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3F70" w:rsidRPr="008F388A" w:rsidRDefault="00363F70" w:rsidP="00363F70">
      <w:pPr>
        <w:tabs>
          <w:tab w:val="left" w:pos="567"/>
          <w:tab w:val="left" w:pos="1134"/>
          <w:tab w:val="left" w:pos="1701"/>
        </w:tabs>
        <w:jc w:val="center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b/>
          <w:bCs/>
          <w:cs/>
        </w:rPr>
        <w:t xml:space="preserve">ส่วนที่ </w:t>
      </w:r>
      <w:r w:rsidRPr="008F388A">
        <w:rPr>
          <w:rFonts w:ascii="Angsana New" w:hAnsi="Angsana New"/>
          <w:b/>
          <w:bCs/>
        </w:rPr>
        <w:t>2</w:t>
      </w:r>
    </w:p>
    <w:p w:rsidR="00363F70" w:rsidRPr="008F388A" w:rsidRDefault="00363F70" w:rsidP="00363F70">
      <w:pPr>
        <w:tabs>
          <w:tab w:val="left" w:pos="567"/>
          <w:tab w:val="left" w:pos="1134"/>
          <w:tab w:val="left" w:pos="1701"/>
        </w:tabs>
        <w:jc w:val="center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b/>
          <w:bCs/>
          <w:cs/>
        </w:rPr>
        <w:t>การ</w:t>
      </w:r>
      <w:r w:rsidRPr="008F388A">
        <w:rPr>
          <w:rFonts w:ascii="Angsana New" w:hAnsi="Angsana New" w:hint="cs"/>
          <w:b/>
          <w:bCs/>
          <w:cs/>
        </w:rPr>
        <w:t>จัดการ</w:t>
      </w:r>
      <w:r w:rsidR="00C00AD0" w:rsidRPr="008F388A">
        <w:rPr>
          <w:rFonts w:ascii="Angsana New" w:hAnsi="Angsana New" w:hint="cs"/>
          <w:b/>
          <w:bCs/>
          <w:cs/>
        </w:rPr>
        <w:t>และ</w:t>
      </w:r>
      <w:r w:rsidRPr="008F388A">
        <w:rPr>
          <w:rFonts w:ascii="Angsana New" w:hAnsi="Angsana New" w:hint="cs"/>
          <w:b/>
          <w:bCs/>
          <w:cs/>
        </w:rPr>
        <w:t>การกำกับดูแลกิจการ</w:t>
      </w:r>
    </w:p>
    <w:p w:rsidR="00363F70" w:rsidRPr="008F388A" w:rsidRDefault="00363F70" w:rsidP="00E83760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  <w:b/>
          <w:bCs/>
          <w:cs/>
        </w:rPr>
      </w:pPr>
      <w:r w:rsidRPr="008F388A">
        <w:rPr>
          <w:rFonts w:ascii="Angsana New" w:hAnsi="Angsana New"/>
          <w:b/>
          <w:bCs/>
        </w:rPr>
        <w:t>7.</w:t>
      </w:r>
      <w:r w:rsidR="00A43E8B" w:rsidRPr="008F388A">
        <w:rPr>
          <w:rFonts w:ascii="Angsana New" w:hAnsi="Angsana New" w:hint="cs"/>
          <w:b/>
          <w:bCs/>
          <w:cs/>
        </w:rPr>
        <w:tab/>
      </w:r>
      <w:r w:rsidRPr="008F388A">
        <w:rPr>
          <w:rFonts w:ascii="Angsana New" w:hAnsi="Angsana New" w:hint="cs"/>
          <w:b/>
          <w:bCs/>
          <w:cs/>
        </w:rPr>
        <w:t>ข้อมูลหลักทรัพย์</w:t>
      </w:r>
      <w:r w:rsidR="00C00AD0" w:rsidRPr="008F388A">
        <w:rPr>
          <w:rFonts w:ascii="Angsana New" w:hAnsi="Angsana New" w:hint="cs"/>
          <w:b/>
          <w:bCs/>
          <w:cs/>
        </w:rPr>
        <w:t>และ</w:t>
      </w:r>
      <w:r w:rsidRPr="008F388A">
        <w:rPr>
          <w:rFonts w:ascii="Angsana New" w:hAnsi="Angsana New" w:hint="cs"/>
          <w:b/>
          <w:bCs/>
          <w:cs/>
        </w:rPr>
        <w:t>ผู้ถือหุ้น</w:t>
      </w:r>
    </w:p>
    <w:p w:rsidR="00363F70" w:rsidRPr="008F388A" w:rsidRDefault="00363F70" w:rsidP="00E83760">
      <w:pPr>
        <w:pStyle w:val="Heading1"/>
        <w:tabs>
          <w:tab w:val="clear" w:pos="284"/>
          <w:tab w:val="left" w:pos="426"/>
          <w:tab w:val="left" w:pos="1418"/>
          <w:tab w:val="left" w:pos="1560"/>
        </w:tabs>
        <w:rPr>
          <w:rFonts w:ascii="Angsana New" w:hAnsi="Angsana New"/>
          <w:szCs w:val="28"/>
          <w:u w:val="none"/>
          <w:lang w:val="en-US"/>
        </w:rPr>
      </w:pPr>
      <w:r w:rsidRPr="008F388A">
        <w:rPr>
          <w:rFonts w:ascii="Angsana New" w:hAnsi="Angsana New"/>
          <w:szCs w:val="28"/>
          <w:u w:val="none"/>
        </w:rPr>
        <w:tab/>
        <w:t xml:space="preserve">7.1 </w:t>
      </w:r>
      <w:r w:rsidRPr="008F388A">
        <w:rPr>
          <w:rFonts w:ascii="Angsana New" w:hAnsi="Angsana New"/>
          <w:szCs w:val="28"/>
          <w:u w:val="none"/>
        </w:rPr>
        <w:tab/>
      </w:r>
      <w:r w:rsidRPr="008F388A">
        <w:rPr>
          <w:rFonts w:ascii="Angsana New" w:hAnsi="Angsana New" w:hint="cs"/>
          <w:szCs w:val="28"/>
          <w:cs/>
        </w:rPr>
        <w:t>จำนวนทุนจดทะเบียน</w:t>
      </w:r>
      <w:r w:rsidR="00C00AD0" w:rsidRPr="008F388A">
        <w:rPr>
          <w:rFonts w:ascii="Angsana New" w:hAnsi="Angsana New" w:hint="cs"/>
          <w:szCs w:val="28"/>
          <w:cs/>
        </w:rPr>
        <w:t>และ</w:t>
      </w:r>
      <w:r w:rsidRPr="008F388A">
        <w:rPr>
          <w:rFonts w:ascii="Angsana New" w:hAnsi="Angsana New" w:hint="cs"/>
          <w:szCs w:val="28"/>
          <w:cs/>
        </w:rPr>
        <w:t>ทุนชำระแล้ว</w:t>
      </w:r>
      <w:r w:rsidR="00F93362" w:rsidRPr="008F388A">
        <w:rPr>
          <w:rFonts w:ascii="Angsana New" w:hAnsi="Angsana New"/>
          <w:szCs w:val="28"/>
          <w:u w:val="none"/>
          <w:lang w:val="en-US"/>
        </w:rPr>
        <w:t xml:space="preserve">      </w:t>
      </w:r>
    </w:p>
    <w:p w:rsidR="00743EC3" w:rsidRPr="008F388A" w:rsidRDefault="00363F70" w:rsidP="00E83760">
      <w:pPr>
        <w:pStyle w:val="BodyTextIndent"/>
        <w:tabs>
          <w:tab w:val="clear" w:pos="284"/>
          <w:tab w:val="left" w:pos="426"/>
          <w:tab w:val="left" w:pos="1560"/>
        </w:tabs>
        <w:ind w:left="0"/>
        <w:jc w:val="thaiDistribute"/>
        <w:rPr>
          <w:rFonts w:ascii="Angsana New" w:hAnsi="Angsana New"/>
          <w:szCs w:val="28"/>
        </w:rPr>
      </w:pPr>
      <w:r w:rsidRPr="008F388A">
        <w:rPr>
          <w:rFonts w:ascii="Angsana New" w:hAnsi="Angsana New" w:hint="cs"/>
          <w:szCs w:val="28"/>
          <w:cs/>
        </w:rPr>
        <w:tab/>
      </w:r>
      <w:r w:rsidRPr="008F388A">
        <w:rPr>
          <w:rFonts w:ascii="Angsana New" w:hAnsi="Angsana New" w:hint="cs"/>
          <w:szCs w:val="28"/>
          <w:cs/>
        </w:rPr>
        <w:tab/>
      </w:r>
      <w:r w:rsidRPr="008F388A">
        <w:rPr>
          <w:rFonts w:ascii="Angsana New" w:hAnsi="Angsana New"/>
          <w:szCs w:val="28"/>
          <w:cs/>
        </w:rPr>
        <w:t xml:space="preserve">ณ วันที่ </w:t>
      </w:r>
      <w:r w:rsidR="005E7816" w:rsidRPr="008F388A">
        <w:rPr>
          <w:rFonts w:ascii="Angsana New" w:hAnsi="Angsana New"/>
          <w:szCs w:val="28"/>
          <w:lang w:val="en-US"/>
        </w:rPr>
        <w:t xml:space="preserve">31 </w:t>
      </w:r>
      <w:r w:rsidR="005E7816" w:rsidRPr="008F388A">
        <w:rPr>
          <w:rFonts w:ascii="Angsana New" w:hAnsi="Angsana New" w:hint="cs"/>
          <w:szCs w:val="28"/>
          <w:cs/>
          <w:lang w:val="en-US"/>
        </w:rPr>
        <w:t>ธันวาคม</w:t>
      </w:r>
      <w:r w:rsidR="00C319EB" w:rsidRPr="008F388A">
        <w:rPr>
          <w:rFonts w:ascii="Angsana New" w:hAnsi="Angsana New"/>
          <w:szCs w:val="28"/>
          <w:cs/>
          <w:lang w:val="en-US"/>
        </w:rPr>
        <w:t xml:space="preserve"> </w:t>
      </w:r>
      <w:r w:rsidR="00C319EB" w:rsidRPr="008F388A">
        <w:rPr>
          <w:rFonts w:ascii="Angsana New" w:hAnsi="Angsana New"/>
          <w:szCs w:val="28"/>
          <w:lang w:val="en-US"/>
        </w:rPr>
        <w:t>25</w:t>
      </w:r>
      <w:r w:rsidR="00F93362" w:rsidRPr="008F388A">
        <w:rPr>
          <w:rFonts w:ascii="Angsana New" w:hAnsi="Angsana New"/>
          <w:szCs w:val="28"/>
          <w:lang w:val="en-US"/>
        </w:rPr>
        <w:t>6</w:t>
      </w:r>
      <w:r w:rsidR="00E83760" w:rsidRPr="008F388A">
        <w:rPr>
          <w:rFonts w:ascii="Angsana New" w:hAnsi="Angsana New"/>
          <w:szCs w:val="28"/>
          <w:lang w:val="en-US"/>
        </w:rPr>
        <w:t>2</w:t>
      </w:r>
      <w:r w:rsidR="00C319EB" w:rsidRPr="008F388A">
        <w:rPr>
          <w:rFonts w:ascii="Angsana New" w:hAnsi="Angsana New"/>
          <w:szCs w:val="28"/>
          <w:lang w:val="en-US"/>
        </w:rPr>
        <w:t xml:space="preserve"> </w:t>
      </w:r>
      <w:r w:rsidRPr="008F388A">
        <w:rPr>
          <w:rFonts w:ascii="Angsana New" w:hAnsi="Angsana New"/>
          <w:szCs w:val="28"/>
          <w:cs/>
        </w:rPr>
        <w:t xml:space="preserve">บริษัทมีทุนจดทะเบียน </w:t>
      </w:r>
      <w:r w:rsidR="00C47B0A" w:rsidRPr="008F388A">
        <w:rPr>
          <w:rFonts w:ascii="Angsana New" w:hAnsi="Angsana New"/>
          <w:szCs w:val="28"/>
          <w:lang w:val="en-US"/>
        </w:rPr>
        <w:t>406</w:t>
      </w:r>
      <w:r w:rsidR="001A1A1F" w:rsidRPr="008F388A">
        <w:rPr>
          <w:rFonts w:ascii="Angsana New" w:hAnsi="Angsana New"/>
          <w:szCs w:val="28"/>
          <w:lang w:val="en-US"/>
        </w:rPr>
        <w:t>,</w:t>
      </w:r>
      <w:r w:rsidR="00C47B0A" w:rsidRPr="008F388A">
        <w:rPr>
          <w:rFonts w:ascii="Angsana New" w:hAnsi="Angsana New"/>
          <w:szCs w:val="28"/>
          <w:lang w:val="en-US"/>
        </w:rPr>
        <w:t>076</w:t>
      </w:r>
      <w:r w:rsidR="001A1A1F" w:rsidRPr="008F388A">
        <w:rPr>
          <w:rFonts w:ascii="Angsana New" w:hAnsi="Angsana New"/>
          <w:szCs w:val="28"/>
          <w:lang w:val="en-US"/>
        </w:rPr>
        <w:t>,</w:t>
      </w:r>
      <w:r w:rsidR="00C47B0A" w:rsidRPr="008F388A">
        <w:rPr>
          <w:rFonts w:ascii="Angsana New" w:hAnsi="Angsana New"/>
          <w:szCs w:val="28"/>
          <w:lang w:val="en-US"/>
        </w:rPr>
        <w:t>354.50</w:t>
      </w:r>
      <w:r w:rsidRPr="008F388A">
        <w:rPr>
          <w:rFonts w:ascii="Angsana New" w:hAnsi="Angsana New"/>
          <w:szCs w:val="28"/>
        </w:rPr>
        <w:t xml:space="preserve"> </w:t>
      </w:r>
      <w:r w:rsidRPr="008F388A">
        <w:rPr>
          <w:rFonts w:ascii="Angsana New" w:hAnsi="Angsana New"/>
          <w:szCs w:val="28"/>
          <w:cs/>
        </w:rPr>
        <w:t xml:space="preserve">บาท </w:t>
      </w:r>
      <w:r w:rsidR="00ED2A2E" w:rsidRPr="008F388A">
        <w:rPr>
          <w:rFonts w:ascii="Angsana New" w:hAnsi="Angsana New" w:hint="cs"/>
          <w:szCs w:val="28"/>
          <w:cs/>
        </w:rPr>
        <w:t>แบ่ง</w:t>
      </w:r>
      <w:r w:rsidRPr="008F388A">
        <w:rPr>
          <w:rFonts w:ascii="Angsana New" w:hAnsi="Angsana New"/>
          <w:szCs w:val="28"/>
          <w:cs/>
        </w:rPr>
        <w:t>เป็นหุ้นสามัญหุ้น</w:t>
      </w:r>
      <w:r w:rsidR="006E1CFB" w:rsidRPr="008F388A">
        <w:rPr>
          <w:rFonts w:ascii="Angsana New" w:hAnsi="Angsana New"/>
          <w:szCs w:val="28"/>
          <w:lang w:val="en-US"/>
        </w:rPr>
        <w:t xml:space="preserve"> </w:t>
      </w:r>
      <w:r w:rsidR="009D6D34" w:rsidRPr="008F388A">
        <w:rPr>
          <w:rFonts w:ascii="Angsana New" w:hAnsi="Angsana New"/>
          <w:szCs w:val="28"/>
          <w:lang w:val="en-US"/>
        </w:rPr>
        <w:t>812,152,709</w:t>
      </w:r>
      <w:r w:rsidR="00C47B0A" w:rsidRPr="008F388A">
        <w:rPr>
          <w:rFonts w:ascii="Angsana New" w:hAnsi="Angsana New"/>
          <w:szCs w:val="28"/>
        </w:rPr>
        <w:t xml:space="preserve"> </w:t>
      </w:r>
      <w:r w:rsidR="00D46605" w:rsidRPr="008F388A">
        <w:rPr>
          <w:rFonts w:ascii="Angsana New" w:hAnsi="Angsana New" w:hint="cs"/>
          <w:szCs w:val="28"/>
          <w:cs/>
        </w:rPr>
        <w:t>หุ้น</w:t>
      </w:r>
      <w:r w:rsidR="0089508C" w:rsidRPr="008F388A">
        <w:rPr>
          <w:rFonts w:ascii="Angsana New" w:hAnsi="Angsana New"/>
          <w:szCs w:val="28"/>
        </w:rPr>
        <w:t xml:space="preserve"> </w:t>
      </w:r>
      <w:r w:rsidR="00376F03" w:rsidRPr="008F388A">
        <w:rPr>
          <w:rFonts w:ascii="Angsana New" w:hAnsi="Angsana New" w:hint="cs"/>
          <w:szCs w:val="28"/>
          <w:cs/>
        </w:rPr>
        <w:t xml:space="preserve"> </w:t>
      </w:r>
      <w:r w:rsidR="0089508C" w:rsidRPr="008F388A">
        <w:rPr>
          <w:rFonts w:ascii="Angsana New" w:hAnsi="Angsana New"/>
          <w:szCs w:val="28"/>
          <w:cs/>
        </w:rPr>
        <w:t>มูลค่าหุ้นละ</w:t>
      </w:r>
      <w:r w:rsidR="00E83760" w:rsidRPr="008F388A">
        <w:rPr>
          <w:rFonts w:ascii="Angsana New" w:hAnsi="Angsana New" w:hint="cs"/>
          <w:szCs w:val="28"/>
          <w:cs/>
        </w:rPr>
        <w:t xml:space="preserve"> </w:t>
      </w:r>
      <w:r w:rsidR="009D6D34" w:rsidRPr="008F388A">
        <w:rPr>
          <w:rFonts w:ascii="Angsana New" w:hAnsi="Angsana New"/>
          <w:szCs w:val="28"/>
          <w:lang w:val="en-US"/>
        </w:rPr>
        <w:t>0.50</w:t>
      </w:r>
      <w:r w:rsidRPr="008F388A">
        <w:rPr>
          <w:rFonts w:ascii="Angsana New" w:hAnsi="Angsana New"/>
          <w:szCs w:val="28"/>
        </w:rPr>
        <w:t xml:space="preserve"> </w:t>
      </w:r>
      <w:r w:rsidRPr="008F388A">
        <w:rPr>
          <w:rFonts w:ascii="Angsana New" w:hAnsi="Angsana New"/>
          <w:szCs w:val="28"/>
          <w:cs/>
        </w:rPr>
        <w:t>บาท ทุนเรียกชำระแล้ว</w:t>
      </w:r>
      <w:r w:rsidRPr="008F388A">
        <w:rPr>
          <w:rFonts w:ascii="Angsana New" w:hAnsi="Angsana New"/>
          <w:szCs w:val="28"/>
        </w:rPr>
        <w:t xml:space="preserve"> </w:t>
      </w:r>
      <w:r w:rsidR="00C47B0A" w:rsidRPr="008F388A">
        <w:rPr>
          <w:rFonts w:ascii="Angsana New" w:hAnsi="Angsana New"/>
          <w:szCs w:val="28"/>
          <w:lang w:val="en-US"/>
        </w:rPr>
        <w:t>4</w:t>
      </w:r>
      <w:r w:rsidR="00D837E0" w:rsidRPr="008F388A">
        <w:rPr>
          <w:rFonts w:ascii="Angsana New" w:hAnsi="Angsana New"/>
          <w:szCs w:val="28"/>
        </w:rPr>
        <w:t>00,000,000</w:t>
      </w:r>
      <w:r w:rsidRPr="008F388A">
        <w:rPr>
          <w:rFonts w:ascii="Angsana New" w:hAnsi="Angsana New"/>
          <w:szCs w:val="28"/>
        </w:rPr>
        <w:t xml:space="preserve"> </w:t>
      </w:r>
      <w:r w:rsidRPr="008F388A">
        <w:rPr>
          <w:rFonts w:ascii="Angsana New" w:hAnsi="Angsana New"/>
          <w:szCs w:val="28"/>
          <w:cs/>
        </w:rPr>
        <w:t xml:space="preserve">บาท </w:t>
      </w:r>
      <w:r w:rsidR="00ED2A2E" w:rsidRPr="008F388A">
        <w:rPr>
          <w:rFonts w:ascii="Angsana New" w:hAnsi="Angsana New" w:hint="cs"/>
          <w:szCs w:val="28"/>
          <w:cs/>
        </w:rPr>
        <w:t>แบ่ง</w:t>
      </w:r>
      <w:r w:rsidRPr="008F388A">
        <w:rPr>
          <w:rFonts w:ascii="Angsana New" w:hAnsi="Angsana New"/>
          <w:szCs w:val="28"/>
          <w:cs/>
        </w:rPr>
        <w:t>เป็นหุ้นสามัญ</w:t>
      </w:r>
      <w:r w:rsidRPr="008F388A">
        <w:rPr>
          <w:rFonts w:ascii="Angsana New" w:hAnsi="Angsana New"/>
          <w:szCs w:val="28"/>
        </w:rPr>
        <w:t xml:space="preserve"> </w:t>
      </w:r>
      <w:r w:rsidR="009D6D34" w:rsidRPr="008F388A">
        <w:rPr>
          <w:rFonts w:ascii="Angsana New" w:hAnsi="Angsana New"/>
          <w:szCs w:val="28"/>
          <w:lang w:val="en-US"/>
        </w:rPr>
        <w:t>8</w:t>
      </w:r>
      <w:r w:rsidR="001A1A1F" w:rsidRPr="008F388A">
        <w:rPr>
          <w:rFonts w:ascii="Angsana New" w:hAnsi="Angsana New"/>
          <w:szCs w:val="28"/>
        </w:rPr>
        <w:t xml:space="preserve">00,000,000 </w:t>
      </w:r>
      <w:r w:rsidR="00AE4BCB" w:rsidRPr="008F388A">
        <w:rPr>
          <w:rFonts w:ascii="Angsana New" w:hAnsi="Angsana New"/>
          <w:szCs w:val="28"/>
          <w:cs/>
        </w:rPr>
        <w:t>หุ้น</w:t>
      </w:r>
      <w:r w:rsidR="00FF7232" w:rsidRPr="008F388A">
        <w:rPr>
          <w:rFonts w:ascii="Angsana New" w:hAnsi="Angsana New" w:hint="cs"/>
          <w:szCs w:val="28"/>
          <w:cs/>
        </w:rPr>
        <w:t xml:space="preserve"> </w:t>
      </w:r>
      <w:r w:rsidR="009D6D34" w:rsidRPr="008F388A">
        <w:rPr>
          <w:rFonts w:ascii="Angsana New" w:hAnsi="Angsana New"/>
          <w:szCs w:val="28"/>
          <w:cs/>
        </w:rPr>
        <w:t xml:space="preserve">มูลค่าหุ้นละ </w:t>
      </w:r>
      <w:r w:rsidR="009D6D34" w:rsidRPr="008F388A">
        <w:rPr>
          <w:rFonts w:ascii="Angsana New" w:hAnsi="Angsana New"/>
          <w:szCs w:val="28"/>
          <w:lang w:val="en-US"/>
        </w:rPr>
        <w:t>0.50</w:t>
      </w:r>
      <w:r w:rsidRPr="008F388A">
        <w:rPr>
          <w:rFonts w:ascii="Angsana New" w:hAnsi="Angsana New"/>
          <w:szCs w:val="28"/>
          <w:cs/>
        </w:rPr>
        <w:t xml:space="preserve"> บาท</w:t>
      </w:r>
      <w:r w:rsidR="009944B3" w:rsidRPr="008F388A">
        <w:rPr>
          <w:rFonts w:ascii="Angsana New" w:hAnsi="Angsana New"/>
          <w:szCs w:val="28"/>
        </w:rPr>
        <w:t xml:space="preserve">  </w:t>
      </w:r>
    </w:p>
    <w:p w:rsidR="009944B3" w:rsidRPr="008F388A" w:rsidRDefault="009944B3" w:rsidP="00E83760">
      <w:pPr>
        <w:pStyle w:val="BodyTextIndent"/>
        <w:tabs>
          <w:tab w:val="clear" w:pos="284"/>
          <w:tab w:val="left" w:pos="426"/>
          <w:tab w:val="left" w:pos="1560"/>
        </w:tabs>
        <w:ind w:left="0"/>
        <w:jc w:val="thaiDistribute"/>
        <w:rPr>
          <w:rFonts w:ascii="Angsana New" w:hAnsi="Angsana New"/>
          <w:szCs w:val="28"/>
        </w:rPr>
      </w:pPr>
    </w:p>
    <w:p w:rsidR="00363F70" w:rsidRPr="008F388A" w:rsidRDefault="00363F70" w:rsidP="00E83760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  <w:b/>
          <w:bCs/>
          <w:u w:val="single"/>
        </w:rPr>
      </w:pPr>
      <w:r w:rsidRPr="008F388A">
        <w:rPr>
          <w:rFonts w:ascii="Angsana New" w:hAnsi="Angsana New"/>
          <w:b/>
          <w:bCs/>
        </w:rPr>
        <w:tab/>
        <w:t xml:space="preserve">7.2 </w:t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u w:val="single"/>
          <w:cs/>
        </w:rPr>
        <w:t>ผู้ถือหุ้น</w:t>
      </w:r>
      <w:r w:rsidRPr="008F388A">
        <w:rPr>
          <w:rFonts w:ascii="Angsana New" w:hAnsi="Angsana New"/>
          <w:b/>
          <w:bCs/>
          <w:u w:val="single"/>
        </w:rPr>
        <w:t xml:space="preserve">  </w:t>
      </w:r>
    </w:p>
    <w:p w:rsidR="00363F70" w:rsidRPr="008F388A" w:rsidRDefault="00363F70" w:rsidP="00E83760">
      <w:pPr>
        <w:tabs>
          <w:tab w:val="left" w:pos="426"/>
          <w:tab w:val="left" w:pos="851"/>
          <w:tab w:val="left" w:pos="1134"/>
          <w:tab w:val="left" w:pos="1418"/>
          <w:tab w:val="left" w:pos="1560"/>
          <w:tab w:val="left" w:pos="1843"/>
        </w:tabs>
        <w:rPr>
          <w:rFonts w:ascii="Angsana New" w:hAnsi="Angsana New"/>
          <w:cs/>
        </w:rPr>
      </w:pP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 w:hint="cs"/>
        </w:rPr>
        <w:t>1)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 w:hint="cs"/>
          <w:cs/>
        </w:rPr>
        <w:t>รายชื่อผู้ถือหุ้นใหญ่</w:t>
      </w:r>
    </w:p>
    <w:p w:rsidR="009944B3" w:rsidRPr="008F388A" w:rsidRDefault="00363F70" w:rsidP="00E83760">
      <w:pPr>
        <w:tabs>
          <w:tab w:val="left" w:pos="426"/>
          <w:tab w:val="left" w:pos="851"/>
          <w:tab w:val="left" w:pos="1134"/>
          <w:tab w:val="left" w:pos="141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  <w:t>(ก)</w:t>
      </w:r>
      <w:r w:rsidRPr="008F388A">
        <w:rPr>
          <w:rFonts w:ascii="Angsana New" w:hAnsi="Angsana New" w:hint="cs"/>
          <w:cs/>
        </w:rPr>
        <w:tab/>
        <w:t>กลุ่มผู้ถือหุ้นที่ถือหุ้นสูงสุด</w:t>
      </w:r>
      <w:r w:rsidR="00E1380A" w:rsidRPr="008F388A">
        <w:rPr>
          <w:rFonts w:ascii="Angsana New" w:hAnsi="Angsana New"/>
        </w:rPr>
        <w:t xml:space="preserve"> </w:t>
      </w:r>
      <w:r w:rsidR="00290D88" w:rsidRPr="008F388A">
        <w:rPr>
          <w:rFonts w:ascii="Angsana New" w:hAnsi="Angsana New"/>
        </w:rPr>
        <w:t>10</w:t>
      </w:r>
      <w:r w:rsidRPr="008F388A">
        <w:rPr>
          <w:rFonts w:ascii="Angsana New" w:hAnsi="Angsana New" w:hint="cs"/>
        </w:rPr>
        <w:t xml:space="preserve"> </w:t>
      </w:r>
      <w:r w:rsidRPr="008F388A">
        <w:rPr>
          <w:rFonts w:ascii="Angsana New" w:hAnsi="Angsana New" w:hint="cs"/>
          <w:cs/>
        </w:rPr>
        <w:t>รายแรก</w:t>
      </w:r>
      <w:r w:rsidR="004D2A0D" w:rsidRPr="008F388A">
        <w:rPr>
          <w:rFonts w:ascii="Angsana New" w:hAnsi="Angsana New"/>
          <w:b/>
          <w:bCs/>
        </w:rPr>
        <w:t xml:space="preserve"> </w:t>
      </w:r>
      <w:r w:rsidRPr="008F388A">
        <w:rPr>
          <w:rFonts w:ascii="Angsana New" w:hAnsi="Angsana New"/>
          <w:cs/>
        </w:rPr>
        <w:t xml:space="preserve">ที่มีชื่อปรากฏตามทะเบียนบัญชีผู้ถือหุ้น </w:t>
      </w:r>
      <w:r w:rsidR="006F3273" w:rsidRPr="008F388A">
        <w:rPr>
          <w:rFonts w:ascii="Angsana New" w:hAnsi="Angsana New"/>
          <w:cs/>
        </w:rPr>
        <w:t xml:space="preserve">ณ </w:t>
      </w:r>
      <w:r w:rsidR="00B423C3" w:rsidRPr="008F388A">
        <w:rPr>
          <w:rFonts w:ascii="Angsana New" w:hAnsi="Angsana New" w:hint="cs"/>
          <w:cs/>
        </w:rPr>
        <w:t>วันที่</w:t>
      </w:r>
      <w:r w:rsidR="00CA1E3D" w:rsidRPr="008F388A">
        <w:rPr>
          <w:rFonts w:ascii="Angsana New" w:hAnsi="Angsana New" w:hint="cs"/>
          <w:cs/>
        </w:rPr>
        <w:t xml:space="preserve"> </w:t>
      </w:r>
      <w:r w:rsidR="00B80CE9" w:rsidRPr="008F388A">
        <w:rPr>
          <w:rFonts w:ascii="Angsana New" w:hAnsi="Angsana New"/>
        </w:rPr>
        <w:t>3</w:t>
      </w:r>
      <w:r w:rsidR="004419C1" w:rsidRPr="008F388A">
        <w:rPr>
          <w:rFonts w:ascii="Angsana New" w:hAnsi="Angsana New"/>
        </w:rPr>
        <w:t>0</w:t>
      </w:r>
      <w:r w:rsidR="005E7816" w:rsidRPr="008F388A">
        <w:rPr>
          <w:rFonts w:ascii="Angsana New" w:hAnsi="Angsana New"/>
        </w:rPr>
        <w:t xml:space="preserve"> </w:t>
      </w:r>
      <w:r w:rsidR="005E7816" w:rsidRPr="008F388A">
        <w:rPr>
          <w:rFonts w:ascii="Angsana New" w:hAnsi="Angsana New"/>
          <w:cs/>
        </w:rPr>
        <w:t xml:space="preserve">ธันวาคม </w:t>
      </w:r>
      <w:r w:rsidR="00E83760" w:rsidRPr="008F388A">
        <w:rPr>
          <w:rFonts w:ascii="Angsana New" w:hAnsi="Angsana New"/>
        </w:rPr>
        <w:t>2562</w:t>
      </w:r>
      <w:r w:rsidR="005E7816" w:rsidRPr="008F388A">
        <w:rPr>
          <w:rFonts w:ascii="Angsana New" w:hAnsi="Angsana New"/>
        </w:rPr>
        <w:t xml:space="preserve"> </w:t>
      </w:r>
      <w:r w:rsidR="002873E0" w:rsidRPr="008F388A">
        <w:rPr>
          <w:rFonts w:ascii="Angsana New" w:hAnsi="Angsana New"/>
        </w:rPr>
        <w:t xml:space="preserve"> </w:t>
      </w:r>
      <w:r w:rsidRPr="008F388A">
        <w:rPr>
          <w:rFonts w:ascii="Angsana New" w:hAnsi="Angsana New"/>
          <w:cs/>
        </w:rPr>
        <w:t>มีดังต่อไปนี้</w:t>
      </w:r>
      <w:r w:rsidRPr="008F388A">
        <w:rPr>
          <w:rFonts w:ascii="Angsana New" w:hAnsi="Angsana New"/>
        </w:rPr>
        <w:t xml:space="preserve"> </w:t>
      </w:r>
    </w:p>
    <w:p w:rsidR="00E83760" w:rsidRPr="008F388A" w:rsidRDefault="00E83760" w:rsidP="00E83760">
      <w:pPr>
        <w:tabs>
          <w:tab w:val="left" w:pos="426"/>
          <w:tab w:val="left" w:pos="851"/>
          <w:tab w:val="left" w:pos="1134"/>
          <w:tab w:val="left" w:pos="1418"/>
        </w:tabs>
        <w:jc w:val="thaiDistribute"/>
        <w:rPr>
          <w:rFonts w:ascii="Angsana New" w:hAnsi="Angsana New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6"/>
        <w:gridCol w:w="5576"/>
        <w:gridCol w:w="1853"/>
        <w:gridCol w:w="979"/>
      </w:tblGrid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CA1E3D" w:rsidRPr="008F388A" w:rsidRDefault="00CA1E3D" w:rsidP="00D1183D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  <w: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ลำดับ</w:t>
            </w:r>
          </w:p>
        </w:tc>
        <w:tc>
          <w:tcPr>
            <w:tcW w:w="5576" w:type="dxa"/>
            <w:shd w:val="clear" w:color="auto" w:fill="auto"/>
            <w:noWrap/>
            <w:hideMark/>
          </w:tcPr>
          <w:p w:rsidR="00CA1E3D" w:rsidRPr="008F388A" w:rsidRDefault="00CA1E3D" w:rsidP="00D1183D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รายชื่อผู้ถือหุ้น</w:t>
            </w:r>
          </w:p>
        </w:tc>
        <w:tc>
          <w:tcPr>
            <w:tcW w:w="1853" w:type="dxa"/>
            <w:shd w:val="clear" w:color="auto" w:fill="auto"/>
            <w:noWrap/>
            <w:hideMark/>
          </w:tcPr>
          <w:p w:rsidR="00CA1E3D" w:rsidRPr="008F388A" w:rsidRDefault="00CA1E3D" w:rsidP="00D1183D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จำนวนหุ้น</w:t>
            </w:r>
          </w:p>
        </w:tc>
        <w:tc>
          <w:tcPr>
            <w:tcW w:w="979" w:type="dxa"/>
            <w:shd w:val="clear" w:color="auto" w:fill="auto"/>
            <w:noWrap/>
            <w:hideMark/>
          </w:tcPr>
          <w:p w:rsidR="00CA1E3D" w:rsidRPr="008F388A" w:rsidRDefault="00CA1E3D" w:rsidP="00D1183D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>%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1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eastAsia="Times New Roman" w:hAnsi="Angsana New"/>
              </w:rPr>
            </w:pPr>
            <w:r w:rsidRPr="008F388A">
              <w:rPr>
                <w:rFonts w:ascii="Angsana New" w:hAnsi="Angsana New"/>
                <w:cs/>
              </w:rPr>
              <w:t>บริษัท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>พรีเมียร์ ฟิชชั่น แคปปิตอล จำกัด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199,700,081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24.96251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2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  <w:cs/>
              </w:rPr>
              <w:t>นายทวีฉัตร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>จุฬางกูร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196,000,000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24.50000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3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  <w:cs/>
              </w:rPr>
              <w:t>บริษัท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 xml:space="preserve">พรีเมียร์ โกลเบิล คอร์เปอเรชั่น จำกัด + บริษัท ลิควิเดชั่น </w:t>
            </w:r>
            <w:r w:rsidRPr="008F388A">
              <w:rPr>
                <w:rFonts w:ascii="Angsana New" w:hAnsi="Angsana New"/>
              </w:rPr>
              <w:t xml:space="preserve">1 </w:t>
            </w:r>
            <w:r w:rsidRPr="008F388A">
              <w:rPr>
                <w:rFonts w:ascii="Angsana New" w:hAnsi="Angsana New"/>
                <w:cs/>
              </w:rPr>
              <w:t>จำกัด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 42,439,226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5.30490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4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  <w:cs/>
              </w:rPr>
              <w:t>บริษัท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>พรีเมียร์ แพลนเนอร์ จำกัด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 41,410,616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5.17633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5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COMMERZBANK AG, SINGAPORE BRANCH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 22,974,780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2.87185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6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  <w:cs/>
              </w:rPr>
              <w:t>บริษัท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 xml:space="preserve">ลิควิเดชั่น </w:t>
            </w:r>
            <w:r w:rsidRPr="008F388A">
              <w:rPr>
                <w:rFonts w:ascii="Angsana New" w:hAnsi="Angsana New"/>
              </w:rPr>
              <w:t xml:space="preserve">3 </w:t>
            </w:r>
            <w:r w:rsidRPr="008F388A">
              <w:rPr>
                <w:rFonts w:ascii="Angsana New" w:hAnsi="Angsana New"/>
                <w:cs/>
              </w:rPr>
              <w:t>จำกัด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 14,056,022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1.75700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7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  <w:cs/>
              </w:rPr>
              <w:t>นางวิมลทิพย์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>พงศธร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 13,416,235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1.67703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8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  <w:cs/>
              </w:rPr>
              <w:t>นายภูศิษฐ์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>จิตติละอองวงศ์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 12,500,000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1.56250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9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  <w:cs/>
              </w:rPr>
              <w:t>ธนาคาร กรุงเทพ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>จำกัด (มหาชน)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 11,964,495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1.49556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10</w:t>
            </w:r>
          </w:p>
        </w:tc>
        <w:tc>
          <w:tcPr>
            <w:tcW w:w="5576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  <w:cs/>
              </w:rPr>
              <w:t>น.ส. สมจิตต์</w:t>
            </w:r>
            <w:r w:rsidRPr="008F388A">
              <w:rPr>
                <w:rFonts w:ascii="Angsana New" w:hAnsi="Angsana New"/>
              </w:rPr>
              <w:t xml:space="preserve"> </w:t>
            </w:r>
            <w:r w:rsidRPr="008F388A">
              <w:rPr>
                <w:rFonts w:ascii="Angsana New" w:hAnsi="Angsana New"/>
                <w:cs/>
              </w:rPr>
              <w:t>ธาราอมรรัตน์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             9,050,000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 1.13125 </w:t>
            </w:r>
          </w:p>
        </w:tc>
      </w:tr>
      <w:tr w:rsidR="008F388A" w:rsidRPr="008F388A" w:rsidTr="004419C1">
        <w:trPr>
          <w:trHeight w:val="405"/>
        </w:trPr>
        <w:tc>
          <w:tcPr>
            <w:tcW w:w="93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 </w:t>
            </w:r>
          </w:p>
        </w:tc>
        <w:tc>
          <w:tcPr>
            <w:tcW w:w="5576" w:type="dxa"/>
            <w:shd w:val="clear" w:color="auto" w:fill="auto"/>
            <w:noWrap/>
            <w:hideMark/>
          </w:tcPr>
          <w:p w:rsidR="004419C1" w:rsidRPr="008F388A" w:rsidRDefault="004419C1" w:rsidP="004419C1">
            <w:pPr>
              <w:tabs>
                <w:tab w:val="left" w:pos="567"/>
                <w:tab w:val="left" w:pos="851"/>
                <w:tab w:val="left" w:pos="1134"/>
                <w:tab w:val="left" w:pos="1440"/>
                <w:tab w:val="left" w:pos="1843"/>
              </w:tabs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รวมผู้ถือหุ้นรายใหญ่</w:t>
            </w:r>
          </w:p>
        </w:tc>
        <w:tc>
          <w:tcPr>
            <w:tcW w:w="1853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eastAsia="Times New Roman" w:hAnsi="Angsana New"/>
              </w:rPr>
            </w:pPr>
            <w:r w:rsidRPr="008F388A">
              <w:rPr>
                <w:rFonts w:ascii="Angsana New" w:hAnsi="Angsana New"/>
              </w:rPr>
              <w:t xml:space="preserve">             563,511,455 </w:t>
            </w:r>
          </w:p>
        </w:tc>
        <w:tc>
          <w:tcPr>
            <w:tcW w:w="979" w:type="dxa"/>
            <w:shd w:val="clear" w:color="auto" w:fill="auto"/>
            <w:noWrap/>
            <w:vAlign w:val="center"/>
            <w:hideMark/>
          </w:tcPr>
          <w:p w:rsidR="004419C1" w:rsidRPr="008F388A" w:rsidRDefault="004419C1" w:rsidP="004419C1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70.43893 </w:t>
            </w:r>
          </w:p>
        </w:tc>
      </w:tr>
    </w:tbl>
    <w:p w:rsidR="00727BC4" w:rsidRPr="008F388A" w:rsidRDefault="00363F70" w:rsidP="00727BC4">
      <w:pPr>
        <w:rPr>
          <w:rFonts w:ascii="Angsana New" w:hAnsi="Angsana New"/>
          <w:sz w:val="24"/>
          <w:szCs w:val="24"/>
        </w:rPr>
      </w:pPr>
      <w:r w:rsidRPr="008F388A">
        <w:rPr>
          <w:rFonts w:ascii="Angsana New" w:hAnsi="Angsana New"/>
          <w:sz w:val="24"/>
          <w:szCs w:val="24"/>
          <w:u w:val="single"/>
          <w:cs/>
        </w:rPr>
        <w:t>หมายเหตุ</w:t>
      </w:r>
      <w:r w:rsidRPr="008F388A">
        <w:rPr>
          <w:rFonts w:ascii="Angsana New" w:hAnsi="Angsana New"/>
          <w:sz w:val="24"/>
          <w:szCs w:val="24"/>
          <w:cs/>
        </w:rPr>
        <w:t xml:space="preserve">  * การถือ</w:t>
      </w:r>
      <w:r w:rsidR="002233B9" w:rsidRPr="008F388A">
        <w:rPr>
          <w:rFonts w:ascii="Angsana New" w:hAnsi="Angsana New"/>
          <w:sz w:val="24"/>
          <w:szCs w:val="24"/>
          <w:cs/>
        </w:rPr>
        <w:t xml:space="preserve">หุ้นของ บจ.พรีเมียร์ แพลนเนอร์ </w:t>
      </w:r>
      <w:r w:rsidRPr="008F388A">
        <w:rPr>
          <w:rFonts w:ascii="Angsana New" w:hAnsi="Angsana New"/>
          <w:sz w:val="24"/>
          <w:szCs w:val="24"/>
          <w:cs/>
        </w:rPr>
        <w:t>เป็นการถือหุ้นแทน</w:t>
      </w:r>
      <w:r w:rsidR="00C00AD0" w:rsidRPr="008F388A">
        <w:rPr>
          <w:rFonts w:ascii="Angsana New" w:hAnsi="Angsana New"/>
          <w:sz w:val="24"/>
          <w:szCs w:val="24"/>
          <w:cs/>
        </w:rPr>
        <w:t>และ</w:t>
      </w:r>
      <w:r w:rsidRPr="008F388A">
        <w:rPr>
          <w:rFonts w:ascii="Angsana New" w:hAnsi="Angsana New"/>
          <w:sz w:val="24"/>
          <w:szCs w:val="24"/>
          <w:cs/>
        </w:rPr>
        <w:t>เพื่อประโยชน์ของเจ้าหนี้ในมูลหนี้ค้ำ</w:t>
      </w:r>
      <w:r w:rsidR="002233B9" w:rsidRPr="008F388A">
        <w:rPr>
          <w:rFonts w:ascii="Angsana New" w:hAnsi="Angsana New"/>
          <w:sz w:val="24"/>
          <w:szCs w:val="24"/>
          <w:cs/>
        </w:rPr>
        <w:t>ประกัน</w:t>
      </w:r>
      <w:r w:rsidRPr="008F388A">
        <w:rPr>
          <w:rFonts w:ascii="Angsana New" w:hAnsi="Angsana New"/>
          <w:sz w:val="24"/>
          <w:szCs w:val="24"/>
          <w:cs/>
        </w:rPr>
        <w:t>ตามแผนฟื้นฟูกิจการ</w:t>
      </w:r>
      <w:r w:rsidR="00727BC4" w:rsidRPr="008F388A">
        <w:rPr>
          <w:rFonts w:ascii="Angsana New" w:hAnsi="Angsana New" w:hint="cs"/>
          <w:sz w:val="24"/>
          <w:szCs w:val="24"/>
          <w:cs/>
        </w:rPr>
        <w:t xml:space="preserve"> </w:t>
      </w:r>
    </w:p>
    <w:p w:rsidR="00363F70" w:rsidRPr="008F388A" w:rsidRDefault="00363F70" w:rsidP="00727BC4">
      <w:pPr>
        <w:rPr>
          <w:rFonts w:ascii="Angsana New" w:hAnsi="Angsana New"/>
          <w:sz w:val="24"/>
          <w:szCs w:val="24"/>
        </w:rPr>
      </w:pPr>
      <w:r w:rsidRPr="008F388A">
        <w:rPr>
          <w:rFonts w:ascii="Angsana New" w:hAnsi="Angsana New"/>
          <w:sz w:val="24"/>
          <w:szCs w:val="24"/>
          <w:cs/>
        </w:rPr>
        <w:t xml:space="preserve">ของบริษัท </w:t>
      </w:r>
    </w:p>
    <w:p w:rsidR="005F6BCB" w:rsidRPr="008F388A" w:rsidRDefault="00363F70" w:rsidP="008E5A3C">
      <w:pPr>
        <w:tabs>
          <w:tab w:val="left" w:pos="567"/>
          <w:tab w:val="left" w:pos="1134"/>
          <w:tab w:val="left" w:pos="1418"/>
        </w:tabs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="001719D5" w:rsidRPr="008F388A">
        <w:rPr>
          <w:rFonts w:ascii="Angsana New" w:hAnsi="Angsana New"/>
          <w:sz w:val="30"/>
          <w:szCs w:val="30"/>
        </w:rPr>
        <w:t xml:space="preserve">       </w:t>
      </w:r>
      <w:r w:rsidR="00D83E5E" w:rsidRPr="008F388A">
        <w:rPr>
          <w:rFonts w:ascii="Angsana New" w:hAnsi="Angsana New"/>
          <w:sz w:val="30"/>
          <w:szCs w:val="30"/>
        </w:rPr>
        <w:tab/>
      </w:r>
      <w:r w:rsidRPr="008F388A">
        <w:rPr>
          <w:rFonts w:ascii="Angsana New" w:hAnsi="Angsana New"/>
          <w:cs/>
        </w:rPr>
        <w:t>(</w:t>
      </w:r>
      <w:r w:rsidRPr="008F388A">
        <w:rPr>
          <w:rFonts w:ascii="Angsana New" w:hAnsi="Angsana New" w:hint="cs"/>
          <w:cs/>
        </w:rPr>
        <w:t>ข</w:t>
      </w:r>
      <w:r w:rsidRPr="008F388A">
        <w:rPr>
          <w:rFonts w:ascii="Angsana New" w:hAnsi="Angsana New"/>
        </w:rPr>
        <w:t>)</w:t>
      </w:r>
      <w:r w:rsidR="008E5A3C"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cs/>
        </w:rPr>
        <w:t>สัดส่วนการถือหุ้นของผู้ถือหุ้นรายย่อย (</w:t>
      </w:r>
      <w:r w:rsidRPr="008F388A">
        <w:rPr>
          <w:rFonts w:ascii="Angsana New" w:hAnsi="Angsana New"/>
        </w:rPr>
        <w:t>Free float)</w:t>
      </w:r>
      <w:r w:rsidRPr="008F388A">
        <w:rPr>
          <w:rFonts w:ascii="Angsana New" w:hAnsi="Angsana New"/>
          <w:cs/>
        </w:rPr>
        <w:t xml:space="preserve"> เท่ากับร้อยละ </w:t>
      </w:r>
      <w:r w:rsidR="00D13A20" w:rsidRPr="008F388A">
        <w:rPr>
          <w:rFonts w:ascii="Angsana New" w:hAnsi="Angsana New"/>
        </w:rPr>
        <w:t>39.15</w:t>
      </w:r>
    </w:p>
    <w:p w:rsidR="005F6BCB" w:rsidRPr="008F388A" w:rsidRDefault="004A3A45" w:rsidP="008E5A3C">
      <w:pPr>
        <w:tabs>
          <w:tab w:val="left" w:pos="567"/>
          <w:tab w:val="left" w:pos="1134"/>
          <w:tab w:val="left" w:pos="1418"/>
        </w:tabs>
        <w:rPr>
          <w:rFonts w:ascii="Angsana New" w:hAnsi="Angsana New"/>
        </w:rPr>
      </w:pPr>
      <w:r w:rsidRPr="008F388A">
        <w:rPr>
          <w:rFonts w:ascii="Angsana New" w:hAnsi="Angsana New"/>
        </w:rPr>
        <w:tab/>
        <w:t xml:space="preserve">         </w:t>
      </w:r>
      <w:r w:rsidR="008E5A3C" w:rsidRPr="008F388A">
        <w:rPr>
          <w:rFonts w:ascii="Angsana New" w:hAnsi="Angsana New"/>
          <w:cs/>
        </w:rPr>
        <w:tab/>
      </w:r>
      <w:r w:rsidR="00363F70" w:rsidRPr="008F388A">
        <w:rPr>
          <w:rFonts w:ascii="Angsana New" w:hAnsi="Angsana New"/>
          <w:cs/>
        </w:rPr>
        <w:t>(</w:t>
      </w:r>
      <w:r w:rsidR="00363F70" w:rsidRPr="008F388A">
        <w:rPr>
          <w:rFonts w:ascii="Angsana New" w:hAnsi="Angsana New" w:hint="cs"/>
          <w:cs/>
        </w:rPr>
        <w:t>ค</w:t>
      </w:r>
      <w:r w:rsidR="00363F70" w:rsidRPr="008F388A">
        <w:rPr>
          <w:rFonts w:ascii="Angsana New" w:hAnsi="Angsana New"/>
          <w:cs/>
        </w:rPr>
        <w:t>)</w:t>
      </w:r>
      <w:r w:rsidR="008E5A3C" w:rsidRPr="008F388A">
        <w:rPr>
          <w:rFonts w:ascii="Angsana New" w:hAnsi="Angsana New"/>
          <w:cs/>
        </w:rPr>
        <w:tab/>
      </w:r>
      <w:r w:rsidR="00363F70" w:rsidRPr="008F388A">
        <w:rPr>
          <w:rFonts w:ascii="Angsana New" w:hAnsi="Angsana New"/>
          <w:cs/>
        </w:rPr>
        <w:t>กลุ่มผู้ถือหุ้นรายใหญ่ที่มีบุคคลที่เกี่ยวโยงกันเข้าร่วมในการบริหารจัดการของบริษัท</w:t>
      </w:r>
      <w:r w:rsidR="001B0F9E" w:rsidRPr="008F388A">
        <w:rPr>
          <w:rFonts w:ascii="Angsana New" w:hAnsi="Angsana New" w:hint="cs"/>
          <w:cs/>
        </w:rPr>
        <w:t xml:space="preserve"> </w:t>
      </w:r>
    </w:p>
    <w:p w:rsidR="008E5A3C" w:rsidRPr="008F388A" w:rsidRDefault="008E5A3C" w:rsidP="008E5A3C">
      <w:pPr>
        <w:tabs>
          <w:tab w:val="left" w:pos="567"/>
          <w:tab w:val="left" w:pos="1134"/>
          <w:tab w:val="left" w:pos="1418"/>
        </w:tabs>
        <w:rPr>
          <w:rFonts w:ascii="Angsana New" w:hAnsi="Angsana New"/>
          <w:cs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 w:hint="cs"/>
          <w:cs/>
        </w:rPr>
        <w:t>-ไม่มี-</w:t>
      </w:r>
    </w:p>
    <w:p w:rsidR="00E929D0" w:rsidRPr="008F388A" w:rsidRDefault="00E929D0" w:rsidP="008E5A3C">
      <w:pPr>
        <w:tabs>
          <w:tab w:val="left" w:pos="567"/>
          <w:tab w:val="left" w:pos="992"/>
          <w:tab w:val="left" w:pos="1134"/>
          <w:tab w:val="left" w:pos="1418"/>
        </w:tabs>
        <w:rPr>
          <w:rFonts w:ascii="Angsana New" w:hAnsi="Angsana New"/>
        </w:rPr>
      </w:pPr>
    </w:p>
    <w:p w:rsidR="008E5A3C" w:rsidRPr="008F388A" w:rsidRDefault="008E5A3C" w:rsidP="008E5A3C">
      <w:pPr>
        <w:tabs>
          <w:tab w:val="left" w:pos="567"/>
          <w:tab w:val="left" w:pos="992"/>
          <w:tab w:val="left" w:pos="1134"/>
          <w:tab w:val="left" w:pos="1418"/>
        </w:tabs>
        <w:rPr>
          <w:rFonts w:ascii="Angsana New" w:hAnsi="Angsana New"/>
        </w:rPr>
      </w:pPr>
    </w:p>
    <w:p w:rsidR="008E5A3C" w:rsidRPr="008F388A" w:rsidRDefault="008E5A3C" w:rsidP="008E5A3C">
      <w:pPr>
        <w:tabs>
          <w:tab w:val="left" w:pos="567"/>
          <w:tab w:val="left" w:pos="992"/>
          <w:tab w:val="left" w:pos="1134"/>
          <w:tab w:val="left" w:pos="1418"/>
        </w:tabs>
        <w:rPr>
          <w:rFonts w:ascii="Angsana New" w:hAnsi="Angsana New"/>
        </w:rPr>
      </w:pPr>
    </w:p>
    <w:p w:rsidR="008E5A3C" w:rsidRPr="008F388A" w:rsidRDefault="008E5A3C" w:rsidP="008E5A3C">
      <w:pPr>
        <w:tabs>
          <w:tab w:val="left" w:pos="567"/>
          <w:tab w:val="left" w:pos="992"/>
          <w:tab w:val="left" w:pos="1134"/>
          <w:tab w:val="left" w:pos="1418"/>
        </w:tabs>
        <w:rPr>
          <w:rFonts w:ascii="Angsana New" w:hAnsi="Angsana New"/>
        </w:rPr>
      </w:pPr>
    </w:p>
    <w:p w:rsidR="00672A64" w:rsidRPr="008F388A" w:rsidRDefault="00672A64" w:rsidP="00747FD8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672A64" w:rsidRPr="008F388A" w:rsidRDefault="00672A64" w:rsidP="00747FD8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742221" w:rsidRPr="008F388A" w:rsidRDefault="00742221" w:rsidP="00747FD8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F63243" w:rsidRPr="008F388A" w:rsidRDefault="00F63243" w:rsidP="00F63243">
      <w:pPr>
        <w:tabs>
          <w:tab w:val="left" w:pos="426"/>
          <w:tab w:val="left" w:pos="851"/>
          <w:tab w:val="left" w:pos="1134"/>
          <w:tab w:val="left" w:pos="1418"/>
          <w:tab w:val="left" w:pos="1560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</w:rPr>
        <w:lastRenderedPageBreak/>
        <w:tab/>
      </w:r>
      <w:r w:rsidRPr="008F388A">
        <w:rPr>
          <w:rFonts w:ascii="Angsana New" w:hAnsi="Angsana New"/>
          <w:b/>
          <w:bCs/>
        </w:rPr>
        <w:tab/>
      </w:r>
      <w:r w:rsidR="008970FD" w:rsidRPr="008F388A">
        <w:rPr>
          <w:rFonts w:ascii="Angsana New" w:hAnsi="Angsana New"/>
        </w:rPr>
        <w:t>2</w:t>
      </w:r>
      <w:r w:rsidR="008970FD" w:rsidRPr="008F388A">
        <w:rPr>
          <w:rFonts w:ascii="Angsana New" w:hAnsi="Angsana New" w:hint="cs"/>
        </w:rPr>
        <w:t>)</w:t>
      </w:r>
      <w:r w:rsidR="008970FD" w:rsidRPr="008F388A">
        <w:rPr>
          <w:rFonts w:ascii="Angsana New" w:hAnsi="Angsana New"/>
        </w:rPr>
        <w:tab/>
      </w:r>
      <w:r w:rsidR="008970FD" w:rsidRPr="008F388A">
        <w:rPr>
          <w:rFonts w:ascii="Angsana New" w:hAnsi="Angsana New" w:hint="cs"/>
          <w:cs/>
        </w:rPr>
        <w:t>รายชื่อผู้ถือหุ้นของบริษัทย่อย</w:t>
      </w:r>
      <w:r w:rsidR="000B3431" w:rsidRPr="008F388A">
        <w:rPr>
          <w:rFonts w:ascii="Angsana New" w:hAnsi="Angsana New" w:hint="cs"/>
          <w:cs/>
        </w:rPr>
        <w:t>ที่เป็นบริษัทที่ประกอบธุรกิจหลัก</w:t>
      </w:r>
      <w:r w:rsidR="00D837E0" w:rsidRPr="008F388A">
        <w:rPr>
          <w:rFonts w:ascii="Angsana New" w:hAnsi="Angsana New" w:hint="cs"/>
          <w:cs/>
        </w:rPr>
        <w:t>ของ</w:t>
      </w:r>
      <w:r w:rsidR="008970FD" w:rsidRPr="008F388A">
        <w:rPr>
          <w:rFonts w:ascii="Angsana New" w:hAnsi="Angsana New"/>
        </w:rPr>
        <w:t xml:space="preserve"> </w:t>
      </w:r>
      <w:r w:rsidR="008970FD" w:rsidRPr="008F388A">
        <w:rPr>
          <w:rFonts w:ascii="Angsana New" w:hAnsi="Angsana New" w:hint="cs"/>
          <w:cs/>
        </w:rPr>
        <w:t xml:space="preserve">บริษัท พรีเมียร์ เอ็นเตอร์ไพรซ์ จำกัด (มหาชน) </w:t>
      </w:r>
      <w:r w:rsidR="008970FD" w:rsidRPr="008F388A">
        <w:rPr>
          <w:rFonts w:ascii="Angsana New" w:hAnsi="Angsana New"/>
          <w:cs/>
        </w:rPr>
        <w:t>ที่มีชื่อปรากฏตามทะเบียนบัญชีผู้ถือหุ้น ณ วันที่</w:t>
      </w:r>
      <w:r w:rsidR="00AD0B07" w:rsidRPr="008F388A">
        <w:rPr>
          <w:rFonts w:ascii="Angsana New" w:hAnsi="Angsana New" w:hint="cs"/>
          <w:cs/>
        </w:rPr>
        <w:t xml:space="preserve"> </w:t>
      </w:r>
      <w:r w:rsidR="005E7816" w:rsidRPr="008F388A">
        <w:rPr>
          <w:rFonts w:ascii="Angsana New" w:hAnsi="Angsana New"/>
        </w:rPr>
        <w:t xml:space="preserve">31 </w:t>
      </w:r>
      <w:r w:rsidR="005E7816" w:rsidRPr="008F388A">
        <w:rPr>
          <w:rFonts w:ascii="Angsana New" w:hAnsi="Angsana New"/>
          <w:cs/>
        </w:rPr>
        <w:t xml:space="preserve">ธันวาคม </w:t>
      </w:r>
      <w:r w:rsidR="005E7816" w:rsidRPr="008F388A">
        <w:rPr>
          <w:rFonts w:ascii="Angsana New" w:hAnsi="Angsana New"/>
        </w:rPr>
        <w:t>25</w:t>
      </w:r>
      <w:r w:rsidR="005358F0" w:rsidRPr="008F388A">
        <w:rPr>
          <w:rFonts w:ascii="Angsana New" w:hAnsi="Angsana New"/>
        </w:rPr>
        <w:t>6</w:t>
      </w:r>
      <w:r w:rsidRPr="008F388A">
        <w:rPr>
          <w:rFonts w:ascii="Angsana New" w:hAnsi="Angsana New"/>
        </w:rPr>
        <w:t>2</w:t>
      </w:r>
      <w:r w:rsidR="005E7816" w:rsidRPr="008F388A">
        <w:rPr>
          <w:rFonts w:ascii="Angsana New" w:hAnsi="Angsana New"/>
        </w:rPr>
        <w:t xml:space="preserve"> </w:t>
      </w:r>
      <w:r w:rsidR="008970FD" w:rsidRPr="008F388A">
        <w:rPr>
          <w:rFonts w:ascii="Angsana New" w:hAnsi="Angsana New"/>
          <w:cs/>
        </w:rPr>
        <w:t>มีดังต่อไปนี้</w:t>
      </w:r>
    </w:p>
    <w:p w:rsidR="00F63243" w:rsidRPr="008F388A" w:rsidRDefault="00F63243" w:rsidP="00F63243">
      <w:pPr>
        <w:tabs>
          <w:tab w:val="left" w:pos="426"/>
          <w:tab w:val="left" w:pos="851"/>
          <w:tab w:val="left" w:pos="1134"/>
          <w:tab w:val="left" w:pos="1418"/>
          <w:tab w:val="left" w:pos="1560"/>
          <w:tab w:val="left" w:pos="1843"/>
        </w:tabs>
        <w:jc w:val="thaiDistribute"/>
        <w:rPr>
          <w:rFonts w:ascii="Angsana New" w:hAnsi="Angsana New"/>
        </w:rPr>
      </w:pPr>
    </w:p>
    <w:p w:rsidR="009C3E3F" w:rsidRPr="008F388A" w:rsidRDefault="00F63243" w:rsidP="00F63243">
      <w:pPr>
        <w:tabs>
          <w:tab w:val="left" w:pos="426"/>
          <w:tab w:val="left" w:pos="851"/>
          <w:tab w:val="left" w:pos="1134"/>
          <w:tab w:val="left" w:pos="1418"/>
          <w:tab w:val="left" w:pos="1560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="009C3E3F" w:rsidRPr="008F388A">
        <w:rPr>
          <w:rFonts w:ascii="Angsana New" w:hAnsi="Angsana New"/>
        </w:rPr>
        <w:tab/>
      </w:r>
      <w:r w:rsidR="009C3E3F" w:rsidRPr="008F388A">
        <w:rPr>
          <w:rFonts w:ascii="Angsana New" w:hAnsi="Angsana New"/>
          <w:cs/>
        </w:rPr>
        <w:t>บริษัท พรีเมียร์ แคปปิตอล (</w:t>
      </w:r>
      <w:r w:rsidR="009C3E3F" w:rsidRPr="008F388A">
        <w:rPr>
          <w:rFonts w:ascii="Angsana New" w:hAnsi="Angsana New"/>
        </w:rPr>
        <w:t xml:space="preserve">2000) </w:t>
      </w:r>
      <w:r w:rsidR="009C3E3F" w:rsidRPr="008F388A">
        <w:rPr>
          <w:rFonts w:ascii="Angsana New" w:hAnsi="Angsana New"/>
          <w:cs/>
        </w:rPr>
        <w:t>จำกัด</w:t>
      </w:r>
    </w:p>
    <w:tbl>
      <w:tblPr>
        <w:tblW w:w="7937" w:type="dxa"/>
        <w:jc w:val="center"/>
        <w:tblLayout w:type="fixed"/>
        <w:tblLook w:val="0000" w:firstRow="0" w:lastRow="0" w:firstColumn="0" w:lastColumn="0" w:noHBand="0" w:noVBand="0"/>
      </w:tblPr>
      <w:tblGrid>
        <w:gridCol w:w="4195"/>
        <w:gridCol w:w="1871"/>
        <w:gridCol w:w="1871"/>
      </w:tblGrid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jc w:val="center"/>
              <w:rPr>
                <w:rFonts w:ascii="Angsana New" w:hAnsi="Angsana New"/>
                <w:b/>
                <w:bCs/>
                <w: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ชื่อ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keepNext/>
              <w:jc w:val="center"/>
              <w:outlineLvl w:val="1"/>
              <w:rPr>
                <w:rFonts w:ascii="Angsana New" w:hAnsi="Angsana New"/>
                <w:b/>
                <w:bCs/>
                <w: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จำนวนหุ้น</w:t>
            </w:r>
            <w:r w:rsidRPr="008F388A">
              <w:rPr>
                <w:rFonts w:ascii="Angsana New" w:hAnsi="Angsana New" w:hint="cs"/>
                <w:b/>
                <w:bCs/>
                <w:cs/>
              </w:rPr>
              <w:t xml:space="preserve"> (หุ้น)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 xml:space="preserve">% </w:t>
            </w:r>
            <w:r w:rsidRPr="008F388A">
              <w:rPr>
                <w:rFonts w:ascii="Angsana New" w:hAnsi="Angsana New" w:hint="cs"/>
                <w:b/>
                <w:bCs/>
                <w:cs/>
              </w:rPr>
              <w:t>สัดส่วน</w:t>
            </w:r>
            <w:r w:rsidRPr="008F388A">
              <w:rPr>
                <w:rFonts w:ascii="Angsana New" w:hAnsi="Angsana New"/>
                <w:b/>
                <w:bCs/>
                <w:cs/>
              </w:rPr>
              <w:t>การถือหุ้น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9C3E3F" w:rsidP="0011746C">
            <w:pPr>
              <w:tabs>
                <w:tab w:val="left" w:pos="446"/>
                <w:tab w:val="left" w:pos="2005"/>
              </w:tabs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</w:rPr>
              <w:t xml:space="preserve">  1.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Pr="008F388A">
              <w:rPr>
                <w:rFonts w:ascii="Angsana New" w:hAnsi="Angsana New" w:hint="cs"/>
                <w:cs/>
              </w:rPr>
              <w:t>บริษัท พรีเมียร์</w:t>
            </w:r>
            <w:r w:rsidR="0011746C" w:rsidRPr="008F388A">
              <w:rPr>
                <w:rFonts w:ascii="Angsana New" w:hAnsi="Angsana New" w:hint="cs"/>
                <w:cs/>
              </w:rPr>
              <w:t xml:space="preserve"> เอ็นเตอร์ไพรซ์ จำกัด (มหาชน)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C1306B" w:rsidP="00C1306B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5</w:t>
            </w:r>
            <w:r w:rsidR="009C3E3F" w:rsidRPr="008F388A">
              <w:rPr>
                <w:rFonts w:ascii="Angsana New" w:hAnsi="Angsana New"/>
              </w:rPr>
              <w:t>99,99</w:t>
            </w:r>
            <w:r w:rsidRPr="008F388A">
              <w:rPr>
                <w:rFonts w:ascii="Angsana New" w:hAnsi="Angsana New"/>
              </w:rPr>
              <w:t>6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100.00 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</w:rPr>
              <w:t xml:space="preserve">  2.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Pr="008F388A">
              <w:rPr>
                <w:rFonts w:ascii="Angsana New" w:hAnsi="Angsana New" w:hint="cs"/>
                <w:cs/>
              </w:rPr>
              <w:t>นายวิเชียร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1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0.00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9C3E3F" w:rsidP="00C1306B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3.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Pr="008F388A">
              <w:rPr>
                <w:rFonts w:ascii="Angsana New" w:hAnsi="Angsana New" w:hint="cs"/>
                <w:cs/>
              </w:rPr>
              <w:t>นาง</w:t>
            </w:r>
            <w:r w:rsidR="00C1306B" w:rsidRPr="008F388A">
              <w:rPr>
                <w:rFonts w:ascii="Angsana New" w:hAnsi="Angsana New" w:hint="cs"/>
                <w:cs/>
              </w:rPr>
              <w:t>สาวทิพย์ชยา</w:t>
            </w:r>
            <w:r w:rsidRPr="008F388A">
              <w:rPr>
                <w:rFonts w:ascii="Angsana New" w:hAnsi="Angsana New" w:hint="cs"/>
                <w:cs/>
              </w:rPr>
              <w:t xml:space="preserve">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C1306B" w:rsidP="00C1306B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3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0.00</w:t>
            </w:r>
          </w:p>
        </w:tc>
      </w:tr>
      <w:tr w:rsidR="0011746C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keepNext/>
              <w:outlineLvl w:val="8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</w:rPr>
              <w:tab/>
            </w:r>
            <w:r w:rsidRPr="008F388A">
              <w:rPr>
                <w:rFonts w:ascii="Angsana New" w:hAnsi="Angsana New"/>
              </w:rPr>
              <w:tab/>
            </w:r>
            <w:r w:rsidRPr="008F388A">
              <w:rPr>
                <w:rFonts w:ascii="Angsana New" w:hAnsi="Angsana New" w:hint="cs"/>
                <w:b/>
                <w:bCs/>
                <w:cs/>
              </w:rPr>
              <w:t xml:space="preserve">               </w:t>
            </w:r>
            <w:r w:rsidRPr="008F388A">
              <w:rPr>
                <w:rFonts w:ascii="Angsana New" w:hAnsi="Angsana New"/>
                <w:b/>
                <w:bCs/>
                <w:cs/>
              </w:rPr>
              <w:t>รวม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8F388A" w:rsidRDefault="00C1306B" w:rsidP="009C3E3F">
            <w:pPr>
              <w:jc w:val="right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>6</w:t>
            </w:r>
            <w:r w:rsidR="009C3E3F" w:rsidRPr="008F388A">
              <w:rPr>
                <w:rFonts w:ascii="Angsana New" w:hAnsi="Angsana New"/>
                <w:b/>
                <w:bCs/>
              </w:rPr>
              <w:t>00,000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3E3F" w:rsidRPr="008F388A" w:rsidRDefault="009C3E3F" w:rsidP="009C3E3F">
            <w:pPr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 xml:space="preserve">100.00 </w:t>
            </w:r>
          </w:p>
        </w:tc>
      </w:tr>
    </w:tbl>
    <w:p w:rsidR="009C3E3F" w:rsidRPr="008F388A" w:rsidRDefault="009C3E3F" w:rsidP="00315E94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8D17E5" w:rsidRPr="008F388A" w:rsidRDefault="00A9764B" w:rsidP="00F63243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rPr>
          <w:rFonts w:ascii="Angsana New" w:hAnsi="Angsana New"/>
          <w:cs/>
        </w:rPr>
      </w:pPr>
      <w:r w:rsidRPr="008F388A">
        <w:rPr>
          <w:rFonts w:ascii="Angsana New" w:hAnsi="Angsana New" w:hint="cs"/>
          <w:cs/>
        </w:rPr>
        <w:t xml:space="preserve">    </w:t>
      </w:r>
      <w:r w:rsidR="000451E3" w:rsidRPr="008F388A">
        <w:rPr>
          <w:rFonts w:ascii="Angsana New" w:hAnsi="Angsana New" w:hint="cs"/>
          <w:cs/>
        </w:rPr>
        <w:tab/>
      </w:r>
      <w:r w:rsidR="00F63243" w:rsidRPr="008F388A">
        <w:rPr>
          <w:rFonts w:ascii="Angsana New" w:hAnsi="Angsana New"/>
          <w:cs/>
        </w:rPr>
        <w:tab/>
      </w:r>
      <w:r w:rsidR="00F63243" w:rsidRPr="008F388A">
        <w:rPr>
          <w:rFonts w:ascii="Angsana New" w:hAnsi="Angsana New"/>
          <w:cs/>
        </w:rPr>
        <w:tab/>
      </w:r>
      <w:r w:rsidR="008D17E5" w:rsidRPr="008F388A">
        <w:rPr>
          <w:rFonts w:ascii="Angsana New" w:hAnsi="Angsana New" w:hint="cs"/>
          <w:cs/>
        </w:rPr>
        <w:t xml:space="preserve">บริษัท </w:t>
      </w:r>
      <w:r w:rsidR="00BC23FB" w:rsidRPr="008F388A">
        <w:rPr>
          <w:rFonts w:ascii="Angsana New" w:hAnsi="Angsana New" w:hint="cs"/>
          <w:cs/>
        </w:rPr>
        <w:t>พรีเมียร์ อินเตอร์ ลิซซิ่ง จำกัด</w:t>
      </w:r>
    </w:p>
    <w:tbl>
      <w:tblPr>
        <w:tblW w:w="7937" w:type="dxa"/>
        <w:jc w:val="center"/>
        <w:tblLayout w:type="fixed"/>
        <w:tblLook w:val="0000" w:firstRow="0" w:lastRow="0" w:firstColumn="0" w:lastColumn="0" w:noHBand="0" w:noVBand="0"/>
      </w:tblPr>
      <w:tblGrid>
        <w:gridCol w:w="4195"/>
        <w:gridCol w:w="1871"/>
        <w:gridCol w:w="1871"/>
      </w:tblGrid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jc w:val="center"/>
              <w:rPr>
                <w:rFonts w:ascii="Angsana New" w:hAnsi="Angsana New"/>
                <w:b/>
                <w:bCs/>
                <w: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ชื่อ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keepNext/>
              <w:jc w:val="center"/>
              <w:outlineLvl w:val="1"/>
              <w:rPr>
                <w:rFonts w:ascii="Angsana New" w:hAnsi="Angsana New"/>
                <w:b/>
                <w:bCs/>
                <w: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จำนวนหุ้น</w:t>
            </w:r>
            <w:r w:rsidR="003A5221" w:rsidRPr="008F388A">
              <w:rPr>
                <w:rFonts w:ascii="Angsana New" w:hAnsi="Angsana New" w:hint="cs"/>
                <w:b/>
                <w:bCs/>
                <w:cs/>
              </w:rPr>
              <w:t xml:space="preserve"> (หุ้น)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 xml:space="preserve">% </w:t>
            </w:r>
            <w:r w:rsidR="003A5221" w:rsidRPr="008F388A">
              <w:rPr>
                <w:rFonts w:ascii="Angsana New" w:hAnsi="Angsana New" w:hint="cs"/>
                <w:b/>
                <w:bCs/>
                <w:cs/>
              </w:rPr>
              <w:t>สัดส่วน</w:t>
            </w:r>
            <w:r w:rsidRPr="008F388A">
              <w:rPr>
                <w:rFonts w:ascii="Angsana New" w:hAnsi="Angsana New"/>
                <w:b/>
                <w:bCs/>
                <w:cs/>
              </w:rPr>
              <w:t>การถือหุ้น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8D17E5" w:rsidP="00DC39AB">
            <w:pPr>
              <w:tabs>
                <w:tab w:val="left" w:pos="446"/>
                <w:tab w:val="left" w:pos="2005"/>
              </w:tabs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</w:rPr>
              <w:t xml:space="preserve">  1.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="00DC39AB" w:rsidRPr="008F388A">
              <w:rPr>
                <w:rFonts w:ascii="Angsana New" w:hAnsi="Angsana New"/>
                <w:cs/>
              </w:rPr>
              <w:t>บริษัท พรีเมียร์ เอ็นเตอร์ไพรซ์ จำกัด (มหาชน)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B829EB" w:rsidP="00BC23FB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63</w:t>
            </w:r>
            <w:r w:rsidR="008D17E5" w:rsidRPr="008F388A">
              <w:rPr>
                <w:rFonts w:ascii="Angsana New" w:hAnsi="Angsana New"/>
              </w:rPr>
              <w:t>,</w:t>
            </w:r>
            <w:r w:rsidR="00BC23FB" w:rsidRPr="008F388A">
              <w:rPr>
                <w:rFonts w:ascii="Angsana New" w:hAnsi="Angsana New"/>
              </w:rPr>
              <w:t>9</w:t>
            </w:r>
            <w:r w:rsidR="008D17E5" w:rsidRPr="008F388A">
              <w:rPr>
                <w:rFonts w:ascii="Angsana New" w:hAnsi="Angsana New"/>
              </w:rPr>
              <w:t>99,99</w:t>
            </w:r>
            <w:r w:rsidR="00BC23FB" w:rsidRPr="008F388A">
              <w:rPr>
                <w:rFonts w:ascii="Angsana New" w:hAnsi="Angsana New"/>
              </w:rPr>
              <w:t>8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100.00 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</w:rPr>
              <w:t xml:space="preserve">  2.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Pr="008F388A">
              <w:rPr>
                <w:rFonts w:ascii="Angsana New" w:hAnsi="Angsana New" w:hint="cs"/>
                <w:cs/>
              </w:rPr>
              <w:t>นายวิเชียร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BC23FB" w:rsidP="00F84702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1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0.00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8D17E5" w:rsidP="00B829EB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3.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="00B829EB" w:rsidRPr="008F388A">
              <w:rPr>
                <w:rFonts w:ascii="Angsana New" w:hAnsi="Angsana New"/>
                <w:cs/>
              </w:rPr>
              <w:t>นางสาวทิพย์ชยา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1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0.00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keepNext/>
              <w:outlineLvl w:val="8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</w:rPr>
              <w:tab/>
            </w:r>
            <w:r w:rsidRPr="008F388A">
              <w:rPr>
                <w:rFonts w:ascii="Angsana New" w:hAnsi="Angsana New"/>
              </w:rPr>
              <w:tab/>
            </w:r>
            <w:r w:rsidRPr="008F388A">
              <w:rPr>
                <w:rFonts w:ascii="Angsana New" w:hAnsi="Angsana New" w:hint="cs"/>
                <w:b/>
                <w:bCs/>
                <w:cs/>
              </w:rPr>
              <w:t xml:space="preserve">               </w:t>
            </w:r>
            <w:r w:rsidRPr="008F388A">
              <w:rPr>
                <w:rFonts w:ascii="Angsana New" w:hAnsi="Angsana New"/>
                <w:b/>
                <w:bCs/>
                <w:cs/>
              </w:rPr>
              <w:t>รวม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8F388A" w:rsidRDefault="009C2DE4" w:rsidP="00F84702">
            <w:pPr>
              <w:jc w:val="right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>64</w:t>
            </w:r>
            <w:r w:rsidR="008D17E5" w:rsidRPr="008F388A">
              <w:rPr>
                <w:rFonts w:ascii="Angsana New" w:hAnsi="Angsana New"/>
                <w:b/>
                <w:bCs/>
              </w:rPr>
              <w:t>,000,000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7E5" w:rsidRPr="008F388A" w:rsidRDefault="008D17E5" w:rsidP="00F84702">
            <w:pPr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 xml:space="preserve">100.00 </w:t>
            </w:r>
          </w:p>
        </w:tc>
      </w:tr>
    </w:tbl>
    <w:p w:rsidR="00C5112E" w:rsidRPr="008F388A" w:rsidRDefault="00E95DE0" w:rsidP="008970FD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 xml:space="preserve">   </w:t>
      </w:r>
    </w:p>
    <w:p w:rsidR="00EA256C" w:rsidRPr="008F388A" w:rsidRDefault="000451E3" w:rsidP="008970FD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rPr>
          <w:rFonts w:ascii="Angsana New" w:hAnsi="Angsana New"/>
          <w:cs/>
        </w:rPr>
      </w:pPr>
      <w:r w:rsidRPr="008F388A">
        <w:rPr>
          <w:rFonts w:ascii="Angsana New" w:hAnsi="Angsana New" w:hint="cs"/>
          <w:cs/>
        </w:rPr>
        <w:tab/>
      </w:r>
      <w:r w:rsidR="00E95DE0" w:rsidRPr="008F388A">
        <w:rPr>
          <w:rFonts w:ascii="Angsana New" w:hAnsi="Angsana New" w:hint="cs"/>
          <w:cs/>
        </w:rPr>
        <w:t xml:space="preserve"> </w:t>
      </w:r>
      <w:r w:rsidR="00F63243" w:rsidRPr="008F388A">
        <w:rPr>
          <w:rFonts w:ascii="Angsana New" w:hAnsi="Angsana New"/>
          <w:cs/>
        </w:rPr>
        <w:tab/>
      </w:r>
      <w:r w:rsidR="00F63243" w:rsidRPr="008F388A">
        <w:rPr>
          <w:rFonts w:ascii="Angsana New" w:hAnsi="Angsana New"/>
          <w:cs/>
        </w:rPr>
        <w:tab/>
      </w:r>
      <w:r w:rsidR="00EA256C" w:rsidRPr="008F388A">
        <w:rPr>
          <w:rFonts w:ascii="Angsana New" w:hAnsi="Angsana New" w:hint="cs"/>
          <w:cs/>
        </w:rPr>
        <w:t>บริษัท พรีเมียร์โบรคเคอร์เรจ จำกัด</w:t>
      </w:r>
    </w:p>
    <w:tbl>
      <w:tblPr>
        <w:tblW w:w="7937" w:type="dxa"/>
        <w:jc w:val="center"/>
        <w:tblLayout w:type="fixed"/>
        <w:tblLook w:val="0000" w:firstRow="0" w:lastRow="0" w:firstColumn="0" w:lastColumn="0" w:noHBand="0" w:noVBand="0"/>
      </w:tblPr>
      <w:tblGrid>
        <w:gridCol w:w="4195"/>
        <w:gridCol w:w="1871"/>
        <w:gridCol w:w="1871"/>
      </w:tblGrid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8F388A" w:rsidRDefault="00EA256C" w:rsidP="00F84702">
            <w:pPr>
              <w:jc w:val="center"/>
              <w:rPr>
                <w:rFonts w:ascii="Angsana New" w:hAnsi="Angsana New"/>
                <w:b/>
                <w:bCs/>
                <w: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ชื่อ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8F388A" w:rsidRDefault="00EA256C" w:rsidP="00F84702">
            <w:pPr>
              <w:keepNext/>
              <w:jc w:val="center"/>
              <w:outlineLvl w:val="1"/>
              <w:rPr>
                <w:rFonts w:ascii="Angsana New" w:hAnsi="Angsana New"/>
                <w:b/>
                <w:bCs/>
                <w:cs/>
              </w:rPr>
            </w:pPr>
            <w:r w:rsidRPr="008F388A">
              <w:rPr>
                <w:rFonts w:ascii="Angsana New" w:hAnsi="Angsana New"/>
                <w:b/>
                <w:bCs/>
                <w:cs/>
              </w:rPr>
              <w:t>จำนวนหุ้น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8F388A" w:rsidRDefault="00EA256C" w:rsidP="00F84702">
            <w:pPr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 xml:space="preserve">% </w:t>
            </w:r>
            <w:r w:rsidR="003A5221" w:rsidRPr="008F388A">
              <w:rPr>
                <w:rFonts w:ascii="Angsana New" w:hAnsi="Angsana New" w:hint="cs"/>
                <w:b/>
                <w:bCs/>
                <w:cs/>
              </w:rPr>
              <w:t>สัดส่วน</w:t>
            </w:r>
            <w:r w:rsidRPr="008F388A">
              <w:rPr>
                <w:rFonts w:ascii="Angsana New" w:hAnsi="Angsana New"/>
                <w:b/>
                <w:bCs/>
                <w:cs/>
              </w:rPr>
              <w:t>การถือหุ้น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EA256C" w:rsidP="00DC39AB">
            <w:pPr>
              <w:tabs>
                <w:tab w:val="left" w:pos="446"/>
                <w:tab w:val="left" w:pos="2005"/>
              </w:tabs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</w:rPr>
              <w:t xml:space="preserve">  1.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="00DC39AB" w:rsidRPr="008F388A">
              <w:rPr>
                <w:rFonts w:ascii="Angsana New" w:hAnsi="Angsana New"/>
                <w:cs/>
              </w:rPr>
              <w:t>บริษัท พรีเมียร์ เอ็นเตอร์ไพรซ์ จำกัด (มหาชน)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EA256C" w:rsidP="00EA256C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69,994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4A1AC2" w:rsidP="00F84702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99.99</w:t>
            </w:r>
            <w:r w:rsidR="00EA256C" w:rsidRPr="008F388A">
              <w:rPr>
                <w:rFonts w:ascii="Angsana New" w:hAnsi="Angsana New"/>
              </w:rPr>
              <w:t xml:space="preserve"> 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EA256C" w:rsidP="00AB1E82">
            <w:pPr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</w:rPr>
              <w:t xml:space="preserve">  2.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="00AB1E82" w:rsidRPr="008F388A">
              <w:rPr>
                <w:rFonts w:ascii="Angsana New" w:hAnsi="Angsana New"/>
                <w:cs/>
              </w:rPr>
              <w:t>นายวิเชียร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AB1E82" w:rsidP="00F84702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1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EA256C" w:rsidP="00F84702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0.00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EA256C" w:rsidP="009C2DE4">
            <w:pPr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 xml:space="preserve">  3. </w:t>
            </w:r>
            <w:r w:rsidRPr="008F388A">
              <w:rPr>
                <w:rFonts w:ascii="Angsana New" w:hAnsi="Angsana New"/>
                <w:cs/>
              </w:rPr>
              <w:t xml:space="preserve">    </w:t>
            </w:r>
            <w:r w:rsidR="009C2DE4" w:rsidRPr="008F388A">
              <w:rPr>
                <w:rFonts w:ascii="Angsana New" w:hAnsi="Angsana New"/>
                <w:cs/>
              </w:rPr>
              <w:t>นางสาวทิพย์ชยา  พงศธร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AB1E82" w:rsidP="00F84702">
            <w:pPr>
              <w:jc w:val="right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5</w:t>
            </w:r>
          </w:p>
        </w:tc>
        <w:tc>
          <w:tcPr>
            <w:tcW w:w="1871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:rsidR="00EA256C" w:rsidRPr="008F388A" w:rsidRDefault="004A1AC2" w:rsidP="00F84702">
            <w:pPr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0.01</w:t>
            </w:r>
          </w:p>
        </w:tc>
      </w:tr>
      <w:tr w:rsidR="008F388A" w:rsidRPr="008F388A" w:rsidTr="00F63243">
        <w:trPr>
          <w:cantSplit/>
          <w:jc w:val="center"/>
        </w:trPr>
        <w:tc>
          <w:tcPr>
            <w:tcW w:w="4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8F388A" w:rsidRDefault="00EA256C" w:rsidP="00F84702">
            <w:pPr>
              <w:keepNext/>
              <w:outlineLvl w:val="8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</w:rPr>
              <w:tab/>
            </w:r>
            <w:r w:rsidRPr="008F388A">
              <w:rPr>
                <w:rFonts w:ascii="Angsana New" w:hAnsi="Angsana New"/>
              </w:rPr>
              <w:tab/>
            </w:r>
            <w:r w:rsidRPr="008F388A">
              <w:rPr>
                <w:rFonts w:ascii="Angsana New" w:hAnsi="Angsana New" w:hint="cs"/>
                <w:b/>
                <w:bCs/>
                <w:cs/>
              </w:rPr>
              <w:t xml:space="preserve">               </w:t>
            </w:r>
            <w:r w:rsidRPr="008F388A">
              <w:rPr>
                <w:rFonts w:ascii="Angsana New" w:hAnsi="Angsana New"/>
                <w:b/>
                <w:bCs/>
                <w:cs/>
              </w:rPr>
              <w:t>รวม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8F388A" w:rsidRDefault="00EA256C" w:rsidP="00F84702">
            <w:pPr>
              <w:jc w:val="right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>70,000</w:t>
            </w:r>
          </w:p>
        </w:tc>
        <w:tc>
          <w:tcPr>
            <w:tcW w:w="1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256C" w:rsidRPr="008F388A" w:rsidRDefault="00EA256C" w:rsidP="00F84702">
            <w:pPr>
              <w:jc w:val="center"/>
              <w:rPr>
                <w:rFonts w:ascii="Angsana New" w:hAnsi="Angsana New"/>
                <w:b/>
                <w:bCs/>
              </w:rPr>
            </w:pPr>
            <w:r w:rsidRPr="008F388A">
              <w:rPr>
                <w:rFonts w:ascii="Angsana New" w:hAnsi="Angsana New"/>
                <w:b/>
                <w:bCs/>
              </w:rPr>
              <w:t xml:space="preserve">100.00 </w:t>
            </w:r>
          </w:p>
        </w:tc>
      </w:tr>
    </w:tbl>
    <w:p w:rsidR="00F96B9C" w:rsidRPr="008F388A" w:rsidRDefault="00FF6741" w:rsidP="00A3264F">
      <w:pPr>
        <w:tabs>
          <w:tab w:val="left" w:pos="567"/>
          <w:tab w:val="left" w:pos="851"/>
          <w:tab w:val="left" w:pos="1134"/>
          <w:tab w:val="left" w:pos="1418"/>
          <w:tab w:val="left" w:pos="1843"/>
          <w:tab w:val="center" w:pos="4513"/>
        </w:tabs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b/>
          <w:bCs/>
        </w:rPr>
        <w:tab/>
      </w:r>
    </w:p>
    <w:p w:rsidR="000C624A" w:rsidRPr="008F388A" w:rsidRDefault="00B018A5" w:rsidP="00A3264F">
      <w:pPr>
        <w:tabs>
          <w:tab w:val="left" w:pos="567"/>
          <w:tab w:val="left" w:pos="851"/>
          <w:tab w:val="left" w:pos="1134"/>
          <w:tab w:val="left" w:pos="1418"/>
          <w:tab w:val="left" w:pos="1843"/>
          <w:tab w:val="center" w:pos="4513"/>
        </w:tabs>
        <w:jc w:val="thaiDistribute"/>
        <w:rPr>
          <w:rFonts w:ascii="Angsana New" w:hAnsi="Angsana New"/>
          <w:cs/>
        </w:rPr>
      </w:pPr>
      <w:r w:rsidRPr="008F388A">
        <w:rPr>
          <w:rFonts w:ascii="Angsana New" w:hAnsi="Angsana New"/>
          <w:b/>
          <w:bCs/>
        </w:rPr>
        <w:tab/>
      </w:r>
      <w:r w:rsidR="00F63243" w:rsidRPr="008F388A">
        <w:rPr>
          <w:rFonts w:ascii="Angsana New" w:hAnsi="Angsana New"/>
          <w:b/>
          <w:bCs/>
        </w:rPr>
        <w:tab/>
      </w:r>
      <w:r w:rsidR="008970FD" w:rsidRPr="008F388A">
        <w:rPr>
          <w:rFonts w:ascii="Angsana New" w:hAnsi="Angsana New"/>
        </w:rPr>
        <w:t>3</w:t>
      </w:r>
      <w:r w:rsidR="008970FD" w:rsidRPr="008F388A">
        <w:rPr>
          <w:rFonts w:ascii="Angsana New" w:hAnsi="Angsana New" w:hint="cs"/>
        </w:rPr>
        <w:t>)</w:t>
      </w:r>
      <w:r w:rsidR="008970FD" w:rsidRPr="008F388A">
        <w:rPr>
          <w:rFonts w:ascii="Angsana New" w:hAnsi="Angsana New"/>
        </w:rPr>
        <w:tab/>
      </w:r>
      <w:r w:rsidR="000C624A" w:rsidRPr="008F388A">
        <w:rPr>
          <w:rFonts w:ascii="Angsana New" w:hAnsi="Angsana New" w:hint="cs"/>
          <w:cs/>
        </w:rPr>
        <w:t>ข้อตกลงระหว่างผู้ถือหุ้นใหญ่</w:t>
      </w:r>
    </w:p>
    <w:p w:rsidR="008507F9" w:rsidRPr="008F388A" w:rsidRDefault="000C624A" w:rsidP="00204253">
      <w:pPr>
        <w:tabs>
          <w:tab w:val="left" w:pos="567"/>
          <w:tab w:val="left" w:pos="851"/>
          <w:tab w:val="left" w:pos="1134"/>
          <w:tab w:val="left" w:pos="1418"/>
          <w:tab w:val="left" w:pos="1843"/>
          <w:tab w:val="center" w:pos="451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="00F63243" w:rsidRPr="008F388A">
        <w:rPr>
          <w:rFonts w:ascii="Angsana New" w:hAnsi="Angsana New"/>
          <w:cs/>
        </w:rPr>
        <w:tab/>
      </w:r>
      <w:r w:rsidR="00DA64BF" w:rsidRPr="008F388A">
        <w:rPr>
          <w:rFonts w:ascii="Angsana New" w:hAnsi="Angsana New" w:hint="cs"/>
          <w:cs/>
        </w:rPr>
        <w:t xml:space="preserve">บริษัทไม่มีข้อตกลงระหว่างกัน </w:t>
      </w:r>
      <w:r w:rsidR="00DA64BF" w:rsidRPr="008F388A">
        <w:rPr>
          <w:rFonts w:ascii="Angsana New" w:hAnsi="Angsana New"/>
        </w:rPr>
        <w:t xml:space="preserve">(Shareholding Agreement) </w:t>
      </w:r>
      <w:r w:rsidR="00DA64BF" w:rsidRPr="008F388A">
        <w:rPr>
          <w:rFonts w:ascii="Angsana New" w:hAnsi="Angsana New" w:hint="cs"/>
          <w:cs/>
        </w:rPr>
        <w:t>ในกลุ่มผู้ถือหุ้นรายใหญ่ ในเรื่องที่มีผลกระทบ</w:t>
      </w:r>
      <w:r w:rsidR="00FB521C" w:rsidRPr="008F388A">
        <w:rPr>
          <w:rFonts w:ascii="Angsana New" w:hAnsi="Angsana New" w:hint="cs"/>
          <w:cs/>
        </w:rPr>
        <w:t xml:space="preserve"> </w:t>
      </w:r>
      <w:r w:rsidR="00FB69B2" w:rsidRPr="008F388A">
        <w:rPr>
          <w:rFonts w:ascii="Angsana New" w:hAnsi="Angsana New" w:hint="cs"/>
          <w:cs/>
        </w:rPr>
        <w:t xml:space="preserve">       </w:t>
      </w:r>
      <w:r w:rsidR="00DA64BF" w:rsidRPr="008F388A">
        <w:rPr>
          <w:rFonts w:ascii="Angsana New" w:hAnsi="Angsana New" w:hint="cs"/>
          <w:cs/>
        </w:rPr>
        <w:t>ต่อการบริหารงานของบริษัท</w:t>
      </w:r>
    </w:p>
    <w:p w:rsidR="008970FD" w:rsidRPr="008F388A" w:rsidRDefault="008970FD" w:rsidP="008970FD">
      <w:pPr>
        <w:tabs>
          <w:tab w:val="left" w:pos="567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F63243" w:rsidRPr="008F388A" w:rsidRDefault="00F63243" w:rsidP="00F63243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b/>
          <w:bCs/>
        </w:rPr>
        <w:tab/>
        <w:t xml:space="preserve">7.3 </w:t>
      </w:r>
      <w:r w:rsidRPr="008F388A">
        <w:rPr>
          <w:rFonts w:ascii="Angsana New" w:hAnsi="Angsana New"/>
          <w:b/>
          <w:bCs/>
        </w:rPr>
        <w:tab/>
      </w:r>
      <w:r w:rsidR="00363F70" w:rsidRPr="008F388A">
        <w:rPr>
          <w:rFonts w:ascii="Angsana New" w:hAnsi="Angsana New" w:hint="cs"/>
          <w:b/>
          <w:bCs/>
          <w:u w:val="single"/>
          <w:cs/>
        </w:rPr>
        <w:t>การออกหลักทรัพย์อื่น</w:t>
      </w:r>
    </w:p>
    <w:p w:rsidR="00363F70" w:rsidRPr="008F388A" w:rsidRDefault="00F63243" w:rsidP="00F63243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</w:rPr>
      </w:pPr>
      <w:r w:rsidRPr="008F388A">
        <w:rPr>
          <w:rFonts w:ascii="Angsana New" w:hAnsi="Angsana New"/>
          <w:b/>
          <w:bCs/>
          <w:cs/>
        </w:rPr>
        <w:tab/>
      </w:r>
      <w:r w:rsidR="00363F70"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 w:hint="cs"/>
          <w:cs/>
        </w:rPr>
        <w:t>-</w:t>
      </w:r>
      <w:r w:rsidR="007B7759" w:rsidRPr="008F388A">
        <w:rPr>
          <w:rFonts w:ascii="Angsana New" w:hAnsi="Angsana New" w:hint="cs"/>
          <w:cs/>
        </w:rPr>
        <w:t>ไม่มี</w:t>
      </w:r>
      <w:r w:rsidRPr="008F388A">
        <w:rPr>
          <w:rFonts w:ascii="Angsana New" w:hAnsi="Angsana New" w:hint="cs"/>
          <w:cs/>
        </w:rPr>
        <w:t>-</w:t>
      </w:r>
    </w:p>
    <w:p w:rsidR="00910562" w:rsidRPr="008F388A" w:rsidRDefault="00910562" w:rsidP="00363F70">
      <w:pPr>
        <w:rPr>
          <w:rFonts w:ascii="Angsana New" w:hAnsi="Angsana New"/>
        </w:rPr>
      </w:pPr>
    </w:p>
    <w:p w:rsidR="00F63243" w:rsidRPr="008F388A" w:rsidRDefault="00F63243" w:rsidP="00F63243">
      <w:pPr>
        <w:tabs>
          <w:tab w:val="left" w:pos="426"/>
          <w:tab w:val="left" w:pos="851"/>
          <w:tab w:val="left" w:pos="1134"/>
          <w:tab w:val="left" w:pos="1560"/>
        </w:tabs>
        <w:rPr>
          <w:rFonts w:ascii="Angsana New" w:hAnsi="Angsana New"/>
        </w:rPr>
      </w:pPr>
      <w:r w:rsidRPr="008F388A">
        <w:rPr>
          <w:rFonts w:ascii="Angsana New" w:hAnsi="Angsana New"/>
          <w:b/>
          <w:bCs/>
        </w:rPr>
        <w:tab/>
        <w:t>7.4</w:t>
      </w:r>
      <w:r w:rsidRPr="008F388A">
        <w:rPr>
          <w:rFonts w:ascii="Angsana New" w:hAnsi="Angsana New"/>
          <w:b/>
          <w:bCs/>
        </w:rPr>
        <w:tab/>
      </w:r>
      <w:r w:rsidR="00363F70" w:rsidRPr="008F388A">
        <w:rPr>
          <w:rFonts w:ascii="Angsana New" w:hAnsi="Angsana New"/>
          <w:b/>
          <w:bCs/>
          <w:u w:val="single"/>
          <w:cs/>
        </w:rPr>
        <w:t>นโยบาย</w:t>
      </w:r>
      <w:r w:rsidR="00C00AD0" w:rsidRPr="008F388A">
        <w:rPr>
          <w:rFonts w:ascii="Angsana New" w:hAnsi="Angsana New"/>
          <w:b/>
          <w:bCs/>
          <w:u w:val="single"/>
          <w:cs/>
        </w:rPr>
        <w:t>และ</w:t>
      </w:r>
      <w:r w:rsidR="00363F70" w:rsidRPr="008F388A">
        <w:rPr>
          <w:rFonts w:ascii="Angsana New" w:hAnsi="Angsana New"/>
          <w:b/>
          <w:bCs/>
          <w:u w:val="single"/>
          <w:cs/>
        </w:rPr>
        <w:t>การจ่ายเงินปันผล</w:t>
      </w:r>
    </w:p>
    <w:p w:rsidR="000B3431" w:rsidRPr="008F388A" w:rsidRDefault="00F63243" w:rsidP="004419C1">
      <w:pPr>
        <w:tabs>
          <w:tab w:val="left" w:pos="426"/>
          <w:tab w:val="left" w:pos="851"/>
          <w:tab w:val="left" w:pos="1134"/>
          <w:tab w:val="left" w:pos="1560"/>
        </w:tabs>
        <w:jc w:val="thaiDistribute"/>
        <w:rPr>
          <w:sz w:val="30"/>
          <w:szCs w:val="30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</w:r>
      <w:r w:rsidR="00363F70" w:rsidRPr="008F388A">
        <w:rPr>
          <w:rFonts w:ascii="Angsana New" w:hAnsi="Angsana New"/>
          <w:cs/>
        </w:rPr>
        <w:t>บริษัท</w:t>
      </w:r>
      <w:r w:rsidR="00C00AD0" w:rsidRPr="008F388A">
        <w:rPr>
          <w:rFonts w:ascii="Angsana New" w:hAnsi="Angsana New"/>
          <w:cs/>
        </w:rPr>
        <w:t>และ</w:t>
      </w:r>
      <w:r w:rsidR="00363F70" w:rsidRPr="008F388A">
        <w:rPr>
          <w:rFonts w:ascii="Angsana New" w:hAnsi="Angsana New"/>
          <w:cs/>
        </w:rPr>
        <w:t>บริษัทย่อยมีนโยบายจ่ายเงินปันผลให้แก่ผู้ถือหุ้น</w:t>
      </w:r>
      <w:r w:rsidR="002128C7" w:rsidRPr="008F388A">
        <w:rPr>
          <w:rFonts w:ascii="Angsana New" w:hAnsi="Angsana New" w:hint="cs"/>
          <w:cs/>
        </w:rPr>
        <w:t xml:space="preserve"> </w:t>
      </w:r>
      <w:r w:rsidR="00363F70" w:rsidRPr="008F388A">
        <w:rPr>
          <w:rFonts w:ascii="Angsana New" w:hAnsi="Angsana New" w:hint="cs"/>
          <w:cs/>
        </w:rPr>
        <w:t>โดยพิจารณาจากผลการดำเนินงาน</w:t>
      </w:r>
      <w:r w:rsidR="00C00AD0" w:rsidRPr="008F388A">
        <w:rPr>
          <w:rFonts w:ascii="Angsana New" w:hAnsi="Angsana New" w:hint="cs"/>
          <w:cs/>
        </w:rPr>
        <w:t>และ</w:t>
      </w:r>
      <w:r w:rsidR="00363F70" w:rsidRPr="008F388A">
        <w:rPr>
          <w:rFonts w:ascii="Angsana New" w:hAnsi="Angsana New" w:hint="cs"/>
          <w:cs/>
        </w:rPr>
        <w:t>กระแสเงินสดของบริษัท</w:t>
      </w:r>
      <w:r w:rsidR="00794A43" w:rsidRPr="008F388A">
        <w:rPr>
          <w:rFonts w:ascii="Angsana New" w:hAnsi="Angsana New" w:hint="cs"/>
          <w:cs/>
        </w:rPr>
        <w:t xml:space="preserve"> </w:t>
      </w:r>
      <w:r w:rsidR="00363F70" w:rsidRPr="008F388A">
        <w:rPr>
          <w:rFonts w:ascii="Angsana New" w:hAnsi="Angsana New" w:hint="cs"/>
          <w:cs/>
        </w:rPr>
        <w:t>โดยคณะกรรมการบริษัทจะเสนอให้ที่ประชุมผู้ถือหุ้นพิจารณาเป็นปีๆ</w:t>
      </w:r>
      <w:r w:rsidR="002233B9" w:rsidRPr="008F388A">
        <w:rPr>
          <w:rFonts w:ascii="Angsana New" w:hAnsi="Angsana New" w:hint="cs"/>
          <w:cs/>
        </w:rPr>
        <w:t xml:space="preserve"> </w:t>
      </w:r>
      <w:r w:rsidR="00A5590D" w:rsidRPr="008F388A">
        <w:rPr>
          <w:rFonts w:ascii="Angsana New" w:hAnsi="Angsana New" w:hint="cs"/>
          <w:cs/>
        </w:rPr>
        <w:t>ไ</w:t>
      </w:r>
      <w:r w:rsidR="00363F70" w:rsidRPr="008F388A">
        <w:rPr>
          <w:rFonts w:ascii="Angsana New" w:hAnsi="Angsana New" w:hint="cs"/>
          <w:cs/>
        </w:rPr>
        <w:t>ป</w:t>
      </w:r>
      <w:r w:rsidR="00363F70" w:rsidRPr="008F388A">
        <w:rPr>
          <w:rFonts w:ascii="Angsana New" w:hAnsi="Angsana New"/>
        </w:rPr>
        <w:t xml:space="preserve"> </w:t>
      </w:r>
    </w:p>
    <w:p w:rsidR="002F5125" w:rsidRPr="008F388A" w:rsidRDefault="002F5125" w:rsidP="000E21AB">
      <w:pPr>
        <w:ind w:firstLine="720"/>
        <w:rPr>
          <w:sz w:val="30"/>
          <w:szCs w:val="30"/>
        </w:rPr>
      </w:pPr>
    </w:p>
    <w:p w:rsidR="002F5125" w:rsidRPr="008F388A" w:rsidRDefault="002F5125" w:rsidP="00F35B59">
      <w:pPr>
        <w:rPr>
          <w:sz w:val="30"/>
          <w:szCs w:val="30"/>
        </w:rPr>
      </w:pPr>
    </w:p>
    <w:p w:rsidR="002029E3" w:rsidRPr="008F388A" w:rsidRDefault="002029E3" w:rsidP="002029E3">
      <w:pPr>
        <w:tabs>
          <w:tab w:val="num" w:pos="141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</w:rPr>
        <w:lastRenderedPageBreak/>
        <w:t xml:space="preserve">8.   </w:t>
      </w:r>
      <w:r w:rsidRPr="008F388A">
        <w:rPr>
          <w:rFonts w:ascii="Angsana New" w:hAnsi="Angsana New"/>
          <w:b/>
          <w:bCs/>
          <w:cs/>
        </w:rPr>
        <w:t>โครงสร้างการจัดการ</w:t>
      </w:r>
    </w:p>
    <w:p w:rsidR="002029E3" w:rsidRPr="008F388A" w:rsidRDefault="002029E3" w:rsidP="002029E3">
      <w:pPr>
        <w:tabs>
          <w:tab w:val="num" w:pos="1418"/>
        </w:tabs>
        <w:rPr>
          <w:rFonts w:ascii="Angsana New" w:hAnsi="Angsana New"/>
          <w:b/>
          <w:bCs/>
          <w:sz w:val="30"/>
          <w:szCs w:val="30"/>
        </w:rPr>
      </w:pPr>
    </w:p>
    <w:p w:rsidR="002029E3" w:rsidRPr="008F388A" w:rsidRDefault="002029E3" w:rsidP="002029E3">
      <w:pPr>
        <w:tabs>
          <w:tab w:val="num" w:pos="1418"/>
        </w:tabs>
        <w:rPr>
          <w:rFonts w:ascii="Angsana New" w:hAnsi="Angsana New"/>
          <w:b/>
          <w:bCs/>
          <w:sz w:val="30"/>
          <w:szCs w:val="30"/>
        </w:rPr>
      </w:pPr>
      <w:r w:rsidRPr="008F388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604E43" wp14:editId="6FA714DD">
                <wp:simplePos x="0" y="0"/>
                <wp:positionH relativeFrom="column">
                  <wp:posOffset>1842053</wp:posOffset>
                </wp:positionH>
                <wp:positionV relativeFrom="paragraph">
                  <wp:posOffset>37465</wp:posOffset>
                </wp:positionV>
                <wp:extent cx="2070735" cy="606425"/>
                <wp:effectExtent l="0" t="0" r="24765" b="22225"/>
                <wp:wrapNone/>
                <wp:docPr id="41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735" cy="606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คณะกรรมการบริษัท</w:t>
                            </w:r>
                          </w:p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บริษัท พรีเมียร์ เอ็นเตอร์ไพรซ์ จำกัด (มหาชน)</w:t>
                            </w:r>
                          </w:p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604E4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45.05pt;margin-top:2.95pt;width:163.05pt;height:47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EqYKwIAAFMEAAAOAAAAZHJzL2Uyb0RvYy54bWysVNtu2zAMfR+wfxD0vviyXFojTtGlyzCg&#10;uwDtPkCW5ViYLGqSEjv7+lKym2UX7GGYHwRSpA7JQ9Lrm6FT5Cisk6BLms1SSoTmUEu9L+mXx92r&#10;K0qcZ7pmCrQo6Uk4erN5+WLdm0Lk0IKqhSUIol3Rm5K23psiSRxvRcfcDIzQaGzAdsyjavdJbVmP&#10;6J1K8jRdJj3Y2ljgwjm8vRuNdBPxm0Zw/6lpnPBElRRz8/G08azCmWzWrNhbZlrJpzTYP2TRMakx&#10;6BnqjnlGDlb+BtVJbsFB42ccugSaRnIRa8BqsvSXah5aZkSsBclx5kyT+3+w/OPxsyWyLuk8yzJK&#10;NOuwS49i8OQNDCQPBPXGFej3YNDTD3iNjY7FOnMP/KsjGrYt03txay30rWA1JpiFl8nF0xHHBZCq&#10;/wA1hmEHDxFoaGwX2EM+CKJjo07n5oRUOF7m6SpdvV5QwtG2TJfzfBFDsOL5tbHOvxPQkSCU1GLz&#10;Izo73jsfsmHFs0sI5kDJeieViordV1tlyZHhoOziN6H/5KY06Ut6vcDYf4dI4/cniE56nHglu5Je&#10;nZ1YEWh7q+s4j55JNcqYstITj4G6kUQ/VMPUlwrqEzJqYZxs3EQUWrDfKelxqkvqvh2YFZSo9xq7&#10;cp3N52ENojJfrHJU7KWlurQwzRGqpJ6SUdz6cXUOxsp9i5HGOdBwi51sZCQ5tHzMasobJzdyP21Z&#10;WI1LPXr9+BdsngAAAP//AwBQSwMEFAAGAAgAAAAhAGAEOMXfAAAACQEAAA8AAABkcnMvZG93bnJl&#10;di54bWxMj8FOwzAQRO9I/IO1SFwQtRNKaEKcCiGB6A0Kgqsbu0mEvQ62m4a/ZznBcTVPM2/r9ews&#10;m0yIg0cJ2UIAM9h6PWAn4e314XIFLCaFWlmPRsK3ibBuTk9qVWl/xBczbVPHqARjpST0KY0V57Ht&#10;jVNx4UeDlO19cCrRGTqugzpSubM8F6LgTg1IC70azX1v2s/twUlYLZ+mj7i5en5vi70t08XN9PgV&#10;pDw/m+9ugSUzpz8YfvVJHRpy2vkD6sishLwUGaESrktglBdZkQPbESiyJfCm5v8/aH4AAAD//wMA&#10;UEsBAi0AFAAGAAgAAAAhALaDOJL+AAAA4QEAABMAAAAAAAAAAAAAAAAAAAAAAFtDb250ZW50X1R5&#10;cGVzXS54bWxQSwECLQAUAAYACAAAACEAOP0h/9YAAACUAQAACwAAAAAAAAAAAAAAAAAvAQAAX3Jl&#10;bHMvLnJlbHNQSwECLQAUAAYACAAAACEAhSBKmCsCAABTBAAADgAAAAAAAAAAAAAAAAAuAgAAZHJz&#10;L2Uyb0RvYy54bWxQSwECLQAUAAYACAAAACEAYAQ4xd8AAAAJAQAADwAAAAAAAAAAAAAAAACFBAAA&#10;ZHJzL2Rvd25yZXYueG1sUEsFBgAAAAAEAAQA8wAAAJEFAAAAAA==&#10;">
                <v:textbox>
                  <w:txbxContent>
                    <w:p w:rsidR="00275CEE" w:rsidRPr="00997509" w:rsidRDefault="00275CEE" w:rsidP="002029E3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คณะกรรมการบริษัท</w:t>
                      </w:r>
                    </w:p>
                    <w:p w:rsidR="00275CEE" w:rsidRPr="00997509" w:rsidRDefault="00275CEE" w:rsidP="002029E3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บริษัท พรีเมียร์ เอ็นเตอร์ไพรซ์ จำกัด (มหาชน)</w:t>
                      </w:r>
                    </w:p>
                    <w:p w:rsidR="00275CEE" w:rsidRPr="00997509" w:rsidRDefault="00275CEE" w:rsidP="002029E3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7D848C9" wp14:editId="3F6D3371">
                <wp:simplePos x="0" y="0"/>
                <wp:positionH relativeFrom="column">
                  <wp:posOffset>2857500</wp:posOffset>
                </wp:positionH>
                <wp:positionV relativeFrom="paragraph">
                  <wp:posOffset>123190</wp:posOffset>
                </wp:positionV>
                <wp:extent cx="16510" cy="3354705"/>
                <wp:effectExtent l="8890" t="10795" r="12700" b="6350"/>
                <wp:wrapNone/>
                <wp:docPr id="4110" name="AutoShap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510" cy="33547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BAED5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19" o:spid="_x0000_s1026" type="#_x0000_t32" style="position:absolute;margin-left:225pt;margin-top:9.7pt;width:1.3pt;height:264.1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Gg0LAIAAE4EAAAOAAAAZHJzL2Uyb0RvYy54bWysVE2PmzAQvVfqf7C4J0AC2QSFrFaQ9LJt&#10;I+22d8c2YNXYlu2ERFX/e8fORzftparKwYzxzJs3M88sH4+9QAdmLFeyjNJxEiEmiaJctmX05XUz&#10;mkfIOiwpFkqyMjoxGz2u3r9bDrpgE9UpQZlBACJtMegy6pzTRRxb0rEe27HSTMJho0yPHWxNG1OD&#10;B0DvRTxJklk8KEO1UYRZC1/r82G0CvhNw4j73DSWOSTKCLi5sJqw7vwar5a4aA3WHScXGvgfWPSY&#10;S0h6g6qxw2hv+B9QPSdGWdW4MVF9rJqGExZqgGrS5LdqXjqsWagFmmP1rU32/8GST4etQZyWUZam&#10;0CCJe5jS096pkBxN0oXv0aBtAa6V3BpfJTnKF/2syDeLpKo6LFsW3F9PGqJTHxHfhfiN1ZBpN3xU&#10;FHwwZAgNOzamR43g+qsP9ODQFHQMEzrdJsSODhH4mM5yz5LAyXSaZw9JHnLhwsP4YG2s+8BUj7xR&#10;RtYZzNvOVUpK0IIy5xT48GydJ/krwAdLteFCBEkIiYYyWuSTPHCySnDqD72bNe2uEgYdsBdVeC4s&#10;7tyM2ksawDqG6fpiO8zF2YbkQno8KA7oXKyzar4vksV6vp5no2wyW4+ypK5HT5sqG8026UNeT+uq&#10;qtMfnlqaFR2nlEnP7qrgNPs7hVzu0ll7Nw3f2hDfo4d+AdnrO5AOc/ajPYtkp+hpa67zB9EG58sF&#10;87fi7R7st7+B1U8AAAD//wMAUEsDBBQABgAIAAAAIQB8JrVQ3gAAAAoBAAAPAAAAZHJzL2Rvd25y&#10;ZXYueG1sTI9BT4NAFITvJv6HzTPxZhebBVpkaYyJxoMhsdr7Fp6Asm+R3QL99z5PepzMZOabfLfY&#10;Xkw4+s6RhttVBAKpcnVHjYb3t8ebDQgfDNWmd4QazuhhV1xe5Car3UyvOO1DI7iEfGY0tCEMmZS+&#10;atEav3IDEnsfbrQmsBwbWY9m5nLby3UUJdKajnihNQM+tFh97U9Wwzel54OS0+azLEPy9PzSEJaz&#10;1tdXy/0diIBL+AvDLz6jQ8FMR3ei2oteg4oj/hLY2CoQHFDxOgFx1BCrNAVZ5PL/heIHAAD//wMA&#10;UEsBAi0AFAAGAAgAAAAhALaDOJL+AAAA4QEAABMAAAAAAAAAAAAAAAAAAAAAAFtDb250ZW50X1R5&#10;cGVzXS54bWxQSwECLQAUAAYACAAAACEAOP0h/9YAAACUAQAACwAAAAAAAAAAAAAAAAAvAQAAX3Jl&#10;bHMvLnJlbHNQSwECLQAUAAYACAAAACEAYKhoNCwCAABOBAAADgAAAAAAAAAAAAAAAAAuAgAAZHJz&#10;L2Uyb0RvYy54bWxQSwECLQAUAAYACAAAACEAfCa1UN4AAAAKAQAADwAAAAAAAAAAAAAAAACGBAAA&#10;ZHJzL2Rvd25yZXYueG1sUEsFBgAAAAAEAAQA8wAAAJEFAAAAAA==&#10;"/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5B4998" wp14:editId="58233A5D">
                <wp:simplePos x="0" y="0"/>
                <wp:positionH relativeFrom="column">
                  <wp:posOffset>3288583</wp:posOffset>
                </wp:positionH>
                <wp:positionV relativeFrom="paragraph">
                  <wp:posOffset>95885</wp:posOffset>
                </wp:positionV>
                <wp:extent cx="2164080" cy="580390"/>
                <wp:effectExtent l="0" t="0" r="26670" b="10160"/>
                <wp:wrapNone/>
                <wp:docPr id="41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4080" cy="580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คณะกรรมการตรวจสอบ</w:t>
                            </w:r>
                          </w:p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color w:val="00B050"/>
                                <w:sz w:val="24"/>
                                <w:szCs w:val="24"/>
                                <w:cs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บริษัท พรีเมียร์ เอ็นเตอร์ไพรซ์ จำกัด (มหาชน)</w:t>
                            </w:r>
                          </w:p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color w:val="984806"/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B4998" id="_x0000_s1027" type="#_x0000_t202" style="position:absolute;left:0;text-align:left;margin-left:258.95pt;margin-top:7.55pt;width:170.4pt;height:45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B46LgIAAFoEAAAOAAAAZHJzL2Uyb0RvYy54bWysVNtu2zAMfR+wfxD0vviypEuMOEWXLsOA&#10;7gK0+wBZlm1hsqhJSuzs60vJaRp028swPwiiSB2R55BeX4+9IgdhnQRd0myWUiI0h1rqtqTfH3Zv&#10;lpQ4z3TNFGhR0qNw9Hrz+tV6MIXIoQNVC0sQRLtiMCXtvDdFkjjeiZ65GRih0dmA7ZlH07ZJbdmA&#10;6L1K8jS9SgawtbHAhXN4ejs56SbiN43g/mvTOOGJKinm5uNq41qFNdmsWdFaZjrJT2mwf8iiZ1Lj&#10;o2eoW+YZ2Vv5G1QvuQUHjZ9x6BNoGslFrAGrydIX1dx3zIhYC5LjzJkm9/9g+ZfDN0tkXdJ5lqJW&#10;mvWo0oMYPXkPI8kDQYNxBcbdG4z0Ix6j0LFYZ+6A/3BEw7ZjuhU31sLQCVZjglm4mVxcnXBcAKmG&#10;z1DjM2zvIQKNje0De8gHQXQU6ngWJ6TC8TDPrubpEl0cfYtl+nYV1UtY8XTbWOc/CuhJ2JTUovgR&#10;nR3unA/ZsOIpJDzmQMl6J5WKhm2rrbLkwLBRdvGLBbwIU5oMJV0t8sVEwF8h0vj9CaKXHjteyb6k&#10;y3MQKwJtH3Qd+9EzqaY9pqz0icdA3USiH6sxahZJDhxXUB+RWAtTg+NA4qYD+4uSAZu7pO7nnllB&#10;ifqkUZxVNp+HaYjGfPEuR8NeeqpLD9McoUrqKZm2Wz9N0N5Y2Xb40tQOGm5Q0EZGrp+zOqWPDRwl&#10;OA1bmJBLO0Y9/xI2jwAAAP//AwBQSwMEFAAGAAgAAAAhADEWr5fgAAAACgEAAA8AAABkcnMvZG93&#10;bnJldi54bWxMj8tOwzAQRfdI/IM1SGxQ6wTIoyFOhZBAdActgq0bu0mEPQ62m4a/Z1jBcuYe3TlT&#10;r2dr2KR9GBwKSJcJMI2tUwN2At52j4sSWIgSlTQOtYBvHWDdnJ/VslLuhK962saOUQmGSgroYxwr&#10;zkPbayvD0o0aKTs4b2Wk0XdceXmicmv4dZLk3MoB6UIvR/3Q6/Zze7QCytvn6SNsbl7e2/xgVvGq&#10;mJ6+vBCXF/P9HbCo5/gHw68+qUNDTnt3RBWYEZClxYpQCrIUGAFlVhbA9rRI8gx4U/P/LzQ/AAAA&#10;//8DAFBLAQItABQABgAIAAAAIQC2gziS/gAAAOEBAAATAAAAAAAAAAAAAAAAAAAAAABbQ29udGVu&#10;dF9UeXBlc10ueG1sUEsBAi0AFAAGAAgAAAAhADj9If/WAAAAlAEAAAsAAAAAAAAAAAAAAAAALwEA&#10;AF9yZWxzLy5yZWxzUEsBAi0AFAAGAAgAAAAhAJU0HjouAgAAWgQAAA4AAAAAAAAAAAAAAAAALgIA&#10;AGRycy9lMm9Eb2MueG1sUEsBAi0AFAAGAAgAAAAhADEWr5fgAAAACgEAAA8AAAAAAAAAAAAAAAAA&#10;iAQAAGRycy9kb3ducmV2LnhtbFBLBQYAAAAABAAEAPMAAACVBQAAAAA=&#10;">
                <v:textbox>
                  <w:txbxContent>
                    <w:p w:rsidR="00275CEE" w:rsidRPr="00997509" w:rsidRDefault="00275CEE" w:rsidP="002029E3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คณะกรรมการตรวจสอบ</w:t>
                      </w:r>
                    </w:p>
                    <w:p w:rsidR="00275CEE" w:rsidRPr="00997509" w:rsidRDefault="00275CEE" w:rsidP="002029E3">
                      <w:pPr>
                        <w:jc w:val="center"/>
                        <w:rPr>
                          <w:color w:val="00B050"/>
                          <w:sz w:val="24"/>
                          <w:szCs w:val="24"/>
                          <w:cs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บริษัท พรีเมียร์ เอ็นเตอร์ไพรซ์ จำกัด (มหาชน)</w:t>
                      </w:r>
                    </w:p>
                    <w:p w:rsidR="00275CEE" w:rsidRPr="00997509" w:rsidRDefault="00275CEE" w:rsidP="002029E3">
                      <w:pPr>
                        <w:jc w:val="center"/>
                        <w:rPr>
                          <w:color w:val="984806"/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F388A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A82DC13" wp14:editId="69419A05">
                <wp:simplePos x="0" y="0"/>
                <wp:positionH relativeFrom="column">
                  <wp:posOffset>1291507</wp:posOffset>
                </wp:positionH>
                <wp:positionV relativeFrom="paragraph">
                  <wp:posOffset>64739</wp:posOffset>
                </wp:positionV>
                <wp:extent cx="1138159" cy="391160"/>
                <wp:effectExtent l="0" t="0" r="24130" b="27940"/>
                <wp:wrapNone/>
                <wp:docPr id="41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8159" cy="391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เลขานุการบริษัท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2DC13" id="_x0000_s1028" type="#_x0000_t202" style="position:absolute;left:0;text-align:left;margin-left:101.7pt;margin-top:5.1pt;width:89.6pt;height:30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yW8LgIAAFoEAAAOAAAAZHJzL2Uyb0RvYy54bWysVNtu2zAMfR+wfxD0vthOky4x4hRdugwD&#10;ugvQ7gNkWY6FSaImKbGzry8lp1nQbS/D/CCIEnVInkN6dTNoRQ7CeQmmosUkp0QYDo00u4p+e9y+&#10;WVDiAzMNU2BERY/C05v161er3pZiCh2oRjiCIMaXva1oF4Its8zzTmjmJ2CFwcsWnGYBTbfLGsd6&#10;RNcqm+b5ddaDa6wDLrzH07vxkq4TftsKHr60rReBqIpibiGtLq11XLP1ipU7x2wn+SkN9g9ZaCYN&#10;Bj1D3bHAyN7J36C05A48tGHCQWfQtpKLVANWU+QvqnnomBWpFiTH2zNN/v/B8s+Hr47IpqKzIl9S&#10;YphGlR7FEMg7GMg0EtRbX6Lfg0XPMOAxCp2K9fYe+HdPDGw6Znbi1jnoO8EaTLCIL7OLpyOOjyB1&#10;/wkaDMP2ARLQ0Dod2UM+CKKjUMezODEVHkMWV4tijilyvLtaFsV1Ui9j5fNr63z4IECTuKmoQ/ET&#10;Ojvc+xCzYeWzSwzmQclmK5VKhtvVG+XIgWGjbNOXCnjhpgzpK7qcT+cjAX+FyNP3JwgtA3a8krqi&#10;i7MTKyNt702T+jEwqcY9pqzMicdI3UhiGOohaXaWp4bmiMQ6GBscBxI3HbiflPTY3BX1P/bMCUrU&#10;R4PiLIvZLE5DMmbzt1M03OVNfXnDDEeoigZKxu0mjBO0t07uOow0toOBWxS0lYnrqPyY1Sl9bOAk&#10;wWnY4oRc2snr1y9h/QQAAP//AwBQSwMEFAAGAAgAAAAhAA9paivfAAAACQEAAA8AAABkcnMvZG93&#10;bnJldi54bWxMj8FOwzAQRO9I/IO1SFwQtZtUaQhxKoQEglspCK5uvE0i7HWw3TT8PeYEx9U8zbyt&#10;N7M1bEIfBkcSlgsBDKl1eqBOwtvrw3UJLERFWhlHKOEbA2ya87NaVdqd6AWnXexYKqFQKQl9jGPF&#10;eWh7tCos3IiUsoPzVsV0+o5rr06p3BqeCVFwqwZKC70a8b7H9nN3tBLK1dP0EZ7z7XtbHMxNvFpP&#10;j19eysuL+e4WWMQ5/sHwq5/UoUlOe3ckHZiRkIl8ldAUiAxYAvIyK4DtJayXJfCm5v8/aH4AAAD/&#10;/wMAUEsBAi0AFAAGAAgAAAAhALaDOJL+AAAA4QEAABMAAAAAAAAAAAAAAAAAAAAAAFtDb250ZW50&#10;X1R5cGVzXS54bWxQSwECLQAUAAYACAAAACEAOP0h/9YAAACUAQAACwAAAAAAAAAAAAAAAAAvAQAA&#10;X3JlbHMvLnJlbHNQSwECLQAUAAYACAAAACEAv9MlvC4CAABaBAAADgAAAAAAAAAAAAAAAAAuAgAA&#10;ZHJzL2Uyb0RvYy54bWxQSwECLQAUAAYACAAAACEAD2lqK98AAAAJAQAADwAAAAAAAAAAAAAAAACI&#10;BAAAZHJzL2Rvd25yZXYueG1sUEsFBgAAAAAEAAQA8wAAAJQFAAAAAA==&#10;">
                <v:textbox>
                  <w:txbxContent>
                    <w:p w:rsidR="00275CEE" w:rsidRPr="00997509" w:rsidRDefault="00275CEE" w:rsidP="002029E3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>เลขานุการบริษัท</w:t>
                      </w:r>
                    </w:p>
                  </w:txbxContent>
                </v:textbox>
              </v:shape>
            </w:pict>
          </mc:Fallback>
        </mc:AlternateContent>
      </w:r>
      <w:r w:rsidRPr="008F388A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4BE98D9" wp14:editId="6EFA66F0">
                <wp:simplePos x="0" y="0"/>
                <wp:positionH relativeFrom="column">
                  <wp:posOffset>2416728</wp:posOffset>
                </wp:positionH>
                <wp:positionV relativeFrom="paragraph">
                  <wp:posOffset>250190</wp:posOffset>
                </wp:positionV>
                <wp:extent cx="461010" cy="0"/>
                <wp:effectExtent l="0" t="0" r="34290" b="19050"/>
                <wp:wrapNone/>
                <wp:docPr id="4106" name="AutoShap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101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6927E" id="AutoShape 220" o:spid="_x0000_s1026" type="#_x0000_t32" style="position:absolute;margin-left:190.3pt;margin-top:19.7pt;width:36.3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LteIgIAAD8EAAAOAAAAZHJzL2Uyb0RvYy54bWysU82O2yAQvlfqOyDuWf/USRMrzmplJ71s&#10;20i7fQAC2EbFgIDEiaq+ewfyo2x7qar6gAdm5puZb2aWj8dBogO3TmhV4ewhxYgrqplQXYW/vW4m&#10;c4ycJ4oRqRWv8Ik7/Lh6/245mpLnuteScYsARLlyNBXuvTdlkjja84G4B224AmWr7UA8XG2XMEtG&#10;QB9kkqfpLBm1ZcZqyp2D1+asxKuI37ac+q9t67hHssKQm4+njecunMlqScrOEtMLekmD/EMWAxEK&#10;gt6gGuIJ2lvxB9QgqNVOt/6B6iHRbSsojzVANVn6WzUvPTE81gLkOHOjyf0/WPrlsLVIsAoXWTrD&#10;SJEBuvS09zoGR3keORqNK8G0VlsbqqRH9WKeNf3ukNJ1T1THo/nryYB3FlhN3riEizMQaTd+1gxs&#10;CESIhB1bOwRIoAIdY19Ot77wo0cUHotZBuRgRK+qhJRXP2Od/8T1gIJQYectEV3va60UNF/bLEYh&#10;h2fnQ1akvDqEoEpvhJRxBqRCY4UX03waHZyWggVlMHO229XSogMJUxS/WCJo7s2s3isWwXpO2Poi&#10;eyLkWYbgUgU8qAvSuUjnMfmxSBfr+XpeTIp8tp4UadNMnjZ1MZltso/T5kNT1032M6SWFWUvGOMq&#10;ZHcd2az4u5G4LM952G5De6MheYse+YJkr/+YdGxs6GXYMVfuNDtt7bXhMKXR+LJRYQ3u7yDf7/3q&#10;FwAAAP//AwBQSwMEFAAGAAgAAAAhAAicvR/eAAAACQEAAA8AAABkcnMvZG93bnJldi54bWxMj8tO&#10;wzAQRfdI/IM1SGwQtZs+1KZxqgqJBUvaSmzdeEhS4nEUO03o1zOIRdnN4+jOmWw7ukZcsAu1Jw3T&#10;iQKBVHhbU6nheHh9XoEI0ZA1jSfU8I0Btvn9XWZS6wd6x8s+loJDKKRGQxVjm0oZigqdCRPfIvHu&#10;03fORG67UtrODBzuGpkotZTO1MQXKtPiS4XF1753GjD0i6narV15fLsOTx/J9Ty0B60fH8bdBkTE&#10;Md5g+NVndcjZ6eR7skE0GmYrtWSUi/UcBAPzxSwBcfobyDyT/z/IfwAAAP//AwBQSwECLQAUAAYA&#10;CAAAACEAtoM4kv4AAADhAQAAEwAAAAAAAAAAAAAAAAAAAAAAW0NvbnRlbnRfVHlwZXNdLnhtbFBL&#10;AQItABQABgAIAAAAIQA4/SH/1gAAAJQBAAALAAAAAAAAAAAAAAAAAC8BAABfcmVscy8ucmVsc1BL&#10;AQItABQABgAIAAAAIQAKGLteIgIAAD8EAAAOAAAAAAAAAAAAAAAAAC4CAABkcnMvZTJvRG9jLnht&#10;bFBLAQItABQABgAIAAAAIQAInL0f3gAAAAkBAAAPAAAAAAAAAAAAAAAAAHwEAABkcnMvZG93bnJl&#10;di54bWxQSwUGAAAAAAQABADzAAAAhwUAAAAA&#10;"/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4C088A" wp14:editId="5AF059A4">
                <wp:simplePos x="0" y="0"/>
                <wp:positionH relativeFrom="column">
                  <wp:posOffset>5598814</wp:posOffset>
                </wp:positionH>
                <wp:positionV relativeFrom="paragraph">
                  <wp:posOffset>128327</wp:posOffset>
                </wp:positionV>
                <wp:extent cx="3835" cy="1747318"/>
                <wp:effectExtent l="0" t="0" r="34290" b="24765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35" cy="1747318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F2A31A" id="Straight Connector 2" o:spid="_x0000_s1026" style="position:absolute;flip:x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0.85pt,10.1pt" to="441.15pt,14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4x1zAEAANQDAAAOAAAAZHJzL2Uyb0RvYy54bWysU8uO0zAU3SPxD5b3NI9SpkRNZ9HRwAJB&#10;xQwf4HHsxsIvXZsm/XuunUwYMYOEEBvLj3PPPefkZnc9Gk3OAoJytqXVqqREWO46ZU8t/XZ/+2ZL&#10;SYjMdkw7K1p6EYFe71+/2g2+EbXrne4EECSxoRl8S/sYfVMUgffCsLByXlh8lA4Mi3iEU9EBG5Dd&#10;6KIuy3fF4KDz4LgIAW9vpke6z/xSCh6/SBlEJLqlqC3mFfL6kNZiv2PNCZjvFZ9lsH9QYZiy2HSh&#10;umGRkR+gnlEZxcEFJ+OKO1M4KRUX2QO6qcrf3Nz1zIvsBcMJfokp/D9a/vl8BKK6ltaUWGbwE91F&#10;YOrUR3Jw1mKADkidchp8aBB+sEeYT8EfIZkeJRgitfIfcQRyDGiMjDnly5KyGCPheLnerjeUcHyo&#10;rt5erattIi8mlsTmIcQPwhmSNi3VyqYMWMPOn0KcoI+QdK0tGVr6flNvMk9SOenKu3jRYkJ9FRJ9&#10;Yv9JYZ4wcdBAzgxno/tezTK0RWQqkUrrpajMEv5YNGNTmchT97eFCzp3dDYuhUZZBy91jeOjVDnh&#10;Mb0nXtP2wXWX/JXyA45ODnge8zSbT8+5/NfPuP8JAAD//wMAUEsDBBQABgAIAAAAIQBmfSpT4AAA&#10;AAoBAAAPAAAAZHJzL2Rvd25yZXYueG1sTI/RSsNAEEXfBf9hGcGXYjeNVrcxmyIFoSAKxn7ANjsm&#10;odnZmN2k8e8dn/RxZg53zs23s+vEhENoPWlYLRMQSJW3LdUaDh/PNwpEiIas6Tyhhm8MsC0uL3KT&#10;WX+md5zKWAsOoZAZDU2MfSZlqBp0Jix9j8S3Tz84E3kcamkHc+Zw18k0Se6lMy3xh8b0uGuwOpWj&#10;07DfvNZqWtOL/Tqcwn5cvJU7Wmh9fTU/PYKIOMc/GH71WR0Kdjr6kWwQnQalVg+MakiTFAQDSqW3&#10;II682KzvQBa5/F+h+AEAAP//AwBQSwECLQAUAAYACAAAACEAtoM4kv4AAADhAQAAEwAAAAAAAAAA&#10;AAAAAAAAAAAAW0NvbnRlbnRfVHlwZXNdLnhtbFBLAQItABQABgAIAAAAIQA4/SH/1gAAAJQBAAAL&#10;AAAAAAAAAAAAAAAAAC8BAABfcmVscy8ucmVsc1BLAQItABQABgAIAAAAIQBdK4x1zAEAANQDAAAO&#10;AAAAAAAAAAAAAAAAAC4CAABkcnMvZTJvRG9jLnhtbFBLAQItABQABgAIAAAAIQBmfSpT4AAAAAoB&#10;AAAPAAAAAAAAAAAAAAAAACYEAABkcnMvZG93bnJldi54bWxQSwUGAAAAAAQABADzAAAAMwUAAAAA&#10;" strokecolor="black [3200]">
                <v:stroke joinstyle="miter"/>
              </v:line>
            </w:pict>
          </mc:Fallback>
        </mc:AlternateContent>
      </w:r>
      <w:r w:rsidRPr="008F388A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ABDBAB" wp14:editId="491708F6">
                <wp:simplePos x="0" y="0"/>
                <wp:positionH relativeFrom="column">
                  <wp:posOffset>5445678</wp:posOffset>
                </wp:positionH>
                <wp:positionV relativeFrom="paragraph">
                  <wp:posOffset>127635</wp:posOffset>
                </wp:positionV>
                <wp:extent cx="151765" cy="0"/>
                <wp:effectExtent l="0" t="0" r="19685" b="19050"/>
                <wp:wrapNone/>
                <wp:docPr id="4104" name="AutoShap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17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73598F" id="AutoShape 224" o:spid="_x0000_s1026" type="#_x0000_t32" style="position:absolute;margin-left:428.8pt;margin-top:10.05pt;width:11.95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aELIgIAAD8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XOkjjD&#10;SJIetvR0cCoUR2ma+RkN2uYQWsqd8V3Sk3zVz4p+t0iqsiWy4SH87awhO/EZ0bsUf7EaKu2HL4pB&#10;DIEKYWCn2vQeEkaBTmEv59te+MkhCh+TWfIwn2FER1dE8jFPG+s+c9UjbxTYOkNE07pSSQnLVyYJ&#10;Vcjx2TrPiuRjgi8q1VZ0XdBAJ9FQ4OUsnYUEqzrBvNOHWdPsy86gI/EqCr/QInjuw4w6SBbAWk7Y&#10;5mo7IrqLDcU76fGgL6BztS4y+bGMl5vFZpFNsnS+mWRxVU2etmU2mW+Th1n1qSrLKvnpqSVZ3grG&#10;uPTsRskm2d9J4vp4LmK7ifY2hug9epgXkB3/A+mwWL/Liyr2ip13Zlw4qDQEX1+Ufwb3d7Dv3/36&#10;FwAAAP//AwBQSwMEFAAGAAgAAAAhAHRYwDHdAAAACQEAAA8AAABkcnMvZG93bnJldi54bWxMj8FO&#10;wzAMhu9IvENkJC6IJa3UUUrTaULiwJFtElevMW2hcaomXcueniAO7Gj70+/vLzeL7cWJRt851pCs&#10;FAji2pmOGw2H/ct9DsIHZIO9Y9LwTR421fVViYVxM7/RaRcaEUPYF6ihDWEopPR1Sxb9yg3E8fbh&#10;RoshjmMjzYhzDLe9TJVaS4sdxw8tDvTcUv21m6wG8lOWqO2jbQ6v5/nuPT1/zsNe69ubZfsEItAS&#10;/mH41Y/qUEWno5vYeNFryLOHdUQ1pCoBEYE8TzIQx7+FrEp52aD6AQAA//8DAFBLAQItABQABgAI&#10;AAAAIQC2gziS/gAAAOEBAAATAAAAAAAAAAAAAAAAAAAAAABbQ29udGVudF9UeXBlc10ueG1sUEsB&#10;Ai0AFAAGAAgAAAAhADj9If/WAAAAlAEAAAsAAAAAAAAAAAAAAAAALwEAAF9yZWxzLy5yZWxzUEsB&#10;Ai0AFAAGAAgAAAAhAIzhoQsiAgAAPwQAAA4AAAAAAAAAAAAAAAAALgIAAGRycy9lMm9Eb2MueG1s&#10;UEsBAi0AFAAGAAgAAAAhAHRYwDHdAAAACQEAAA8AAAAAAAAAAAAAAAAAfAQAAGRycy9kb3ducmV2&#10;LnhtbFBLBQYAAAAABAAEAPMAAACGBQAAAAA=&#10;"/>
            </w:pict>
          </mc:Fallback>
        </mc:AlternateContent>
      </w:r>
      <w:r w:rsidRPr="008F388A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3BF970B" wp14:editId="38123406">
                <wp:simplePos x="0" y="0"/>
                <wp:positionH relativeFrom="column">
                  <wp:posOffset>2874010</wp:posOffset>
                </wp:positionH>
                <wp:positionV relativeFrom="paragraph">
                  <wp:posOffset>136443</wp:posOffset>
                </wp:positionV>
                <wp:extent cx="412115" cy="0"/>
                <wp:effectExtent l="0" t="0" r="26035" b="19050"/>
                <wp:wrapNone/>
                <wp:docPr id="4107" name="AutoShap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115" cy="0"/>
                        </a:xfrm>
                        <a:prstGeom prst="straightConnector1">
                          <a:avLst/>
                        </a:prstGeom>
                        <a:noFill/>
                        <a:ln w="9525" cap="rnd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96FB76" id="AutoShape 239" o:spid="_x0000_s1026" type="#_x0000_t32" style="position:absolute;margin-left:226.3pt;margin-top:10.75pt;width:32.45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p8NMgIAAGIEAAAOAAAAZHJzL2Uyb0RvYy54bWysVE2P2jAQvVfqf7B8h3xsYCEirFYJ9LJt&#10;kXb7A4ztJFYT27INAVX97x07gNj2UlXNwRnHM/PezDxn9XTqO3TkxgolC5xMY4y4pIoJ2RT429t2&#10;ssDIOiIZ6ZTkBT5zi5/WHz+sBp3zVLWqY9wgSCJtPugCt87pPIosbXlP7FRpLuGwVqYnDramiZgh&#10;A2TvuyiN43k0KMO0UZRbC1+r8RCvQ/665tR9rWvLHeoKDNxcWE1Y936N1iuSN4boVtALDfIPLHoi&#10;JIDeUlXEEXQw4o9UvaBGWVW7KVV9pOpaUB5qgGqS+LdqXluieagFmmP1rU32/6WlX447gwQrcJbE&#10;jxhJ0sOUng9OBXCUPix9jwZtc3At5c74KulJvuoXRb9bJFXZEtnw4P521hCd+IjoXYjfWA1I++Gz&#10;YuBDACE07FSb3qeEVqBTmMv5Nhd+cojCxyxJk2SGEb0eRSS/xmlj3SeueuSNAltniGhaVyopYfjK&#10;JAGFHF+s86xIfg3woFJtRdcFDXQSDQVezlKPQ0CJRrIQalUnmHfzAdY0+7Iz6Ei8nsITioWTezeP&#10;URHbjn7haFSaUQfJAl7LCdtcbEdEN9rAr5MeCEoHxhdrVNKPZbzcLDaLbJKl880ki6tq8rwts8l8&#10;mzzOqoeqLKvkp+ecZHkrGOPS076qOsn+TjWX+zXq8abrW6ei99lDS4Hs9R1Ih9n7cY/C2St23pmr&#10;JkDIwfly6fxNud+Dff9rWP8CAAD//wMAUEsDBBQABgAIAAAAIQDaOtLo3AAAAAkBAAAPAAAAZHJz&#10;L2Rvd25yZXYueG1sTI/BSsNAEIbvQt9hGaE3u0loaonZlCLYo2AqUm+b7JgEd2dDdtvGt3fEgx5n&#10;5ueb7y93s7PiglMYPClIVwkIpNabgToFr8enuy2IEDUZbT2hgi8MsKsWN6UujL/SC17q2AmGUCi0&#10;gj7GsZAytD06HVZ+ROLbh5+cjjxOnTSTvjLcWZklyUY6PRB/6PWIjz22n/XZKXh/O7TpfS7HwymN&#10;z3WzPdns6JVa3s77BxAR5/gXhh99VoeKnRp/JhOEVbDOsw1HFWRpDoIDORNBNL8LWZXyf4PqGwAA&#10;//8DAFBLAQItABQABgAIAAAAIQC2gziS/gAAAOEBAAATAAAAAAAAAAAAAAAAAAAAAABbQ29udGVu&#10;dF9UeXBlc10ueG1sUEsBAi0AFAAGAAgAAAAhADj9If/WAAAAlAEAAAsAAAAAAAAAAAAAAAAALwEA&#10;AF9yZWxzLy5yZWxzUEsBAi0AFAAGAAgAAAAhAAyWnw0yAgAAYgQAAA4AAAAAAAAAAAAAAAAALgIA&#10;AGRycy9lMm9Eb2MueG1sUEsBAi0AFAAGAAgAAAAhANo60ujcAAAACQEAAA8AAAAAAAAAAAAAAAAA&#10;jAQAAGRycy9kb3ducmV2LnhtbFBLBQYAAAAABAAEAPMAAACVBQAAAAA=&#10;">
                <v:stroke endcap="round"/>
              </v:shape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D629868" wp14:editId="3A7D9989">
                <wp:simplePos x="0" y="0"/>
                <wp:positionH relativeFrom="column">
                  <wp:posOffset>4377608</wp:posOffset>
                </wp:positionH>
                <wp:positionV relativeFrom="paragraph">
                  <wp:posOffset>161925</wp:posOffset>
                </wp:positionV>
                <wp:extent cx="0" cy="478155"/>
                <wp:effectExtent l="0" t="0" r="19050" b="17145"/>
                <wp:wrapNone/>
                <wp:docPr id="4103" name="AutoShap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78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6B309D" id="AutoShape 238" o:spid="_x0000_s1026" type="#_x0000_t32" style="position:absolute;margin-left:344.7pt;margin-top:12.75pt;width:0;height:37.6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B3NJwIAAEkEAAAOAAAAZHJzL2Uyb0RvYy54bWysVMGO2yAQvVfqPyDuWdtZJ5u14qxWdtLL&#10;to20294J4BgVAwISJ6r67x2wN920l6pqDmSAmTdvZh5ePpw6iY7cOqFVibObFCOuqGZC7Uv85WUz&#10;WWDkPFGMSK14ic/c4YfV+3fL3hR8qlstGbcIQJQrelPi1ntTJImjLe+Iu9GGK7hstO2Ih63dJ8yS&#10;HtA7mUzTdJ702jJjNeXOwWk9XOJVxG8aTv3npnHcI1li4ObjauO6C2uyWpJib4lpBR1pkH9g0RGh&#10;IOkFqiaeoIMVf0B1glrtdONvqO4S3TSC8lgDVJOlv1Xz3BLDYy3QHGcubXL/D5Z+Om4tEqzEeZbe&#10;YqRIB1N6PHgdk6Pp7SL0qDeuANdKbW2okp7Us3nS9JtDSlctUXse3V/OBqKzEJFchYSNM5Bp13/U&#10;DHwIZIgNOzW2Q40U5msIDODQFHSKEzpfJsRPHtHhkMJpfrfIZrOYhhQBIcQZ6/wHrjsUjBI7b4nY&#10;t77SSoEMtB3QyfHJ+cDvV0AIVnojpIxqkAr1Jb6fTWeRjtNSsHAZ3Jzd7ypp0ZEEPcXfyOLKzeqD&#10;YhGs5YStR9sTIQcbkksV8KAuoDNag2C+36f368V6kU/y6Xw9ydO6njxuqnwy32R3s/q2rqo6+xGo&#10;ZXnRCsa4CuxexZvlfyeO8RkNsrvI99KG5Bo99gvIvv5H0nHEYaqDPnaanbf2dfSg1+g8vq3wIN7u&#10;wX77BVj9BAAA//8DAFBLAwQUAAYACAAAACEABDdgpt0AAAAKAQAADwAAAGRycy9kb3ducmV2Lnht&#10;bEyPwU7DMAyG70i8Q2Qkbixh2krXNZ0QEogDqsSAe9aYttA4pcna7u0x4gBH259+f3++m10nRhxC&#10;60nD9UKBQKq8banW8Ppyf5WCCNGQNZ0n1HDCALvi/Cw3mfUTPeO4j7XgEAqZ0dDE2GdShqpBZ8LC&#10;90h8e/eDM5HHoZZ2MBOHu04ulUqkMy3xh8b0eNdg9bk/Og1fdHN6W8kx/SjLmDw8PtWE5aT15cV8&#10;uwURcY5/MPzoszoU7HTwR7JBdBqSdLNiVMNyvQbBwO/iwKRSKcgil/8rFN8AAAD//wMAUEsBAi0A&#10;FAAGAAgAAAAhALaDOJL+AAAA4QEAABMAAAAAAAAAAAAAAAAAAAAAAFtDb250ZW50X1R5cGVzXS54&#10;bWxQSwECLQAUAAYACAAAACEAOP0h/9YAAACUAQAACwAAAAAAAAAAAAAAAAAvAQAAX3JlbHMvLnJl&#10;bHNQSwECLQAUAAYACAAAACEAQVAdzScCAABJBAAADgAAAAAAAAAAAAAAAAAuAgAAZHJzL2Uyb0Rv&#10;Yy54bWxQSwECLQAUAAYACAAAACEABDdgpt0AAAAKAQAADwAAAAAAAAAAAAAAAACBBAAAZHJzL2Rv&#10;d25yZXYueG1sUEsFBgAAAAAEAAQA8wAAAIsFAAAAAA==&#10;"/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77E8BE" wp14:editId="3628C845">
                <wp:simplePos x="0" y="0"/>
                <wp:positionH relativeFrom="column">
                  <wp:posOffset>3754038</wp:posOffset>
                </wp:positionH>
                <wp:positionV relativeFrom="paragraph">
                  <wp:posOffset>121285</wp:posOffset>
                </wp:positionV>
                <wp:extent cx="1253905" cy="334979"/>
                <wp:effectExtent l="0" t="0" r="22860" b="27305"/>
                <wp:wrapNone/>
                <wp:docPr id="41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3905" cy="3349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งาน</w:t>
                            </w: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ตรวจสอบภายใน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77E8BE" id="_x0000_s1029" type="#_x0000_t202" style="position:absolute;left:0;text-align:left;margin-left:295.6pt;margin-top:9.55pt;width:98.75pt;height:26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eCLwIAAFoEAAAOAAAAZHJzL2Uyb0RvYy54bWysVNtu2zAMfR+wfxD0vthxkrUx4hRdugwD&#10;ugvQ7gNkWY6FSaImKbGzrx8lp2l2exnmB4EUqUPykPTqZtCKHITzEkxFp5OcEmE4NNLsKvrlcfvq&#10;mhIfmGmYAiMqehSe3qxfvlj1thQFdKAa4QiCGF/2tqJdCLbMMs87oZmfgBUGjS04zQKqbpc1jvWI&#10;rlVW5PnrrAfXWAdceI+3d6ORrhN+2woePrWtF4GoimJuIZ0unXU8s/WKlTvHbCf5KQ32D1loJg0G&#10;PUPdscDI3snfoLTkDjy0YcJBZ9C2kotUA1YzzX+p5qFjVqRakBxvzzT5/wfLPx4+OyKbis6neUGJ&#10;YRq79CiGQN7AQIpIUG99iX4PFj3DgNfY6FSst/fAv3piYNMxsxO3zkHfCdZggtP4Mrt4OuL4CFL3&#10;H6DBMGwfIAENrdORPeSDIDo26nhuTkyFx5DFYrbMF5RwtM1m8+XVMoVg5dNr63x4J0CTKFTUYfMT&#10;Ojvc+xCzYeWTSwzmQclmK5VKitvVG+XIgeGgbNN3Qv/JTRnSV3S5KBYjAX+FyNP3JwgtA068krqi&#10;12cnVkba3pomzWNgUo0ypqzMicdI3UhiGOoh9WwWA0SOa2iOSKyDccBxIVHowH2npMfhrqj/tmdO&#10;UKLeG2zOcjqfx21IynxxVaDiLi31pYUZjlAVDZSM4iaMG7S3Tu46jDSOg4FbbGgrE9fPWZ3SxwFO&#10;LTgtW9yQSz15Pf8S1j8AAAD//wMAUEsDBBQABgAIAAAAIQAdFyHH3wAAAAkBAAAPAAAAZHJzL2Rv&#10;d25yZXYueG1sTI9NT8MwDIbvSPyHyEhcEEs7YP2g6YSQQOwGA8E1a7y2InFKk3Xl32NOcLP1Pnr9&#10;uFrPzooJx9B7UpAuEhBIjTc9tQreXh8ucxAhajLaekIF3xhgXZ+eVLo0/kgvOG1jK7iEQqkVdDEO&#10;pZSh6dDpsPADEmd7PzodeR1baUZ95HJn5TJJVtLpnvhCpwe877D53B6cgvz6afoIm6vn92a1t0W8&#10;yKbHr1Gp87P57hZExDn+wfCrz+pQs9POH8gEYRXcFOmSUQ6KFAQDWZ5nIHY8pAXIupL/P6h/AAAA&#10;//8DAFBLAQItABQABgAIAAAAIQC2gziS/gAAAOEBAAATAAAAAAAAAAAAAAAAAAAAAABbQ29udGVu&#10;dF9UeXBlc10ueG1sUEsBAi0AFAAGAAgAAAAhADj9If/WAAAAlAEAAAsAAAAAAAAAAAAAAAAALwEA&#10;AF9yZWxzLy5yZWxzUEsBAi0AFAAGAAgAAAAhABpm54IvAgAAWgQAAA4AAAAAAAAAAAAAAAAALgIA&#10;AGRycy9lMm9Eb2MueG1sUEsBAi0AFAAGAAgAAAAhAB0XIcffAAAACQEAAA8AAAAAAAAAAAAAAAAA&#10;iQQAAGRycy9kb3ducmV2LnhtbFBLBQYAAAAABAAEAPMAAACVBQAAAAA=&#10;">
                <v:textbox>
                  <w:txbxContent>
                    <w:p w:rsidR="00275CEE" w:rsidRPr="00997509" w:rsidRDefault="00275CEE" w:rsidP="002029E3">
                      <w:pPr>
                        <w:jc w:val="center"/>
                        <w:rPr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cs/>
                        </w:rPr>
                        <w:t>งาน</w:t>
                      </w: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ตรวจสอบภายใน</w:t>
                      </w:r>
                    </w:p>
                  </w:txbxContent>
                </v:textbox>
              </v:shape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597D3A9" wp14:editId="3C9FD702">
                <wp:simplePos x="0" y="0"/>
                <wp:positionH relativeFrom="column">
                  <wp:posOffset>3421933</wp:posOffset>
                </wp:positionH>
                <wp:positionV relativeFrom="paragraph">
                  <wp:posOffset>132080</wp:posOffset>
                </wp:positionV>
                <wp:extent cx="1928388" cy="407035"/>
                <wp:effectExtent l="0" t="0" r="15240" b="12065"/>
                <wp:wrapNone/>
                <wp:docPr id="4101" name="Text 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8388" cy="407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sz w:val="24"/>
                                <w:szCs w:val="24"/>
                                <w:cs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คณะ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ทำงานด้าน</w:t>
                            </w: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บริหารความเสี่ยง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97D3A9" id="Text Box 159" o:spid="_x0000_s1030" type="#_x0000_t202" style="position:absolute;left:0;text-align:left;margin-left:269.45pt;margin-top:10.4pt;width:151.85pt;height:3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I7NMAIAAFwEAAAOAAAAZHJzL2Uyb0RvYy54bWysVNtu2zAMfR+wfxD0vthOkzUx4hRdugwD&#10;ugvQ7gNkWY6FSaImKbGzrx8lp2l2exnmB0EMqcPDQzKrm0ErchDOSzAVLSY5JcJwaKTZVfTL4/bV&#10;ghIfmGmYAiMqehSe3qxfvlj1thRT6EA1whEEMb7sbUW7EGyZZZ53QjM/ASsMOltwmgU03S5rHOsR&#10;Xatsmuevsx5cYx1w4T3+ejc66Trht63g4VPbehGIqihyC+l06azjma1XrNw5ZjvJTzTYP7DQTBpM&#10;eoa6Y4GRvZO/QWnJHXhow4SDzqBtJRepBqymyH+p5qFjVqRaUBxvzzL5/wfLPx4+OyKbis6KvKDE&#10;MI1dehRDIG9gIMV8GSXqrS8x8sFibBjQga1O5Xp7D/yrJwY2HTM7cesc9J1gDVIs4svs4umI4yNI&#10;3X+ABhOxfYAENLROR/1QEYLo2KrjuT2RDI8pl9PF1QIHiqNvll/nV/OUgpVPr63z4Z0ATeKlog7b&#10;n9DZ4d6HyIaVTyExmQclm61UKhluV2+UIweGo7JN3wn9pzBlSF/R5Xw6HwX4K0Sevj9BaBlw5pXU&#10;FV2cg1gZZXtrmjSRgUk13pGyMicdo3SjiGGoh7FrMUHUuIbmiMI6GEccVxIvHbjvlPQ43hX13/bM&#10;CUrUe4PNWRazWdyHZMzm11M03KWnvvQwwxGqooGS8boJ4w7trZO7DjON42DgFhvayqT1M6sTfRzh&#10;1ILTusUdubRT1POfwvoHAAAA//8DAFBLAwQUAAYACAAAACEAaJ17vN8AAAAJAQAADwAAAGRycy9k&#10;b3ducmV2LnhtbEyPwU7DMAyG70i8Q2QkLoildKO0pemEkEBwg4HgmjVeW9E4Jcm68vZ4J7jZ8qff&#10;31+tZzuICX3oHSm4WiQgkBpnemoVvL89XOYgQtRk9OAIFfxggHV9elLp0rgDveK0ia3gEAqlVtDF&#10;OJZShqZDq8PCjUh82zlvdeTVt9J4feBwO8g0STJpdU/8odMj3nfYfG32VkG+epo+w/Py5aPJdkMR&#10;L26mx2+v1PnZfHcLIuIc/2A46rM61Oy0dXsyQQwKrpd5waiCNOEKDOSrNAOxPQ4FyLqS/xvUvwAA&#10;AP//AwBQSwECLQAUAAYACAAAACEAtoM4kv4AAADhAQAAEwAAAAAAAAAAAAAAAAAAAAAAW0NvbnRl&#10;bnRfVHlwZXNdLnhtbFBLAQItABQABgAIAAAAIQA4/SH/1gAAAJQBAAALAAAAAAAAAAAAAAAAAC8B&#10;AABfcmVscy8ucmVsc1BLAQItABQABgAIAAAAIQCU8I7NMAIAAFwEAAAOAAAAAAAAAAAAAAAAAC4C&#10;AABkcnMvZTJvRG9jLnhtbFBLAQItABQABgAIAAAAIQBonXu83wAAAAkBAAAPAAAAAAAAAAAAAAAA&#10;AIoEAABkcnMvZG93bnJldi54bWxQSwUGAAAAAAQABADzAAAAlgUAAAAA&#10;">
                <v:textbox>
                  <w:txbxContent>
                    <w:p w:rsidR="00275CEE" w:rsidRPr="00997509" w:rsidRDefault="00275CEE" w:rsidP="002029E3">
                      <w:pPr>
                        <w:jc w:val="center"/>
                        <w:rPr>
                          <w:sz w:val="24"/>
                          <w:szCs w:val="24"/>
                          <w:cs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คณะ</w:t>
                      </w:r>
                      <w:r>
                        <w:rPr>
                          <w:rFonts w:hint="cs"/>
                          <w:sz w:val="24"/>
                          <w:szCs w:val="24"/>
                          <w:cs/>
                        </w:rPr>
                        <w:t>ทำงานด้าน</w:t>
                      </w: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บริหารความเสี่ยง</w:t>
                      </w:r>
                    </w:p>
                  </w:txbxContent>
                </v:textbox>
              </v:shape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082EAF" wp14:editId="63F3C9F0">
                <wp:simplePos x="0" y="0"/>
                <wp:positionH relativeFrom="column">
                  <wp:posOffset>5342255</wp:posOffset>
                </wp:positionH>
                <wp:positionV relativeFrom="paragraph">
                  <wp:posOffset>76200</wp:posOffset>
                </wp:positionV>
                <wp:extent cx="259715" cy="0"/>
                <wp:effectExtent l="0" t="0" r="26035" b="19050"/>
                <wp:wrapNone/>
                <wp:docPr id="4099" name="AutoShap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4E9E82" id="AutoShape 222" o:spid="_x0000_s1026" type="#_x0000_t32" style="position:absolute;margin-left:420.65pt;margin-top:6pt;width:20.45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nQsIgIAAD8EAAAOAAAAZHJzL2Uyb0RvYy54bWysU9uO2jAQfa/Uf7D8Drk0sCQirFYJ9GXb&#10;RdrtBxjbSawmtmUbAqr67x2bi9j2parKgxlnZs6cmTlePh6HHh24sULJEifTGCMuqWJCtiX+9raZ&#10;LDCyjkhGeiV5iU/c4sfVxw/LURc8VZ3qGTcIQKQtRl3izjldRJGlHR+InSrNJTgbZQbi4GraiBky&#10;AvrQR2kcz6NRGaaNotxa+FqfnXgV8JuGU/fSNJY71JcYuLlwmnDu/BmtlqRoDdGdoBca5B9YDERI&#10;KHqDqokjaG/EH1CDoEZZ1bgpVUOkmkZQHnqAbpL4t25eO6J56AWGY/VtTPb/wdKvh61BgpU4i/Mc&#10;I0kG2NLT3qlQHKVp6mc0altAaCW3xndJj/JVPyv63SKpqo7Ilofwt5OG7MRnRO9S/MVqqLQbvygG&#10;MQQqhIEdGzN4SBgFOoa9nG574UeHKHxMZ/lDMsOIXl0RKa552lj3masBeaPE1hki2s5VSkpYvjJJ&#10;qEIOz9Z5VqS4JviiUm1E3wcN9BKNJc5n6SwkWNUL5p0+zJp2V/UGHYhXUfiFFsFzH2bUXrIA1nHC&#10;1hfbEdGfbSjeS48HfQGdi3WWyY88zteL9SKbZOl8Pcniup48bapsMt8kD7P6U11VdfLTU0uyohOM&#10;cenZXSWbZH8nicvjOYvtJtrbGKL36GFeQPb6H0iHxfpdnlWxU+y0NdeFg0pD8OVF+Wdwfwf7/t2v&#10;fgEAAP//AwBQSwMEFAAGAAgAAAAhADwuJwfdAAAACQEAAA8AAABkcnMvZG93bnJldi54bWxMj81O&#10;wzAQhO9IvIO1SL0g6sT8KIQ4VVWJA0faSlzdeEnSxusodprQp2cRBzjuzKfZmWI1u06ccQitJw3p&#10;MgGBVHnbUq1hv3u9y0CEaMiazhNq+MIAq/L6qjC59RO943kba8EhFHKjoYmxz6UMVYPOhKXvkdj7&#10;9IMzkc+hlnYwE4e7TqokeZLOtMQfGtPjpsHqtB2dBgzjY5qsn129f7tMtx/qcpz6ndaLm3n9AiLi&#10;HP9g+KnP1aHkTgc/kg2i05A9pPeMsqF4EwNZphSIw68gy0L+X1B+AwAA//8DAFBLAQItABQABgAI&#10;AAAAIQC2gziS/gAAAOEBAAATAAAAAAAAAAAAAAAAAAAAAABbQ29udGVudF9UeXBlc10ueG1sUEsB&#10;Ai0AFAAGAAgAAAAhADj9If/WAAAAlAEAAAsAAAAAAAAAAAAAAAAALwEAAF9yZWxzLy5yZWxzUEsB&#10;Ai0AFAAGAAgAAAAhALrSdCwiAgAAPwQAAA4AAAAAAAAAAAAAAAAALgIAAGRycy9lMm9Eb2MueG1s&#10;UEsBAi0AFAAGAAgAAAAhADwuJwfdAAAACQEAAA8AAAAAAAAAAAAAAAAAfAQAAGRycy9kb3ducmV2&#10;LnhtbFBLBQYAAAAABAAEAPMAAACGBQAAAAA=&#10;"/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96D847" wp14:editId="27F3D856">
                <wp:simplePos x="0" y="0"/>
                <wp:positionH relativeFrom="column">
                  <wp:posOffset>2856865</wp:posOffset>
                </wp:positionH>
                <wp:positionV relativeFrom="paragraph">
                  <wp:posOffset>68498</wp:posOffset>
                </wp:positionV>
                <wp:extent cx="557530" cy="0"/>
                <wp:effectExtent l="0" t="0" r="33020" b="19050"/>
                <wp:wrapNone/>
                <wp:docPr id="4100" name="AutoShap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75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889893" id="AutoShape 221" o:spid="_x0000_s1026" type="#_x0000_t32" style="position:absolute;margin-left:224.95pt;margin-top:5.4pt;width:43.9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O2oIwIAAD8EAAAOAAAAZHJzL2Uyb0RvYy54bWysU9uO2yAQfa/Uf0B+T3xZO5tYcVYrO+nL&#10;to202w8ggG1UDAhInKjqv3cglzbtS1U1DwTMzJkzZw7Lp+Mg0IEZy5WsonSaRIhJoiiXXRV9edtM&#10;5hGyDkuKhZKsik7MRk+r9++Woy5ZpnolKDMIQKQtR11FvXO6jGNLejZgO1WaSbhslRmwg6PpYmrw&#10;COiDiLMkmcWjMlQbRZi18LU5X0argN+2jLjPbWuZQ6KKgJsLqwnrzq/xaonLzmDdc3Khgf+BxYC5&#10;hKI3qAY7jPaG/wE1cGKUVa2bEjXEqm05YaEH6CZNfuvmtceahV5AHKtvMtn/B0s+HbYGcVpFeZqA&#10;QBIPMKXnvVOhOMqy1Gs0altCaC23xndJjvJVvyjy1SKp6h7LjoXwt5OG7JAR36X4g9VQaTd+VBRi&#10;MFQIgh1bM3hIkAIdw1xOt7mwo0MEPhbFY/EA5Mj1KsblNU8b6z4wNSC/qSLrDOZd72olJQxfmTRU&#10;wYcX66APSLwm+KJSbbgQwQNCorGKFkVWhASrBKf+0odZ0+1qYdABexeFnxcFwO7CjNpLGsB6hun6&#10;sneYi/Me4oX0eNAX0Lnszjb5tkgW6/l6nk/ybLae5EnTTJ43dT6ZbdLHonlo6rpJv3tqaV72nFIm&#10;PburZdP87yxxeTxns91Me5MhvkcPLQLZ638gHQbrZ3l2xU7R09Z4NfyMwaUh+PKi/DP49Ryifr77&#10;1Q8AAAD//wMAUEsDBBQABgAIAAAAIQCj4q7Z3gAAAAkBAAAPAAAAZHJzL2Rvd25yZXYueG1sTI/B&#10;TsMwEETvlfgHa5F6qajd0lIS4lRVJQ4caStxdeMlCcTrKHaa0K9nEQc47szT7Ey2HV0jLtiF2pOG&#10;xVyBQCq8ranUcDo+3z2CCNGQNY0n1PCFAbb5zSQzqfUDveLlEEvBIRRSo6GKsU2lDEWFzoS5b5HY&#10;e/edM5HPrpS2MwOHu0YulXqQztTEHyrT4r7C4vPQOw0Y+vVC7RJXnl6uw+xtef0Y2qPW09tx9wQi&#10;4hj/YPipz9Uh505n35MNotGwWiUJo2wonsDA+n6zAXH+FWSeyf8L8m8AAAD//wMAUEsBAi0AFAAG&#10;AAgAAAAhALaDOJL+AAAA4QEAABMAAAAAAAAAAAAAAAAAAAAAAFtDb250ZW50X1R5cGVzXS54bWxQ&#10;SwECLQAUAAYACAAAACEAOP0h/9YAAACUAQAACwAAAAAAAAAAAAAAAAAvAQAAX3JlbHMvLnJlbHNQ&#10;SwECLQAUAAYACAAAACEAWcTtqCMCAAA/BAAADgAAAAAAAAAAAAAAAAAuAgAAZHJzL2Uyb0RvYy54&#10;bWxQSwECLQAUAAYACAAAACEAo+Ku2d4AAAAJAQAADwAAAAAAAAAAAAAAAAB9BAAAZHJzL2Rvd25y&#10;ZXYueG1sUEsFBgAAAAAEAAQA8wAAAIgFAAAAAA==&#10;"/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0BF2C17" wp14:editId="510B47D2">
                <wp:simplePos x="0" y="0"/>
                <wp:positionH relativeFrom="column">
                  <wp:posOffset>472170</wp:posOffset>
                </wp:positionH>
                <wp:positionV relativeFrom="paragraph">
                  <wp:posOffset>132262</wp:posOffset>
                </wp:positionV>
                <wp:extent cx="4762122" cy="0"/>
                <wp:effectExtent l="0" t="0" r="19685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122" cy="0"/>
                        </a:xfrm>
                        <a:prstGeom prst="line">
                          <a:avLst/>
                        </a:prstGeom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6C2D42" id="Straight Connector 3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.2pt,10.4pt" to="412.15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6JrwAEAAMcDAAAOAAAAZHJzL2Uyb0RvYy54bWysU12P0zAQfEfiP1h+p0lz3MFFTe+hJ3hB&#10;UHHwA3zOurHwl9amSf89a6fNIUAnhHhxYntmdmey2dxN1rAjYNTedXy9qjkDJ32v3aHjX7+8e/WW&#10;s5iE64XxDjp+gsjvti9fbMbQQuMHb3pARiIutmPo+JBSaKsqygGsiCsfwNGl8mhFoi0eqh7FSOrW&#10;VE1d31Sjxz6glxAjnd7Pl3xb9JUCmT4pFSEx03HqLZUVy/qY12q7Ee0BRRi0PLch/qELK7SjoovU&#10;vUiCfUf9m5TVEn30Kq2kt5VXSksoHsjNuv7FzcMgAhQvFE4MS0zx/8nKj8c9Mt13/IozJyx9ooeE&#10;Qh+GxHbeOQrQI7vKOY0htgTfuT2edzHsMZueFNr8JDtsKtmelmxhSkzS4es3N826aTiTl7vqiRgw&#10;pvfgLcsvHTfaZduiFccPMVExgl4g+dg4Nnb89rq5zn1VubG5lfKWTgZm1GdQZI2Kr4taGSrYGWRH&#10;QePQf1sXetYjZKYobcxCqp8nnbGZBmXQ/pa4oEtF79JCtNp5/FPVNF1aVTP+4nr2mm0/+v5UPkyJ&#10;g6alpHae7DyOP+8L/en/2/4AAAD//wMAUEsDBBQABgAIAAAAIQB0c8nh3gAAAAgBAAAPAAAAZHJz&#10;L2Rvd25yZXYueG1sTI9BT4NAEIXvJv0Pm2nizS5FYhtkaYiJ0YMXkYPHLTsCKTtL2S2l/nrHeLDH&#10;ee/lzfey3Wx7MeHoO0cK1qsIBFLtTEeNgurj+W4LwgdNRveOUMEFPezyxU2mU+PO9I5TGRrBJeRT&#10;raANYUil9HWLVvuVG5DY+3Kj1YHPsZFm1Gcut72Mo+hBWt0Rf2j1gE8t1ofyZBW8fZfHyNuXwxSq&#10;4zouitdLtflU6nY5F48gAs7hPwy/+IwOOTPt3YmMF72CTZJwUkEc8QL2t3FyD2L/J8g8k9cD8h8A&#10;AAD//wMAUEsBAi0AFAAGAAgAAAAhALaDOJL+AAAA4QEAABMAAAAAAAAAAAAAAAAAAAAAAFtDb250&#10;ZW50X1R5cGVzXS54bWxQSwECLQAUAAYACAAAACEAOP0h/9YAAACUAQAACwAAAAAAAAAAAAAAAAAv&#10;AQAAX3JlbHMvLnJlbHNQSwECLQAUAAYACAAAACEANEOia8ABAADHAwAADgAAAAAAAAAAAAAAAAAu&#10;AgAAZHJzL2Uyb0RvYy54bWxQSwECLQAUAAYACAAAACEAdHPJ4d4AAAAIAQAADwAAAAAAAAAAAAAA&#10;AAAaBAAAZHJzL2Rvd25yZXYueG1sUEsFBgAAAAAEAAQA8wAAACUFAAAAAA==&#10;" strokecolor="black [3200]">
                <v:stroke joinstyle="miter"/>
              </v:line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8CF187C" wp14:editId="7BEB14AD">
                <wp:simplePos x="0" y="0"/>
                <wp:positionH relativeFrom="column">
                  <wp:posOffset>474427</wp:posOffset>
                </wp:positionH>
                <wp:positionV relativeFrom="paragraph">
                  <wp:posOffset>132080</wp:posOffset>
                </wp:positionV>
                <wp:extent cx="0" cy="518795"/>
                <wp:effectExtent l="0" t="0" r="19050" b="33655"/>
                <wp:wrapNone/>
                <wp:docPr id="60" name="Auto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7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ED2728" id="AutoShape 167" o:spid="_x0000_s1026" type="#_x0000_t32" style="position:absolute;margin-left:37.35pt;margin-top:10.4pt;width:0;height:40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2+uHwIAAD0EAAAOAAAAZHJzL2Uyb0RvYy54bWysU8GO2yAQvVfqPyDfE9upk02sOKuVnfSy&#10;7Uba7QcQwDYqBgQkTlT13ztgJ9q0l6qqD3iAmTdvZh7rx3Mn0IkZy5UsonSaRIhJoiiXTRF9e9tN&#10;lhGyDkuKhZKsiC7MRo+bjx/Wvc7ZTLVKUGYQgEib97qIWud0HseWtKzDdqo0k3BZK9NhB1vTxNTg&#10;HtA7Ec+SZBH3ylBtFGHWwmk1XEabgF/XjLiXurbMIVFEwM2F1YT14Nd4s8Z5Y7BuORlp4H9g0WEu&#10;IekNqsIOo6Phf0B1nBhlVe2mRHWxqmtOWKgBqkmT36p5bbFmoRZojtW3Ntn/B0u+nvYGcVpEC2iP&#10;xB3M6OnoVEiN0sWD71CvbQ6OpdwbXyM5y1f9rMh3i6QqWywbFtzfLhqiUx8R34X4jdWQ59B/URR8&#10;MGQI7TrXpvOQ0Ah0DlO53KbCzg6R4ZDA6TxdPqzmARzn1zhtrPvMVIe8UUTWGcyb1pVKShi9MmnI&#10;gk/P1nlWOL8G+KRS7bgQQQFCor6IVvPZPARYJTj1l97NmuZQCoNO2GsofCOLOzejjpIGsJZhuh1t&#10;h7kYbEgupMeDuoDOaA0i+bFKVtvldplNstliO8mSqpo87cpsstilD/PqU1WWVfrTU0uzvOWUMunZ&#10;XQWbZn8niPHpDFK7SfbWhvgePfQLyF7/gXQYrJ/loIqDope9uQ4cNBqcx/fkH8H7PdjvX/3mFwAA&#10;AP//AwBQSwMEFAAGAAgAAAAhAIRNpWbcAAAACAEAAA8AAABkcnMvZG93bnJldi54bWxMj0FPwkAU&#10;hO8m/ofNI/FiZJdGQGq3hJh48CiQcF26j7bSfdt0t7Ty6316keNkJjPfZOvRNeKCXag9aZhNFQik&#10;wtuaSg373fvTC4gQDVnTeEIN3xhgnd/fZSa1fqBPvGxjKbiEQmo0VDG2qZShqNCZMPUtEnsn3zkT&#10;WXaltJ0ZuNw1MlFqIZ2piRcq0+JbhcV52zsNGPr5TG1Wrtx/XIfHQ3L9Gtqd1g+TcfMKIuIY/8Pw&#10;i8/okDPT0fdkg2g0LJ+XnNSQKH7A/p8+ck4lc5B5Jm8P5D8AAAD//wMAUEsBAi0AFAAGAAgAAAAh&#10;ALaDOJL+AAAA4QEAABMAAAAAAAAAAAAAAAAAAAAAAFtDb250ZW50X1R5cGVzXS54bWxQSwECLQAU&#10;AAYACAAAACEAOP0h/9YAAACUAQAACwAAAAAAAAAAAAAAAAAvAQAAX3JlbHMvLnJlbHNQSwECLQAU&#10;AAYACAAAACEAr0tvrh8CAAA9BAAADgAAAAAAAAAAAAAAAAAuAgAAZHJzL2Uyb0RvYy54bWxQSwEC&#10;LQAUAAYACAAAACEAhE2lZtwAAAAIAQAADwAAAAAAAAAAAAAAAAB5BAAAZHJzL2Rvd25yZXYueG1s&#10;UEsFBgAAAAAEAAQA8wAAAIIFAAAAAA==&#10;"/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4852391" wp14:editId="02B228C1">
                <wp:simplePos x="0" y="0"/>
                <wp:positionH relativeFrom="column">
                  <wp:posOffset>5234858</wp:posOffset>
                </wp:positionH>
                <wp:positionV relativeFrom="paragraph">
                  <wp:posOffset>132080</wp:posOffset>
                </wp:positionV>
                <wp:extent cx="0" cy="518160"/>
                <wp:effectExtent l="0" t="0" r="19050" b="34290"/>
                <wp:wrapNone/>
                <wp:docPr id="62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1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7C4B20" id="AutoShape 97" o:spid="_x0000_s1026" type="#_x0000_t32" style="position:absolute;margin-left:412.2pt;margin-top:10.4pt;width:0;height:40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C32HwIAADwEAAAOAAAAZHJzL2Uyb0RvYy54bWysU8GO2jAQvVfqP1i+QxIKLESE1SqBXrZd&#10;pN1+gLGdxKpjW7YhoKr/3rEDiG0vVdUcnLE98+bNzPPq8dRJdOTWCa0KnI1TjLiimgnVFPjb23a0&#10;wMh5ohiRWvECn7nDj+uPH1a9yflEt1oybhGAKJf3psCt9yZPEkdb3hE31oYruKy17YiHrW0SZkkP&#10;6J1MJmk6T3ptmbGacufgtBou8Tri1zWn/qWuHfdIFhi4+bjauO7DmqxXJG8sMa2gFxrkH1h0RChI&#10;eoOqiCfoYMUfUJ2gVjtd+zHVXaLrWlAea4BqsvS3al5bYnisBZrjzK1N7v/B0q/HnUWCFXg+wUiR&#10;Dmb0dPA6pkbLh9Cg3rgc/Eq1s6FEelKv5lnT7w4pXbZENTx6v50NBGchInkXEjbOQJp9/0Uz8CGQ&#10;IHbrVNsuQEIf0CkO5XwbCj95RIdDCqezbJHN47wSkl/jjHX+M9cdCkaBnbdENK0vtVIweW2zmIUc&#10;n50PrEh+DQhJld4KKaMApEJ9gZezySwGOC0FC5fBzdlmX0qLjiRIKH6xRLi5d7P6oFgEazlhm4vt&#10;iZCDDcmlCnhQF9C5WINGfizT5WaxWUxH08l8M5qmVTV62pbT0XybPcyqT1VZVtnPQC2b5q1gjKvA&#10;7qrXbPp3eri8nEFpN8Xe2pC8R4/9ArLXfyQdBxtmOahir9l5Z68DB4lG58tzCm/gfg/2/aNf/wIA&#10;AP//AwBQSwMEFAAGAAgAAAAhABmCm8DcAAAACgEAAA8AAABkcnMvZG93bnJldi54bWxMj8FOwzAM&#10;hu9IvENkJC6IJYsKGl3TaULiwJFtEtesMW1H41RNupY9PUYc4Gj70+/vLzaz78QZh9gGMrBcKBBI&#10;VXAt1QYO+5f7FYiYLDnbBUIDXxhhU15fFTZ3YaI3PO9SLTiEYm4NNCn1uZSxatDbuAg9Et8+wuBt&#10;4nGopRvsxOG+k1qpR+ltS/yhsT0+N1h97kZvAOP4sFTbJ18fXi/T3bu+nKZ+b8ztzbxdg0g4pz8Y&#10;fvRZHUp2OoaRXBSdgZXOMkYNaMUVGPhdHJlUOgNZFvJ/hfIbAAD//wMAUEsBAi0AFAAGAAgAAAAh&#10;ALaDOJL+AAAA4QEAABMAAAAAAAAAAAAAAAAAAAAAAFtDb250ZW50X1R5cGVzXS54bWxQSwECLQAU&#10;AAYACAAAACEAOP0h/9YAAACUAQAACwAAAAAAAAAAAAAAAAAvAQAAX3JlbHMvLnJlbHNQSwECLQAU&#10;AAYACAAAACEAaNAt9h8CAAA8BAAADgAAAAAAAAAAAAAAAAAuAgAAZHJzL2Uyb0RvYy54bWxQSwEC&#10;LQAUAAYACAAAACEAGYKbwNwAAAAKAQAADwAAAAAAAAAAAAAAAAB5BAAAZHJzL2Rvd25yZXYueG1s&#10;UEsFBgAAAAAEAAQA8wAAAIIFAAAAAA==&#10;"/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7D214A3" wp14:editId="216E5E40">
                <wp:simplePos x="0" y="0"/>
                <wp:positionH relativeFrom="column">
                  <wp:posOffset>3645617</wp:posOffset>
                </wp:positionH>
                <wp:positionV relativeFrom="paragraph">
                  <wp:posOffset>128270</wp:posOffset>
                </wp:positionV>
                <wp:extent cx="0" cy="526415"/>
                <wp:effectExtent l="0" t="0" r="19050" b="26035"/>
                <wp:wrapNone/>
                <wp:docPr id="4096" name="AutoShap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264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4031D5" id="AutoShape 203" o:spid="_x0000_s1026" type="#_x0000_t32" style="position:absolute;margin-left:287.05pt;margin-top:10.1pt;width:0;height:41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4DHLIAIAAD8EAAAOAAAAZHJzL2Uyb0RvYy54bWysU8GO2yAQvVfqPyDuie2skyZWnNXKTnrZ&#10;diPt9gMIYBvVZhCQOFHVfy9gJ9q0l6qqD3iAmTdvZh7rx3PXohPXRoDMcTKNMeKSAhOyzvG3t91k&#10;iZGxRDLSguQ5vnCDHzcfP6x7lfEZNNAyrpEDkSbrVY4ba1UWRYY2vCNmCopLd1mB7oh1W11HTJPe&#10;oXdtNIvjRdSDZkoD5ca403K4xJuAX1Wc2peqMtyiNseOmw2rDuvBr9FmTbJaE9UIOtIg/8CiI0K6&#10;pDeokliCjlr8AdUJqsFAZacUugiqSlAeanDVJPFv1bw2RPFQi2uOUbc2mf8HS7+e9hoJluM0Xi0w&#10;kqRzU3o6WgjJ0Sx+8D3qlcmcayH32ldJz/JVPQP9bpCEoiGy5sH97aJcdOIjorsQvzHKZTr0X4A5&#10;H+IyhIadK915SNcKdA5zudzmws8W0eGQutP5bJEm8wBOsmuc0sZ+5tAhb+TYWE1E3dgCpHTDB52E&#10;LOT0bKxnRbJrgE8qYSfaNmiglajP8Wo+m4cAA61g/tK7GV0filajE/EqCt/I4s5Nw1GyANZwwraj&#10;bYloB9slb6XHc3U5OqM1yOTHKl5tl9tlOklni+0kjcty8rQr0slil3yalw9lUZTJT08tSbNGMMal&#10;Z3eVbJL+nSTGxzOI7SbaWxuie/TQL0f2+g+kw2D9LAdVHIBd9vo6cKfS4Dy+KP8M3u+d/f7db34B&#10;AAD//wMAUEsDBBQABgAIAAAAIQC6Rr6/3gAAAAoBAAAPAAAAZHJzL2Rvd25yZXYueG1sTI9NT8Mw&#10;DIbvSPyHyJO4IJa0Y3yUptOEtANHtklcs8a0ZY1TNela9usx4jCOth+9ft58NblWnLAPjScNyVyB&#10;QCq9bajSsN9t7p5AhGjImtYTavjGAKvi+io3mfUjveNpGyvBIRQyo6GOscukDGWNzoS575D49ul7&#10;ZyKPfSVtb0YOd61MlXqQzjTEH2rT4WuN5XE7OA0YhmWi1s+u2r+dx9uP9Pw1djutb2bT+gVExCle&#10;YPjVZ3Uo2OngB7JBtBqWj/cJoxpSlYJg4G9xYFItEpBFLv9XKH4AAAD//wMAUEsBAi0AFAAGAAgA&#10;AAAhALaDOJL+AAAA4QEAABMAAAAAAAAAAAAAAAAAAAAAAFtDb250ZW50X1R5cGVzXS54bWxQSwEC&#10;LQAUAAYACAAAACEAOP0h/9YAAACUAQAACwAAAAAAAAAAAAAAAAAvAQAAX3JlbHMvLnJlbHNQSwEC&#10;LQAUAAYACAAAACEAtOAxyyACAAA/BAAADgAAAAAAAAAAAAAAAAAuAgAAZHJzL2Uyb0RvYy54bWxQ&#10;SwECLQAUAAYACAAAACEAuka+v94AAAAKAQAADwAAAAAAAAAAAAAAAAB6BAAAZHJzL2Rvd25yZXYu&#10;eG1sUEsFBgAAAAAEAAQA8wAAAIUFAAAAAA==&#10;"/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2228E17" wp14:editId="22B1D293">
                <wp:simplePos x="0" y="0"/>
                <wp:positionH relativeFrom="column">
                  <wp:posOffset>2070817</wp:posOffset>
                </wp:positionH>
                <wp:positionV relativeFrom="paragraph">
                  <wp:posOffset>132080</wp:posOffset>
                </wp:positionV>
                <wp:extent cx="0" cy="516890"/>
                <wp:effectExtent l="0" t="0" r="19050" b="16510"/>
                <wp:wrapNone/>
                <wp:docPr id="61" name="AutoShap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168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585B43" id="AutoShape 226" o:spid="_x0000_s1026" type="#_x0000_t32" style="position:absolute;margin-left:163.05pt;margin-top:10.4pt;width:0;height:40.7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ZdeJQIAAEcEAAAOAAAAZHJzL2Uyb0RvYy54bWysU8GO2jAQvVfqP1i+QwgNFCLCapVAL9sW&#10;abe9G9tJrDq2ZRsCqvrvHTtA2fZSVc3BGdszb97MPK8eTp1ER26d0KrA6XiCEVdUM6GaAn952Y4W&#10;GDlPFCNSK17gM3f4Yf32zao3OZ/qVkvGLQIQ5fLeFLj13uRJ4mjLO+LG2nAFl7W2HfGwtU3CLOkB&#10;vZPJdDKZJ722zFhNuXNwWg2XeB3x65pT/7muHfdIFhi4+bjauO7DmqxXJG8sMa2gFxrkH1h0RChI&#10;eoOqiCfoYMUfUJ2gVjtd+zHVXaLrWlAea4Bq0slv1Ty3xPBYCzTHmVub3P+DpZ+OO4sEK/A8xUiR&#10;Dmb0ePA6pkbT6Tx0qDcuB8dS7WyokZ7Us3nS9JtDSpctUQ2P7i9nA9FpiEhehYSNM5Bn33/UDHwI&#10;ZIjtOtW2Q7UU5msIDODQEnSK8znf5sNPHtHhkMLpLJ0vlnF0CckDQogz1vkPXHcoGAV23hLRtL7U&#10;SoEItB3QyfHJ+cDvV0AIVnorpIxakAr1BV7OprNIx2kpWLgMbs42+1JadCRBTfGLxcLNvZvVB8Ui&#10;WMsJ21xsT4QcbEguVcCDuoDOxRrk8n05WW4Wm0U2yqbzzSibVNXocVtmo/k2fT+r3lVlWaU/ArU0&#10;y1vBGFeB3VW6afZ30rg8okF0N/He2pC8Ro/9ArLXfyQdRxymOuhjr9l5Z6+jB7VG58vLCs/hfg/2&#10;/ftf/wQAAP//AwBQSwMEFAAGAAgAAAAhAKhpwZPcAAAACgEAAA8AAABkcnMvZG93bnJldi54bWxM&#10;j8FKxDAQhu+C7xBG8OYmG6UutekiguJBCq56zzZjW20mtcm23bd3xIMeZ+bjn+8vtovvxYRj7AIZ&#10;WK8UCKQ6uI4aA68v9xcbEDFZcrYPhAaOGGFbnp4UNndhpmecdqkRHEIxtwbalIZcyli36G1chQGJ&#10;b+9h9DbxODbSjXbmcN9LrVQmve2IP7R2wLsW68/dwRv4ouvj25WcNh9VlbKHx6eGsJqNOT9bbm9A&#10;JFzSHww/+qwOJTvtw4FcFL2BS52tGTWgFVdg4HexZ1JpDbIs5P8K5TcAAAD//wMAUEsBAi0AFAAG&#10;AAgAAAAhALaDOJL+AAAA4QEAABMAAAAAAAAAAAAAAAAAAAAAAFtDb250ZW50X1R5cGVzXS54bWxQ&#10;SwECLQAUAAYACAAAACEAOP0h/9YAAACUAQAACwAAAAAAAAAAAAAAAAAvAQAAX3JlbHMvLnJlbHNQ&#10;SwECLQAUAAYACAAAACEAAZWXXiUCAABHBAAADgAAAAAAAAAAAAAAAAAuAgAAZHJzL2Uyb0RvYy54&#10;bWxQSwECLQAUAAYACAAAACEAqGnBk9wAAAAKAQAADwAAAAAAAAAAAAAAAAB/BAAAZHJzL2Rvd25y&#10;ZXYueG1sUEsFBgAAAAAEAAQA8wAAAIgFAAAAAA==&#10;"/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E814CE" wp14:editId="5472D1ED">
                <wp:simplePos x="0" y="0"/>
                <wp:positionH relativeFrom="column">
                  <wp:posOffset>1323786</wp:posOffset>
                </wp:positionH>
                <wp:positionV relativeFrom="paragraph">
                  <wp:posOffset>135878</wp:posOffset>
                </wp:positionV>
                <wp:extent cx="1483995" cy="293031"/>
                <wp:effectExtent l="0" t="0" r="20955" b="12065"/>
                <wp:wrapNone/>
                <wp:docPr id="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3995" cy="29303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บจ. พรีเมียร์ แคปปิตอล </w:t>
                            </w:r>
                            <w:r w:rsidRPr="00997509">
                              <w:rPr>
                                <w:rFonts w:ascii="Angsana New" w:hAnsi="Angsana New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(</w:t>
                            </w:r>
                            <w:r w:rsidRPr="00997509">
                              <w:rPr>
                                <w:rFonts w:ascii="Angsana New" w:hAnsi="Angsana New"/>
                                <w:color w:val="000000"/>
                                <w:sz w:val="24"/>
                                <w:szCs w:val="24"/>
                              </w:rPr>
                              <w:t>2000</w:t>
                            </w:r>
                            <w:r w:rsidRPr="00997509">
                              <w:rPr>
                                <w:rFonts w:ascii="Angsana New" w:hAnsi="Angsana New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)</w:t>
                            </w:r>
                            <w:r w:rsidRPr="00997509">
                              <w:rPr>
                                <w:rFonts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814CE" id="_x0000_s1031" type="#_x0000_t202" style="position:absolute;left:0;text-align:left;margin-left:104.25pt;margin-top:10.7pt;width:116.85pt;height:23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83ALAIAAFgEAAAOAAAAZHJzL2Uyb0RvYy54bWysVNuO0zAQfUfiHyy/07RpC23UdLV0KUJa&#10;LtIuH+A4TmJhe4ztNlm+nrHTlmqBF0QeLI89PjNzzkw2N4NW5Cicl2BKOptMKRGGQy1NW9Kvj/tX&#10;K0p8YKZmCowo6ZPw9Gb78sWmt4XIoQNVC0cQxPiityXtQrBFlnneCc38BKwweNmA0yyg6dqsdqxH&#10;dK2yfDp9nfXgauuAC+/x9G68pNuE3zSCh89N40UgqqSYW0irS2sV12y7YUXrmO0kP6XB/iELzaTB&#10;oBeoOxYYOTj5G5SW3IGHJkw46AyaRnKRasBqZtNn1Tx0zIpUC5Lj7YUm//9g+afjF0dkXdIlKmWY&#10;Ro0exRDIWxhIHunprS/Q68GiXxjwGGVOpXp7D/ybJwZ2HTOtuHUO+k6wGtObxZfZ1dMRx0eQqv8I&#10;NYZhhwAJaGicjtwhGwTRUaanizQxFR5DLlbz9XpJCce7fD2fzscQrDi/ts6H9wI0iZuSOpQ+obPj&#10;vQ8xG1acXWIwD0rWe6lUMlxb7ZQjR4Ztsk9fKuCZmzKkL+l6mS9HAv4KMU3fnyC0DNjvSuqSri5O&#10;rIi0vTN16sbApBr3mLIyJx4jdSOJYaiGUbGzPBXUT0isg7G9cRxx04H7QUmPrV1S//3AnKBEfTAo&#10;znq2WMRZSMZi+SZHw13fVNc3zHCEKmmgZNzuwjg/B+tk22GksR0M3KKgjUxcR+XHrE7pY/smCU6j&#10;Fufj2k5ev34I258AAAD//wMAUEsDBBQABgAIAAAAIQChdbQn4AAAAAkBAAAPAAAAZHJzL2Rvd25y&#10;ZXYueG1sTI/BTsMwDIbvSLxDZCQuiKUrXVdK0wkhgeAGA8E1a7y2onFKknXl7TEnuNnyp9/fX21m&#10;O4gJfegdKVguEhBIjTM9tQreXu8vCxAhajJ6cIQKvjHApj49qXRp3JFecNrGVnAIhVIr6GIcSylD&#10;06HVYeFGJL7tnbc68upbabw+crgdZJokubS6J/7Q6RHvOmw+tweroMgep4/wdPX83uT74TperKeH&#10;L6/U+dl8ewMi4hz/YPjVZ3Wo2WnnDmSCGBSkSbFilIdlBoKBLEtTEDsF+XoFsq7k/wb1DwAAAP//&#10;AwBQSwECLQAUAAYACAAAACEAtoM4kv4AAADhAQAAEwAAAAAAAAAAAAAAAAAAAAAAW0NvbnRlbnRf&#10;VHlwZXNdLnhtbFBLAQItABQABgAIAAAAIQA4/SH/1gAAAJQBAAALAAAAAAAAAAAAAAAAAC8BAABf&#10;cmVscy8ucmVsc1BLAQItABQABgAIAAAAIQCio83ALAIAAFgEAAAOAAAAAAAAAAAAAAAAAC4CAABk&#10;cnMvZTJvRG9jLnhtbFBLAQItABQABgAIAAAAIQChdbQn4AAAAAkBAAAPAAAAAAAAAAAAAAAAAIYE&#10;AABkcnMvZG93bnJldi54bWxQSwUGAAAAAAQABADzAAAAkwUAAAAA&#10;">
                <v:textbox>
                  <w:txbxContent>
                    <w:p w:rsidR="00275CEE" w:rsidRPr="00997509" w:rsidRDefault="00275CEE" w:rsidP="002029E3">
                      <w:pPr>
                        <w:jc w:val="center"/>
                        <w:rPr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 xml:space="preserve">บจ. พรีเมียร์ แคปปิตอล </w:t>
                      </w:r>
                      <w:r w:rsidRPr="00997509">
                        <w:rPr>
                          <w:rFonts w:ascii="Angsana New" w:hAnsi="Angsana New"/>
                          <w:color w:val="000000"/>
                          <w:sz w:val="24"/>
                          <w:szCs w:val="24"/>
                          <w:cs/>
                        </w:rPr>
                        <w:t>(</w:t>
                      </w:r>
                      <w:r w:rsidRPr="00997509">
                        <w:rPr>
                          <w:rFonts w:ascii="Angsana New" w:hAnsi="Angsana New"/>
                          <w:color w:val="000000"/>
                          <w:sz w:val="24"/>
                          <w:szCs w:val="24"/>
                        </w:rPr>
                        <w:t>2000</w:t>
                      </w:r>
                      <w:r w:rsidRPr="00997509">
                        <w:rPr>
                          <w:rFonts w:ascii="Angsana New" w:hAnsi="Angsana New"/>
                          <w:color w:val="000000"/>
                          <w:sz w:val="24"/>
                          <w:szCs w:val="24"/>
                          <w:cs/>
                        </w:rPr>
                        <w:t>)</w:t>
                      </w:r>
                      <w:r w:rsidRPr="00997509">
                        <w:rPr>
                          <w:rFonts w:hint="cs"/>
                          <w:color w:val="000000"/>
                          <w:sz w:val="24"/>
                          <w:szCs w:val="24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3EC644D" wp14:editId="2ED0AF0C">
                <wp:simplePos x="0" y="0"/>
                <wp:positionH relativeFrom="column">
                  <wp:posOffset>-268052</wp:posOffset>
                </wp:positionH>
                <wp:positionV relativeFrom="paragraph">
                  <wp:posOffset>137795</wp:posOffset>
                </wp:positionV>
                <wp:extent cx="1493520" cy="580390"/>
                <wp:effectExtent l="0" t="0" r="11430" b="10160"/>
                <wp:wrapNone/>
                <wp:docPr id="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3520" cy="580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Pr="00B53C10" w:rsidRDefault="00275CEE" w:rsidP="002029E3">
                            <w:pPr>
                              <w:jc w:val="center"/>
                              <w:rPr>
                                <w:rFonts w:ascii="Angsana New" w:hAnsi="Angsana New"/>
                                <w:sz w:val="24"/>
                                <w:szCs w:val="24"/>
                              </w:rPr>
                            </w:pPr>
                            <w:r w:rsidRPr="00B53C10">
                              <w:rPr>
                                <w:rFonts w:ascii="Angsana New" w:hAnsi="Angsana New"/>
                                <w:sz w:val="24"/>
                                <w:szCs w:val="24"/>
                                <w:cs/>
                              </w:rPr>
                              <w:t xml:space="preserve">บมจ.พรีเมียร์ เอ็นเตอร์ไพรซ์ </w:t>
                            </w:r>
                          </w:p>
                          <w:p w:rsidR="00275CEE" w:rsidRPr="00B53C10" w:rsidRDefault="00275CEE" w:rsidP="002029E3">
                            <w:pPr>
                              <w:jc w:val="center"/>
                              <w:rPr>
                                <w:rFonts w:ascii="Angsana New" w:hAnsi="Angsana New"/>
                                <w:sz w:val="8"/>
                                <w:szCs w:val="8"/>
                              </w:rPr>
                            </w:pPr>
                          </w:p>
                          <w:p w:rsidR="00275CEE" w:rsidRPr="00B53C10" w:rsidRDefault="00275CEE" w:rsidP="002029E3">
                            <w:pPr>
                              <w:jc w:val="center"/>
                              <w:rPr>
                                <w:rFonts w:ascii="Angsana New" w:hAnsi="Angsana New"/>
                                <w:sz w:val="24"/>
                                <w:szCs w:val="24"/>
                                <w:cs/>
                              </w:rPr>
                            </w:pPr>
                            <w:r w:rsidRPr="00B53C10">
                              <w:rPr>
                                <w:rFonts w:ascii="Angsana New" w:hAnsi="Angsana New"/>
                                <w:sz w:val="24"/>
                                <w:szCs w:val="24"/>
                                <w:cs/>
                              </w:rPr>
                              <w:t>กรรมการผู้จัดการ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C644D" id="_x0000_s1032" type="#_x0000_t202" style="position:absolute;left:0;text-align:left;margin-left:-21.1pt;margin-top:10.85pt;width:117.6pt;height:45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8u5LQIAAFgEAAAOAAAAZHJzL2Uyb0RvYy54bWysVNtu2zAMfR+wfxD0vthJky4x4hRdugwD&#10;ugvQ7gNkWbaFSaImKbG7ry8lJ1nQbS/D/CBIInVInkN6fTNoRQ7CeQmmpNNJTokwHGpp2pJ+e9y9&#10;WVLiAzM1U2BESZ+Epzeb16/WvS3EDDpQtXAEQYwvelvSLgRbZJnnndDMT8AKg8YGnGYBj67Nasd6&#10;RNcqm+X5ddaDq60DLrzH27vRSDcJv2kED1+axotAVEkxt5BWl9YqrtlmzYrWMdtJfkyD/UMWmkmD&#10;Qc9QdywwsnfyNygtuQMPTZhw0Bk0jeQi1YDVTPMX1Tx0zIpUC5Lj7Zkm//9g+efDV0dkXdLFihLD&#10;NGr0KIZA3sFAZpGe3voCvR4s+oUBr1HmVKq398C/e2Jg2zHTilvnoO8EqzG9aXyZXTwdcXwEqfpP&#10;UGMYtg+QgIbG6cgdskEQHWV6OksTU+Ex5Hx1tZihiaNtscyvVkm7jBWn19b58EGAJnFTUofSJ3R2&#10;uPchZsOKk0sM5kHJeieVSgfXVlvlyIFhm+zSlwp44aYM6Uu6WswWIwF/hcjT9ycILQP2u5K6pMuz&#10;Eysibe9NnboxMKnGPaaszJHHSN1IYhiqISl2fZKngvoJiXUwtjeOI246cD8p6bG1S+p/7JkTlKiP&#10;BsVZTefzOAvpMF+8jbS6S0t1aWGGI1RJAyXjdhvG+dlbJ9sOI43tYOAWBW1k4joqP2Z1TB/bN0lw&#10;HLU4H5fn5PXrh7B5BgAA//8DAFBLAwQUAAYACAAAACEAOOvTfeAAAAAKAQAADwAAAGRycy9kb3du&#10;cmV2LnhtbEyPy07DMBBF90j8gzVIbFDrPKo+QpwKIYFgBwXB1o2nSYQ9DrGbhr9nuoLdjObozrnl&#10;dnJWjDiEzpOCdJ6AQKq96ahR8P72MFuDCFGT0dYTKvjBANvq8qLUhfEnesVxFxvBIRQKraCNsS+k&#10;DHWLToe575H4dvCD05HXoZFm0CcOd1ZmSbKUTnfEH1rd432L9dfu6BSsF0/jZ3jOXz7q5cFu4s1q&#10;fPwelLq+mu5uQUSc4h8MZ31Wh4qd9v5IJgirYLbIMkYVZOkKxBnY5Fxuz0OapyCrUv6vUP0CAAD/&#10;/wMAUEsBAi0AFAAGAAgAAAAhALaDOJL+AAAA4QEAABMAAAAAAAAAAAAAAAAAAAAAAFtDb250ZW50&#10;X1R5cGVzXS54bWxQSwECLQAUAAYACAAAACEAOP0h/9YAAACUAQAACwAAAAAAAAAAAAAAAAAvAQAA&#10;X3JlbHMvLnJlbHNQSwECLQAUAAYACAAAACEAYG/LuS0CAABYBAAADgAAAAAAAAAAAAAAAAAuAgAA&#10;ZHJzL2Uyb0RvYy54bWxQSwECLQAUAAYACAAAACEAOOvTfeAAAAAKAQAADwAAAAAAAAAAAAAAAACH&#10;BAAAZHJzL2Rvd25yZXYueG1sUEsFBgAAAAAEAAQA8wAAAJQFAAAAAA==&#10;">
                <v:textbox>
                  <w:txbxContent>
                    <w:p w:rsidR="00275CEE" w:rsidRPr="00B53C10" w:rsidRDefault="00275CEE" w:rsidP="002029E3">
                      <w:pPr>
                        <w:jc w:val="center"/>
                        <w:rPr>
                          <w:rFonts w:ascii="Angsana New" w:hAnsi="Angsana New"/>
                          <w:sz w:val="24"/>
                          <w:szCs w:val="24"/>
                        </w:rPr>
                      </w:pPr>
                      <w:r w:rsidRPr="00B53C10">
                        <w:rPr>
                          <w:rFonts w:ascii="Angsana New" w:hAnsi="Angsana New"/>
                          <w:sz w:val="24"/>
                          <w:szCs w:val="24"/>
                          <w:cs/>
                        </w:rPr>
                        <w:t xml:space="preserve">บมจ.พรีเมียร์ เอ็นเตอร์ไพรซ์ </w:t>
                      </w:r>
                    </w:p>
                    <w:p w:rsidR="00275CEE" w:rsidRPr="00B53C10" w:rsidRDefault="00275CEE" w:rsidP="002029E3">
                      <w:pPr>
                        <w:jc w:val="center"/>
                        <w:rPr>
                          <w:rFonts w:ascii="Angsana New" w:hAnsi="Angsana New"/>
                          <w:sz w:val="8"/>
                          <w:szCs w:val="8"/>
                        </w:rPr>
                      </w:pPr>
                    </w:p>
                    <w:p w:rsidR="00275CEE" w:rsidRPr="00B53C10" w:rsidRDefault="00275CEE" w:rsidP="002029E3">
                      <w:pPr>
                        <w:jc w:val="center"/>
                        <w:rPr>
                          <w:rFonts w:ascii="Angsana New" w:hAnsi="Angsana New"/>
                          <w:sz w:val="24"/>
                          <w:szCs w:val="24"/>
                          <w:cs/>
                        </w:rPr>
                      </w:pPr>
                      <w:r w:rsidRPr="00B53C10">
                        <w:rPr>
                          <w:rFonts w:ascii="Angsana New" w:hAnsi="Angsana New"/>
                          <w:sz w:val="24"/>
                          <w:szCs w:val="24"/>
                          <w:cs/>
                        </w:rPr>
                        <w:t>กรรมการผู้จัดการ</w:t>
                      </w:r>
                    </w:p>
                  </w:txbxContent>
                </v:textbox>
              </v:shape>
            </w:pict>
          </mc:Fallback>
        </mc:AlternateContent>
      </w:r>
      <w:r w:rsidRPr="008F388A">
        <w:rPr>
          <w:rFonts w:ascii="Angsana New" w:hAnsi="Angsana New" w:hint="cs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D8275E" wp14:editId="7D6B09FA">
                <wp:simplePos x="0" y="0"/>
                <wp:positionH relativeFrom="column">
                  <wp:posOffset>4486992</wp:posOffset>
                </wp:positionH>
                <wp:positionV relativeFrom="paragraph">
                  <wp:posOffset>141605</wp:posOffset>
                </wp:positionV>
                <wp:extent cx="1493520" cy="579120"/>
                <wp:effectExtent l="0" t="0" r="11430" b="11430"/>
                <wp:wrapNone/>
                <wp:docPr id="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3520" cy="579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Default="00275CEE" w:rsidP="002029E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บจ. พรีเมียร์โบรคเคอร์เรจ</w:t>
                            </w:r>
                          </w:p>
                          <w:p w:rsidR="00275CEE" w:rsidRPr="00B53C10" w:rsidRDefault="00275CEE" w:rsidP="002029E3">
                            <w:pPr>
                              <w:jc w:val="center"/>
                              <w:rPr>
                                <w:rFonts w:ascii="Angsana New" w:hAnsi="Angsana New"/>
                                <w:sz w:val="8"/>
                                <w:szCs w:val="8"/>
                              </w:rPr>
                            </w:pPr>
                          </w:p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คณะกรรมการบริษัท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D8275E" id="_x0000_s1033" type="#_x0000_t202" style="position:absolute;left:0;text-align:left;margin-left:353.3pt;margin-top:11.15pt;width:117.6pt;height:45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j3RKwIAAFgEAAAOAAAAZHJzL2Uyb0RvYy54bWysVNtu2zAMfR+wfxD0vjjJ4qYx4hRdugwD&#10;ugvQ7gNkWbaFSaImKbGzrx8lp2l2exnmB4EUqUPykPT6ZtCKHITzEkxJZ5MpJcJwqKVpS/rlcffq&#10;mhIfmKmZAiNKehSe3mxevlj3thBz6EDVwhEEMb7obUm7EGyRZZ53QjM/ASsMGhtwmgVUXZvVjvWI&#10;rlU2n06vsh5cbR1w4T3e3o1Gukn4TSN4+NQ0XgSiSoq5hXS6dFbxzDZrVrSO2U7yUxrsH7LQTBoM&#10;eoa6Y4GRvZO/QWnJHXhowoSDzqBpJBepBqxmNv2lmoeOWZFqQXK8PdPk/x8s/3j47IisS5pfUWKY&#10;xh49iiGQNzCQeaSnt75ArweLfmHAa2xzKtXbe+BfPTGw7Zhpxa1z0HeC1ZjeLL7MLp6OOD6CVP0H&#10;qDEM2wdIQEPjdOQO2SCIjm06nlsTU+Ex5GL1Op+jiaMtX65mKMcQrHh6bZ0P7wRoEoWSOmx9QmeH&#10;ex9G1yeXGMyDkvVOKpUU11Zb5ciB4Zjs0ndC/8lNGdKXdJXP85GAv0JM0/cnCC0DzruSuqTXZydW&#10;RNremhrTZEVgUo0yVqfMicdI3UhiGKohdWwZA0SOK6iPSKyDcbxxHVHowH2npMfRLqn/tmdOUKLe&#10;G2zOarZYxF1IyiJfRlrdpaW6tDDDEaqkgZJR3IZxf/bWybbDSOM4GLjFhjYycf2c1Sl9HN/UrdOq&#10;xf241JPX8w9h8wMAAP//AwBQSwMEFAAGAAgAAAAhAHNNYmfgAAAACgEAAA8AAABkcnMvZG93bnJl&#10;di54bWxMj8tOwzAQRfdI/IM1SGxQ6zxK2oY4FUIC0R20CLZu7CYR9jjYbhr+nmEFy9Ec3XtutZms&#10;YaP2oXcoIJ0nwDQ2TvXYCnjbP85WwEKUqKRxqAV86wCb+vKikqVyZ3zV4y62jEIwlFJAF+NQch6a&#10;TlsZ5m7QSL+j81ZGOn3LlZdnCreGZ0lScCt7pIZODvqh083n7mQFrBbP40fY5i/vTXE063izHJ++&#10;vBDXV9P9HbCop/gHw68+qUNNTgd3QhWYEbBMioJQAVmWAyNgvUhpy4HINL8FXlf8/4T6BwAA//8D&#10;AFBLAQItABQABgAIAAAAIQC2gziS/gAAAOEBAAATAAAAAAAAAAAAAAAAAAAAAABbQ29udGVudF9U&#10;eXBlc10ueG1sUEsBAi0AFAAGAAgAAAAhADj9If/WAAAAlAEAAAsAAAAAAAAAAAAAAAAALwEAAF9y&#10;ZWxzLy5yZWxzUEsBAi0AFAAGAAgAAAAhALDSPdErAgAAWAQAAA4AAAAAAAAAAAAAAAAALgIAAGRy&#10;cy9lMm9Eb2MueG1sUEsBAi0AFAAGAAgAAAAhAHNNYmfgAAAACgEAAA8AAAAAAAAAAAAAAAAAhQQA&#10;AGRycy9kb3ducmV2LnhtbFBLBQYAAAAABAAEAPMAAACSBQAAAAA=&#10;">
                <v:textbox>
                  <w:txbxContent>
                    <w:p w:rsidR="00275CEE" w:rsidRDefault="00275CEE" w:rsidP="002029E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บจ. พรีเมียร์โบรคเคอร์เรจ</w:t>
                      </w:r>
                    </w:p>
                    <w:p w:rsidR="00275CEE" w:rsidRPr="00B53C10" w:rsidRDefault="00275CEE" w:rsidP="002029E3">
                      <w:pPr>
                        <w:jc w:val="center"/>
                        <w:rPr>
                          <w:rFonts w:ascii="Angsana New" w:hAnsi="Angsana New"/>
                          <w:sz w:val="8"/>
                          <w:szCs w:val="8"/>
                        </w:rPr>
                      </w:pPr>
                    </w:p>
                    <w:p w:rsidR="00275CEE" w:rsidRPr="00997509" w:rsidRDefault="00275CEE" w:rsidP="002029E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คณะกรรมการบริษัท</w:t>
                      </w:r>
                    </w:p>
                  </w:txbxContent>
                </v:textbox>
              </v:shape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6AAAF1" wp14:editId="2D2CA16A">
                <wp:simplePos x="0" y="0"/>
                <wp:positionH relativeFrom="column">
                  <wp:posOffset>2901397</wp:posOffset>
                </wp:positionH>
                <wp:positionV relativeFrom="paragraph">
                  <wp:posOffset>142240</wp:posOffset>
                </wp:positionV>
                <wp:extent cx="1493520" cy="579755"/>
                <wp:effectExtent l="0" t="0" r="11430" b="10795"/>
                <wp:wrapNone/>
                <wp:docPr id="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3520" cy="579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CEE" w:rsidRDefault="00275CEE" w:rsidP="002029E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 xml:space="preserve">บจ. พรีเมียร์ อินเตอร์ ลิซซิ่ง </w:t>
                            </w:r>
                          </w:p>
                          <w:p w:rsidR="00275CEE" w:rsidRPr="00B53C10" w:rsidRDefault="00275CEE" w:rsidP="002029E3">
                            <w:pPr>
                              <w:jc w:val="center"/>
                              <w:rPr>
                                <w:rFonts w:ascii="Angsana New" w:hAnsi="Angsana New"/>
                                <w:sz w:val="8"/>
                                <w:szCs w:val="8"/>
                              </w:rPr>
                            </w:pPr>
                          </w:p>
                          <w:p w:rsidR="00275CEE" w:rsidRPr="00997509" w:rsidRDefault="00275CEE" w:rsidP="002029E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99750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คณะกรรมการบริษัท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AAAF1" id="_x0000_s1034" type="#_x0000_t202" style="position:absolute;left:0;text-align:left;margin-left:228.45pt;margin-top:11.2pt;width:117.6pt;height:45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IRvLAIAAFgEAAAOAAAAZHJzL2Uyb0RvYy54bWysVNuO2yAQfa/Uf0C8N07SuEmsOKtttqkq&#10;bS/Sbj8AY2yjAkOBxN5+/Q44m01vL1X9gIAZzsycM+PN1aAVOQrnJZiSziZTSoThUEvTlvTr/f7V&#10;ihIfmKmZAiNK+iA8vdq+fLHpbSHm0IGqhSMIYnzR25J2IdgiyzzvhGZ+AlYYNDbgNAt4dG1WO9Yj&#10;ulbZfDp9k/XgauuAC+/x9mY00m3CbxrBw+em8SIQVVLMLaTVpbWKa7bdsKJ1zHaSn9Jg/5CFZtJg&#10;0DPUDQuMHJz8DUpL7sBDEyYcdAZNI7lINWA1s+kv1dx1zIpUC5Lj7Zkm//9g+afjF0dkXdJ8SYlh&#10;GjW6F0Mgb2Eg80hPb32BXncW/cKA1yhzKtXbW+DfPDGw65hpxbVz0HeC1ZjeLL7MLp6OOD6CVP1H&#10;qDEMOwRIQEPjdOQO2SCIjjI9nKWJqfAYcrF+nc/RxNGWL9fLPE8hWPH02jof3gvQJG5K6lD6hM6O&#10;tz7EbFjx5BKDeVCy3kul0sG11U45cmTYJvv0ndB/clOG9CVd5/N8JOCvENP0/QlCy4D9rqQu6ers&#10;xIpI2ztTp24MTKpxjykrc+IxUjeSGIZqSIqtYoDIcQX1AxLrYGxvHEfcdOB+UNJja5fUfz8wJyhR&#10;HwyKs54tFnEW0mGRLyOt7tJSXVqY4QhV0kDJuN2FcX4O1sm2w0hjOxi4RkEbmbh+zuqUPrZvkuA0&#10;anE+Ls/J6/mHsH0EAAD//wMAUEsDBBQABgAIAAAAIQBHYDO14AAAAAoBAAAPAAAAZHJzL2Rvd25y&#10;ZXYueG1sTI/BTsMwEETvSPyDtUhcEHWShrQJcSqEBKI3KAiubuwmEfY62G4a/p7lBMfVPM28rTez&#10;NWzSPgwOBaSLBJjG1qkBOwFvrw/Xa2AhSlTSONQCvnWATXN+VstKuRO+6GkXO0YlGCopoI9xrDgP&#10;ba+tDAs3aqTs4LyVkU7fceXlicqt4VmSFNzKAWmhl6O+73X7uTtaAev8afoI2+Xze1scTBmvVtPj&#10;lxfi8mK+uwUW9Rz/YPjVJ3VoyGnvjqgCMwLym6IkVECW5cAIKMosBbYnMl2ugDc1//9C8wMAAP//&#10;AwBQSwECLQAUAAYACAAAACEAtoM4kv4AAADhAQAAEwAAAAAAAAAAAAAAAAAAAAAAW0NvbnRlbnRf&#10;VHlwZXNdLnhtbFBLAQItABQABgAIAAAAIQA4/SH/1gAAAJQBAAALAAAAAAAAAAAAAAAAAC8BAABf&#10;cmVscy8ucmVsc1BLAQItABQABgAIAAAAIQD/XIRvLAIAAFgEAAAOAAAAAAAAAAAAAAAAAC4CAABk&#10;cnMvZTJvRG9jLnhtbFBLAQItABQABgAIAAAAIQBHYDO14AAAAAoBAAAPAAAAAAAAAAAAAAAAAIYE&#10;AABkcnMvZG93bnJldi54bWxQSwUGAAAAAAQABADzAAAAkwUAAAAA&#10;">
                <v:textbox>
                  <w:txbxContent>
                    <w:p w:rsidR="00275CEE" w:rsidRDefault="00275CEE" w:rsidP="002029E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 xml:space="preserve">บจ. พรีเมียร์ อินเตอร์ ลิซซิ่ง </w:t>
                      </w:r>
                    </w:p>
                    <w:p w:rsidR="00275CEE" w:rsidRPr="00B53C10" w:rsidRDefault="00275CEE" w:rsidP="002029E3">
                      <w:pPr>
                        <w:jc w:val="center"/>
                        <w:rPr>
                          <w:rFonts w:ascii="Angsana New" w:hAnsi="Angsana New"/>
                          <w:sz w:val="8"/>
                          <w:szCs w:val="8"/>
                        </w:rPr>
                      </w:pPr>
                    </w:p>
                    <w:p w:rsidR="00275CEE" w:rsidRPr="00997509" w:rsidRDefault="00275CEE" w:rsidP="002029E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997509">
                        <w:rPr>
                          <w:rFonts w:hint="cs"/>
                          <w:sz w:val="24"/>
                          <w:szCs w:val="24"/>
                          <w:cs/>
                        </w:rPr>
                        <w:t>คณะกรรมการบริษัท</w:t>
                      </w:r>
                    </w:p>
                  </w:txbxContent>
                </v:textbox>
              </v:shape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4392C63" wp14:editId="40689361">
                <wp:simplePos x="0" y="0"/>
                <wp:positionH relativeFrom="column">
                  <wp:posOffset>4496791</wp:posOffset>
                </wp:positionH>
                <wp:positionV relativeFrom="paragraph">
                  <wp:posOffset>171450</wp:posOffset>
                </wp:positionV>
                <wp:extent cx="1489710" cy="0"/>
                <wp:effectExtent l="0" t="0" r="342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971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934975" id="Straight Connector 7" o:spid="_x0000_s1026" style="position:absolute;flip:y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54.1pt,13.5pt" to="471.4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age3gEAABYEAAAOAAAAZHJzL2Uyb0RvYy54bWysU02P0zAQvSPxHyzfadKKpbtR0z10tVwQ&#10;VCxw9zrjxpLtsWzTpP+esdOmK0BCIC6WPR9v5r0Zb+5Ha9gRQtToWr5c1JyBk9hpd2j51y+Pb245&#10;i0m4Thh00PITRH6/ff1qM/gGVtij6SAwAnGxGXzL+5R8U1VR9mBFXKAHR06FwYpEz3CouiAGQrem&#10;WtX1u2rA0PmAEmIk68Pk5NuCrxTI9EmpCImZllNvqZyhnM/5rLYb0RyC8L2W5zbEP3RhhXZUdIZ6&#10;EEmw70H/AmW1DBhRpYVEW6FSWkLhQGyW9U9snnrhoXAhcaKfZYr/D1Z+PO4D013L15w5YWlETykI&#10;fegT26FzJCAGts46DT42FL5z+3B+Rb8PmfSogmXKaP+NVqDIQMTYWFQ+zSrDmJgk4/Lt7d16ScOQ&#10;F181QWQoH2J6D2hZvrTcaJcFEI04foiJylLoJSSbjWNDy+9uVjclKqLR3aM2JvvKDsHOBHYUNP00&#10;LjMLAngRRS/jyJi5TWzKLZ0MTPCfQZE6ueupQN7LK6aQEly64BpH0TlNUQdzYv3nxHN8ToWys3+T&#10;PGeUyujSnGy1w/C76lcp1BR/UWDinSV4xu5U5lykoeUryp0/St7ul++Sfv3O2x8AAAD//wMAUEsD&#10;BBQABgAIAAAAIQAaykhc3QAAAAkBAAAPAAAAZHJzL2Rvd25yZXYueG1sTI/BTsMwDIbvSLxDZCRu&#10;LCUCVkrTqSB2GqBtIM5ZY5qKxqmabCtvjxEHONr+9Pv7y8Xke3HAMXaBNFzOMhBITbAdtRreXpcX&#10;OYiYDFnTB0INXxhhUZ2elKaw4UgbPGxTKziEYmE0uJSGQsrYOPQmzsKAxLePMHqTeBxbaUdz5HDf&#10;S5VlN9KbjviDMwM+OGw+t3uvYVr5tVqu6nojn9cv6f0+f3TXT1qfn031HYiEU/qD4Uef1aFip13Y&#10;k42i1zDPcsWoBjXnTgzcXinusvtdyKqU/xtU3wAAAP//AwBQSwECLQAUAAYACAAAACEAtoM4kv4A&#10;AADhAQAAEwAAAAAAAAAAAAAAAAAAAAAAW0NvbnRlbnRfVHlwZXNdLnhtbFBLAQItABQABgAIAAAA&#10;IQA4/SH/1gAAAJQBAAALAAAAAAAAAAAAAAAAAC8BAABfcmVscy8ucmVsc1BLAQItABQABgAIAAAA&#10;IQBwbage3gEAABYEAAAOAAAAAAAAAAAAAAAAAC4CAABkcnMvZTJvRG9jLnhtbFBLAQItABQABgAI&#10;AAAAIQAaykhc3QAAAAkBAAAPAAAAAAAAAAAAAAAAADgEAABkcnMvZG93bnJldi54bWxQSwUGAAAA&#10;AAQABADzAAAAQgUAAAAA&#10;" strokecolor="black [3213]">
                <v:stroke joinstyle="miter"/>
              </v:line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6EAB9AC" wp14:editId="75E1AF42">
                <wp:simplePos x="0" y="0"/>
                <wp:positionH relativeFrom="column">
                  <wp:posOffset>2900401</wp:posOffset>
                </wp:positionH>
                <wp:positionV relativeFrom="paragraph">
                  <wp:posOffset>173355</wp:posOffset>
                </wp:positionV>
                <wp:extent cx="1489710" cy="0"/>
                <wp:effectExtent l="0" t="0" r="3429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971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244485" id="Straight Connector 6" o:spid="_x0000_s1026" style="position:absolute;flip:y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8.4pt,13.65pt" to="345.7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vl73gEAABYEAAAOAAAAZHJzL2Uyb0RvYy54bWysU02P0zAQvSPxHyzfadKKLbtR0z10tVwQ&#10;VCxw9zrjxpLtsWzTpP+esdOmK0BCIC6WPR9v5r0Zb+5Ha9gRQtToWr5c1JyBk9hpd2j51y+Pb245&#10;i0m4Thh00PITRH6/ff1qM/gGVtij6SAwAnGxGXzL+5R8U1VR9mBFXKAHR06FwYpEz3CouiAGQrem&#10;WtX1uhowdD6ghBjJ+jA5+bbgKwUyfVIqQmKm5dRbKmco53M+q+1GNIcgfK/luQ3xD11YoR0VnaEe&#10;RBLse9C/QFktA0ZUaSHRVqiUllA4EJtl/RObp154KFxInOhnmeL/g5Ufj/vAdNfyNWdOWBrRUwpC&#10;H/rEdugcCYiBrbNOg48Nhe/cPpxf0e9DJj2qYJky2n+jFSgyEDE2FpVPs8owJibJuHx7e/duScOQ&#10;F181QWQoH2J6D2hZvrTcaJcFEI04foiJylLoJSSbjWNDy+9uVjclKqLR3aM2JvvKDsHOBHYUNP00&#10;LjMLAngRRS/jyJi5TWzKLZ0MTPCfQZE6ueupQN7LK6aQEly64BpH0TlNUQdzYv3nxHN8ToWys3+T&#10;PGeUyujSnGy1w/C76lcp1BR/UWDinSV4xu5U5lykoeUryp0/St7ul++Sfv3O2x8AAAD//wMAUEsD&#10;BBQABgAIAAAAIQDiswdw3wAAAAkBAAAPAAAAZHJzL2Rvd25yZXYueG1sTI/BTsMwEETvSPyDtUjc&#10;qNPQhhKyqQKipwJqC+LsxkscEa+j2G3D32PEAY47O5p5UyxH24kjDb51jDCdJCCIa6dbbhDeXldX&#10;CxA+KNaqc0wIX+RhWZ6fFSrX7sRbOu5CI2II+1whmBD6XEpfG7LKT1xPHH8fbrAqxHNopB7UKYbb&#10;TqZJkkmrWo4NRvX0YKj+3B0swri2m3S1rqqtfN68hPf7xaOZPyFeXozVHYhAY/gzww9+RIcyMu3d&#10;gbUXHcJsnkX0gJDeXIOIhux2OgOx/xVkWcj/C8pvAAAA//8DAFBLAQItABQABgAIAAAAIQC2gziS&#10;/gAAAOEBAAATAAAAAAAAAAAAAAAAAAAAAABbQ29udGVudF9UeXBlc10ueG1sUEsBAi0AFAAGAAgA&#10;AAAhADj9If/WAAAAlAEAAAsAAAAAAAAAAAAAAAAALwEAAF9yZWxzLy5yZWxzUEsBAi0AFAAGAAgA&#10;AAAhAHDi+XveAQAAFgQAAA4AAAAAAAAAAAAAAAAALgIAAGRycy9lMm9Eb2MueG1sUEsBAi0AFAAG&#10;AAgAAAAhAOKzB3DfAAAACQEAAA8AAAAAAAAAAAAAAAAAOAQAAGRycy9kb3ducmV2LnhtbFBLBQYA&#10;AAAABAAEAPMAAABEBQAAAAA=&#10;" strokecolor="black [3213]">
                <v:stroke joinstyle="miter"/>
              </v:line>
            </w:pict>
          </mc:Fallback>
        </mc:AlternateContent>
      </w:r>
      <w:r w:rsidRPr="008F388A">
        <w:rPr>
          <w:rFonts w:ascii="Angsana New" w:hAnsi="Angsana New"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0D6485" wp14:editId="12D631BD">
                <wp:simplePos x="0" y="0"/>
                <wp:positionH relativeFrom="column">
                  <wp:posOffset>-264795</wp:posOffset>
                </wp:positionH>
                <wp:positionV relativeFrom="paragraph">
                  <wp:posOffset>171501</wp:posOffset>
                </wp:positionV>
                <wp:extent cx="1489710" cy="0"/>
                <wp:effectExtent l="0" t="0" r="3429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8971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0963D1" id="Straight Connector 5" o:spid="_x0000_s1026" style="position:absolute;flip:y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20.85pt,13.5pt" to="96.45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wvU3gEAABYEAAAOAAAAZHJzL2Uyb0RvYy54bWysU02P0zAQvSPxHyzfadKKwm7UdA9dLRcE&#10;Fbtw9zrjxpLtsWzTpP+esdOmK0BCIC6WPR9v5r0Zb+5Ga9gRQtToWr5c1JyBk9hpd2j516eHNzec&#10;xSRcJww6aPkJIr/bvn61GXwDK+zRdBAYgbjYDL7lfUq+qaooe7AiLtCDI6fCYEWiZzhUXRADoVtT&#10;rer6XTVg6HxACTGS9X5y8m3BVwpk+qxUhMRMy6m3VM5Qzud8VtuNaA5B+F7LcxviH7qwQjsqOkPd&#10;iyTY96B/gbJaBoyo0kKirVApLaFwIDbL+ic2j73wULiQONHPMsX/Bys/HfeB6a7la86csDSixxSE&#10;PvSJ7dA5EhADW2edBh8bCt+5fTi/ot+HTHpUwTJltP9GK1BkIGJsLCqfZpVhTEyScfn25vb9koYh&#10;L75qgshQPsT0AdCyfGm50S4LIBpx/BgTlaXQS0g2G8eGlt+uV+sSFdHo7kEbk31lh2BnAjsKmn4a&#10;l5kFAbyIopdxZMzcJjbllk4GJvgvoEid3PVUIO/lFVNICS5dcI2j6JymqIM5sf5z4jk+p0LZ2b9J&#10;njNKZXRpTrbaYfhd9asUaoq/KDDxzhI8Y3cqcy7S0PIV5c4fJW/3y3dJv37n7Q8AAAD//wMAUEsD&#10;BBQABgAIAAAAIQB0kVWH3gAAAAkBAAAPAAAAZHJzL2Rvd25yZXYueG1sTI/BTsJAEIbvJr7DZky8&#10;wZZGBWq3pBo5gQbQeF66Y7exO9t0F6hvzxAPepyZL/98f74YXCuO2IfGk4LJOAGBVHnTUK3g4305&#10;moEIUZPRrSdU8IMBFsX1Va4z40+0xeMu1oJDKGRagY2xy6QMlUWnw9h3SHz78r3Tkce+lqbXJw53&#10;rUyT5EE63RB/sLrDZ4vV9+7gFAwrt0mXq7LcytfNW/x8mr3Y+7VStzdD+Qgi4hD/YLjoszoU7LT3&#10;BzJBtApGd5MpowrSKXe6APN0DmL/u5BFLv83KM4AAAD//wMAUEsBAi0AFAAGAAgAAAAhALaDOJL+&#10;AAAA4QEAABMAAAAAAAAAAAAAAAAAAAAAAFtDb250ZW50X1R5cGVzXS54bWxQSwECLQAUAAYACAAA&#10;ACEAOP0h/9YAAACUAQAACwAAAAAAAAAAAAAAAAAvAQAAX3JlbHMvLnJlbHNQSwECLQAUAAYACAAA&#10;ACEAcHML1N4BAAAWBAAADgAAAAAAAAAAAAAAAAAuAgAAZHJzL2Uyb0RvYy54bWxQSwECLQAUAAYA&#10;CAAAACEAdJFVh94AAAAJAQAADwAAAAAAAAAAAAAAAAA4BAAAZHJzL2Rvd25yZXYueG1sUEsFBgAA&#10;AAAEAAQA8wAAAEMFAAAAAA==&#10;" strokecolor="black [3213]">
                <v:stroke joinstyle="miter"/>
              </v:line>
            </w:pict>
          </mc:Fallback>
        </mc:AlternateContent>
      </w: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567"/>
          <w:tab w:val="left" w:pos="1134"/>
          <w:tab w:val="left" w:pos="1418"/>
          <w:tab w:val="left" w:pos="1843"/>
          <w:tab w:val="left" w:pos="2552"/>
          <w:tab w:val="left" w:pos="3969"/>
        </w:tabs>
        <w:ind w:right="-138"/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  <w:b/>
          <w:bCs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  <w:b/>
          <w:bCs/>
          <w:cs/>
        </w:rPr>
      </w:pPr>
      <w:r w:rsidRPr="008F388A">
        <w:rPr>
          <w:rFonts w:ascii="Angsana New" w:hAnsi="Angsana New"/>
          <w:b/>
          <w:bCs/>
        </w:rPr>
        <w:lastRenderedPageBreak/>
        <w:t>8.1</w:t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cs/>
        </w:rPr>
        <w:t>คณะกรรมการบริษัท</w:t>
      </w: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 w:hint="cs"/>
          <w:cs/>
        </w:rPr>
        <w:t xml:space="preserve">ณ วันที่ </w:t>
      </w:r>
      <w:r w:rsidRPr="008F388A">
        <w:rPr>
          <w:rFonts w:ascii="Angsana New" w:hAnsi="Angsana New"/>
        </w:rPr>
        <w:t xml:space="preserve">31 </w:t>
      </w:r>
      <w:r w:rsidRPr="008F388A">
        <w:rPr>
          <w:rFonts w:ascii="Angsana New" w:hAnsi="Angsana New"/>
          <w:cs/>
        </w:rPr>
        <w:t xml:space="preserve">ธันวาคม </w:t>
      </w:r>
      <w:r w:rsidRPr="008F388A">
        <w:rPr>
          <w:rFonts w:ascii="Angsana New" w:hAnsi="Angsana New"/>
        </w:rPr>
        <w:t xml:space="preserve">2562  </w:t>
      </w:r>
      <w:r w:rsidRPr="008F388A">
        <w:rPr>
          <w:rFonts w:ascii="Angsana New" w:hAnsi="Angsana New" w:hint="cs"/>
          <w:cs/>
        </w:rPr>
        <w:t xml:space="preserve">คณะกรรมการบริษัทมีจำนวน </w:t>
      </w:r>
      <w:r w:rsidRPr="008F388A">
        <w:rPr>
          <w:rFonts w:ascii="Angsana New" w:hAnsi="Angsana New"/>
        </w:rPr>
        <w:t xml:space="preserve">6 </w:t>
      </w:r>
      <w:r w:rsidRPr="008F388A">
        <w:rPr>
          <w:rFonts w:ascii="Angsana New" w:hAnsi="Angsana New" w:hint="cs"/>
          <w:cs/>
        </w:rPr>
        <w:t>ท่าน ประกอบด้วย</w:t>
      </w:r>
    </w:p>
    <w:tbl>
      <w:tblPr>
        <w:tblW w:w="85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38"/>
        <w:gridCol w:w="1701"/>
        <w:gridCol w:w="1136"/>
        <w:gridCol w:w="1136"/>
        <w:gridCol w:w="1040"/>
        <w:gridCol w:w="1099"/>
      </w:tblGrid>
      <w:tr w:rsidR="008F388A" w:rsidRPr="008F388A" w:rsidTr="00275CEE">
        <w:trPr>
          <w:jc w:val="center"/>
        </w:trPr>
        <w:tc>
          <w:tcPr>
            <w:tcW w:w="2438" w:type="dxa"/>
            <w:vMerge w:val="restart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รายชื่อกรรมการ</w:t>
            </w:r>
          </w:p>
        </w:tc>
        <w:tc>
          <w:tcPr>
            <w:tcW w:w="1701" w:type="dxa"/>
            <w:vMerge w:val="restart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ตำแหน่ง</w:t>
            </w:r>
          </w:p>
        </w:tc>
        <w:tc>
          <w:tcPr>
            <w:tcW w:w="4411" w:type="dxa"/>
            <w:gridSpan w:val="4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การเข้าร่วมประชุม / การประชุมทั้งหมด (ครั้ง)</w:t>
            </w:r>
          </w:p>
        </w:tc>
      </w:tr>
      <w:tr w:rsidR="008F388A" w:rsidRPr="008F388A" w:rsidTr="00275CEE">
        <w:trPr>
          <w:jc w:val="center"/>
        </w:trPr>
        <w:tc>
          <w:tcPr>
            <w:tcW w:w="2438" w:type="dxa"/>
            <w:vMerge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01" w:type="dxa"/>
            <w:vMerge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36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ประชุมคณะกรรมการ</w:t>
            </w:r>
          </w:p>
        </w:tc>
        <w:tc>
          <w:tcPr>
            <w:tcW w:w="1136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ประชุมคณะกรรมการตรวจสอบ</w:t>
            </w:r>
          </w:p>
        </w:tc>
        <w:tc>
          <w:tcPr>
            <w:tcW w:w="1040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ประชุมสามัญ</w:t>
            </w: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ผู้ถือหุ้น</w:t>
            </w:r>
          </w:p>
        </w:tc>
        <w:tc>
          <w:tcPr>
            <w:tcW w:w="1099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ประชุม</w:t>
            </w: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คณะทำงานความเสี่ยง</w:t>
            </w:r>
          </w:p>
        </w:tc>
      </w:tr>
      <w:tr w:rsidR="008F388A" w:rsidRPr="008F388A" w:rsidTr="00275CEE">
        <w:trPr>
          <w:jc w:val="center"/>
        </w:trPr>
        <w:tc>
          <w:tcPr>
            <w:tcW w:w="243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1.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 xml:space="preserve">นายกิตติศักดิ์  เบญจฤทธิ์   </w:t>
            </w:r>
          </w:p>
        </w:tc>
        <w:tc>
          <w:tcPr>
            <w:tcW w:w="1701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กรรมการและ</w:t>
            </w:r>
          </w:p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ประธานกรรมการ</w:t>
            </w:r>
          </w:p>
        </w:tc>
        <w:tc>
          <w:tcPr>
            <w:tcW w:w="1136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5/5</w:t>
            </w:r>
          </w:p>
        </w:tc>
        <w:tc>
          <w:tcPr>
            <w:tcW w:w="1136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040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099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</w:tr>
      <w:tr w:rsidR="008F388A" w:rsidRPr="008F388A" w:rsidTr="00275CEE">
        <w:trPr>
          <w:jc w:val="center"/>
        </w:trPr>
        <w:tc>
          <w:tcPr>
            <w:tcW w:w="243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. นางแน่งน้อย  บุณยะสาระนันท์</w:t>
            </w:r>
          </w:p>
        </w:tc>
        <w:tc>
          <w:tcPr>
            <w:tcW w:w="1701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</w:t>
            </w:r>
          </w:p>
        </w:tc>
        <w:tc>
          <w:tcPr>
            <w:tcW w:w="1136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5/5</w:t>
            </w:r>
          </w:p>
        </w:tc>
        <w:tc>
          <w:tcPr>
            <w:tcW w:w="1136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040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099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</w:tr>
      <w:tr w:rsidR="008F388A" w:rsidRPr="008F388A" w:rsidTr="00275CEE">
        <w:trPr>
          <w:jc w:val="center"/>
        </w:trPr>
        <w:tc>
          <w:tcPr>
            <w:tcW w:w="243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3.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นางเพ็ญศรี  เดชติ่งเอง</w:t>
            </w:r>
            <w:r w:rsidRPr="008F388A">
              <w:rPr>
                <w:rFonts w:ascii="Angsana New" w:hAnsi="Angsana New"/>
                <w:sz w:val="22"/>
                <w:szCs w:val="22"/>
              </w:rPr>
              <w:t xml:space="preserve">  </w:t>
            </w:r>
          </w:p>
        </w:tc>
        <w:tc>
          <w:tcPr>
            <w:tcW w:w="1701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</w:t>
            </w:r>
          </w:p>
        </w:tc>
        <w:tc>
          <w:tcPr>
            <w:tcW w:w="1136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5/5</w:t>
            </w:r>
          </w:p>
        </w:tc>
        <w:tc>
          <w:tcPr>
            <w:tcW w:w="1136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040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099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</w:tr>
      <w:tr w:rsidR="008F388A" w:rsidRPr="008F388A" w:rsidTr="00275CEE">
        <w:trPr>
          <w:trHeight w:val="413"/>
          <w:jc w:val="center"/>
        </w:trPr>
        <w:tc>
          <w:tcPr>
            <w:tcW w:w="243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4.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 xml:space="preserve"> นางวไลรัตน์  ผ่องจิตต์ </w:t>
            </w:r>
          </w:p>
        </w:tc>
        <w:tc>
          <w:tcPr>
            <w:tcW w:w="1701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กรรมการและ</w:t>
            </w:r>
          </w:p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กรรมการผู้จัดการ</w:t>
            </w:r>
          </w:p>
        </w:tc>
        <w:tc>
          <w:tcPr>
            <w:tcW w:w="1136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5/5</w:t>
            </w:r>
          </w:p>
        </w:tc>
        <w:tc>
          <w:tcPr>
            <w:tcW w:w="1136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040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099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</w:tr>
      <w:tr w:rsidR="008F388A" w:rsidRPr="008F388A" w:rsidTr="00275CEE">
        <w:trPr>
          <w:trHeight w:val="438"/>
          <w:jc w:val="center"/>
        </w:trPr>
        <w:tc>
          <w:tcPr>
            <w:tcW w:w="243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5.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 xml:space="preserve">รศ.ดร.วิไลลักษณ์ สกุลภักดี </w:t>
            </w:r>
            <w:r w:rsidRPr="008F388A">
              <w:rPr>
                <w:rFonts w:ascii="Angsana New" w:hAnsi="Angsana New"/>
                <w:sz w:val="22"/>
                <w:szCs w:val="22"/>
              </w:rPr>
              <w:t>*</w:t>
            </w:r>
          </w:p>
        </w:tc>
        <w:tc>
          <w:tcPr>
            <w:tcW w:w="1701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</w:t>
            </w:r>
          </w:p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ประธานกรรมการตรวจสอบ</w:t>
            </w:r>
          </w:p>
        </w:tc>
        <w:tc>
          <w:tcPr>
            <w:tcW w:w="1136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2/5</w:t>
            </w:r>
          </w:p>
        </w:tc>
        <w:tc>
          <w:tcPr>
            <w:tcW w:w="1136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3/4</w:t>
            </w:r>
          </w:p>
        </w:tc>
        <w:tc>
          <w:tcPr>
            <w:tcW w:w="1040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099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  <w:tr w:rsidR="008F388A" w:rsidRPr="008F388A" w:rsidTr="00275CEE">
        <w:trPr>
          <w:trHeight w:val="438"/>
          <w:jc w:val="center"/>
        </w:trPr>
        <w:tc>
          <w:tcPr>
            <w:tcW w:w="243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6.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 xml:space="preserve">นายเกรียงไกร รักษ์กุลชน </w:t>
            </w:r>
            <w:r w:rsidRPr="008F388A">
              <w:rPr>
                <w:rFonts w:ascii="Angsana New" w:hAnsi="Angsana New"/>
                <w:sz w:val="22"/>
                <w:szCs w:val="22"/>
              </w:rPr>
              <w:t>#</w:t>
            </w:r>
          </w:p>
        </w:tc>
        <w:tc>
          <w:tcPr>
            <w:tcW w:w="1701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</w:t>
            </w:r>
          </w:p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กรรมการตรวจสอบ</w:t>
            </w:r>
          </w:p>
        </w:tc>
        <w:tc>
          <w:tcPr>
            <w:tcW w:w="1136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5/5</w:t>
            </w:r>
          </w:p>
        </w:tc>
        <w:tc>
          <w:tcPr>
            <w:tcW w:w="1136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4/4</w:t>
            </w:r>
          </w:p>
        </w:tc>
        <w:tc>
          <w:tcPr>
            <w:tcW w:w="1040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099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  <w:tr w:rsidR="008F388A" w:rsidRPr="008F388A" w:rsidTr="00275CEE">
        <w:trPr>
          <w:trHeight w:val="438"/>
          <w:jc w:val="center"/>
        </w:trPr>
        <w:tc>
          <w:tcPr>
            <w:tcW w:w="243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7.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 xml:space="preserve">นายอนุพงษ์ เตชะอำนวยพร </w:t>
            </w:r>
            <w:r w:rsidRPr="008F388A">
              <w:rPr>
                <w:rFonts w:ascii="Angsana New" w:hAnsi="Angsana New"/>
                <w:sz w:val="22"/>
                <w:szCs w:val="22"/>
              </w:rPr>
              <w:t>#</w:t>
            </w:r>
          </w:p>
        </w:tc>
        <w:tc>
          <w:tcPr>
            <w:tcW w:w="1701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</w:t>
            </w:r>
          </w:p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กรรมการตรวจสอบ</w:t>
            </w:r>
          </w:p>
        </w:tc>
        <w:tc>
          <w:tcPr>
            <w:tcW w:w="1136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5/5</w:t>
            </w:r>
          </w:p>
        </w:tc>
        <w:tc>
          <w:tcPr>
            <w:tcW w:w="1136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4/4</w:t>
            </w:r>
          </w:p>
        </w:tc>
        <w:tc>
          <w:tcPr>
            <w:tcW w:w="1040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099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</w:tbl>
    <w:p w:rsidR="002029E3" w:rsidRPr="008F388A" w:rsidRDefault="002029E3" w:rsidP="002029E3">
      <w:pPr>
        <w:tabs>
          <w:tab w:val="left" w:pos="567"/>
          <w:tab w:val="left" w:pos="709"/>
          <w:tab w:val="left" w:pos="993"/>
          <w:tab w:val="left" w:pos="1134"/>
          <w:tab w:val="left" w:pos="1418"/>
        </w:tabs>
        <w:spacing w:line="17" w:lineRule="atLeast"/>
        <w:rPr>
          <w:rFonts w:ascii="Angsana New" w:hAnsi="Angsana New"/>
          <w:sz w:val="24"/>
          <w:szCs w:val="24"/>
        </w:rPr>
      </w:pPr>
      <w:r w:rsidRPr="008F388A">
        <w:rPr>
          <w:rFonts w:ascii="Angsana New" w:hAnsi="Angsana New" w:hint="cs"/>
          <w:sz w:val="24"/>
          <w:szCs w:val="24"/>
          <w:cs/>
        </w:rPr>
        <w:t xml:space="preserve">    </w:t>
      </w:r>
      <w:r w:rsidRPr="008F388A">
        <w:rPr>
          <w:rFonts w:ascii="Angsana New" w:hAnsi="Angsana New"/>
          <w:sz w:val="24"/>
          <w:szCs w:val="24"/>
          <w:cs/>
        </w:rPr>
        <w:t>หมายเหตุ</w:t>
      </w:r>
      <w:r w:rsidRPr="008F388A">
        <w:rPr>
          <w:rFonts w:ascii="Angsana New" w:hAnsi="Angsana New"/>
          <w:sz w:val="24"/>
          <w:szCs w:val="24"/>
        </w:rPr>
        <w:t xml:space="preserve">: </w:t>
      </w:r>
      <w:r w:rsidRPr="008F388A">
        <w:rPr>
          <w:rFonts w:ascii="Angsana New" w:hAnsi="Angsana New" w:hint="cs"/>
          <w:sz w:val="24"/>
          <w:szCs w:val="24"/>
          <w:cs/>
        </w:rPr>
        <w:t>-</w:t>
      </w:r>
      <w:r w:rsidRPr="008F388A">
        <w:rPr>
          <w:rFonts w:ascii="Angsana New" w:hAnsi="Angsana New"/>
          <w:sz w:val="24"/>
          <w:szCs w:val="24"/>
        </w:rPr>
        <w:t xml:space="preserve"> </w:t>
      </w:r>
      <w:r w:rsidRPr="008F388A">
        <w:rPr>
          <w:rFonts w:ascii="Angsana New" w:hAnsi="Angsana New"/>
          <w:sz w:val="24"/>
          <w:szCs w:val="24"/>
        </w:rPr>
        <w:tab/>
      </w:r>
    </w:p>
    <w:p w:rsidR="002029E3" w:rsidRPr="008F388A" w:rsidRDefault="002029E3" w:rsidP="002029E3">
      <w:pPr>
        <w:tabs>
          <w:tab w:val="left" w:pos="567"/>
          <w:tab w:val="left" w:pos="709"/>
          <w:tab w:val="left" w:pos="993"/>
          <w:tab w:val="left" w:pos="1134"/>
          <w:tab w:val="left" w:pos="1276"/>
        </w:tabs>
        <w:rPr>
          <w:rFonts w:ascii="Angsana New" w:hAnsi="Angsana New"/>
          <w:sz w:val="24"/>
          <w:szCs w:val="24"/>
        </w:rPr>
      </w:pPr>
      <w:r w:rsidRPr="008F388A">
        <w:rPr>
          <w:rFonts w:ascii="Angsana New" w:hAnsi="Angsana New"/>
          <w:sz w:val="24"/>
          <w:szCs w:val="24"/>
        </w:rPr>
        <w:tab/>
        <w:t xml:space="preserve">* </w:t>
      </w:r>
      <w:r w:rsidRPr="008F388A">
        <w:rPr>
          <w:rFonts w:ascii="Angsana New" w:hAnsi="Angsana New" w:hint="cs"/>
          <w:sz w:val="24"/>
          <w:szCs w:val="24"/>
          <w:cs/>
        </w:rPr>
        <w:tab/>
      </w:r>
      <w:r w:rsidRPr="008F388A">
        <w:rPr>
          <w:rFonts w:ascii="Angsana New" w:hAnsi="Angsana New"/>
          <w:sz w:val="24"/>
          <w:szCs w:val="24"/>
          <w:cs/>
        </w:rPr>
        <w:t xml:space="preserve">กรรมการที่ลาออกจากการเป็นกรรมการของบริษัท โดยมีผลตั้งแต่วันที่ </w:t>
      </w:r>
      <w:r w:rsidRPr="008F388A">
        <w:rPr>
          <w:rFonts w:ascii="Angsana New" w:hAnsi="Angsana New"/>
          <w:sz w:val="24"/>
          <w:szCs w:val="24"/>
        </w:rPr>
        <w:t xml:space="preserve">9 </w:t>
      </w:r>
      <w:r w:rsidRPr="008F388A">
        <w:rPr>
          <w:rFonts w:ascii="Angsana New" w:hAnsi="Angsana New" w:hint="cs"/>
          <w:sz w:val="24"/>
          <w:szCs w:val="24"/>
          <w:cs/>
        </w:rPr>
        <w:t xml:space="preserve">สิงหาคม </w:t>
      </w:r>
      <w:r w:rsidRPr="008F388A">
        <w:rPr>
          <w:rFonts w:ascii="Angsana New" w:hAnsi="Angsana New"/>
          <w:sz w:val="24"/>
          <w:szCs w:val="24"/>
        </w:rPr>
        <w:t>2562</w:t>
      </w:r>
    </w:p>
    <w:p w:rsidR="002029E3" w:rsidRPr="008F388A" w:rsidRDefault="002029E3" w:rsidP="002029E3">
      <w:pPr>
        <w:tabs>
          <w:tab w:val="left" w:pos="567"/>
          <w:tab w:val="left" w:pos="709"/>
          <w:tab w:val="left" w:pos="993"/>
          <w:tab w:val="left" w:pos="1134"/>
          <w:tab w:val="left" w:pos="1276"/>
        </w:tabs>
        <w:ind w:left="709" w:hanging="709"/>
        <w:rPr>
          <w:rFonts w:ascii="Angsana New" w:hAnsi="Angsana New"/>
          <w:sz w:val="24"/>
          <w:szCs w:val="24"/>
          <w:cs/>
        </w:rPr>
      </w:pPr>
      <w:r w:rsidRPr="008F388A">
        <w:rPr>
          <w:rFonts w:ascii="Angsana New" w:hAnsi="Angsana New"/>
          <w:sz w:val="24"/>
          <w:szCs w:val="24"/>
        </w:rPr>
        <w:tab/>
        <w:t xml:space="preserve"># </w:t>
      </w:r>
      <w:r w:rsidRPr="008F388A">
        <w:rPr>
          <w:rFonts w:ascii="Angsana New" w:hAnsi="Angsana New" w:hint="cs"/>
          <w:sz w:val="24"/>
          <w:szCs w:val="24"/>
          <w:cs/>
        </w:rPr>
        <w:tab/>
      </w:r>
      <w:r w:rsidRPr="008F388A">
        <w:rPr>
          <w:rFonts w:ascii="Angsana New" w:hAnsi="Angsana New"/>
          <w:sz w:val="24"/>
          <w:szCs w:val="24"/>
          <w:cs/>
        </w:rPr>
        <w:t xml:space="preserve">กรรมการที่ลาออกจากการเป็นกรรมการของบริษัท โดยมีผลตั้งแต่วันที่ </w:t>
      </w:r>
      <w:r w:rsidRPr="008F388A">
        <w:rPr>
          <w:rFonts w:ascii="Angsana New" w:hAnsi="Angsana New"/>
          <w:sz w:val="24"/>
          <w:szCs w:val="24"/>
        </w:rPr>
        <w:t xml:space="preserve">31 </w:t>
      </w:r>
      <w:r w:rsidRPr="008F388A">
        <w:rPr>
          <w:rFonts w:ascii="Angsana New" w:hAnsi="Angsana New" w:hint="cs"/>
          <w:sz w:val="24"/>
          <w:szCs w:val="24"/>
          <w:cs/>
        </w:rPr>
        <w:t xml:space="preserve">ธันวาคม </w:t>
      </w:r>
      <w:r w:rsidRPr="008F388A">
        <w:rPr>
          <w:rFonts w:ascii="Angsana New" w:hAnsi="Angsana New"/>
          <w:sz w:val="24"/>
          <w:szCs w:val="24"/>
        </w:rPr>
        <w:t xml:space="preserve">2562 </w:t>
      </w:r>
      <w:r w:rsidRPr="008F388A">
        <w:rPr>
          <w:rFonts w:ascii="Angsana New" w:hAnsi="Angsana New" w:hint="cs"/>
          <w:sz w:val="24"/>
          <w:szCs w:val="24"/>
          <w:cs/>
        </w:rPr>
        <w:t xml:space="preserve">ได้แต่งตั้งนายธีระพล จุฑาพรพงศ์ เป็นกรรมการแทนนายอนุพงษ์ เตชะอำนวยพร โดยมีผลตั้งแต่วันที่ </w:t>
      </w:r>
      <w:r w:rsidRPr="008F388A">
        <w:rPr>
          <w:rFonts w:ascii="Angsana New" w:hAnsi="Angsana New"/>
          <w:sz w:val="24"/>
          <w:szCs w:val="24"/>
        </w:rPr>
        <w:t xml:space="preserve">12 </w:t>
      </w:r>
      <w:r w:rsidRPr="008F388A">
        <w:rPr>
          <w:rFonts w:ascii="Angsana New" w:hAnsi="Angsana New" w:hint="cs"/>
          <w:sz w:val="24"/>
          <w:szCs w:val="24"/>
          <w:cs/>
        </w:rPr>
        <w:t xml:space="preserve">กุมภาพันธ์ </w:t>
      </w:r>
      <w:r w:rsidRPr="008F388A">
        <w:rPr>
          <w:rFonts w:ascii="Angsana New" w:hAnsi="Angsana New"/>
          <w:sz w:val="24"/>
          <w:szCs w:val="24"/>
        </w:rPr>
        <w:t xml:space="preserve">2563 </w:t>
      </w:r>
      <w:r w:rsidRPr="008F388A">
        <w:rPr>
          <w:rFonts w:ascii="Angsana New" w:hAnsi="Angsana New" w:hint="cs"/>
          <w:sz w:val="24"/>
          <w:szCs w:val="24"/>
          <w:cs/>
        </w:rPr>
        <w:t>เป็นต้นไป</w:t>
      </w:r>
    </w:p>
    <w:p w:rsidR="002029E3" w:rsidRPr="008F388A" w:rsidRDefault="002029E3" w:rsidP="002029E3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  <w:sz w:val="24"/>
          <w:szCs w:val="24"/>
          <w:cs/>
        </w:rPr>
      </w:pPr>
    </w:p>
    <w:p w:rsidR="002029E3" w:rsidRPr="008F388A" w:rsidRDefault="002029E3" w:rsidP="002029E3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  <w:sz w:val="10"/>
          <w:szCs w:val="10"/>
        </w:rPr>
      </w:pPr>
      <w:r w:rsidRPr="008F388A">
        <w:rPr>
          <w:rFonts w:ascii="Angsana New" w:hAnsi="Angsana New"/>
          <w:cs/>
        </w:rPr>
        <w:t>โดยมีนายธีระพล จุฑาพรพงศ์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 xml:space="preserve"> เลขานุการบริษัท เป็นเลขานุการคณะกรรมการบริษัทและเลขานุการคณะกรรมการตรวจสอบ ทั้งนี้ ประวัติของนายธีระพล จุฑาพรพงศ์ ปรากฎตาม</w:t>
      </w:r>
      <w:r w:rsidRPr="008F388A">
        <w:rPr>
          <w:rFonts w:ascii="Angsana New" w:hAnsi="Angsana New"/>
          <w:u w:val="single"/>
          <w:cs/>
        </w:rPr>
        <w:t xml:space="preserve">เอกสารแนบ </w:t>
      </w:r>
      <w:r w:rsidRPr="008F388A">
        <w:rPr>
          <w:rFonts w:ascii="Angsana New" w:hAnsi="Angsana New"/>
          <w:u w:val="single"/>
        </w:rPr>
        <w:t>1</w:t>
      </w:r>
      <w:r w:rsidRPr="008F388A">
        <w:rPr>
          <w:rFonts w:ascii="Angsana New" w:hAnsi="Angsana New"/>
        </w:rPr>
        <w:t>    </w:t>
      </w:r>
    </w:p>
    <w:p w:rsidR="002029E3" w:rsidRPr="008F388A" w:rsidRDefault="002029E3" w:rsidP="002029E3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3420"/>
          <w:tab w:val="left" w:pos="4860"/>
        </w:tabs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cs/>
        </w:rPr>
        <w:t xml:space="preserve">     </w:t>
      </w: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b/>
          <w:bCs/>
          <w:cs/>
        </w:rPr>
        <w:t>กรรมการผู้มีอำนาจลงนามผูกพันบริษัท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  <w:cs/>
        </w:rPr>
        <w:tab/>
      </w:r>
      <w:r w:rsidRPr="008F388A">
        <w:rPr>
          <w:rFonts w:ascii="Angsana New" w:hAnsi="Angsana New"/>
          <w:cs/>
        </w:rPr>
        <w:t>กรรมการผู้มีอำนาจลงนามผูกพันบริษัท ประกอบด้วย</w:t>
      </w:r>
      <w:r w:rsidRPr="008F388A">
        <w:rPr>
          <w:rFonts w:ascii="Angsana New" w:hAnsi="Angsana New" w:hint="cs"/>
          <w:cs/>
        </w:rPr>
        <w:t xml:space="preserve">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  <w:cs/>
        </w:rPr>
      </w:pPr>
      <w:r w:rsidRPr="008F388A">
        <w:rPr>
          <w:rFonts w:ascii="Angsana New" w:hAnsi="Angsana New" w:hint="cs"/>
          <w:cs/>
        </w:rPr>
        <w:tab/>
        <w:t>นายกิตติศักดิ์ เบญจฤทธิ์</w:t>
      </w:r>
      <w:r w:rsidRPr="008F388A">
        <w:rPr>
          <w:rFonts w:ascii="Angsana New" w:hAnsi="Angsana New"/>
        </w:rPr>
        <w:t xml:space="preserve"> </w:t>
      </w:r>
      <w:r w:rsidRPr="008F388A">
        <w:rPr>
          <w:rFonts w:ascii="Angsana New" w:hAnsi="Angsana New" w:hint="cs"/>
          <w:cs/>
        </w:rPr>
        <w:t>นางวไลรัตน์ ผ่องจิตต์ และนางเพ็ญศรี เดชติ่งเอง สองในสามคนนี้ลงลายมือชื่อร่วมกันและประทับตราสำคัญของบริษัท</w:t>
      </w:r>
      <w:r w:rsidRPr="008F388A">
        <w:rPr>
          <w:rFonts w:ascii="Angsana New" w:hAnsi="Angsana New"/>
        </w:rPr>
        <w:t xml:space="preserve">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b/>
          <w:bCs/>
          <w:cs/>
        </w:rPr>
        <w:t>วาระการดำรงตำแหน่งกรรมการบริษัท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  <w:t>ในการประชุมสามัญประจำปีทุกครั้ง กรรมการต้องออกจากตำแหน่งหนึ่งในสาม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ต่อไปให้กรรมการคนที่อยู่ในตำแหน่งนานที่สุดนั้น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เป็นผู้ออกจากตำแหน่งกรรมการที่ออกตามวาระนั้น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อาจถูกเลือกเข้ามาดำรงตำแหน่งใหม่ก็ได้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b/>
          <w:bCs/>
          <w:cs/>
        </w:rPr>
        <w:t>ขอบเขตอำนาจหน้าที่ของคณะกรรมการบริษัท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843"/>
          <w:tab w:val="left" w:pos="1985"/>
        </w:tabs>
        <w:spacing w:line="228" w:lineRule="auto"/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/>
        </w:rPr>
        <w:t>1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จัดการบริษัทเพื่อให้เป็นไปตามกฎหมาย วัตถุประสงค์</w:t>
      </w:r>
      <w:r w:rsidRPr="008F388A">
        <w:rPr>
          <w:rFonts w:ascii="Angsana New" w:hAnsi="Angsana New"/>
        </w:rPr>
        <w:t xml:space="preserve"> </w:t>
      </w:r>
      <w:r w:rsidRPr="008F388A">
        <w:rPr>
          <w:rFonts w:ascii="Angsana New" w:hAnsi="Angsana New"/>
          <w:cs/>
        </w:rPr>
        <w:t>และข้อบังคับของบริษัท ตลอดจนมติที่ประชุมผู้ถือหุ้น เว้นแต่ในเรื่องที่ต้องได้รับอนุมัติจากที่ประชุมผู้ถือหุ้นก่อนดำเนินการ เช่น เรื่องที่กฎหมายกำหนดให้ต้องได้รับมติที่ประชุมผู้ถือหุ้น การทำรายการที่เกี่ยวโยงกันและการซื้อหรือขายสินทรัพย์ที่สำคัญตามกฎเกณฑ์ของตลาดหลักทรัพย์แห่</w:t>
      </w:r>
      <w:r w:rsidRPr="008F388A">
        <w:rPr>
          <w:rFonts w:ascii="Angsana New" w:hAnsi="Angsana New" w:hint="cs"/>
          <w:cs/>
        </w:rPr>
        <w:t>ง</w:t>
      </w:r>
      <w:r w:rsidRPr="008F388A">
        <w:rPr>
          <w:rFonts w:ascii="Angsana New" w:hAnsi="Angsana New"/>
          <w:cs/>
        </w:rPr>
        <w:t xml:space="preserve">ประเทศไทย หรือตามที่หน่วยงานราชการอื่นๆ กำหนด เป็นต้น </w:t>
      </w:r>
    </w:p>
    <w:p w:rsidR="002029E3" w:rsidRPr="008F388A" w:rsidRDefault="002029E3" w:rsidP="002029E3">
      <w:pPr>
        <w:tabs>
          <w:tab w:val="left" w:pos="0"/>
          <w:tab w:val="left" w:pos="426"/>
          <w:tab w:val="left" w:pos="540"/>
          <w:tab w:val="left" w:pos="851"/>
          <w:tab w:val="left" w:pos="1559"/>
          <w:tab w:val="left" w:pos="1843"/>
        </w:tabs>
        <w:jc w:val="thaiDistribute"/>
        <w:rPr>
          <w:rFonts w:ascii="Angsana New" w:hAnsi="Angsana New"/>
          <w:cs/>
        </w:rPr>
      </w:pPr>
      <w:r w:rsidRPr="008F388A">
        <w:rPr>
          <w:rFonts w:ascii="Angsana New" w:hAnsi="Angsana New"/>
        </w:rPr>
        <w:lastRenderedPageBreak/>
        <w:tab/>
        <w:t>2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ทบทวน</w:t>
      </w:r>
      <w:r w:rsidRPr="008F388A">
        <w:rPr>
          <w:rFonts w:ascii="Angsana New" w:hAnsi="Angsana New" w:hint="cs"/>
          <w:cs/>
        </w:rPr>
        <w:t>และอนุมัติ</w:t>
      </w:r>
      <w:r w:rsidRPr="008F388A">
        <w:rPr>
          <w:rFonts w:ascii="Angsana New" w:hAnsi="Angsana New"/>
          <w:cs/>
        </w:rPr>
        <w:t xml:space="preserve">เรื่องที่มีสาระสำคัญ เช่น นโยบาย </w:t>
      </w:r>
      <w:r w:rsidRPr="008F388A">
        <w:rPr>
          <w:rFonts w:ascii="Angsana New" w:hAnsi="Angsana New" w:hint="cs"/>
          <w:cs/>
        </w:rPr>
        <w:t xml:space="preserve">วิสัยทัศน์ ภารกิจ กลยุทธ์ </w:t>
      </w:r>
      <w:r w:rsidRPr="008F388A">
        <w:rPr>
          <w:rFonts w:ascii="Angsana New" w:hAnsi="Angsana New"/>
          <w:cs/>
        </w:rPr>
        <w:t>แผนงานและงบประมาณ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โครงสร้างการบริหาร อำนาจการบริหาร นโยบายเกี่ยวกับการกำกับดูแลกิจการ วิสัยทัศน์ พันธกิจ และรายการอื่นใดที่ตลาดหลักทรัพย์แห่งประเทศไทยหรือที่กฎหมายกำหนด</w:t>
      </w:r>
      <w:r w:rsidRPr="008F388A">
        <w:rPr>
          <w:rFonts w:ascii="Angsana New" w:hAnsi="Angsana New" w:hint="cs"/>
          <w:cs/>
        </w:rPr>
        <w:t>เป็นประจำทุกปีและที่มีความจำเป็น</w:t>
      </w:r>
      <w:r w:rsidRPr="008F388A">
        <w:rPr>
          <w:rFonts w:ascii="Angsana New" w:hAnsi="Angsana New"/>
          <w:cs/>
        </w:rPr>
        <w:t xml:space="preserve"> 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3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กำกับดูแลให้ฝ่ายบริหารดำเนินการให้เป็นไปตามนโยบาย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ภารกิจหรือ</w:t>
      </w:r>
      <w:r w:rsidRPr="008F388A">
        <w:rPr>
          <w:rFonts w:ascii="Angsana New" w:hAnsi="Angsana New" w:hint="cs"/>
          <w:cs/>
        </w:rPr>
        <w:t xml:space="preserve">กลยุทธ์ </w:t>
      </w:r>
      <w:r w:rsidRPr="008F388A">
        <w:rPr>
          <w:rFonts w:ascii="Angsana New" w:hAnsi="Angsana New"/>
          <w:cs/>
        </w:rPr>
        <w:t xml:space="preserve">แผนงาน และงบประมาณที่ได้รับอนุมัติ </w:t>
      </w:r>
      <w:r w:rsidRPr="008F388A">
        <w:rPr>
          <w:rFonts w:ascii="Angsana New" w:hAnsi="Angsana New" w:hint="cs"/>
          <w:cs/>
        </w:rPr>
        <w:t>ติดตามดูแลให้มีการนำกลยุทธ์ของบริษัทไปปฏิบัติ โดยในการประชุมคณะกรรมการทุกไตรมาสคณะกรรมการได้ติดตามผลการดำเนินงานของฝ่ายบริหาร โดยกำหนดให้มีการรายงานผลการดำเนินงานและผลประกอบการของบริษัท โดยเฉพาะในส่วนของเป้าหมายทางการเงินและแผนงานต่างๆ เพื่อให้เป็นไปตามกลยุทธ์ที่วางไว้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4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 xml:space="preserve">พิจารณาอนุมัติแต่งตั้งบุคคลที่มีคุณสมบัติและไม่มีลักษณะต้องห้ามตามที่กำหนดในพระราชบัญญัติบริษัทมหาชนจำกัด พ.ศ. </w:t>
      </w:r>
      <w:r w:rsidRPr="008F388A">
        <w:rPr>
          <w:rFonts w:ascii="Angsana New" w:hAnsi="Angsana New"/>
        </w:rPr>
        <w:t>2535</w:t>
      </w:r>
      <w:r w:rsidRPr="008F388A">
        <w:rPr>
          <w:rFonts w:ascii="Angsana New" w:hAnsi="Angsana New"/>
          <w:cs/>
        </w:rPr>
        <w:t xml:space="preserve"> (รวมทั้งฉบับที่มีการแก้ไขเพิ่มเติม) และกฎหมายว่าด้วยหลักทรัพย์และตลาดหลักทรัพย์ รวมถึงประกาศ ข้อบังคับ และ</w:t>
      </w:r>
      <w:r w:rsidRPr="008F388A">
        <w:rPr>
          <w:rFonts w:ascii="Angsana New" w:hAnsi="Angsana New"/>
        </w:rPr>
        <w:t>/</w:t>
      </w:r>
      <w:r w:rsidRPr="008F388A">
        <w:rPr>
          <w:rFonts w:ascii="Angsana New" w:hAnsi="Angsana New"/>
          <w:cs/>
        </w:rPr>
        <w:t>หรือ ระเบียบที่เกี่ยวข้อง ในกรณีที่ตำแหน่งกรรมการที่ว่างลงเพราะเหตุอื่นนอกจากการออกตามวาระ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5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พิจารณาอนุมัติการแต่งตั้งคณะกรรมการตรวจสอบ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คณะกรรมการชุดย่อยต่างๆ</w:t>
      </w:r>
      <w:r w:rsidRPr="008F388A">
        <w:rPr>
          <w:rFonts w:ascii="Angsana New" w:hAnsi="Angsana New" w:hint="cs"/>
          <w:cs/>
        </w:rPr>
        <w:t xml:space="preserve"> กรรมการผู้จัดการและประธานคณะกรรมการบริหาร</w:t>
      </w:r>
      <w:r w:rsidRPr="008F388A">
        <w:rPr>
          <w:rFonts w:ascii="Angsana New" w:hAnsi="Angsana New"/>
        </w:rPr>
        <w:t xml:space="preserve"> 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6</w:t>
      </w:r>
      <w:r w:rsidRPr="008F388A">
        <w:rPr>
          <w:rFonts w:ascii="Angsana New" w:hAnsi="Angsana New"/>
          <w:cs/>
        </w:rPr>
        <w:t xml:space="preserve">) </w:t>
      </w:r>
      <w:r w:rsidRPr="008F388A">
        <w:rPr>
          <w:rFonts w:ascii="Angsana New" w:hAnsi="Angsana New"/>
          <w:cs/>
        </w:rPr>
        <w:tab/>
        <w:t>จัดให้มีระบบบัญชี การรายงานทางการเงิน และการสอบบัญชีที่เชื่อถือได้ รวมทั้งดูแลให้มีระบบควบคุมภายในและการตรวจสอบภายในให้มีประสิทธิภาพและประสิทธิผล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7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กำกับดูแลให้บริษัทมีระบบบริหารความเสี่ยงที่ครอบคลุม และมีกระบวนการบริหารจัดการความเสี่ยงกา</w:t>
      </w:r>
      <w:r w:rsidRPr="008F388A">
        <w:rPr>
          <w:rFonts w:ascii="Angsana New" w:hAnsi="Angsana New" w:hint="cs"/>
          <w:cs/>
        </w:rPr>
        <w:t>ร</w:t>
      </w:r>
      <w:r w:rsidRPr="008F388A">
        <w:rPr>
          <w:rFonts w:ascii="Angsana New" w:hAnsi="Angsana New"/>
          <w:cs/>
        </w:rPr>
        <w:t>รายงาน และการติดตามผลที่มีประสิทธิภาพ</w:t>
      </w:r>
      <w:r w:rsidRPr="008F388A">
        <w:rPr>
          <w:rFonts w:ascii="Angsana New" w:hAnsi="Angsana New"/>
        </w:rPr>
        <w:t xml:space="preserve"> 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  <w:cs/>
        </w:rPr>
      </w:pPr>
      <w:r w:rsidRPr="008F388A">
        <w:rPr>
          <w:rFonts w:ascii="Angsana New" w:hAnsi="Angsana New"/>
        </w:rPr>
        <w:tab/>
        <w:t>8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รายงานความรับผิดชอบของคณะกรรมการบริษัท ในการจัดทำรายงานทางการเงิน โดยแสดงควบคู่กับรายงานของผู้สอบบัญชีไว้ในรายงานประจำปี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9</w:t>
      </w:r>
      <w:r w:rsidRPr="008F388A">
        <w:rPr>
          <w:rFonts w:ascii="Angsana New" w:hAnsi="Angsana New" w:hint="cs"/>
          <w:cs/>
        </w:rPr>
        <w:t>)</w:t>
      </w:r>
      <w:r w:rsidRPr="008F388A">
        <w:rPr>
          <w:rFonts w:ascii="Angsana New" w:hAnsi="Angsana New" w:hint="cs"/>
          <w:cs/>
        </w:rPr>
        <w:tab/>
        <w:t>มีความ</w:t>
      </w:r>
      <w:r w:rsidRPr="008F388A">
        <w:rPr>
          <w:cs/>
        </w:rPr>
        <w:t>รับผิดชอบต่อผู้ถือหุ้น</w:t>
      </w:r>
      <w:r w:rsidRPr="008F388A">
        <w:rPr>
          <w:rFonts w:ascii="Angsana New" w:hAnsi="Angsana New"/>
          <w:cs/>
        </w:rPr>
        <w:t>ทั้งรายใหญ่และรายย่อย</w:t>
      </w:r>
      <w:r w:rsidRPr="008F388A">
        <w:rPr>
          <w:cs/>
        </w:rPr>
        <w:t>เกี่ยวกับการด</w:t>
      </w:r>
      <w:r w:rsidRPr="008F388A">
        <w:rPr>
          <w:rFonts w:hint="cs"/>
          <w:cs/>
        </w:rPr>
        <w:t>ำ</w:t>
      </w:r>
      <w:r w:rsidRPr="008F388A">
        <w:rPr>
          <w:cs/>
        </w:rPr>
        <w:t>เนินธุรกิจของบริษัท</w:t>
      </w:r>
      <w:r w:rsidRPr="008F388A">
        <w:t xml:space="preserve"> </w:t>
      </w:r>
      <w:r w:rsidRPr="008F388A">
        <w:rPr>
          <w:cs/>
        </w:rPr>
        <w:t>และการก</w:t>
      </w:r>
      <w:r w:rsidRPr="008F388A">
        <w:rPr>
          <w:rFonts w:hint="cs"/>
          <w:cs/>
        </w:rPr>
        <w:t>ำ</w:t>
      </w:r>
      <w:r w:rsidRPr="008F388A">
        <w:rPr>
          <w:cs/>
        </w:rPr>
        <w:t>กับดูแลให้การบริหารจัดการเป็นไปตามนโยบายแนวทางและเป้าหมายที่จะก่อให้เกิดประโยชน์สูงสุดแก่ผู้ถือหุ้น</w:t>
      </w:r>
      <w:r w:rsidRPr="008F388A">
        <w:t xml:space="preserve"> </w:t>
      </w:r>
      <w:r w:rsidRPr="008F388A">
        <w:rPr>
          <w:cs/>
        </w:rPr>
        <w:t>อยู่ในกรอบของการมีจริยธรรมที่ดี</w:t>
      </w:r>
      <w:r w:rsidRPr="008F388A">
        <w:t xml:space="preserve"> </w:t>
      </w:r>
      <w:r w:rsidRPr="008F388A">
        <w:rPr>
          <w:cs/>
        </w:rPr>
        <w:t>ค</w:t>
      </w:r>
      <w:r w:rsidRPr="008F388A">
        <w:rPr>
          <w:rFonts w:hint="cs"/>
          <w:cs/>
        </w:rPr>
        <w:t>ำ</w:t>
      </w:r>
      <w:r w:rsidRPr="008F388A">
        <w:rPr>
          <w:cs/>
        </w:rPr>
        <w:t>นึงถึงผลประโยชน์ของผู้มีส่วนได้เสียทุกฝ่าย</w:t>
      </w:r>
      <w:r w:rsidRPr="008F388A">
        <w:rPr>
          <w:rFonts w:ascii="Angsana New" w:hAnsi="Angsana New"/>
        </w:rPr>
        <w:t xml:space="preserve"> </w:t>
      </w:r>
      <w:r w:rsidRPr="008F388A">
        <w:rPr>
          <w:rFonts w:ascii="Angsana New" w:hAnsi="Angsana New"/>
          <w:cs/>
        </w:rPr>
        <w:t>มีความโปร่งใสในการดำเนินงาน และมีการเปิดเผยข้อมูลอย่างถูกต้องเพียงพอ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10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 xml:space="preserve">อำนาจในการดำเนินการดังต่อไปนี้จะกระทำได้ก็ต่อเมื่อได้รับอนุมัติจากที่ประชุมผู้ถือหุ้นก่อนทั้งนี้ กำหนดให้รายการที่กรรมการหรือบุคคลที่อาจมีความขัดแย้ง มีส่วนได้เสีย หรืออาจมีความขัดแย้งทางผลประโยชน์อื่นใดของบริษัท หรือบริษัทย่อย </w:t>
      </w:r>
      <w:r w:rsidRPr="008F388A">
        <w:rPr>
          <w:rFonts w:ascii="Angsana New" w:hAnsi="Angsana New"/>
        </w:rPr>
        <w:t>(</w:t>
      </w:r>
      <w:r w:rsidRPr="008F388A">
        <w:rPr>
          <w:rFonts w:ascii="Angsana New" w:hAnsi="Angsana New"/>
          <w:cs/>
        </w:rPr>
        <w:t>ถ้ามี) ให้กรรมการที่มีส่วนได้เสียในเรื่องนั้นไม่มีสิทธิออกเสียงลงคะแน</w:t>
      </w:r>
      <w:r w:rsidRPr="008F388A">
        <w:rPr>
          <w:rFonts w:ascii="Angsana New" w:hAnsi="Angsana New" w:hint="cs"/>
          <w:cs/>
        </w:rPr>
        <w:t>น</w:t>
      </w:r>
      <w:r w:rsidRPr="008F388A">
        <w:rPr>
          <w:rFonts w:ascii="Angsana New" w:hAnsi="Angsana New"/>
          <w:cs/>
        </w:rPr>
        <w:t>ในเรื่องนั้น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993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  <w:t>(ก)</w:t>
      </w:r>
      <w:r w:rsidRPr="008F388A">
        <w:rPr>
          <w:rFonts w:ascii="Angsana New" w:hAnsi="Angsana New"/>
          <w:cs/>
        </w:rPr>
        <w:tab/>
        <w:t>เรื่องที่กฎหมายกำหนดให้ต้องได้มติที่ประชุมผู้ถือหุ้น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993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  <w:t>(ข)</w:t>
      </w:r>
      <w:r w:rsidRPr="008F388A">
        <w:rPr>
          <w:rFonts w:ascii="Angsana New" w:hAnsi="Angsana New"/>
          <w:cs/>
        </w:rPr>
        <w:tab/>
        <w:t>การทำรายการที่กรรมการมีส่วนได้เสีย และอยู่ในข่ายที่กฎหมายหรือข้อกำหนดของตลาดหลักทรัพย์</w:t>
      </w:r>
      <w:r w:rsidRPr="008F388A">
        <w:rPr>
          <w:rFonts w:ascii="Angsana New" w:hAnsi="Angsana New" w:hint="cs"/>
          <w:cs/>
        </w:rPr>
        <w:t>แห่ง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993"/>
          <w:tab w:val="left" w:pos="1418"/>
          <w:tab w:val="left" w:pos="1701"/>
        </w:tabs>
        <w:ind w:left="1418" w:hanging="1418"/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 xml:space="preserve">ประเทศไทย </w:t>
      </w:r>
      <w:r w:rsidRPr="008F388A">
        <w:rPr>
          <w:rFonts w:ascii="Angsana New" w:hAnsi="Angsana New"/>
          <w:cs/>
        </w:rPr>
        <w:t>ระบุให้ต้องได้รับอนุมัติจากที่ประชุมผู้ถือหุ้น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11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คณะกรรมการอาจมอบหมายให้กรรมการคนหนึ่งหรือหลายคนหรือบุคคลอื่นใดปฏิบัติการอย่างหนึ่งอย่างใดแทนคณะกรรมการก็ได้ ทั้งนี้การมอบอำนาจแก่กรรมการดังกล่าวข้างต้น จะไม่รวมถึงการมอบอำนาจหรือการมอบอำนาจช่วง</w:t>
      </w:r>
      <w:r w:rsidRPr="008F388A">
        <w:rPr>
          <w:rFonts w:ascii="Angsana New" w:hAnsi="Angsana New" w:hint="cs"/>
          <w:cs/>
        </w:rPr>
        <w:t xml:space="preserve">      </w:t>
      </w:r>
      <w:r w:rsidRPr="008F388A">
        <w:rPr>
          <w:rFonts w:ascii="Angsana New" w:hAnsi="Angsana New"/>
          <w:cs/>
        </w:rPr>
        <w:t>ที่ทำให้กรรมการหรือผู้รับมอบอำนาจจากกรรมการสามารถอนุมัติรายการที่ตนหรือบุคคลที่อาจมีความขัดแย้ง มีส่วนได้เสีย หรือมีผลประโยชน์ในลักษณะอื่นใด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ขัดแย้งกับผลประโยชน์ของบริษัทหรือบริษัทย่อย รวมทั้งกำหนดให้ต้องขอความเห็นชอบจากที่ประชุมผู้ถือหุ้นในการทำรายการที่เกี่ยวโยงกัน และการได้มาหรือจำหน่ายไปซึ่งสินทรัพย์ที่สำคัญของบริษัท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ตามข้อกำหนดของคณะกรรมการกำกับตลาดทุน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1134"/>
          <w:tab w:val="left" w:pos="1418"/>
          <w:tab w:val="left" w:pos="1560"/>
          <w:tab w:val="left" w:pos="1985"/>
        </w:tabs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 w:hint="cs"/>
          <w:b/>
          <w:bCs/>
          <w:cs/>
        </w:rPr>
        <w:t>ขอบเขต</w:t>
      </w:r>
      <w:r w:rsidRPr="008F388A">
        <w:rPr>
          <w:rFonts w:ascii="Angsana New" w:hAnsi="Angsana New"/>
          <w:b/>
          <w:bCs/>
          <w:cs/>
        </w:rPr>
        <w:t>อำนาจหน้าที่ของประธานกรรมการ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1)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cs/>
        </w:rPr>
        <w:t>เรียกประชุมคณะกรรมการบริษัท เป็นประธานการประชุมคณะกรรมการบริษัท และการประชุมผู้ถือหุ้น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2)</w:t>
      </w:r>
      <w:r w:rsidRPr="008F388A">
        <w:rPr>
          <w:rFonts w:ascii="Angsana New" w:hAnsi="Angsana New"/>
          <w:cs/>
        </w:rPr>
        <w:tab/>
        <w:t>พิจารณากำหนดระเบียบวาระการประชุมคณะกรรมการร่วมกับกรรมการ</w:t>
      </w:r>
      <w:r w:rsidRPr="008F388A">
        <w:rPr>
          <w:rFonts w:ascii="Angsana New" w:hAnsi="Angsana New" w:hint="cs"/>
          <w:cs/>
        </w:rPr>
        <w:t>ผู้จัดการ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lastRenderedPageBreak/>
        <w:tab/>
      </w:r>
      <w:r w:rsidRPr="008F388A">
        <w:rPr>
          <w:rFonts w:ascii="Angsana New" w:hAnsi="Angsana New"/>
        </w:rPr>
        <w:t>3)</w:t>
      </w:r>
      <w:r w:rsidRPr="008F388A">
        <w:rPr>
          <w:rFonts w:ascii="Angsana New" w:hAnsi="Angsana New"/>
          <w:cs/>
        </w:rPr>
        <w:tab/>
        <w:t>ควบคุมการประชุมคณะกรรมการบริษัท และการประชุมผู้ถือหุ้นให้มีประสิทธิภาพเป็นไปตามระเบียบ ข้อบังคับบริษัท สนับสนุนและเปิดโอกาสให้กรรมการแสดงความเห็นอย่างเป็นอิสระ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4)</w:t>
      </w:r>
      <w:r w:rsidRPr="008F388A">
        <w:rPr>
          <w:rFonts w:ascii="Angsana New" w:hAnsi="Angsana New"/>
          <w:cs/>
        </w:rPr>
        <w:tab/>
        <w:t>สนับสนุนและส่งเสริมให้คณะกรรมการบริษัทปฏิบัติหน้าที่อย่างเต็มความสามารถตามขอบเขตอำนาจหน้าที่ ความรับผิดชอบ และตามหลักการกำกับดูแลกิจการที่ดี และสนับสนุนและให้คำปรึกษาการปฏิบัติงานของฝ่ายจัดการ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  <w:tab w:val="left" w:pos="1985"/>
        </w:tabs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5)</w:t>
      </w:r>
      <w:r w:rsidRPr="008F388A">
        <w:rPr>
          <w:rFonts w:ascii="Angsana New" w:hAnsi="Angsana New"/>
          <w:cs/>
        </w:rPr>
        <w:tab/>
        <w:t>ปฏิบัติหน้าที่อื่นตามที่ได้รับมอบหมายจากคณะกรรมการบริษัท และ/หรือ คณะกรรมการตรวจสอบ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</w:tabs>
        <w:spacing w:line="228" w:lineRule="auto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  <w:b/>
          <w:bCs/>
          <w:cs/>
        </w:rPr>
      </w:pP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cs/>
        </w:rPr>
        <w:t>คณะกรรมการบริษัทย่อย</w:t>
      </w: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cs/>
        </w:rPr>
        <w:t>บริษัท พรีเมียร์ อินเตอร์ ลิซซิ่ง จำกัด</w:t>
      </w:r>
      <w:r w:rsidRPr="008F388A">
        <w:rPr>
          <w:rFonts w:ascii="Angsana New" w:hAnsi="Angsana New"/>
        </w:rPr>
        <w:t>:</w:t>
      </w:r>
      <w:r w:rsidRPr="008F388A">
        <w:rPr>
          <w:rFonts w:ascii="Angsana New" w:hAnsi="Angsana New"/>
          <w:cs/>
        </w:rPr>
        <w:t xml:space="preserve"> ณ วันที่ </w:t>
      </w:r>
      <w:r w:rsidRPr="008F388A">
        <w:rPr>
          <w:rFonts w:ascii="Angsana New" w:hAnsi="Angsana New"/>
        </w:rPr>
        <w:t xml:space="preserve">31 </w:t>
      </w:r>
      <w:r w:rsidRPr="008F388A">
        <w:rPr>
          <w:rFonts w:ascii="Angsana New" w:hAnsi="Angsana New"/>
          <w:cs/>
        </w:rPr>
        <w:t xml:space="preserve">ธันวาคม </w:t>
      </w:r>
      <w:r w:rsidRPr="008F388A">
        <w:rPr>
          <w:rFonts w:ascii="Angsana New" w:hAnsi="Angsana New"/>
        </w:rPr>
        <w:t xml:space="preserve">2562  </w:t>
      </w:r>
      <w:r w:rsidRPr="008F388A">
        <w:rPr>
          <w:rFonts w:ascii="Angsana New" w:hAnsi="Angsana New"/>
          <w:cs/>
        </w:rPr>
        <w:t xml:space="preserve">คณะกรรมการบริษัทมีจำนวน </w:t>
      </w:r>
      <w:r w:rsidRPr="008F388A">
        <w:rPr>
          <w:rFonts w:ascii="Angsana New" w:hAnsi="Angsana New"/>
        </w:rPr>
        <w:t xml:space="preserve">4 </w:t>
      </w:r>
      <w:r w:rsidRPr="008F388A">
        <w:rPr>
          <w:rFonts w:ascii="Angsana New" w:hAnsi="Angsana New"/>
          <w:cs/>
        </w:rPr>
        <w:t>ท่าน ประกอบด้วย</w:t>
      </w:r>
    </w:p>
    <w:p w:rsidR="002029E3" w:rsidRPr="008F388A" w:rsidRDefault="002029E3" w:rsidP="002029E3">
      <w:pPr>
        <w:rPr>
          <w:rFonts w:ascii="Angsana New" w:hAnsi="Angsana New"/>
          <w:sz w:val="20"/>
          <w:szCs w:val="20"/>
        </w:rPr>
      </w:pPr>
    </w:p>
    <w:tbl>
      <w:tblPr>
        <w:tblW w:w="66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54"/>
        <w:gridCol w:w="2154"/>
        <w:gridCol w:w="1191"/>
        <w:gridCol w:w="1191"/>
      </w:tblGrid>
      <w:tr w:rsidR="008F388A" w:rsidRPr="008F388A" w:rsidTr="00275CEE">
        <w:trPr>
          <w:jc w:val="center"/>
        </w:trPr>
        <w:tc>
          <w:tcPr>
            <w:tcW w:w="2154" w:type="dxa"/>
            <w:vMerge w:val="restart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รายชื่อกรรมการ</w:t>
            </w:r>
          </w:p>
        </w:tc>
        <w:tc>
          <w:tcPr>
            <w:tcW w:w="2154" w:type="dxa"/>
            <w:vMerge w:val="restart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ตำแหน่ง</w:t>
            </w:r>
          </w:p>
        </w:tc>
        <w:tc>
          <w:tcPr>
            <w:tcW w:w="2382" w:type="dxa"/>
            <w:gridSpan w:val="2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การเข้าร่วมประชุม / การประชุมทั้งหมด (ครั้ง)</w:t>
            </w:r>
          </w:p>
        </w:tc>
      </w:tr>
      <w:tr w:rsidR="008F388A" w:rsidRPr="008F388A" w:rsidTr="00275CEE">
        <w:trPr>
          <w:jc w:val="center"/>
        </w:trPr>
        <w:tc>
          <w:tcPr>
            <w:tcW w:w="2154" w:type="dxa"/>
            <w:vMerge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154" w:type="dxa"/>
            <w:vMerge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ประชุม</w:t>
            </w: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คณะกรรมการ</w:t>
            </w:r>
          </w:p>
        </w:tc>
        <w:tc>
          <w:tcPr>
            <w:tcW w:w="1191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ประชุม</w:t>
            </w: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สามัญผู้ถือหุ้น</w:t>
            </w:r>
          </w:p>
        </w:tc>
      </w:tr>
      <w:tr w:rsidR="008F388A" w:rsidRPr="008F388A" w:rsidTr="00275CEE">
        <w:trPr>
          <w:trHeight w:val="340"/>
          <w:jc w:val="center"/>
        </w:trPr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1.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นางดวงทิพย์ เอี่ยมรุ่งโรจน์</w:t>
            </w:r>
          </w:p>
        </w:tc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ประธานกรรมการ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2/2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  <w:tr w:rsidR="008F388A" w:rsidRPr="008F388A" w:rsidTr="00275CEE">
        <w:trPr>
          <w:trHeight w:val="340"/>
          <w:jc w:val="center"/>
        </w:trPr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. นางวไลรัตน์  ผ่องจิตต์</w:t>
            </w:r>
          </w:p>
        </w:tc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2/2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  <w:tr w:rsidR="008F388A" w:rsidRPr="008F388A" w:rsidTr="00275CEE">
        <w:trPr>
          <w:trHeight w:val="340"/>
          <w:jc w:val="center"/>
        </w:trPr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3.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นางเพ็ญศรี  เดชติ่งเอง</w:t>
            </w:r>
            <w:r w:rsidRPr="008F388A">
              <w:rPr>
                <w:rFonts w:ascii="Angsana New" w:hAnsi="Angsana New"/>
                <w:sz w:val="22"/>
                <w:szCs w:val="22"/>
              </w:rPr>
              <w:t xml:space="preserve">  </w:t>
            </w:r>
          </w:p>
        </w:tc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2/2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  <w:tr w:rsidR="008F388A" w:rsidRPr="008F388A" w:rsidTr="00275CEE">
        <w:trPr>
          <w:trHeight w:val="340"/>
          <w:jc w:val="center"/>
        </w:trPr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4.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 xml:space="preserve"> นายเดช ตุลยธัญ</w:t>
            </w:r>
          </w:p>
        </w:tc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กรรมการและกรรมการผู้จัดการ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2/2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</w:tbl>
    <w:p w:rsidR="002029E3" w:rsidRPr="008F388A" w:rsidRDefault="002029E3" w:rsidP="002029E3">
      <w:pPr>
        <w:tabs>
          <w:tab w:val="left" w:pos="567"/>
          <w:tab w:val="left" w:pos="709"/>
          <w:tab w:val="left" w:pos="993"/>
          <w:tab w:val="left" w:pos="1134"/>
          <w:tab w:val="left" w:pos="3420"/>
          <w:tab w:val="left" w:pos="4860"/>
        </w:tabs>
        <w:spacing w:line="17" w:lineRule="atLeast"/>
        <w:rPr>
          <w:rFonts w:ascii="Angsana New" w:hAnsi="Angsana New"/>
          <w:sz w:val="20"/>
          <w:szCs w:val="20"/>
          <w:cs/>
        </w:rPr>
      </w:pPr>
    </w:p>
    <w:p w:rsidR="002029E3" w:rsidRPr="008F388A" w:rsidRDefault="002029E3" w:rsidP="002029E3">
      <w:pPr>
        <w:tabs>
          <w:tab w:val="left" w:pos="426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 xml:space="preserve">     </w:t>
      </w: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b/>
          <w:bCs/>
          <w:cs/>
        </w:rPr>
        <w:t>กรรมการผู้มีอำนาจลงนามผูกพันบริษัท</w:t>
      </w:r>
      <w:r w:rsidRPr="008F388A">
        <w:rPr>
          <w:rFonts w:ascii="Angsana New" w:hAnsi="Angsana New"/>
          <w:b/>
          <w:bCs/>
        </w:rPr>
        <w:t xml:space="preserve"> </w:t>
      </w:r>
      <w:r w:rsidRPr="008F388A">
        <w:rPr>
          <w:rFonts w:ascii="Angsana New" w:hAnsi="Angsana New"/>
          <w:cs/>
        </w:rPr>
        <w:t xml:space="preserve">ประกอบด้วย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 xml:space="preserve">1. </w:t>
      </w:r>
      <w:r w:rsidRPr="008F388A">
        <w:rPr>
          <w:rFonts w:ascii="Angsana New" w:hAnsi="Angsana New"/>
          <w:cs/>
        </w:rPr>
        <w:t>นางดวงทิพย์ เอี่ยมรุ่งโรจน์ นางวไลรัตน์ ผ่องจิตต์ และ นางเพ็ญศรี เดชติ่งเอง สองในสามคนนี้ลงลายมือชื่อร่วมกันและประทับตราสำคัญของบริษัท</w:t>
      </w:r>
      <w:r w:rsidRPr="008F388A">
        <w:rPr>
          <w:rFonts w:ascii="Angsana New" w:hAnsi="Angsana New"/>
        </w:rPr>
        <w:t xml:space="preserve"> </w:t>
      </w:r>
      <w:r w:rsidRPr="008F388A">
        <w:rPr>
          <w:rFonts w:ascii="Angsana New" w:hAnsi="Angsana New"/>
          <w:cs/>
        </w:rPr>
        <w:t>หรือ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 xml:space="preserve">2. </w:t>
      </w:r>
      <w:r w:rsidRPr="008F388A">
        <w:rPr>
          <w:rFonts w:ascii="Angsana New" w:hAnsi="Angsana New"/>
          <w:cs/>
        </w:rPr>
        <w:t>นางดวงทิพย์ เอี่ยมรุ่งโรจน์ หรือ นางวไลรัตน์ ผ่องจิตต์ หรือ นางเพ็ญศรี เดชติ่งเอง คนใดคนหนึ่งลงลายมือชื่อร่วมกับ นายเดช ตุลยธัญ อีกคนหนึ่งรวมเป็นสองคนและประทับตราสำคัญของบริษัท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b/>
          <w:bCs/>
          <w:cs/>
        </w:rPr>
        <w:t>วาระการดำรงตำแหน่งกรรมการบริษัท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  <w:t>ในการประชุมสามัญประจำปีทุกครั้ง กรรมการต้องออกจากตำแหน่งหนึ่งในสาม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 ต่อไปให้กรรมการคนที่อยู่ในตำแหน่งนานที่สุดนั้น เป็นผู้ออกจากตำแหน่งกรรมการที่ออกตามวาระนั้น อาจถูกเลือกเข้ามาดำรงตำแหน่งใหม่ก็ได้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</w:tabs>
        <w:spacing w:line="228" w:lineRule="auto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cs/>
        </w:rPr>
        <w:t>บริษัท พรีเมียร์โบรคเคอร์เรจ จำกัด</w:t>
      </w:r>
      <w:r w:rsidRPr="008F388A">
        <w:rPr>
          <w:rFonts w:ascii="Angsana New" w:hAnsi="Angsana New"/>
        </w:rPr>
        <w:t>:</w:t>
      </w:r>
      <w:r w:rsidRPr="008F388A">
        <w:rPr>
          <w:rFonts w:ascii="Angsana New" w:hAnsi="Angsana New"/>
          <w:cs/>
        </w:rPr>
        <w:t xml:space="preserve"> ณ วันที่ </w:t>
      </w:r>
      <w:r w:rsidRPr="008F388A">
        <w:rPr>
          <w:rFonts w:ascii="Angsana New" w:hAnsi="Angsana New"/>
        </w:rPr>
        <w:t xml:space="preserve">31 </w:t>
      </w:r>
      <w:r w:rsidRPr="008F388A">
        <w:rPr>
          <w:rFonts w:ascii="Angsana New" w:hAnsi="Angsana New"/>
          <w:cs/>
        </w:rPr>
        <w:t xml:space="preserve">ธันวาคม </w:t>
      </w:r>
      <w:r w:rsidRPr="008F388A">
        <w:rPr>
          <w:rFonts w:ascii="Angsana New" w:hAnsi="Angsana New"/>
        </w:rPr>
        <w:t xml:space="preserve">2562  </w:t>
      </w:r>
      <w:r w:rsidRPr="008F388A">
        <w:rPr>
          <w:rFonts w:ascii="Angsana New" w:hAnsi="Angsana New"/>
          <w:cs/>
        </w:rPr>
        <w:t xml:space="preserve">คณะกรรมการบริษัทมีจำนวน </w:t>
      </w:r>
      <w:r w:rsidRPr="008F388A">
        <w:rPr>
          <w:rFonts w:ascii="Angsana New" w:hAnsi="Angsana New"/>
        </w:rPr>
        <w:t xml:space="preserve">4 </w:t>
      </w:r>
      <w:r w:rsidRPr="008F388A">
        <w:rPr>
          <w:rFonts w:ascii="Angsana New" w:hAnsi="Angsana New"/>
          <w:cs/>
        </w:rPr>
        <w:t>ท่าน ประกอบด้วย</w:t>
      </w:r>
    </w:p>
    <w:p w:rsidR="002029E3" w:rsidRPr="008F388A" w:rsidRDefault="002029E3" w:rsidP="002029E3">
      <w:pPr>
        <w:rPr>
          <w:rFonts w:ascii="Angsana New" w:hAnsi="Angsana New"/>
        </w:rPr>
      </w:pPr>
    </w:p>
    <w:tbl>
      <w:tblPr>
        <w:tblW w:w="68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54"/>
        <w:gridCol w:w="2268"/>
        <w:gridCol w:w="1191"/>
        <w:gridCol w:w="1191"/>
      </w:tblGrid>
      <w:tr w:rsidR="008F388A" w:rsidRPr="008F388A" w:rsidTr="00275CEE">
        <w:trPr>
          <w:jc w:val="center"/>
        </w:trPr>
        <w:tc>
          <w:tcPr>
            <w:tcW w:w="2154" w:type="dxa"/>
            <w:vMerge w:val="restart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รายชื่อกรรมการ</w:t>
            </w:r>
          </w:p>
        </w:tc>
        <w:tc>
          <w:tcPr>
            <w:tcW w:w="2268" w:type="dxa"/>
            <w:vMerge w:val="restart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ตำแหน่ง</w:t>
            </w:r>
          </w:p>
        </w:tc>
        <w:tc>
          <w:tcPr>
            <w:tcW w:w="2382" w:type="dxa"/>
            <w:gridSpan w:val="2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การเข้าร่วมประชุม / การประชุมทั้งหมด (ครั้ง)</w:t>
            </w:r>
          </w:p>
        </w:tc>
      </w:tr>
      <w:tr w:rsidR="008F388A" w:rsidRPr="008F388A" w:rsidTr="00275CEE">
        <w:trPr>
          <w:jc w:val="center"/>
        </w:trPr>
        <w:tc>
          <w:tcPr>
            <w:tcW w:w="2154" w:type="dxa"/>
            <w:vMerge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268" w:type="dxa"/>
            <w:vMerge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ประชุม</w:t>
            </w: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คณะกรรมการ</w:t>
            </w:r>
          </w:p>
        </w:tc>
        <w:tc>
          <w:tcPr>
            <w:tcW w:w="1191" w:type="dxa"/>
            <w:vAlign w:val="center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ประชุม</w:t>
            </w:r>
          </w:p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สามัญผู้ถือหุ้น</w:t>
            </w:r>
          </w:p>
        </w:tc>
      </w:tr>
      <w:tr w:rsidR="008F388A" w:rsidRPr="008F388A" w:rsidTr="00275CEE">
        <w:trPr>
          <w:trHeight w:val="340"/>
          <w:jc w:val="center"/>
        </w:trPr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1.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นางดวงทิพย์ เอี่ยมรุ่งโรจน์</w:t>
            </w:r>
          </w:p>
        </w:tc>
        <w:tc>
          <w:tcPr>
            <w:tcW w:w="226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ประธานกรรมการ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  <w:tr w:rsidR="008F388A" w:rsidRPr="008F388A" w:rsidTr="00275CEE">
        <w:trPr>
          <w:trHeight w:val="340"/>
          <w:jc w:val="center"/>
        </w:trPr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. นายกิตติศักดิ์ เบญจฤทธิ์</w:t>
            </w:r>
          </w:p>
        </w:tc>
        <w:tc>
          <w:tcPr>
            <w:tcW w:w="226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  <w:tr w:rsidR="008F388A" w:rsidRPr="008F388A" w:rsidTr="00275CEE">
        <w:trPr>
          <w:trHeight w:val="340"/>
          <w:jc w:val="center"/>
        </w:trPr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3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. นางวไลรัตน์  ผ่องจิตต์</w:t>
            </w:r>
          </w:p>
        </w:tc>
        <w:tc>
          <w:tcPr>
            <w:tcW w:w="226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  <w:tr w:rsidR="008F388A" w:rsidRPr="008F388A" w:rsidTr="00275CEE">
        <w:trPr>
          <w:trHeight w:val="340"/>
          <w:jc w:val="center"/>
        </w:trPr>
        <w:tc>
          <w:tcPr>
            <w:tcW w:w="2154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4.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นางเพ็ญศรี  เดชติ่งเอง</w:t>
            </w:r>
            <w:r w:rsidRPr="008F388A">
              <w:rPr>
                <w:rFonts w:ascii="Angsana New" w:hAnsi="Angsana New"/>
                <w:sz w:val="22"/>
                <w:szCs w:val="22"/>
              </w:rPr>
              <w:t xml:space="preserve">  </w:t>
            </w:r>
          </w:p>
        </w:tc>
        <w:tc>
          <w:tcPr>
            <w:tcW w:w="2268" w:type="dxa"/>
          </w:tcPr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</w:t>
            </w:r>
          </w:p>
          <w:p w:rsidR="002029E3" w:rsidRPr="008F388A" w:rsidRDefault="002029E3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>และรักษาการกรรมการผู้จัดการ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  <w:tc>
          <w:tcPr>
            <w:tcW w:w="1191" w:type="dxa"/>
          </w:tcPr>
          <w:p w:rsidR="002029E3" w:rsidRPr="008F388A" w:rsidRDefault="002029E3" w:rsidP="00275CEE">
            <w:pPr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1/1</w:t>
            </w:r>
          </w:p>
        </w:tc>
      </w:tr>
    </w:tbl>
    <w:p w:rsidR="002029E3" w:rsidRPr="008F388A" w:rsidRDefault="002029E3" w:rsidP="002029E3">
      <w:pPr>
        <w:tabs>
          <w:tab w:val="left" w:pos="426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lastRenderedPageBreak/>
        <w:t xml:space="preserve">     </w:t>
      </w: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b/>
          <w:bCs/>
          <w:cs/>
        </w:rPr>
        <w:t>กรรมการผู้มีอำนาจลงนามผูกพันบริษัท</w:t>
      </w:r>
      <w:r w:rsidRPr="008F388A">
        <w:rPr>
          <w:rFonts w:ascii="Angsana New" w:hAnsi="Angsana New"/>
          <w:b/>
          <w:bCs/>
        </w:rPr>
        <w:t xml:space="preserve"> </w:t>
      </w:r>
      <w:r w:rsidRPr="008F388A">
        <w:rPr>
          <w:rFonts w:ascii="Angsana New" w:hAnsi="Angsana New"/>
          <w:cs/>
        </w:rPr>
        <w:t xml:space="preserve">ประกอบด้วย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 w:hint="cs"/>
          <w:cs/>
        </w:rPr>
        <w:t xml:space="preserve">นายกิตติศักดิ์ เบญจฤทธิ์ หรือ </w:t>
      </w:r>
      <w:r w:rsidRPr="008F388A">
        <w:rPr>
          <w:rFonts w:ascii="Angsana New" w:hAnsi="Angsana New"/>
          <w:cs/>
        </w:rPr>
        <w:t>นางเพ็ญศรี เดชติ่งเอง คนใดคนหนึ่งลงลายมือชื่อร่วมกับ นางดวงทิพย์ เอี่ยมรุ่งโรจน์ หรือ นางวไลรัตน์ ผ่องจิตต์ อีกคนหนึ่งรวมเป็นสองคนและประทับตราสำคัญของบริษัท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3420"/>
          <w:tab w:val="left" w:pos="4860"/>
        </w:tabs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b/>
          <w:bCs/>
          <w:cs/>
        </w:rPr>
        <w:t>วาระการดำรงตำแหน่งกรรมการบริษัท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709"/>
          <w:tab w:val="left" w:pos="851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  <w:t>ในการประชุมสามัญประจำปีทุกครั้ง กรรมการต้องออกจากตำแหน่งหนึ่งในสาม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 ต่อไปให้กรรมการคนที่อยู่ในตำแหน่งนานที่สุดนั้น เป็นผู้ออกจากตำแหน่งกรรมการที่ออกตามวาระนั้น อาจถูกเลือกเข้ามาดำรงตำแหน่งใหม่ก็ได้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</w:tabs>
        <w:spacing w:line="228" w:lineRule="auto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</w:rPr>
        <w:t>8.2</w:t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cs/>
        </w:rPr>
        <w:t>ผู้บริหาร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/>
          <w:cs/>
        </w:rPr>
        <w:t>บริษัทไม่มีพนักงานประจำ เนื่องจากบริษัทดำเนินธุรกิจการลงทุนในบริษัทย่อยและใช้วิธีการว่าจ้าง บริษัท พรีเมียร์ ฟิชชั่น แคปปิตอล จำกัด จัดทำงานด้านบัญชีและการเงินและงานสนับสนุนอื่นๆ</w:t>
      </w:r>
      <w:r w:rsidRPr="008F388A">
        <w:rPr>
          <w:rFonts w:ascii="Angsana New" w:hAnsi="Angsana New"/>
          <w:b/>
          <w:bCs/>
        </w:rPr>
        <w:t xml:space="preserve"> </w:t>
      </w:r>
      <w:r w:rsidRPr="008F388A">
        <w:rPr>
          <w:rFonts w:ascii="Angsana New" w:hAnsi="Angsana New"/>
          <w:cs/>
        </w:rPr>
        <w:t>ทั้งนี้ บริษัทได้มอบหมายอำนาจหน้าที่และความรับผิดชอบให้กรรมการผู้จัดการดำเนินงานภายใต้นโยบาย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กลยุทธ์ และเป้าหมายที่คณะกรรมการบริษัทกำหนดไว้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 xml:space="preserve"> 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b/>
          <w:bCs/>
          <w:cs/>
        </w:rPr>
        <w:t>อำนาจหน้าที่และความรับผิดชอบของกรรมการผู้จัดการ</w:t>
      </w:r>
      <w:r w:rsidRPr="008F388A">
        <w:rPr>
          <w:rFonts w:ascii="Angsana New" w:hAnsi="Angsana New"/>
          <w:b/>
          <w:bCs/>
          <w:cs/>
        </w:rPr>
        <w:tab/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  <w:t>กรรมการผู้จัดการมีอำนาจและหน้าที่ในการบริหารกิจการของบริษัท ตามที่คณะกรรมการบริษัทมอบหมาย รวมถึงเรื่องหรือกิจการต่างๆ ดังต่อไปนี้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1)</w:t>
      </w:r>
      <w:r w:rsidRPr="008F388A">
        <w:rPr>
          <w:rFonts w:ascii="Angsana New" w:hAnsi="Angsana New"/>
          <w:cs/>
        </w:rPr>
        <w:tab/>
        <w:t>ดำเนินกิจการ และ/หรือบริหารงานประจำวันของบริษัท</w:t>
      </w:r>
      <w:r w:rsidRPr="008F388A">
        <w:rPr>
          <w:rFonts w:ascii="Angsana New" w:hAnsi="Angsana New"/>
        </w:rPr>
        <w:t xml:space="preserve">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2)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cs/>
        </w:rPr>
        <w:t>จัดเตรียมนโยบาย</w:t>
      </w:r>
      <w:r w:rsidRPr="008F388A">
        <w:rPr>
          <w:rFonts w:ascii="Angsana New" w:hAnsi="Angsana New" w:hint="cs"/>
          <w:cs/>
        </w:rPr>
        <w:t>และทบทวน</w:t>
      </w:r>
      <w:r w:rsidRPr="008F388A">
        <w:rPr>
          <w:rFonts w:ascii="Angsana New" w:hAnsi="Angsana New"/>
          <w:cs/>
        </w:rPr>
        <w:t xml:space="preserve"> </w:t>
      </w:r>
      <w:r w:rsidRPr="008F388A">
        <w:rPr>
          <w:rFonts w:ascii="Angsana New" w:hAnsi="Angsana New" w:hint="cs"/>
          <w:cs/>
        </w:rPr>
        <w:t xml:space="preserve">วิสัยทัศน์ ภารกิจ กลยุทธ์ </w:t>
      </w:r>
      <w:r w:rsidRPr="008F388A">
        <w:rPr>
          <w:rFonts w:ascii="Angsana New" w:hAnsi="Angsana New"/>
          <w:cs/>
        </w:rPr>
        <w:t>แผนงาน และงบประมาณ โครงสร้างการบริหารงานและอำนาจการบริหารต่างๆของบริษัท เสนอต่อ</w:t>
      </w:r>
      <w:r w:rsidRPr="008F388A">
        <w:rPr>
          <w:rFonts w:ascii="Angsana New" w:hAnsi="Angsana New" w:hint="cs"/>
          <w:cs/>
        </w:rPr>
        <w:t>คณะ</w:t>
      </w:r>
      <w:r w:rsidRPr="008F388A">
        <w:rPr>
          <w:rFonts w:ascii="Angsana New" w:hAnsi="Angsana New"/>
          <w:cs/>
        </w:rPr>
        <w:t>กรรมการ</w:t>
      </w:r>
      <w:r w:rsidRPr="008F388A">
        <w:rPr>
          <w:rFonts w:ascii="Angsana New" w:hAnsi="Angsana New" w:hint="cs"/>
          <w:cs/>
        </w:rPr>
        <w:t>บริษัท</w:t>
      </w:r>
      <w:r w:rsidRPr="008F388A">
        <w:rPr>
          <w:rFonts w:ascii="Angsana New" w:hAnsi="Angsana New"/>
          <w:cs/>
        </w:rPr>
        <w:t>เพื่อ</w:t>
      </w:r>
      <w:r w:rsidRPr="008F388A">
        <w:rPr>
          <w:rFonts w:ascii="Angsana New" w:hAnsi="Angsana New" w:hint="cs"/>
          <w:cs/>
        </w:rPr>
        <w:t>พิจารณา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3)</w:t>
      </w:r>
      <w:r w:rsidRPr="008F388A">
        <w:rPr>
          <w:rFonts w:ascii="Angsana New" w:hAnsi="Angsana New"/>
          <w:cs/>
        </w:rPr>
        <w:tab/>
        <w:t xml:space="preserve">ดำเนินการหรือปฏิบัติงานให้เป็นไปตามนโยบาย </w:t>
      </w:r>
      <w:r w:rsidRPr="008F388A">
        <w:rPr>
          <w:rFonts w:ascii="Angsana New" w:hAnsi="Angsana New" w:hint="cs"/>
          <w:cs/>
        </w:rPr>
        <w:t xml:space="preserve">วิสัยทัศน์ ภารกิจ กลยุทธ์ </w:t>
      </w:r>
      <w:r w:rsidRPr="008F388A">
        <w:rPr>
          <w:rFonts w:ascii="Angsana New" w:hAnsi="Angsana New"/>
          <w:cs/>
        </w:rPr>
        <w:t>แผนงาน และงบประมาณที่ได้รับอนุมัติ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4)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cs/>
        </w:rPr>
        <w:t>มีอำนาจในการดำเนินการและอนุมัติค่าใช้จ่ายต่างๆ ตามขอบเขตที่กำหนดไว้ในอำนาจดำเนินการของบริษัท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5)</w:t>
      </w:r>
      <w:r w:rsidRPr="008F388A">
        <w:rPr>
          <w:rFonts w:ascii="Angsana New" w:hAnsi="Angsana New"/>
          <w:cs/>
        </w:rPr>
        <w:tab/>
        <w:t>พัฒนาองค์กรและบุคลากรให้มีคุณภาพและประสิทธิภาพอย่างต่อเนื่อง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6)</w:t>
      </w:r>
      <w:r w:rsidRPr="008F388A">
        <w:rPr>
          <w:rFonts w:ascii="Angsana New" w:hAnsi="Angsana New"/>
          <w:cs/>
        </w:rPr>
        <w:tab/>
        <w:t>เป็นผู้รับมอบอำนาจของบริษัทในการบริหารกิจการของบริษัทให้บรรลุตามวัตถุประสงค์ ข้อบังคับ นโยบาย ระเบียบ ข้อกำหนด คำสั่ง มติที่ประชุมผู้ถือหุ้น และ/หรือมติที่ประชุมคณะกรรมการบริษัท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7)</w:t>
      </w:r>
      <w:r w:rsidRPr="008F388A">
        <w:rPr>
          <w:rFonts w:ascii="Angsana New" w:hAnsi="Angsana New"/>
          <w:cs/>
        </w:rPr>
        <w:tab/>
        <w:t>ดูแลและรักษาภาพลักษณ์ที่ดีขององค์กร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8)</w:t>
      </w:r>
      <w:r w:rsidRPr="008F388A">
        <w:rPr>
          <w:rFonts w:ascii="Angsana New" w:hAnsi="Angsana New"/>
          <w:cs/>
        </w:rPr>
        <w:tab/>
        <w:t xml:space="preserve">ปฏิบัติหน้าที่อื่นใดตามที่ได้รับมอบหมายจากคณะกรรมการบริษัท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 w:hint="cs"/>
          <w:cs/>
        </w:rPr>
        <w:t xml:space="preserve">ทั้งนี้ </w:t>
      </w:r>
      <w:r w:rsidRPr="008F388A">
        <w:rPr>
          <w:rFonts w:ascii="Angsana New" w:hAnsi="Angsana New"/>
          <w:cs/>
        </w:rPr>
        <w:t>อำนาจกรรมการผู้จัดการ ตลอดจนการมอบอำนาจแก่บุคคลอื่นที่กรรมการผู้จัดการเห็นสมควร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จะไม่รวมถึงอำนาจหรือการมอบอำนาจในการอนุมัติรายการใดที่ตนหรือบุคคลที่เกี่ยวข้องซึ่งอาจมีความขัดแย้ง มีส่วนได้เสีย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หรือผลประโยชน์ในลักษณะอื่นใด ขัดแย้งกับผลประโยชน์ของบริษัทหรือบริษัทย่อย หรือรายการที่ไม่อยู่ภายใต้การดำเนินธุรกิจปกติทั่วไปของบริษัท ซึ่งการอนุมัติรายการดังกล่าวจะต้องเสนอต่อที่ประชุมคณะกรรมการ และ/หรือ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ที่ประชุมผู้ถือหุ้นของบริษัท เพื่อพิจารณาและอนุมัติตามที่ข้อบังคับของบริษัทหรือกฎหมายที่เกี่ยวข้องกำหนด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418"/>
          <w:tab w:val="left" w:pos="1843"/>
        </w:tabs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851"/>
          <w:tab w:val="left" w:pos="992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lastRenderedPageBreak/>
        <w:tab/>
      </w:r>
      <w:r w:rsidRPr="008F388A">
        <w:rPr>
          <w:rFonts w:ascii="Angsana New" w:hAnsi="Angsana New"/>
          <w:b/>
          <w:bCs/>
          <w:cs/>
        </w:rPr>
        <w:t>รายชื่อผู้บริหาร</w:t>
      </w:r>
      <w:r w:rsidRPr="008F388A">
        <w:rPr>
          <w:rFonts w:ascii="Angsana New" w:hAnsi="Angsana New" w:hint="cs"/>
          <w:b/>
          <w:bCs/>
          <w:cs/>
        </w:rPr>
        <w:t>ของบริษัทและ</w:t>
      </w:r>
      <w:r w:rsidRPr="008F388A">
        <w:rPr>
          <w:rFonts w:ascii="Angsana New" w:hAnsi="Angsana New"/>
          <w:b/>
          <w:bCs/>
          <w:cs/>
        </w:rPr>
        <w:t xml:space="preserve">บริษัทย่อยที่เป็นบริษัทที่ประกอบธุรกิจหลัก </w:t>
      </w:r>
      <w:r w:rsidRPr="008F388A">
        <w:rPr>
          <w:rFonts w:ascii="Angsana New" w:hAnsi="Angsana New"/>
        </w:rPr>
        <w:t xml:space="preserve">: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992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cs/>
        </w:rPr>
        <w:t>บริษัท พรีเมียร์ อินเตอร์ ลิซซิ่ง จำกัด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</w:rPr>
        <w:t>(PIL)</w:t>
      </w:r>
      <w:r w:rsidRPr="008F388A">
        <w:rPr>
          <w:rFonts w:ascii="Angsana New" w:hAnsi="Angsana New"/>
          <w:cs/>
        </w:rPr>
        <w:t xml:space="preserve"> และ</w:t>
      </w:r>
      <w:r w:rsidRPr="008F388A">
        <w:rPr>
          <w:rFonts w:ascii="Angsana New" w:hAnsi="Angsana New" w:hint="cs"/>
          <w:cs/>
        </w:rPr>
        <w:t xml:space="preserve">บริษัท </w:t>
      </w:r>
      <w:r w:rsidRPr="008F388A">
        <w:rPr>
          <w:rFonts w:ascii="Angsana New" w:hAnsi="Angsana New"/>
          <w:cs/>
        </w:rPr>
        <w:t xml:space="preserve">พรีเมียร์โบรคเคอร์เรจ จำกัด </w:t>
      </w:r>
      <w:r w:rsidRPr="008F388A">
        <w:rPr>
          <w:rFonts w:ascii="Angsana New" w:hAnsi="Angsana New"/>
        </w:rPr>
        <w:t>(PB)</w:t>
      </w:r>
      <w:r w:rsidRPr="008F388A">
        <w:rPr>
          <w:rFonts w:ascii="Angsana New" w:hAnsi="Angsana New"/>
          <w:cs/>
        </w:rPr>
        <w:t xml:space="preserve"> ณ วันที่ </w:t>
      </w:r>
      <w:r w:rsidRPr="008F388A">
        <w:rPr>
          <w:rFonts w:ascii="Angsana New" w:hAnsi="Angsana New"/>
        </w:rPr>
        <w:t xml:space="preserve">31 </w:t>
      </w:r>
      <w:r w:rsidRPr="008F388A">
        <w:rPr>
          <w:rFonts w:ascii="Angsana New" w:hAnsi="Angsana New"/>
          <w:cs/>
        </w:rPr>
        <w:t xml:space="preserve">ธันวาคม </w:t>
      </w:r>
      <w:r w:rsidRPr="008F388A">
        <w:rPr>
          <w:rFonts w:ascii="Angsana New" w:hAnsi="Angsana New"/>
        </w:rPr>
        <w:t xml:space="preserve">2562  </w:t>
      </w:r>
      <w:r w:rsidRPr="008F388A">
        <w:rPr>
          <w:rFonts w:ascii="Angsana New" w:hAnsi="Angsana New"/>
          <w:cs/>
        </w:rPr>
        <w:t xml:space="preserve">มีผู้บริหารจำนวน </w:t>
      </w:r>
      <w:r w:rsidRPr="008F388A">
        <w:rPr>
          <w:rFonts w:ascii="Angsana New" w:hAnsi="Angsana New"/>
        </w:rPr>
        <w:t xml:space="preserve">5 </w:t>
      </w:r>
      <w:r w:rsidRPr="008F388A">
        <w:rPr>
          <w:rFonts w:ascii="Angsana New" w:hAnsi="Angsana New"/>
          <w:cs/>
        </w:rPr>
        <w:t>ท่าน ประกอบด้วย</w:t>
      </w:r>
    </w:p>
    <w:tbl>
      <w:tblPr>
        <w:tblpPr w:leftFromText="180" w:rightFromText="180" w:vertAnchor="text" w:horzAnchor="margin" w:tblpXSpec="center" w:tblpY="2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4463"/>
        <w:gridCol w:w="1134"/>
      </w:tblGrid>
      <w:tr w:rsidR="008F388A" w:rsidRPr="008F388A" w:rsidTr="00275CEE">
        <w:trPr>
          <w:trHeight w:val="454"/>
        </w:trPr>
        <w:tc>
          <w:tcPr>
            <w:tcW w:w="294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center"/>
              <w:rPr>
                <w:rFonts w:ascii="Angsana New" w:eastAsia="Times New Roman" w:hAnsi="Angsana New"/>
                <w:b/>
                <w:bCs/>
              </w:rPr>
            </w:pPr>
            <w:r w:rsidRPr="008F388A">
              <w:rPr>
                <w:rFonts w:ascii="Angsana New" w:eastAsia="Times New Roman" w:hAnsi="Angsana New"/>
                <w:b/>
                <w:bCs/>
                <w:cs/>
              </w:rPr>
              <w:t>รายชื่อผู้บริหาร</w:t>
            </w:r>
          </w:p>
        </w:tc>
        <w:tc>
          <w:tcPr>
            <w:tcW w:w="446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center"/>
              <w:rPr>
                <w:rFonts w:ascii="Angsana New" w:eastAsia="Times New Roman" w:hAnsi="Angsana New"/>
                <w:b/>
                <w:bCs/>
              </w:rPr>
            </w:pPr>
            <w:r w:rsidRPr="008F388A">
              <w:rPr>
                <w:rFonts w:ascii="Angsana New" w:eastAsia="Times New Roman" w:hAnsi="Angsana New"/>
                <w:b/>
                <w:bCs/>
                <w:cs/>
              </w:rPr>
              <w:t>ตำแหน่ง</w:t>
            </w:r>
          </w:p>
        </w:tc>
        <w:tc>
          <w:tcPr>
            <w:tcW w:w="1134" w:type="dxa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center"/>
              <w:rPr>
                <w:rFonts w:ascii="Angsana New" w:eastAsia="Times New Roman" w:hAnsi="Angsana New"/>
                <w:b/>
                <w:bCs/>
                <w:cs/>
              </w:rPr>
            </w:pPr>
            <w:r w:rsidRPr="008F388A">
              <w:rPr>
                <w:rFonts w:ascii="Angsana New" w:eastAsia="Times New Roman" w:hAnsi="Angsana New" w:hint="cs"/>
                <w:b/>
                <w:bCs/>
                <w:cs/>
              </w:rPr>
              <w:t>บริษัท</w:t>
            </w:r>
          </w:p>
        </w:tc>
      </w:tr>
      <w:tr w:rsidR="008F388A" w:rsidRPr="008F388A" w:rsidTr="00275CEE">
        <w:trPr>
          <w:trHeight w:val="454"/>
        </w:trPr>
        <w:tc>
          <w:tcPr>
            <w:tcW w:w="294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thaiDistribute"/>
              <w:rPr>
                <w:rFonts w:ascii="Angsana New" w:eastAsia="Times New Roman" w:hAnsi="Angsana New"/>
                <w:cs/>
              </w:rPr>
            </w:pPr>
            <w:r w:rsidRPr="008F388A">
              <w:rPr>
                <w:rFonts w:ascii="Angsana New" w:eastAsia="Times New Roman" w:hAnsi="Angsana New" w:hint="cs"/>
                <w:cs/>
              </w:rPr>
              <w:t>นางวไลรัตน์  ผ่องจิตต์</w:t>
            </w:r>
          </w:p>
        </w:tc>
        <w:tc>
          <w:tcPr>
            <w:tcW w:w="446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  <w:cs/>
              </w:rPr>
              <w:t>กรรมการผู้จัดการ</w:t>
            </w:r>
          </w:p>
        </w:tc>
        <w:tc>
          <w:tcPr>
            <w:tcW w:w="1134" w:type="dxa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PE</w:t>
            </w:r>
          </w:p>
        </w:tc>
      </w:tr>
      <w:tr w:rsidR="008F388A" w:rsidRPr="008F388A" w:rsidTr="00275CEE">
        <w:trPr>
          <w:trHeight w:val="454"/>
        </w:trPr>
        <w:tc>
          <w:tcPr>
            <w:tcW w:w="294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thaiDistribute"/>
              <w:rPr>
                <w:rFonts w:ascii="Angsana New" w:eastAsia="Times New Roman" w:hAnsi="Angsana New"/>
                <w:cs/>
              </w:rPr>
            </w:pPr>
            <w:r w:rsidRPr="008F388A">
              <w:rPr>
                <w:rFonts w:ascii="Angsana New" w:eastAsia="Times New Roman" w:hAnsi="Angsana New"/>
                <w:cs/>
              </w:rPr>
              <w:t>นายเดช  ตุลยธัญ</w:t>
            </w:r>
          </w:p>
        </w:tc>
        <w:tc>
          <w:tcPr>
            <w:tcW w:w="446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  <w:cs/>
              </w:rPr>
              <w:t>กรรมการผู้จัดการ</w:t>
            </w:r>
          </w:p>
        </w:tc>
        <w:tc>
          <w:tcPr>
            <w:tcW w:w="1134" w:type="dxa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PIL</w:t>
            </w:r>
          </w:p>
        </w:tc>
      </w:tr>
      <w:tr w:rsidR="008F388A" w:rsidRPr="008F388A" w:rsidTr="00275CEE">
        <w:trPr>
          <w:trHeight w:val="454"/>
        </w:trPr>
        <w:tc>
          <w:tcPr>
            <w:tcW w:w="294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thaiDistribute"/>
              <w:rPr>
                <w:rFonts w:ascii="Angsana New" w:eastAsia="Times New Roman" w:hAnsi="Angsana New"/>
                <w:cs/>
              </w:rPr>
            </w:pPr>
            <w:r w:rsidRPr="008F388A">
              <w:rPr>
                <w:rFonts w:ascii="Angsana New" w:eastAsia="Times New Roman" w:hAnsi="Angsana New"/>
                <w:cs/>
              </w:rPr>
              <w:t>นายชญาน์วัต  ปุตระเศรณี</w:t>
            </w:r>
          </w:p>
        </w:tc>
        <w:tc>
          <w:tcPr>
            <w:tcW w:w="446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  <w:cs/>
              </w:rPr>
              <w:t>ผู้ช่วยกรรมการผู้จัดการ</w:t>
            </w:r>
            <w:r w:rsidRPr="008F388A">
              <w:rPr>
                <w:rFonts w:ascii="Angsana New" w:hAnsi="Angsana New" w:hint="cs"/>
                <w:cs/>
              </w:rPr>
              <w:t>-งานขายและการตลาด</w:t>
            </w:r>
          </w:p>
        </w:tc>
        <w:tc>
          <w:tcPr>
            <w:tcW w:w="1134" w:type="dxa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center"/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</w:rPr>
              <w:t>PIL</w:t>
            </w:r>
          </w:p>
        </w:tc>
      </w:tr>
      <w:tr w:rsidR="008F388A" w:rsidRPr="008F388A" w:rsidTr="00275CEE">
        <w:trPr>
          <w:trHeight w:val="454"/>
        </w:trPr>
        <w:tc>
          <w:tcPr>
            <w:tcW w:w="294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thaiDistribute"/>
              <w:rPr>
                <w:rFonts w:ascii="Angsana New" w:eastAsia="Times New Roman" w:hAnsi="Angsana New"/>
                <w:cs/>
              </w:rPr>
            </w:pPr>
            <w:r w:rsidRPr="008F388A">
              <w:rPr>
                <w:rFonts w:ascii="Angsana New" w:eastAsia="Times New Roman" w:hAnsi="Angsana New"/>
                <w:cs/>
              </w:rPr>
              <w:t>นา</w:t>
            </w:r>
            <w:r w:rsidRPr="008F388A">
              <w:rPr>
                <w:rFonts w:ascii="Angsana New" w:eastAsia="Times New Roman" w:hAnsi="Angsana New" w:hint="cs"/>
                <w:cs/>
              </w:rPr>
              <w:t>งอรุณี  อรรคบุตร</w:t>
            </w:r>
          </w:p>
        </w:tc>
        <w:tc>
          <w:tcPr>
            <w:tcW w:w="446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/>
                <w:cs/>
              </w:rPr>
              <w:t>ผู้ช่วยกรรมการผู้จัดการ-งาน</w:t>
            </w:r>
            <w:r w:rsidRPr="008F388A">
              <w:rPr>
                <w:rFonts w:ascii="Angsana New" w:hAnsi="Angsana New" w:hint="cs"/>
                <w:cs/>
              </w:rPr>
              <w:t>ทรัพยากร</w:t>
            </w:r>
            <w:r w:rsidRPr="008F388A">
              <w:rPr>
                <w:rFonts w:ascii="Angsana New" w:hAnsi="Angsana New"/>
                <w:cs/>
              </w:rPr>
              <w:t>บุคคลและธุรการ</w:t>
            </w:r>
          </w:p>
        </w:tc>
        <w:tc>
          <w:tcPr>
            <w:tcW w:w="1134" w:type="dxa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PIL</w:t>
            </w:r>
          </w:p>
        </w:tc>
      </w:tr>
      <w:tr w:rsidR="008F388A" w:rsidRPr="008F388A" w:rsidTr="00275CEE">
        <w:trPr>
          <w:trHeight w:val="454"/>
        </w:trPr>
        <w:tc>
          <w:tcPr>
            <w:tcW w:w="294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thaiDistribute"/>
              <w:rPr>
                <w:rFonts w:ascii="Angsana New" w:eastAsia="Times New Roman" w:hAnsi="Angsana New"/>
                <w:cs/>
              </w:rPr>
            </w:pPr>
            <w:r w:rsidRPr="008F388A">
              <w:rPr>
                <w:rFonts w:ascii="Angsana New" w:eastAsia="Times New Roman" w:hAnsi="Angsana New" w:hint="cs"/>
                <w:cs/>
              </w:rPr>
              <w:t>นางเพ็ญศรี  เดชติ่งเอง</w:t>
            </w:r>
          </w:p>
        </w:tc>
        <w:tc>
          <w:tcPr>
            <w:tcW w:w="4463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rPr>
                <w:rFonts w:ascii="Angsana New" w:hAnsi="Angsana New"/>
                <w:cs/>
              </w:rPr>
            </w:pPr>
            <w:r w:rsidRPr="008F388A">
              <w:rPr>
                <w:rFonts w:ascii="Angsana New" w:hAnsi="Angsana New" w:hint="cs"/>
                <w:cs/>
              </w:rPr>
              <w:t>รักษาการ-กรรมการผู้จัดการ</w:t>
            </w:r>
          </w:p>
        </w:tc>
        <w:tc>
          <w:tcPr>
            <w:tcW w:w="1134" w:type="dxa"/>
          </w:tcPr>
          <w:p w:rsidR="002029E3" w:rsidRPr="008F388A" w:rsidRDefault="002029E3" w:rsidP="00275CEE">
            <w:pPr>
              <w:tabs>
                <w:tab w:val="left" w:pos="567"/>
                <w:tab w:val="left" w:pos="992"/>
                <w:tab w:val="left" w:pos="1559"/>
                <w:tab w:val="left" w:pos="1701"/>
                <w:tab w:val="left" w:pos="1985"/>
                <w:tab w:val="left" w:pos="2268"/>
              </w:tabs>
              <w:jc w:val="center"/>
              <w:rPr>
                <w:rFonts w:ascii="Angsana New" w:hAnsi="Angsana New"/>
              </w:rPr>
            </w:pPr>
            <w:r w:rsidRPr="008F388A">
              <w:rPr>
                <w:rFonts w:ascii="Angsana New" w:hAnsi="Angsana New"/>
              </w:rPr>
              <w:t>PB</w:t>
            </w:r>
          </w:p>
        </w:tc>
      </w:tr>
    </w:tbl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  <w:tab w:val="left" w:pos="1276"/>
          <w:tab w:val="left" w:pos="1418"/>
          <w:tab w:val="left" w:pos="1985"/>
        </w:tabs>
        <w:jc w:val="thaiDistribute"/>
        <w:rPr>
          <w:rFonts w:ascii="Angsana New" w:hAnsi="Angsana New"/>
          <w:b/>
          <w:bCs/>
          <w:sz w:val="22"/>
          <w:szCs w:val="22"/>
        </w:rPr>
      </w:pP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  <w:tab w:val="left" w:pos="1276"/>
          <w:tab w:val="left" w:pos="1418"/>
          <w:tab w:val="left" w:pos="1985"/>
        </w:tabs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b/>
          <w:bCs/>
        </w:rPr>
        <w:t>8.3</w:t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cs/>
        </w:rPr>
        <w:t>เลขานุการบริษัท</w:t>
      </w:r>
      <w:r w:rsidRPr="008F388A">
        <w:rPr>
          <w:rFonts w:ascii="Angsana New" w:hAnsi="Angsana New" w:hint="cs"/>
          <w:b/>
          <w:bCs/>
          <w:cs/>
        </w:rPr>
        <w:t>และผู้ที่ได้รับมอบหมายให้รับผิดชอบโดยตรงในการควบคุมดูแลการทำบัญชี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  <w:tab w:val="left" w:pos="1276"/>
          <w:tab w:val="left" w:pos="1418"/>
          <w:tab w:val="left" w:pos="1985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/>
          <w:cs/>
        </w:rPr>
        <w:t>คณะกรรมการได้</w:t>
      </w:r>
      <w:r w:rsidRPr="008F388A">
        <w:rPr>
          <w:rFonts w:ascii="Angsana New" w:hAnsi="Angsana New" w:hint="cs"/>
          <w:cs/>
        </w:rPr>
        <w:t>มีมติ</w:t>
      </w:r>
      <w:r w:rsidRPr="008F388A">
        <w:rPr>
          <w:rFonts w:ascii="Angsana New" w:hAnsi="Angsana New"/>
          <w:cs/>
        </w:rPr>
        <w:t>แต่งตั้ง นายธีระพล จุฑาพรพงศ์</w:t>
      </w:r>
      <w:r w:rsidRPr="008F388A">
        <w:rPr>
          <w:rFonts w:ascii="Angsana New" w:hAnsi="Angsana New" w:hint="cs"/>
          <w:cs/>
        </w:rPr>
        <w:t xml:space="preserve"> เป็น</w:t>
      </w:r>
      <w:r w:rsidRPr="008F388A">
        <w:rPr>
          <w:rFonts w:ascii="Angsana New" w:hAnsi="Angsana New"/>
          <w:cs/>
        </w:rPr>
        <w:t>เลขานุการบริษัท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 xml:space="preserve">ตั้งแต่วันที่ </w:t>
      </w:r>
      <w:r w:rsidRPr="008F388A">
        <w:rPr>
          <w:rFonts w:ascii="Angsana New" w:hAnsi="Angsana New"/>
        </w:rPr>
        <w:t xml:space="preserve">19 </w:t>
      </w:r>
      <w:r w:rsidRPr="008F388A">
        <w:rPr>
          <w:rFonts w:ascii="Angsana New" w:hAnsi="Angsana New"/>
          <w:cs/>
        </w:rPr>
        <w:t xml:space="preserve">กุมภาพันธ์ </w:t>
      </w:r>
      <w:r w:rsidRPr="008F388A">
        <w:rPr>
          <w:rFonts w:ascii="Angsana New" w:hAnsi="Angsana New"/>
        </w:rPr>
        <w:t xml:space="preserve">2556 </w:t>
      </w:r>
      <w:r w:rsidRPr="008F388A">
        <w:rPr>
          <w:rFonts w:ascii="Angsana New" w:hAnsi="Angsana New" w:hint="cs"/>
          <w:cs/>
        </w:rPr>
        <w:t>เพื่อทำหน้าที่เกี่ยวกับ</w:t>
      </w:r>
      <w:r w:rsidRPr="008F388A">
        <w:rPr>
          <w:rFonts w:ascii="Angsana New" w:hAnsi="Angsana New"/>
          <w:cs/>
        </w:rPr>
        <w:t>การประชุมของการประชุมผู้ถือหุ้น คณะกรรมการบริษัท</w:t>
      </w:r>
      <w:r w:rsidRPr="008F388A">
        <w:rPr>
          <w:rFonts w:ascii="Angsana New" w:hAnsi="Angsana New" w:hint="cs"/>
          <w:cs/>
        </w:rPr>
        <w:t xml:space="preserve"> และคณะกรรมการชุดย่อย </w:t>
      </w:r>
      <w:r w:rsidRPr="008F388A">
        <w:rPr>
          <w:rFonts w:ascii="Angsana New" w:hAnsi="Angsana New"/>
          <w:cs/>
        </w:rPr>
        <w:t>รวมทั้งสนับสนุนให้การกำกับดูแลกิจการเป็นไปตามมาตรฐานบรรษัทภิบาลที่ดี</w:t>
      </w:r>
      <w:r w:rsidRPr="008F388A">
        <w:rPr>
          <w:rFonts w:ascii="Angsana New" w:hAnsi="Angsana New" w:hint="cs"/>
          <w:cs/>
        </w:rPr>
        <w:t xml:space="preserve"> ทั้งนี้ เลขานุการบริษัทต้องมีคุณสมบัติและหน้าที่ความรับผิดชอบดังต่อไปนี้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993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b/>
          <w:bCs/>
          <w:cs/>
        </w:rPr>
        <w:t>คุณสมบัติ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  <w:tab w:val="left" w:pos="1418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1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ต้องมีความรู้ขั้นพื้นฐานในหลักการของกฎหมายและกฎระเบียบของหน่วยงานกำกับดูแลที่เกี่ยวข้องกับกฎหมายว่าด้วยบริษัทมหาชนจำกัด กฎหมายว่าด้วยหลักทรัพย์และตลาดหลักทรัพย์</w:t>
      </w:r>
      <w:r w:rsidRPr="008F388A">
        <w:rPr>
          <w:rFonts w:ascii="Angsana New" w:hAnsi="Angsana New" w:hint="cs"/>
          <w:cs/>
        </w:rPr>
        <w:t>แห่งประเทศไทย</w:t>
      </w:r>
      <w:r w:rsidRPr="008F388A">
        <w:rPr>
          <w:rFonts w:ascii="Angsana New" w:hAnsi="Angsana New"/>
          <w:cs/>
        </w:rPr>
        <w:t xml:space="preserve"> </w:t>
      </w:r>
      <w:r w:rsidRPr="008F388A">
        <w:rPr>
          <w:rFonts w:ascii="Angsana New" w:hAnsi="Angsana New"/>
          <w:cs/>
        </w:rPr>
        <w:tab/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  <w:tab w:val="left" w:pos="1418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2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ต้องมีความรู้ความเข้าใจในหลักการกำกับดูแลกิจการที่ดี และข้อพึงปฏิบัติที่ดีในเรื่องการกำกับดูแลกิจการ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1276"/>
          <w:tab w:val="left" w:pos="1418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3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ต้องมีความรู้ในธุรกิจประเภทต่างๆ ของบริษัท และความสามารถในการสื่อสารที่ดี เป็นคุณสมบัติเสริมที่ช่วยให้การทำหน้าที่เลขานุการบริษัทเป็นไปอย่างมีประสิทธิภาพ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b/>
          <w:bCs/>
          <w:cs/>
        </w:rPr>
        <w:t>หน้าที่ความรับผิดชอบ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  <w:cs/>
        </w:rPr>
        <w:tab/>
      </w:r>
      <w:r w:rsidRPr="008F388A">
        <w:rPr>
          <w:rFonts w:ascii="Angsana New" w:hAnsi="Angsana New"/>
          <w:cs/>
        </w:rPr>
        <w:t>หน้าที่ความรับผิดชอบหลักของเลขานุการบริษัท คือ การสนับสนุนคณะกรรมการในด้านที่เกี่ยวข้องกับกฎระเบียบ สำหรับหน้าที่รับผิดชอบโดยเฉพาะของเลขานุการบริษัทรวมถึงหน้าที่ดังต่อไปนี้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1276"/>
          <w:tab w:val="left" w:pos="1418"/>
          <w:tab w:val="left" w:pos="1701"/>
          <w:tab w:val="left" w:pos="1985"/>
          <w:tab w:val="left" w:pos="2268"/>
        </w:tabs>
        <w:spacing w:line="19" w:lineRule="atLeast"/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  <w:t>1)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spacing w:val="-2"/>
          <w:cs/>
        </w:rPr>
        <w:t>จัดการเรื่องการประชุมผู้ถือหุ้น</w:t>
      </w:r>
      <w:r w:rsidRPr="008F388A">
        <w:rPr>
          <w:rFonts w:ascii="Angsana New" w:hAnsi="Angsana New" w:hint="cs"/>
          <w:spacing w:val="-2"/>
          <w:cs/>
        </w:rPr>
        <w:t xml:space="preserve"> </w:t>
      </w:r>
      <w:r w:rsidRPr="008F388A">
        <w:rPr>
          <w:rFonts w:ascii="Angsana New" w:hAnsi="Angsana New"/>
          <w:spacing w:val="-2"/>
          <w:cs/>
        </w:rPr>
        <w:t>การประชุมคณะกรรมการบริษัท</w:t>
      </w:r>
      <w:r w:rsidRPr="008F388A">
        <w:rPr>
          <w:rFonts w:ascii="Angsana New" w:hAnsi="Angsana New" w:hint="cs"/>
          <w:spacing w:val="-2"/>
          <w:cs/>
        </w:rPr>
        <w:t xml:space="preserve"> </w:t>
      </w:r>
      <w:r w:rsidRPr="008F388A">
        <w:rPr>
          <w:rFonts w:ascii="Angsana New" w:hAnsi="Angsana New"/>
          <w:spacing w:val="-2"/>
          <w:cs/>
        </w:rPr>
        <w:t>และคณะกรรมการ</w:t>
      </w:r>
      <w:r w:rsidRPr="008F388A">
        <w:rPr>
          <w:rFonts w:ascii="Angsana New" w:hAnsi="Angsana New" w:hint="cs"/>
          <w:spacing w:val="-2"/>
          <w:cs/>
        </w:rPr>
        <w:t>ชุดย่อย</w:t>
      </w:r>
      <w:r w:rsidRPr="008F388A">
        <w:rPr>
          <w:rFonts w:ascii="Angsana New" w:hAnsi="Angsana New"/>
          <w:spacing w:val="-2"/>
          <w:cs/>
        </w:rPr>
        <w:t>ที่เกี่ยวข้องที่แต่งตั้งโดยคณะกรรมการบริษัทให้เป็นไปตามกฎหมาย ข้อบังคับของบริษัท และกฎบัตรของคณะกรรมการแต่ละชุด และข้อพึงป</w:t>
      </w:r>
      <w:r w:rsidRPr="008F388A">
        <w:rPr>
          <w:rFonts w:ascii="Angsana New" w:hAnsi="Angsana New" w:hint="cs"/>
          <w:spacing w:val="-2"/>
          <w:cs/>
        </w:rPr>
        <w:t>ฏิ</w:t>
      </w:r>
      <w:r w:rsidRPr="008F388A">
        <w:rPr>
          <w:rFonts w:ascii="Angsana New" w:hAnsi="Angsana New"/>
          <w:spacing w:val="-2"/>
          <w:cs/>
        </w:rPr>
        <w:t>บัติที่ดี</w:t>
      </w:r>
      <w:r w:rsidRPr="008F388A">
        <w:rPr>
          <w:rFonts w:ascii="Angsana New" w:hAnsi="Angsana New"/>
        </w:rPr>
        <w:t xml:space="preserve">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/>
        </w:rPr>
        <w:t>2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แจ้งมติและนโยบายของคณะกรรมการและผู้ถือหุ้นให้ผู้บริหารที่เกี่ยวข้องและติดตามการปฏิบัติตามมติและนโยบายดังกล่าวผ่านกรรมการผู้จัดการใหญ่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3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ให้คำปรึกษาและข้อเสนอแนะเบื้องต้นแก่คณะกรรมการบริษัท และคณะกรรมการที่แต่งตั้งโดยคณะกรรมการบริษัทในประเด็นกฎหมายระเบียบปฏิบัติและข้อพึงปฏิบัติด้านการกำกับดูแลกิจการ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4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ดูแลให้หน่วยงานเลขานุการบริษัทเป็นศูนย์กลางของข้อมูลองค์กร อาทิ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หนังสือจดทะเบียนนิติบุคคล บริคณห์สนธิ ข้อบังคับ ทะเบียนผู้ถือหุ้น และใบอนุญาตประกอบธุรกิจประเภทต่างๆ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5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ดูแลให้มีการเปิดเผยข้อมูลและรายงานสารสนเทศในส่วนที่รับผิดชอบต่อหน่วยงานกำกับดูแลโดยเป็นไปตามกฎหมาย กฎระเบียบและนโยบายการเปิดเผยข้อมูลข่าวสารของบริษัท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6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ติดต่อและสื่อสารกับผู้ถือหุ้นทั่วไปให้ได้รับทราบสิทธิต่างๆ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 xml:space="preserve">ของผู้ถือหุ้น 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lastRenderedPageBreak/>
        <w:tab/>
      </w:r>
      <w:r w:rsidRPr="008F388A">
        <w:rPr>
          <w:rFonts w:ascii="Angsana New" w:hAnsi="Angsana New"/>
        </w:rPr>
        <w:t>7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ให้ข่าวสารและข้อมูลแก่กรรมการในประเด็นที่เกี่ยวข้องกับการประกอบธุรกิจของบริษัท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เพื่อประกอบการปฏิบัติหน้าที่ของกรรมการ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</w:rPr>
        <w:t>8</w:t>
      </w:r>
      <w:r w:rsidRPr="008F388A">
        <w:rPr>
          <w:rFonts w:ascii="Angsana New" w:hAnsi="Angsana New"/>
          <w:cs/>
        </w:rPr>
        <w:t>)</w:t>
      </w:r>
      <w:r w:rsidRPr="008F388A">
        <w:rPr>
          <w:rFonts w:ascii="Angsana New" w:hAnsi="Angsana New"/>
          <w:cs/>
        </w:rPr>
        <w:tab/>
        <w:t>จัดให้มีการให้คำแนะนำแก่กรรมการที่ได้รับการแต่งตั้งใหม่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 w:hint="cs"/>
          <w:cs/>
        </w:rPr>
        <w:t>บริษัทได้แต่งตั้ง นางสาวจิตติมา นาคลดา เป็นผู้ที่ได้รับมอบหมายให้รับผิดชอบโดยตรงในการควบคุมดูแลงานบัญชีและงานการเงิน รายละเอียด</w:t>
      </w:r>
      <w:r w:rsidRPr="008F388A">
        <w:rPr>
          <w:rFonts w:ascii="Angsana New" w:hAnsi="Angsana New"/>
          <w:cs/>
        </w:rPr>
        <w:t>ปรากฎตาม</w:t>
      </w:r>
      <w:r w:rsidRPr="008F388A">
        <w:rPr>
          <w:rFonts w:ascii="Angsana New" w:hAnsi="Angsana New"/>
          <w:u w:val="single"/>
          <w:cs/>
        </w:rPr>
        <w:t xml:space="preserve">เอกสารแนบ </w:t>
      </w:r>
      <w:r w:rsidRPr="008F388A">
        <w:rPr>
          <w:rFonts w:ascii="Angsana New" w:hAnsi="Angsana New"/>
          <w:u w:val="single"/>
        </w:rPr>
        <w:t>1</w:t>
      </w:r>
    </w:p>
    <w:p w:rsidR="002029E3" w:rsidRPr="008F388A" w:rsidRDefault="002029E3" w:rsidP="002029E3">
      <w:pPr>
        <w:tabs>
          <w:tab w:val="left" w:pos="426"/>
          <w:tab w:val="left" w:pos="851"/>
          <w:tab w:val="left" w:pos="1134"/>
          <w:tab w:val="left" w:pos="1276"/>
          <w:tab w:val="left" w:pos="1418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26"/>
          <w:tab w:val="left" w:pos="851"/>
          <w:tab w:val="left" w:pos="993"/>
          <w:tab w:val="left" w:pos="1276"/>
        </w:tabs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b/>
          <w:bCs/>
        </w:rPr>
        <w:t>8.4</w:t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cs/>
        </w:rPr>
        <w:t>ค่าตอบแทนกรรมการและผู้บริหาร</w:t>
      </w:r>
      <w:r w:rsidRPr="008F388A">
        <w:rPr>
          <w:rFonts w:ascii="Angsana New" w:hAnsi="Angsana New"/>
          <w:b/>
          <w:bCs/>
        </w:rPr>
        <w:t xml:space="preserve"> </w:t>
      </w:r>
    </w:p>
    <w:p w:rsidR="002029E3" w:rsidRPr="008F388A" w:rsidRDefault="002029E3" w:rsidP="002029E3">
      <w:pPr>
        <w:pStyle w:val="Header"/>
        <w:tabs>
          <w:tab w:val="left" w:pos="426"/>
          <w:tab w:val="left" w:pos="567"/>
          <w:tab w:val="left" w:pos="851"/>
          <w:tab w:val="left" w:pos="993"/>
          <w:tab w:val="left" w:pos="1276"/>
        </w:tabs>
        <w:jc w:val="thaiDistribute"/>
        <w:rPr>
          <w:rFonts w:ascii="Angsana New" w:hAnsi="Angsana New"/>
          <w:szCs w:val="28"/>
          <w:lang w:val="en-US"/>
        </w:rPr>
      </w:pPr>
      <w:r w:rsidRPr="008F388A">
        <w:rPr>
          <w:rFonts w:ascii="Angsana New" w:hAnsi="Angsana New"/>
          <w:szCs w:val="28"/>
          <w:cs/>
        </w:rPr>
        <w:tab/>
        <w:t>บริษัทมีนโยบายจ่ายค่าตอบแทนกรรมการและผู้บริหารในระดับที่เหมาะสม โดยคำนึงถึงผลการดำเนินงานของบริษัทและเปรียบเทียบอ้างอิงจากอุตสาหกรรมประเภทเดียวกัน รวมถึงความเหมาะสมกับหน้าที่ความรับผิดชอบของกรรมการและผู้บริหารแต่ละท่าน โดยค่าตอบแทนกรรมการอยู่ในรูปบำเหน็จประจำปี และเบี้ยประชุม สำหรับค่าตอบแทนผู้บริหารอยู่ในรูปเงินเดือน โบนัส และเงินสมทบกองทุนสำรองเลี้ยง</w:t>
      </w:r>
      <w:r w:rsidRPr="008F388A">
        <w:rPr>
          <w:rFonts w:ascii="Angsana New" w:hAnsi="Angsana New" w:hint="cs"/>
          <w:szCs w:val="28"/>
          <w:cs/>
        </w:rPr>
        <w:t>ชี</w:t>
      </w:r>
      <w:r w:rsidRPr="008F388A">
        <w:rPr>
          <w:rFonts w:ascii="Angsana New" w:hAnsi="Angsana New" w:hint="cs"/>
          <w:szCs w:val="28"/>
          <w:cs/>
          <w:lang w:val="en-US"/>
        </w:rPr>
        <w:t>พ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851"/>
          <w:tab w:val="left" w:pos="1134"/>
          <w:tab w:val="left" w:pos="1276"/>
          <w:tab w:val="left" w:pos="1843"/>
        </w:tabs>
        <w:jc w:val="thaiDistribute"/>
        <w:rPr>
          <w:rFonts w:ascii="Angsana New" w:hAnsi="Angsana New"/>
          <w:b/>
          <w:bCs/>
          <w:cs/>
        </w:rPr>
      </w:pP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cs/>
        </w:rPr>
        <w:t>(</w:t>
      </w:r>
      <w:r w:rsidRPr="008F388A">
        <w:rPr>
          <w:rFonts w:ascii="Angsana New" w:hAnsi="Angsana New"/>
          <w:b/>
          <w:bCs/>
        </w:rPr>
        <w:t>1</w:t>
      </w:r>
      <w:r w:rsidRPr="008F388A">
        <w:rPr>
          <w:rFonts w:ascii="Angsana New" w:hAnsi="Angsana New"/>
          <w:b/>
          <w:bCs/>
          <w:cs/>
        </w:rPr>
        <w:t>)</w:t>
      </w:r>
      <w:r w:rsidRPr="008F388A">
        <w:rPr>
          <w:rFonts w:ascii="Angsana New" w:hAnsi="Angsana New"/>
          <w:b/>
          <w:bCs/>
          <w:cs/>
        </w:rPr>
        <w:tab/>
        <w:t>ค่าตอบแทนที่เป็นตัวเงิน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</w:tabs>
        <w:ind w:right="-2"/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  <w:b/>
          <w:bCs/>
          <w:cs/>
        </w:rPr>
        <w:tab/>
      </w:r>
      <w:r w:rsidRPr="008F388A">
        <w:rPr>
          <w:rFonts w:ascii="Angsana New" w:hAnsi="Angsana New"/>
          <w:b/>
          <w:bCs/>
          <w:cs/>
        </w:rPr>
        <w:tab/>
      </w:r>
      <w:r w:rsidRPr="008F388A">
        <w:rPr>
          <w:rFonts w:ascii="Angsana New" w:hAnsi="Angsana New"/>
          <w:b/>
          <w:bCs/>
          <w:cs/>
        </w:rPr>
        <w:tab/>
        <w:t>(ก)</w:t>
      </w:r>
      <w:r w:rsidRPr="008F388A">
        <w:rPr>
          <w:rFonts w:ascii="Angsana New" w:hAnsi="Angsana New"/>
          <w:b/>
          <w:bCs/>
          <w:cs/>
        </w:rPr>
        <w:tab/>
        <w:t>ค่าตอบแทนกรรมการ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cs/>
        </w:rPr>
        <w:t>1</w:t>
      </w:r>
      <w:r w:rsidRPr="008F388A">
        <w:rPr>
          <w:rFonts w:ascii="Angsana New" w:hAnsi="Angsana New"/>
        </w:rPr>
        <w:t>)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cs/>
        </w:rPr>
        <w:t>บริษัท พรีเมียร์ เอ็นเตอร์ไพรซ์ จำกัด (มหาชน)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  <w:t xml:space="preserve">ที่ประชุมสามัญผู้ถือหุ้นประจำปี </w:t>
      </w:r>
      <w:r w:rsidRPr="008F388A">
        <w:rPr>
          <w:rFonts w:ascii="Angsana New" w:hAnsi="Angsana New"/>
        </w:rPr>
        <w:t xml:space="preserve">2562 </w:t>
      </w:r>
      <w:r w:rsidRPr="008F388A">
        <w:rPr>
          <w:rFonts w:ascii="Angsana New" w:hAnsi="Angsana New"/>
          <w:cs/>
        </w:rPr>
        <w:t>เมื่อวันที่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</w:rPr>
        <w:t xml:space="preserve">24 </w:t>
      </w:r>
      <w:r w:rsidRPr="008F388A">
        <w:rPr>
          <w:rFonts w:ascii="Angsana New" w:hAnsi="Angsana New" w:hint="cs"/>
          <w:cs/>
        </w:rPr>
        <w:t xml:space="preserve">เมษายน </w:t>
      </w:r>
      <w:r w:rsidRPr="008F388A">
        <w:rPr>
          <w:rFonts w:ascii="Angsana New" w:hAnsi="Angsana New"/>
        </w:rPr>
        <w:t xml:space="preserve">2562 </w:t>
      </w:r>
      <w:r w:rsidRPr="008F388A">
        <w:rPr>
          <w:rFonts w:ascii="Angsana New" w:hAnsi="Angsana New"/>
          <w:cs/>
        </w:rPr>
        <w:t>มีมติอนุมัติจ่ายค่าตอบแทนกรรมการ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left="1560" w:right="-2" w:hanging="1560"/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t>ดังนี้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92"/>
        <w:gridCol w:w="1622"/>
        <w:gridCol w:w="1402"/>
        <w:gridCol w:w="1402"/>
      </w:tblGrid>
      <w:tr w:rsidR="008F388A" w:rsidRPr="008F388A" w:rsidTr="00275CEE">
        <w:trPr>
          <w:trHeight w:val="378"/>
          <w:jc w:val="center"/>
        </w:trPr>
        <w:tc>
          <w:tcPr>
            <w:tcW w:w="511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b/>
                <w:bCs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b/>
                <w:bCs/>
                <w:cs/>
                <w:lang w:eastAsia="zh-CN"/>
              </w:rPr>
              <w:t>ค่าตอบแทน</w:t>
            </w:r>
          </w:p>
        </w:tc>
        <w:tc>
          <w:tcPr>
            <w:tcW w:w="1402" w:type="dxa"/>
            <w:tcBorders>
              <w:bottom w:val="single" w:sz="4" w:space="0" w:color="auto"/>
            </w:tcBorders>
            <w:shd w:val="clear" w:color="auto" w:fill="auto"/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b/>
                <w:bCs/>
                <w:lang w:eastAsia="zh-CN"/>
              </w:rPr>
            </w:pPr>
            <w:r w:rsidRPr="008F388A">
              <w:rPr>
                <w:rFonts w:ascii="Angsana New" w:eastAsia="SimSun" w:hAnsi="Angsana New"/>
                <w:b/>
                <w:bCs/>
                <w:cs/>
                <w:lang w:eastAsia="zh-CN"/>
              </w:rPr>
              <w:t xml:space="preserve">ปี </w:t>
            </w:r>
            <w:r w:rsidRPr="008F388A">
              <w:rPr>
                <w:rFonts w:ascii="Angsana New" w:eastAsia="SimSun" w:hAnsi="Angsana New"/>
                <w:b/>
                <w:bCs/>
                <w:lang w:eastAsia="zh-CN"/>
              </w:rPr>
              <w:t>2561</w:t>
            </w:r>
          </w:p>
        </w:tc>
        <w:tc>
          <w:tcPr>
            <w:tcW w:w="1402" w:type="dxa"/>
            <w:tcBorders>
              <w:bottom w:val="single" w:sz="4" w:space="0" w:color="auto"/>
            </w:tcBorders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b/>
                <w:bCs/>
                <w:lang w:eastAsia="zh-CN"/>
              </w:rPr>
            </w:pPr>
            <w:r w:rsidRPr="008F388A">
              <w:rPr>
                <w:rFonts w:ascii="Angsana New" w:eastAsia="SimSun" w:hAnsi="Angsana New" w:hint="cs"/>
                <w:b/>
                <w:bCs/>
                <w:cs/>
                <w:lang w:eastAsia="zh-CN"/>
              </w:rPr>
              <w:t xml:space="preserve">ปี </w:t>
            </w:r>
            <w:r w:rsidRPr="008F388A">
              <w:rPr>
                <w:rFonts w:ascii="Angsana New" w:eastAsia="SimSun" w:hAnsi="Angsana New"/>
                <w:b/>
                <w:bCs/>
                <w:lang w:eastAsia="zh-CN"/>
              </w:rPr>
              <w:t>2562</w:t>
            </w:r>
          </w:p>
        </w:tc>
      </w:tr>
      <w:tr w:rsidR="008F388A" w:rsidRPr="008F388A" w:rsidTr="00275CEE">
        <w:trPr>
          <w:trHeight w:val="2254"/>
          <w:jc w:val="center"/>
        </w:trPr>
        <w:tc>
          <w:tcPr>
            <w:tcW w:w="349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u w:val="single"/>
                <w:lang w:eastAsia="zh-CN"/>
              </w:rPr>
            </w:pPr>
            <w:r w:rsidRPr="008F388A">
              <w:rPr>
                <w:rFonts w:ascii="Angsana New" w:eastAsia="SimSun" w:hAnsi="Angsana New"/>
                <w:u w:val="single"/>
                <w:cs/>
                <w:lang w:eastAsia="zh-CN"/>
              </w:rPr>
              <w:t>เบี้ยประชุมคณะกรรมการบริษัท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-  ประธานกรรมการ</w:t>
            </w:r>
            <w:r w:rsidRPr="008F388A">
              <w:rPr>
                <w:rFonts w:ascii="Angsana New" w:eastAsia="SimSun" w:hAnsi="Angsana New" w:hint="cs"/>
                <w:cs/>
                <w:lang w:eastAsia="zh-CN"/>
              </w:rPr>
              <w:t>บริษัท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-</w:t>
            </w:r>
            <w:r w:rsidRPr="008F388A">
              <w:rPr>
                <w:rFonts w:ascii="Angsana New" w:eastAsia="SimSun" w:hAnsi="Angsana New"/>
                <w:lang w:eastAsia="zh-CN"/>
              </w:rPr>
              <w:t xml:space="preserve"> </w:t>
            </w:r>
            <w:r w:rsidRPr="008F388A">
              <w:rPr>
                <w:rFonts w:ascii="Angsana New" w:eastAsia="SimSun" w:hAnsi="Angsana New"/>
                <w:cs/>
                <w:lang w:eastAsia="zh-CN"/>
              </w:rPr>
              <w:t xml:space="preserve"> กรรมการบริษัท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u w:val="single"/>
                <w:cs/>
                <w:lang w:eastAsia="zh-CN"/>
              </w:rPr>
              <w:t>เบี้ยประชุมคณะกรรมการตรวจสอบ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 xml:space="preserve">-  </w:t>
            </w:r>
            <w:r w:rsidRPr="008F388A">
              <w:rPr>
                <w:rFonts w:ascii="Angsana New" w:eastAsia="SimSun" w:hAnsi="Angsana New"/>
                <w:cs/>
                <w:lang w:eastAsia="zh-CN"/>
              </w:rPr>
              <w:t>ประธานกรรมการตรวจสอบ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-  กรรมการตรวจสอบ</w:t>
            </w:r>
          </w:p>
        </w:tc>
        <w:tc>
          <w:tcPr>
            <w:tcW w:w="16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29E3" w:rsidRPr="008F388A" w:rsidRDefault="002029E3" w:rsidP="00275CEE">
            <w:pPr>
              <w:rPr>
                <w:rFonts w:ascii="Angsana New" w:eastAsia="SimSun" w:hAnsi="Angsana New"/>
                <w:lang w:eastAsia="zh-CN"/>
              </w:rPr>
            </w:pPr>
          </w:p>
          <w:p w:rsidR="002029E3" w:rsidRPr="008F388A" w:rsidRDefault="002029E3" w:rsidP="00275CEE">
            <w:pPr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(บาท/ครั้ง)</w:t>
            </w:r>
          </w:p>
          <w:p w:rsidR="002029E3" w:rsidRPr="008F388A" w:rsidRDefault="002029E3" w:rsidP="00275CEE">
            <w:pPr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(บาท/คน/ครั้ง)</w:t>
            </w:r>
          </w:p>
          <w:p w:rsidR="002029E3" w:rsidRPr="008F388A" w:rsidRDefault="002029E3" w:rsidP="00275CEE">
            <w:pPr>
              <w:rPr>
                <w:rFonts w:ascii="Angsana New" w:eastAsia="SimSun" w:hAnsi="Angsana New"/>
                <w:lang w:eastAsia="zh-CN"/>
              </w:rPr>
            </w:pP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(บาท/ครั้ง)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(บาท/คน/ครั้ง)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20,000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15,000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19,500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15,000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20,000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15,000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19,500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15,000</w:t>
            </w:r>
          </w:p>
        </w:tc>
      </w:tr>
      <w:tr w:rsidR="008F388A" w:rsidRPr="008F388A" w:rsidTr="00275CEE">
        <w:trPr>
          <w:trHeight w:val="1512"/>
          <w:jc w:val="center"/>
        </w:trPr>
        <w:tc>
          <w:tcPr>
            <w:tcW w:w="3492" w:type="dxa"/>
            <w:tcBorders>
              <w:top w:val="single" w:sz="4" w:space="0" w:color="auto"/>
              <w:right w:val="nil"/>
            </w:tcBorders>
            <w:shd w:val="clear" w:color="auto" w:fill="auto"/>
          </w:tcPr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u w:val="single"/>
                <w:lang w:eastAsia="zh-CN"/>
              </w:rPr>
            </w:pPr>
            <w:r w:rsidRPr="008F388A">
              <w:rPr>
                <w:rFonts w:ascii="Angsana New" w:eastAsia="SimSun" w:hAnsi="Angsana New"/>
                <w:u w:val="single"/>
                <w:cs/>
                <w:lang w:eastAsia="zh-CN"/>
              </w:rPr>
              <w:t>บำเหน็จ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- ประธานกรรมการ</w:t>
            </w:r>
            <w:r w:rsidRPr="008F388A">
              <w:rPr>
                <w:rFonts w:ascii="Angsana New" w:eastAsia="SimSun" w:hAnsi="Angsana New" w:hint="cs"/>
                <w:cs/>
                <w:lang w:eastAsia="zh-CN"/>
              </w:rPr>
              <w:t>บริษัท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 xml:space="preserve">- </w:t>
            </w:r>
            <w:r w:rsidRPr="008F388A">
              <w:rPr>
                <w:rFonts w:ascii="Angsana New" w:eastAsia="SimSun" w:hAnsi="Angsana New"/>
                <w:cs/>
                <w:lang w:eastAsia="zh-CN"/>
              </w:rPr>
              <w:t>ประธานกรรมการตรวจสอบ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- กรรมการ</w:t>
            </w:r>
            <w:r w:rsidRPr="008F388A">
              <w:rPr>
                <w:rFonts w:ascii="Angsana New" w:eastAsia="SimSun" w:hAnsi="Angsana New" w:hint="cs"/>
                <w:cs/>
                <w:lang w:eastAsia="zh-CN"/>
              </w:rPr>
              <w:t>ตรวจสอบ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- กรรมการ</w:t>
            </w:r>
            <w:r w:rsidRPr="008F388A">
              <w:rPr>
                <w:rFonts w:ascii="Angsana New" w:eastAsia="SimSun" w:hAnsi="Angsana New" w:hint="cs"/>
                <w:cs/>
                <w:lang w:eastAsia="zh-CN"/>
              </w:rPr>
              <w:t>ที่มิใช่กรรมการตรวจสอบ</w:t>
            </w:r>
          </w:p>
        </w:tc>
        <w:tc>
          <w:tcPr>
            <w:tcW w:w="162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2029E3" w:rsidRPr="008F388A" w:rsidRDefault="002029E3" w:rsidP="00275CEE">
            <w:pPr>
              <w:rPr>
                <w:rFonts w:ascii="Angsana New" w:eastAsia="SimSun" w:hAnsi="Angsana New"/>
                <w:lang w:eastAsia="zh-CN"/>
              </w:rPr>
            </w:pP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(บาท/ปี)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(บาท/ปี)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(บาท/คน/ปี)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jc w:val="thaiDistribute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cs/>
                <w:lang w:eastAsia="zh-CN"/>
              </w:rPr>
              <w:t>(บาท/คน/ปี)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250,000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250,000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220,000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220,000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250,000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250,000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220,000</w:t>
            </w:r>
          </w:p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/>
                <w:lang w:eastAsia="zh-CN"/>
              </w:rPr>
              <w:t>220,000</w:t>
            </w:r>
          </w:p>
        </w:tc>
      </w:tr>
      <w:tr w:rsidR="008F388A" w:rsidRPr="008F388A" w:rsidTr="00275CEE">
        <w:trPr>
          <w:trHeight w:val="473"/>
          <w:jc w:val="center"/>
        </w:trPr>
        <w:tc>
          <w:tcPr>
            <w:tcW w:w="5114" w:type="dxa"/>
            <w:gridSpan w:val="2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851"/>
                <w:tab w:val="left" w:pos="2527"/>
                <w:tab w:val="left" w:pos="2835"/>
              </w:tabs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/>
                <w:u w:val="single"/>
                <w:cs/>
                <w:lang w:eastAsia="zh-CN"/>
              </w:rPr>
              <w:t>สิทธิประโยชน์</w:t>
            </w:r>
            <w:r w:rsidRPr="008F388A">
              <w:rPr>
                <w:rFonts w:ascii="Angsana New" w:eastAsia="SimSun" w:hAnsi="Angsana New" w:hint="cs"/>
                <w:u w:val="single"/>
                <w:cs/>
                <w:lang w:eastAsia="zh-CN"/>
              </w:rPr>
              <w:t>พิเศษ</w:t>
            </w:r>
            <w:r w:rsidRPr="008F388A">
              <w:rPr>
                <w:rFonts w:ascii="Angsana New" w:eastAsia="SimSun" w:hAnsi="Angsana New"/>
                <w:u w:val="single"/>
                <w:cs/>
                <w:lang w:eastAsia="zh-CN"/>
              </w:rPr>
              <w:t>อื่น</w:t>
            </w:r>
            <w:r w:rsidRPr="008F388A">
              <w:rPr>
                <w:rFonts w:ascii="Angsana New" w:eastAsia="SimSun" w:hAnsi="Angsana New" w:hint="cs"/>
                <w:u w:val="single"/>
                <w:cs/>
                <w:lang w:eastAsia="zh-CN"/>
              </w:rPr>
              <w:t>/ผลประโยชน์พิเศษอื่น</w:t>
            </w:r>
          </w:p>
        </w:tc>
        <w:tc>
          <w:tcPr>
            <w:tcW w:w="1402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lang w:eastAsia="zh-CN"/>
              </w:rPr>
            </w:pPr>
            <w:r w:rsidRPr="008F388A">
              <w:rPr>
                <w:rFonts w:ascii="Angsana New" w:eastAsia="SimSun" w:hAnsi="Angsana New" w:hint="cs"/>
                <w:cs/>
                <w:lang w:eastAsia="zh-CN"/>
              </w:rPr>
              <w:t>-</w:t>
            </w:r>
            <w:r w:rsidRPr="008F388A">
              <w:rPr>
                <w:rFonts w:ascii="Angsana New" w:eastAsia="SimSun" w:hAnsi="Angsana New"/>
                <w:cs/>
                <w:lang w:eastAsia="zh-CN"/>
              </w:rPr>
              <w:t>ไม่มี</w:t>
            </w:r>
            <w:r w:rsidRPr="008F388A">
              <w:rPr>
                <w:rFonts w:ascii="Angsana New" w:eastAsia="SimSun" w:hAnsi="Angsana New" w:hint="cs"/>
                <w:cs/>
                <w:lang w:eastAsia="zh-CN"/>
              </w:rPr>
              <w:t>-</w:t>
            </w:r>
          </w:p>
        </w:tc>
        <w:tc>
          <w:tcPr>
            <w:tcW w:w="1402" w:type="dxa"/>
            <w:vAlign w:val="center"/>
          </w:tcPr>
          <w:p w:rsidR="002029E3" w:rsidRPr="008F388A" w:rsidRDefault="002029E3" w:rsidP="00275CEE">
            <w:pPr>
              <w:tabs>
                <w:tab w:val="left" w:pos="851"/>
                <w:tab w:val="left" w:pos="1985"/>
                <w:tab w:val="left" w:pos="2835"/>
              </w:tabs>
              <w:jc w:val="center"/>
              <w:rPr>
                <w:rFonts w:ascii="Angsana New" w:eastAsia="SimSun" w:hAnsi="Angsana New"/>
                <w:cs/>
                <w:lang w:eastAsia="zh-CN"/>
              </w:rPr>
            </w:pPr>
            <w:r w:rsidRPr="008F388A">
              <w:rPr>
                <w:rFonts w:ascii="Angsana New" w:eastAsia="SimSun" w:hAnsi="Angsana New" w:hint="cs"/>
                <w:cs/>
                <w:lang w:eastAsia="zh-CN"/>
              </w:rPr>
              <w:t>-</w:t>
            </w:r>
            <w:r w:rsidRPr="008F388A">
              <w:rPr>
                <w:rFonts w:ascii="Angsana New" w:eastAsia="SimSun" w:hAnsi="Angsana New"/>
                <w:cs/>
                <w:lang w:eastAsia="zh-CN"/>
              </w:rPr>
              <w:t>ไม่มี</w:t>
            </w:r>
            <w:r w:rsidRPr="008F388A">
              <w:rPr>
                <w:rFonts w:ascii="Angsana New" w:eastAsia="SimSun" w:hAnsi="Angsana New" w:hint="cs"/>
                <w:cs/>
                <w:lang w:eastAsia="zh-CN"/>
              </w:rPr>
              <w:t>-</w:t>
            </w:r>
          </w:p>
        </w:tc>
      </w:tr>
    </w:tbl>
    <w:p w:rsidR="002029E3" w:rsidRPr="008F388A" w:rsidRDefault="002029E3" w:rsidP="002029E3">
      <w:pPr>
        <w:tabs>
          <w:tab w:val="left" w:pos="851"/>
          <w:tab w:val="left" w:pos="1560"/>
          <w:tab w:val="left" w:pos="2127"/>
        </w:tabs>
        <w:ind w:left="1560" w:hanging="1560"/>
        <w:jc w:val="thaiDistribute"/>
        <w:rPr>
          <w:rFonts w:ascii="Angsana New" w:hAnsi="Angsana New"/>
          <w:sz w:val="24"/>
          <w:szCs w:val="24"/>
        </w:rPr>
      </w:pP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sz w:val="24"/>
          <w:szCs w:val="24"/>
          <w:cs/>
        </w:rPr>
        <w:t>เบี้ยประชุมจะจ่ายเฉพาะกรรมการที่มาประชุม</w:t>
      </w:r>
      <w:r w:rsidRPr="008F388A">
        <w:rPr>
          <w:rFonts w:ascii="Angsana New" w:hAnsi="Angsana New" w:hint="cs"/>
          <w:sz w:val="24"/>
          <w:szCs w:val="24"/>
          <w:cs/>
        </w:rPr>
        <w:t>โดยไม่มีสิทธิประโยชน์พิเศษอื่น/ผลประโยชน์พิเศษอื่น</w:t>
      </w:r>
    </w:p>
    <w:p w:rsidR="002029E3" w:rsidRPr="008F388A" w:rsidRDefault="002029E3" w:rsidP="002029E3">
      <w:pPr>
        <w:tabs>
          <w:tab w:val="left" w:pos="851"/>
          <w:tab w:val="left" w:pos="1560"/>
          <w:tab w:val="left" w:pos="2127"/>
        </w:tabs>
        <w:ind w:left="1560" w:hanging="1560"/>
        <w:jc w:val="thaiDistribute"/>
        <w:rPr>
          <w:rFonts w:ascii="Angsana New" w:hAnsi="Angsana New"/>
          <w:cs/>
        </w:rPr>
      </w:pPr>
      <w:r w:rsidRPr="008F388A">
        <w:rPr>
          <w:rFonts w:ascii="Angsana New" w:hAnsi="Angsana New"/>
          <w:sz w:val="24"/>
          <w:szCs w:val="24"/>
          <w:cs/>
        </w:rPr>
        <w:tab/>
      </w:r>
      <w:r w:rsidRPr="008F388A">
        <w:rPr>
          <w:rFonts w:ascii="Angsana New" w:hAnsi="Angsana New" w:hint="cs"/>
          <w:sz w:val="24"/>
          <w:szCs w:val="24"/>
          <w:cs/>
        </w:rPr>
        <w:t>สำหรับ</w:t>
      </w:r>
      <w:r w:rsidRPr="008F388A">
        <w:rPr>
          <w:rFonts w:ascii="Angsana New" w:hAnsi="Angsana New"/>
          <w:sz w:val="24"/>
          <w:szCs w:val="24"/>
          <w:cs/>
        </w:rPr>
        <w:t>กรรมการที่มีฐานะเป็นผู้บริหารทุกท่าน</w:t>
      </w:r>
      <w:r w:rsidRPr="008F388A">
        <w:rPr>
          <w:rFonts w:ascii="Angsana New" w:hAnsi="Angsana New" w:hint="cs"/>
          <w:sz w:val="24"/>
          <w:szCs w:val="24"/>
          <w:cs/>
        </w:rPr>
        <w:t xml:space="preserve"> ขอ</w:t>
      </w:r>
      <w:r w:rsidRPr="008F388A">
        <w:rPr>
          <w:rFonts w:ascii="Angsana New" w:hAnsi="Angsana New"/>
          <w:sz w:val="24"/>
          <w:szCs w:val="24"/>
          <w:cs/>
        </w:rPr>
        <w:t>สละสิทธิ์ที่จะรับค่าตอบแทนกรรมการ ทั้งในส่วนของเบี้ยประชุมและบำเหน็จ</w:t>
      </w:r>
      <w:r w:rsidRPr="008F388A">
        <w:rPr>
          <w:rFonts w:ascii="Angsana New" w:hAnsi="Angsana New"/>
        </w:rPr>
        <w:t xml:space="preserve"> </w:t>
      </w: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cs/>
        </w:rPr>
        <w:lastRenderedPageBreak/>
        <w:tab/>
      </w: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</w:r>
      <w:r w:rsidRPr="008F388A">
        <w:rPr>
          <w:rFonts w:ascii="Angsana New" w:hAnsi="Angsana New"/>
          <w:cs/>
        </w:rPr>
        <w:tab/>
        <w:t xml:space="preserve">ในปี </w:t>
      </w:r>
      <w:r w:rsidRPr="008F388A">
        <w:rPr>
          <w:rFonts w:ascii="Angsana New" w:hAnsi="Angsana New"/>
        </w:rPr>
        <w:t>2562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บริษัทมีการจ่ายค่าตอบแทนให้แก่คณะกรรมการในรูปเบี้ยประชุมตามจำนวนครั้งที่เข้าประชุมและบำเหน็จกรรมการ และจ่ายค่าตอบแทนให้แก่คณะกรรมการตรวจสอบ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ในรูปเบี้ยประชุมตามจำนวนครั้งที่เข้าประชุมดังนี้</w:t>
      </w: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567"/>
          <w:tab w:val="left" w:pos="709"/>
          <w:tab w:val="left" w:pos="1276"/>
          <w:tab w:val="left" w:pos="1560"/>
          <w:tab w:val="left" w:pos="1843"/>
          <w:tab w:val="left" w:pos="1985"/>
        </w:tabs>
        <w:ind w:right="-1"/>
        <w:jc w:val="thaiDistribute"/>
        <w:rPr>
          <w:rFonts w:ascii="Angsana New" w:hAnsi="Angsana New"/>
          <w:sz w:val="6"/>
          <w:szCs w:val="6"/>
        </w:rPr>
      </w:pPr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48"/>
        <w:gridCol w:w="1346"/>
        <w:gridCol w:w="1347"/>
        <w:gridCol w:w="1134"/>
        <w:gridCol w:w="1281"/>
      </w:tblGrid>
      <w:tr w:rsidR="008F388A" w:rsidRPr="008F388A" w:rsidTr="00275CEE">
        <w:trPr>
          <w:trHeight w:val="469"/>
        </w:trPr>
        <w:tc>
          <w:tcPr>
            <w:tcW w:w="4248" w:type="dxa"/>
            <w:vMerge w:val="restart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ชื่อ-สกุล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ตำแหน่ง</w:t>
            </w:r>
          </w:p>
        </w:tc>
        <w:tc>
          <w:tcPr>
            <w:tcW w:w="5108" w:type="dxa"/>
            <w:gridSpan w:val="4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ค่าตอบแทนกรรมการ (บาท)</w:t>
            </w:r>
          </w:p>
        </w:tc>
      </w:tr>
      <w:tr w:rsidR="008F388A" w:rsidRPr="008F388A" w:rsidTr="00275CEE">
        <w:trPr>
          <w:trHeight w:val="419"/>
        </w:trPr>
        <w:tc>
          <w:tcPr>
            <w:tcW w:w="4248" w:type="dxa"/>
            <w:vMerge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2693" w:type="dxa"/>
            <w:gridSpan w:val="2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เบี้ยประชุม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บำเหน็จ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กรรมการ</w:t>
            </w:r>
          </w:p>
        </w:tc>
        <w:tc>
          <w:tcPr>
            <w:tcW w:w="1281" w:type="dxa"/>
            <w:vMerge w:val="restart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ค่าตอบแทน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รวม</w:t>
            </w:r>
          </w:p>
        </w:tc>
      </w:tr>
      <w:tr w:rsidR="008F388A" w:rsidRPr="008F388A" w:rsidTr="00275CEE">
        <w:trPr>
          <w:trHeight w:val="360"/>
        </w:trPr>
        <w:tc>
          <w:tcPr>
            <w:tcW w:w="4248" w:type="dxa"/>
            <w:vMerge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thaiDistribute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346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คณะกรรมการ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</w:t>
            </w:r>
          </w:p>
        </w:tc>
        <w:tc>
          <w:tcPr>
            <w:tcW w:w="1347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คณะกรรมการ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ตรวจสอบ</w:t>
            </w:r>
          </w:p>
        </w:tc>
        <w:tc>
          <w:tcPr>
            <w:tcW w:w="1134" w:type="dxa"/>
            <w:vMerge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281" w:type="dxa"/>
            <w:vMerge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8F388A" w:rsidRPr="008F388A" w:rsidTr="00275CEE">
        <w:tc>
          <w:tcPr>
            <w:tcW w:w="4248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1.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นายกิตติศักดิ์ เบญจฤทธิ์ 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   ประธานกรรมการ</w:t>
            </w:r>
          </w:p>
        </w:tc>
        <w:tc>
          <w:tcPr>
            <w:tcW w:w="1346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100,000.00</w:t>
            </w:r>
          </w:p>
        </w:tc>
        <w:tc>
          <w:tcPr>
            <w:tcW w:w="1347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250,000.00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350,000.00</w:t>
            </w:r>
          </w:p>
        </w:tc>
      </w:tr>
      <w:tr w:rsidR="008F388A" w:rsidRPr="008F388A" w:rsidTr="00275CEE">
        <w:tc>
          <w:tcPr>
            <w:tcW w:w="4248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2.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นางแน่งน้อย บุณยะสารนันท์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   กรรมการ</w:t>
            </w:r>
          </w:p>
        </w:tc>
        <w:tc>
          <w:tcPr>
            <w:tcW w:w="1346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75,000.00</w:t>
            </w:r>
          </w:p>
        </w:tc>
        <w:tc>
          <w:tcPr>
            <w:tcW w:w="1347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220,000.00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295,000.00</w:t>
            </w:r>
          </w:p>
        </w:tc>
      </w:tr>
      <w:tr w:rsidR="008F388A" w:rsidRPr="008F388A" w:rsidTr="00275CEE">
        <w:tc>
          <w:tcPr>
            <w:tcW w:w="4248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3.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นางเพ็ญศรี เดชติ่งเอง </w:t>
            </w:r>
            <w:r w:rsidRPr="008F388A">
              <w:rPr>
                <w:rFonts w:ascii="Angsana New" w:hAnsi="Angsana New"/>
                <w:sz w:val="22"/>
                <w:szCs w:val="22"/>
              </w:rPr>
              <w:t>*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   กรรมการ</w:t>
            </w:r>
          </w:p>
        </w:tc>
        <w:tc>
          <w:tcPr>
            <w:tcW w:w="1346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347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</w:tr>
      <w:tr w:rsidR="008F388A" w:rsidRPr="008F388A" w:rsidTr="00275CEE">
        <w:tc>
          <w:tcPr>
            <w:tcW w:w="4248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4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.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นางวไลรัตน์ ผ่องจิตต์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</w:t>
            </w:r>
            <w:r w:rsidRPr="008F388A">
              <w:rPr>
                <w:rFonts w:ascii="Angsana New" w:hAnsi="Angsana New"/>
                <w:sz w:val="22"/>
                <w:szCs w:val="22"/>
              </w:rPr>
              <w:t>*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  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>และกรรมการผู้จัดการ</w:t>
            </w:r>
          </w:p>
        </w:tc>
        <w:tc>
          <w:tcPr>
            <w:tcW w:w="1346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347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-</w:t>
            </w:r>
          </w:p>
        </w:tc>
      </w:tr>
      <w:tr w:rsidR="008F388A" w:rsidRPr="008F388A" w:rsidTr="00275CEE">
        <w:tc>
          <w:tcPr>
            <w:tcW w:w="4248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5. 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รศ.ดร.วิไลลักษณ์ สกุลภุกดี </w:t>
            </w:r>
            <w:r w:rsidRPr="008F388A">
              <w:rPr>
                <w:rFonts w:ascii="Angsana New" w:hAnsi="Angsana New"/>
                <w:sz w:val="22"/>
                <w:szCs w:val="22"/>
              </w:rPr>
              <w:t>**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  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กรรมการอิสระและประธานกรรมการตรวจสอบ</w:t>
            </w:r>
          </w:p>
        </w:tc>
        <w:tc>
          <w:tcPr>
            <w:tcW w:w="1346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30,000.00</w:t>
            </w:r>
          </w:p>
        </w:tc>
        <w:tc>
          <w:tcPr>
            <w:tcW w:w="1347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78,000.00</w:t>
            </w:r>
          </w:p>
        </w:tc>
        <w:tc>
          <w:tcPr>
            <w:tcW w:w="1134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150,684.93</w:t>
            </w:r>
          </w:p>
        </w:tc>
        <w:tc>
          <w:tcPr>
            <w:tcW w:w="1281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258,684.93</w:t>
            </w:r>
          </w:p>
        </w:tc>
      </w:tr>
      <w:tr w:rsidR="008F388A" w:rsidRPr="008F388A" w:rsidTr="00275CEE">
        <w:tc>
          <w:tcPr>
            <w:tcW w:w="4248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6. 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นายเกรียงไกร รักษ์กุลชน </w:t>
            </w:r>
            <w:r w:rsidRPr="008F388A">
              <w:rPr>
                <w:rFonts w:ascii="Angsana New" w:hAnsi="Angsana New"/>
                <w:sz w:val="22"/>
                <w:szCs w:val="22"/>
              </w:rPr>
              <w:t>#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  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กรรมการอิสระและกรรมการตรวจสอบ</w:t>
            </w:r>
          </w:p>
        </w:tc>
        <w:tc>
          <w:tcPr>
            <w:tcW w:w="1346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75,000.00</w:t>
            </w:r>
          </w:p>
        </w:tc>
        <w:tc>
          <w:tcPr>
            <w:tcW w:w="1347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75,000.00</w:t>
            </w:r>
          </w:p>
        </w:tc>
        <w:tc>
          <w:tcPr>
            <w:tcW w:w="1134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220,000.00</w:t>
            </w:r>
          </w:p>
        </w:tc>
        <w:tc>
          <w:tcPr>
            <w:tcW w:w="1281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370,000.00</w:t>
            </w:r>
          </w:p>
        </w:tc>
      </w:tr>
      <w:tr w:rsidR="008F388A" w:rsidRPr="008F388A" w:rsidTr="00275CEE">
        <w:tc>
          <w:tcPr>
            <w:tcW w:w="4248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 xml:space="preserve">7. 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>นายอนุพงษ์</w:t>
            </w:r>
            <w:r w:rsidRPr="008F388A">
              <w:rPr>
                <w:rFonts w:ascii="Angsana New" w:hAnsi="Angsana New"/>
                <w:sz w:val="22"/>
                <w:szCs w:val="22"/>
              </w:rPr>
              <w:t xml:space="preserve"> </w:t>
            </w: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เตชะอำนวยพร </w:t>
            </w:r>
            <w:r w:rsidRPr="008F388A">
              <w:rPr>
                <w:rFonts w:ascii="Angsana New" w:hAnsi="Angsana New"/>
                <w:sz w:val="22"/>
                <w:szCs w:val="22"/>
              </w:rPr>
              <w:t>#</w:t>
            </w: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8F388A">
              <w:rPr>
                <w:rFonts w:ascii="Angsana New" w:hAnsi="Angsana New" w:hint="cs"/>
                <w:sz w:val="22"/>
                <w:szCs w:val="22"/>
                <w:cs/>
              </w:rPr>
              <w:t xml:space="preserve">    </w:t>
            </w:r>
            <w:r w:rsidRPr="008F388A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กรรมการอิสระและกรรมการตรวจสอบ</w:t>
            </w:r>
          </w:p>
        </w:tc>
        <w:tc>
          <w:tcPr>
            <w:tcW w:w="1346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75,000.00</w:t>
            </w:r>
          </w:p>
        </w:tc>
        <w:tc>
          <w:tcPr>
            <w:tcW w:w="1347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75,000.00</w:t>
            </w:r>
          </w:p>
        </w:tc>
        <w:tc>
          <w:tcPr>
            <w:tcW w:w="1134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220,000.00</w:t>
            </w:r>
          </w:p>
        </w:tc>
        <w:tc>
          <w:tcPr>
            <w:tcW w:w="1281" w:type="dxa"/>
            <w:shd w:val="clear" w:color="auto" w:fill="auto"/>
          </w:tcPr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</w:p>
          <w:p w:rsidR="002029E3" w:rsidRPr="008F388A" w:rsidRDefault="002029E3" w:rsidP="00275CEE">
            <w:pPr>
              <w:tabs>
                <w:tab w:val="left" w:pos="540"/>
                <w:tab w:val="left" w:pos="992"/>
                <w:tab w:val="left" w:pos="1080"/>
                <w:tab w:val="left" w:pos="1620"/>
                <w:tab w:val="left" w:pos="2340"/>
                <w:tab w:val="left" w:pos="5040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8F388A">
              <w:rPr>
                <w:rFonts w:ascii="Angsana New" w:hAnsi="Angsana New"/>
                <w:sz w:val="22"/>
                <w:szCs w:val="22"/>
              </w:rPr>
              <w:t>370,000.00</w:t>
            </w:r>
          </w:p>
        </w:tc>
      </w:tr>
      <w:tr w:rsidR="008F388A" w:rsidRPr="008F388A" w:rsidTr="00275CEE">
        <w:tc>
          <w:tcPr>
            <w:tcW w:w="4248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1701"/>
                <w:tab w:val="left" w:pos="1843"/>
                <w:tab w:val="left" w:pos="1985"/>
              </w:tabs>
              <w:ind w:right="-286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ยอดรวม</w:t>
            </w:r>
          </w:p>
        </w:tc>
        <w:tc>
          <w:tcPr>
            <w:tcW w:w="1346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1701"/>
                <w:tab w:val="left" w:pos="1843"/>
                <w:tab w:val="left" w:pos="1985"/>
              </w:tabs>
              <w:ind w:right="-28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</w:rPr>
              <w:t xml:space="preserve">     355,000.00</w:t>
            </w:r>
          </w:p>
        </w:tc>
        <w:tc>
          <w:tcPr>
            <w:tcW w:w="1347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1701"/>
                <w:tab w:val="left" w:pos="1843"/>
                <w:tab w:val="left" w:pos="1985"/>
              </w:tabs>
              <w:ind w:right="-28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</w:rPr>
              <w:t xml:space="preserve">      228,000.00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1701"/>
                <w:tab w:val="left" w:pos="1843"/>
                <w:tab w:val="left" w:pos="1985"/>
              </w:tabs>
              <w:ind w:right="-28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</w:rPr>
              <w:t>1,060,684.93</w:t>
            </w:r>
          </w:p>
        </w:tc>
        <w:tc>
          <w:tcPr>
            <w:tcW w:w="1281" w:type="dxa"/>
            <w:shd w:val="clear" w:color="auto" w:fill="auto"/>
            <w:vAlign w:val="center"/>
          </w:tcPr>
          <w:p w:rsidR="002029E3" w:rsidRPr="008F388A" w:rsidRDefault="002029E3" w:rsidP="00275CEE">
            <w:pPr>
              <w:tabs>
                <w:tab w:val="left" w:pos="1701"/>
                <w:tab w:val="left" w:pos="1843"/>
                <w:tab w:val="left" w:pos="1985"/>
              </w:tabs>
              <w:ind w:right="-28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8F388A">
              <w:rPr>
                <w:rFonts w:ascii="Angsana New" w:hAnsi="Angsana New"/>
                <w:b/>
                <w:bCs/>
                <w:sz w:val="22"/>
                <w:szCs w:val="22"/>
              </w:rPr>
              <w:t xml:space="preserve">  1,643,684.93</w:t>
            </w:r>
          </w:p>
        </w:tc>
      </w:tr>
    </w:tbl>
    <w:p w:rsidR="002029E3" w:rsidRPr="008F388A" w:rsidRDefault="002029E3" w:rsidP="002029E3">
      <w:pPr>
        <w:tabs>
          <w:tab w:val="left" w:pos="1701"/>
          <w:tab w:val="left" w:pos="1843"/>
          <w:tab w:val="left" w:pos="1985"/>
        </w:tabs>
        <w:ind w:right="-286"/>
        <w:jc w:val="thaiDistribute"/>
        <w:rPr>
          <w:rFonts w:ascii="Angsana New" w:hAnsi="Angsana New"/>
          <w:sz w:val="16"/>
          <w:szCs w:val="16"/>
        </w:rPr>
      </w:pPr>
      <w:r w:rsidRPr="008F388A">
        <w:rPr>
          <w:rFonts w:ascii="Angsana New" w:hAnsi="Angsana New"/>
          <w:sz w:val="24"/>
          <w:szCs w:val="24"/>
          <w:cs/>
        </w:rPr>
        <w:t xml:space="preserve">หมายเหตุ </w:t>
      </w:r>
      <w:r w:rsidRPr="008F388A">
        <w:rPr>
          <w:rFonts w:ascii="Angsana New" w:hAnsi="Angsana New"/>
          <w:sz w:val="24"/>
          <w:szCs w:val="24"/>
        </w:rPr>
        <w:t xml:space="preserve">: </w:t>
      </w:r>
    </w:p>
    <w:p w:rsidR="002029E3" w:rsidRPr="008F388A" w:rsidRDefault="002029E3" w:rsidP="002029E3">
      <w:pPr>
        <w:tabs>
          <w:tab w:val="left" w:pos="426"/>
          <w:tab w:val="left" w:pos="709"/>
          <w:tab w:val="left" w:pos="1985"/>
        </w:tabs>
        <w:ind w:right="-286"/>
        <w:jc w:val="thaiDistribute"/>
        <w:rPr>
          <w:rFonts w:ascii="Angsana New" w:hAnsi="Angsana New"/>
          <w:sz w:val="22"/>
          <w:szCs w:val="22"/>
        </w:rPr>
      </w:pPr>
      <w:r w:rsidRPr="008F388A">
        <w:rPr>
          <w:rFonts w:ascii="Angsana New" w:hAnsi="Angsana New"/>
          <w:sz w:val="22"/>
          <w:szCs w:val="22"/>
        </w:rPr>
        <w:tab/>
        <w:t>*</w:t>
      </w:r>
      <w:r w:rsidRPr="008F388A">
        <w:rPr>
          <w:rFonts w:ascii="Angsana New" w:hAnsi="Angsana New"/>
          <w:sz w:val="22"/>
          <w:szCs w:val="22"/>
        </w:rPr>
        <w:tab/>
      </w:r>
      <w:r w:rsidRPr="008F388A">
        <w:rPr>
          <w:rFonts w:ascii="Angsana New" w:hAnsi="Angsana New"/>
          <w:sz w:val="22"/>
          <w:szCs w:val="22"/>
          <w:cs/>
        </w:rPr>
        <w:t>กรรมการที่ไม่ขอรับค่าตอบแทนในฐานะกรรมการบริษัท</w:t>
      </w:r>
      <w:r w:rsidRPr="008F388A">
        <w:rPr>
          <w:rFonts w:ascii="Angsana New" w:hAnsi="Angsana New" w:hint="cs"/>
          <w:sz w:val="22"/>
          <w:szCs w:val="22"/>
          <w:cs/>
        </w:rPr>
        <w:t>และบริษัทย่อย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709"/>
          <w:tab w:val="left" w:pos="993"/>
          <w:tab w:val="left" w:pos="1134"/>
          <w:tab w:val="left" w:pos="1276"/>
        </w:tabs>
        <w:rPr>
          <w:rFonts w:ascii="Angsana New" w:hAnsi="Angsana New"/>
          <w:sz w:val="24"/>
          <w:szCs w:val="24"/>
        </w:rPr>
      </w:pPr>
      <w:r w:rsidRPr="008F388A">
        <w:rPr>
          <w:rFonts w:ascii="Angsana New" w:hAnsi="Angsana New"/>
          <w:sz w:val="24"/>
          <w:szCs w:val="24"/>
        </w:rPr>
        <w:tab/>
        <w:t xml:space="preserve">** </w:t>
      </w:r>
      <w:r w:rsidRPr="008F388A">
        <w:rPr>
          <w:rFonts w:ascii="Angsana New" w:hAnsi="Angsana New"/>
          <w:sz w:val="24"/>
          <w:szCs w:val="24"/>
        </w:rPr>
        <w:tab/>
      </w:r>
      <w:r w:rsidRPr="008F388A">
        <w:rPr>
          <w:rFonts w:ascii="Angsana New" w:hAnsi="Angsana New"/>
          <w:sz w:val="24"/>
          <w:szCs w:val="24"/>
          <w:cs/>
        </w:rPr>
        <w:t xml:space="preserve">กรรมการที่ลาออกจากการเป็นกรรมการของบริษัท โดยมีผลตั้งแต่วันที่ </w:t>
      </w:r>
      <w:r w:rsidRPr="008F388A">
        <w:rPr>
          <w:rFonts w:ascii="Angsana New" w:hAnsi="Angsana New"/>
          <w:sz w:val="24"/>
          <w:szCs w:val="24"/>
        </w:rPr>
        <w:t xml:space="preserve">9 </w:t>
      </w:r>
      <w:r w:rsidRPr="008F388A">
        <w:rPr>
          <w:rFonts w:ascii="Angsana New" w:hAnsi="Angsana New" w:hint="cs"/>
          <w:sz w:val="24"/>
          <w:szCs w:val="24"/>
          <w:cs/>
        </w:rPr>
        <w:t xml:space="preserve">สิงหาคม </w:t>
      </w:r>
      <w:r w:rsidRPr="008F388A">
        <w:rPr>
          <w:rFonts w:ascii="Angsana New" w:hAnsi="Angsana New"/>
          <w:sz w:val="24"/>
          <w:szCs w:val="24"/>
        </w:rPr>
        <w:t>2562</w:t>
      </w:r>
    </w:p>
    <w:p w:rsidR="002029E3" w:rsidRPr="008F388A" w:rsidRDefault="002029E3" w:rsidP="002029E3">
      <w:pPr>
        <w:tabs>
          <w:tab w:val="left" w:pos="426"/>
          <w:tab w:val="left" w:pos="567"/>
          <w:tab w:val="left" w:pos="709"/>
          <w:tab w:val="left" w:pos="993"/>
          <w:tab w:val="left" w:pos="1134"/>
          <w:tab w:val="left" w:pos="1276"/>
        </w:tabs>
        <w:rPr>
          <w:rFonts w:ascii="Angsana New" w:hAnsi="Angsana New"/>
          <w:sz w:val="24"/>
          <w:szCs w:val="24"/>
        </w:rPr>
      </w:pPr>
      <w:r w:rsidRPr="008F388A">
        <w:rPr>
          <w:rFonts w:ascii="Angsana New" w:hAnsi="Angsana New"/>
          <w:sz w:val="24"/>
          <w:szCs w:val="24"/>
        </w:rPr>
        <w:tab/>
        <w:t xml:space="preserve"># </w:t>
      </w:r>
      <w:r w:rsidRPr="008F388A">
        <w:rPr>
          <w:rFonts w:ascii="Angsana New" w:hAnsi="Angsana New" w:hint="cs"/>
          <w:sz w:val="24"/>
          <w:szCs w:val="24"/>
          <w:cs/>
        </w:rPr>
        <w:tab/>
      </w:r>
      <w:r w:rsidRPr="008F388A">
        <w:rPr>
          <w:rFonts w:ascii="Angsana New" w:hAnsi="Angsana New"/>
          <w:sz w:val="24"/>
          <w:szCs w:val="24"/>
          <w:cs/>
        </w:rPr>
        <w:tab/>
        <w:t xml:space="preserve">กรรมการที่ลาออกจากการเป็นกรรมการของบริษัท โดยมีผลตั้งแต่วันที่ </w:t>
      </w:r>
      <w:r w:rsidRPr="008F388A">
        <w:rPr>
          <w:rFonts w:ascii="Angsana New" w:hAnsi="Angsana New"/>
          <w:sz w:val="24"/>
          <w:szCs w:val="24"/>
        </w:rPr>
        <w:t xml:space="preserve">31 </w:t>
      </w:r>
      <w:r w:rsidRPr="008F388A">
        <w:rPr>
          <w:rFonts w:ascii="Angsana New" w:hAnsi="Angsana New" w:hint="cs"/>
          <w:sz w:val="24"/>
          <w:szCs w:val="24"/>
          <w:cs/>
        </w:rPr>
        <w:t xml:space="preserve">ธันวาคม </w:t>
      </w:r>
      <w:r w:rsidRPr="008F388A">
        <w:rPr>
          <w:rFonts w:ascii="Angsana New" w:hAnsi="Angsana New"/>
          <w:sz w:val="24"/>
          <w:szCs w:val="24"/>
        </w:rPr>
        <w:t>2562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  <w:t>2)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 w:hint="cs"/>
          <w:cs/>
        </w:rPr>
        <w:t>บริษัทย่อย</w:t>
      </w:r>
      <w:r w:rsidRPr="008F388A">
        <w:rPr>
          <w:rFonts w:ascii="Angsana New" w:hAnsi="Angsana New"/>
        </w:rPr>
        <w:t>: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บริษัท พรีเมียร์ แคปปิตอล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  <w:cs/>
        </w:rPr>
        <w:t>(</w:t>
      </w:r>
      <w:r w:rsidRPr="008F388A">
        <w:rPr>
          <w:rFonts w:ascii="Angsana New" w:hAnsi="Angsana New"/>
        </w:rPr>
        <w:t>2000</w:t>
      </w:r>
      <w:r w:rsidRPr="008F388A">
        <w:rPr>
          <w:rFonts w:ascii="Angsana New" w:hAnsi="Angsana New"/>
          <w:cs/>
        </w:rPr>
        <w:t>) จำกัด</w:t>
      </w:r>
      <w:r w:rsidRPr="008F388A">
        <w:rPr>
          <w:rFonts w:ascii="Angsana New" w:hAnsi="Angsana New" w:hint="cs"/>
          <w:cs/>
        </w:rPr>
        <w:t xml:space="preserve"> บริษัท พรีเมียร์ อินเตอร์ ลิซซิ่ง จำกัด และ</w:t>
      </w:r>
      <w:r w:rsidRPr="008F388A">
        <w:rPr>
          <w:rFonts w:ascii="Angsana New" w:hAnsi="Angsana New"/>
          <w:cs/>
        </w:rPr>
        <w:t xml:space="preserve">บริษัท พรีเมียร์โบรคเคอร์เรจ จำกัด 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  <w:t xml:space="preserve">- ไม่มี -       </w:t>
      </w:r>
    </w:p>
    <w:p w:rsidR="002029E3" w:rsidRPr="008F388A" w:rsidRDefault="002029E3" w:rsidP="002029E3">
      <w:pPr>
        <w:tabs>
          <w:tab w:val="left" w:pos="567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  <w:b/>
          <w:bCs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  <w:b/>
          <w:bCs/>
        </w:rPr>
        <w:t>(</w:t>
      </w:r>
      <w:r w:rsidRPr="008F388A">
        <w:rPr>
          <w:rFonts w:ascii="Angsana New" w:hAnsi="Angsana New"/>
          <w:b/>
          <w:bCs/>
          <w:cs/>
        </w:rPr>
        <w:t>ข</w:t>
      </w:r>
      <w:r w:rsidRPr="008F388A">
        <w:rPr>
          <w:rFonts w:ascii="Angsana New" w:hAnsi="Angsana New"/>
          <w:b/>
          <w:bCs/>
        </w:rPr>
        <w:t>)</w:t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cs/>
        </w:rPr>
        <w:t>ค่าตอบแทนผู้บริหาร</w:t>
      </w:r>
    </w:p>
    <w:p w:rsidR="002029E3" w:rsidRPr="008F388A" w:rsidRDefault="002029E3" w:rsidP="002029E3">
      <w:pPr>
        <w:tabs>
          <w:tab w:val="left" w:pos="567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  <w:t xml:space="preserve">1) 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 w:hint="cs"/>
          <w:cs/>
        </w:rPr>
        <w:t>บริษัท พรีเมียร์ เอ็นเตอร์ไพรซ์ จำกัด (มหาชน)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  <w:t xml:space="preserve">- ไม่มี -       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/>
        </w:rPr>
        <w:tab/>
        <w:t xml:space="preserve">2) 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 w:hint="cs"/>
          <w:cs/>
        </w:rPr>
        <w:t>บริษัทย่อย</w:t>
      </w:r>
      <w:r w:rsidRPr="008F388A">
        <w:rPr>
          <w:rFonts w:ascii="Angsana New" w:hAnsi="Angsana New"/>
        </w:rPr>
        <w:t>:</w:t>
      </w:r>
      <w:r w:rsidRPr="008F388A">
        <w:rPr>
          <w:rFonts w:ascii="Angsana New" w:hAnsi="Angsana New" w:hint="cs"/>
          <w:cs/>
        </w:rPr>
        <w:t xml:space="preserve"> บริษัท พรีเมียร์ อินเตอร์ ลิซซิ่ง จำกัด 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/>
          <w:cs/>
        </w:rPr>
        <w:t xml:space="preserve">ปี </w:t>
      </w:r>
      <w:r w:rsidRPr="008F388A">
        <w:rPr>
          <w:rFonts w:ascii="Angsana New" w:hAnsi="Angsana New"/>
        </w:rPr>
        <w:t>2562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 w:hint="cs"/>
          <w:vanish/>
          <w:cs/>
        </w:rPr>
        <w:t xml:space="preserve"> </w:t>
      </w:r>
      <w:r w:rsidRPr="008F388A">
        <w:rPr>
          <w:rFonts w:ascii="Angsana New" w:hAnsi="Angsana New"/>
          <w:cs/>
        </w:rPr>
        <w:t>บริษัทจ่ายค่าตอบแทนให้ผู้บริหารในรูปของเงินเดือนและเงินรางวัล</w:t>
      </w:r>
      <w:r w:rsidRPr="008F388A">
        <w:rPr>
          <w:rFonts w:ascii="Angsana New" w:hAnsi="Angsana New" w:hint="cs"/>
          <w:cs/>
        </w:rPr>
        <w:t xml:space="preserve">  (ไม่รวมเงินผลตอบแทนจูงใจและผลตอบแทนจากการขาย ซึ่งถือเป็นค่าใช้จ่ายในการขาย ) </w:t>
      </w:r>
      <w:r w:rsidRPr="008F388A">
        <w:rPr>
          <w:rFonts w:ascii="Angsana New" w:hAnsi="Angsana New"/>
          <w:cs/>
        </w:rPr>
        <w:t>จำนวน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</w:rPr>
        <w:t xml:space="preserve">5 </w:t>
      </w:r>
      <w:r w:rsidRPr="008F388A">
        <w:rPr>
          <w:rFonts w:ascii="Angsana New" w:hAnsi="Angsana New"/>
          <w:cs/>
        </w:rPr>
        <w:t>ราย เป็นเงินทั้งสิ้น</w:t>
      </w:r>
      <w:r w:rsidRPr="008F388A">
        <w:rPr>
          <w:rFonts w:ascii="Angsana New" w:hAnsi="Angsana New" w:hint="cs"/>
          <w:cs/>
        </w:rPr>
        <w:t xml:space="preserve"> </w:t>
      </w:r>
      <w:r w:rsidRPr="008F388A">
        <w:rPr>
          <w:rFonts w:ascii="Angsana New" w:hAnsi="Angsana New"/>
        </w:rPr>
        <w:t xml:space="preserve">9.06 </w:t>
      </w:r>
      <w:r w:rsidRPr="008F388A">
        <w:rPr>
          <w:rFonts w:ascii="Angsana New" w:hAnsi="Angsana New"/>
          <w:cs/>
        </w:rPr>
        <w:t>ล้านบาท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rPr>
          <w:rFonts w:ascii="Angsana New" w:hAnsi="Angsana New"/>
        </w:rPr>
      </w:pPr>
    </w:p>
    <w:p w:rsidR="002029E3" w:rsidRPr="008F388A" w:rsidRDefault="002029E3" w:rsidP="002029E3">
      <w:pPr>
        <w:tabs>
          <w:tab w:val="left" w:pos="465"/>
          <w:tab w:val="left" w:pos="567"/>
          <w:tab w:val="left" w:pos="851"/>
          <w:tab w:val="left" w:pos="1134"/>
          <w:tab w:val="left" w:pos="1560"/>
          <w:tab w:val="left" w:pos="1843"/>
        </w:tabs>
        <w:jc w:val="thaiDistribute"/>
        <w:rPr>
          <w:rFonts w:ascii="Angsana New" w:hAnsi="Angsana New"/>
          <w:b/>
          <w:bCs/>
          <w:cs/>
        </w:rPr>
      </w:pPr>
      <w:r w:rsidRPr="008F388A">
        <w:rPr>
          <w:rFonts w:ascii="Angsana New" w:hAnsi="Angsana New"/>
          <w:b/>
          <w:bCs/>
        </w:rPr>
        <w:tab/>
        <w:t>(2)</w:t>
      </w:r>
      <w:r w:rsidRPr="008F388A">
        <w:rPr>
          <w:rFonts w:ascii="Angsana New" w:hAnsi="Angsana New"/>
          <w:b/>
          <w:bCs/>
        </w:rPr>
        <w:tab/>
      </w:r>
      <w:r w:rsidRPr="008F388A">
        <w:rPr>
          <w:rFonts w:ascii="Angsana New" w:hAnsi="Angsana New"/>
          <w:b/>
          <w:bCs/>
          <w:cs/>
        </w:rPr>
        <w:t>ค่าตอบแทนและสิทธิประโยชน์อื่น (ถ้ามี)</w:t>
      </w:r>
    </w:p>
    <w:p w:rsidR="002029E3" w:rsidRPr="008F388A" w:rsidRDefault="002029E3" w:rsidP="002029E3">
      <w:pPr>
        <w:tabs>
          <w:tab w:val="left" w:pos="567"/>
          <w:tab w:val="left" w:pos="851"/>
          <w:tab w:val="left" w:pos="1276"/>
          <w:tab w:val="left" w:pos="1560"/>
          <w:tab w:val="left" w:pos="1701"/>
          <w:tab w:val="left" w:pos="2790"/>
          <w:tab w:val="left" w:pos="2940"/>
        </w:tabs>
        <w:jc w:val="thaiDistribute"/>
        <w:rPr>
          <w:rFonts w:ascii="Angsana New" w:hAnsi="Angsana New"/>
        </w:rPr>
      </w:pPr>
      <w:r w:rsidRPr="008F388A">
        <w:rPr>
          <w:rFonts w:ascii="Angsana New" w:hAnsi="Angsana New"/>
          <w:b/>
          <w:bCs/>
          <w:cs/>
        </w:rPr>
        <w:tab/>
      </w:r>
      <w:r w:rsidRPr="008F388A">
        <w:rPr>
          <w:rFonts w:ascii="Angsana New" w:hAnsi="Angsana New"/>
          <w:b/>
          <w:bCs/>
          <w:cs/>
        </w:rPr>
        <w:tab/>
      </w:r>
      <w:r w:rsidRPr="008F388A">
        <w:rPr>
          <w:rFonts w:ascii="Angsana New" w:hAnsi="Angsana New"/>
          <w:b/>
          <w:bCs/>
          <w:cs/>
        </w:rPr>
        <w:tab/>
      </w:r>
      <w:r w:rsidRPr="008F388A">
        <w:rPr>
          <w:rFonts w:ascii="Angsana New" w:hAnsi="Angsana New"/>
        </w:rPr>
        <w:t>1)</w:t>
      </w:r>
      <w:r w:rsidRPr="008F388A">
        <w:rPr>
          <w:rFonts w:ascii="Angsana New" w:hAnsi="Angsana New"/>
        </w:rPr>
        <w:tab/>
      </w:r>
      <w:r w:rsidRPr="008F388A">
        <w:rPr>
          <w:rFonts w:ascii="Angsana New" w:hAnsi="Angsana New" w:hint="cs"/>
          <w:cs/>
        </w:rPr>
        <w:t xml:space="preserve">บริษัท พรีเมียร์ เอ็นเตอร์ไพรซ์ จำกัด (มหาชน) </w:t>
      </w:r>
    </w:p>
    <w:p w:rsidR="002029E3" w:rsidRPr="008F388A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</w:r>
      <w:r w:rsidRPr="008F388A">
        <w:rPr>
          <w:rFonts w:ascii="Angsana New" w:hAnsi="Angsana New" w:hint="cs"/>
          <w:cs/>
        </w:rPr>
        <w:tab/>
        <w:t xml:space="preserve">- ไม่มี -       </w:t>
      </w:r>
    </w:p>
    <w:p w:rsidR="002029E3" w:rsidRPr="002A2422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</w:p>
    <w:p w:rsidR="002029E3" w:rsidRPr="002A2422" w:rsidRDefault="002029E3" w:rsidP="002029E3">
      <w:pPr>
        <w:tabs>
          <w:tab w:val="left" w:pos="284"/>
          <w:tab w:val="left" w:pos="426"/>
          <w:tab w:val="left" w:pos="851"/>
          <w:tab w:val="left" w:pos="1276"/>
          <w:tab w:val="left" w:pos="1560"/>
        </w:tabs>
        <w:ind w:right="-2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lastRenderedPageBreak/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 xml:space="preserve">2) 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 w:hint="cs"/>
          <w:cs/>
        </w:rPr>
        <w:t>บริษัทย่อย</w:t>
      </w:r>
      <w:r w:rsidRPr="002A2422">
        <w:rPr>
          <w:rFonts w:ascii="Angsana New" w:hAnsi="Angsana New"/>
        </w:rPr>
        <w:t>:</w:t>
      </w:r>
      <w:r w:rsidRPr="002A2422">
        <w:rPr>
          <w:rFonts w:ascii="Angsana New" w:hAnsi="Angsana New" w:hint="cs"/>
          <w:cs/>
        </w:rPr>
        <w:t xml:space="preserve"> บริษัท พรีเมียร์ อินเตอร์ ลิซซิ่ง จำกัด </w:t>
      </w:r>
    </w:p>
    <w:p w:rsidR="002029E3" w:rsidRPr="002A2422" w:rsidRDefault="002029E3" w:rsidP="002029E3">
      <w:pPr>
        <w:tabs>
          <w:tab w:val="left" w:pos="567"/>
          <w:tab w:val="left" w:pos="1276"/>
          <w:tab w:val="left" w:pos="1560"/>
          <w:tab w:val="left" w:pos="1701"/>
          <w:tab w:val="left" w:pos="2790"/>
          <w:tab w:val="left" w:pos="2940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บริษัท</w:t>
      </w:r>
      <w:r w:rsidRPr="002A2422">
        <w:rPr>
          <w:rFonts w:ascii="Angsana New" w:hAnsi="Angsana New" w:hint="cs"/>
          <w:cs/>
        </w:rPr>
        <w:t>ย่อย</w:t>
      </w:r>
      <w:r w:rsidRPr="002A2422">
        <w:rPr>
          <w:rFonts w:ascii="Angsana New" w:hAnsi="Angsana New"/>
          <w:cs/>
        </w:rPr>
        <w:t>ได้จัดให้มีกองทุนสำรองเลี้ยงชีพให้แก่ผู้บริหารและพนักงาน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โดยบริษัทได้สมทบในอัตราส่วนร้อยละของเงินเดือน</w:t>
      </w:r>
      <w:r w:rsidRPr="002A2422">
        <w:rPr>
          <w:rFonts w:ascii="Angsana New" w:hAnsi="Angsana New" w:hint="cs"/>
          <w:cs/>
        </w:rPr>
        <w:t xml:space="preserve">ตามที่บริษัทกำหนด </w:t>
      </w:r>
      <w:r w:rsidRPr="002A2422">
        <w:rPr>
          <w:rFonts w:ascii="Angsana New" w:hAnsi="Angsana New"/>
          <w:cs/>
        </w:rPr>
        <w:t xml:space="preserve">โดยในปี </w:t>
      </w:r>
      <w:r w:rsidRPr="002A2422">
        <w:rPr>
          <w:rFonts w:ascii="Angsana New" w:hAnsi="Angsana New"/>
        </w:rPr>
        <w:t>2562</w:t>
      </w:r>
      <w:r w:rsidRPr="002A2422">
        <w:rPr>
          <w:rFonts w:ascii="Angsana New" w:hAnsi="Angsana New"/>
          <w:cs/>
        </w:rPr>
        <w:t xml:space="preserve"> บริษัทได้จ่ายเงินสมทบกองทุนสำรองเลี้ยงชีพสำหรับผู้บริหาร</w:t>
      </w:r>
      <w:r w:rsidRPr="002A2422">
        <w:rPr>
          <w:rFonts w:ascii="Angsana New" w:hAnsi="Angsana New" w:hint="cs"/>
          <w:cs/>
        </w:rPr>
        <w:t xml:space="preserve">ของบริษัทย่อย จำนวน </w:t>
      </w:r>
      <w:r w:rsidRPr="002A2422">
        <w:rPr>
          <w:rFonts w:ascii="Angsana New" w:hAnsi="Angsana New"/>
        </w:rPr>
        <w:t>5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ราย รวมทั้งสิ้น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 xml:space="preserve">0.58 </w:t>
      </w:r>
      <w:r w:rsidRPr="002A2422">
        <w:rPr>
          <w:rFonts w:ascii="Angsana New" w:hAnsi="Angsana New"/>
          <w:cs/>
        </w:rPr>
        <w:t>ล้านบาท</w:t>
      </w:r>
      <w:r w:rsidRPr="002A2422">
        <w:rPr>
          <w:rFonts w:ascii="Angsana New" w:hAnsi="Angsana New" w:hint="cs"/>
          <w:cs/>
        </w:rPr>
        <w:t xml:space="preserve">   </w:t>
      </w:r>
    </w:p>
    <w:p w:rsidR="002029E3" w:rsidRPr="002A2422" w:rsidRDefault="002029E3" w:rsidP="002029E3">
      <w:pPr>
        <w:tabs>
          <w:tab w:val="left" w:pos="426"/>
        </w:tabs>
        <w:jc w:val="thaiDistribute"/>
        <w:rPr>
          <w:rFonts w:ascii="Angsana New" w:hAnsi="Angsana New"/>
        </w:rPr>
      </w:pPr>
    </w:p>
    <w:p w:rsidR="002029E3" w:rsidRPr="002A2422" w:rsidRDefault="002029E3" w:rsidP="002029E3">
      <w:pPr>
        <w:tabs>
          <w:tab w:val="left" w:pos="426"/>
        </w:tabs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 w:hint="cs"/>
          <w:b/>
          <w:bCs/>
          <w:cs/>
        </w:rPr>
        <w:tab/>
        <w:t xml:space="preserve"> (</w:t>
      </w:r>
      <w:r w:rsidRPr="002A2422">
        <w:rPr>
          <w:rFonts w:ascii="Angsana New" w:hAnsi="Angsana New"/>
          <w:b/>
          <w:bCs/>
        </w:rPr>
        <w:t>3</w:t>
      </w:r>
      <w:r w:rsidRPr="002A2422">
        <w:rPr>
          <w:rFonts w:ascii="Angsana New" w:hAnsi="Angsana New" w:hint="cs"/>
          <w:b/>
          <w:bCs/>
          <w:cs/>
        </w:rPr>
        <w:t>)</w:t>
      </w:r>
      <w:r w:rsidRPr="002A2422">
        <w:rPr>
          <w:rFonts w:ascii="Angsana New" w:hAnsi="Angsana New"/>
          <w:b/>
          <w:bCs/>
          <w:cs/>
        </w:rPr>
        <w:t xml:space="preserve">    การว่าจ้างด้านการบริหาร</w:t>
      </w:r>
      <w:r w:rsidRPr="002A2422">
        <w:rPr>
          <w:rFonts w:ascii="Angsana New" w:hAnsi="Angsana New" w:hint="cs"/>
          <w:b/>
          <w:bCs/>
          <w:cs/>
        </w:rPr>
        <w:t>การ</w:t>
      </w:r>
      <w:r w:rsidRPr="002A2422">
        <w:rPr>
          <w:rFonts w:ascii="Angsana New" w:hAnsi="Angsana New"/>
          <w:b/>
          <w:bCs/>
          <w:cs/>
        </w:rPr>
        <w:t>ให้คำปรึกษาธุรกิจ</w:t>
      </w:r>
      <w:r w:rsidRPr="002A2422">
        <w:rPr>
          <w:rFonts w:ascii="Angsana New" w:hAnsi="Angsana New" w:hint="cs"/>
          <w:b/>
          <w:bCs/>
          <w:cs/>
        </w:rPr>
        <w:t>และที่ปรึกษาทางกฎหมาย</w:t>
      </w:r>
      <w:r w:rsidRPr="002A2422">
        <w:rPr>
          <w:rFonts w:ascii="Angsana New" w:hAnsi="Angsana New"/>
          <w:b/>
          <w:bCs/>
        </w:rPr>
        <w:t xml:space="preserve">   </w:t>
      </w:r>
    </w:p>
    <w:p w:rsidR="002029E3" w:rsidRPr="002A2422" w:rsidRDefault="002029E3" w:rsidP="002029E3">
      <w:pPr>
        <w:tabs>
          <w:tab w:val="left" w:pos="851"/>
        </w:tabs>
        <w:jc w:val="thaiDistribute"/>
        <w:rPr>
          <w:rFonts w:ascii="Angsana New" w:eastAsia="Calibri" w:hAnsi="Angsana New"/>
        </w:rPr>
      </w:pP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eastAsia="Calibri" w:hAnsi="Angsana New"/>
          <w:cs/>
        </w:rPr>
        <w:t>บริษัทและบริษัทย่อยได้มีการว่าจ้างบริษัท พรีเมียร์ ฟิชชั่น แคปปิตอล จำกัด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(</w:t>
      </w:r>
      <w:r w:rsidRPr="002A2422">
        <w:rPr>
          <w:rFonts w:ascii="Angsana New" w:eastAsia="Calibri" w:hAnsi="Angsana New"/>
        </w:rPr>
        <w:t>PFC</w:t>
      </w:r>
      <w:r w:rsidRPr="002A2422">
        <w:rPr>
          <w:rFonts w:ascii="Angsana New" w:eastAsia="Calibri" w:hAnsi="Angsana New"/>
          <w:cs/>
        </w:rPr>
        <w:t>) ซึ่งปัจจุบันเป็นผู้ถือหุ้นใหญ่ของบริษัท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ให้บริการงานด้านบริหารจัดการและงานสนับสนุนแก่บริษัทและบริษัทย่อย ตามสัญญาว่าจ้างบริหารและให้คำปรึกษาธุรกิจ</w:t>
      </w:r>
      <w:r w:rsidRPr="002A2422">
        <w:rPr>
          <w:rFonts w:ascii="Angsana New" w:eastAsia="Calibri" w:hAnsi="Angsana New" w:hint="cs"/>
          <w:cs/>
        </w:rPr>
        <w:t>และที่ปรึกษาทางกฎหมาย</w:t>
      </w:r>
      <w:r w:rsidRPr="002A2422">
        <w:rPr>
          <w:rFonts w:ascii="Angsana New" w:eastAsia="Calibri" w:hAnsi="Angsana New"/>
          <w:cs/>
        </w:rPr>
        <w:t xml:space="preserve"> ซึ่งการว่าจ้างดังกล่าวมีวัตถุประสงค์เพื่อเป็นการแยกงาน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(</w:t>
      </w:r>
      <w:r w:rsidRPr="002A2422">
        <w:rPr>
          <w:rFonts w:ascii="Angsana New" w:eastAsia="Calibri" w:hAnsi="Angsana New"/>
        </w:rPr>
        <w:t>outsourcing</w:t>
      </w:r>
      <w:r w:rsidRPr="002A2422">
        <w:rPr>
          <w:rFonts w:ascii="Angsana New" w:eastAsia="Calibri" w:hAnsi="Angsana New"/>
          <w:cs/>
        </w:rPr>
        <w:t>)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เพื่อใช้บริการจากหน่วยงานของกลุ่มบริษัทพรีเมียร์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ซึ่งเป็นลักษณะการรวมศูนย์และแบ่งรับภาระค่าใช้จ่ายร่วมกัน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</w:rPr>
        <w:t>(sharing cost)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ตามขนาดและปริมาณธุรกรรมของแต่ละบริษัท เพื่อลดค่าใช้จ่ายโดยรวมที่บริษัทจะต้องจัดหาบุคคลากรที่เพิ่มขึ้น เพื่อมารองรับงานสนับสนุนให้ครอบคลุมในทุกๆ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 xml:space="preserve">ด้าน </w:t>
      </w:r>
    </w:p>
    <w:p w:rsidR="002029E3" w:rsidRPr="002A2422" w:rsidRDefault="002029E3" w:rsidP="002029E3">
      <w:pPr>
        <w:ind w:firstLine="720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>ขอบเขตการให้บริการครอบคลุมด้านต่างๆ ดังนี้</w:t>
      </w:r>
    </w:p>
    <w:p w:rsidR="002029E3" w:rsidRPr="002A2422" w:rsidRDefault="002029E3" w:rsidP="002029E3">
      <w:pPr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  <w:t>การบริหารจัดการการกำกับกิจการ และสนับสนุนด้านกลยุทธ์และนวัตกรรมทางธุรกิจเพื่อให้บรรลุตามเป้าหมายของแต่ละองค์กร รวมถึงดำเนินกิจการ</w:t>
      </w:r>
      <w:r w:rsidRPr="002A2422">
        <w:rPr>
          <w:rFonts w:ascii="Angsana New" w:eastAsia="Calibri" w:hAnsi="Angsana New" w:hint="cs"/>
          <w:cs/>
        </w:rPr>
        <w:t>ให้</w:t>
      </w:r>
      <w:r w:rsidRPr="002A2422">
        <w:rPr>
          <w:rFonts w:ascii="Angsana New" w:eastAsia="Calibri" w:hAnsi="Angsana New"/>
          <w:cs/>
        </w:rPr>
        <w:t>สอดคล้องกับคุณค่าหลักขององค์กร เป็นไปตามกฎระเบียบ ข้อกำหนดของกฎหมายที่เกี่ยวข้อง รวมถึงจัดให้มีบุคคลกรที่มีความสามารถ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เชี่ยวชาญ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เข้าทำหน้าเป็นกรรมการและผู้บริหารในแต่ละองค์กรที่ให้บริการ</w:t>
      </w:r>
    </w:p>
    <w:p w:rsidR="002029E3" w:rsidRPr="002A2422" w:rsidRDefault="002029E3" w:rsidP="002029E3">
      <w:pPr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  <w:t xml:space="preserve">การบริการให้คำปรึกษา ทำหน้าที่ให้คำปรึกษาแก่องค์กรทุกด้านที่เกี่ยวข้องกับการดำเนินธุรกิจของกิจการ ทั้งด้านการวางแผนการกำหนดกลยุทธ์ในการดำเนินธุรกิจ การวางแผนทางการเงิน </w:t>
      </w:r>
      <w:r w:rsidRPr="002A2422">
        <w:rPr>
          <w:rFonts w:ascii="Angsana New" w:hAnsi="Angsana New" w:hint="cs"/>
          <w:cs/>
        </w:rPr>
        <w:t>ที่ปรึกษาทางกฎหมาย</w:t>
      </w:r>
      <w:r w:rsidRPr="002A2422">
        <w:rPr>
          <w:rFonts w:ascii="Angsana New" w:hAnsi="Angsana New"/>
        </w:rPr>
        <w:t xml:space="preserve">  </w:t>
      </w:r>
      <w:r w:rsidRPr="002A2422">
        <w:rPr>
          <w:rFonts w:ascii="Angsana New" w:eastAsia="Calibri" w:hAnsi="Angsana New"/>
          <w:cs/>
        </w:rPr>
        <w:t>การปฏิบัติตามกฎหมายที่เกี่ยวข้องการบริหารงานบุคคลและงานสำนักงาน  และงานสื่อสารองค์กร รวมถึงการให้ความรู้ด้านต่างๆ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เพื่อการพัฒนาองค์ความรู้ให้กับผู้ปฏิบัติงานในองค์กร</w:t>
      </w:r>
    </w:p>
    <w:p w:rsidR="002029E3" w:rsidRPr="002A2422" w:rsidRDefault="002029E3" w:rsidP="002029E3">
      <w:pPr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  <w:t xml:space="preserve">การบริการในด้านการศึกษา วิเคราะห์ วางแผน </w:t>
      </w:r>
      <w:r w:rsidRPr="002A2422">
        <w:rPr>
          <w:rFonts w:ascii="Angsana New" w:eastAsia="Calibri" w:hAnsi="Angsana New" w:hint="cs"/>
          <w:cs/>
        </w:rPr>
        <w:t>และ</w:t>
      </w:r>
      <w:r w:rsidRPr="002A2422">
        <w:rPr>
          <w:rFonts w:ascii="Angsana New" w:eastAsia="Calibri" w:hAnsi="Angsana New"/>
          <w:cs/>
        </w:rPr>
        <w:t>ปฏิบัติงานให้กับองค์กร เพื่อให้การดำเนินกิจการบรรลุตามเป้าหมายและสอดคล้องกับกฎระเบียบต่างๆ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ที่เกี่ยวข้องหรือในกรณีที่เรื่องนั้นจำเป็นต้องใช้ความเชี่ยวชาญเฉพาะด้าน เช่น งานตรวจสอบภายในองค์กร งานด้านบรรษัทภิบาล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การปฏิบัติตามกฎหมายที่เกี่ยวกับตลาดหลักทรัพย์ งานคดีความ ทะเบียนหุ้นส่วนบริษัท บัญชีและภาษีอากร รวมถึงบริหารจัดการแหล่งเงินทุนของกิจการการติดต่อสถาบันการเงิน</w:t>
      </w:r>
    </w:p>
    <w:p w:rsidR="002029E3" w:rsidRPr="002A2422" w:rsidRDefault="002029E3" w:rsidP="002029E3">
      <w:pPr>
        <w:jc w:val="thaiDistribute"/>
        <w:rPr>
          <w:rFonts w:ascii="Angsana New" w:eastAsia="Calibri" w:hAnsi="Angsana New"/>
          <w:cs/>
        </w:rPr>
      </w:pPr>
      <w:r w:rsidRPr="002A2422">
        <w:rPr>
          <w:rFonts w:ascii="Angsana New" w:eastAsia="Calibri" w:hAnsi="Angsana New"/>
          <w:cs/>
        </w:rPr>
        <w:tab/>
        <w:t>อย่างไรก็ตาม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การทำสัญญากับ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</w:rPr>
        <w:t>PFC</w:t>
      </w:r>
      <w:r w:rsidRPr="002A2422">
        <w:rPr>
          <w:rFonts w:ascii="Angsana New" w:eastAsia="Calibri" w:hAnsi="Angsana New"/>
          <w:cs/>
        </w:rPr>
        <w:t xml:space="preserve"> ถือเป็นการทำรายการระหว่างกันกับบุคคลที่อาจมีความขัดแย้งทางผลประโยชน์กับบริษัท ซึ่งบริษัทต้องปฏิบัติตามนโยบาย มาตรการและขั้นตอนการทำรายการระหว่างกันอย่างเคร่งครัด และหาก</w:t>
      </w:r>
      <w:r w:rsidRPr="002A2422">
        <w:rPr>
          <w:rFonts w:ascii="Angsana New" w:eastAsia="Calibri" w:hAnsi="Angsana New"/>
        </w:rPr>
        <w:t xml:space="preserve"> PFC </w:t>
      </w:r>
      <w:r w:rsidRPr="002A2422">
        <w:rPr>
          <w:rFonts w:ascii="Angsana New" w:eastAsia="Calibri" w:hAnsi="Angsana New"/>
          <w:cs/>
        </w:rPr>
        <w:t>มีการเปลี่ยนแปลงรายละเอียดของสัญญาหรือเงื่อนไขในการคิดค่าบริการกับบริษัทและบริษัทย่อย บริษัทจะนำรายละเอียดและเงื่อนไขการเปลี่ยนแปลงดังกล่าวเข้าที่ประชุมคณะกรรมการตรวจสอบเพื่อพิจารณาและให้ความเห็นตามความเหมาะสมของสัญญาที่เปลี่ยนแปลงไปทุกครั้งก่อนเข้าทำสัญญาใหม่</w:t>
      </w:r>
    </w:p>
    <w:p w:rsidR="002029E3" w:rsidRPr="002A2422" w:rsidRDefault="002029E3" w:rsidP="002029E3">
      <w:pPr>
        <w:tabs>
          <w:tab w:val="left" w:pos="426"/>
          <w:tab w:val="left" w:pos="851"/>
        </w:tabs>
        <w:jc w:val="thaiDistribute"/>
        <w:rPr>
          <w:rFonts w:ascii="Angsana New" w:hAnsi="Angsana New"/>
          <w:b/>
          <w:bCs/>
        </w:rPr>
      </w:pPr>
    </w:p>
    <w:p w:rsidR="002029E3" w:rsidRPr="002A2422" w:rsidRDefault="002029E3" w:rsidP="002029E3">
      <w:pPr>
        <w:tabs>
          <w:tab w:val="left" w:pos="540"/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  <w:b/>
          <w:bCs/>
          <w:cs/>
        </w:rPr>
      </w:pPr>
      <w:r w:rsidRPr="002A2422">
        <w:rPr>
          <w:rFonts w:ascii="Angsana New" w:hAnsi="Angsana New"/>
          <w:b/>
          <w:bCs/>
        </w:rPr>
        <w:t xml:space="preserve">8.5 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>บุคลากร</w:t>
      </w:r>
    </w:p>
    <w:p w:rsidR="002029E3" w:rsidRPr="002A2422" w:rsidRDefault="002029E3" w:rsidP="002029E3">
      <w:pPr>
        <w:ind w:firstLine="567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 xml:space="preserve">บริษัทกำหนดนโยบายค่าตอบแทนพนักงานที่สอดคล้องกับผลการดำเนินงานของบริษัท </w:t>
      </w:r>
      <w:r w:rsidRPr="002A2422">
        <w:rPr>
          <w:rFonts w:ascii="Angsana New" w:hAnsi="Angsana New" w:hint="cs"/>
          <w:cs/>
        </w:rPr>
        <w:t>ทั้งนี้</w:t>
      </w:r>
      <w:r w:rsidRPr="002A2422">
        <w:rPr>
          <w:rFonts w:ascii="Angsana New" w:hAnsi="Angsana New"/>
          <w:cs/>
        </w:rPr>
        <w:t xml:space="preserve">บริษัทย่อยมีพนักงานทั้งหมด </w:t>
      </w:r>
      <w:r w:rsidRPr="002A2422">
        <w:rPr>
          <w:rFonts w:ascii="Angsana New" w:hAnsi="Angsana New"/>
        </w:rPr>
        <w:t xml:space="preserve">265 </w:t>
      </w:r>
      <w:r w:rsidRPr="002A2422">
        <w:rPr>
          <w:rFonts w:ascii="Angsana New" w:hAnsi="Angsana New"/>
          <w:cs/>
        </w:rPr>
        <w:t>คน โดยในปี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>2562</w:t>
      </w: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 w:hint="cs"/>
          <w:cs/>
        </w:rPr>
        <w:t xml:space="preserve">ข้อมูล ณ </w:t>
      </w:r>
      <w:r w:rsidRPr="002A2422">
        <w:rPr>
          <w:rFonts w:ascii="Angsana New" w:hAnsi="Angsana New"/>
          <w:cs/>
        </w:rPr>
        <w:t>วันที่</w:t>
      </w:r>
      <w:r w:rsidRPr="002A2422">
        <w:rPr>
          <w:rFonts w:ascii="Angsana New" w:hAnsi="Angsana New"/>
        </w:rPr>
        <w:t xml:space="preserve"> 31 </w:t>
      </w:r>
      <w:r w:rsidRPr="002A2422">
        <w:rPr>
          <w:rFonts w:ascii="Angsana New" w:hAnsi="Angsana New"/>
          <w:cs/>
        </w:rPr>
        <w:t xml:space="preserve">ธันวาคม </w:t>
      </w:r>
      <w:r w:rsidRPr="002A2422">
        <w:rPr>
          <w:rFonts w:ascii="Angsana New" w:hAnsi="Angsana New"/>
        </w:rPr>
        <w:t xml:space="preserve">2562 </w:t>
      </w:r>
      <w:r w:rsidRPr="002A2422">
        <w:rPr>
          <w:rFonts w:ascii="Angsana New" w:hAnsi="Angsana New"/>
          <w:cs/>
        </w:rPr>
        <w:t>บริษัทได้จ่ายผลตอบแทนให้แก่พนักงานจำนวนทั้งสิ้น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 xml:space="preserve">126.50 </w:t>
      </w:r>
      <w:r w:rsidRPr="002A2422">
        <w:rPr>
          <w:rFonts w:ascii="Angsana New" w:hAnsi="Angsana New"/>
          <w:cs/>
        </w:rPr>
        <w:t>ล้านบาท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ซึ่งผลตอบแทนได้แก่ เงินเดือน ค่าล่วงเวลา เงินช่วยเหลือค่าครองชีพ เงินรางวัล เงินช่วยเหลือพิเศษ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เงินประกันสังคม เงินสมทบกองทุนสำรองเลี้ยงชีพ และสวัสดิการ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เป็นต้น </w:t>
      </w:r>
      <w:r w:rsidRPr="002A2422">
        <w:rPr>
          <w:rFonts w:ascii="Angsana New" w:hAnsi="Angsana New" w:hint="cs"/>
          <w:cs/>
        </w:rPr>
        <w:t>(ไม่รวมเงินผลตอบแทนจูงใจและผลตอบแทนจากการขาย ซึ่งถือเป็นค่าใช้จ่ายในการขาย)</w:t>
      </w:r>
    </w:p>
    <w:p w:rsidR="002029E3" w:rsidRPr="002A2422" w:rsidRDefault="002029E3" w:rsidP="002029E3">
      <w:pPr>
        <w:spacing w:line="120" w:lineRule="auto"/>
        <w:ind w:firstLine="567"/>
        <w:jc w:val="thaiDistribute"/>
        <w:rPr>
          <w:rFonts w:ascii="Angsana New" w:hAnsi="Angsana New"/>
        </w:rPr>
      </w:pPr>
    </w:p>
    <w:tbl>
      <w:tblPr>
        <w:tblW w:w="87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85"/>
        <w:gridCol w:w="1142"/>
        <w:gridCol w:w="1142"/>
        <w:gridCol w:w="1142"/>
        <w:gridCol w:w="1142"/>
        <w:gridCol w:w="1142"/>
      </w:tblGrid>
      <w:tr w:rsidR="008F388A" w:rsidRPr="002A2422" w:rsidTr="00275CEE">
        <w:trPr>
          <w:trHeight w:val="792"/>
          <w:tblHeader/>
          <w:jc w:val="center"/>
        </w:trPr>
        <w:tc>
          <w:tcPr>
            <w:tcW w:w="3085" w:type="dxa"/>
            <w:shd w:val="pct10" w:color="auto" w:fill="FFFFFF"/>
            <w:vAlign w:val="center"/>
          </w:tcPr>
          <w:p w:rsidR="002029E3" w:rsidRPr="002A2422" w:rsidRDefault="002029E3" w:rsidP="00275CEE">
            <w:pPr>
              <w:pStyle w:val="BodyTextIndent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lastRenderedPageBreak/>
              <w:t>จำนวนพนักงานและค่าตอบแทน</w:t>
            </w:r>
          </w:p>
          <w:p w:rsidR="002029E3" w:rsidRPr="002A2422" w:rsidRDefault="002029E3" w:rsidP="00275CEE">
            <w:pPr>
              <w:pStyle w:val="BodyTextIndent"/>
              <w:ind w:left="0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 xml:space="preserve">ปี </w:t>
            </w:r>
            <w:r w:rsidRPr="002A2422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2562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2029E3" w:rsidRPr="002A2422" w:rsidRDefault="002029E3" w:rsidP="00275CEE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PE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2029E3" w:rsidRPr="002A2422" w:rsidRDefault="002029E3" w:rsidP="00275CEE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PIL</w:t>
            </w:r>
          </w:p>
          <w:p w:rsidR="002029E3" w:rsidRPr="002A2422" w:rsidRDefault="002029E3" w:rsidP="00275CEE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>(บริษัทย่อย)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2029E3" w:rsidRPr="002A2422" w:rsidRDefault="002029E3" w:rsidP="00275CEE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PB</w:t>
            </w:r>
          </w:p>
          <w:p w:rsidR="002029E3" w:rsidRPr="002A2422" w:rsidRDefault="002029E3" w:rsidP="00275CEE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>(บริษัทย่อย)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2029E3" w:rsidRPr="002A2422" w:rsidRDefault="002029E3" w:rsidP="00275CEE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PC (2000)</w:t>
            </w:r>
          </w:p>
          <w:p w:rsidR="002029E3" w:rsidRPr="002A2422" w:rsidRDefault="002029E3" w:rsidP="00275CEE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>(บริษัทย่อย)</w:t>
            </w:r>
          </w:p>
        </w:tc>
        <w:tc>
          <w:tcPr>
            <w:tcW w:w="1142" w:type="dxa"/>
            <w:shd w:val="pct10" w:color="auto" w:fill="FFFFFF"/>
            <w:vAlign w:val="center"/>
          </w:tcPr>
          <w:p w:rsidR="002029E3" w:rsidRPr="002A2422" w:rsidRDefault="002029E3" w:rsidP="00275CEE">
            <w:pPr>
              <w:pStyle w:val="BodyTextIndent"/>
              <w:ind w:left="43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eastAsia="en-US"/>
              </w:rPr>
              <w:t>รวม</w:t>
            </w:r>
          </w:p>
        </w:tc>
      </w:tr>
      <w:tr w:rsidR="008F388A" w:rsidRPr="002A2422" w:rsidTr="00275CEE">
        <w:trPr>
          <w:trHeight w:val="758"/>
          <w:jc w:val="center"/>
        </w:trPr>
        <w:tc>
          <w:tcPr>
            <w:tcW w:w="3085" w:type="dxa"/>
          </w:tcPr>
          <w:p w:rsidR="002029E3" w:rsidRPr="002A2422" w:rsidRDefault="002029E3" w:rsidP="00275CEE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ผู้บริหาร - ชาย (คน)</w:t>
            </w:r>
          </w:p>
          <w:p w:rsidR="002029E3" w:rsidRPr="002A2422" w:rsidRDefault="002029E3" w:rsidP="00275CEE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 xml:space="preserve">               - หญิง (คน)</w:t>
            </w:r>
          </w:p>
        </w:tc>
        <w:tc>
          <w:tcPr>
            <w:tcW w:w="1142" w:type="dxa"/>
            <w:vAlign w:val="center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2</w:t>
            </w: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-</w:t>
            </w:r>
            <w:r w:rsidRPr="002A2422">
              <w:rPr>
                <w:rFonts w:ascii="Angsana New" w:hAnsi="Angsana New" w:hint="cs"/>
                <w:sz w:val="24"/>
                <w:szCs w:val="24"/>
                <w:cs/>
                <w:lang w:val="en-US" w:eastAsia="en-US"/>
              </w:rPr>
              <w:t>ไม่มี-</w:t>
            </w:r>
          </w:p>
        </w:tc>
        <w:tc>
          <w:tcPr>
            <w:tcW w:w="1142" w:type="dxa"/>
            <w:vAlign w:val="center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2</w:t>
            </w: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1</w:t>
            </w:r>
          </w:p>
        </w:tc>
      </w:tr>
      <w:tr w:rsidR="008F388A" w:rsidRPr="002A2422" w:rsidTr="00275CEE">
        <w:trPr>
          <w:trHeight w:val="1165"/>
          <w:jc w:val="center"/>
        </w:trPr>
        <w:tc>
          <w:tcPr>
            <w:tcW w:w="3085" w:type="dxa"/>
          </w:tcPr>
          <w:p w:rsidR="002029E3" w:rsidRPr="002A2422" w:rsidRDefault="002029E3" w:rsidP="00275CEE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พนักงานปฏิบัติการและสนับสนุน</w:t>
            </w:r>
          </w:p>
          <w:p w:rsidR="002029E3" w:rsidRPr="002A2422" w:rsidRDefault="002029E3" w:rsidP="00275CEE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 xml:space="preserve">              - ชาย (คน)</w:t>
            </w:r>
          </w:p>
          <w:p w:rsidR="002029E3" w:rsidRPr="002A2422" w:rsidRDefault="002029E3" w:rsidP="00275CEE">
            <w:pPr>
              <w:ind w:right="-108"/>
              <w:rPr>
                <w:rFonts w:ascii="Angsana New" w:hAnsi="Angsana New"/>
                <w:sz w:val="24"/>
                <w:szCs w:val="24"/>
                <w:cs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 xml:space="preserve">              - หญิง (คน)</w:t>
            </w:r>
          </w:p>
        </w:tc>
        <w:tc>
          <w:tcPr>
            <w:tcW w:w="1142" w:type="dxa"/>
            <w:vAlign w:val="center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186</w:t>
            </w: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66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3</w:t>
            </w: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7</w:t>
            </w:r>
          </w:p>
        </w:tc>
        <w:tc>
          <w:tcPr>
            <w:tcW w:w="1142" w:type="dxa"/>
            <w:vAlign w:val="center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189</w:t>
            </w:r>
          </w:p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73</w:t>
            </w:r>
          </w:p>
        </w:tc>
      </w:tr>
      <w:tr w:rsidR="008F388A" w:rsidRPr="002A2422" w:rsidTr="00275CEE">
        <w:trPr>
          <w:trHeight w:val="370"/>
          <w:jc w:val="center"/>
        </w:trPr>
        <w:tc>
          <w:tcPr>
            <w:tcW w:w="3085" w:type="dxa"/>
          </w:tcPr>
          <w:p w:rsidR="002029E3" w:rsidRPr="002A2422" w:rsidRDefault="002029E3" w:rsidP="00275CEE">
            <w:pPr>
              <w:ind w:right="-108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รวม  (คน)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255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10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lang w:val="en-US" w:eastAsia="en-US"/>
              </w:rPr>
              <w:t>265</w:t>
            </w:r>
          </w:p>
        </w:tc>
      </w:tr>
      <w:tr w:rsidR="008F388A" w:rsidRPr="002A2422" w:rsidTr="00275CEE">
        <w:trPr>
          <w:trHeight w:val="404"/>
          <w:jc w:val="center"/>
        </w:trPr>
        <w:tc>
          <w:tcPr>
            <w:tcW w:w="3085" w:type="dxa"/>
          </w:tcPr>
          <w:p w:rsidR="002029E3" w:rsidRPr="002A2422" w:rsidRDefault="002029E3" w:rsidP="00275CEE">
            <w:pPr>
              <w:ind w:right="-108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ค่าตอบแทนพนักงาน (ล้านบาท)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119.43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7.07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  <w:lang w:val="en-US" w:eastAsia="en-US"/>
              </w:rPr>
              <w:t>-ไม่มี-</w:t>
            </w:r>
          </w:p>
        </w:tc>
        <w:tc>
          <w:tcPr>
            <w:tcW w:w="1142" w:type="dxa"/>
          </w:tcPr>
          <w:p w:rsidR="002029E3" w:rsidRPr="002A2422" w:rsidRDefault="002029E3" w:rsidP="00275CEE">
            <w:pPr>
              <w:pStyle w:val="BodyTextIndent"/>
              <w:ind w:left="43" w:right="34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lang w:val="en-US" w:eastAsia="en-US"/>
              </w:rPr>
              <w:t>126.50</w:t>
            </w:r>
          </w:p>
        </w:tc>
      </w:tr>
    </w:tbl>
    <w:p w:rsidR="002029E3" w:rsidRPr="002A2422" w:rsidRDefault="002029E3" w:rsidP="002029E3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28" w:lineRule="auto"/>
        <w:jc w:val="thaiDistribute"/>
        <w:rPr>
          <w:rFonts w:ascii="Angsana New" w:hAnsi="Angsana New"/>
          <w:b/>
          <w:bCs/>
          <w:sz w:val="20"/>
          <w:szCs w:val="20"/>
        </w:rPr>
      </w:pP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  <w:cs/>
        </w:rPr>
        <w:tab/>
        <w:t>นโยบายการพัฒนาบุคลากร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  <w:t>บริษัทมีนโยบายส่งเสริมและ</w:t>
      </w:r>
      <w:r w:rsidRPr="002A2422">
        <w:rPr>
          <w:rFonts w:ascii="Angsana New" w:hAnsi="Angsana New" w:hint="cs"/>
          <w:cs/>
        </w:rPr>
        <w:t>แนวการ</w:t>
      </w:r>
      <w:r w:rsidRPr="002A2422">
        <w:rPr>
          <w:rFonts w:ascii="Angsana New" w:hAnsi="Angsana New"/>
          <w:cs/>
        </w:rPr>
        <w:t>ปฏิบัติการพัฒนาบุคลากรทุกระดับอย่างต่อเนื่อง โดยได้จัดทำแนวทางการพัฒนาบุคลากรให้สอดคล้องกับแผนและทิศทางการเติบโตของธุรกิจ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โดยแต่ละตำแหน่งงาน แต่ละหน้าที่จะได้รับการวิเคราะห์ศักยภาพ </w:t>
      </w:r>
      <w:r w:rsidRPr="002A2422">
        <w:rPr>
          <w:rFonts w:ascii="Angsana New" w:hAnsi="Angsana New"/>
        </w:rPr>
        <w:t xml:space="preserve">(Competency) </w:t>
      </w:r>
      <w:r w:rsidRPr="002A2422">
        <w:rPr>
          <w:rFonts w:ascii="Angsana New" w:hAnsi="Angsana New"/>
          <w:cs/>
        </w:rPr>
        <w:t>ที่จำเป็นต่อการปฏิบัติงานให้สัมฤทธิ์ผลเป็นรายบุคคล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เพื่อกำหนดแผนพัฒนาให้สอดคล้องกับภาระงานในหน้าที่ รวมถึงเพื่อเป็นการพัฒนา/เตรียมความพร้อมของบุคลากรโดยการจัดทำแผนความก้าวหน้า/แผนสืบทอดตำแหน่งงาน </w:t>
      </w:r>
      <w:r w:rsidRPr="002A2422">
        <w:rPr>
          <w:rFonts w:ascii="Angsana New" w:hAnsi="Angsana New"/>
        </w:rPr>
        <w:t xml:space="preserve">(Career Path &amp; Succession Plan)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 xml:space="preserve">คุณค่าหลัก </w:t>
      </w:r>
      <w:r w:rsidRPr="002A2422">
        <w:rPr>
          <w:rFonts w:ascii="Angsana New" w:hAnsi="Angsana New"/>
        </w:rPr>
        <w:t xml:space="preserve">(Core Value) </w:t>
      </w:r>
      <w:r w:rsidRPr="002A2422">
        <w:rPr>
          <w:rFonts w:ascii="Angsana New" w:hAnsi="Angsana New" w:hint="cs"/>
          <w:cs/>
        </w:rPr>
        <w:t>คือ</w:t>
      </w:r>
      <w:r w:rsidRPr="002A2422">
        <w:rPr>
          <w:rFonts w:ascii="Angsana New" w:hAnsi="Angsana New"/>
          <w:cs/>
        </w:rPr>
        <w:t>หัวใจสำคัญขององค์กร ช่วยปรับแนวคิดของแต่ละคนให้มีกระบวนการคิด และการทำงานไปในทิศทางและลักษณะเดียวกัน ส่งผลไปยังลูกค้า แล</w:t>
      </w:r>
      <w:r w:rsidRPr="002A2422">
        <w:rPr>
          <w:rFonts w:ascii="Angsana New" w:hAnsi="Angsana New" w:hint="cs"/>
          <w:cs/>
        </w:rPr>
        <w:t>ะ</w:t>
      </w:r>
      <w:r w:rsidRPr="002A2422">
        <w:rPr>
          <w:rFonts w:ascii="Angsana New" w:hAnsi="Angsana New"/>
          <w:cs/>
        </w:rPr>
        <w:t xml:space="preserve">ผู้มีส่วนได้ส่วนเสียในทิศทางเดียวกันอีกด้วย </w:t>
      </w:r>
      <w:r w:rsidRPr="002A2422">
        <w:rPr>
          <w:rFonts w:ascii="Angsana New" w:hAnsi="Angsana New" w:hint="cs"/>
          <w:cs/>
        </w:rPr>
        <w:t xml:space="preserve">ดังนั้น </w:t>
      </w:r>
      <w:r w:rsidRPr="002A2422">
        <w:rPr>
          <w:rFonts w:ascii="Angsana New" w:hAnsi="Angsana New"/>
          <w:cs/>
        </w:rPr>
        <w:t>หลักในการดำเนินงาน</w:t>
      </w:r>
      <w:r w:rsidRPr="002A2422">
        <w:rPr>
          <w:rFonts w:ascii="Angsana New" w:hAnsi="Angsana New" w:hint="cs"/>
          <w:cs/>
        </w:rPr>
        <w:t>ของ</w:t>
      </w:r>
      <w:r w:rsidRPr="002A2422">
        <w:rPr>
          <w:rFonts w:ascii="Angsana New" w:hAnsi="Angsana New"/>
          <w:cs/>
        </w:rPr>
        <w:t>บริษัท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ภายใต้ปรัชญาในการดำเนินธุรกิจของบริษัท </w:t>
      </w:r>
      <w:r w:rsidRPr="002A2422">
        <w:rPr>
          <w:rFonts w:ascii="Angsana New" w:hAnsi="Angsana New"/>
        </w:rPr>
        <w:t>“</w:t>
      </w:r>
      <w:r w:rsidRPr="002A2422">
        <w:rPr>
          <w:rFonts w:ascii="Angsana New" w:hAnsi="Angsana New"/>
          <w:cs/>
        </w:rPr>
        <w:t>ธุรกิจก้าวหน้า พนักงานมั่นคง สังคมยั่งยืน</w:t>
      </w:r>
      <w:r w:rsidRPr="002A2422">
        <w:rPr>
          <w:rFonts w:ascii="Angsana New" w:hAnsi="Angsana New"/>
        </w:rPr>
        <w:t xml:space="preserve">” </w:t>
      </w:r>
      <w:r w:rsidRPr="002A2422">
        <w:rPr>
          <w:rFonts w:ascii="Angsana New" w:hAnsi="Angsana New" w:hint="cs"/>
          <w:cs/>
        </w:rPr>
        <w:t>หรือ</w:t>
      </w:r>
      <w:r w:rsidRPr="002A2422">
        <w:rPr>
          <w:rFonts w:ascii="Angsana New" w:hAnsi="Angsana New"/>
          <w:cs/>
        </w:rPr>
        <w:t xml:space="preserve">คุณค่าหลัก </w:t>
      </w:r>
      <w:r w:rsidRPr="002A2422">
        <w:rPr>
          <w:rFonts w:ascii="Angsana New" w:hAnsi="Angsana New"/>
        </w:rPr>
        <w:t>(Core Value)</w:t>
      </w: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 w:hint="cs"/>
          <w:cs/>
        </w:rPr>
        <w:t xml:space="preserve">ขององค์กร </w:t>
      </w:r>
      <w:r w:rsidRPr="002A2422">
        <w:rPr>
          <w:rFonts w:ascii="Angsana New" w:hAnsi="Angsana New"/>
          <w:cs/>
        </w:rPr>
        <w:t xml:space="preserve">ซึ่งประกอบไปด้วย </w:t>
      </w:r>
    </w:p>
    <w:p w:rsidR="002029E3" w:rsidRPr="002A2422" w:rsidRDefault="002029E3" w:rsidP="002029E3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 xml:space="preserve">คุณภาพ </w:t>
      </w:r>
      <w:r w:rsidRPr="002A2422">
        <w:rPr>
          <w:rFonts w:ascii="Angsana New" w:hAnsi="Angsana New"/>
          <w:b/>
          <w:bCs/>
        </w:rPr>
        <w:t>(Quality)</w:t>
      </w:r>
      <w:r w:rsidRPr="002A2422">
        <w:rPr>
          <w:rFonts w:ascii="Angsana New" w:hAnsi="Angsana New"/>
          <w:b/>
          <w:bCs/>
          <w:cs/>
        </w:rPr>
        <w:t xml:space="preserve"> </w:t>
      </w:r>
      <w:r w:rsidRPr="002A2422">
        <w:rPr>
          <w:rFonts w:ascii="Angsana New" w:hAnsi="Angsana New"/>
          <w:b/>
          <w:bCs/>
          <w:cs/>
        </w:rPr>
        <w:tab/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 xml:space="preserve"> ความหมาย/นิยาม </w:t>
      </w:r>
      <w:r w:rsidRPr="002A2422">
        <w:rPr>
          <w:rFonts w:ascii="Angsana New" w:hAnsi="Angsana New"/>
          <w:cs/>
        </w:rPr>
        <w:tab/>
        <w:t>มุ่งมั่นพัฒนาคุณภาพในทุกด้าน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 xml:space="preserve"> รายละเอียด</w:t>
      </w:r>
      <w:r w:rsidRPr="002A2422">
        <w:rPr>
          <w:rFonts w:ascii="Angsana New" w:hAnsi="Angsana New" w:hint="cs"/>
          <w:cs/>
        </w:rPr>
        <w:tab/>
        <w:t xml:space="preserve"> </w:t>
      </w:r>
      <w:r w:rsidRPr="002A2422">
        <w:rPr>
          <w:rFonts w:ascii="Angsana New" w:hAnsi="Angsana New"/>
          <w:cs/>
        </w:rPr>
        <w:tab/>
        <w:t>มุ่งมั่น พัฒนา เสริมสร้าง และผลักดันคุณภาพให้ดีเลิศในทุกๆ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ด้านอย่างต่อเนื่อง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 xml:space="preserve">                                       </w:t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เพื่อให้เกิดการเป็นผู้นำในด้านคุณภาพ</w:t>
      </w:r>
    </w:p>
    <w:p w:rsidR="002029E3" w:rsidRPr="002A2422" w:rsidRDefault="002029E3" w:rsidP="002029E3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 xml:space="preserve">ความคิดสร้างสรรค์ </w:t>
      </w:r>
      <w:r w:rsidRPr="002A2422">
        <w:rPr>
          <w:rFonts w:ascii="Angsana New" w:hAnsi="Angsana New"/>
          <w:b/>
          <w:bCs/>
        </w:rPr>
        <w:t xml:space="preserve">(Innovation)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>ความหมาย/นิยาม</w:t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ใช้แนวความคิดใหม่ๆ เพื่อการพัฒนาอย่างต่อเนื่อง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และยั่งยืน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>รายละเอียด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ริเริ่ม ผสมผสานแนวความคิดและความรู้ต่างๆ เพื่อนามาประยุกต์ใช้และพัฒนาการ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ดำเนินงานให้ดีขึ้นอย่างต่อเนื่อง และก่อให้เกิดผล</w:t>
      </w:r>
      <w:r w:rsidRPr="002A2422">
        <w:rPr>
          <w:rFonts w:ascii="Angsana New" w:hAnsi="Angsana New" w:hint="cs"/>
          <w:cs/>
        </w:rPr>
        <w:t>สำ</w:t>
      </w:r>
      <w:r w:rsidRPr="002A2422">
        <w:rPr>
          <w:rFonts w:ascii="Angsana New" w:hAnsi="Angsana New"/>
          <w:cs/>
        </w:rPr>
        <w:t>เร็จอย่างยั่งยืน</w:t>
      </w:r>
    </w:p>
    <w:p w:rsidR="002029E3" w:rsidRPr="002A2422" w:rsidRDefault="002029E3" w:rsidP="002029E3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>ประโยชน์ร่วมกัน</w:t>
      </w:r>
      <w:r w:rsidRPr="002A2422">
        <w:rPr>
          <w:rFonts w:ascii="Angsana New" w:hAnsi="Angsana New"/>
          <w:b/>
          <w:bCs/>
        </w:rPr>
        <w:t xml:space="preserve"> (Mutual Benefits)</w:t>
      </w:r>
      <w:r w:rsidRPr="002A2422">
        <w:rPr>
          <w:rFonts w:ascii="Angsana New" w:hAnsi="Angsana New"/>
          <w:b/>
          <w:bCs/>
          <w:cs/>
        </w:rPr>
        <w:t xml:space="preserve">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2670"/>
          <w:tab w:val="left" w:pos="3135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b/>
          <w:bCs/>
          <w:cs/>
        </w:rPr>
        <w:t xml:space="preserve"> </w:t>
      </w:r>
      <w:r w:rsidRPr="002A2422">
        <w:rPr>
          <w:rFonts w:ascii="Angsana New" w:hAnsi="Angsana New" w:hint="cs"/>
          <w:cs/>
        </w:rPr>
        <w:t xml:space="preserve"> ความหมาย/นิยาม</w:t>
      </w:r>
      <w:r w:rsidRPr="002A2422">
        <w:rPr>
          <w:rFonts w:ascii="Angsana New" w:hAnsi="Angsana New" w:hint="cs"/>
          <w:cs/>
        </w:rPr>
        <w:tab/>
        <w:t xml:space="preserve">    </w:t>
      </w:r>
      <w:r w:rsidRPr="002A2422">
        <w:rPr>
          <w:rFonts w:ascii="Angsana New" w:hAnsi="Angsana New"/>
          <w:cs/>
        </w:rPr>
        <w:t>ดำเนินการบนแนวคิดธุรกิจโลกใหม่ ในรูปแบบที่ได้ประโยชน์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 xml:space="preserve">  รายละเอียด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ดำเนินการตามแนวคิดและหลักการที่ก่อให้เกิดการส่งเสริม เกื้อกูลและสร้างประโยชน์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ให้กับธุรกิจ พนักงาน สังคม และผู้มีส่วนได้ส่วนเสีย ทั้งสร้างผลตอบแทนที่มีมูลค่า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ทางการเงิน พร้อมกับการพัฒนาสังคมไปสู่ความสมดุลและยั่งยืน</w:t>
      </w:r>
    </w:p>
    <w:p w:rsidR="002029E3" w:rsidRPr="002A2422" w:rsidRDefault="002029E3" w:rsidP="002029E3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 xml:space="preserve">ผสานความรู้ </w:t>
      </w:r>
      <w:r w:rsidRPr="002A2422">
        <w:rPr>
          <w:rFonts w:ascii="Angsana New" w:hAnsi="Angsana New"/>
          <w:b/>
          <w:bCs/>
        </w:rPr>
        <w:t xml:space="preserve">(Collaboration)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2475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 xml:space="preserve">  ความหมาย/นิยาม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ผสานความรู้และความสามารถเพื่อร่วมคิดร่วมสร้าง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 xml:space="preserve">  รายละเอียด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cs/>
        </w:rPr>
        <w:t>มีส่วนร่วมในการคิด ปฏิบัติ และพัฒนา โดยการผสมผสานความรู้ ความเชี่ยวชาญ และ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ทรัพยากร ทั้งจากภายในและภายนอกองค์กร เพื่อให้บรรลุเป้าหมายและวัตถุประสงค์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ร่วมกันของทุกฝ่าย</w:t>
      </w:r>
    </w:p>
    <w:p w:rsidR="002029E3" w:rsidRPr="002A2422" w:rsidRDefault="002029E3" w:rsidP="002029E3">
      <w:pPr>
        <w:numPr>
          <w:ilvl w:val="0"/>
          <w:numId w:val="14"/>
        </w:numPr>
        <w:tabs>
          <w:tab w:val="left" w:pos="426"/>
          <w:tab w:val="left" w:pos="851"/>
          <w:tab w:val="left" w:pos="1276"/>
        </w:tabs>
        <w:spacing w:line="235" w:lineRule="auto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lastRenderedPageBreak/>
        <w:t>คุณธรรม จริยธรรม</w:t>
      </w:r>
      <w:r w:rsidRPr="002A2422">
        <w:rPr>
          <w:rFonts w:ascii="Angsana New" w:hAnsi="Angsana New"/>
          <w:b/>
          <w:bCs/>
        </w:rPr>
        <w:t xml:space="preserve"> (Ethics and Moral)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 xml:space="preserve">  </w:t>
      </w:r>
      <w:r w:rsidRPr="002A2422">
        <w:rPr>
          <w:rFonts w:ascii="Angsana New" w:hAnsi="Angsana New" w:hint="cs"/>
          <w:cs/>
        </w:rPr>
        <w:t>ความหมาย/นิยาม</w:t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ยึดหลักคุณธรรม จริยธรรม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และวิถีไทยที่ดีงาม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 xml:space="preserve">  รายละเอียด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 xml:space="preserve">ดำเนินชีวิตโดยยึดหลักคุณธรรม เคารพและให้เกียรติซึ่งกันและกันตามวิถีไทยที่ดีงาม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พร้อมทั้งดำเนินธุรกิจภายใต้จริยธรรมและ ธรรมาภิบาล โดยเป็นแบบอย่างที่ดีให้แก่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spacing w:line="235" w:lineRule="auto"/>
        <w:ind w:left="780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ผู้อื่นและสังคมไทย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ind w:left="780"/>
        <w:jc w:val="thaiDistribute"/>
        <w:rPr>
          <w:rFonts w:ascii="Angsana New" w:hAnsi="Angsana New"/>
        </w:rPr>
      </w:pP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ab/>
        <w:t>คุณค่าหลัก</w:t>
      </w:r>
      <w:r w:rsidRPr="002A2422">
        <w:rPr>
          <w:rFonts w:ascii="Angsana New" w:hAnsi="Angsana New"/>
          <w:cs/>
        </w:rPr>
        <w:t>เป็นสิ่งที่</w:t>
      </w:r>
      <w:r w:rsidRPr="002A2422">
        <w:rPr>
          <w:rFonts w:ascii="Angsana New" w:hAnsi="Angsana New" w:hint="cs"/>
          <w:cs/>
        </w:rPr>
        <w:t xml:space="preserve">บริษัท </w:t>
      </w:r>
      <w:r w:rsidRPr="002A2422">
        <w:rPr>
          <w:rFonts w:ascii="Angsana New" w:hAnsi="Angsana New"/>
          <w:cs/>
        </w:rPr>
        <w:t xml:space="preserve">ใช้เป็นหลักที่ยึดถือในการดำเนินธุรกิจมาโดยตลอด </w:t>
      </w:r>
      <w:r w:rsidRPr="002A2422">
        <w:rPr>
          <w:rFonts w:ascii="Angsana New" w:hAnsi="Angsana New" w:hint="cs"/>
          <w:cs/>
        </w:rPr>
        <w:t>โดยมีความ</w:t>
      </w:r>
      <w:r w:rsidRPr="002A2422">
        <w:rPr>
          <w:rFonts w:ascii="Angsana New" w:hAnsi="Angsana New"/>
          <w:cs/>
        </w:rPr>
        <w:t>เชื่อว่าการดำเนินการภายใต้ปรัชญา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และคุณค่าหลักนี้จะเป็นส่วนหนึ่งที่ช่วยในการยกระดับคุณภาพชีวิตของพนักงานและสังคม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ร่วมดำเนินการโดยยึดคุณค่าหลัก เพื่อสร้างสรรค์สังคมที่น่าอยู่และยั่งยืน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 xml:space="preserve">เพื่อเป็นการเตรียมความพร้อมด้านบุคลากรให้ตอบสนองต่อแนวนโยบายหลักของบริษัท บริษัทจึงให้ความสำคัญต่อการพัฒนาบุคลากรทุกระดับใน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แนวทางหลัก ดังนี้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hAnsi="Angsana New"/>
          <w:b/>
          <w:bCs/>
        </w:rPr>
        <w:t xml:space="preserve">1. 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 xml:space="preserve">ด้านความสามารถหลัก </w:t>
      </w:r>
      <w:r w:rsidRPr="002A2422">
        <w:rPr>
          <w:rFonts w:ascii="Angsana New" w:hAnsi="Angsana New"/>
          <w:b/>
          <w:bCs/>
        </w:rPr>
        <w:t>(Core Competency)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 xml:space="preserve">พนักงานได้รับการพัฒนาและหล่อหลอมในด้าน </w:t>
      </w:r>
      <w:r w:rsidRPr="002A2422">
        <w:rPr>
          <w:rFonts w:ascii="Angsana New" w:hAnsi="Angsana New"/>
          <w:b/>
          <w:bCs/>
          <w:cs/>
        </w:rPr>
        <w:t>พฤติกรรม ความเชื่อ ทัศนคติ</w:t>
      </w:r>
      <w:r w:rsidRPr="002A2422">
        <w:rPr>
          <w:rFonts w:ascii="Angsana New" w:hAnsi="Angsana New"/>
          <w:cs/>
        </w:rPr>
        <w:t xml:space="preserve"> อันเป็นไปในทิศทางที่ตอบสนองสนับสนุนต่อการบรรลุค่านิยมขององค์กรร่วมกันของบริษัทที่มุ่งดำเนินธุรกิจแบบองค์รวม โดยมุ่งสร้างความสมดุลให้กับ ธุรกิจ พนักงาน และสังคม ตามปรัชญาการดำเนินธุรกิจ </w:t>
      </w:r>
      <w:r w:rsidRPr="002A2422">
        <w:rPr>
          <w:rFonts w:ascii="Angsana New" w:hAnsi="Angsana New"/>
          <w:b/>
          <w:bCs/>
        </w:rPr>
        <w:t>“</w:t>
      </w:r>
      <w:r w:rsidRPr="002A2422">
        <w:rPr>
          <w:rFonts w:ascii="Angsana New" w:hAnsi="Angsana New"/>
          <w:b/>
          <w:bCs/>
          <w:cs/>
        </w:rPr>
        <w:t>ธุรกิจก้าวหน้า พนักงานมั่นคง สังคมยั่งยืน</w:t>
      </w:r>
      <w:r w:rsidRPr="002A2422">
        <w:rPr>
          <w:rFonts w:ascii="Angsana New" w:hAnsi="Angsana New"/>
          <w:b/>
          <w:bCs/>
        </w:rPr>
        <w:t>”</w:t>
      </w:r>
      <w:r w:rsidRPr="002A2422">
        <w:rPr>
          <w:rFonts w:ascii="Angsana New" w:hAnsi="Angsana New" w:hint="cs"/>
          <w:b/>
          <w:bCs/>
          <w:cs/>
        </w:rPr>
        <w:t xml:space="preserve"> </w:t>
      </w:r>
      <w:r w:rsidRPr="002A2422">
        <w:rPr>
          <w:rFonts w:ascii="Angsana New" w:hAnsi="Angsana New"/>
          <w:cs/>
        </w:rPr>
        <w:t>และ</w:t>
      </w:r>
      <w:r w:rsidRPr="002A2422">
        <w:rPr>
          <w:rFonts w:ascii="Angsana New" w:hAnsi="Angsana New" w:hint="cs"/>
          <w:cs/>
        </w:rPr>
        <w:t xml:space="preserve"> “</w:t>
      </w:r>
      <w:r w:rsidRPr="002A2422">
        <w:rPr>
          <w:rFonts w:ascii="Angsana New" w:hAnsi="Angsana New"/>
          <w:b/>
          <w:bCs/>
          <w:cs/>
        </w:rPr>
        <w:t xml:space="preserve">คุณค่าหลักขององค์กร </w:t>
      </w:r>
      <w:r w:rsidRPr="002A2422">
        <w:rPr>
          <w:rFonts w:ascii="Angsana New" w:hAnsi="Angsana New"/>
          <w:b/>
          <w:bCs/>
        </w:rPr>
        <w:t>(Core Value)</w:t>
      </w:r>
      <w:r w:rsidRPr="002A2422">
        <w:rPr>
          <w:rFonts w:ascii="Angsana New" w:hAnsi="Angsana New" w:hint="cs"/>
          <w:b/>
          <w:bCs/>
          <w:cs/>
        </w:rPr>
        <w:t xml:space="preserve">” </w:t>
      </w:r>
      <w:r w:rsidRPr="002A2422">
        <w:rPr>
          <w:rFonts w:ascii="Angsana New" w:hAnsi="Angsana New" w:hint="cs"/>
          <w:cs/>
        </w:rPr>
        <w:t>ซึ่งประกอบด้วย</w:t>
      </w:r>
    </w:p>
    <w:p w:rsidR="002029E3" w:rsidRPr="002A2422" w:rsidRDefault="002029E3" w:rsidP="002029E3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>คุณภาพ</w:t>
      </w:r>
    </w:p>
    <w:p w:rsidR="002029E3" w:rsidRPr="002A2422" w:rsidRDefault="002029E3" w:rsidP="002029E3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>ความคิดสร้างสรรค์</w:t>
      </w:r>
    </w:p>
    <w:p w:rsidR="002029E3" w:rsidRPr="002A2422" w:rsidRDefault="002029E3" w:rsidP="002029E3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>ประโยชน์ร่วมกัน</w:t>
      </w:r>
    </w:p>
    <w:p w:rsidR="002029E3" w:rsidRPr="002A2422" w:rsidRDefault="002029E3" w:rsidP="002029E3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>ผสานความรู้</w:t>
      </w:r>
    </w:p>
    <w:p w:rsidR="002029E3" w:rsidRPr="002A2422" w:rsidRDefault="002029E3" w:rsidP="002029E3">
      <w:pPr>
        <w:numPr>
          <w:ilvl w:val="1"/>
          <w:numId w:val="15"/>
        </w:num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cs/>
        </w:rPr>
      </w:pPr>
      <w:r w:rsidRPr="002A2422">
        <w:rPr>
          <w:rFonts w:ascii="Angsana New" w:hAnsi="Angsana New" w:hint="cs"/>
          <w:cs/>
        </w:rPr>
        <w:t>คุณธรรม จริยธรรม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hAnsi="Angsana New"/>
          <w:b/>
          <w:bCs/>
        </w:rPr>
        <w:t>2.</w:t>
      </w:r>
      <w:r w:rsidRPr="002A2422">
        <w:rPr>
          <w:rFonts w:ascii="Angsana New" w:hAnsi="Angsana New"/>
          <w:b/>
          <w:bCs/>
          <w:cs/>
        </w:rPr>
        <w:tab/>
        <w:t>ความสามารถทางด้านการ</w:t>
      </w:r>
      <w:r w:rsidRPr="002A2422">
        <w:rPr>
          <w:rFonts w:ascii="Angsana New" w:hAnsi="Angsana New" w:hint="cs"/>
          <w:b/>
          <w:bCs/>
          <w:cs/>
        </w:rPr>
        <w:t>บริหาร</w:t>
      </w:r>
      <w:r w:rsidRPr="002A2422">
        <w:rPr>
          <w:rFonts w:ascii="Angsana New" w:hAnsi="Angsana New"/>
          <w:b/>
          <w:bCs/>
          <w:cs/>
        </w:rPr>
        <w:t xml:space="preserve">จัดการ </w:t>
      </w:r>
      <w:r w:rsidRPr="002A2422">
        <w:rPr>
          <w:rFonts w:ascii="Angsana New" w:hAnsi="Angsana New"/>
          <w:b/>
          <w:bCs/>
        </w:rPr>
        <w:t>(Managerial Competency)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ทักษะและความสามารถทางด้านการบริหารจัดการ ถือเป็นความจำเป็นและเป็นเครื่องมืออันสำคัญ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สำหรับพนักงานระดับบังคับบัญชา พนักงานระดับบริหาร </w:t>
      </w:r>
      <w:r w:rsidRPr="002A2422">
        <w:rPr>
          <w:rFonts w:ascii="Angsana New" w:hAnsi="Angsana New" w:hint="cs"/>
          <w:cs/>
        </w:rPr>
        <w:t>โดย</w:t>
      </w:r>
      <w:r w:rsidRPr="002A2422">
        <w:rPr>
          <w:rFonts w:ascii="Angsana New" w:hAnsi="Angsana New"/>
          <w:cs/>
        </w:rPr>
        <w:t>บริษัท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ได้ให้ความสำคัญ</w:t>
      </w:r>
      <w:r w:rsidRPr="002A2422">
        <w:rPr>
          <w:rFonts w:ascii="Angsana New" w:hAnsi="Angsana New" w:hint="cs"/>
          <w:cs/>
        </w:rPr>
        <w:t>และ</w:t>
      </w:r>
      <w:r w:rsidRPr="002A2422">
        <w:rPr>
          <w:rFonts w:ascii="Angsana New" w:hAnsi="Angsana New"/>
          <w:cs/>
        </w:rPr>
        <w:t>กำหนดแนวทางการพัฒนาให้สอดคล้องกับสถานการณ์ในปัจจุบัน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และ</w:t>
      </w:r>
      <w:r w:rsidRPr="002A2422">
        <w:rPr>
          <w:rFonts w:ascii="Angsana New" w:hAnsi="Angsana New" w:hint="cs"/>
          <w:cs/>
        </w:rPr>
        <w:t>ที่</w:t>
      </w:r>
      <w:r w:rsidRPr="002A2422">
        <w:rPr>
          <w:rFonts w:ascii="Angsana New" w:hAnsi="Angsana New"/>
          <w:cs/>
        </w:rPr>
        <w:t>กำลัง</w:t>
      </w:r>
      <w:r w:rsidRPr="002A2422">
        <w:rPr>
          <w:rFonts w:ascii="Angsana New" w:hAnsi="Angsana New" w:hint="cs"/>
          <w:cs/>
        </w:rPr>
        <w:t>จะ</w:t>
      </w:r>
      <w:r w:rsidRPr="002A2422">
        <w:rPr>
          <w:rFonts w:ascii="Angsana New" w:hAnsi="Angsana New"/>
          <w:cs/>
        </w:rPr>
        <w:t>เกิดขึ้นในอนาตค ทั้งนี้เพื่อให้ผู้บริหารมีเครื่องมือที่ดีพอ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ในการนำพาองค์กร ทีมงานให้บรรลุซึ่งปรัชญา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วิสัยทัศน์และคุณค่าหลักของบริษัท</w:t>
      </w:r>
      <w:r w:rsidRPr="002A2422">
        <w:rPr>
          <w:rFonts w:ascii="Angsana New" w:hAnsi="Angsana New" w:hint="cs"/>
          <w:cs/>
        </w:rPr>
        <w:t xml:space="preserve"> ซึ่งประกอบด้วย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  <w:t xml:space="preserve">                </w:t>
      </w:r>
      <w:r w:rsidRPr="002A2422">
        <w:rPr>
          <w:rFonts w:ascii="Angsana New" w:hAnsi="Angsana New"/>
        </w:rPr>
        <w:tab/>
        <w:t xml:space="preserve">2.1 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 w:hint="cs"/>
          <w:cs/>
        </w:rPr>
        <w:t>การมีวิสัยทัศน์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 xml:space="preserve">2.2 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>การแก้ปัญหา และการตัดสินใจ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 xml:space="preserve">2.3 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>การสื่อสาร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2.4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>การทำงานเป็นทีม และการสร้างเครือข่าย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 xml:space="preserve">       </w:t>
      </w:r>
      <w:r w:rsidRPr="002A2422">
        <w:rPr>
          <w:rFonts w:ascii="Angsana New" w:hAnsi="Angsana New"/>
        </w:rPr>
        <w:tab/>
        <w:t xml:space="preserve">2.5 </w:t>
      </w:r>
      <w:r w:rsidRPr="002A2422">
        <w:rPr>
          <w:rFonts w:ascii="Angsana New" w:hAnsi="Angsana New"/>
          <w:cs/>
        </w:rPr>
        <w:tab/>
        <w:t>การปลูกฝังแนวคิด และสร้างแรงบันดาลใจ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 xml:space="preserve"> </w:t>
      </w:r>
      <w:r w:rsidRPr="002A2422">
        <w:rPr>
          <w:rFonts w:ascii="Angsana New" w:hAnsi="Angsana New"/>
        </w:rPr>
        <w:tab/>
        <w:t>2.6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>การเป็นโค้ชที่ดี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2.7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>การดำเนินการให้สำเร็จอย่างมีประสิทธิภาพ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</w:tabs>
        <w:jc w:val="thaiDistribute"/>
        <w:rPr>
          <w:rFonts w:ascii="Angsana New" w:hAnsi="Angsana New"/>
          <w: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2.8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>การบริหารด้วยธรรมาภิบาล</w:t>
      </w:r>
    </w:p>
    <w:p w:rsidR="002029E3" w:rsidRPr="002A2422" w:rsidRDefault="002029E3" w:rsidP="002029E3">
      <w:pPr>
        <w:tabs>
          <w:tab w:val="left" w:pos="360"/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</w:p>
    <w:p w:rsidR="002029E3" w:rsidRPr="002A2422" w:rsidRDefault="002029E3" w:rsidP="002029E3">
      <w:pPr>
        <w:tabs>
          <w:tab w:val="left" w:pos="360"/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</w:p>
    <w:p w:rsidR="002029E3" w:rsidRPr="002A2422" w:rsidRDefault="002029E3" w:rsidP="002029E3">
      <w:pPr>
        <w:tabs>
          <w:tab w:val="left" w:pos="360"/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</w:p>
    <w:p w:rsidR="002029E3" w:rsidRPr="002A2422" w:rsidRDefault="002029E3" w:rsidP="002029E3">
      <w:pPr>
        <w:tabs>
          <w:tab w:val="left" w:pos="360"/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lastRenderedPageBreak/>
        <w:tab/>
      </w:r>
      <w:r w:rsidRPr="002A2422">
        <w:rPr>
          <w:rFonts w:ascii="Angsana New" w:hAnsi="Angsana New"/>
          <w:b/>
          <w:bCs/>
        </w:rPr>
        <w:t xml:space="preserve">           3.</w:t>
      </w:r>
      <w:r w:rsidRPr="002A2422">
        <w:rPr>
          <w:rFonts w:ascii="Angsana New" w:hAnsi="Angsana New" w:hint="cs"/>
          <w:b/>
          <w:bCs/>
          <w:cs/>
        </w:rPr>
        <w:t xml:space="preserve"> </w:t>
      </w:r>
      <w:r w:rsidRPr="002A2422">
        <w:rPr>
          <w:rFonts w:ascii="Angsana New" w:hAnsi="Angsana New"/>
          <w:b/>
          <w:bCs/>
          <w:cs/>
        </w:rPr>
        <w:tab/>
        <w:t xml:space="preserve">ความสามารถตามหน้าที่รับผิดชอบ </w:t>
      </w:r>
      <w:r w:rsidRPr="002A2422">
        <w:rPr>
          <w:rFonts w:ascii="Angsana New" w:hAnsi="Angsana New"/>
          <w:b/>
          <w:bCs/>
        </w:rPr>
        <w:t xml:space="preserve">(Functional Competency)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บุคลากรแต่ละ</w:t>
      </w:r>
      <w:r w:rsidRPr="002A2422">
        <w:rPr>
          <w:rFonts w:ascii="Angsana New" w:hAnsi="Angsana New" w:hint="cs"/>
          <w:cs/>
        </w:rPr>
        <w:t xml:space="preserve">ท่าน </w:t>
      </w:r>
      <w:r w:rsidRPr="002A2422">
        <w:rPr>
          <w:rFonts w:ascii="Angsana New" w:hAnsi="Angsana New"/>
          <w:cs/>
        </w:rPr>
        <w:t>แต่ละหน้าที่จะได้รับการพัฒนาความรู้ ทักษะ ความสามารถให้สอดคล้องกับภาระ</w:t>
      </w:r>
      <w:r w:rsidRPr="002A2422">
        <w:rPr>
          <w:rFonts w:ascii="Angsana New" w:hAnsi="Angsana New" w:hint="cs"/>
          <w:cs/>
        </w:rPr>
        <w:t>หน้าที่ เ</w:t>
      </w:r>
      <w:r w:rsidRPr="002A2422">
        <w:rPr>
          <w:rFonts w:ascii="Angsana New" w:hAnsi="Angsana New"/>
          <w:cs/>
        </w:rPr>
        <w:t>พื่อให้สามารถปฏิบัติงานในหน้าที่ได้อย่างเต็มประสิทธิภาพ เต็มกำลังความสามารถ เพื่อให้บรรลุซึ่งประสิทธิผลของการทำงานและมีมาตรฐานไปในทิศทางเดียวกัน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 xml:space="preserve">บริษัทได้มีการเริ่มดำเนินการจัดทำเส้นทางความก้าวหน้าในสายอาชีพ </w:t>
      </w:r>
      <w:r w:rsidRPr="002A2422">
        <w:rPr>
          <w:rFonts w:ascii="Angsana New" w:hAnsi="Angsana New"/>
        </w:rPr>
        <w:t xml:space="preserve">(Career Path) </w:t>
      </w:r>
      <w:r w:rsidRPr="002A2422">
        <w:rPr>
          <w:rFonts w:ascii="Angsana New" w:hAnsi="Angsana New"/>
          <w:cs/>
        </w:rPr>
        <w:t>เพื่อเป็นการรักษาคนเก่งและคนดีให้อยู่กับองค์กรอีกทั้งยังส่งผลให้พนักงานสามารถมีความเจริญก้าวหน้าในเส้นทางสายอาชีพของตนเอง และเป็นการพัฒนาขีดความรู้ความสามารถของพนักงานทุกระดับชั้น ให้การทำงานบรรลุเป้าหมายที่วางไว้เพื่อที่จะสามารถแข่งขัน</w:t>
      </w:r>
      <w:r w:rsidRPr="002A2422">
        <w:rPr>
          <w:rFonts w:ascii="Angsana New" w:hAnsi="Angsana New" w:hint="cs"/>
          <w:cs/>
        </w:rPr>
        <w:t xml:space="preserve">          </w:t>
      </w:r>
      <w:r w:rsidRPr="002A2422">
        <w:rPr>
          <w:rFonts w:ascii="Angsana New" w:hAnsi="Angsana New"/>
          <w:cs/>
        </w:rPr>
        <w:t>ในธุรกิจได้</w:t>
      </w:r>
      <w:r w:rsidRPr="002A2422">
        <w:rPr>
          <w:rFonts w:ascii="Angsana New" w:hAnsi="Angsana New"/>
        </w:rPr>
        <w:t xml:space="preserve"> </w:t>
      </w:r>
    </w:p>
    <w:p w:rsidR="002029E3" w:rsidRPr="002A2422" w:rsidRDefault="002029E3" w:rsidP="002029E3">
      <w:pPr>
        <w:tabs>
          <w:tab w:val="left" w:pos="426"/>
          <w:tab w:val="left" w:pos="851"/>
          <w:tab w:val="left" w:pos="1276"/>
          <w:tab w:val="left" w:pos="1701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cs/>
        </w:rPr>
        <w:t xml:space="preserve">การพัฒนาบุคลากรเน้นคุณค่าหลักในการดำเนินธุรกิจในรูปแบบที่ได้ประโยชน์ร่วมกันคือ </w:t>
      </w:r>
      <w:r w:rsidRPr="002A2422">
        <w:rPr>
          <w:rFonts w:ascii="Angsana New" w:hAnsi="Angsana New" w:hint="cs"/>
          <w:cs/>
        </w:rPr>
        <w:t xml:space="preserve">ธุรกิจ </w:t>
      </w:r>
      <w:r w:rsidRPr="002A2422">
        <w:rPr>
          <w:rFonts w:ascii="Angsana New" w:hAnsi="Angsana New"/>
          <w:cs/>
        </w:rPr>
        <w:t>พนักงาน และสังคม แนวทางการบริหารงานบุคคล มีดังนี้</w:t>
      </w:r>
    </w:p>
    <w:p w:rsidR="002029E3" w:rsidRPr="002A2422" w:rsidRDefault="002029E3" w:rsidP="002029E3">
      <w:pPr>
        <w:numPr>
          <w:ilvl w:val="0"/>
          <w:numId w:val="1"/>
        </w:numPr>
        <w:tabs>
          <w:tab w:val="left" w:pos="426"/>
          <w:tab w:val="left" w:pos="851"/>
          <w:tab w:val="left" w:pos="1701"/>
          <w:tab w:val="left" w:pos="1985"/>
          <w:tab w:val="left" w:pos="2268"/>
        </w:tabs>
        <w:ind w:left="0" w:firstLine="1276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  <w:cs/>
        </w:rPr>
        <w:t>พัฒนาความสามารถของบุคลากร</w:t>
      </w:r>
      <w:r w:rsidRPr="002A2422">
        <w:rPr>
          <w:rFonts w:ascii="Angsana New" w:hAnsi="Angsana New" w:hint="cs"/>
          <w:b/>
          <w:bCs/>
          <w:cs/>
        </w:rPr>
        <w:t xml:space="preserve"> </w:t>
      </w:r>
      <w:r w:rsidRPr="002A2422">
        <w:rPr>
          <w:rFonts w:ascii="Angsana New" w:hAnsi="Angsana New"/>
          <w:cs/>
        </w:rPr>
        <w:t>กำหนดการพัฒนาส่งเสริมคุณภาพทั้งความรู้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ความสามารถ</w:t>
      </w:r>
      <w:r w:rsidRPr="002A2422">
        <w:rPr>
          <w:rFonts w:ascii="Angsana New" w:hAnsi="Angsana New"/>
          <w:b/>
          <w:bCs/>
        </w:rPr>
        <w:t xml:space="preserve"> </w:t>
      </w:r>
      <w:r w:rsidRPr="002A2422">
        <w:rPr>
          <w:rFonts w:ascii="Angsana New" w:hAnsi="Angsana New"/>
          <w:cs/>
        </w:rPr>
        <w:t>คุณภาพงานบริการและความปลอดภัย ให้กับพนักงานอย่างต่อเนื่อง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เพื่อให้บุคลากรที่มีคุณสมบัติและความสามารถที่ดีในแต่ละด้านมีโอกา</w:t>
      </w:r>
      <w:r w:rsidRPr="002A2422">
        <w:rPr>
          <w:rFonts w:ascii="Angsana New" w:hAnsi="Angsana New" w:hint="cs"/>
          <w:cs/>
        </w:rPr>
        <w:t>ส</w:t>
      </w:r>
      <w:r w:rsidRPr="002A2422">
        <w:rPr>
          <w:rFonts w:ascii="Angsana New" w:hAnsi="Angsana New"/>
          <w:cs/>
        </w:rPr>
        <w:t xml:space="preserve">ก้าวหน้าในสายอาชีพที่ทำ นอกจากนี้มุ่งเน้นการพัฒนาทั้ง </w:t>
      </w:r>
      <w:r w:rsidRPr="002A2422">
        <w:rPr>
          <w:rFonts w:ascii="Angsana New" w:hAnsi="Angsana New"/>
        </w:rPr>
        <w:t xml:space="preserve">3 </w:t>
      </w:r>
      <w:r w:rsidRPr="002A2422">
        <w:rPr>
          <w:rFonts w:ascii="Angsana New" w:hAnsi="Angsana New"/>
          <w:cs/>
        </w:rPr>
        <w:t>ด้าน (ทักษะ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ทัศนคติ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เทคนิค</w:t>
      </w:r>
      <w:r w:rsidRPr="002A2422">
        <w:rPr>
          <w:rFonts w:ascii="Angsana New" w:hAnsi="Angsana New"/>
        </w:rPr>
        <w:t xml:space="preserve">) </w:t>
      </w:r>
      <w:r w:rsidRPr="002A2422">
        <w:rPr>
          <w:rFonts w:ascii="Angsana New" w:hAnsi="Angsana New"/>
          <w:cs/>
        </w:rPr>
        <w:t>อย่างเป็นระบบตามแผนการอบรมบุคลากร (</w:t>
      </w:r>
      <w:r w:rsidRPr="002A2422">
        <w:rPr>
          <w:rFonts w:ascii="Angsana New" w:hAnsi="Angsana New"/>
        </w:rPr>
        <w:t>Training Roadmap)</w:t>
      </w:r>
      <w:r w:rsidRPr="002A2422">
        <w:rPr>
          <w:rFonts w:ascii="Angsana New" w:hAnsi="Angsana New"/>
          <w:cs/>
        </w:rPr>
        <w:t xml:space="preserve"> ซึ่งครอบคลุมและสอดคล้องกับ </w:t>
      </w:r>
      <w:r w:rsidRPr="002A2422">
        <w:rPr>
          <w:rFonts w:ascii="Angsana New" w:hAnsi="Angsana New"/>
        </w:rPr>
        <w:t xml:space="preserve">Competency </w:t>
      </w:r>
      <w:r w:rsidRPr="002A2422">
        <w:rPr>
          <w:rFonts w:ascii="Angsana New" w:hAnsi="Angsana New"/>
          <w:cs/>
        </w:rPr>
        <w:t>หลักขององค์กร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เพื่อทำให้มีความรู้ </w:t>
      </w:r>
      <w:r w:rsidRPr="002A2422">
        <w:rPr>
          <w:rFonts w:ascii="Angsana New" w:hAnsi="Angsana New" w:hint="cs"/>
          <w:cs/>
        </w:rPr>
        <w:t xml:space="preserve">              </w:t>
      </w:r>
      <w:r w:rsidRPr="002A2422">
        <w:rPr>
          <w:rFonts w:ascii="Angsana New" w:hAnsi="Angsana New"/>
          <w:cs/>
        </w:rPr>
        <w:t>ความเชี่ยวชาญเฉพาะด้านในการปฏิบัติงาน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(</w:t>
      </w:r>
      <w:r w:rsidRPr="002A2422">
        <w:rPr>
          <w:rFonts w:ascii="Angsana New" w:hAnsi="Angsana New"/>
        </w:rPr>
        <w:t>Technical Skills)</w:t>
      </w:r>
      <w:r w:rsidRPr="002A2422">
        <w:rPr>
          <w:rFonts w:ascii="Angsana New" w:hAnsi="Angsana New"/>
          <w:cs/>
        </w:rPr>
        <w:t xml:space="preserve"> ให้เป็นที่ยอมรับเพื่อสร้างความเชื่อมั่นให้กับลูกค้า</w:t>
      </w:r>
    </w:p>
    <w:p w:rsidR="002029E3" w:rsidRPr="002A2422" w:rsidRDefault="002029E3" w:rsidP="002029E3">
      <w:pPr>
        <w:numPr>
          <w:ilvl w:val="0"/>
          <w:numId w:val="1"/>
        </w:numPr>
        <w:tabs>
          <w:tab w:val="left" w:pos="426"/>
          <w:tab w:val="left" w:pos="851"/>
          <w:tab w:val="left" w:pos="1701"/>
          <w:tab w:val="left" w:pos="1985"/>
          <w:tab w:val="left" w:pos="2268"/>
        </w:tabs>
        <w:ind w:left="0" w:firstLine="1276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  <w:cs/>
        </w:rPr>
        <w:t xml:space="preserve">ยึดหลักคุณธรรมและจริยธรรม </w:t>
      </w:r>
      <w:r w:rsidRPr="002A2422">
        <w:rPr>
          <w:rFonts w:ascii="Angsana New" w:hAnsi="Angsana New"/>
          <w:cs/>
        </w:rPr>
        <w:t xml:space="preserve">ส่งเสริมและเข้าร่วมในกิจกรรมที่สนับสนุนตามหลักวิถีไทยที่ดี </w:t>
      </w:r>
      <w:r w:rsidRPr="002A2422">
        <w:rPr>
          <w:rFonts w:ascii="Angsana New" w:hAnsi="Angsana New" w:hint="cs"/>
          <w:cs/>
        </w:rPr>
        <w:t>และกิจกรรมที่เป็นประโยชน์ต่อสังคมและสิ่งแวดล้อม รวมทั้งการยึดถือปฏิบัติตามคู่มือนโยบายการต่อต้านการทุจริตคอร์รัปชัน</w:t>
      </w:r>
    </w:p>
    <w:p w:rsidR="002029E3" w:rsidRPr="002A2422" w:rsidRDefault="002029E3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  <w:b/>
          <w:bCs/>
        </w:rPr>
      </w:pPr>
      <w:r w:rsidRPr="002A2422">
        <w:rPr>
          <w:rFonts w:hint="cs"/>
          <w:cs/>
        </w:rPr>
        <w:tab/>
      </w:r>
      <w:r w:rsidRPr="002A2422">
        <w:rPr>
          <w:rFonts w:hint="cs"/>
          <w:cs/>
        </w:rPr>
        <w:tab/>
      </w:r>
      <w:r w:rsidRPr="002A2422">
        <w:rPr>
          <w:rFonts w:hint="cs"/>
          <w:cs/>
        </w:rPr>
        <w:tab/>
      </w:r>
    </w:p>
    <w:p w:rsidR="002029E3" w:rsidRPr="002A2422" w:rsidRDefault="002029E3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2A2422" w:rsidRDefault="008F388A" w:rsidP="008F388A">
      <w:pPr>
        <w:tabs>
          <w:tab w:val="left" w:pos="567"/>
          <w:tab w:val="left" w:pos="992"/>
          <w:tab w:val="left" w:pos="1559"/>
          <w:tab w:val="left" w:pos="1985"/>
        </w:tabs>
        <w:rPr>
          <w:rFonts w:ascii="Angsana New" w:hAnsi="Angsana New"/>
        </w:rPr>
      </w:pPr>
      <w:r w:rsidRPr="002A2422">
        <w:rPr>
          <w:rFonts w:ascii="Angsana New" w:hAnsi="Angsana New"/>
          <w:b/>
          <w:bCs/>
        </w:rPr>
        <w:lastRenderedPageBreak/>
        <w:t>9.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>การกำกับดูแลกิจการ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559"/>
          <w:tab w:val="left" w:pos="1985"/>
        </w:tabs>
        <w:jc w:val="thaiDistribute"/>
        <w:rPr>
          <w:rFonts w:ascii="Angsana New" w:hAnsi="Angsana New"/>
          <w:b/>
          <w:bCs/>
          <w:cs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b/>
          <w:bCs/>
        </w:rPr>
        <w:t>9.1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>นโยบายการกำกับดูแลกิจการ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คณะกรรมการบริษัทให้ความสำคัญในการกำกับดูแลกิจการที่ดี โดยเชื่อมั่นว่ากระบวนการกำกับดูแลกิจการที่ดีและการบริหารจัดการในกรอบของการมีจริยธรรมที่ดี มีความโปร่งใส สามารถตรวจสอบได้ และเป็นธรรมกับผู้ที่เกี่ยวข้องทุกฝ่ายจะช่วยส่งเสริมให้บริษัทเติบโตอย่างมั่นคงและยั่งยืน เพิ่มความเชื่อมั่นให้แก่ผู้ถือหุ้น ผู้ลงทุนและผู้ที่เกี่ยวข้องทุกฝ่าย  คณะกรรมการบริษัทจึงกำหนดนโยบายการกำกับดูแลกิจการที่ดีเป็นลายลักษณ์อักษร เพื่อให้ผู้บริหารและพนักงานยึดถือเป็นแนวทางในการปฏิบัติดังนี้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1.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ดำเนินธุรกิจด้วยความซื่อสัตย์ เป็นธรรม และโปร่งใส สามารถตรวจสอบได้ และเปิดเผยข้อมูลอย่างเพียงพอแก่ผู้ที่เกี่ยวข้องทุกฝ่าย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จัดให้มีระบบการควบคุมภายใน การบริหารความเสี่ยง และการตรวจสอบภายในที่เหมาะสมและมีประสิทธิผล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3.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ให้ความสำคัญต่อสิทธิของผู้ถือหุ้น และปฏิบัติต่อผู้ถือหุ้นอย่างเท่าเทียมกัน และเป็นธรรมต่อทุกฝ่าย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4.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ปฏิบัติตามข้อกำหนดของกฎหมาย กฎระเบียบต่างๆ ที่เกี่ยวข้อง และจรรยาบรรณทางธุรกิจ เพื่อให้สิทธิของ   ผู้มีส่วนได้เสียทุกกลุ่มได้รับการดูแลอย่างดี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5.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จัดโครงสร้าง บทบาทหน้าที่ความรับผิดชอบของกรรมการแต่ละกลุ่มอย่างชัดเจน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 xml:space="preserve">โดยหลักการกำกับดูแลกิจการที่ดีของบริษัทสอดคล้องกับหลักการกำกับดูแลกิจการที่ดีสำหรับบริษัทจดทะเบียนปี </w:t>
      </w:r>
      <w:r w:rsidRPr="002A2422">
        <w:rPr>
          <w:rFonts w:ascii="Angsana New" w:eastAsia="Times New Roman" w:hAnsi="Angsana New"/>
        </w:rPr>
        <w:t xml:space="preserve">2555 </w:t>
      </w:r>
      <w:r w:rsidRPr="002A2422">
        <w:rPr>
          <w:rFonts w:ascii="Angsana New" w:eastAsia="Times New Roman" w:hAnsi="Angsana New"/>
          <w:cs/>
        </w:rPr>
        <w:t xml:space="preserve">ตามแนวทางของตลาดหลักทรัพย์แห่งประเทศไทย ซึ่งครอบคลุมหลักการ </w:t>
      </w:r>
      <w:r w:rsidRPr="002A2422">
        <w:rPr>
          <w:rFonts w:ascii="Angsana New" w:eastAsia="Times New Roman" w:hAnsi="Angsana New"/>
        </w:rPr>
        <w:t>5</w:t>
      </w:r>
      <w:r w:rsidRPr="002A2422">
        <w:rPr>
          <w:rFonts w:ascii="Angsana New" w:eastAsia="Times New Roman" w:hAnsi="Angsana New"/>
          <w:cs/>
        </w:rPr>
        <w:t xml:space="preserve"> หมวด ดังนี้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Calibri" w:hAnsi="Angsana New"/>
          <w:b/>
          <w:bCs/>
        </w:rPr>
      </w:pPr>
      <w:r w:rsidRPr="002A2422">
        <w:rPr>
          <w:rFonts w:ascii="Angsana New" w:eastAsia="Calibri" w:hAnsi="Angsana New"/>
          <w:b/>
          <w:bCs/>
          <w:cs/>
        </w:rPr>
        <w:t xml:space="preserve">หมวดที่ </w:t>
      </w:r>
      <w:r w:rsidRPr="002A2422">
        <w:rPr>
          <w:rFonts w:ascii="Angsana New" w:eastAsia="Calibri" w:hAnsi="Angsana New"/>
          <w:b/>
          <w:bCs/>
        </w:rPr>
        <w:t>1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Calibri" w:hAnsi="Angsana New"/>
          <w:b/>
          <w:bCs/>
          <w:cs/>
        </w:rPr>
        <w:t>สิทธิของผู้ถือหุ้น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b/>
          <w:bCs/>
          <w:cs/>
        </w:rPr>
        <w:tab/>
      </w:r>
      <w:r w:rsidRPr="002A2422">
        <w:rPr>
          <w:rFonts w:ascii="Angsana New" w:eastAsia="Calibri" w:hAnsi="Angsana New"/>
          <w:b/>
          <w:bCs/>
          <w:cs/>
        </w:rPr>
        <w:tab/>
      </w:r>
      <w:r w:rsidRPr="002A2422">
        <w:rPr>
          <w:rFonts w:ascii="Angsana New" w:eastAsia="Calibri" w:hAnsi="Angsana New"/>
          <w:cs/>
        </w:rPr>
        <w:t>บริษัทตระหนักและให้ความสำคัญในสิทธิพื้นฐานต่างๆ ของผู้ถือหุ้นทั้งในฐานะของนักลงทุนในหลักทรัพย์และในฐานะเจ้าของบริษัท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โดยกำหนดแนวปฏิบัติการให้สิทธิของผู้ถือหุ้นดังนี้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Calibri" w:hAnsi="Angsana New"/>
          <w:b/>
          <w:b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b/>
          <w:bCs/>
        </w:rPr>
        <w:t>1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  <w: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คณะกรรมการมีนโยบายในการ</w:t>
      </w:r>
      <w:r w:rsidRPr="002A2422">
        <w:rPr>
          <w:rFonts w:ascii="Angsana New" w:hAnsi="Angsana New" w:hint="cs"/>
          <w:cs/>
        </w:rPr>
        <w:t>อำนวยความสะดวกและ</w:t>
      </w:r>
      <w:r w:rsidRPr="002A2422">
        <w:rPr>
          <w:rFonts w:ascii="Angsana New" w:hAnsi="Angsana New"/>
          <w:cs/>
        </w:rPr>
        <w:t>ส่งเสริม</w:t>
      </w:r>
      <w:r w:rsidRPr="002A2422">
        <w:rPr>
          <w:rFonts w:ascii="Angsana New" w:hAnsi="Angsana New" w:hint="cs"/>
          <w:cs/>
        </w:rPr>
        <w:t>ให้</w:t>
      </w:r>
      <w:r w:rsidRPr="002A2422">
        <w:rPr>
          <w:rFonts w:ascii="Angsana New" w:hAnsi="Angsana New"/>
          <w:cs/>
        </w:rPr>
        <w:t>ผู้ถือหุ้นทุกกลุ่มรวมถึงผู้ถือหุ้นประเภทสถาบันให้เข้าร่วมประชุมผู้ถือหุ้นและใช้สิทธิของตน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โดยครอบคลุมสิทธิพื้นฐานตามกฎหมาย ได้แก่ การมีส่วนแบ่งในกำไรของกิจการ การซื้อขายหรือโอนหุ้น การได้รับข่าวสารข้อมูลของกิจการอย่างเพียงพอ การเข้าร่วมประชุมเพื่อใช้สิทธิออกเสียงในที่ประชุมผู้ถือหุ้นเพื่อแต่งตั้งหรือถอดถอนกรรมการกำหนดค่าตอบแทนกรรมการ</w:t>
      </w:r>
      <w:r w:rsidRPr="002A2422">
        <w:rPr>
          <w:rFonts w:ascii="Angsana New" w:eastAsia="Calibri" w:hAnsi="Angsana New" w:hint="cs"/>
          <w:cs/>
        </w:rPr>
        <w:t>บริษัททุกรูปแบบ ได้แก่ เบี้ยประชุม บำเหน็จหรือสิทธิประโยชน์อื่นๆ</w:t>
      </w:r>
      <w:r w:rsidRPr="002A2422">
        <w:rPr>
          <w:rFonts w:ascii="Angsana New" w:eastAsia="Calibri" w:hAnsi="Angsana New"/>
          <w:cs/>
        </w:rPr>
        <w:t xml:space="preserve"> แต่งตั้งผู้สอบบัญชีและกำหนดจำนวนเงินค่าสอบบัญชี และเรื่องที่มีผลกระทบต่อบริษัท เช่น การจัดสรรเงินปันผล การกำหนดหรือการแก้ไขข้อบังคับและหนังสือบริคณห์สนธิ การลดทุนหรือเพิ่มทุน และการอนุมัติรายการพิเศษ เป็นต้น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</w:rPr>
        <w:t>1.2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spacing w:val="-4"/>
          <w:cs/>
        </w:rPr>
        <w:t>บริษัทมีการให้ข้อมูล วัน เวลา สถานที่ และวาระการประชุม โดยมีคำชี้แจงและเหตุผลประกอบในแต่ละวาระหรือประกอบมติที่ขอตามที่ระบุไว้ในหนังสือเชิญประชุมสามัญและวิสามัญผู้ถือหุ้น หรือในเอกสารแนบวาระการประชุม และละเว้นการกระทำใดๆ ที่เป็นการจำกัดโอกาสของผู้ถือหุ้นในการศึกษาสารสนเทศของบริษัท</w:t>
      </w:r>
      <w:r w:rsidRPr="002A2422">
        <w:rPr>
          <w:rFonts w:ascii="Angsana New" w:eastAsia="Times New Roman" w:hAnsi="Angsana New"/>
          <w:spacing w:val="-4"/>
        </w:rPr>
        <w:t xml:space="preserve"> </w:t>
      </w:r>
      <w:r w:rsidRPr="002A2422">
        <w:rPr>
          <w:rFonts w:ascii="Angsana New" w:eastAsia="Times New Roman" w:hAnsi="Angsana New"/>
          <w:spacing w:val="-4"/>
          <w:cs/>
        </w:rPr>
        <w:t>โดยมีรายละเอียดในการปฏิบัติดังนี้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701" w:hanging="1701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1.2.1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ab/>
        <w:t>บริษัทไม่มีการลิดรอนสิทธิของผู้ถือหุ้นในการศึกษาสารสนเทศของบริษัทที่ต้องเปิดเผยตามข้อกำหนดต่างๆ และการเข้าประชุมผู้ถือหุ้น เช่น ไม่แจกเอกสารที่มีข้อมูลสำคัญเพิ่มเติมในที่ประชุมผู้ถือหุ้นอย่างกะทันหัน ไม่เพิ่มวาระการประชุมหรือเปลี่ยนแปลงข้อมูลสำคัญโดยไม่ได้แจ้งให้ผู้ถือหุ้นทราบล่วงหน้า ให้สิทธิในการซักถามคณะกรรมการในที่ประชุม ไม่จำกัดสิทธิในการเข้าประชุมของผู้ถือหุ้นที่มาสาย เป็นต้น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701" w:hanging="1701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lastRenderedPageBreak/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1.2.2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ab/>
        <w:t>บริษัทได้ให้ข้อมูลวัน เวลา สถานที่ และวาระการประชุม โดยกำหนดวาระการประชุมผู้ถือหุ้นไว้เป็นเรื่องๆ และมีการระบุวัตถุประสงค์และเหตุผลของแต่ละวาระที่เสนอไว้</w:t>
      </w:r>
      <w:r w:rsidRPr="002A2422">
        <w:rPr>
          <w:rFonts w:ascii="Angsana New" w:eastAsia="Times New Roman" w:hAnsi="Angsana New" w:hint="cs"/>
          <w:cs/>
        </w:rPr>
        <w:t>อย่าง</w:t>
      </w:r>
      <w:r w:rsidRPr="002A2422">
        <w:rPr>
          <w:rFonts w:ascii="Angsana New" w:eastAsia="Times New Roman" w:hAnsi="Angsana New"/>
          <w:cs/>
        </w:rPr>
        <w:t>ชัดเจน รวมถึงมีข้อมูลเพียงพอต่อการตัดสินใจดังต่อไปนี้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ab/>
        <w:t>ก.</w:t>
      </w:r>
      <w:r w:rsidRPr="002A2422">
        <w:rPr>
          <w:rFonts w:ascii="Angsana New" w:eastAsia="Times New Roman" w:hAnsi="Angsana New"/>
          <w:cs/>
        </w:rPr>
        <w:tab/>
        <w:t>วาระการแต่งตั้งกรรมการ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ข้อมูลเบื้องต้นของบุคคลที่เสนอแต่งตั้ง เช่น คำนำหน้าชื่อ ชื่อ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 xml:space="preserve">อายุ ประเภทกรรมการ การศึกษา </w:t>
      </w:r>
      <w:r w:rsidRPr="002A2422">
        <w:rPr>
          <w:rFonts w:ascii="Angsana New" w:eastAsia="Times New Roman" w:hAnsi="Angsana New" w:hint="cs"/>
          <w:cs/>
        </w:rPr>
        <w:t>ประวัติการทำงาน จำนวนบริษัทที่ดำรงตำแหน่งกรรมการ</w:t>
      </w:r>
      <w:r w:rsidRPr="002A2422">
        <w:rPr>
          <w:rFonts w:ascii="Angsana New" w:eastAsia="Times New Roman" w:hAnsi="Angsana New"/>
          <w:cs/>
        </w:rPr>
        <w:t xml:space="preserve"> เป็นต้น</w:t>
      </w:r>
      <w:r w:rsidRPr="002A2422">
        <w:rPr>
          <w:rFonts w:ascii="Angsana New" w:eastAsia="Times New Roman" w:hAnsi="Angsana New"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การดำรงตำแหน่งในกิจการอื่น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โดยหากกิจการใดเป็นกิจการที่อาจก่อให้เกิดความขัดแย้งทางผลประโยชน์ต่อบริษัทก็ได้ระบุไว้ชัดเจนแล้ว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หลักเกณฑ์และวิธีการสรรหา (กรณีแต่งตั้งกรรมการใหม่)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 w:hint="cs"/>
          <w:cs/>
        </w:rPr>
        <w:t>วันที่ เดือน และปีที่ได้รับการแต่งตั้งเป็นกรรมการ ข้อมูลการเข้าร่วมประชุมในปีที่ผ่านมา</w:t>
      </w:r>
      <w:r w:rsidRPr="002A2422">
        <w:rPr>
          <w:rFonts w:ascii="Angsana New" w:eastAsia="Times New Roman" w:hAnsi="Angsana New"/>
        </w:rPr>
        <w:t xml:space="preserve"> (</w:t>
      </w:r>
      <w:r w:rsidRPr="002A2422">
        <w:rPr>
          <w:rFonts w:ascii="Angsana New" w:eastAsia="Times New Roman" w:hAnsi="Angsana New"/>
          <w:cs/>
        </w:rPr>
        <w:t>กรณีแต่งตั้งกรรมการเดิม)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5)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ผ่านการพิจารณาจากคณะกรรมการที่ทำหน้าที่คณะกรรมการสรรหา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6)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2A2422">
        <w:rPr>
          <w:rFonts w:ascii="Angsana New" w:eastAsia="Times New Roman" w:hAnsi="Angsana New"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ข.</w:t>
      </w:r>
      <w:r w:rsidRPr="002A2422">
        <w:rPr>
          <w:rFonts w:ascii="Angsana New" w:eastAsia="Times New Roman" w:hAnsi="Angsana New"/>
          <w:cs/>
        </w:rPr>
        <w:tab/>
        <w:t>วาระการพิจารณาค่าตอบแทนกรรมการ</w:t>
      </w:r>
      <w:r w:rsidRPr="002A2422">
        <w:rPr>
          <w:rFonts w:ascii="Angsana New" w:eastAsia="Times New Roman" w:hAnsi="Angsana New"/>
        </w:rPr>
        <w:t xml:space="preserve"> 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จำนวนเงินและรูปแบบค่าตอบแทนแยกตามตำแหน่งหรือภาระหน้าที่ของกรรมการ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นโยบายในการจ่ายค่าตอบแทนกรรมการ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หลักเกณฑ์และวิธีการพิจารณาค่าตอบแทน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  <w: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สิทธิประโยชน์อื่นๆ ที่ได้รับในฐานะกรรมการ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(ปัจจุบันกรรมการไม่มีสิทธิประโยชน์อื่นใด นอกจากเบี้ยประชุมและบำเหน็จประจำปี)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5)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ผ่านการพิจารณาจากคณะกรรมการที่ทำหน้าที่คณะกรรมการพิจารณาค่าตอบแทน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6)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2A2422">
        <w:rPr>
          <w:rFonts w:ascii="Angsana New" w:eastAsia="Times New Roman" w:hAnsi="Angsana New"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ค.</w:t>
      </w:r>
      <w:r w:rsidRPr="002A2422">
        <w:rPr>
          <w:rFonts w:ascii="Angsana New" w:eastAsia="Times New Roman" w:hAnsi="Angsana New"/>
          <w:cs/>
        </w:rPr>
        <w:tab/>
        <w:t>วาระการแต่งตั้งผู้สอบบัญชีและกำหนดจำนวนเงินค่าสอบบัญชี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ชื่อผู้สอบบัญชีและสำนักงานสอบบัญชี</w:t>
      </w:r>
      <w:r w:rsidRPr="002A2422">
        <w:rPr>
          <w:rFonts w:ascii="Angsana New" w:eastAsia="Times New Roman" w:hAnsi="Angsana New" w:hint="cs"/>
          <w:cs/>
        </w:rPr>
        <w:t>ที่สังกัด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  <w: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ประสบการณ์ ความสามารถของผู้สอบบัญชี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ความเป็นอิสระของผู้สอบบัญชี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จำนวนปีที่ทำหน้าที่ให้บริษัท (กรณีแต่งตั้งผู้สอบบัญชีคนเดิม)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หรือเหตุผลที่เปลี่ยนตัวผู้สอบบัญชี (กรณีแต่งตั้งผู้สอบบัญชีคนใหม่)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5)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วิธีการพิจารณาความเหมาะสมของค่าสอบบัญชี รวมทั้งค่าบริการอื่นของผู้สอบบัญชี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6)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ผ่านการพิจารณาจากคณะกรรมการตรวจสอบ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7)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2A2422">
        <w:rPr>
          <w:rFonts w:ascii="Angsana New" w:eastAsia="Times New Roman" w:hAnsi="Angsana New"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ง.</w:t>
      </w:r>
      <w:r w:rsidRPr="002A2422">
        <w:rPr>
          <w:rFonts w:ascii="Angsana New" w:eastAsia="Times New Roman" w:hAnsi="Angsana New"/>
          <w:cs/>
        </w:rPr>
        <w:tab/>
        <w:t>วาระการจ่ายเงินปันผล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นโยบายการจ่ายเงินปันผล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จำนวนเงิน</w:t>
      </w:r>
      <w:r w:rsidRPr="002A2422">
        <w:rPr>
          <w:rFonts w:ascii="Angsana New" w:eastAsia="Times New Roman" w:hAnsi="Angsana New" w:hint="cs"/>
          <w:cs/>
        </w:rPr>
        <w:t>ปันผลที่เสนอจ่ายพร้อมทั้งเหตุผลและข้อมูลประกอบการพิจารณา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เหตุผลหากการจ่ายเงินปันผลไม่เป็นไปตามนโยบาย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2A2422">
        <w:rPr>
          <w:rFonts w:ascii="Angsana New" w:eastAsia="Times New Roman" w:hAnsi="Angsana New"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จ.</w:t>
      </w:r>
      <w:r w:rsidRPr="002A2422">
        <w:rPr>
          <w:rFonts w:ascii="Angsana New" w:eastAsia="Times New Roman" w:hAnsi="Angsana New"/>
          <w:cs/>
        </w:rPr>
        <w:tab/>
        <w:t>วาระเพื่อพิจารณาเรื่องสำคัญของบริษัท เช่น การเพิ่ม/ลดทุน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การแก้ไขข้อบังคับ การขาย/เลิก/โอนกิจการ การควบรวมกิจการ เป็นต้น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รายละเอียดของเรื่องที่เสนอ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lastRenderedPageBreak/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วัตถุประสงค์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เหตุผลหรือความจำเป็น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ผลกระทบต่อบริษัทและผู้ถือหุ้น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977" w:hanging="297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ความเห็นของคณะกรรมการเพียงพอและชัดเจนที่จะให้ผู้ถือหุ้นตัดสินใจลงมติได้</w:t>
      </w:r>
      <w:r w:rsidRPr="002A2422">
        <w:rPr>
          <w:rFonts w:ascii="Angsana New" w:eastAsia="Times New Roman" w:hAnsi="Angsana New"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คณะกรรมการอำนวยความสะดวกให้ผู้ถือหุ้นได้ใช้สิทธิในการเข้าร่วมประชุมและออกเสียงอย่างเต็มที่ และควรละเว้นการกระทำใดๆ ที่เป็นการจำกัดโอกาสการเข้าประชุมของผู้ถือหุ้น การเข้าประชุมเพื่อออกเสียงลงมติไม่มีวิธีการที่ยุ่งยากหรือมีค่าใช้จ่ายมากเกินไป และสถานที่จัดประชุมผู้ถือหุ้นมีขนาดเพียงพอและสะดวกต่อการเดินทาง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  <w: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1.4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บริษัทเปิดโอกาสให้ผู้ถือหุ้นส่งคำถาม</w:t>
      </w:r>
      <w:r w:rsidRPr="002A2422">
        <w:rPr>
          <w:rFonts w:ascii="Angsana New" w:eastAsia="Times New Roman" w:hAnsi="Angsana New" w:hint="cs"/>
          <w:cs/>
        </w:rPr>
        <w:t>เกี่ยวกับบริษัท</w:t>
      </w:r>
      <w:r w:rsidRPr="002A2422">
        <w:rPr>
          <w:rFonts w:ascii="Angsana New" w:eastAsia="Times New Roman" w:hAnsi="Angsana New"/>
          <w:cs/>
        </w:rPr>
        <w:t>ล่วงหน้าก่อนวันประชุม โดยกำหนดหลักเกณฑ์การส่งคำถามล่วงหน้าให้ชัดเจน และแจ้งให้ผู้ถือหุ้นทราบพร้อมกับการนำส่งหนังสือเชิญประชุมผู้ถือหุ้น นอกจากนี้ บริษัทยังเผยแพร่หลักเกณฑ์การส่งคำถามล่วงหน้าดังกล่าวไว้บนเว็บไซต์ของบริษัทด้วย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คณะกรรมการได้มีการกำหนดการกลั่นกรองคำถามล่วงหน้าและกำหนดให้บริษัทตอบคำถามให้ผู้ถือหุ้นทราบล่วงหน้า พร้อมกับมีการชี้แจงในที่ประชุมผู้ถือหุ้นทราบ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โดยมีรายละเอียดในการปฏิบัติดังนี้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1701" w:hanging="1701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1.4.1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บริษัทเปิดโอกาสให้ผู้ถือหุ้น</w:t>
      </w:r>
      <w:r w:rsidRPr="002A2422">
        <w:rPr>
          <w:rFonts w:ascii="Angsana New" w:eastAsia="Times New Roman" w:hAnsi="Angsana New" w:hint="cs"/>
          <w:cs/>
        </w:rPr>
        <w:t>เสนอ</w:t>
      </w:r>
      <w:r w:rsidRPr="002A2422">
        <w:rPr>
          <w:rFonts w:ascii="Angsana New" w:eastAsia="Times New Roman" w:hAnsi="Angsana New"/>
          <w:cs/>
        </w:rPr>
        <w:t xml:space="preserve">วาระการประชุมถึงคณะกรรมการล่วงหน้าได้ตลอดระยะเวลา โดยในส่วนของการประชุมสามัญผู้ถือหุ้นนั้น คณะกรรมการจะรวบรวมคำถามจนถึงประมาณ </w:t>
      </w:r>
      <w:r w:rsidRPr="002A2422">
        <w:rPr>
          <w:rFonts w:ascii="Angsana New" w:eastAsia="Times New Roman" w:hAnsi="Angsana New"/>
        </w:rPr>
        <w:t xml:space="preserve">7 </w:t>
      </w:r>
      <w:r w:rsidRPr="002A2422">
        <w:rPr>
          <w:rFonts w:ascii="Angsana New" w:eastAsia="Times New Roman" w:hAnsi="Angsana New"/>
          <w:cs/>
        </w:rPr>
        <w:t>วันก่อนวันประชุม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โดยบริษัทปฏิบัติตามแนวปฏิบัติ ดังต่อไปนี้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กำหนดหลักเกณฑ์การส่งคำถามล่วงหน้าให้ชัดเจน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แจ้งให้ผู้ถือหุ้นทราบพร้อมกับการนำส่งหนังสือเชิญประชุมผู้ถือหุ้น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วิธีการส่งคำถามล่วงหน้า เช่น ให้ผู้ถือหุ้นส่งคำถามผ่านเว็บไซต์ของบริษัท หรืออีเมล หรือส่งจดหมายถึงคณะกรรมการ เป็นต้น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ช่วงเวลาที่เปิดให้ส่งคำถามล่วงหน้า ก่อนถึงวันประชุมผู้ถือหุ้น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1980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5)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มีกระบวนการกลั่นกรองคำถามล่วงหน้าที่ผู้ถือหุ้นถาม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เพื่อให้คณะกรรมการพิจารณาในการตอบคำถามเหล่านั้น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6)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บริษัทได้ตอบคำถามให้ผู้ถือหุ้นทราบล่วงหน้าก่อนวันประชุม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7)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บริษัทได้ตอบคำถามให้ผู้ถือหุ้นทราบในวันประชุม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8)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บริษัทได้แจ้งให้ที่ประชุมผู้ถือหุ้นทราบถึงคำถามที่มีผู้ถือหุ้นถามมาล่วงหน้า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และคำตอบของคำถามเหล่านั้น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1.5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 xml:space="preserve">คณะกรรมการสนับสนุนให้ผู้ถือหุ้นใช้หนังสือมอบฉันทะรูปแบบที่ผู้ถือหุ้นสามารถกำหนดทิศทางการลงคะแนนเสียงได้ และเสนอชื่อกรรมการอิสระอย่างน้อย </w:t>
      </w:r>
      <w:r w:rsidRPr="002A2422">
        <w:rPr>
          <w:rFonts w:ascii="Angsana New" w:hAnsi="Angsana New"/>
        </w:rPr>
        <w:t xml:space="preserve">1 </w:t>
      </w:r>
      <w:r w:rsidRPr="002A2422">
        <w:rPr>
          <w:rFonts w:ascii="Angsana New" w:hAnsi="Angsana New"/>
          <w:cs/>
        </w:rPr>
        <w:t>คนเป็นทางเลือกในการมอบฉันทะของผู้ถือหุ้น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  <w:spacing w:val="-2"/>
          <w:cs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eastAsia="Times New Roman" w:hAnsi="Angsana New"/>
          <w:spacing w:val="-2"/>
          <w:cs/>
        </w:rPr>
        <w:t>ทั้งนี้ ผู้ถือหุ้นสามารถดาวน์โหลดแบบหนังสือมอบฉันทะผ่านทางเว็บไซต์ของบริษัทได้ และยัง</w:t>
      </w:r>
      <w:r w:rsidRPr="002A2422">
        <w:rPr>
          <w:rFonts w:ascii="Angsana New" w:hAnsi="Angsana New"/>
          <w:spacing w:val="-2"/>
          <w:cs/>
        </w:rPr>
        <w:t>กำหนดให้บริษัท</w:t>
      </w:r>
      <w:r w:rsidRPr="002A2422">
        <w:rPr>
          <w:rFonts w:ascii="Angsana New" w:eastAsia="Times New Roman" w:hAnsi="Angsana New"/>
          <w:spacing w:val="-2"/>
          <w:cs/>
        </w:rPr>
        <w:t>จัดให้มีอากรแสตมป์ไว้บริการผู้ถือหุ้นสำหรับปิดหนังสือมอบฉันทะอีกด้วย นอกจากนี้ ให้สิทธิแก</w:t>
      </w:r>
      <w:r w:rsidRPr="002A2422">
        <w:rPr>
          <w:rFonts w:ascii="Angsana New" w:hAnsi="Angsana New"/>
          <w:spacing w:val="-2"/>
          <w:cs/>
        </w:rPr>
        <w:t>่</w:t>
      </w:r>
      <w:r w:rsidRPr="002A2422">
        <w:rPr>
          <w:rFonts w:ascii="Angsana New" w:eastAsia="Times New Roman" w:hAnsi="Angsana New"/>
          <w:spacing w:val="-2"/>
          <w:cs/>
        </w:rPr>
        <w:t>ผู้ถือหุ้นที่เข้าประชุมภายหลังจากประธานในที่ประชุมเปิดการประชุมแล้วสามารถออกเสียงลงคะแนนในวาระที่อยู่ระหว่างพิจารณาและยังไม่มีการลงมติ และนับเป็นองค์ประชุมตั้งแต่วาระที่ได้เข้าประชุมเป็นต้นไป เว้นแต่ที่ประชุมผู้ถือหุ้นจะมีความเห็นเป็นอย่างอื่น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2.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การดำเนินการในวันประชุมผู้ถือหุ้น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คณะกรรมการส่งเสริมให้บริษัทนำเทคโนโลยีมาใช้กับการประชุมผู้ถือหุ้น ทั้งการลงทะเบียนผู้ถือหุ้น การนับคะแนนและแสดงผล เพื่อให้การดำเนินการประชุมสามารถกระทำได้รวดเร็ว ถูกต้อง แม่นยำ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2.2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การเข้าร่วมประชุมผู้ถือหุ้นของกรรมการ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2.2.1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กรรมการทุกคนควรเข้าร่วมประชุมผู้ถือหุ้น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lastRenderedPageBreak/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2.2.2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ในกรณีที่กรรมการไม่สามารถเข้าร่วมประชุมครบทุกท่านอย่างน้อยมีบุคคลดังต่อไปนี้เข้า   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ประธานกรรมการ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กรรมการผู้จัดการ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ประธานคณะกรรมการตรวจสอบ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1695" w:hanging="1695"/>
        <w:jc w:val="thaiDistribute"/>
        <w:rPr>
          <w:rFonts w:ascii="Angsana New" w:eastAsia="Times New Roman" w:hAnsi="Angsana New"/>
          <w:spacing w:val="-14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2.2.3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spacing w:val="-2"/>
          <w:cs/>
        </w:rPr>
        <w:t>เปิดโอกาสให้ผู้ถือหุ้นสามารถซักถามประธานคณะกรรมการชุดย่อยต่างๆ ในเรื่องที่เกี่ยวข้องได้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</w:rPr>
        <w:t>2.3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ในการประชุมผู้ถือหุ้นได้จัดให้มีการลงมติเป็นแต่ละรายการในกรณีที่วาระนั้นมีหลายรายการ เช่น วาระการแต่งตั้งกรรมการ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2.4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บริษัทจัดให้มีกระบวนการตรวจนับ การจัดเก็บเอกสารการลงคะแนนในทุกๆ วาระ และการบันทึกวิดีทัศน์การประชุมอย่างสมบูรณ์ครบถ้วน และมีการเปิดเผยไว้บนเว็บไซต์ของบริษัท ทั้งนี้ ในการประชุมและการนับคะแนนเสียงในทุกๆ วาระเป็นไปอย่างโปร่งใสและตรวจสอบได้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2.5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ประธานในที่ประชุมได้จัดสรรเวลาให้เหมาะสมและส่งเสริมให้ผู้ถือหุ้นมีโอกาสในการแสดงความเห็นและตั้งคำถามต่อที่ประชุมในเรื่องที่เกี่ยวข้องกับบริษัท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Times New Roman" w:hAnsi="Angsana New"/>
          <w:spacing w:val="-6"/>
        </w:rPr>
        <w:tab/>
      </w:r>
      <w:r w:rsidRPr="002A2422">
        <w:rPr>
          <w:rFonts w:ascii="Angsana New" w:eastAsia="Times New Roman" w:hAnsi="Angsana New"/>
          <w:b/>
          <w:bCs/>
          <w:spacing w:val="-6"/>
        </w:rPr>
        <w:t>3.</w:t>
      </w:r>
      <w:r w:rsidRPr="002A2422">
        <w:rPr>
          <w:rFonts w:ascii="Angsana New" w:eastAsia="Times New Roman" w:hAnsi="Angsana New"/>
          <w:b/>
          <w:bCs/>
          <w:spacing w:val="-6"/>
        </w:rPr>
        <w:tab/>
      </w:r>
      <w:r w:rsidRPr="002A2422">
        <w:rPr>
          <w:rFonts w:ascii="Angsana New" w:eastAsia="Times New Roman" w:hAnsi="Angsana New"/>
          <w:b/>
          <w:bCs/>
          <w:spacing w:val="-6"/>
          <w:cs/>
        </w:rPr>
        <w:t>การจัดทำรายงานการประชุมและการเปิดเผยมติการประชุมผู้ถือหุ้น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3.1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รายงานการประชุมผู้ถือหุ้นบันทึกการชี้แจงขั้นตอนการลงคะแนนและวิธีการแสดงผลคะแนนให้ที่ประชุมทราบก่อนดำเนินการประชุมรวมทั้งการเปิดโอกาสให้ผู้ถือหุ้นตั้งประเด็นหรือซักถาม พร้อมทั้งมีบันทึกคำถามคำตอบและผลการลงคะแนนในแต่ละวาระว่ามีผู้ถือหุ้นเห็นด้วยคัดค้านและงดออกเสียงเป็นอย่างไร รวมถึงบันทึกรายชื่อกรรมการผู้เข้าร่วมประชุมและกรรมการที่ลาประชุมด้วย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3.2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บริษัทเปิดเผยให้สาธารณชนทราบถึงผลการลงคะแนน และรายงานการประชุมบนเว็บไซต์ของบริษัท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โดยมีรายละเอียดในการปฏิบัติดังนี้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44" w:hanging="1812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3.2.1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ab/>
        <w:t>เปิดเผยมติที่ประชุมโดยแยกเป็นคะแนนที่เห็นด้วย ไม่เห็นด้วย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หรืองดออกเสียง ในวันทำการถัดไป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44" w:hanging="1812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3.2.2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เผยแพร่รายงานการประชุมภายใน </w:t>
      </w:r>
      <w:r w:rsidRPr="002A2422">
        <w:rPr>
          <w:rFonts w:ascii="Angsana New" w:eastAsia="Times New Roman" w:hAnsi="Angsana New"/>
        </w:rPr>
        <w:t xml:space="preserve">14 </w:t>
      </w:r>
      <w:r w:rsidRPr="002A2422">
        <w:rPr>
          <w:rFonts w:ascii="Angsana New" w:eastAsia="Times New Roman" w:hAnsi="Angsana New"/>
          <w:cs/>
        </w:rPr>
        <w:t>วันนับจากวันประชุมผู้ถือหุ้น เพื่อใช้เป็นช่องทางให้ผู้ถือหุ้นแสดงความเห็นโดยไม่ต้องรอถึงการประชุมครั้งต่อไป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3.2.3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ab/>
        <w:t>เผยแพร่วิดีทัศน์การประชุมผู้ถือหุ้นบนเว็บไซต์ของบริษัท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b/>
          <w:bCs/>
          <w:cs/>
        </w:rPr>
        <w:tab/>
      </w:r>
      <w:r w:rsidRPr="002A2422">
        <w:rPr>
          <w:rFonts w:ascii="Angsana New" w:eastAsia="Times New Roman" w:hAnsi="Angsana New"/>
          <w:b/>
          <w:bCs/>
        </w:rPr>
        <w:t>4.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บริษัทให้การดูแลผู้ถือหุ้นมากกว่าสิทธิตามกฎหมาย</w:t>
      </w:r>
      <w:r w:rsidRPr="002A2422">
        <w:rPr>
          <w:rFonts w:ascii="Angsana New" w:eastAsia="Times New Roman" w:hAnsi="Angsana New"/>
          <w:cs/>
        </w:rPr>
        <w:t xml:space="preserve"> โดยการให้ข้อมูลสำคัญที่เป็นปัจจุบันผ่านบนเว็บไซต์ของบริษัท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 xml:space="preserve">สำหรับการประชุมสามัญผู้ถือหุ้นประจำปี </w:t>
      </w:r>
      <w:r w:rsidRPr="002A2422">
        <w:rPr>
          <w:rFonts w:ascii="Angsana New" w:eastAsia="Times New Roman" w:hAnsi="Angsana New"/>
        </w:rPr>
        <w:t>2562</w:t>
      </w:r>
      <w:r w:rsidRPr="002A2422">
        <w:rPr>
          <w:rFonts w:ascii="Angsana New" w:eastAsia="Times New Roman" w:hAnsi="Angsana New"/>
          <w:cs/>
        </w:rPr>
        <w:t xml:space="preserve"> บริษัทจัดขึ้นในวันพุธที่ </w:t>
      </w:r>
      <w:r w:rsidRPr="002A2422">
        <w:rPr>
          <w:rFonts w:ascii="Angsana New" w:eastAsia="Times New Roman" w:hAnsi="Angsana New"/>
        </w:rPr>
        <w:t>24</w:t>
      </w:r>
      <w:r w:rsidRPr="002A2422">
        <w:rPr>
          <w:rFonts w:ascii="Angsana New" w:eastAsia="Times New Roman" w:hAnsi="Angsana New"/>
          <w:cs/>
        </w:rPr>
        <w:t xml:space="preserve"> เมษายน </w:t>
      </w:r>
      <w:r w:rsidRPr="002A2422">
        <w:rPr>
          <w:rFonts w:ascii="Angsana New" w:eastAsia="Times New Roman" w:hAnsi="Angsana New"/>
        </w:rPr>
        <w:t>2562</w:t>
      </w:r>
      <w:r w:rsidRPr="002A2422">
        <w:rPr>
          <w:rFonts w:ascii="Angsana New" w:eastAsia="Times New Roman" w:hAnsi="Angsana New"/>
          <w:cs/>
        </w:rPr>
        <w:t xml:space="preserve"> เวลา </w:t>
      </w:r>
      <w:r w:rsidRPr="002A2422">
        <w:rPr>
          <w:rFonts w:ascii="Angsana New" w:eastAsia="Times New Roman" w:hAnsi="Angsana New"/>
        </w:rPr>
        <w:t>14.00</w:t>
      </w:r>
      <w:r w:rsidRPr="002A2422">
        <w:rPr>
          <w:rFonts w:ascii="Angsana New" w:eastAsia="Times New Roman" w:hAnsi="Angsana New"/>
          <w:cs/>
        </w:rPr>
        <w:t xml:space="preserve"> น. ณ ห้องประชุม </w:t>
      </w:r>
      <w:r w:rsidRPr="002A2422">
        <w:rPr>
          <w:rFonts w:ascii="Angsana New" w:eastAsia="Times New Roman" w:hAnsi="Angsana New"/>
        </w:rPr>
        <w:t xml:space="preserve">501 </w:t>
      </w:r>
      <w:r w:rsidRPr="002A2422">
        <w:rPr>
          <w:rFonts w:ascii="Angsana New" w:eastAsia="Times New Roman" w:hAnsi="Angsana New"/>
          <w:cs/>
        </w:rPr>
        <w:t xml:space="preserve">ชั้น </w:t>
      </w:r>
      <w:r w:rsidRPr="002A2422">
        <w:rPr>
          <w:rFonts w:ascii="Angsana New" w:eastAsia="Times New Roman" w:hAnsi="Angsana New"/>
        </w:rPr>
        <w:t>5</w:t>
      </w:r>
      <w:r w:rsidRPr="002A2422">
        <w:rPr>
          <w:rFonts w:ascii="Angsana New" w:eastAsia="Times New Roman" w:hAnsi="Angsana New"/>
          <w:cs/>
        </w:rPr>
        <w:t xml:space="preserve"> พรีเมียร์คอร์เปอเรทปาร์ค เลขที่ </w:t>
      </w:r>
      <w:r w:rsidRPr="002A2422">
        <w:rPr>
          <w:rFonts w:ascii="Angsana New" w:eastAsia="Times New Roman" w:hAnsi="Angsana New"/>
        </w:rPr>
        <w:t xml:space="preserve">1 </w:t>
      </w:r>
      <w:r w:rsidRPr="002A2422">
        <w:rPr>
          <w:rFonts w:ascii="Angsana New" w:eastAsia="Times New Roman" w:hAnsi="Angsana New"/>
          <w:cs/>
        </w:rPr>
        <w:t xml:space="preserve">ซอยพรีเมียร์ </w:t>
      </w:r>
      <w:r w:rsidRPr="002A2422">
        <w:rPr>
          <w:rFonts w:ascii="Angsana New" w:eastAsia="Times New Roman" w:hAnsi="Angsana New"/>
        </w:rPr>
        <w:t xml:space="preserve">2 </w:t>
      </w:r>
      <w:r w:rsidRPr="002A2422">
        <w:rPr>
          <w:rFonts w:ascii="Angsana New" w:eastAsia="Times New Roman" w:hAnsi="Angsana New"/>
          <w:cs/>
        </w:rPr>
        <w:t>ถนนศรีนครินทร์ แขวงหนองบอน เขตประเวศ  กรุงเทพมหานคร มีผู้ถือหุ้นมาร่วมประชุมด้วยตนเองและผู้รับมอบฉันทะรวม</w:t>
      </w:r>
      <w:r w:rsidRPr="002A2422">
        <w:rPr>
          <w:rFonts w:ascii="Angsana New" w:hAnsi="Angsana New"/>
          <w:cs/>
        </w:rPr>
        <w:t xml:space="preserve">ทั้งสิ้น </w:t>
      </w:r>
      <w:r w:rsidRPr="002A2422">
        <w:rPr>
          <w:rFonts w:ascii="Angsana New" w:hAnsi="Angsana New"/>
        </w:rPr>
        <w:t xml:space="preserve">41 </w:t>
      </w:r>
      <w:r w:rsidRPr="002A2422">
        <w:rPr>
          <w:rFonts w:ascii="Angsana New" w:hAnsi="Angsana New"/>
          <w:cs/>
        </w:rPr>
        <w:t xml:space="preserve">ราย คิดเป็นร้อยละ </w:t>
      </w:r>
      <w:r w:rsidRPr="002A2422">
        <w:rPr>
          <w:rFonts w:ascii="Angsana New" w:hAnsi="Angsana New"/>
        </w:rPr>
        <w:t xml:space="preserve">59.6541 </w:t>
      </w:r>
      <w:r w:rsidRPr="002A2422">
        <w:rPr>
          <w:rFonts w:ascii="Angsana New" w:hAnsi="Angsana New"/>
          <w:cs/>
        </w:rPr>
        <w:t xml:space="preserve">ของจำนวนหุ้นที่จำหน่ายแล้วทั้งหมด </w:t>
      </w:r>
      <w:r w:rsidRPr="002A2422">
        <w:rPr>
          <w:rFonts w:ascii="Angsana New" w:eastAsia="Times New Roman" w:hAnsi="Angsana New"/>
          <w:cs/>
        </w:rPr>
        <w:t xml:space="preserve">มีกรรมการบริษัทเข้าร่วมประชุม </w:t>
      </w:r>
      <w:r w:rsidRPr="002A2422">
        <w:rPr>
          <w:rFonts w:ascii="Angsana New" w:eastAsia="Times New Roman" w:hAnsi="Angsana New"/>
        </w:rPr>
        <w:t>7</w:t>
      </w:r>
      <w:r w:rsidRPr="002A2422">
        <w:rPr>
          <w:rFonts w:ascii="Angsana New" w:eastAsia="Times New Roman" w:hAnsi="Angsana New"/>
          <w:cs/>
        </w:rPr>
        <w:t xml:space="preserve"> ท่าน</w:t>
      </w:r>
      <w:r w:rsidRPr="002A2422">
        <w:rPr>
          <w:rFonts w:ascii="Angsana New" w:eastAsia="Times New Roman" w:hAnsi="Angsana New" w:hint="cs"/>
          <w:cs/>
        </w:rPr>
        <w:t>จาก</w:t>
      </w:r>
      <w:r w:rsidRPr="002A2422">
        <w:rPr>
          <w:rFonts w:ascii="Angsana New" w:eastAsia="Times New Roman" w:hAnsi="Angsana New"/>
          <w:cs/>
        </w:rPr>
        <w:t xml:space="preserve">จำนวนกรรมการทั้งหมด </w:t>
      </w:r>
      <w:r w:rsidRPr="002A2422">
        <w:rPr>
          <w:rFonts w:ascii="Angsana New" w:eastAsia="Times New Roman" w:hAnsi="Angsana New"/>
        </w:rPr>
        <w:t xml:space="preserve">7 </w:t>
      </w:r>
      <w:r w:rsidRPr="002A2422">
        <w:rPr>
          <w:rFonts w:ascii="Angsana New" w:eastAsia="Times New Roman" w:hAnsi="Angsana New"/>
          <w:cs/>
        </w:rPr>
        <w:t>ท่าน ประกอบด้วย ประธานกรรมการ</w:t>
      </w:r>
      <w:r w:rsidRPr="002A2422">
        <w:rPr>
          <w:rFonts w:ascii="Angsana New" w:eastAsia="Times New Roman" w:hAnsi="Angsana New" w:hint="cs"/>
          <w:cs/>
        </w:rPr>
        <w:t xml:space="preserve"> </w:t>
      </w:r>
      <w:r w:rsidRPr="002A2422">
        <w:rPr>
          <w:rFonts w:ascii="Angsana New" w:eastAsia="Times New Roman" w:hAnsi="Angsana New"/>
          <w:cs/>
        </w:rPr>
        <w:t xml:space="preserve">และกรรมการผู้จัดการ ประธานกรรมการตรวจสอบ และกรรมการท่านอื่นอีก </w:t>
      </w:r>
      <w:r w:rsidRPr="002A2422">
        <w:rPr>
          <w:rFonts w:ascii="Angsana New" w:eastAsia="Times New Roman" w:hAnsi="Angsana New"/>
        </w:rPr>
        <w:t>4</w:t>
      </w:r>
      <w:r w:rsidRPr="002A2422">
        <w:rPr>
          <w:rFonts w:ascii="Angsana New" w:eastAsia="Times New Roman" w:hAnsi="Angsana New"/>
          <w:cs/>
        </w:rPr>
        <w:t xml:space="preserve"> ท่าน นอกจากนี้ยังมีผู้บริหารระดับสูงด้านการเงิน ด้านบัญชี และด้านกฏหมายของบริษัทและบริษัทย่อย เลขานุการบริษัท และผู้สอบบัญชีเข้าร่วมประชุมด้วย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ในการประชุมสามัญผู้ถือหุ้นทุกคราว รวมทั้งในปี </w:t>
      </w:r>
      <w:r w:rsidRPr="002A2422">
        <w:rPr>
          <w:rFonts w:ascii="Angsana New" w:eastAsia="Times New Roman" w:hAnsi="Angsana New"/>
        </w:rPr>
        <w:t xml:space="preserve">2562 </w:t>
      </w:r>
      <w:r w:rsidRPr="002A2422">
        <w:rPr>
          <w:rFonts w:ascii="Angsana New" w:eastAsia="Times New Roman" w:hAnsi="Angsana New"/>
          <w:cs/>
        </w:rPr>
        <w:t>บริษัท</w:t>
      </w:r>
      <w:r w:rsidRPr="002A2422">
        <w:rPr>
          <w:rFonts w:ascii="Angsana New" w:hAnsi="Angsana New"/>
          <w:cs/>
        </w:rPr>
        <w:t>ได้มอบให้บริษัท ศูนย์รับฝากหลักทรัพย์ (ประเทศไทย) จำกัด ซึ่งเป็นนายทะเบียนหุ้นของบริษัทดำเนินการจัดส่งหนังสือนัดประชุมพร้อมหลักเกณฑ์วิธีการเข้าร่วมประชุม และข้อมูลประกอบการประชุมตามวาระต่างๆ ซึ่งในแต่ละวาระมีความเห็นของคณะกรรมการประกอบอย่างเพียงพอและชัดเจนให้ผู้</w:t>
      </w:r>
      <w:r w:rsidRPr="002A2422">
        <w:rPr>
          <w:rFonts w:ascii="Angsana New" w:hAnsi="Angsana New"/>
          <w:cs/>
        </w:rPr>
        <w:lastRenderedPageBreak/>
        <w:t xml:space="preserve">ถือหุ้นรับทราบล่วงหน้าก่อนวันประชุม และเผยแพร่ข้อมูลดังกล่าวทั้งภาษาไทยและภาษาอังกฤษในเว็บไซต์ของบริษัท </w:t>
      </w:r>
      <w:hyperlink r:id="rId8" w:history="1">
        <w:r w:rsidRPr="002A2422">
          <w:rPr>
            <w:rStyle w:val="Hyperlink"/>
            <w:rFonts w:ascii="Angsana New" w:hAnsi="Angsana New"/>
            <w:color w:val="auto"/>
            <w:u w:val="none"/>
          </w:rPr>
          <w:t>www.pe.premier.co.th</w:t>
        </w:r>
      </w:hyperlink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 xml:space="preserve">ล่วงหน้าก่อนวันประชุมไม่น้อยกว่า </w:t>
      </w:r>
      <w:r w:rsidRPr="002A2422">
        <w:rPr>
          <w:rFonts w:ascii="Angsana New" w:hAnsi="Angsana New"/>
        </w:rPr>
        <w:t>30</w:t>
      </w:r>
      <w:r w:rsidRPr="002A2422">
        <w:rPr>
          <w:rFonts w:ascii="Angsana New" w:hAnsi="Angsana New"/>
          <w:cs/>
        </w:rPr>
        <w:t xml:space="preserve"> วัน เพื่อให้ผู้ถือหุ้นได้มีเวลาในการศึกษาข้อมูลเป็นการล่วงหน้าก่อนวันประชุม และได้จัดทำรายงานการประชุมส่งให้ตลาดหลักทรัพย์แห่งประเทศไทยพร้อมทั้งเผยแพร่ผ่านทางเว็บไซต์ของบริษัทภายใน </w:t>
      </w:r>
      <w:r w:rsidRPr="002A2422">
        <w:rPr>
          <w:rFonts w:ascii="Angsana New" w:hAnsi="Angsana New"/>
        </w:rPr>
        <w:t>14</w:t>
      </w:r>
      <w:r w:rsidRPr="002A2422">
        <w:rPr>
          <w:rFonts w:ascii="Angsana New" w:hAnsi="Angsana New"/>
          <w:cs/>
        </w:rPr>
        <w:t xml:space="preserve"> วันนับจากวันประชุม เพื่อให้ผู้ถือหุ้นสามารถตรวจสอบได้</w:t>
      </w:r>
    </w:p>
    <w:p w:rsidR="008F388A" w:rsidRPr="002A2422" w:rsidRDefault="008F388A" w:rsidP="00275CEE">
      <w:pPr>
        <w:tabs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/>
        </w:rPr>
        <w:t xml:space="preserve">       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hAnsi="Angsana New"/>
          <w:cs/>
        </w:rPr>
        <w:t xml:space="preserve">ในปี </w:t>
      </w:r>
      <w:r w:rsidRPr="002A2422">
        <w:rPr>
          <w:rFonts w:ascii="Angsana New" w:hAnsi="Angsana New"/>
        </w:rPr>
        <w:t>2562</w:t>
      </w:r>
      <w:r w:rsidRPr="002A2422">
        <w:rPr>
          <w:rFonts w:ascii="Angsana New" w:hAnsi="Angsana New"/>
          <w:cs/>
        </w:rPr>
        <w:t xml:space="preserve"> บริษัทได้รับการประเมินคุณภาพการจัดการประชุมสามัญผู้ถือหุ้นประจำปี ภายใต้โครงการประเมินคุณภาพการจัดการประชุมสามัญผู้ถือหุ้น ซึ่งจัดโดยสมาคมส่งเสริมผู้ลงทุนไทย ร่วมกับสำนักงานคณะกรรมการกำกับหลักทรัพย์และตลาดหลักทรัพย์ และสมาคมบริษัทจดทะเบียน โดยหลักเกณฑ์ที่ใช้ในการประเมินคุณภาพครอบคลุมขั้นตอนต่างๆ ในการจัดการประชุมผู้ถือหุ้นตั้งแต่ก่อนวันประชุม วันประชุม และภายหลังวันประชุมในระดับ </w:t>
      </w:r>
      <w:r w:rsidRPr="002A2422">
        <w:rPr>
          <w:rFonts w:ascii="Angsana New" w:hAnsi="Angsana New"/>
        </w:rPr>
        <w:t>“</w:t>
      </w:r>
      <w:r w:rsidRPr="002A2422">
        <w:rPr>
          <w:rFonts w:ascii="Angsana New" w:hAnsi="Angsana New"/>
          <w:cs/>
        </w:rPr>
        <w:t>ดีเลิศ</w:t>
      </w:r>
      <w:r w:rsidRPr="002A2422">
        <w:rPr>
          <w:rFonts w:ascii="Angsana New" w:hAnsi="Angsana New"/>
        </w:rPr>
        <w:t>”</w:t>
      </w:r>
      <w:r w:rsidRPr="002A2422">
        <w:rPr>
          <w:rFonts w:ascii="Angsana New" w:hAnsi="Angsana New"/>
          <w:cs/>
        </w:rPr>
        <w:t xml:space="preserve">  </w:t>
      </w:r>
    </w:p>
    <w:p w:rsidR="008F388A" w:rsidRPr="002A2422" w:rsidRDefault="008F388A" w:rsidP="00275CEE">
      <w:pPr>
        <w:tabs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หลักเกณฑ์ที่บริษัทไม่ได้ปฏิบัติ</w:t>
      </w:r>
      <w:r w:rsidRPr="002A2422">
        <w:rPr>
          <w:rFonts w:ascii="Angsana New" w:eastAsia="Times New Roman" w:hAnsi="Angsana New"/>
          <w:cs/>
        </w:rPr>
        <w:t xml:space="preserve">ตามหลักเกณฑ์ </w:t>
      </w:r>
      <w:r w:rsidRPr="002A2422">
        <w:rPr>
          <w:rFonts w:ascii="Angsana New" w:eastAsia="Times New Roman" w:hAnsi="Angsana New"/>
        </w:rPr>
        <w:t xml:space="preserve">Corporate Governance Report of Thai Listed Companies (CGR) </w:t>
      </w:r>
      <w:r w:rsidRPr="002A2422">
        <w:rPr>
          <w:rFonts w:ascii="Angsana New" w:eastAsia="Times New Roman" w:hAnsi="Angsana New"/>
          <w:cs/>
        </w:rPr>
        <w:t xml:space="preserve">ประจำปี </w:t>
      </w:r>
      <w:r w:rsidRPr="002A2422">
        <w:rPr>
          <w:rFonts w:ascii="Angsana New" w:eastAsia="Times New Roman" w:hAnsi="Angsana New"/>
        </w:rPr>
        <w:t xml:space="preserve">2562 </w:t>
      </w:r>
      <w:r w:rsidRPr="002A2422">
        <w:rPr>
          <w:rFonts w:ascii="Angsana New" w:eastAsia="Times New Roman" w:hAnsi="Angsana New"/>
          <w:cs/>
        </w:rPr>
        <w:t xml:space="preserve">ในหมวดที่ </w:t>
      </w:r>
      <w:r w:rsidRPr="002A2422">
        <w:rPr>
          <w:rFonts w:ascii="Angsana New" w:eastAsia="Times New Roman" w:hAnsi="Angsana New"/>
        </w:rPr>
        <w:t xml:space="preserve">1 </w:t>
      </w:r>
      <w:r w:rsidRPr="002A2422">
        <w:rPr>
          <w:rFonts w:ascii="Angsana New" w:eastAsia="Times New Roman" w:hAnsi="Angsana New"/>
          <w:cs/>
        </w:rPr>
        <w:t>สิทธิของผู้ถือหุ้น มีดังต่อไปนี้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บริษัทไม่ได้เปิดเผยถึงการจัดให้มีผู้ตรวจสอบการนับคะแนนเสียงในการประชุมผู้ถือหุ้นไว้ในรายงานการประชุมผู้ถือหุ้น เนื่องจากการจัดให้มีบุคคลที่เป็นอิสระเป็นผู้ตรวจนับหรือตรวจสอบผลคะแนนเสียงมิใช่วิธีการป้องกันการทุจริตในการลงคะแนนเสียง ทั้งนี้ บริษัทได้จัดให้มีกระบวนการตรวจนับ การจัดเก็บเอกสารการลงคะแนน และการบันทึกวิดีทัศน์การประชุมอย่างสมบูรณ์ครบถ้วน และมีการเปิดเผยไว้ในเว็บไซต์ของบริษัทอีกด้วย ดังนั้นการดำเนินการประชุมและการนับคะแนนเสียงจึงเป็นไปอย่างโปร่งใสและตรวจสอบได้อยู่แล้ว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b/>
          <w:bCs/>
          <w:cs/>
        </w:rPr>
        <w:t xml:space="preserve">หมวดที่ </w:t>
      </w:r>
      <w:r w:rsidRPr="002A2422">
        <w:rPr>
          <w:rFonts w:ascii="Angsana New" w:eastAsia="Times New Roman" w:hAnsi="Angsana New"/>
          <w:b/>
          <w:bCs/>
        </w:rPr>
        <w:t>2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การปฏิบัติต่อผู้ถือหุ้นอย่างเท่าเทียมกัน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  <w:cs/>
        </w:rPr>
        <w:tab/>
        <w:t xml:space="preserve">คณะกรรมการบริษัทได้กำกับดูแลและปกป้องสิทธิขั้นพื้นฐานของผู้ถือหุ้นทุกรายทุกกลุ่ม </w:t>
      </w:r>
      <w:r w:rsidRPr="002A2422">
        <w:rPr>
          <w:rFonts w:ascii="Angsana New" w:hAnsi="Angsana New"/>
          <w:cs/>
        </w:rPr>
        <w:t>ไม่ว่าจะเป็นผู้ถือหุ้นรายใหญ่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ผู้ถือหุ้นรายย่อย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นักลงทุนสถาบัน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หรือผู้ถือหุ้นต่างชาติ</w:t>
      </w:r>
      <w:r w:rsidRPr="002A2422">
        <w:rPr>
          <w:rFonts w:ascii="Angsana New" w:eastAsia="Calibri" w:hAnsi="Angsana New"/>
          <w:cs/>
        </w:rPr>
        <w:t xml:space="preserve"> อย่างเท่าเทียมกัน ทั้งเรื่อง</w:t>
      </w:r>
      <w:r w:rsidRPr="002A2422">
        <w:rPr>
          <w:rFonts w:ascii="Angsana New" w:hAnsi="Angsana New"/>
          <w:cs/>
        </w:rPr>
        <w:t>การกำหนดกระบวนการที่อำนวยความสะดวกให้ผู้ถือหุ้นเข้าประชุมได้โดยไม่ยุ่งยากจนเกินไป</w:t>
      </w:r>
      <w:r w:rsidRPr="002A2422">
        <w:rPr>
          <w:rFonts w:ascii="Angsana New" w:eastAsia="Calibri" w:hAnsi="Angsana New"/>
          <w:cs/>
        </w:rPr>
        <w:t xml:space="preserve"> </w:t>
      </w:r>
      <w:r w:rsidRPr="002A2422">
        <w:rPr>
          <w:rFonts w:ascii="Angsana New" w:hAnsi="Angsana New"/>
          <w:cs/>
        </w:rPr>
        <w:t>ผู้ถือหุ้นได้รับการคุ้มครองจากการกระทำที่เป็นการเอาเปรียบและผู้ถือหุ้นมีอำนาจควบคุม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การมีมาตรการป้องกันกรรมการ ผู้บริหารและพนักงานใช้ข้อมูลภายในเพื่อหาผลประโยชน์ในทางมิชอบ รวมทั้งให้กรรมการและผู้บริหารเปิดเผยข้อมูลเกี่ยวกับส่วนได้เสียของตนและผู้เกี่ยวข้อง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  <w:cs/>
        </w:rPr>
        <w:tab/>
        <w:t>บริษัทได้กำหนดแนวปฏิบัติในการปฏิบัติต่อผู้ถือหุ้นอย่างเท่าเทียมกันดังนี้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1.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การให้ข้อมูลก่อนการประชุมผู้ถือหุ้น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บริษัทแจ้งกำหนดการประชุมพร้อมระเบียบวาระ และความเห็นของคณะกรรมการต่อตลาดหลักทรัพย์แห่งประเทศไทย และเผยแพร่บนเว็บไซต์ของบริษัท โดยมีรายละเอียดในการปฏิบัติดังนี้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ab/>
        <w:t xml:space="preserve">บริษัทเปิดโอกาสให้ผู้ถือหุ้นได้มีเวลาศึกษาข้อมูลประกอบการประชุมล่วงหน้าบน                  เว็บไซต์ของบริษัทอย่างน้อย </w:t>
      </w:r>
      <w:r w:rsidRPr="002A2422">
        <w:rPr>
          <w:rFonts w:ascii="Angsana New" w:eastAsia="Times New Roman" w:hAnsi="Angsana New"/>
        </w:rPr>
        <w:t xml:space="preserve">30 </w:t>
      </w:r>
      <w:r w:rsidRPr="002A2422">
        <w:rPr>
          <w:rFonts w:ascii="Angsana New" w:eastAsia="Times New Roman" w:hAnsi="Angsana New"/>
          <w:cs/>
        </w:rPr>
        <w:t>วัน ก่อนวันประชุมผู้ถือหุ้น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ข้อมูลประกอบการประชุมที่เผยแพร่บนเว็บไซต์ของบริษัทมีข้อมูลเหมือนกับข้อมูลที่บริษัทจะส่งให้ผู้ถือหุ้นในรูปแบบเอกสาร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68" w:hanging="2268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ab/>
        <w:t>บริษัทจัดส่งหนังสือเชิญประชุมและเอกสารประกอบให้ผู้ถือหุ้นล่วงหน้าก่อนวันประชุมผู้ถือ                                  หุ้นมากกว่าที่กฎหมายกำหนด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 xml:space="preserve">(อย่างน้อย </w:t>
      </w:r>
      <w:r w:rsidRPr="002A2422">
        <w:rPr>
          <w:rFonts w:ascii="Angsana New" w:eastAsia="Times New Roman" w:hAnsi="Angsana New"/>
        </w:rPr>
        <w:t xml:space="preserve">30 </w:t>
      </w:r>
      <w:r w:rsidRPr="002A2422">
        <w:rPr>
          <w:rFonts w:ascii="Angsana New" w:eastAsia="Times New Roman" w:hAnsi="Angsana New"/>
          <w:cs/>
        </w:rPr>
        <w:t>วันก่อนวันประชุม)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บริษัทแจ้งให้ผู้ถือหุ้นทราบกฎเกณฑ์ต่างๆ ที่ใช้ในการประชุม ขั้นตอนการออกเสียงลงมติ รวมทั้งสิทธิการออกเสียงลงคะแนนตามแต่ละประเภทของหุ้นทราบทั้งในหนังสือเชิญประชุมและในที่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หนังสือเชิญประชุมผู้ถือหุ้นดังกล่าวข้างต้นได้จัดทำเป็นภาษาอังกฤษทั้งฉบับ และเผยแพร่พร้อมกับหนังสือเชิญประชุมผู้ถือหุ้นที่เป็นฉบับภาษาไทย</w:t>
      </w:r>
    </w:p>
    <w:p w:rsidR="00275CEE" w:rsidRPr="002A2422" w:rsidRDefault="00275CEE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</w:rPr>
      </w:pPr>
    </w:p>
    <w:p w:rsidR="00275CEE" w:rsidRPr="002A2422" w:rsidRDefault="00275CEE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</w:rPr>
      </w:pPr>
      <w:r w:rsidRPr="002A2422">
        <w:rPr>
          <w:rFonts w:ascii="Angsana New" w:eastAsia="Times New Roman" w:hAnsi="Angsana New"/>
          <w:cs/>
        </w:rPr>
        <w:lastRenderedPageBreak/>
        <w:tab/>
      </w:r>
      <w:r w:rsidRPr="002A2422">
        <w:rPr>
          <w:rFonts w:ascii="Angsana New" w:eastAsia="Times New Roman" w:hAnsi="Angsana New"/>
          <w:b/>
          <w:bCs/>
        </w:rPr>
        <w:t>2.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การคุ้มครองสิทธิของผู้ถือหุ้นส่วนน้อย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คณะกรรมการกำหนดหลักเกณฑ์การให้ผู้ถือหุ้นส่วนน้อยเสนอเพิ่มวาระการประชุมล่วงหน้าก่อนวันประชุมผู้ถือหุ้นอย่างชัดเจนเป็นการล่วงหน้า เพื่อแสดงถึงความเป็นธรรมและความโปร่งใสในการพิจารณาว่าจะเพิ่มวาระที่ผู้ถือหุ้นส่วนน้อยเสนอ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โดยมีหลักเกณฑ์ตามหัวข้อต่อไปนี้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ผู้ถือหุ้นทุกรายมีสิทธิเสนอวาระ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รายละเอียดของข้อมูลประกอบการพิจารณา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เกณฑ์การพิจารณาบรรจุ/ไม่บรรจุเรื่องที่เสนอเป็นวาระการประชุม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ช่องทางรับเรื่อง เช่น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ส่งหนังสือถึงคณะกรรมการ โดยอาจส่งเรื่องผ่านบนเว็บไซต์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หรืออีเมลมาก่อน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เป็นต้น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5)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ช่วงเวลาที่เปิดรับเรื่อง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 xml:space="preserve">ตั้งแต่ </w:t>
      </w:r>
      <w:r w:rsidRPr="002A2422">
        <w:rPr>
          <w:rFonts w:ascii="Angsana New" w:eastAsia="Times New Roman" w:hAnsi="Angsana New"/>
        </w:rPr>
        <w:t xml:space="preserve">1 </w:t>
      </w:r>
      <w:r w:rsidRPr="002A2422">
        <w:rPr>
          <w:rFonts w:ascii="Angsana New" w:eastAsia="Times New Roman" w:hAnsi="Angsana New"/>
          <w:cs/>
        </w:rPr>
        <w:t xml:space="preserve">มกราคม ถึง </w:t>
      </w:r>
      <w:r w:rsidRPr="002A2422">
        <w:rPr>
          <w:rFonts w:ascii="Angsana New" w:eastAsia="Times New Roman" w:hAnsi="Angsana New"/>
        </w:rPr>
        <w:t xml:space="preserve">31 </w:t>
      </w:r>
      <w:r w:rsidRPr="002A2422">
        <w:rPr>
          <w:rFonts w:ascii="Angsana New" w:eastAsia="Times New Roman" w:hAnsi="Angsana New"/>
          <w:cs/>
        </w:rPr>
        <w:t>ธันวาคม ของทุกปี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6)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คณะกรรมการแจ้งให้ผู้ถือหุ้นทราบหลักเกณฑ์เสนอเรื่องเพื่อบรรจุเป็นวาระการประชุมไว้บน     เว็บไซต์ของบริษัท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7)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มีกระบวนการกลั่นกรองเรื่องที่ผู้ถือหุ้นเสนอ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เพื่อให้คณะกรรมการพิจารณาในการประชุมคณะกรรมการ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8)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แจ้งผลการพิจารณาของคณะกรรมการพร้อมเหตุผลให้ผู้ถือหุ้นทราบโดยแจ้งไปยังผู้ถือหุ้นผู้เสนอ วาระและแจ้งในที่ประชุมผู้ถือหุ้น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  <w: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คณะกรรมการกำหนดวิธีการให้ผู้ถือหุ้นส่วนน้อยเสนอชื่อบุคคลเพื่อเข้าดำรงตำแหน่งกรรมการก่อนวันประชุมผู้ถือหุ้น พร้อมข้อมูลประกอบการพิจารณาด้านคุณสมบัติและการให้ความยินยอมของผู้ได้รับการเสนอชื่อ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โดยมีหลักเกณฑ์ตามหัวข้อต่อไปนี้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ช่องทางรับเรื่อง โดยการส่งหนังสือถึงคณะกรรมการ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  <w: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ช่วงเวลาที่เปิดรับเรื่อง ตั้งแต่ </w:t>
      </w:r>
      <w:r w:rsidRPr="002A2422">
        <w:rPr>
          <w:rFonts w:ascii="Angsana New" w:eastAsia="Times New Roman" w:hAnsi="Angsana New"/>
        </w:rPr>
        <w:t xml:space="preserve">1 </w:t>
      </w:r>
      <w:r w:rsidRPr="002A2422">
        <w:rPr>
          <w:rFonts w:ascii="Angsana New" w:eastAsia="Times New Roman" w:hAnsi="Angsana New"/>
          <w:cs/>
        </w:rPr>
        <w:t xml:space="preserve">มกราคม ถึง </w:t>
      </w:r>
      <w:r w:rsidRPr="002A2422">
        <w:rPr>
          <w:rFonts w:ascii="Angsana New" w:eastAsia="Times New Roman" w:hAnsi="Angsana New"/>
        </w:rPr>
        <w:t xml:space="preserve">31 </w:t>
      </w:r>
      <w:r w:rsidRPr="002A2422">
        <w:rPr>
          <w:rFonts w:ascii="Angsana New" w:eastAsia="Times New Roman" w:hAnsi="Angsana New"/>
          <w:cs/>
        </w:rPr>
        <w:t>ธันวาคม ของทุกปี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ข้อมูลประกอบการพิจารณา เช่น ข้อมูลคุณสมบัติโดยละเอียดของผู้ได้รับเสนอชื่อ หนังสือยินยอมของผู้ได้รับการเสนอชื่อ เป็นต้น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คณะกรรมการแจ้งให้ผู้ถือหุ้นทราบหลักเกณฑ์ที่กำหนดผ่านช่องทางการเผยแพร่ข้อมูลของตลาด     หลักทรัพย์แห่งประเทศไทย และบนเว็บไซต์ของบริษัท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5)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คณะกรรมการพิจารณาคุณสมบัติของบุคคลที่ผู้ถือหุ้นส่วนน้อยเสนอตามหลักเกณฑ์ที่บริษัท                  กำหนดไว้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6)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เลขานุการบริษัทแจ้งผลการพิจารณาของคณะกรรมการพร้อมเหตุผลให้ผู้ถือหุ้นทราบโดยแจ้งไป      ยังผู้ถือหุ้นผู้เสนอ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และประธานกรรมการแจ้งในที่ประชุมผู้ถือหุ้น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ผู้ถือหุ้นที่เป็นผู้บริหารไม่มีการเพิ่มวาระการประชุมที่ไม่ได้แจ้งเป็นการล่วงหน้าโดยไม่จำเป็น โดยเฉพาะวาระสำคัญที่ผู้ถือหุ้นต้องใช้เวลาในการศึกษาข้อมูลก่อนตัดสินใจ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2.4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คณะกรรมการ</w:t>
      </w:r>
      <w:r w:rsidRPr="002A2422">
        <w:rPr>
          <w:rFonts w:ascii="Angsana New" w:eastAsia="Times New Roman" w:hAnsi="Angsana New"/>
          <w:cs/>
        </w:rPr>
        <w:t>เปิดโอกาสให้ผู้ถือหุ้นได้ใช้สิทธิในการแต่งตั้งกรรมการเป็นรายคน</w:t>
      </w:r>
    </w:p>
    <w:p w:rsidR="00275CEE" w:rsidRPr="002A2422" w:rsidRDefault="00275CEE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b/>
          <w:bCs/>
        </w:rPr>
        <w:t>3.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การป้องกันการใช้ข้อมูลภายใน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3.1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คณะกรรมการกำหนดนโยบายในการเก็บรักษาและป้องกันการใช้ข้อมูลภายในของบริษัทเป็นลายลักษณ์อักษร และแจ้งแนวทางดังกล่าวให้ทุกคนในองค์กรถือปฏิบัติ รวมทั้งแนวปฏิบัติเรื่องการซื้อขายหลักทรัพย์ของบริษัทเพื่อให้กรรมการ ผู้บริหาร และพนักงานที่มีส่วนรู้ข้อมูลภายในใช้เป็นแนวปฏิบัติ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 w:hint="cs"/>
          <w:cs/>
        </w:rPr>
        <w:t>โดย</w:t>
      </w:r>
      <w:r w:rsidRPr="002A2422">
        <w:rPr>
          <w:rFonts w:ascii="Angsana New" w:hAnsi="Angsana New"/>
          <w:cs/>
        </w:rPr>
        <w:t>กรรมการ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ผู้บริหาร และพนักงานที่มีส่วนรู้ข้อมูล</w:t>
      </w:r>
      <w:r w:rsidRPr="002A2422">
        <w:rPr>
          <w:rFonts w:ascii="Angsana New" w:hAnsi="Angsana New"/>
          <w:cs/>
        </w:rPr>
        <w:lastRenderedPageBreak/>
        <w:t>ภา</w:t>
      </w:r>
      <w:r w:rsidRPr="002A2422">
        <w:rPr>
          <w:rFonts w:ascii="Angsana New" w:hAnsi="Angsana New" w:hint="cs"/>
          <w:cs/>
        </w:rPr>
        <w:t>ยใน</w:t>
      </w:r>
      <w:r w:rsidRPr="002A2422">
        <w:rPr>
          <w:rFonts w:ascii="Angsana New" w:hAnsi="Angsana New"/>
          <w:cs/>
        </w:rPr>
        <w:t xml:space="preserve">จะต้องไม่ทำการซื้อขาย โอน หรือรับโอนหลักทรัพย์ของบริษัท ในช่วงระยะเวลา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เดือนก่อนมีการ</w:t>
      </w:r>
      <w:r w:rsidRPr="002A2422">
        <w:rPr>
          <w:rFonts w:ascii="Angsana New" w:hAnsi="Angsana New" w:hint="cs"/>
          <w:cs/>
        </w:rPr>
        <w:t xml:space="preserve">เปิดเผยงบการเงิน </w:t>
      </w:r>
      <w:r w:rsidRPr="002A2422">
        <w:rPr>
          <w:rFonts w:ascii="Angsana New" w:hAnsi="Angsana New"/>
          <w:cs/>
        </w:rPr>
        <w:t xml:space="preserve">และภายใน </w:t>
      </w:r>
      <w:r w:rsidRPr="002A2422">
        <w:rPr>
          <w:rFonts w:ascii="Angsana New" w:hAnsi="Angsana New"/>
        </w:rPr>
        <w:t xml:space="preserve">2 </w:t>
      </w:r>
      <w:r w:rsidRPr="002A2422">
        <w:rPr>
          <w:rFonts w:ascii="Angsana New" w:hAnsi="Angsana New"/>
          <w:cs/>
        </w:rPr>
        <w:t>วัน</w:t>
      </w:r>
      <w:r w:rsidRPr="002A2422">
        <w:rPr>
          <w:rFonts w:ascii="Angsana New" w:hAnsi="Angsana New" w:hint="cs"/>
          <w:cs/>
        </w:rPr>
        <w:t>ทำการหลังการ</w:t>
      </w:r>
      <w:r w:rsidRPr="002A2422">
        <w:rPr>
          <w:rFonts w:ascii="Angsana New" w:hAnsi="Angsana New"/>
          <w:cs/>
        </w:rPr>
        <w:t>เปิดเผย</w:t>
      </w:r>
      <w:r w:rsidRPr="002A2422">
        <w:rPr>
          <w:rFonts w:ascii="Angsana New" w:hAnsi="Angsana New" w:hint="cs"/>
          <w:cs/>
        </w:rPr>
        <w:t>ข้อมูลดังกล่าวแล้ว</w:t>
      </w:r>
      <w:r w:rsidRPr="002A2422">
        <w:rPr>
          <w:rFonts w:ascii="Angsana New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  <w: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กำหนดให้กรรมการทุกคนและผู้บริหารที่มีหน้าที่รายงานการถือครองหลักทรัพย์ตามกฎหมายจัดส่งรายงานดังกล่าวให้แก่คณะกรรมการเป็นประจำ รวมทั้งให้มีการเปิดเผยในรายงานประจำปี</w:t>
      </w:r>
      <w:r w:rsidRPr="002A2422">
        <w:rPr>
          <w:rFonts w:ascii="Angsana New" w:hAnsi="Angsana New"/>
        </w:rPr>
        <w:t xml:space="preserve"> </w:t>
      </w:r>
    </w:p>
    <w:p w:rsidR="008F388A" w:rsidRPr="002A2422" w:rsidRDefault="008F388A" w:rsidP="00275CEE">
      <w:pPr>
        <w:tabs>
          <w:tab w:val="left" w:pos="567"/>
          <w:tab w:val="left" w:pos="992"/>
          <w:tab w:val="left" w:pos="1559"/>
          <w:tab w:val="left" w:pos="1985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4.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การมีส่วนได้เสียของกรรมการ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คณะกรรมการกำหนดนโยบายให้กรรมการและผู้บริหาร รายงานการมีส่วนได้เสียอย่างน้อยก่อนการพิจารณาวาระนั้น และมีการบันทึกไว้ในรายงานการประชุมคณะกรรมการ 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คณะกรรมการกำหนดแนวทางให้กรรมการและผู้บริหารเปิดเผยข้อมูลส่วนได้เสียของตนและ ผู้เกี่ยวข้องต่อคณะกรรมการ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เพื่อให้คณะกรรมการสามารถตัดสินใจเพื่อประโยชน์โดยรวมของบริษัท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แนวทางดังกล่าวสอดคล้องกับลักษณะของธุรกิจและข้อกำหนดของหน่วยงานที่เกี่ยวข้อง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เช่น ธนาคารแห่งประเทศไทย สำนักงานกำกับหลักทรัพย์และตลาดหลักทรัพย์ ตลาดหลักทรัพย์แห่งประเทศไทย เป็นต้น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กำหนดให้เลขานุการบริษัทเป็นผู้รับข้อมูลส่วนได้เสียของกรรมการ ผู้บริหารและผู้เกี่ยวข้อง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เลขานุการบริษัททำหน้าที่ในการรายงานข้อมูลส่วนได้เสียให้คณะกรรมการทราบ ข้อมูลของกรรมการและผู้บริหาร รวมทั้งผู้เกี่ยวข้อง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โดยเฉพาะเมื่อคณะกรรมการต้องพิจารณาธุรกรรมระหว่างบริษัทกับกรรมการหรือผู้บริหารที่มีส่วนได้เสียหรือมีส่วนเกี่ยวข้อ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ดูแลให้กรรมการที่มีส่วนได้เสียอย่างมีนัยสำคัญในลักษณะที่อาจทำให้กรรมการรายดังกล่าวไม่สามารถให้ความเห็นได้อย่างอิสระ งดเว้นจากการมีส่วนร่วมในการประชุมพิจารณาในวาระนั้น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SimSun" w:hAnsi="Angsana New"/>
          <w:lang w:eastAsia="zh-CN"/>
        </w:rPr>
      </w:pPr>
      <w:r w:rsidRPr="002A2422">
        <w:rPr>
          <w:rFonts w:ascii="Angsana New" w:hAnsi="Angsana New"/>
          <w:cs/>
        </w:rPr>
        <w:tab/>
        <w:t xml:space="preserve">ในการประชุมสามัญผู้ถือหุ้นประจำปี </w:t>
      </w:r>
      <w:r w:rsidRPr="002A2422">
        <w:rPr>
          <w:rFonts w:ascii="Angsana New" w:hAnsi="Angsana New"/>
        </w:rPr>
        <w:t xml:space="preserve">2562 </w:t>
      </w:r>
      <w:r w:rsidRPr="002A2422">
        <w:rPr>
          <w:rFonts w:ascii="Angsana New" w:hAnsi="Angsana New"/>
          <w:cs/>
        </w:rPr>
        <w:t>ไม่มีการเปลี่ยนแปลงลำดับระเบียบวาระการประชุม หรือเพิ่มเติมวาระการประชุม และไม่มีการขอให้ที่ประชุมพิจารณาเรื่องอื่นนอกเหนือจากที่ระบุไว้ในหนังสือนัดประชุม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SimSun" w:hAnsi="Angsana New"/>
          <w:cs/>
          <w:lang w:eastAsia="zh-CN"/>
        </w:rPr>
      </w:pPr>
      <w:r w:rsidRPr="002A2422">
        <w:rPr>
          <w:rFonts w:ascii="Angsana New" w:eastAsia="SimSun" w:hAnsi="Angsana New"/>
          <w:lang w:eastAsia="zh-CN"/>
        </w:rPr>
        <w:tab/>
      </w:r>
      <w:r w:rsidRPr="002A2422">
        <w:rPr>
          <w:rFonts w:ascii="Angsana New" w:eastAsia="Times New Roman" w:hAnsi="Angsana New"/>
          <w:cs/>
        </w:rPr>
        <w:t>นอกจากนี้ กรรมการและผู้บริหารได้</w:t>
      </w:r>
      <w:r w:rsidRPr="002A2422">
        <w:rPr>
          <w:rFonts w:ascii="Angsana New" w:hAnsi="Angsana New"/>
          <w:cs/>
        </w:rPr>
        <w:t xml:space="preserve">รายงานการถือหลักทรัพย์ในบริษัทของตนเอง คู่สมรส และบุตรที่ยังไม่บรรลุนิติภาวะ </w:t>
      </w:r>
      <w:r w:rsidRPr="002A2422">
        <w:rPr>
          <w:rFonts w:ascii="Angsana New" w:eastAsia="Times New Roman" w:hAnsi="Angsana New"/>
          <w:cs/>
        </w:rPr>
        <w:t>ให้แก่คณะกรรมการหรือผู้ที่คณะกรรมการมอบหมายเป็นประจำทุกไตรมาส รวมทั้งมีการเปิดเผยในที่ประชุมคณะกรรมการและรายงานประจำปี</w:t>
      </w:r>
    </w:p>
    <w:p w:rsidR="008F388A" w:rsidRPr="002A2422" w:rsidRDefault="008F388A" w:rsidP="00275CEE">
      <w:pPr>
        <w:tabs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หลักเกณฑ์ที่บริษัทไม่ได้ปฏิบัติ</w:t>
      </w:r>
      <w:r w:rsidRPr="002A2422">
        <w:rPr>
          <w:rFonts w:ascii="Angsana New" w:eastAsia="Times New Roman" w:hAnsi="Angsana New"/>
          <w:cs/>
        </w:rPr>
        <w:t xml:space="preserve">ตามหลักเกณฑ์ </w:t>
      </w:r>
      <w:r w:rsidRPr="002A2422">
        <w:rPr>
          <w:rFonts w:ascii="Angsana New" w:eastAsia="Times New Roman" w:hAnsi="Angsana New"/>
        </w:rPr>
        <w:t xml:space="preserve">Corporate Governance Report of Thai Listed Companies (CGR) </w:t>
      </w:r>
      <w:r w:rsidRPr="002A2422">
        <w:rPr>
          <w:rFonts w:ascii="Angsana New" w:eastAsia="Times New Roman" w:hAnsi="Angsana New"/>
          <w:cs/>
        </w:rPr>
        <w:t xml:space="preserve">ประจำปี </w:t>
      </w:r>
      <w:r w:rsidRPr="002A2422">
        <w:rPr>
          <w:rFonts w:ascii="Angsana New" w:eastAsia="Times New Roman" w:hAnsi="Angsana New"/>
        </w:rPr>
        <w:t xml:space="preserve">2562 </w:t>
      </w:r>
      <w:r w:rsidRPr="002A2422">
        <w:rPr>
          <w:rFonts w:ascii="Angsana New" w:eastAsia="Times New Roman" w:hAnsi="Angsana New"/>
          <w:cs/>
        </w:rPr>
        <w:t xml:space="preserve">ในหมวดที่ </w:t>
      </w:r>
      <w:r w:rsidRPr="002A2422">
        <w:rPr>
          <w:rFonts w:ascii="Angsana New" w:eastAsia="Times New Roman" w:hAnsi="Angsana New"/>
        </w:rPr>
        <w:t xml:space="preserve">2 </w:t>
      </w:r>
      <w:r w:rsidRPr="002A2422">
        <w:rPr>
          <w:rFonts w:ascii="Angsana New" w:eastAsia="Times New Roman" w:hAnsi="Angsana New"/>
          <w:cs/>
        </w:rPr>
        <w:t>การปฎิบัติต่อผู้ถือหุ้นอย่างเท่าเทียมกัน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มีดังต่อไปนี้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บริษัทไม่ได้กำหนดวิธีการลงคะแนนเสียงเลือกตั้งกรรมการโดยการลงคะแนนเสียงแบบสะสม (</w:t>
      </w:r>
      <w:r w:rsidRPr="002A2422">
        <w:rPr>
          <w:rFonts w:ascii="Angsana New" w:hAnsi="Angsana New"/>
        </w:rPr>
        <w:t xml:space="preserve">Cumulative Voting) </w:t>
      </w:r>
      <w:r w:rsidRPr="002A2422">
        <w:rPr>
          <w:rFonts w:ascii="Angsana New" w:hAnsi="Angsana New"/>
          <w:cs/>
        </w:rPr>
        <w:t>เนื่องจากบริษัทมีกระบวนการสรรหาบุคคลที่มีคุณสมบัติเหมาะสม ครบถ้วน และบริหารกิจการโดยคำนึงถึงสิทธิผู้ถือหุ้นส่วนน้อยอยู่แล้ว</w:t>
      </w:r>
    </w:p>
    <w:p w:rsidR="00275CEE" w:rsidRPr="002A2422" w:rsidRDefault="00275CEE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b/>
          <w:bCs/>
          <w:cs/>
        </w:rPr>
        <w:t xml:space="preserve">หมวดที่ </w:t>
      </w:r>
      <w:r w:rsidRPr="002A2422">
        <w:rPr>
          <w:rFonts w:ascii="Angsana New" w:eastAsia="Times New Roman" w:hAnsi="Angsana New"/>
          <w:b/>
          <w:bCs/>
        </w:rPr>
        <w:t>3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บทบาทของผู้มีส่วนได้เสีย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บริษัทเห็นว่าธุรกิจเอกชนเป็นภาคส่วนที่มีความสำคัญต่อเศรษฐกิจและสังคมของประเทศ และถือเป็นหน้าที่ในการดูแลให้เกิดความอยู่รอดและยั่งยืนของสังคมร่วมกัน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ดังนั้น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บริษัทและบริษัทย่อยยึดมั่นเจตนารมณ์ของการดำเนินธุรกิจให้ประสบความสำเร็จอย่างยั่งยืนโดยตระหนักและให้ความสำคัญกับผู้มีส่วนได้เสียทุกภาคส่วน ภายใต้ปรัชญาของกลุ่มบริษัทพรีเมียร์ นั่นคือ “ธุรกิจก้าวหน้า พนักงานมั่นคง สังคมยั่งยืน” เพราะเชื่อมั่นว่าการคงไว้ซึ่งความสมดุลระหว่างธุรกิจ พนักงาน และสังคมนั้น จะส่งเสริมให้ทั้งบริษัท สังคม และสิ่งแวดล้อมเติบโตไปพร้อมๆ กันอย่างเข็มแข็งและยั่งยืน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  <w:cs/>
        </w:rPr>
        <w:lastRenderedPageBreak/>
        <w:tab/>
        <w:t>บริษัทได้ดำเนินการกำหนดแนวปฏิบัติเกี่ยวกับ</w:t>
      </w:r>
      <w:r w:rsidRPr="002A2422">
        <w:rPr>
          <w:rFonts w:ascii="Angsana New" w:eastAsia="Times New Roman" w:hAnsi="Angsana New"/>
          <w:cs/>
        </w:rPr>
        <w:t>บทบาทของผู้มีส่วนได้เสีย</w:t>
      </w:r>
      <w:r w:rsidRPr="002A2422">
        <w:rPr>
          <w:rFonts w:ascii="Angsana New" w:eastAsia="Calibri" w:hAnsi="Angsana New"/>
          <w:cs/>
        </w:rPr>
        <w:t xml:space="preserve"> 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b/>
          <w:bCs/>
        </w:rPr>
        <w:t>1.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การกำหนดนโยบายการปฏิบัติต่อผู้มีส่วนได้เสีย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คณะกรรมการกำหนดนโยบายและแนวการปฏิบัติต่อผู้มีส่วนได้เสียแต่ละกลุ่ม พร้อมมาตรการดำเนินการที่เป็นรูปธรรม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มีการแถลงนโยบายและมีมาตรการเกี่ยวกับการปฏิบัติที่เป็นธรรม ที่ทำให้มั่นใจได้ว่าบริษัทและห่วงโซ่อุปทาน</w:t>
      </w:r>
      <w:r w:rsidRPr="002A2422">
        <w:rPr>
          <w:rFonts w:ascii="Angsana New" w:hAnsi="Angsana New"/>
        </w:rPr>
        <w:t xml:space="preserve"> (Value Chain) </w:t>
      </w:r>
      <w:r w:rsidRPr="002A2422">
        <w:rPr>
          <w:rFonts w:ascii="Angsana New" w:hAnsi="Angsana New"/>
          <w:cs/>
        </w:rPr>
        <w:t>ของบริษัทมีความรับผิดชอบต่อผู้มีส่วนได้เสีย 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1)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  <w:t>ปฏิบัติหน้าที่ด้วยความซื่อสัตย์สุจริต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โปร่งใส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และเป็นประโยชน์แก่บริษัทและผู้ถือหุ้น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บริหารงานด้วยความระมัดระวังและรอบคอบ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เพื่อป้องกันความเสียหายต่อผู้ถือหุ้น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ตลอดจนไม่แสวงหาผลประโยชน์ให้ตนเองและผู้เกี่ยวข้อง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โดยใช้ข้อมูลใดๆ ของบริษัทที่ยังไม่เปิดเผยต่อสาธารณชน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และไม่ดำเนินการใดๆ ในลักษณะที่อาจก่อให้เกิดความขัดแย้งทางผลประโยชน์กับบริษัท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 xml:space="preserve">รวมถึงไม่เปิดเผยข้อมูลลับของบริษัทต่อบุคคลภายนอกโดยเฉพาะคู่แข่งขันของบริษัท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2)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พนักงาน</w:t>
      </w:r>
      <w:r w:rsidRPr="002A2422">
        <w:rPr>
          <w:rFonts w:ascii="Angsana New" w:eastAsia="Times New Roman" w:hAnsi="Angsana New"/>
          <w:b/>
          <w:bCs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  <w:t>บริษัทเล็งเห็นถึงความสำคัญของพนักงานซึ่งถือเป็นทรัพยากรที่มีคุณค่า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จึงปฏิบัติต่อพนักงานทุกคนอย่างเท่าเทียมกันและเป็นธรรมบนหลักสิทธิมนุษยชน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ไม่มีการเลือกปฏิบัติทั้งการแบ่งแยกสีผิว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เชื้อชาติ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เพศ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ศาสนา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ไม่มีการใช้แรงงานเด็กหรือแรงงานที่ผิดกฎหมาย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มีนโยบายการบริหารค่าจ้างและค่าตอบแทนโดยยึดหลักความเป็นธรรม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เหมาะสมกับลักษณะงาน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หน้าที่ความรับผิดชอบและความสามารถของพนักงานแต่ละคน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สามารถเทียบเคียงกับบริษัทที่อยู่ในอุตสาหกรรมเดียวกัน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ตลอดจนมีนโยบายการพัฒนาและส่งเสริมความรู้ความสามารถให้กับพนักงานอย่างต่อเนื่อง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 xml:space="preserve">เพื่อพัฒนาทักษะและความสามารถของพนักงานให้ได้รับความก้าวหน้าในอาชีพ </w:t>
      </w:r>
    </w:p>
    <w:p w:rsidR="008F388A" w:rsidRPr="002A2422" w:rsidRDefault="008F388A" w:rsidP="00275CEE">
      <w:pPr>
        <w:tabs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สำหรับนโยบายด้านสวัสดิการ บริษัทจัดให้มีสวัสดิการสำหรับพนักงานเพิ่มเติมจากที่กฏหมายกำหนด เช่น กองทุนสำรองเลี้ยงชีพพนักงานเพื่อเป็นเครื่องมือในการสร้างแรงจูงใจการปฏิบัติงานของพนักงานและรักษาบุคลากรไว้กับบริษัทในระยะยาวโดยให้มีลักษณะการออมอย่างสม่ำเสมอเพื่อเป็นหลักประกันในการใช้ชีวิตหลังเกษียณอายุ สหกรณ์ออมทรัพย์เพื่อเป็นเครื่องมือในการออมและเป็นแหล่งเงินทุนในยามฉุกเฉิน การประกันสุขภาพกลุ่ม การประกันชีวิตกลุ่ม การประกันอุบัติเหตุกลุ่ม การตรวจสุขภาพประจำปี ห้องพยาบาลของบริษัทโดยแพทย์และพยาบาลวิชาชีพ ห้องสมุดสำหรับพนักงาน ชมรมกีฬาต่างๆ รถรับส่งพนักงาน และสวัสดิการเกี่ยวกับเงินช่วยเหลือพนักงานในโอกาสต่างๆ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b/>
          <w:bCs/>
          <w:cs/>
        </w:rPr>
        <w:tab/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บริษัทได้กำหนดนโยบายด้านความปลอดภัย โดยจัดให้มีคณะกรรมการดูแลด้านความปลอดภัย  อาชีวอนามัยและสภาพแวดล้อมในการทำงาน เพื่อดำเนินการให้เป็นไปตามกฎหมายและตามมาตรฐานสากลและติดตามการปฏิบัติงานอย่างใกล้ชิด มีการให้ความรู้และฝึกอบรมเกี่ยวกับความปลอดภัย อาชีวอนามัยและสภาพแวดล้อมในการทำงานแก่พนักงานและผู้ที่เกี่ยวข้อง พร้อมทั้งส่งเสริมในการสร้างจิตสำนึกให้พนักงานทุกคนตระหนักถึงความปลอดภัยและยึดถือปฏิบัติ และกำหนดให้มีการตรวจสอบระบบป้องกันภัยในอาคารสำนักงาน การซ้อมหนีไฟเป็นประจำทุกปี รวมถึงการตรวจวิเคราะห์ระดับแสงสว่าง และตรวจวัดระดับความดังเสียง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3)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ลูกค้า</w:t>
      </w:r>
      <w:r w:rsidRPr="002A2422">
        <w:rPr>
          <w:rFonts w:ascii="Angsana New" w:eastAsia="Times New Roman" w:hAnsi="Angsana New"/>
          <w:b/>
          <w:bCs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  <w:t>บริษัทได้มีการกำหนดนโยบายที่จะตอบสนองความพึงพอใจของลูกค้า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โดยนำเสนอผลิตภัณฑ์ที่มีคุณภาพและได้มาตรฐานมีความปลอดภัย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เพื่อให้ตรงกับความต้องการของลูกค้าด้วย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มีการเปิดเผยข้อมูลเกี่ยวกับสินค้าและบริการอย่างครบถ้วน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ถูกต้อง และไม่บิดเบือนข้อเท็จจริง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รวมทั้งการให้ข้อมูลข่าวสารที่ถูกต้อง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เพียงพอและเป็นประโยชน์ต่อลูกค้า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และมีกระบวนการเรียกคืนสินค้าหากพบความผิดปกติเกี่ยวกับคุณภาพสินค้า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4)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คู่ค้าและเจ้าหนี้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Calibri" w:hAnsi="Angsana New"/>
          <w:cs/>
        </w:rPr>
        <w:t>บริษัทมี</w:t>
      </w:r>
      <w:r w:rsidRPr="002A2422">
        <w:rPr>
          <w:rFonts w:ascii="Angsana New" w:eastAsia="Times New Roman" w:hAnsi="Angsana New"/>
          <w:cs/>
        </w:rPr>
        <w:t xml:space="preserve">การคัดเลือกคู่ค้าอย่างเป็นธรรม </w:t>
      </w:r>
      <w:r w:rsidRPr="002A2422">
        <w:rPr>
          <w:rFonts w:ascii="Angsana New" w:eastAsia="Calibri" w:hAnsi="Angsana New"/>
          <w:cs/>
        </w:rPr>
        <w:t>ดำเนินธุรกิจต่อกันด้วยความยุติธรรม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ไม่เอารัดเอาเปรียบ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เคารพและปฏิบัติตามเงื่อนไขสัญญาที่กำหนดไว้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ไม่เรียก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หรือไม่รับ หรือจ่ายผลประโยชน์ใดๆ ที่ไม่สุจริตในการติดต่อกับคู่ค้า</w:t>
      </w:r>
      <w:r w:rsidRPr="002A2422">
        <w:rPr>
          <w:rFonts w:ascii="Angsana New" w:eastAsia="Calibri" w:hAnsi="Angsana New"/>
          <w:cs/>
        </w:rPr>
        <w:lastRenderedPageBreak/>
        <w:t>หรือเจ้าหนี้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หากในกรณีที่ข้อมูลปรากฏว่ามีการจ่ายผลประโยชน์ใดๆ ที่ไม่สุจริต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บริษัทจะหารือกับคู่ค้าหรือเจ้าหนี้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>เพื่อร่วมกันแก้ไขปัญหาให้รวดเร็วเเละเกิดความยุติธรรมต่อทุกฝ่าย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b/>
          <w:bCs/>
        </w:rPr>
        <w:t>5)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Calibri" w:hAnsi="Angsana New"/>
          <w:b/>
          <w:bCs/>
          <w:cs/>
        </w:rPr>
        <w:t>คู่แข่ง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  <w:spacing w:val="-4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spacing w:val="-4"/>
          <w:cs/>
        </w:rPr>
        <w:t>บริษัทมีการดำเนินธุรกิจอย่างมีจริยธรรม</w:t>
      </w:r>
      <w:r w:rsidRPr="002A2422">
        <w:rPr>
          <w:rFonts w:ascii="Angsana New" w:eastAsia="Calibri" w:hAnsi="Angsana New"/>
          <w:spacing w:val="-4"/>
        </w:rPr>
        <w:t xml:space="preserve"> </w:t>
      </w:r>
      <w:r w:rsidRPr="002A2422">
        <w:rPr>
          <w:rFonts w:ascii="Angsana New" w:eastAsia="Calibri" w:hAnsi="Angsana New"/>
          <w:spacing w:val="-4"/>
          <w:cs/>
        </w:rPr>
        <w:t>โปร่งใส</w:t>
      </w:r>
      <w:r w:rsidRPr="002A2422">
        <w:rPr>
          <w:rFonts w:ascii="Angsana New" w:eastAsia="Calibri" w:hAnsi="Angsana New"/>
          <w:spacing w:val="-4"/>
        </w:rPr>
        <w:t xml:space="preserve"> </w:t>
      </w:r>
      <w:r w:rsidRPr="002A2422">
        <w:rPr>
          <w:rFonts w:ascii="Angsana New" w:eastAsia="Calibri" w:hAnsi="Angsana New"/>
          <w:spacing w:val="-4"/>
          <w:cs/>
        </w:rPr>
        <w:t>มีการแข่งขันอย่างเป็นธรรมกับคู่แข่งขัน</w:t>
      </w:r>
      <w:r w:rsidRPr="002A2422">
        <w:rPr>
          <w:rFonts w:ascii="Angsana New" w:eastAsia="Calibri" w:hAnsi="Angsana New"/>
          <w:spacing w:val="-4"/>
        </w:rPr>
        <w:t xml:space="preserve"> </w:t>
      </w:r>
      <w:r w:rsidRPr="002A2422">
        <w:rPr>
          <w:rFonts w:ascii="Angsana New" w:eastAsia="Calibri" w:hAnsi="Angsana New"/>
          <w:spacing w:val="-4"/>
          <w:cs/>
        </w:rPr>
        <w:t>มีการแข่งขันทางการค้าภายใต้กรอบกติกาการแข่งขันที่ดี</w:t>
      </w:r>
      <w:r w:rsidRPr="002A2422">
        <w:rPr>
          <w:rFonts w:ascii="Angsana New" w:eastAsia="Calibri" w:hAnsi="Angsana New"/>
          <w:spacing w:val="-4"/>
        </w:rPr>
        <w:t xml:space="preserve"> </w:t>
      </w:r>
      <w:r w:rsidRPr="002A2422">
        <w:rPr>
          <w:rFonts w:ascii="Angsana New" w:eastAsia="Calibri" w:hAnsi="Angsana New"/>
          <w:spacing w:val="-4"/>
          <w:cs/>
        </w:rPr>
        <w:t>ไม่แสวงหาข้อมูลที่เป็นความลับของคู่แข่งทางการค้าด้วยวิธีการที่ไม่สุจริตหรือไม่เหมาะสม</w:t>
      </w:r>
      <w:r w:rsidRPr="002A2422">
        <w:rPr>
          <w:rFonts w:ascii="Angsana New" w:eastAsia="Calibri" w:hAnsi="Angsana New"/>
          <w:spacing w:val="-4"/>
        </w:rPr>
        <w:t xml:space="preserve"> </w:t>
      </w:r>
      <w:r w:rsidRPr="002A2422">
        <w:rPr>
          <w:rFonts w:ascii="Angsana New" w:eastAsia="Calibri" w:hAnsi="Angsana New"/>
          <w:spacing w:val="-4"/>
          <w:cs/>
        </w:rPr>
        <w:t>ไม่ทำลายชื่อเสียงคู่แข่งทางการค้าด้วยการกล่าวร้ายหรือกระทำการใดๆ</w:t>
      </w:r>
      <w:r w:rsidRPr="002A2422">
        <w:rPr>
          <w:rFonts w:ascii="Angsana New" w:eastAsia="Calibri" w:hAnsi="Angsana New"/>
          <w:spacing w:val="-4"/>
        </w:rPr>
        <w:t xml:space="preserve"> </w:t>
      </w:r>
      <w:r w:rsidRPr="002A2422">
        <w:rPr>
          <w:rFonts w:ascii="Angsana New" w:eastAsia="Calibri" w:hAnsi="Angsana New"/>
          <w:spacing w:val="-4"/>
          <w:cs/>
        </w:rPr>
        <w:t>โดยปราศจากความจริงและไม่เป็นธรรม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6)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ชุมชน/สังคม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Calibri" w:hAnsi="Angsana New"/>
          <w:cs/>
        </w:rPr>
        <w:t>บริษัทกำหนด</w:t>
      </w:r>
      <w:r w:rsidRPr="002A2422">
        <w:rPr>
          <w:rFonts w:ascii="Angsana New" w:eastAsia="Calibri" w:hAnsi="Angsana New" w:hint="cs"/>
          <w:cs/>
        </w:rPr>
        <w:t>นโยบายและ</w:t>
      </w:r>
      <w:r w:rsidRPr="002A2422">
        <w:rPr>
          <w:rFonts w:ascii="Angsana New" w:eastAsia="Calibri" w:hAnsi="Angsana New"/>
          <w:cs/>
        </w:rPr>
        <w:t>แนวปฏิบัติ</w:t>
      </w:r>
      <w:r w:rsidRPr="002A2422">
        <w:rPr>
          <w:rFonts w:ascii="Angsana New" w:eastAsia="Times New Roman" w:hAnsi="Angsana New"/>
          <w:cs/>
        </w:rPr>
        <w:t>ต่อชุมชน สังคม ไว้ในจรรยาบรรณธุรกิจ เพื่อเป็นหลักปฏิบัติแก่พนักงานทุกคน 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สนับสนุนกิจกรรมที่เป็นประโยชน์ต่อชุมชนและสังคมส่วนรวม และสร้างปฏิสัมพันธ์อันดีกับชุมชนที่สถานประกอบการของบริษัทตั้งอยู่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  <w:u w:val="single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ปฏิบัติหรือควบคุมให้มีการปฏิบัติตามกฎหมายและกฎระเบียบที่เกี่ยวข้อง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ไม่สนับสนุนหรือร่วมธุรกรรมกับบุคคลใดที่เป็นภัยต่อชุมชน สังคม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ใส่ใจและรับผิดชอบแก้ไขในภัยอันตรายที่สังคมหวั่นวิตก อันอาจเกิดจากผลิตภัณฑ์/บริการหรือการดำเนินงานของบริษัท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(5)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มีส่วนร่วมในการยกระดับคุณภาพชีวิตที่ดี สร้างสังคมที่อยู่ร่วมกันอย่างมีความสุข พัฒนาคุณธรรม จริยธรรม รักษาวัฒนธรรมที่ดีงาม รวมถึงปลูกฝังจิตสำนึกของความรับผิดชอบต่อสังคมและการมีจิตอาสาให้เกิดขึ้นในหมู่พนักงาน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  <w:cs/>
        </w:rPr>
        <w:t>7</w:t>
      </w:r>
      <w:r w:rsidRPr="002A2422">
        <w:rPr>
          <w:rFonts w:ascii="Angsana New" w:eastAsia="Times New Roman" w:hAnsi="Angsana New"/>
          <w:b/>
          <w:bCs/>
        </w:rPr>
        <w:t>)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สิ่งแวดล้อม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eastAsia="Calibri" w:hAnsi="Angsana New"/>
          <w:cs/>
        </w:rPr>
        <w:t>บริษัทกำหนด</w:t>
      </w:r>
      <w:r w:rsidRPr="002A2422">
        <w:rPr>
          <w:rFonts w:ascii="Angsana New" w:eastAsia="Calibri" w:hAnsi="Angsana New" w:hint="cs"/>
          <w:cs/>
        </w:rPr>
        <w:t>นโยบายการดำเนินธุรกิจภายใต้มาตรฐานสิ่งแวดล้อม ดังต่อไปนี้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Times New Roman" w:hAnsi="Angsana New"/>
          <w:u w:val="single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eastAsia="Times New Roman" w:hAnsi="Angsana New"/>
        </w:rPr>
        <w:t>(1)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ไม่กระทำการใดๆ ที่จะมีผลเสียหายต่อทรัพยากรธรรมชาติและสภาพแวดล้อม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spacing w:val="-6"/>
          <w:cs/>
        </w:rPr>
        <w:t>ปฏิบัติหรือควบคุมให้มีการปฏิบัติตามกฎหมายและกฎระเบียบที่เกี่ยวข้องกับสิ่งแวดล้อม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  <w:u w:val="single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ไม่ให้การสนับสนุนหรือร่วมธุรกรรมกับบุคคลใดที่เป็นภัยต่อสภาพแวดล้อมส่วนรวม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ส่งเสริมให้มีการใช้ทรัพยากรอย่างมีประสิทธิภาพ มีนโยบายในการประหยัดพลังงานและทรัพยากรอื่นๆ โดยการนำเทคโนโลยีที่สามารถประหยัดพลังงานมาใช้ภายในบริษัท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552" w:hanging="2552"/>
        <w:jc w:val="thaiDistribute"/>
        <w:rPr>
          <w:rFonts w:ascii="Angsana New" w:eastAsia="Times New Roman" w:hAnsi="Angsana New"/>
          <w:cs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(5)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spacing w:val="-4"/>
          <w:cs/>
        </w:rPr>
        <w:t>ส่งเสริมให้มีการให้ความรู้พนักงานในเรื่องสิ่งแวดล้อม รวมทั้งมีการจัดกิจกรรมที่เกี่ยวกับสิ่งแวดล้อมร่วมกับพนักงาน โดยกำหนดเป็นนโยบายและเปิดเผยถึงการปฏิบัติให้เป็นที่ทราบ</w:t>
      </w:r>
      <w:r w:rsidRPr="002A2422">
        <w:rPr>
          <w:rFonts w:ascii="Angsana New" w:eastAsia="Times New Roman" w:hAnsi="Angsana New"/>
          <w:cs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คณะกรรมการกำหนดให้เลขานุการบริษัทเป็นผู้รับข้อร้องเรียน และจัดการกับข้อร้องเรียนของผู้มีส่วนได้เสีย โดยได้เปิดเผยกระบวนการและช่องทางบนเว็บไซต์ หรือรายงานประจำปีของบริษัท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มีกลไกการคุ้มครองผู้แจ้งเบาะแส และมีมาตรการชดเชยในกรณีที่ผู้มีส่วนได้เสียได้รับความเสียหายจากการที่บริษัทละเมิดสิทธิตามกฎหมายของผู้มีส่วนได้เสีย  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  <w:b/>
          <w:b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2.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 xml:space="preserve">การเปิดเผยการปฏิบัติตามนโยบายและการจัดทำรายงานการพัฒนาความยั่งยืน </w:t>
      </w:r>
      <w:r w:rsidRPr="002A2422">
        <w:rPr>
          <w:rFonts w:ascii="Angsana New" w:eastAsia="Times New Roman" w:hAnsi="Angsana New"/>
          <w:b/>
          <w:bCs/>
        </w:rPr>
        <w:t xml:space="preserve">(Sustainability Development Report) </w:t>
      </w:r>
      <w:r w:rsidRPr="002A2422">
        <w:rPr>
          <w:rFonts w:ascii="Angsana New" w:eastAsia="Times New Roman" w:hAnsi="Angsana New"/>
          <w:b/>
          <w:bCs/>
          <w:cs/>
        </w:rPr>
        <w:t xml:space="preserve">ด้านความรับผิดชอบต่อสังคม </w:t>
      </w:r>
      <w:r w:rsidRPr="002A2422">
        <w:rPr>
          <w:rFonts w:ascii="Angsana New" w:eastAsia="Times New Roman" w:hAnsi="Angsana New"/>
          <w:b/>
          <w:bCs/>
        </w:rPr>
        <w:t>(CSR Report)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2.1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บริษัทเปิดเผยกิจกรรมต่างๆ ที่แสดงให้เห็นถึงการดำเนินการตามนโยบายดังกล่าวข้างต้น และเปิดเผยกลไกในการส่งเสริมการมีส่วนร่วมของพนักงานในการปฏิบัติตามนโยบายดังกล่าวข้างต้นด้วย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คณะกรรมการดูแลให้บริษัทจัดทำรายงานการพัฒนาความยั่งยืนด้านความรับผิดชอบต่อสังคมของกิจการ</w:t>
      </w:r>
      <w:r w:rsidRPr="002A2422">
        <w:rPr>
          <w:rFonts w:ascii="Angsana New" w:hAnsi="Angsana New" w:hint="cs"/>
          <w:cs/>
        </w:rPr>
        <w:t xml:space="preserve">อยู่ในข้อ </w:t>
      </w:r>
      <w:r w:rsidRPr="002A2422">
        <w:rPr>
          <w:rFonts w:ascii="Angsana New" w:hAnsi="Angsana New"/>
        </w:rPr>
        <w:t xml:space="preserve">10 </w:t>
      </w:r>
      <w:r w:rsidRPr="002A2422">
        <w:rPr>
          <w:rFonts w:ascii="Angsana New" w:hAnsi="Angsana New" w:hint="cs"/>
          <w:cs/>
        </w:rPr>
        <w:t>หัวข้อเรื่อง</w:t>
      </w:r>
      <w:r w:rsidRPr="002A2422">
        <w:rPr>
          <w:rFonts w:ascii="Angsana New" w:hAnsi="Angsana New"/>
          <w:cs/>
        </w:rPr>
        <w:t>ความรับผิดชอบต่อสังคม (</w:t>
      </w:r>
      <w:r w:rsidRPr="002A2422">
        <w:rPr>
          <w:rFonts w:ascii="Angsana New" w:hAnsi="Angsana New"/>
        </w:rPr>
        <w:t>Corporate Social Responsibilities</w:t>
      </w:r>
      <w:r w:rsidRPr="002A2422">
        <w:rPr>
          <w:rFonts w:ascii="Angsana New" w:hAnsi="Angsana New"/>
          <w:cs/>
        </w:rPr>
        <w:t xml:space="preserve">: </w:t>
      </w:r>
      <w:r w:rsidRPr="002A2422">
        <w:rPr>
          <w:rFonts w:ascii="Angsana New" w:hAnsi="Angsana New"/>
        </w:rPr>
        <w:t>CSR</w:t>
      </w:r>
      <w:r w:rsidRPr="002A2422">
        <w:rPr>
          <w:rFonts w:ascii="Angsana New" w:hAnsi="Angsana New"/>
          <w:cs/>
        </w:rPr>
        <w:t>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  <w:spacing w:val="-4"/>
        </w:rPr>
      </w:pPr>
      <w:r w:rsidRPr="002A2422">
        <w:rPr>
          <w:rFonts w:ascii="Angsana New" w:eastAsia="Calibri" w:hAnsi="Angsana New"/>
        </w:rPr>
        <w:lastRenderedPageBreak/>
        <w:tab/>
      </w:r>
      <w:r w:rsidRPr="002A2422">
        <w:rPr>
          <w:rFonts w:ascii="Angsana New" w:eastAsia="Calibri" w:hAnsi="Angsana New"/>
          <w:b/>
          <w:bCs/>
        </w:rPr>
        <w:t>3.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Calibri" w:hAnsi="Angsana New"/>
          <w:b/>
          <w:bCs/>
          <w:cs/>
        </w:rPr>
        <w:t xml:space="preserve">บริษัทมีนโยบายและแนวทางปฏิบัติในการต่อต้านการทุจริตคอร์รัปชั่น </w:t>
      </w:r>
      <w:r w:rsidRPr="002A2422">
        <w:rPr>
          <w:rFonts w:ascii="Angsana New" w:eastAsia="Calibri" w:hAnsi="Angsana New" w:hint="cs"/>
          <w:b/>
          <w:bCs/>
          <w:cs/>
        </w:rPr>
        <w:t>และห้ามจ่ายสินบนเพื่อผลประโยชน์ทางธุรกิจของบริษัทและบริษัทย่อย</w:t>
      </w:r>
      <w:r w:rsidRPr="002A2422">
        <w:rPr>
          <w:rFonts w:ascii="Angsana New" w:eastAsia="Calibri" w:hAnsi="Angsana New" w:hint="cs"/>
          <w:cs/>
        </w:rPr>
        <w:t xml:space="preserve"> </w:t>
      </w:r>
      <w:r w:rsidRPr="002A2422">
        <w:rPr>
          <w:rFonts w:ascii="Angsana New" w:eastAsia="Calibri" w:hAnsi="Angsana New"/>
          <w:cs/>
        </w:rPr>
        <w:t>รวมถึงการสนับสนุนกิจกรรมที่ส่งเสริมและปลูกฝังให้พนักงานทุกคน</w:t>
      </w:r>
      <w:r w:rsidRPr="002A2422">
        <w:rPr>
          <w:rFonts w:ascii="Angsana New" w:eastAsia="Calibri" w:hAnsi="Angsana New" w:hint="cs"/>
          <w:cs/>
        </w:rPr>
        <w:t>รับทราบและถือ</w:t>
      </w:r>
      <w:r w:rsidRPr="002A2422">
        <w:rPr>
          <w:rFonts w:ascii="Angsana New" w:eastAsia="Calibri" w:hAnsi="Angsana New"/>
          <w:cs/>
        </w:rPr>
        <w:t>ปฏิบัติตามกฎหมายและระเบียบข้อบังคับที่เกี่ยวข้อง</w:t>
      </w:r>
      <w:r w:rsidRPr="002A2422">
        <w:rPr>
          <w:rFonts w:ascii="Angsana New" w:eastAsia="Calibri" w:hAnsi="Angsana New" w:hint="cs"/>
          <w:cs/>
        </w:rPr>
        <w:t>ตลอดมา</w:t>
      </w:r>
      <w:r w:rsidRPr="002A2422">
        <w:rPr>
          <w:rFonts w:ascii="Angsana New" w:eastAsia="Calibri" w:hAnsi="Angsana New"/>
          <w:spacing w:val="-4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spacing w:val="-4"/>
        </w:rPr>
        <w:tab/>
      </w:r>
      <w:r w:rsidRPr="002A2422">
        <w:rPr>
          <w:rFonts w:ascii="Angsana New" w:hAnsi="Angsana New"/>
          <w:spacing w:val="-4"/>
        </w:rPr>
        <w:tab/>
        <w:t>3.1</w:t>
      </w:r>
      <w:r w:rsidRPr="002A2422">
        <w:rPr>
          <w:rFonts w:ascii="Angsana New" w:hAnsi="Angsana New"/>
          <w:spacing w:val="-4"/>
        </w:rPr>
        <w:tab/>
      </w:r>
      <w:r w:rsidRPr="002A2422">
        <w:rPr>
          <w:rFonts w:ascii="Angsana New" w:hAnsi="Angsana New"/>
          <w:spacing w:val="-4"/>
          <w:cs/>
        </w:rPr>
        <w:t xml:space="preserve">บริษัทย่อยได้บรรจุหัวข้อ </w:t>
      </w:r>
      <w:r w:rsidRPr="002A2422">
        <w:rPr>
          <w:rFonts w:ascii="Angsana New" w:hAnsi="Angsana New"/>
          <w:spacing w:val="-4"/>
        </w:rPr>
        <w:t>“</w:t>
      </w:r>
      <w:r w:rsidRPr="002A2422">
        <w:rPr>
          <w:rFonts w:ascii="Angsana New" w:hAnsi="Angsana New"/>
          <w:spacing w:val="-4"/>
          <w:cs/>
        </w:rPr>
        <w:t>นโยบายการต่อต้านการทุจริต</w:t>
      </w:r>
      <w:r w:rsidRPr="002A2422">
        <w:rPr>
          <w:rFonts w:ascii="Angsana New" w:hAnsi="Angsana New"/>
          <w:cs/>
        </w:rPr>
        <w:t>คอร์รัปชั่น</w:t>
      </w:r>
      <w:r w:rsidRPr="002A2422">
        <w:rPr>
          <w:rFonts w:ascii="Angsana New" w:hAnsi="Angsana New"/>
        </w:rPr>
        <w:t xml:space="preserve">” </w:t>
      </w:r>
      <w:r w:rsidRPr="002A2422">
        <w:rPr>
          <w:rFonts w:ascii="Angsana New" w:hAnsi="Angsana New"/>
          <w:cs/>
        </w:rPr>
        <w:t>ไว้ในหลักสูตรการปฐมนิเทศพนักงานใหม่ที่จัดขึ้นเป็นประจำทุกเดือน โดยใช้สื่อวิดีทัศน์ และการบรรยายโดยหน่วยงานบริหารทรัพยากรบุคคล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3.2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 xml:space="preserve">บริษัทย่อยได้ออกเอกสารลงนามโดยกรรมการผู้จัดการของบริษัทย่อยไปยังลูกค้าและคู่ค้าเพื่อแจ้งงดเว้นการให้ของขวัญและของกำนัลแก่บุคลากรของบริษัท ซึ่งเป็นกิจกรรมที่บริษัทย่อยได้ดำเนินการมาตั้งแต่ปี </w:t>
      </w:r>
      <w:r w:rsidRPr="002A2422">
        <w:rPr>
          <w:rFonts w:ascii="Angsana New" w:hAnsi="Angsana New"/>
        </w:rPr>
        <w:t>2559</w:t>
      </w:r>
      <w:r w:rsidRPr="002A2422">
        <w:rPr>
          <w:rFonts w:ascii="Angsana New" w:hAnsi="Angsana New"/>
          <w:cs/>
        </w:rPr>
        <w:t xml:space="preserve"> และบรรจุให้เป็นกิจกรรมต่อเนื่องทุกปี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</w:rPr>
        <w:t>3.3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บริษัทและบริษัทย่อยบรรจุ</w:t>
      </w:r>
      <w:r w:rsidRPr="002A2422">
        <w:rPr>
          <w:rFonts w:ascii="Angsana New" w:hAnsi="Angsana New"/>
          <w:spacing w:val="-4"/>
          <w:cs/>
        </w:rPr>
        <w:t xml:space="preserve"> </w:t>
      </w:r>
      <w:r w:rsidRPr="002A2422">
        <w:rPr>
          <w:rFonts w:ascii="Angsana New" w:hAnsi="Angsana New"/>
          <w:spacing w:val="-4"/>
        </w:rPr>
        <w:t>“</w:t>
      </w:r>
      <w:r w:rsidRPr="002A2422">
        <w:rPr>
          <w:rFonts w:ascii="Angsana New" w:hAnsi="Angsana New"/>
          <w:spacing w:val="-4"/>
          <w:cs/>
        </w:rPr>
        <w:t>นโยบายการต่อต้านการทุจริต</w:t>
      </w:r>
      <w:r w:rsidRPr="002A2422">
        <w:rPr>
          <w:rFonts w:ascii="Angsana New" w:hAnsi="Angsana New"/>
          <w:cs/>
        </w:rPr>
        <w:t>คอร์รัปชั่น</w:t>
      </w:r>
      <w:r w:rsidRPr="002A2422">
        <w:rPr>
          <w:rFonts w:ascii="Angsana New" w:hAnsi="Angsana New"/>
        </w:rPr>
        <w:t xml:space="preserve">” </w:t>
      </w:r>
      <w:r w:rsidRPr="002A2422">
        <w:rPr>
          <w:rFonts w:ascii="Angsana New" w:hAnsi="Angsana New"/>
          <w:cs/>
        </w:rPr>
        <w:t>ลงบน</w:t>
      </w:r>
      <w:r w:rsidRPr="002A2422">
        <w:rPr>
          <w:rFonts w:ascii="Angsana New" w:hAnsi="Angsana New" w:hint="cs"/>
          <w:cs/>
        </w:rPr>
        <w:t>เว็บไซต์</w:t>
      </w:r>
      <w:r w:rsidRPr="002A2422">
        <w:rPr>
          <w:rFonts w:ascii="Angsana New" w:hAnsi="Angsana New"/>
          <w:cs/>
        </w:rPr>
        <w:t>ของบริษัทและของบริษัทย่อย</w:t>
      </w:r>
      <w:r w:rsidRPr="002A2422">
        <w:rPr>
          <w:rFonts w:ascii="Angsana New" w:hAnsi="Angsana New" w:hint="cs"/>
          <w:cs/>
        </w:rPr>
        <w:t xml:space="preserve"> (</w:t>
      </w:r>
      <w:r w:rsidRPr="002A2422">
        <w:rPr>
          <w:rFonts w:ascii="Angsana New" w:hAnsi="Angsana New"/>
        </w:rPr>
        <w:t xml:space="preserve">http://www.pe.premier.co.th/th_04_4_ir_Sustainability_Development_Report.html)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3.4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 xml:space="preserve">บริษัทย่อยทบทวนและประเมินความเสี่ยงด้านการต่อต้านการทุจริตคอรัปชั่น ซึ่งบรรจุให้เป็น </w:t>
      </w:r>
      <w:r w:rsidRPr="002A2422">
        <w:rPr>
          <w:rFonts w:ascii="Angsana New" w:hAnsi="Angsana New"/>
        </w:rPr>
        <w:t xml:space="preserve">1 </w:t>
      </w:r>
      <w:r w:rsidRPr="002A2422">
        <w:rPr>
          <w:rFonts w:ascii="Angsana New" w:hAnsi="Angsana New"/>
          <w:cs/>
        </w:rPr>
        <w:t xml:space="preserve">หัวข้อของการบริหารความเสี่ยงของบริษัท โดยเปิดเผยข้อมูลดังกล่าวไว้ในรายงาน เรื่อง </w:t>
      </w:r>
      <w:r w:rsidRPr="002A2422">
        <w:rPr>
          <w:rFonts w:ascii="Angsana New" w:hAnsi="Angsana New"/>
        </w:rPr>
        <w:t>“</w:t>
      </w:r>
      <w:r w:rsidRPr="002A2422">
        <w:rPr>
          <w:rFonts w:ascii="Angsana New" w:hAnsi="Angsana New"/>
          <w:cs/>
        </w:rPr>
        <w:t>ปัจจัยความเสี่ยง</w:t>
      </w:r>
      <w:r w:rsidRPr="002A2422">
        <w:rPr>
          <w:rFonts w:ascii="Angsana New" w:hAnsi="Angsana New"/>
        </w:rPr>
        <w:t>”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4.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บริษัทมีการกำหนดนโยบายทางด้านทรัพย์สินทางปัญญา</w:t>
      </w:r>
      <w:r w:rsidRPr="002A2422">
        <w:rPr>
          <w:rFonts w:ascii="Angsana New" w:eastAsia="Times New Roman" w:hAnsi="Angsana New"/>
          <w:cs/>
        </w:rPr>
        <w:t xml:space="preserve"> ห้ามพนักงานละเมิดต่อทรัพย์สินทางปัญญาของผู้อื่น ไม่ว่าจะเป็นทรัพย์สินทางปัญญาในประเทศหรือต่างประเทศและห้ามการนำซอฟต์แวร์ที่ละเมิดลิขสิทธิ์มาใช้งานในบริษัท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hAnsi="Angsana New"/>
          <w:cs/>
        </w:rPr>
        <w:t xml:space="preserve">ในปี </w:t>
      </w:r>
      <w:r w:rsidRPr="002A2422">
        <w:rPr>
          <w:rFonts w:ascii="Angsana New" w:eastAsia="Times New Roman" w:hAnsi="Angsana New"/>
        </w:rPr>
        <w:t>2562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บริษัทไม่มีข้อพิพาทใดๆ ที่มีนัยสำคัญกับผู้มีส่วนได้เสีย</w:t>
      </w:r>
      <w:r w:rsidRPr="002A2422">
        <w:rPr>
          <w:rFonts w:ascii="Angsana New" w:hAnsi="Angsana New"/>
        </w:rPr>
        <w:t> </w:t>
      </w:r>
      <w:r w:rsidRPr="002A2422">
        <w:rPr>
          <w:rFonts w:ascii="Angsana New" w:hAnsi="Angsana New"/>
          <w:cs/>
        </w:rPr>
        <w:t>นอกจากนี้บริษัทได้ปฏิบัติตามกฏหมายและข้อกำหนดที่เกี่ยวข้องเพื่อให้สิทธิของผู้มีส่วนได้เสียดังกล่าวได้รับการดูแลเป็นอย่างดี อาทิ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</w:rPr>
        <w:t>1.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ในการประชุมสามัญผู้ถือหุ้น บริษัท</w:t>
      </w:r>
      <w:r w:rsidRPr="002A2422">
        <w:rPr>
          <w:rFonts w:ascii="Angsana New" w:hAnsi="Angsana New"/>
          <w:cs/>
        </w:rPr>
        <w:t>ให้สิทธิผู้ถือหุ้นทุกรายเสนอแนะข้อคิดเห็นต่างๆ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เกี่ยวกับการดำเนินธุรกิจของบริษัทในฐานะเจ้าของบริษัทผ่านกรรมการอิสระเป็นการล่วงหน้า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โดยทุกๆ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 xml:space="preserve">ข้อคิดเห็นจะได้รับการรวบรวมเพื่อเสนอให้คณะกรรมการบริษัทพิจารณา ซึ่งในการประชุมประจำปี </w:t>
      </w:r>
      <w:r w:rsidRPr="002A2422">
        <w:rPr>
          <w:rFonts w:ascii="Angsana New" w:hAnsi="Angsana New"/>
        </w:rPr>
        <w:t>2562</w:t>
      </w:r>
      <w:r w:rsidRPr="002A2422">
        <w:rPr>
          <w:rFonts w:ascii="Angsana New" w:hAnsi="Angsana New"/>
          <w:cs/>
        </w:rPr>
        <w:t xml:space="preserve"> ไม่มีผู้ถือหุ้นรายใดเสนอแนะข้อคิดเห็นเป็นการล่วงหน้า</w:t>
      </w:r>
      <w:r w:rsidRPr="002A2422">
        <w:rPr>
          <w:rFonts w:ascii="Angsana New" w:hAnsi="Angsana New"/>
        </w:rPr>
        <w:t xml:space="preserve">  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2.</w:t>
      </w:r>
      <w:r w:rsidRPr="002A2422">
        <w:rPr>
          <w:rFonts w:ascii="Angsana New" w:hAnsi="Angsana New"/>
          <w:cs/>
        </w:rPr>
        <w:tab/>
        <w:t>บริษัทไม่มีกรณีที่ฝ่าฝืนกฎหมายด้านแรงงาน การจ้างงาน ผู้บริโภค การแข่งขันทางการค้า สิ่งแวดล้อม ไม่มีกรณีการกระทำผิดด้านละเมิดทรัพย์สินทางปัญญาของผู้อื่น ด้านการทุจริต หรือกระทำผิดด้านจริยธรรมทางธุรกิจ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และมีสถิติการเกิดอุบัติเหตุ หรืออัตราการหยุดงาน หรืออัตราการเจ็บป่วยจากการทำงานเป็นศูนย์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</w:rPr>
        <w:t>3</w:t>
      </w:r>
      <w:r w:rsidRPr="002A2422">
        <w:rPr>
          <w:rFonts w:ascii="Angsana New" w:eastAsia="Calibri" w:hAnsi="Angsana New"/>
          <w:spacing w:val="-4"/>
        </w:rPr>
        <w:t>.</w:t>
      </w:r>
      <w:r w:rsidRPr="002A2422">
        <w:rPr>
          <w:rFonts w:ascii="Angsana New" w:eastAsia="Calibri" w:hAnsi="Angsana New"/>
          <w:spacing w:val="-4"/>
        </w:rPr>
        <w:tab/>
      </w:r>
      <w:r w:rsidRPr="002A2422">
        <w:rPr>
          <w:rFonts w:ascii="Angsana New" w:hAnsi="Angsana New" w:hint="cs"/>
          <w:cs/>
        </w:rPr>
        <w:t>บริษัท</w:t>
      </w:r>
      <w:r w:rsidRPr="002A2422">
        <w:rPr>
          <w:rFonts w:ascii="Angsana New" w:hAnsi="Angsana New"/>
          <w:cs/>
        </w:rPr>
        <w:t>ได้ดำเนินการเพื่อขอต่ออายุการรับรองเป็นสมาชิกแนวร่วมปฏิบัติของภาคเอกชนไทยในการต่อต้านการทุจริต</w:t>
      </w:r>
      <w:r w:rsidRPr="002A2422">
        <w:rPr>
          <w:rFonts w:ascii="Angsana New" w:hAnsi="Angsana New" w:hint="cs"/>
          <w:cs/>
        </w:rPr>
        <w:t xml:space="preserve"> ครั้งที่ </w:t>
      </w:r>
      <w:r w:rsidRPr="002A2422">
        <w:rPr>
          <w:rFonts w:ascii="Angsana New" w:hAnsi="Angsana New"/>
        </w:rPr>
        <w:t xml:space="preserve">2 </w:t>
      </w:r>
      <w:r w:rsidRPr="002A2422">
        <w:rPr>
          <w:rFonts w:ascii="Angsana New" w:hAnsi="Angsana New"/>
          <w:cs/>
        </w:rPr>
        <w:t xml:space="preserve">เมื่อวันที่ </w:t>
      </w:r>
      <w:r w:rsidRPr="002A2422">
        <w:rPr>
          <w:rFonts w:ascii="Angsana New" w:hAnsi="Angsana New"/>
          <w:szCs w:val="36"/>
        </w:rPr>
        <w:t>13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 xml:space="preserve">ธันวาคม </w:t>
      </w:r>
      <w:r w:rsidRPr="002A2422">
        <w:rPr>
          <w:rFonts w:ascii="Angsana New" w:hAnsi="Angsana New"/>
          <w:szCs w:val="36"/>
        </w:rPr>
        <w:t>2562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 w:hint="cs"/>
          <w:cs/>
        </w:rPr>
        <w:t>ซึ่ง</w:t>
      </w:r>
      <w:r w:rsidRPr="002A2422">
        <w:rPr>
          <w:rFonts w:ascii="Angsana New" w:hAnsi="Angsana New"/>
          <w:cs/>
        </w:rPr>
        <w:t>อยู่ระหว่างการพิจารณาของคณะกรรมการแนวร่วมปฏิบัติ</w:t>
      </w:r>
      <w:r w:rsidRPr="002A2422">
        <w:rPr>
          <w:rFonts w:ascii="Angsana New" w:hAnsi="Angsana New" w:hint="cs"/>
          <w:cs/>
        </w:rPr>
        <w:t xml:space="preserve">ของภาคเอกชนไทยในการต่อต้านการทุจริต </w:t>
      </w:r>
      <w:r w:rsidRPr="002A2422">
        <w:rPr>
          <w:rFonts w:ascii="Angsana New" w:eastAsia="Calibri" w:hAnsi="Angsana New"/>
          <w:spacing w:val="-4"/>
          <w:cs/>
        </w:rPr>
        <w:t xml:space="preserve">เนื่องจากบริษัทประกอบธุรกิจโดยการถือหุ้นในบริษัทอื่น </w:t>
      </w:r>
      <w:r w:rsidRPr="002A2422">
        <w:rPr>
          <w:rFonts w:ascii="Angsana New" w:eastAsia="Calibri" w:hAnsi="Angsana New"/>
          <w:spacing w:val="-4"/>
        </w:rPr>
        <w:t xml:space="preserve">(Holding Company) </w:t>
      </w:r>
      <w:r w:rsidRPr="002A2422">
        <w:rPr>
          <w:rFonts w:ascii="Angsana New" w:eastAsia="Calibri" w:hAnsi="Angsana New"/>
          <w:spacing w:val="-4"/>
          <w:cs/>
        </w:rPr>
        <w:t>บริษัทได้นำส่งนโยบายการต่อต้านการทุจริตคอร์รัปชั่นให้</w:t>
      </w:r>
      <w:r w:rsidRPr="002A2422">
        <w:rPr>
          <w:rFonts w:ascii="Angsana New" w:hAnsi="Angsana New"/>
          <w:cs/>
        </w:rPr>
        <w:t xml:space="preserve">บริษัท </w:t>
      </w:r>
      <w:r w:rsidRPr="002A2422">
        <w:rPr>
          <w:rFonts w:ascii="Angsana New" w:hAnsi="Angsana New" w:hint="cs"/>
          <w:cs/>
        </w:rPr>
        <w:t xml:space="preserve">พรีเมียร์ อินเตอร์ ลิซซิ่ง </w:t>
      </w:r>
      <w:r w:rsidRPr="002A2422">
        <w:rPr>
          <w:rFonts w:ascii="Angsana New" w:hAnsi="Angsana New"/>
          <w:cs/>
        </w:rPr>
        <w:t>จำกัด</w:t>
      </w:r>
      <w:r w:rsidRPr="002A2422">
        <w:rPr>
          <w:rFonts w:ascii="Angsana New" w:hAnsi="Angsana New" w:hint="cs"/>
          <w:cs/>
        </w:rPr>
        <w:t xml:space="preserve"> และบริษัท พรีเมียร์โบรคเคอร์เรจ จำกัด</w:t>
      </w:r>
      <w:r w:rsidRPr="002A2422">
        <w:rPr>
          <w:rFonts w:ascii="Angsana New" w:hAnsi="Angsana New"/>
          <w:cs/>
        </w:rPr>
        <w:t xml:space="preserve"> ซึ่งเป็นบริษัทย่อย</w:t>
      </w:r>
      <w:r w:rsidRPr="002A2422">
        <w:rPr>
          <w:rFonts w:ascii="Angsana New" w:eastAsia="Calibri" w:hAnsi="Angsana New"/>
          <w:spacing w:val="-4"/>
          <w:cs/>
        </w:rPr>
        <w:t>ดำเนินการต่อ</w:t>
      </w: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 w:hint="cs"/>
          <w:cs/>
        </w:rPr>
        <w:t xml:space="preserve">โดยมีการประกาศคู่มือแนวทางการปฏิบัติตามนโยบายต่อต้านการทุจริตคอร์รัปชั่น </w:t>
      </w:r>
      <w:r w:rsidRPr="002A2422">
        <w:rPr>
          <w:rFonts w:ascii="Angsana New" w:hAnsi="Angsana New"/>
          <w:spacing w:val="-2"/>
          <w:cs/>
        </w:rPr>
        <w:t>รวมถึงได้เพิ่มเงื่อนไขเกี่ยวกับการต่อต้านทุจริตลงในเอกสารทางธุรกิจ และทำการฝึกอบรมพนักงานทุกคนเพื่อให้ความรู้เกี่ยวกับนโยบายและแนวปฏิบัติในการต่อต้านการทุจริตคอร์รัปชั่นของบริษัท ส่งเสริมความซื่อสัตย์สุจริต และความรับผิดชอบ</w:t>
      </w:r>
      <w:r w:rsidRPr="002A2422">
        <w:rPr>
          <w:rFonts w:ascii="Angsana New" w:hAnsi="Angsana New" w:hint="cs"/>
          <w:cs/>
        </w:rPr>
        <w:t xml:space="preserve"> ทั้งนี้ </w:t>
      </w:r>
      <w:r w:rsidRPr="002A2422">
        <w:rPr>
          <w:rFonts w:ascii="Angsana New" w:hAnsi="Angsana New"/>
          <w:cs/>
        </w:rPr>
        <w:t>บริษัท</w:t>
      </w:r>
      <w:r w:rsidRPr="002A2422">
        <w:rPr>
          <w:rFonts w:ascii="Angsana New" w:hAnsi="Angsana New" w:hint="cs"/>
          <w:cs/>
        </w:rPr>
        <w:t xml:space="preserve"> พรีเมียร์ อินเตอร์ ลิซซิ่ง จำกัด ได้</w:t>
      </w:r>
      <w:r w:rsidRPr="002A2422">
        <w:rPr>
          <w:rFonts w:ascii="Angsana New" w:hAnsi="Angsana New"/>
          <w:cs/>
        </w:rPr>
        <w:t>ยื่นขอรับ</w:t>
      </w:r>
      <w:r w:rsidRPr="002A2422">
        <w:rPr>
          <w:rFonts w:ascii="Angsana New" w:hAnsi="Angsana New" w:hint="cs"/>
          <w:cs/>
        </w:rPr>
        <w:t>การ</w:t>
      </w:r>
      <w:r w:rsidRPr="002A2422">
        <w:rPr>
          <w:rFonts w:ascii="Angsana New" w:hAnsi="Angsana New"/>
          <w:cs/>
        </w:rPr>
        <w:t>รับรองฐานะสมาชิกแนวร่วมป</w:t>
      </w:r>
      <w:r w:rsidRPr="002A2422">
        <w:rPr>
          <w:rFonts w:ascii="Angsana New" w:hAnsi="Angsana New" w:hint="cs"/>
          <w:cs/>
        </w:rPr>
        <w:t>ฏิ</w:t>
      </w:r>
      <w:r w:rsidRPr="002A2422">
        <w:rPr>
          <w:rFonts w:ascii="Angsana New" w:hAnsi="Angsana New"/>
          <w:cs/>
        </w:rPr>
        <w:t>บัติของภาคเอกชนไทยในการต่อต้านทุจริตจากค</w:t>
      </w:r>
      <w:r w:rsidRPr="002A2422">
        <w:rPr>
          <w:rFonts w:ascii="Angsana New" w:hAnsi="Angsana New" w:hint="cs"/>
          <w:cs/>
        </w:rPr>
        <w:t>ณ</w:t>
      </w:r>
      <w:r w:rsidRPr="002A2422">
        <w:rPr>
          <w:rFonts w:ascii="Angsana New" w:hAnsi="Angsana New"/>
          <w:cs/>
        </w:rPr>
        <w:t>ะกรรมการแนวร่วมป</w:t>
      </w:r>
      <w:r w:rsidRPr="002A2422">
        <w:rPr>
          <w:rFonts w:ascii="Angsana New" w:hAnsi="Angsana New" w:hint="cs"/>
          <w:cs/>
        </w:rPr>
        <w:t>ฏิ</w:t>
      </w:r>
      <w:r w:rsidRPr="002A2422">
        <w:rPr>
          <w:rFonts w:ascii="Angsana New" w:hAnsi="Angsana New"/>
          <w:cs/>
        </w:rPr>
        <w:t>บัติในการต่อต้านการทุจริตในภาคเอกชนไทย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เมื่อวันที่ </w:t>
      </w:r>
      <w:r w:rsidRPr="002A2422">
        <w:rPr>
          <w:rFonts w:ascii="Angsana New" w:hAnsi="Angsana New"/>
          <w:szCs w:val="36"/>
        </w:rPr>
        <w:t>13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 xml:space="preserve">ธันวาคม </w:t>
      </w:r>
      <w:r w:rsidRPr="002A2422">
        <w:rPr>
          <w:rFonts w:ascii="Angsana New" w:hAnsi="Angsana New"/>
          <w:szCs w:val="36"/>
        </w:rPr>
        <w:t>2562</w:t>
      </w:r>
      <w:r w:rsidRPr="002A2422">
        <w:rPr>
          <w:rFonts w:ascii="Angsana New" w:hAnsi="Angsana New"/>
        </w:rPr>
        <w:t xml:space="preserve"> 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985"/>
          <w:tab w:val="left" w:pos="2268"/>
        </w:tabs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b/>
          <w:bCs/>
          <w:cs/>
        </w:rPr>
        <w:t xml:space="preserve">หมวดที่ </w:t>
      </w:r>
      <w:r w:rsidRPr="002A2422">
        <w:rPr>
          <w:rFonts w:ascii="Angsana New" w:eastAsia="Times New Roman" w:hAnsi="Angsana New"/>
          <w:b/>
          <w:bCs/>
        </w:rPr>
        <w:t>4</w:t>
      </w:r>
      <w:r w:rsidRPr="002A2422">
        <w:rPr>
          <w:rFonts w:ascii="Angsana New" w:eastAsia="Times New Roman" w:hAnsi="Angsana New"/>
          <w:b/>
          <w:bCs/>
          <w:cs/>
        </w:rPr>
        <w:t xml:space="preserve"> </w:t>
      </w:r>
      <w:r w:rsidRPr="002A2422">
        <w:rPr>
          <w:rFonts w:ascii="Angsana New" w:eastAsia="Times New Roman" w:hAnsi="Angsana New"/>
          <w:b/>
          <w:bCs/>
          <w:cs/>
        </w:rPr>
        <w:tab/>
        <w:t>การเปิดเผยข้อมูลและความโปร่งใส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  <w:t>คณะกรรมการบริษัทให้ความสำคัญต่อการเปิดเผยข้อมูลที่มีความถูกต้องครบถ้วนและโปร่งใสทั้งรายงานข้อมูลทางการเงินและข้อมูลทั่วไปตามหลักเกณฑ์ของสำนักงานกำกับหลักทรัพย์และตลาดหลักทรัพย์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/>
          <w:cs/>
        </w:rPr>
        <w:t xml:space="preserve">และตลาดหลักทรัพย์แห่งประเทศไทย ตลอดจนข้อมูลอื่นที่สำคัญที่มีผลกระทบต่อราคาหลักทรัพย์ของบริษัทซึ่งล้วนมีผลต่อกระบวนการตัดสินใจของ   </w:t>
      </w:r>
      <w:r w:rsidRPr="002A2422">
        <w:rPr>
          <w:rFonts w:ascii="Angsana New" w:eastAsia="Calibri" w:hAnsi="Angsana New"/>
          <w:cs/>
        </w:rPr>
        <w:lastRenderedPageBreak/>
        <w:t>ผู้ลงทุนและผู้มีส่วนได้เสียของบริษัทโดยบริษัทได้เผยแพร่ข้อมูลสารสนเทศของบริษัทต่อผู้ถือหุ้นนักลงทุนและสาธารณชนผ่านช่องทางของตลาดหลักทรัพย์แห่งประเทศไทยและบนเว็บไซต์ของบริษัททั้งภาษาไทยและภาษาอังกฤษและมีการปรับปรุงข้อมูลให้เป็นปัจจุบันอย่างสม่ำเสมอ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  <w:t>บริษัทได้ดำเนินการกำหนดแนวปฏิบัติเกี่ยวกับ</w:t>
      </w:r>
      <w:r w:rsidRPr="002A2422">
        <w:rPr>
          <w:rFonts w:ascii="Angsana New" w:eastAsia="Times New Roman" w:hAnsi="Angsana New"/>
          <w:cs/>
        </w:rPr>
        <w:t>การเปิดเผยข้อมูลและความโปร่งใส</w:t>
      </w:r>
      <w:r w:rsidRPr="002A2422">
        <w:rPr>
          <w:rFonts w:ascii="Angsana New" w:eastAsia="Calibri" w:hAnsi="Angsana New"/>
          <w:cs/>
        </w:rPr>
        <w:t xml:space="preserve"> 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b/>
          <w:bCs/>
        </w:rPr>
        <w:t>1.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การเปิดเผยข้อมูล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1.1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คณะกรรมการมีกลไกที่จะดูแลให้มั่นใจได้ว่าข้อมูลที่เปิดเผยต่อนักลงทุนถูกต้อง ไม่ทำให้สำคัญผิด และเพียงพอต่อการตัดสินใจของนักลงทุน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 xml:space="preserve">ทั้งนี้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1.1.1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มีการเปิดเผยข้อมูลสำคัญของบริษัททั้งข้อมูลทางการเงินและข้อมูลที่มิใช่ข้อมูลทางการเงินอย่างถูกต้อง ครบถ้วน ทันเวลา โปร่งใส และเป็นไปตามเกณฑ์ที่สำนักงานกำกับหลักทรัพย์และตลาดหลักทรัพย์ และตลาดหลักทรัพย์แห่งประเทศไทยกำหนด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มีการประเมินประสิทธิภาพของกระบวนการเปิดเผยข้อมูลเป็นประจำ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1.2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คณะกรรมการรายงานนโยบายการกำกับดูแลกิจการ จรรยาบรรณธุรกิจ นโยบายด้านการบริหารความเสี่ยง และนโยบายเกี่ยวกับการดูแลสิ่งแวดล้อมและสังคม ที่ได้ให้ความเห็นชอบไว้โดยสรุป และผลการปฏิบัติตามนโยบายดังกล่าว รวมทั้งกรณีที่ไม่สามารถปฏิบัติตามนโยบายดังกล่าวได้พร้อมด้วยเหตุผล โดยรายงานผ่านช่องทางต่างๆ เช่น รายงานประจำปี และบนเว็บไซต์ของบริษัท เป็นต้น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จัดให้มีรายงานความรับผิดชอบของคณะกรรมการต่อรายงานทางการเงินแสดงควบคู่กับรายงานของผู้สอบบัญชีในรายงานประจำปี โดยครอบคลุมในเรื่องดังต่อไปนี้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การปฏิบัติตามหลักการบัญชีที่รับรองโดยทั่วไป เหมาะสมกับธุรกิจ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ใช้นโยบายบัญชีที่เหมาะสม และถือปฏิบัติโดยสม่ำเสมอ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รายงานทางการเงินมีข้อมูลถูกต้อง ครบถ้วน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เป็นจริงตามมาตรฐานการบัญชี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รายงานความรับผิดชอบของคณะกรรมการต่อรายงานทางการเงินลงนามโดยประธานกรรมการ    และกรรมการผู้จัดการ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1.4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spacing w:val="-2"/>
          <w:cs/>
        </w:rPr>
        <w:t>คณะกรรมการสนับสนุนให้บริษัทจัดทำคำอธิบายและการวิเคราะห์ของฝ่ายจัดการ</w:t>
      </w:r>
      <w:r w:rsidRPr="002A2422">
        <w:rPr>
          <w:rFonts w:ascii="Angsana New" w:eastAsia="Times New Roman" w:hAnsi="Angsana New"/>
          <w:spacing w:val="-2"/>
        </w:rPr>
        <w:t xml:space="preserve"> (Management Discussion and Analysis </w:t>
      </w:r>
      <w:r w:rsidRPr="002A2422">
        <w:rPr>
          <w:rFonts w:ascii="Angsana New" w:eastAsia="Times New Roman" w:hAnsi="Angsana New"/>
          <w:spacing w:val="-2"/>
          <w:cs/>
        </w:rPr>
        <w:t>หรือ</w:t>
      </w:r>
      <w:r w:rsidRPr="002A2422">
        <w:rPr>
          <w:rFonts w:ascii="Angsana New" w:eastAsia="Times New Roman" w:hAnsi="Angsana New"/>
          <w:spacing w:val="-2"/>
        </w:rPr>
        <w:t xml:space="preserve"> MD&amp;A) </w:t>
      </w:r>
      <w:r w:rsidRPr="002A2422">
        <w:rPr>
          <w:rFonts w:ascii="Angsana New" w:eastAsia="Times New Roman" w:hAnsi="Angsana New"/>
          <w:spacing w:val="-2"/>
          <w:cs/>
        </w:rPr>
        <w:t>เพื่อประกอบการเปิดเผยงบการเงินทุกไตรมาส ทั้งนี้ เพื่อให้นักลงทุนได้รับทราบข้อมูลและเข้าใจการเปลี่ยนแปลงที่เกิดขึ้นกับฐานะการเงินและผลการดำเนินงาน การเปลี่ยนแปลงที่มีนัยสำคัญของบริษัท รวมถึงปัจจัยและเหตุการณ์ที่มีผลต่อฐานะการเงินหรือผลการดำเนินงาน นอกเหนือจากข้อมูลตัวเลขในงบการเงินเพียงอย่างเดียว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1.5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กำหนดให้มีการเปิดเผยค่าสอบบัญชีและค่าบริการอื่นที่ผู้สอบบัญชีให้บริการไว้ในรายงานประจำปี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1.6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คณะกรรมการกำหนดให้มีการเปิดเผยในรายงานประจำปี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บทบาท หน้าที่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และความเห็นจากการปฏิบัติหน้าที่ในปีที่ผ่านมาของคณะกรรมการ</w:t>
      </w:r>
      <w:r w:rsidRPr="002A2422">
        <w:rPr>
          <w:rFonts w:ascii="Angsana New" w:eastAsia="Times New Roman" w:hAnsi="Angsana New"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บทบาท หน้าที่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และความเห็นจากการปฏิบัติหน้าที่ในปีที่ผ่านมาของคณะกรรมการชุดย่อย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spacing w:val="-2"/>
          <w:cs/>
        </w:rPr>
        <w:t>จำนวนครั้งของการประชุม</w:t>
      </w:r>
      <w:r w:rsidRPr="002A2422">
        <w:rPr>
          <w:rFonts w:ascii="Angsana New" w:eastAsia="Times New Roman" w:hAnsi="Angsana New"/>
          <w:spacing w:val="-2"/>
        </w:rPr>
        <w:t xml:space="preserve"> </w:t>
      </w:r>
      <w:r w:rsidRPr="002A2422">
        <w:rPr>
          <w:rFonts w:ascii="Angsana New" w:eastAsia="Times New Roman" w:hAnsi="Angsana New"/>
          <w:spacing w:val="-2"/>
          <w:cs/>
        </w:rPr>
        <w:t>และจำนวนครั้งที่กรรมการแต่ละท่านเข้าร่วมประชุมในปีที่ผ่านมา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ประวัติการอบรมและพัฒนาความรู้ด้านวิชาชีพอย่างต่อเนื่องของกรรมการ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1.7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spacing w:val="-4"/>
          <w:cs/>
        </w:rPr>
        <w:t xml:space="preserve">คณะกรรมการเปิดเผย </w:t>
      </w:r>
      <w:r w:rsidRPr="002A2422">
        <w:rPr>
          <w:rFonts w:ascii="Angsana New" w:hAnsi="Angsana New"/>
          <w:cs/>
        </w:rPr>
        <w:t>วิธีการสรรหากรรมการ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วิธีการประเมินผลการปฏิบัติงานของคณะกรรมการทั้งคณะและรายบุคคล และวิธีการประเมินผลงานของประธาน</w:t>
      </w:r>
      <w:r w:rsidRPr="002A2422">
        <w:rPr>
          <w:rFonts w:ascii="Angsana New" w:hAnsi="Angsana New" w:hint="cs"/>
          <w:cs/>
        </w:rPr>
        <w:t>กรรมการ</w:t>
      </w:r>
      <w:r w:rsidRPr="002A2422">
        <w:rPr>
          <w:rFonts w:ascii="Angsana New" w:hAnsi="Angsana New"/>
          <w:cs/>
        </w:rPr>
        <w:t>บริหาร</w:t>
      </w:r>
      <w:r w:rsidRPr="002A2422">
        <w:rPr>
          <w:rFonts w:ascii="Angsana New" w:hAnsi="Angsana New"/>
          <w:spacing w:val="-4"/>
          <w:cs/>
        </w:rPr>
        <w:t xml:space="preserve"> นโยบายการจ่ายค่าตอบแทนแก่กรรมการและผู้บริหารระดับสูงที่สะท้อนถึงภาระหน้าที่และความรับผิดชอบของแต่ละคน รวมทั้งรูปแบบหรือลักษณะของค่าตอบแทนด้วย ทั้งนี้ จำนวนเงินค่าตอบแทน รวมถึงค่าตอบแทนที่กรรมการแต่ละท่านได้รับจากการเป็นกรรมการของบริษัทย่อยด้วย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</w:tabs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  <w:b/>
          <w:bCs/>
          <w:cs/>
        </w:rPr>
      </w:pPr>
      <w:r w:rsidRPr="002A2422">
        <w:rPr>
          <w:rFonts w:ascii="Angsana New" w:eastAsia="Times New Roman" w:hAnsi="Angsana New"/>
          <w:cs/>
        </w:rPr>
        <w:lastRenderedPageBreak/>
        <w:tab/>
      </w:r>
      <w:r w:rsidRPr="002A2422">
        <w:rPr>
          <w:rFonts w:ascii="Angsana New" w:eastAsia="Times New Roman" w:hAnsi="Angsana New"/>
          <w:b/>
          <w:bCs/>
        </w:rPr>
        <w:t>2.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ข้อมูลขั้นต่ำที่เปิดเผยบนเว็บไซต์ของบริษัท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นอกจากการเผยแพร่ข้อมูลตามเกณฑ์ที่กำหนดและผ่านช่องทางของตลาดหลักทรัพย์ฯ แบบแสดงรายการข้อมูลประจำปี</w:t>
      </w:r>
      <w:r w:rsidRPr="002A2422">
        <w:rPr>
          <w:rFonts w:ascii="Angsana New" w:eastAsia="Times New Roman" w:hAnsi="Angsana New"/>
        </w:rPr>
        <w:t xml:space="preserve"> (</w:t>
      </w:r>
      <w:r w:rsidRPr="002A2422">
        <w:rPr>
          <w:rFonts w:ascii="Angsana New" w:eastAsia="Times New Roman" w:hAnsi="Angsana New"/>
          <w:cs/>
        </w:rPr>
        <w:t>แบบ</w:t>
      </w:r>
      <w:r w:rsidRPr="002A2422">
        <w:rPr>
          <w:rFonts w:ascii="Angsana New" w:eastAsia="Times New Roman" w:hAnsi="Angsana New"/>
        </w:rPr>
        <w:t xml:space="preserve"> 56-1) </w:t>
      </w:r>
      <w:r w:rsidRPr="002A2422">
        <w:rPr>
          <w:rFonts w:ascii="Angsana New" w:eastAsia="Times New Roman" w:hAnsi="Angsana New"/>
          <w:cs/>
        </w:rPr>
        <w:t>และรายงานประจำปีแล้ว คณะกรรมการพิจารณาให้มีการเปิดเผยข้อมูลทั้งภาษาไทยและภาษาอังกฤษผ่านช่องทางอื่นด้วย เช่น เว็บไซต์ของบริษัท โดยกระทำอย่างสม่ำเสมอ พร้อมทั้งนำเสนอข้อมูลที่เป็นปัจจุบัน อนึ่ง ข้อมูลบนเว็บไซต์ของบริษัท อย่างน้อยต้องประกอบด้วยข้อมูลต่อไปนี้และปรับปรุงข้อมูลให้เป็นปัจจุบัน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วิสัยทัศน์และพันธกิจของบริษัท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(2)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ลักษณะการประกอบธุรกิจของบริษัท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(3)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โครงสร้างองค์กร รายชื่อคณะกรรมการและผู้บริหาร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(4)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คุณสมบัติและประสบการณ์ของเลขานุการบริษัท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(5)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งบการเงินและรายงานเกี่ยวกับฐานะการเงินและผลการดำเนินงานทั้งฉบับปัจจุบันและของปีก่อนหน้า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(6)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spacing w:val="-4"/>
          <w:cs/>
        </w:rPr>
        <w:t>แบบแสดงรายการข้อมูลประจำปี</w:t>
      </w:r>
      <w:r w:rsidRPr="002A2422">
        <w:rPr>
          <w:rFonts w:ascii="Angsana New" w:eastAsia="Times New Roman" w:hAnsi="Angsana New"/>
          <w:spacing w:val="-4"/>
        </w:rPr>
        <w:t xml:space="preserve"> (</w:t>
      </w:r>
      <w:r w:rsidRPr="002A2422">
        <w:rPr>
          <w:rFonts w:ascii="Angsana New" w:eastAsia="Times New Roman" w:hAnsi="Angsana New"/>
          <w:spacing w:val="-4"/>
          <w:cs/>
        </w:rPr>
        <w:t>แบบ</w:t>
      </w:r>
      <w:r w:rsidRPr="002A2422">
        <w:rPr>
          <w:rFonts w:ascii="Angsana New" w:eastAsia="Times New Roman" w:hAnsi="Angsana New"/>
          <w:spacing w:val="-4"/>
        </w:rPr>
        <w:t xml:space="preserve"> 56-1) </w:t>
      </w:r>
      <w:r w:rsidRPr="002A2422">
        <w:rPr>
          <w:rFonts w:ascii="Angsana New" w:eastAsia="Times New Roman" w:hAnsi="Angsana New"/>
          <w:spacing w:val="-4"/>
          <w:cs/>
        </w:rPr>
        <w:t>และรายงานประจำปี ที่สามารถให้ดาวน์โหลดได้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(7)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ข้อมูลหรือเอกสารอื่นใดที่บริษัทนำเสนอต่อนักวิเคราะห์ ผู้จัดการกองทุน หรือสื่อต่างๆ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(8)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โครงสร้างการถือหุ้นทั้งทางตรงและทางอ้อม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(9)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โครงสร้างกลุ่มบริษัท รวมถึงบริษัทย่อย บริษัทร่วม บริษัทร่วมค้า และบริษัทที่จัดตั้งขึ้นมาเพื่อ วัตถุประสงค์/กิจการเฉพาะ (</w:t>
      </w:r>
      <w:r w:rsidRPr="002A2422">
        <w:rPr>
          <w:rFonts w:ascii="Angsana New" w:eastAsia="Times New Roman" w:hAnsi="Angsana New"/>
        </w:rPr>
        <w:t>Special purpose enterprises / vehicles - SPEs/SPVs)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(10)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กลุ่มผู้ถือหุ้นรายใหญ่ทั้งทางตรงและทางอ้อมที่ถือหุ้นตั้งแต่ร้อยละ</w:t>
      </w:r>
      <w:r w:rsidRPr="002A2422">
        <w:rPr>
          <w:rFonts w:ascii="Angsana New" w:eastAsia="Times New Roman" w:hAnsi="Angsana New"/>
        </w:rPr>
        <w:t xml:space="preserve"> 5 </w:t>
      </w:r>
      <w:r w:rsidRPr="002A2422">
        <w:rPr>
          <w:rFonts w:ascii="Angsana New" w:eastAsia="Times New Roman" w:hAnsi="Angsana New"/>
          <w:cs/>
        </w:rPr>
        <w:t>ของจำนวนหุ้นที่จำหน่ายได้แล้วทั้งหมดและมีสิทธิออกเสียง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(11)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การถือหุ้นทั้งทางตรงและทางอ้อมของกรรมการ ผู้ถือหุ้นรายใหญ่ ผู้บริหารระดับสูง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(12)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หนังสือเชิญประชุมสามัญและวิสามัญผู้ถือหุ้น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(13)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ข้อบังคับบริษัท หนังสือบริคณห์สนธิ และข้อตกลงของกลุ่มผู้ถือหุ้น</w:t>
      </w:r>
      <w:r w:rsidRPr="002A2422">
        <w:rPr>
          <w:rFonts w:ascii="Angsana New" w:eastAsia="Times New Roman" w:hAnsi="Angsana New"/>
        </w:rPr>
        <w:t xml:space="preserve"> (</w:t>
      </w:r>
      <w:r w:rsidRPr="002A2422">
        <w:rPr>
          <w:rFonts w:ascii="Angsana New" w:eastAsia="Times New Roman" w:hAnsi="Angsana New"/>
          <w:cs/>
        </w:rPr>
        <w:t>ถ้ามี</w:t>
      </w:r>
      <w:r w:rsidRPr="002A2422">
        <w:rPr>
          <w:rFonts w:ascii="Angsana New" w:eastAsia="Times New Roman" w:hAnsi="Angsana New"/>
        </w:rPr>
        <w:t>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(14)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นโยบายและแนวปฏิบัติตามหลักการกำกับดูแลกิจการที่ดีของบริษัท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(15)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นโยบายด้านบริหารความเสี่ยง รวมถึงวิธีการจัดการความเสี่ยงด้านต่างๆ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(16)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กฎบัตร หรือหน้าที่ความรับผิดชอบ คุณสมบัติ วาระการดำรงตำแหน่งของคณะกรรมการ รวมถึงเรื่องที่ต้องได้รับความเห็นชอบจากคณะกรรมการ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(17)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spacing w:val="-4"/>
          <w:cs/>
        </w:rPr>
        <w:t>กฎบัตร หรือหน้าที่ความรับผิดชอบ คุณสมบัติ วาระการดำรงตำแหน่งของคณะกรรมการชุดย่อย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(18)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 xml:space="preserve">จรรยาบรรณสำหรับพนักงานและกรรมการของบริษัท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(19)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จรรยาบรรณของนักลงทุนสัมพันธ์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(20)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ข่าวของบริษัทและบริษัทย่อย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(21)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ข้อมูลติดต่อหน่วยงาน หรือบุคคลที่รับผิดชอบงานนักลงทุนสัมพันธ์ เช่น ชื่อบุคคลที่สามารถให้ข้อมูลได้ หมายเลขโทรศัพท์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(22)</w:t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แผนงานนักลงทุนสัมพันธ์ประจำปี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 xml:space="preserve">ในปี </w:t>
      </w:r>
      <w:r w:rsidRPr="002A2422">
        <w:rPr>
          <w:rFonts w:ascii="Angsana New" w:hAnsi="Angsana New"/>
        </w:rPr>
        <w:t>2562</w:t>
      </w: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 w:hint="cs"/>
          <w:cs/>
        </w:rPr>
        <w:t xml:space="preserve">บริษัทได้เผยแพร่รายงานประจำปีทั้งภาษาไทยและภาษาอังกฤษภายใน </w:t>
      </w:r>
      <w:r w:rsidRPr="002A2422">
        <w:rPr>
          <w:rFonts w:ascii="Angsana New" w:hAnsi="Angsana New"/>
        </w:rPr>
        <w:t xml:space="preserve">120 </w:t>
      </w:r>
      <w:r w:rsidRPr="002A2422">
        <w:rPr>
          <w:rFonts w:ascii="Angsana New" w:hAnsi="Angsana New" w:hint="cs"/>
          <w:cs/>
        </w:rPr>
        <w:t xml:space="preserve">วันนับตั้งแต่วันสิ้นสุดรอบปีบัญชี โดยได้จัดส่งให้แก่ผู้ถือหุ้นพร้อมหนังสือเชิญประชุมสามัญผู้ถือหุ้นเมื่อวันที่ </w:t>
      </w:r>
      <w:r w:rsidRPr="002A2422">
        <w:rPr>
          <w:rFonts w:ascii="Angsana New" w:hAnsi="Angsana New"/>
        </w:rPr>
        <w:t xml:space="preserve">22 </w:t>
      </w:r>
      <w:r w:rsidRPr="002A2422">
        <w:rPr>
          <w:rFonts w:ascii="Angsana New" w:hAnsi="Angsana New" w:hint="cs"/>
          <w:cs/>
        </w:rPr>
        <w:t xml:space="preserve">มีนาคม </w:t>
      </w:r>
      <w:r w:rsidRPr="002A2422">
        <w:rPr>
          <w:rFonts w:ascii="Angsana New" w:hAnsi="Angsana New"/>
        </w:rPr>
        <w:t>2562</w:t>
      </w:r>
      <w:r w:rsidRPr="002A2422">
        <w:rPr>
          <w:rFonts w:ascii="Angsana New" w:hAnsi="Angsana New" w:hint="cs"/>
          <w:cs/>
        </w:rPr>
        <w:t xml:space="preserve"> พร้อมทั้งสามารถดาวน์โหลดจากเว็บไซต์ของบริษัทได้ในวันเดียวกัน นอกจากนี้ บริษัทยังได้มีการเผยแพร่รายงานการประชุมครั้งล่าสุดไว้บนเว็บไซต์ของบริษัทภายใน </w:t>
      </w:r>
      <w:r w:rsidRPr="002A2422">
        <w:rPr>
          <w:rFonts w:ascii="Angsana New" w:hAnsi="Angsana New"/>
        </w:rPr>
        <w:t xml:space="preserve">14 </w:t>
      </w:r>
      <w:r w:rsidRPr="002A2422">
        <w:rPr>
          <w:rFonts w:ascii="Angsana New" w:hAnsi="Angsana New" w:hint="cs"/>
          <w:cs/>
        </w:rPr>
        <w:t xml:space="preserve">วันหลังการประชุมผู้ถือหุ้นอีกด้วย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Times New Roman" w:hAnsi="Angsana New" w:hint="cs"/>
          <w:cs/>
        </w:rPr>
        <w:lastRenderedPageBreak/>
        <w:tab/>
      </w:r>
      <w:r w:rsidRPr="002A2422">
        <w:rPr>
          <w:rFonts w:ascii="Angsana New" w:hAnsi="Angsana New" w:hint="cs"/>
          <w:cs/>
        </w:rPr>
        <w:t>ทั้งนี้</w:t>
      </w:r>
      <w:r w:rsidRPr="002A2422">
        <w:rPr>
          <w:rFonts w:ascii="Angsana New" w:hAnsi="Angsana New"/>
          <w:cs/>
        </w:rPr>
        <w:t xml:space="preserve"> บริษัทได้มีการนำเสนอผลการดำเนินงาน ทั้งข้อมูลทางการเงินและข้อมูลที่ไม่ใช่ทางการเงินแก่ผู้ถือหุ้น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นักลงทุนรายย่อย นักลงทุนสถาบัน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นักวิเคราะห์</w:t>
      </w:r>
      <w:r w:rsidRPr="002A2422">
        <w:rPr>
          <w:rFonts w:ascii="Angsana New" w:hAnsi="Angsana New" w:hint="cs"/>
          <w:cs/>
        </w:rPr>
        <w:t xml:space="preserve"> และผู้มีส่วนได้เสียต่างๆ </w:t>
      </w:r>
      <w:r w:rsidRPr="002A2422">
        <w:rPr>
          <w:rFonts w:ascii="Angsana New" w:hAnsi="Angsana New"/>
          <w:cs/>
        </w:rPr>
        <w:t>ผ่านช่องทางต่างๆ ยังมีการตอบคำถามทาง</w:t>
      </w:r>
      <w:r w:rsidRPr="002A2422">
        <w:rPr>
          <w:cs/>
        </w:rPr>
        <w:t>จดหมาย</w:t>
      </w:r>
      <w:r w:rsidRPr="002A2422">
        <w:rPr>
          <w:rFonts w:ascii="Angsana New" w:hAnsi="Angsana New"/>
          <w:cs/>
        </w:rPr>
        <w:t xml:space="preserve">อิเล็คทรอนิคส์ </w:t>
      </w:r>
      <w:hyperlink r:id="rId9" w:history="1">
        <w:r w:rsidRPr="002A2422">
          <w:rPr>
            <w:rFonts w:ascii="Angsana New" w:hAnsi="Angsana New"/>
          </w:rPr>
          <w:t>ircontact@pe.premier.co.th</w:t>
        </w:r>
      </w:hyperlink>
      <w:r w:rsidRPr="002A2422">
        <w:rPr>
          <w:rFonts w:ascii="Angsana New" w:hAnsi="Angsana New"/>
          <w:cs/>
        </w:rPr>
        <w:t xml:space="preserve"> โทรศัพท์ </w:t>
      </w:r>
      <w:r w:rsidRPr="002A2422">
        <w:rPr>
          <w:rFonts w:ascii="Angsana New" w:hAnsi="Angsana New"/>
          <w:shd w:val="clear" w:color="auto" w:fill="FFFFFF"/>
        </w:rPr>
        <w:t xml:space="preserve">02-301-1550 </w:t>
      </w:r>
      <w:r w:rsidRPr="002A2422">
        <w:rPr>
          <w:rFonts w:ascii="Angsana New" w:hAnsi="Angsana New"/>
          <w:shd w:val="clear" w:color="auto" w:fill="FFFFFF"/>
          <w:cs/>
        </w:rPr>
        <w:t>และโทรสาร</w:t>
      </w:r>
      <w:r w:rsidRPr="002A2422">
        <w:rPr>
          <w:rFonts w:ascii="Angsana New" w:hAnsi="Angsana New"/>
          <w:shd w:val="clear" w:color="auto" w:fill="FFFFFF"/>
        </w:rPr>
        <w:t> 02-398-1188</w:t>
      </w:r>
      <w:r w:rsidRPr="002A2422">
        <w:rPr>
          <w:rFonts w:ascii="Angsana New" w:hAnsi="Angsana New"/>
          <w:cs/>
        </w:rPr>
        <w:t xml:space="preserve"> อย่างสม่ำเสมอและเท่าเทียมกัน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หลักเกณฑ์ที่บริษัทไม่ได้ปฏิบัติ</w:t>
      </w:r>
      <w:r w:rsidRPr="002A2422">
        <w:rPr>
          <w:rFonts w:ascii="Angsana New" w:eastAsia="Times New Roman" w:hAnsi="Angsana New"/>
          <w:cs/>
        </w:rPr>
        <w:t xml:space="preserve">ตามหลักเกณฑ์ </w:t>
      </w:r>
      <w:r w:rsidRPr="002A2422">
        <w:rPr>
          <w:rFonts w:ascii="Angsana New" w:eastAsia="Times New Roman" w:hAnsi="Angsana New"/>
        </w:rPr>
        <w:t xml:space="preserve">Corporate Governance Report of Thai Listed Companies (CGR) </w:t>
      </w:r>
      <w:r w:rsidRPr="002A2422">
        <w:rPr>
          <w:rFonts w:ascii="Angsana New" w:eastAsia="Times New Roman" w:hAnsi="Angsana New"/>
          <w:cs/>
        </w:rPr>
        <w:t xml:space="preserve">ประจำปี </w:t>
      </w:r>
      <w:r w:rsidRPr="002A2422">
        <w:rPr>
          <w:rFonts w:ascii="Angsana New" w:eastAsia="Times New Roman" w:hAnsi="Angsana New"/>
        </w:rPr>
        <w:t xml:space="preserve">2562 </w:t>
      </w:r>
      <w:r w:rsidRPr="002A2422">
        <w:rPr>
          <w:rFonts w:ascii="Angsana New" w:eastAsia="Times New Roman" w:hAnsi="Angsana New"/>
          <w:cs/>
        </w:rPr>
        <w:t xml:space="preserve">ในหมวดที่ </w:t>
      </w:r>
      <w:r w:rsidRPr="002A2422">
        <w:rPr>
          <w:rFonts w:ascii="Angsana New" w:eastAsia="Times New Roman" w:hAnsi="Angsana New"/>
        </w:rPr>
        <w:t xml:space="preserve">4 </w:t>
      </w:r>
      <w:r w:rsidRPr="002A2422">
        <w:rPr>
          <w:rFonts w:ascii="Angsana New" w:eastAsia="Times New Roman" w:hAnsi="Angsana New" w:hint="cs"/>
          <w:cs/>
        </w:rPr>
        <w:t>การเปิดเผยข้อมูลและความโปร่งใส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มีดัง</w:t>
      </w:r>
      <w:r w:rsidRPr="002A2422">
        <w:rPr>
          <w:rFonts w:ascii="Angsana New" w:eastAsia="Times New Roman" w:hAnsi="Angsana New" w:hint="cs"/>
          <w:cs/>
        </w:rPr>
        <w:t>ต่อไป</w:t>
      </w:r>
      <w:r w:rsidRPr="002A2422">
        <w:rPr>
          <w:rFonts w:ascii="Angsana New" w:eastAsia="Times New Roman" w:hAnsi="Angsana New"/>
          <w:cs/>
        </w:rPr>
        <w:t>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Times New Roman" w:hAnsi="Angsana New" w:hint="cs"/>
          <w:cs/>
        </w:rPr>
        <w:tab/>
      </w:r>
      <w:r w:rsidRPr="002A2422">
        <w:rPr>
          <w:rFonts w:ascii="Angsana New" w:hAnsi="Angsana New"/>
        </w:rPr>
        <w:t>1.</w:t>
      </w:r>
      <w:r w:rsidRPr="002A2422">
        <w:rPr>
          <w:rFonts w:ascii="Angsana New" w:hAnsi="Angsana New"/>
        </w:rPr>
        <w:tab/>
      </w:r>
      <w:r w:rsidRPr="002A2422">
        <w:rPr>
          <w:rFonts w:ascii="Angsana New" w:eastAsia="Times New Roman" w:hAnsi="Angsana New"/>
          <w:cs/>
        </w:rPr>
        <w:t>การพบปะกับนักวิเคราะห์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การให้ข้อมูลของบริษัทนั้น</w:t>
      </w:r>
      <w:r w:rsidRPr="002A2422">
        <w:rPr>
          <w:rFonts w:ascii="Angsana New" w:hAnsi="Angsana New"/>
          <w:i/>
          <w:iCs/>
          <w:cs/>
        </w:rPr>
        <w:t xml:space="preserve"> </w:t>
      </w:r>
      <w:r w:rsidRPr="002A2422">
        <w:rPr>
          <w:rFonts w:ascii="Angsana New" w:hAnsi="Angsana New"/>
          <w:cs/>
        </w:rPr>
        <w:t xml:space="preserve">บริษัทได้ให้ข้อมูลผ่านช่องทางโดยตรงกับตลาดหลักทรัพย์แห่งประเทศไทย </w:t>
      </w:r>
      <w:r w:rsidRPr="002A2422">
        <w:rPr>
          <w:rFonts w:ascii="Angsana New" w:hAnsi="Angsana New" w:hint="cs"/>
          <w:cs/>
        </w:rPr>
        <w:t xml:space="preserve">  </w:t>
      </w:r>
      <w:r w:rsidRPr="002A2422">
        <w:rPr>
          <w:rFonts w:ascii="Angsana New" w:hAnsi="Angsana New"/>
          <w:cs/>
        </w:rPr>
        <w:t>ซึ่งน่าจะเพียงพอและสมบรูณ์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  <w:t>2.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 xml:space="preserve">บริษัทไม่มีการแถลงข่าวต่อสื่อมวลชน/การจัดทำจดหมายข่าวที่นำเสนอถึงฐานะทางการเงินของบริษัท เนื่องจากบริษัทได้มีการเปิดเผยข้อมูลที่สำคัญและข้อมูลเกี่ยวกับฐานะทางการเงินของบริษัทไว้ในแบบแสดงรายการข้อมูลประจำปี (แบบ </w:t>
      </w:r>
      <w:r w:rsidRPr="002A2422">
        <w:rPr>
          <w:rFonts w:ascii="Angsana New" w:hAnsi="Angsana New"/>
        </w:rPr>
        <w:t xml:space="preserve">56-1) </w:t>
      </w:r>
      <w:r w:rsidRPr="002A2422">
        <w:rPr>
          <w:rFonts w:ascii="Angsana New" w:hAnsi="Angsana New"/>
          <w:cs/>
        </w:rPr>
        <w:t>รายงานประจำปี (</w:t>
      </w:r>
      <w:r w:rsidRPr="002A2422">
        <w:rPr>
          <w:rFonts w:ascii="Angsana New" w:hAnsi="Angsana New"/>
        </w:rPr>
        <w:t xml:space="preserve">Annual Report) </w:t>
      </w:r>
      <w:r w:rsidRPr="002A2422">
        <w:rPr>
          <w:rFonts w:ascii="Angsana New" w:hAnsi="Angsana New"/>
          <w:cs/>
        </w:rPr>
        <w:t>รายงานเพื่อการพัฒนาอย่างยั่งยืน (</w:t>
      </w:r>
      <w:r w:rsidRPr="002A2422">
        <w:rPr>
          <w:rFonts w:ascii="Angsana New" w:hAnsi="Angsana New"/>
        </w:rPr>
        <w:t xml:space="preserve">Sustainability Development Report) </w:t>
      </w:r>
      <w:r w:rsidRPr="002A2422">
        <w:rPr>
          <w:rFonts w:ascii="Angsana New" w:hAnsi="Angsana New"/>
          <w:cs/>
        </w:rPr>
        <w:t xml:space="preserve">รายงานการประชุมผู้ถือหุ้น และบนเว็บไซต์ของบริษัท </w:t>
      </w:r>
      <w:r w:rsidRPr="002A2422">
        <w:rPr>
          <w:rFonts w:ascii="Angsana New" w:hAnsi="Angsana New"/>
        </w:rPr>
        <w:t xml:space="preserve">www.pe.premier.co.th </w:t>
      </w:r>
      <w:r w:rsidRPr="002A2422">
        <w:rPr>
          <w:rFonts w:ascii="Angsana New" w:hAnsi="Angsana New"/>
          <w:cs/>
        </w:rPr>
        <w:t>อย่างถูกต้องครบถ้วน และบริษัทพร้อมที่จะให้ข้อมูลต่างๆ ดังกล่าวต่อสื่อมวลชน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b/>
          <w:bCs/>
          <w:cs/>
        </w:rPr>
        <w:t xml:space="preserve">หมวดที่ </w:t>
      </w:r>
      <w:r w:rsidRPr="002A2422">
        <w:rPr>
          <w:rFonts w:ascii="Angsana New" w:eastAsia="Times New Roman" w:hAnsi="Angsana New"/>
          <w:b/>
          <w:bCs/>
        </w:rPr>
        <w:t>5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ความรับผิดชอบของคณะกรรมการ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  <w:t>คณะกรรมการมีหน้าที่กำกับดูแลการทำงานของฝ่ายจัดการให้เป็นไปตามนโยบาย กลยุทธ์ แผนงาน และงบประมาณ รวมทั้งความรับผิดชอบตามหน้าที่ของคณะกรรมการที่มีต่อบริษัทและผู้ถือหุ้น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  <w:cs/>
        </w:rPr>
        <w:tab/>
        <w:t>บริษัทได้ดำเนินการกำหนดแนวปฏิบัติเกี่ยวกับ</w:t>
      </w:r>
      <w:r w:rsidRPr="002A2422">
        <w:rPr>
          <w:rFonts w:ascii="Angsana New" w:eastAsia="Times New Roman" w:hAnsi="Angsana New"/>
          <w:cs/>
        </w:rPr>
        <w:t>ความรับผิดชอบของคณะกรรมการ</w:t>
      </w:r>
      <w:r w:rsidRPr="002A2422">
        <w:rPr>
          <w:rFonts w:ascii="Angsana New" w:eastAsia="Calibri" w:hAnsi="Angsana New"/>
          <w:cs/>
        </w:rPr>
        <w:t xml:space="preserve"> 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</w:rPr>
      </w:pPr>
      <w:r w:rsidRPr="002A2422">
        <w:rPr>
          <w:rFonts w:ascii="Angsana New" w:eastAsia="Calibri" w:hAnsi="Angsana New"/>
          <w:b/>
          <w:bCs/>
        </w:rPr>
        <w:tab/>
        <w:t>1.</w:t>
      </w:r>
      <w:r w:rsidRPr="002A2422">
        <w:rPr>
          <w:rFonts w:ascii="Angsana New" w:eastAsia="Calibri" w:hAnsi="Angsana New"/>
          <w:b/>
          <w:bCs/>
        </w:rPr>
        <w:tab/>
        <w:t xml:space="preserve"> </w:t>
      </w:r>
      <w:r w:rsidRPr="002A2422">
        <w:rPr>
          <w:rFonts w:ascii="Angsana New" w:eastAsia="Times New Roman" w:hAnsi="Angsana New"/>
          <w:b/>
          <w:bCs/>
          <w:cs/>
        </w:rPr>
        <w:t>โครงสร้างคณะกรรมการ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1.1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คณะกรรมการกำหนดโครงสร้างของคณะกรรมการให้ประกอบด้วยกรรมการที่มีคุณสมบัติหลากหลาย ทั้งในด้าน</w:t>
      </w:r>
      <w:r w:rsidRPr="002A2422">
        <w:rPr>
          <w:rFonts w:ascii="Angsana New" w:eastAsia="Times New Roman" w:hAnsi="Angsana New" w:hint="cs"/>
          <w:cs/>
        </w:rPr>
        <w:t xml:space="preserve">เพศ อายุ ประวัติการศึกษา ประสบการณ์ในวิชาชีพ </w:t>
      </w:r>
      <w:r w:rsidRPr="002A2422">
        <w:rPr>
          <w:rFonts w:ascii="Angsana New" w:eastAsia="Times New Roman" w:hAnsi="Angsana New"/>
          <w:cs/>
        </w:rPr>
        <w:t>ทักษะ</w:t>
      </w:r>
      <w:r w:rsidRPr="002A2422">
        <w:rPr>
          <w:rFonts w:ascii="Angsana New" w:eastAsia="Times New Roman" w:hAnsi="Angsana New" w:hint="cs"/>
          <w:cs/>
        </w:rPr>
        <w:t>และความรู้</w:t>
      </w:r>
      <w:r w:rsidRPr="002A2422">
        <w:rPr>
          <w:rFonts w:ascii="Angsana New" w:eastAsia="Times New Roman" w:hAnsi="Angsana New"/>
          <w:cs/>
        </w:rPr>
        <w:t xml:space="preserve"> ความสามารถเฉพาะด้านที่เป็นประโยชน์กับบริษัท และควรมีกรรมการที่ไม่ได้เป็นกรรมการบริหารอย่างน้อย</w:t>
      </w:r>
      <w:r w:rsidRPr="002A2422">
        <w:rPr>
          <w:rFonts w:ascii="Angsana New" w:eastAsia="Times New Roman" w:hAnsi="Angsana New"/>
        </w:rPr>
        <w:t xml:space="preserve"> 1 </w:t>
      </w:r>
      <w:r w:rsidRPr="002A2422">
        <w:rPr>
          <w:rFonts w:ascii="Angsana New" w:eastAsia="Times New Roman" w:hAnsi="Angsana New"/>
          <w:cs/>
        </w:rPr>
        <w:t>คนที่มีประสบการณ์ในธุรกิจหรืออุตสาหกรรมหลักที่บริษัทดำเนินกิจการอยู่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1.2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คณะกรรมการจัดให้มีการเปิดเผยนโยบายในการกำหนดองค์ประกอบของคณะกรรมการที่มีความหลากหลาย รวมถึงจำนวนปีการดำรงตำแหน่งกรรมการในบริษัทของกรรมการแต่ละคนในรายงานประจำปี และบนเว็บไซต์ของบริษัท ทั้งนี้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1.2.1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เปิดเผยวิธีการสรรหากรรมการที่เป็นทางการและโปร่งใส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และจำนวนปีการดำรงตำแหน่งกรรมการในบริษัทของกรรมการแต่ละคนในรายงานประจำปี และบนเว็บไซต์ของบริษัท</w:t>
      </w:r>
      <w:r w:rsidRPr="002A2422">
        <w:rPr>
          <w:rFonts w:ascii="Angsana New" w:eastAsia="Times New Roman" w:hAnsi="Angsana New"/>
        </w:rPr>
        <w:t xml:space="preserve">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68" w:hanging="2268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1.2.2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เปิดเผยรายชื่อกรรมการ ประวัติ คุณวุฒิ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ประสบการณ์ และการถือหุ้นบริษัทที่แสดงให้เห็นว่าคณะกรรมการมีความรู้ ความสามารถ</w:t>
      </w:r>
      <w:r w:rsidRPr="002A2422">
        <w:rPr>
          <w:rFonts w:ascii="Angsana New" w:eastAsia="Times New Roman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คุณสมบัติและประสบการณ์ที่เป็นประโยชน์ต่อบริษัทผ่านช่องทางรายงานประจำปีและบนเว็บไซต์ของบริษัท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268" w:hanging="2268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1.2.3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เปิดเผยข้อมูลในรายงานประจำปีอย่างชัดเจนว่ากรรมการรายใดเป็นตัวแทนผู้ถือหุ้น</w:t>
      </w:r>
      <w:r w:rsidRPr="002A2422">
        <w:rPr>
          <w:rFonts w:ascii="Angsana New" w:eastAsia="Times New Roman" w:hAnsi="Angsana New"/>
        </w:rPr>
        <w:t xml:space="preserve"> / </w:t>
      </w:r>
      <w:r w:rsidRPr="002A2422">
        <w:rPr>
          <w:rFonts w:ascii="Angsana New" w:eastAsia="Times New Roman" w:hAnsi="Angsana New"/>
          <w:cs/>
        </w:rPr>
        <w:t>กรรมการที่ไม่เป็นผู้บริหาร / กรรมการอิสระ / กรรมการที่เป็นผู้บริหาร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1.3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คณะกรรมการมีขนาดที่เหมาะสม ประกอบด้วยบุคคลที่มีความรู้ ประสบการณ์ และความสามารถที่เพียงพอที่จะปฏิบัติหน้าที่ได้อย่างมีประสิทธิภาพ โดยมีจำนวนไม่น้อยกว่า</w:t>
      </w:r>
      <w:r w:rsidRPr="002A2422">
        <w:rPr>
          <w:rFonts w:ascii="Angsana New" w:eastAsia="Times New Roman" w:hAnsi="Angsana New"/>
        </w:rPr>
        <w:t xml:space="preserve"> 5 </w:t>
      </w:r>
      <w:r w:rsidRPr="002A2422">
        <w:rPr>
          <w:rFonts w:ascii="Angsana New" w:eastAsia="Times New Roman" w:hAnsi="Angsana New"/>
          <w:cs/>
        </w:rPr>
        <w:t>คน และไม่ควรเกิน</w:t>
      </w:r>
      <w:r w:rsidRPr="002A2422">
        <w:rPr>
          <w:rFonts w:ascii="Angsana New" w:eastAsia="Times New Roman" w:hAnsi="Angsana New"/>
        </w:rPr>
        <w:t xml:space="preserve"> 12 </w:t>
      </w:r>
      <w:r w:rsidRPr="002A2422">
        <w:rPr>
          <w:rFonts w:ascii="Angsana New" w:eastAsia="Times New Roman" w:hAnsi="Angsana New"/>
          <w:cs/>
        </w:rPr>
        <w:t>คน</w:t>
      </w:r>
      <w:r w:rsidRPr="002A2422">
        <w:rPr>
          <w:rFonts w:ascii="Angsana New" w:eastAsia="Times New Roman" w:hAnsi="Angsana New"/>
          <w:spacing w:val="-10"/>
          <w:cs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1.4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มีกรรมการอิสระที่สามารถให้ความเห็นเกี่ยวกับการทำงานของฝ่ายจัดการได้อย่างอิสระในจำนวนที่สำนักงานคณะกรรมการกำกับหลักทรัพย์และตลาดหลักทรัพย์ (ก</w:t>
      </w:r>
      <w:r w:rsidRPr="002A2422">
        <w:rPr>
          <w:rFonts w:ascii="Angsana New" w:eastAsia="Times New Roman" w:hAnsi="Angsana New"/>
        </w:rPr>
        <w:t>.</w:t>
      </w:r>
      <w:r w:rsidRPr="002A2422">
        <w:rPr>
          <w:rFonts w:ascii="Angsana New" w:eastAsia="Times New Roman" w:hAnsi="Angsana New"/>
          <w:cs/>
        </w:rPr>
        <w:t>ล</w:t>
      </w:r>
      <w:r w:rsidRPr="002A2422">
        <w:rPr>
          <w:rFonts w:ascii="Angsana New" w:eastAsia="Times New Roman" w:hAnsi="Angsana New"/>
        </w:rPr>
        <w:t>.</w:t>
      </w:r>
      <w:r w:rsidRPr="002A2422">
        <w:rPr>
          <w:rFonts w:ascii="Angsana New" w:eastAsia="Times New Roman" w:hAnsi="Angsana New"/>
          <w:cs/>
        </w:rPr>
        <w:t>ต</w:t>
      </w:r>
      <w:r w:rsidRPr="002A2422">
        <w:rPr>
          <w:rFonts w:ascii="Angsana New" w:eastAsia="Times New Roman" w:hAnsi="Angsana New"/>
        </w:rPr>
        <w:t>.</w:t>
      </w:r>
      <w:r w:rsidRPr="002A2422">
        <w:rPr>
          <w:rFonts w:ascii="Angsana New" w:eastAsia="Times New Roman" w:hAnsi="Angsana New"/>
          <w:cs/>
        </w:rPr>
        <w:t>) ประกาศกำหนด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lastRenderedPageBreak/>
        <w:tab/>
      </w:r>
      <w:r w:rsidRPr="002A2422">
        <w:rPr>
          <w:rFonts w:ascii="Angsana New" w:eastAsia="Calibri" w:hAnsi="Angsana New"/>
        </w:rPr>
        <w:tab/>
        <w:t>1.5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สัดส่วนของกรรมการเป็นไปตาม</w:t>
      </w:r>
      <w:r w:rsidRPr="002A2422">
        <w:rPr>
          <w:rFonts w:ascii="Angsana New" w:eastAsia="Times New Roman" w:hAnsi="Angsana New"/>
          <w:cs/>
        </w:rPr>
        <w:t>กระบวนการสรรหากรรมการโดยใช้หลักเกณฑ์เรื่องความรู้ความสามารถและความเหมาะสมของบุคคลที่จะมาดำรงตำแหน่งกรรมการเป็นหลัก มากกว่าที่จะใช้หลักเกณฑ์ในเรื่องสัดส่วนของเงินลงทุน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1.6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คำนึงถึงประโยชน์การบริหารกิจการตามกระบวนการสรรหากรรมการที่บริษัทกำหนดมากกว่าจำนวนหรือสัดส่วนของกรรมการอิสระ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1.7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คณะกรรมการมีการกำหนดจำนวนปีที่ดำรงตำแหน่งในแต่ละวาระ แต่ไม่มีการกำหนดจำนวนวาระที่ดำรงตำแหน่งติดต่อกันได้นานที่สุด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1.8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คณะกรรมการพิจารณาคุณสมบัติของบุคคลที่จะเป็น</w:t>
      </w:r>
      <w:r w:rsidRPr="002A2422">
        <w:rPr>
          <w:rFonts w:ascii="Angsana New" w:eastAsia="Times New Roman" w:hAnsi="Angsana New"/>
        </w:rPr>
        <w:t xml:space="preserve"> “</w:t>
      </w:r>
      <w:r w:rsidRPr="002A2422">
        <w:rPr>
          <w:rFonts w:ascii="Angsana New" w:eastAsia="Times New Roman" w:hAnsi="Angsana New"/>
          <w:cs/>
        </w:rPr>
        <w:t>กรรมการอิสระ</w:t>
      </w:r>
      <w:r w:rsidRPr="002A2422">
        <w:rPr>
          <w:rFonts w:ascii="Angsana New" w:eastAsia="Times New Roman" w:hAnsi="Angsana New"/>
        </w:rPr>
        <w:t xml:space="preserve">” </w:t>
      </w:r>
      <w:r w:rsidRPr="002A2422">
        <w:rPr>
          <w:rFonts w:ascii="Angsana New" w:eastAsia="Times New Roman" w:hAnsi="Angsana New"/>
          <w:cs/>
        </w:rPr>
        <w:t>เพื่อให้กรรมการอิสระของบริษัทมีความเป็นอิสระอย่างแท้จริงเหมาะสมกับลักษณะเฉพาะของบริษัทโดยความเป็นอิสระอย่างน้อยต้องเป็นไปตามหลักเกณฑ์ที่สำนักงานคณะกรรมการกำกับหลักทรัพย์และตลาดหลักทรัพย์ (ก</w:t>
      </w:r>
      <w:r w:rsidRPr="002A2422">
        <w:rPr>
          <w:rFonts w:ascii="Angsana New" w:eastAsia="Times New Roman" w:hAnsi="Angsana New"/>
        </w:rPr>
        <w:t>.</w:t>
      </w:r>
      <w:r w:rsidRPr="002A2422">
        <w:rPr>
          <w:rFonts w:ascii="Angsana New" w:eastAsia="Times New Roman" w:hAnsi="Angsana New"/>
          <w:cs/>
        </w:rPr>
        <w:t>ล</w:t>
      </w:r>
      <w:r w:rsidRPr="002A2422">
        <w:rPr>
          <w:rFonts w:ascii="Angsana New" w:eastAsia="Times New Roman" w:hAnsi="Angsana New"/>
        </w:rPr>
        <w:t>.</w:t>
      </w:r>
      <w:r w:rsidRPr="002A2422">
        <w:rPr>
          <w:rFonts w:ascii="Angsana New" w:eastAsia="Times New Roman" w:hAnsi="Angsana New"/>
          <w:cs/>
        </w:rPr>
        <w:t>ต</w:t>
      </w:r>
      <w:r w:rsidRPr="002A2422">
        <w:rPr>
          <w:rFonts w:ascii="Angsana New" w:eastAsia="Times New Roman" w:hAnsi="Angsana New"/>
        </w:rPr>
        <w:t>.</w:t>
      </w:r>
      <w:r w:rsidRPr="002A2422">
        <w:rPr>
          <w:rFonts w:ascii="Angsana New" w:eastAsia="Times New Roman" w:hAnsi="Angsana New"/>
          <w:cs/>
        </w:rPr>
        <w:t>) และตลาดหลักทรัพย์แห่งประเทศไทยกำหนด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1.9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วาระการดำรงตำแหน่งของกรรมการอิสระอย่างต่อเนื่องจะเป็นประโยชน์ต่อการบริหารกิจการและการดำเนินธุรกิจของบริษัท ประกอบกับการสรรหาบุคคลที่มีความรู้ความสามารถมาดำรงตำแหน่งกรรมการอิสระนั้นไม่สามารถดำเนินการได้โดยทันท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1.10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ประธานกรรมการและกรรมการผู้จัดการมีหน้าที่ความรับผิดชอบต่างกัน คณะกรรมการกำหนดอำนาจหน้าที่ของประธานกรรมการและกรรมการผู้จัดการให้ชัดเจนและแยกบุคคลที่ดำรงตำแหน่งประธานกรรมการออกจากบุคคลที่ดำรงตำแหน่งกรรมการผู้จัดการ เพื่อไม่ให้คนใดคนหนึ่งมีอำนาจโดยไม่จำกัด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  <w:cs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1.11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บริษัทเคารพในวิจารณญาณของกรรมการผู้จัดการและผู้บริหารระดับสูงของบริษัท ในการที่จะไม่ไปดำรงตำแหน่งกรรมการของบริษัทอื่นที่มีธุรกิจอย่างเดียวกัน หรือมีลักษณะแข่งขันกันกับธุรกิจของบริษัท หรือมีลักษณะที่ขัดกันกับผลประโยชน์ของบริษัท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1.12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บริษัทมีเลขานุการบริษัทซึ่งทำหน้าที่ให้คำแนะนำด้านกฎหมายและกฎเกณฑ์ต่างๆ ที่คณะกรรมการจะต้องทราบ และปฏิบัติหน้าที่ในการดูแลกิจกรรมของคณะกรรมการ รวมทั้งประสานงานให้มีการปฏิบัติตามมติคณะกรรมการ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คณะกรรมการมีการกำหนดคุณสมบัติและประสบการณ์ของเลขานุการบริษัทที่เหมาะสมที่จะปฏิบัติหน้าที่ในฐานะเลขานุการบริษัท และเปิดเผยคุณสมบัติและประสบการณ์ของเลขานุการบริษัทในรายงานประจำปีและบนเว็บไซต์ของบริษัท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1.13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เลขานุการบริษัทได้รับการฝึกอบรมและพัฒนาความรู้อย่างต่อเนื่องด้านกฎหมาย การบัญชีหรือการปฏิบัติหน้าที่เลขานุการบริษัท บริษัทกำหนดคุณสมบัติและแต่งตั้งบุคคลมาดำรงตำแหน่งเลขานุการบริษัทโดยคำนึงถึงความรู้ความสามารถและประสบการณ์ในการทำงานเป็นหลัก ไม่ว่าบุคคลดังกล่าวจะเป็นพนักงานประจำของบริษัทหรือไม่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  <w:cs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b/>
          <w:bCs/>
        </w:rPr>
        <w:t>2.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 xml:space="preserve">คณะกรรมการชุดย่อย 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</w:rPr>
        <w:t>2.1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คณะกรรมการบริษัทได้แต่งตั้งคณะกรรมการตรวจสอบตามข้อกำหนดของตลาดหลักทรัพย์แห่งประเทศไทย มีวาระการดำรงตำแหน่งคราวละ</w:t>
      </w:r>
      <w:r w:rsidRPr="002A2422">
        <w:rPr>
          <w:rFonts w:ascii="Angsana New" w:eastAsia="Calibri" w:hAnsi="Angsana New"/>
        </w:rPr>
        <w:t xml:space="preserve"> 3 </w:t>
      </w:r>
      <w:r w:rsidRPr="002A2422">
        <w:rPr>
          <w:rFonts w:ascii="Angsana New" w:eastAsia="Calibri" w:hAnsi="Angsana New"/>
          <w:cs/>
        </w:rPr>
        <w:t xml:space="preserve">ปีเพื่อปฏิบัติหน้าที่เฉพาะเรื่องและเสนอเรื่องให้คณะกรรมการบริษัทพิจารณาหรือรับทราบ </w:t>
      </w:r>
      <w:r w:rsidRPr="002A2422">
        <w:rPr>
          <w:rFonts w:ascii="Angsana New" w:hAnsi="Angsana New"/>
          <w:cs/>
        </w:rPr>
        <w:t>ซึ่งคณะกรรมการตรวจสอบมีสิทธิหน้าที่ตามที่ได้กำหนดไว้ในอำนาจหน้าที่ของคณะกรรมการตรวจสอบ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และมีคุณสมบัติตามหลักเกณฑ์ที่สำนักงานคณะกรรมการกำกับหลักทรัพย์และตลาดหลักทรัพย์กำหนด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2.2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คณะกรรมการจัดให้มีคณะกรรมการพิจารณาค่าตอบแทน โดยคณะกรรมการทั้งคณะยกเว้นกรรมการที่มีส่วนได้เสีย</w:t>
      </w:r>
      <w:r w:rsidRPr="002A2422">
        <w:rPr>
          <w:rFonts w:ascii="Angsana New" w:eastAsia="Times New Roman" w:hAnsi="Angsana New" w:hint="cs"/>
          <w:cs/>
        </w:rPr>
        <w:t>ทำหน้าที่</w:t>
      </w:r>
      <w:r w:rsidRPr="002A2422">
        <w:rPr>
          <w:rFonts w:ascii="Angsana New" w:eastAsia="Times New Roman" w:hAnsi="Angsana New"/>
          <w:cs/>
        </w:rPr>
        <w:t xml:space="preserve">พิจารณาหลักเกณฑ์ในการจ่ายและรูปแบบค่าตอบแทนของกรรมการเพื่อเสนอความเห็นต่อคณะกรรมการ </w:t>
      </w:r>
      <w:r w:rsidRPr="002A2422">
        <w:rPr>
          <w:rFonts w:ascii="Angsana New" w:eastAsia="Times New Roman" w:hAnsi="Angsana New" w:hint="cs"/>
          <w:cs/>
        </w:rPr>
        <w:t>ก่อน</w:t>
      </w:r>
      <w:r w:rsidRPr="002A2422">
        <w:rPr>
          <w:rFonts w:ascii="Angsana New" w:eastAsia="Times New Roman" w:hAnsi="Angsana New"/>
          <w:cs/>
        </w:rPr>
        <w:t>นำเสนอ</w:t>
      </w:r>
      <w:r w:rsidRPr="002A2422">
        <w:rPr>
          <w:rFonts w:ascii="Angsana New" w:eastAsia="Times New Roman" w:hAnsi="Angsana New" w:hint="cs"/>
          <w:cs/>
        </w:rPr>
        <w:t>ค่าตอบแทนของกรรมการต่อ</w:t>
      </w:r>
      <w:r w:rsidRPr="002A2422">
        <w:rPr>
          <w:rFonts w:ascii="Angsana New" w:eastAsia="Times New Roman" w:hAnsi="Angsana New"/>
          <w:cs/>
        </w:rPr>
        <w:t>ที่ประชุมผู้ถือหุ้นให้เป็น</w:t>
      </w:r>
      <w:r w:rsidRPr="002A2422">
        <w:rPr>
          <w:rFonts w:ascii="Angsana New" w:eastAsia="Times New Roman" w:hAnsi="Angsana New" w:hint="cs"/>
          <w:cs/>
        </w:rPr>
        <w:t>ผู้อนุมัติ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  <w: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2.3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คณะกรรมการจัดให้มี</w:t>
      </w:r>
      <w:r w:rsidRPr="002A2422">
        <w:rPr>
          <w:rFonts w:ascii="Angsana New" w:eastAsia="Calibri" w:hAnsi="Angsana New" w:hint="cs"/>
          <w:cs/>
        </w:rPr>
        <w:t>คณะกรรมการ</w:t>
      </w:r>
      <w:r w:rsidRPr="002A2422">
        <w:rPr>
          <w:rFonts w:ascii="Angsana New" w:eastAsia="Calibri" w:hAnsi="Angsana New"/>
          <w:cs/>
        </w:rPr>
        <w:t>สรรหา โดยคณะกรรมการทั้งคณะยกเว้นกรรมการที่มีส่วนได้เสีย</w:t>
      </w:r>
      <w:r w:rsidRPr="002A2422">
        <w:rPr>
          <w:rFonts w:ascii="Angsana New" w:eastAsia="Times New Roman" w:hAnsi="Angsana New"/>
          <w:cs/>
        </w:rPr>
        <w:t>ทำหน้าที่พิจารณาหลักเกณฑ์และกระบวนการในการสรรหาบุคคลที่มีคุณสมบัติเหมาะสม</w:t>
      </w:r>
      <w:r w:rsidRPr="002A2422">
        <w:rPr>
          <w:rFonts w:ascii="Angsana New" w:eastAsia="Times New Roman" w:hAnsi="Angsana New" w:hint="cs"/>
          <w:cs/>
        </w:rPr>
        <w:t>และสอดคล้องกับกลยุทธ์ในการดำเนินธุรกิจของบริษัท</w:t>
      </w:r>
      <w:r w:rsidRPr="002A2422">
        <w:rPr>
          <w:rFonts w:ascii="Angsana New" w:eastAsia="Times New Roman" w:hAnsi="Angsana New"/>
          <w:cs/>
        </w:rPr>
        <w:t>เพื่อดำรงตำแหน่งกรรมการ รวมทั้งคัดเลือกบุคคลตามกระบวนการสรรหาที่กำหนดไว้ เสนอความเห็น</w:t>
      </w:r>
      <w:r w:rsidRPr="002A2422">
        <w:rPr>
          <w:rFonts w:ascii="Angsana New" w:eastAsia="Times New Roman" w:hAnsi="Angsana New"/>
          <w:cs/>
        </w:rPr>
        <w:lastRenderedPageBreak/>
        <w:t>ต่อคณะกรรมการ</w:t>
      </w:r>
      <w:r w:rsidRPr="002A2422">
        <w:rPr>
          <w:rFonts w:ascii="Angsana New" w:eastAsia="Times New Roman" w:hAnsi="Angsana New" w:hint="cs"/>
          <w:cs/>
        </w:rPr>
        <w:t>เพื่อ</w:t>
      </w:r>
      <w:r w:rsidRPr="002A2422">
        <w:rPr>
          <w:rFonts w:ascii="Angsana New" w:eastAsia="Times New Roman" w:hAnsi="Angsana New"/>
          <w:cs/>
        </w:rPr>
        <w:t>นำเสนอที่ประชุมผู้ถือหุ้นให้เป็นผู้แต่งตั้งกรรมการ</w:t>
      </w:r>
      <w:r w:rsidRPr="002A2422">
        <w:rPr>
          <w:rFonts w:ascii="Angsana New" w:eastAsia="Times New Roman" w:hAnsi="Angsana New" w:hint="cs"/>
          <w:cs/>
        </w:rPr>
        <w:t>ต่อไป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hAnsi="Angsana New"/>
          <w:cs/>
        </w:rPr>
        <w:t>กระบวนการในการสรรหาบุคคลดังกล่าวนั้น บริษัทได้คัดเลือกจาก</w:t>
      </w:r>
      <w:r w:rsidRPr="002A2422">
        <w:rPr>
          <w:rFonts w:ascii="Angsana New" w:hAnsi="Angsana New"/>
          <w:shd w:val="clear" w:color="auto" w:fill="FFFFFF"/>
          <w:cs/>
        </w:rPr>
        <w:t>กรรมการอาชีพในทำเนียบของ</w:t>
      </w:r>
      <w:r w:rsidRPr="002A2422">
        <w:rPr>
          <w:rFonts w:ascii="Angsana New" w:hAnsi="Angsana New"/>
          <w:cs/>
        </w:rPr>
        <w:t>สมาคมส่งเสริมสถาบันกรรมการบริษัทไทย (</w:t>
      </w:r>
      <w:r w:rsidRPr="002A2422">
        <w:rPr>
          <w:rFonts w:ascii="Angsana New" w:hAnsi="Angsana New"/>
        </w:rPr>
        <w:t xml:space="preserve">IOD) </w:t>
      </w:r>
      <w:r w:rsidRPr="002A2422">
        <w:rPr>
          <w:rFonts w:ascii="Angsana New" w:hAnsi="Angsana New"/>
          <w:cs/>
        </w:rPr>
        <w:t>และบุคลากรในสาขาต่างๆ โดยพิจารณาจากคุณวุฒิ วัยวุฒิ และประสบการณ์ในการทำงา</w:t>
      </w:r>
      <w:r w:rsidRPr="002A2422">
        <w:rPr>
          <w:rFonts w:ascii="Angsana New" w:hAnsi="Angsana New" w:hint="cs"/>
          <w:cs/>
        </w:rPr>
        <w:t>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  <w:b/>
          <w:b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b/>
          <w:bCs/>
        </w:rPr>
        <w:t>3.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บทบาทหน้าที่และความรับผิดชอบของคณะกรรมการ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3.1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หน้าที่ความรับผิดชอบของคณะกรรมการต้องครอบคลุมในเรื่องดังต่อไปนี้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hAnsi="Angsana New"/>
          <w:cs/>
        </w:rPr>
        <w:t>คณะกรรมการบริษัทมีอำนาจอนุมัติเรื่องต่างๆ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ของบริษัทตามขอบเขตหน้าที่ที่กำหนดโดยกฎหมาย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ข้อบังคับของบริษัท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กฎบัตรคณะกรรมการบริษัท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และมติที่ประชุมผู้ถือหุ้น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eastAsia="Times New Roman" w:hAnsi="Angsana New"/>
          <w:spacing w:val="-2"/>
          <w:cs/>
        </w:rPr>
        <w:t xml:space="preserve">รวมถึงการพิจารณาและให้ความเห็นชอบในเรื่องที่สำคัญเกี่ยวกับการดำเนินงานของบริษัท เช่น วิสัยทัศน์ พันธกิจ กลยุทธ์ เป้าหมายทางการเงิน </w:t>
      </w:r>
      <w:r w:rsidRPr="002A2422">
        <w:rPr>
          <w:rFonts w:ascii="Angsana New" w:eastAsia="Times New Roman" w:hAnsi="Angsana New" w:hint="cs"/>
          <w:spacing w:val="-2"/>
          <w:cs/>
        </w:rPr>
        <w:t>การบริหาร</w:t>
      </w:r>
      <w:r w:rsidRPr="002A2422">
        <w:rPr>
          <w:rFonts w:ascii="Angsana New" w:eastAsia="Times New Roman" w:hAnsi="Angsana New"/>
          <w:spacing w:val="-2"/>
          <w:cs/>
        </w:rPr>
        <w:t>ความเสี่ยง แผนงานและงบประมาณ นโยบายการกำกับดูแลกิจการที่ดี นโยบายการต่อต้านการทุจริตคอร์รัปชั่น รวมถึงทำการทบทวนและอนุมัติเป็นประจำ เพื่อให้สอดคล้องกับสถานการณ์ของบริษัท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การติดตามและดูแลให้ฝ่ายจัดการดำเนินงานตาม นโยบาย กลยุทธ์ และแผนงานที่กำหนดไว้อย่างมี ประสิทธิภาพและประสิทธิผล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การควบคุมภายในและการบริหารความเสี่ยงรวมทั้งกลไกในการรับเรื่องร้องเรียนและการ ดำเนินการกรณีมีการชี้เบาะแส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127" w:hanging="2127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การดูแลให้การดำเนินธุรกิจต่อเนื่องในระยะยาว รวมทั้งแผนการพัฒนาพนักงาน แผนพัฒนาผู้สืบทอดตำแหน่งงาน </w:t>
      </w:r>
      <w:r w:rsidRPr="002A2422">
        <w:rPr>
          <w:rFonts w:ascii="Angsana New" w:eastAsia="Times New Roman" w:hAnsi="Angsana New"/>
        </w:rPr>
        <w:t>(Succession Plan)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3.2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คณะกรรมการมีการกำหนดนโยบายการกำกับดูแลกิจการของบริษัทเป็นลายลักษณ์อักษร ดังนี้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6" w:hanging="2126"/>
        <w:jc w:val="thaiDistribute"/>
        <w:rPr>
          <w:rFonts w:ascii="Angsana New" w:eastAsia="Times New Roman" w:hAnsi="Angsana New"/>
          <w:spacing w:val="-10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</w:rPr>
        <w:t>1)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spacing w:val="-6"/>
          <w:cs/>
        </w:rPr>
        <w:t>คณะกรรมการกำหนดให้มีและให้ความเห็นชอบนโยบายการกำกับดูแลกิจการที่เป็นลายลักษณ์อักษร</w:t>
      </w:r>
      <w:r w:rsidRPr="002A2422">
        <w:rPr>
          <w:rFonts w:ascii="Angsana New" w:eastAsia="Times New Roman" w:hAnsi="Angsana New"/>
          <w:spacing w:val="-10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2)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สื่อสารให้ทุกคนในองค์กรเข้าใจ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มีวิธีการส่งเสริมให้ทุกคนในองค์กรปฏิบัติตามนโยบายการกำกับดูแลกิจการที่กำหนด</w:t>
      </w:r>
      <w:r w:rsidRPr="002A2422">
        <w:rPr>
          <w:rFonts w:ascii="Angsana New" w:eastAsia="Times New Roman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spacing w:line="235" w:lineRule="auto"/>
        <w:ind w:left="2127" w:hanging="2127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4)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ประเมินผลการปฏิบัติตามนโยบายการกำกับดูแลกิจการและทบทวนนโยบายดังกล่าวอย่างน้อย     ปีละ</w:t>
      </w:r>
      <w:r w:rsidRPr="002A2422">
        <w:rPr>
          <w:rFonts w:ascii="Angsana New" w:eastAsia="Times New Roman" w:hAnsi="Angsana New"/>
        </w:rPr>
        <w:t xml:space="preserve"> 1 </w:t>
      </w:r>
      <w:r w:rsidRPr="002A2422">
        <w:rPr>
          <w:rFonts w:ascii="Angsana New" w:eastAsia="Times New Roman" w:hAnsi="Angsana New"/>
          <w:cs/>
        </w:rPr>
        <w:t>ครั้ง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3.3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ส่งเสริมให้จัดทำจรรยาบรรณธุรกิจที่เป็นลายลักษณ์อักษรเพื่อให้กรรมการผู้บริหารและพนักงานทุกคนเข้าใจถึงมาตรฐานด้านจริยธรรมที่บริษัทใช้ในการดำเนินธุรกิจ และติดตามให้มีการปฏิบัติตามจรรยาบรรณดังกล่าวอย่างจริงจัง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  <w: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 w:hint="cs"/>
          <w:cs/>
        </w:rPr>
        <w:t xml:space="preserve">บริษัทดำเนินการให้พนักงานทุกคนทำแบบทดสอบ “สุจริตไทย” ผ่านระบบ </w:t>
      </w:r>
      <w:r w:rsidRPr="002A2422">
        <w:rPr>
          <w:rFonts w:ascii="Angsana New" w:eastAsia="Calibri" w:hAnsi="Angsana New"/>
        </w:rPr>
        <w:t xml:space="preserve">Intranet </w:t>
      </w:r>
      <w:r w:rsidRPr="002A2422">
        <w:rPr>
          <w:rFonts w:ascii="Angsana New" w:eastAsia="Calibri" w:hAnsi="Angsana New" w:hint="cs"/>
          <w:cs/>
        </w:rPr>
        <w:t>ของบริษัท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Calibri" w:hAnsi="Angsana New" w:hint="cs"/>
          <w:cs/>
        </w:rPr>
        <w:t>เพื่อให้มั่นใจว่าพนักงานมีความรู้และความเข้าใจเกี่ยวกับการต่อต้านการทุจริตคอร์รัปชั่น ซึ่งเป็นส่วนหนึ่งของจรรยาบรรณธุรกิจ และสามารถนำไปปฏิบัติได้อย่างถูกต้อง เหมาะสม รวมถึงบริษัทได้ทำการประเมินผลการปฏิบัติงานของพนักงานทุกคนในหัวข้อคุณธรรมจริยธรรม และธรรมาภิบาล เพื่อเป็นแบบอย่างที่ดีให้แก่ผู้อื่นและสังคม ตามคุณค่าหลักของกลุ่มบริษัทพรีเมียร์ เป็นประจำทุกปี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3.4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คณะกรรมการได้พิจารณาเรื่องความขัดแย้งของผลประโยชน์อย่างรอบคอบ การพิจารณาการทำรายการที่อาจมีความขัดแย้งของผลประโยชน์ควรมีแนวทางที่ชัดเจนและเป็นไปเพื่อผลประโยชน์ของบริษัทและผู้ถือหุ้นโดยรวมเป็นสำคัญโดยที่ผู้มีส่วนได้เสียไม่ควรมีส่วนร่วมในการตัดสินใจ และคณะกรรมการควรกำกับดูแลให้มีการปฏิบัติตามข้อกำหนดเกี่ยวกับขั้นตอนการดำเนินการและการเปิดเผยข้อมูลของรายการที่อาจมีความขัดแย้งของผลประโยชน์ให้ถูกต้องครบถ้ว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3.5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คณะกรรมการจัดให้มีระบบการควบคุมด้านการดำเนินงาน ด้านรายงานทางการเงิน และด้านการปฏิบัติตามกฎระเบียบและนโยบาย คณะกรรมการจัดให้มีบุคคลหรือหน่วยงานที่มีความเป็นอิสระในการปฏิบัติหน้าที่เป็นผู้รับผิดชอบ</w:t>
      </w:r>
      <w:r w:rsidRPr="002A2422">
        <w:rPr>
          <w:rFonts w:ascii="Angsana New" w:eastAsia="Times New Roman" w:hAnsi="Angsana New"/>
          <w:cs/>
        </w:rPr>
        <w:lastRenderedPageBreak/>
        <w:t>ในการตรวจสอบระบบการควบคุมดังกล่าวและทบทวนระบบที่สำคัญอย่างน้อยปีละ</w:t>
      </w:r>
      <w:r w:rsidRPr="002A2422">
        <w:rPr>
          <w:rFonts w:ascii="Angsana New" w:eastAsia="Times New Roman" w:hAnsi="Angsana New"/>
        </w:rPr>
        <w:t xml:space="preserve"> 1 </w:t>
      </w:r>
      <w:r w:rsidRPr="002A2422">
        <w:rPr>
          <w:rFonts w:ascii="Angsana New" w:eastAsia="Times New Roman" w:hAnsi="Angsana New"/>
          <w:cs/>
        </w:rPr>
        <w:t>ครั้ง และให้เปิดเผยไว้ในรายงานประจำปี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3.6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spacing w:val="-2"/>
          <w:cs/>
        </w:rPr>
        <w:t>คณะกรรมการกำหนดนโยบายด้านการบริหารความเสี่ยง</w:t>
      </w:r>
      <w:r w:rsidRPr="002A2422">
        <w:rPr>
          <w:rFonts w:ascii="Angsana New" w:eastAsia="Times New Roman" w:hAnsi="Angsana New"/>
          <w:spacing w:val="-2"/>
        </w:rPr>
        <w:t xml:space="preserve"> (Risk Management Policy) </w:t>
      </w:r>
      <w:r w:rsidRPr="002A2422">
        <w:rPr>
          <w:rFonts w:ascii="Angsana New" w:eastAsia="Times New Roman" w:hAnsi="Angsana New"/>
          <w:spacing w:val="-2"/>
          <w:cs/>
        </w:rPr>
        <w:t xml:space="preserve">ให้ครอบคลุมทั้งองค์กรโดยให้ฝ่ายจัดการเป็นผู้ปฏิบัติตามนโยบายและรายงานให้คณะกรรมการทราบเป็นประจำ มีการทบทวนระบบหรือประเมินประสิทธิผลของการจัดการความเสี่ยงอย่างน้อยปีละ </w:t>
      </w:r>
      <w:r w:rsidRPr="002A2422">
        <w:rPr>
          <w:rFonts w:ascii="Angsana New" w:eastAsia="Times New Roman" w:hAnsi="Angsana New"/>
          <w:spacing w:val="-2"/>
        </w:rPr>
        <w:t xml:space="preserve">1 </w:t>
      </w:r>
      <w:r w:rsidRPr="002A2422">
        <w:rPr>
          <w:rFonts w:ascii="Angsana New" w:eastAsia="Times New Roman" w:hAnsi="Angsana New"/>
          <w:spacing w:val="-2"/>
          <w:cs/>
        </w:rPr>
        <w:t>ครั้งและเปิดเผยไว้ในรายงานประจำปี และในทุกๆ ระยะเวลาที่พบว่าระดับความเสี่ยงมีการเปลี่ยนแปลงซึ่งรวมถึงการให้ความสำคัญกับสัญญาณเตือนภัยล่วงหน้าและรายการผิดปกติทั้งหลา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3.7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หรือคณะกรรมการตรวจสอบให้ความเห็นถึงความเพียงพอของระบบการควบคุมภายในและการบริหารความเสี่ยงไว้ในรายงานประจำป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</w:rPr>
        <w:tab/>
        <w:t>3.8</w:t>
      </w:r>
      <w:r w:rsidRPr="002A2422">
        <w:rPr>
          <w:rFonts w:ascii="Angsana New" w:eastAsia="Times New Roman" w:hAnsi="Angsana New"/>
        </w:rPr>
        <w:tab/>
      </w:r>
      <w:r w:rsidRPr="002A2422">
        <w:rPr>
          <w:rFonts w:ascii="Angsana New" w:eastAsia="Times New Roman" w:hAnsi="Angsana New"/>
          <w:cs/>
        </w:rPr>
        <w:t xml:space="preserve">คณะกรรมการจัดให้มีแนวทางดำเนินการที่ชัดเจนกับผู้ที่ประสงค์จะแจ้งเบาะแส หรือผู้มีส่วนได้เสียผ่านทางเว็บไซต์ของบริษัทหรือรายงานตรงต่อบริษัท โดยคณะกรรมการกำหนดให้เลขานุการบริษัทเป็นผู้รับข้อร้องเรียนและจัดการกับข้อร้องเรียนของผู้มีส่วนได้เสีย โดยได้เปิดเผยกระบวนการและช่องทางบนเว็บไซต์หรือรายงานประจำปีของบริษัท มีกลไกการคุ้มครองผู้แจ้งเบาะแสและมีมาตรการชดเชยในกรณีที่ผู้มีส่วนได้เสียได้รับความเสียหายจากการที่บริษัทละเมิดสิทธิตามกฎหมายของผู้มีส่วนได้เสีย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3.9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คณะกรรมการมีกลไกกำกับดูแลบริษัทย่อยเพื่อดูแลรักษาผลประโยชน์ในเงินลงทุนของบริษัท โดยคณะกรรมการมีหน้าที่ในการพิจารณาความเหมาะสมของบุคคลที่จะส่งไปเป็นกรรมการในบริษัทย่อยเพื่อควบคุมการบริหารให้เป็นไปตามนโยบายของบริษัท และการทำรายการต่างๆ ให้ถูกต้องตามกฎหมาย และหลักเกณฑ์ของกฎหมายหลักทรัพย์และตลาดหลักทรัพย์ และประกาศของตลาดหลักทรัพย์แห่งประเทศไทย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b/>
          <w:bCs/>
        </w:rPr>
        <w:t>4.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การประชุมคณะกรรมการ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บริษัทกำหนดให้มีการประชุมและวาระการประชุมคณะกรรมการเป็นการล่วงหน้าและแจ้งให้กรรมการแต่ละคนทราบกำหนดการดังกล่าว เพื่อให้กรรมการสามารถจัดเวลาและเข้าร่วมประชุมได้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 w:hint="cs"/>
          <w:cs/>
        </w:rPr>
        <w:t xml:space="preserve">ในปี </w:t>
      </w:r>
      <w:r w:rsidRPr="002A2422">
        <w:rPr>
          <w:rFonts w:ascii="Angsana New" w:eastAsia="Calibri" w:hAnsi="Angsana New"/>
        </w:rPr>
        <w:t xml:space="preserve">2562 </w:t>
      </w:r>
      <w:r w:rsidRPr="002A2422">
        <w:rPr>
          <w:rFonts w:ascii="Angsana New" w:eastAsia="Calibri" w:hAnsi="Angsana New" w:hint="cs"/>
          <w:cs/>
        </w:rPr>
        <w:t xml:space="preserve">บริษัทได้มีกำหนดตารางการประชุมคณะกรรมการ ประจำปี </w:t>
      </w:r>
      <w:r w:rsidRPr="002A2422">
        <w:rPr>
          <w:rFonts w:ascii="Angsana New" w:eastAsia="Calibri" w:hAnsi="Angsana New"/>
        </w:rPr>
        <w:t xml:space="preserve">2563 </w:t>
      </w:r>
      <w:r w:rsidRPr="002A2422">
        <w:rPr>
          <w:rFonts w:ascii="Angsana New" w:eastAsia="Calibri" w:hAnsi="Angsana New" w:hint="cs"/>
          <w:cs/>
        </w:rPr>
        <w:t>เป็นการล่วงหน้า (ตารางการประชุมอาจมีการเปลี่ยนแปลงได้) โดยไม่รวมการประชุมในวาระพิเศษ เพื่อพิจารณางบการเงิน การวางนโยบายและติดตามผลการดำเนินงาน ดังนี้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2364"/>
        <w:gridCol w:w="2364"/>
        <w:gridCol w:w="2268"/>
      </w:tblGrid>
      <w:tr w:rsidR="008F388A" w:rsidRPr="002A2422" w:rsidTr="00275CEE">
        <w:trPr>
          <w:jc w:val="center"/>
        </w:trPr>
        <w:tc>
          <w:tcPr>
            <w:tcW w:w="1134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  <w:cs/>
              </w:rPr>
              <w:t>ครั้งที่</w:t>
            </w:r>
          </w:p>
        </w:tc>
        <w:tc>
          <w:tcPr>
            <w:tcW w:w="2364" w:type="dxa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  <w:cs/>
              </w:rPr>
              <w:t>ประชุมคณะกรรมการตรวจสอบ</w:t>
            </w:r>
          </w:p>
        </w:tc>
        <w:tc>
          <w:tcPr>
            <w:tcW w:w="2364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  <w:cs/>
              </w:rPr>
              <w:t>ประชุมคณะกรรมการบริษัท</w:t>
            </w:r>
          </w:p>
        </w:tc>
        <w:tc>
          <w:tcPr>
            <w:tcW w:w="2268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  <w:cs/>
              </w:rPr>
              <w:t>ประชุมสามัญผู้ถือหุ้น</w:t>
            </w:r>
          </w:p>
        </w:tc>
      </w:tr>
      <w:tr w:rsidR="008F388A" w:rsidRPr="002A2422" w:rsidTr="00275CEE">
        <w:trPr>
          <w:jc w:val="center"/>
        </w:trPr>
        <w:tc>
          <w:tcPr>
            <w:tcW w:w="1134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>1/2563</w:t>
            </w:r>
          </w:p>
        </w:tc>
        <w:tc>
          <w:tcPr>
            <w:tcW w:w="2364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2A2422">
              <w:rPr>
                <w:rFonts w:ascii="Angsana New" w:eastAsia="Calibri" w:hAnsi="Angsana New"/>
              </w:rPr>
              <w:t xml:space="preserve">12 </w:t>
            </w:r>
            <w:r w:rsidRPr="002A2422">
              <w:rPr>
                <w:rFonts w:ascii="Angsana New" w:eastAsia="Calibri" w:hAnsi="Angsana New" w:hint="cs"/>
                <w:cs/>
              </w:rPr>
              <w:t xml:space="preserve">กุมภาพันธ์ </w:t>
            </w:r>
            <w:r w:rsidRPr="002A2422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2364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  <w:cs/>
              </w:rPr>
            </w:pPr>
            <w:r w:rsidRPr="002A2422">
              <w:rPr>
                <w:rFonts w:ascii="Angsana New" w:eastAsia="Calibri" w:hAnsi="Angsana New"/>
              </w:rPr>
              <w:t xml:space="preserve">12 </w:t>
            </w:r>
            <w:r w:rsidRPr="002A2422">
              <w:rPr>
                <w:rFonts w:ascii="Angsana New" w:eastAsia="Calibri" w:hAnsi="Angsana New" w:hint="cs"/>
                <w:cs/>
              </w:rPr>
              <w:t xml:space="preserve">กุมภาพันธ์ </w:t>
            </w:r>
            <w:r w:rsidRPr="002A2422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2268" w:type="dxa"/>
            <w:vMerge w:val="restart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>22</w:t>
            </w:r>
            <w:r w:rsidRPr="002A2422">
              <w:rPr>
                <w:rFonts w:ascii="Angsana New" w:eastAsia="Calibri" w:hAnsi="Angsana New" w:hint="cs"/>
                <w:cs/>
              </w:rPr>
              <w:t xml:space="preserve"> เมษายน</w:t>
            </w:r>
            <w:r w:rsidRPr="002A2422">
              <w:rPr>
                <w:rFonts w:ascii="Angsana New" w:eastAsia="Calibri" w:hAnsi="Angsana New"/>
              </w:rPr>
              <w:t xml:space="preserve"> 2563</w:t>
            </w:r>
          </w:p>
        </w:tc>
      </w:tr>
      <w:tr w:rsidR="008F388A" w:rsidRPr="002A2422" w:rsidTr="00275CEE">
        <w:trPr>
          <w:jc w:val="center"/>
        </w:trPr>
        <w:tc>
          <w:tcPr>
            <w:tcW w:w="1134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>2/2563</w:t>
            </w:r>
          </w:p>
        </w:tc>
        <w:tc>
          <w:tcPr>
            <w:tcW w:w="2364" w:type="dxa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 xml:space="preserve">7 </w:t>
            </w:r>
            <w:r w:rsidRPr="002A2422">
              <w:rPr>
                <w:rFonts w:ascii="Angsana New" w:eastAsia="Calibri" w:hAnsi="Angsana New" w:hint="cs"/>
                <w:cs/>
              </w:rPr>
              <w:t xml:space="preserve">พฤษภาคม </w:t>
            </w:r>
            <w:r w:rsidRPr="002A2422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2364" w:type="dxa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 xml:space="preserve">7 </w:t>
            </w:r>
            <w:r w:rsidRPr="002A2422">
              <w:rPr>
                <w:rFonts w:ascii="Angsana New" w:eastAsia="Calibri" w:hAnsi="Angsana New" w:hint="cs"/>
                <w:cs/>
              </w:rPr>
              <w:t xml:space="preserve">พฤษภาคม </w:t>
            </w:r>
            <w:r w:rsidRPr="002A2422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2268" w:type="dxa"/>
            <w:vMerge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thaiDistribute"/>
              <w:rPr>
                <w:rFonts w:ascii="Angsana New" w:eastAsia="Calibri" w:hAnsi="Angsana New"/>
              </w:rPr>
            </w:pPr>
          </w:p>
        </w:tc>
      </w:tr>
      <w:tr w:rsidR="008F388A" w:rsidRPr="002A2422" w:rsidTr="00275CEE">
        <w:trPr>
          <w:jc w:val="center"/>
        </w:trPr>
        <w:tc>
          <w:tcPr>
            <w:tcW w:w="1134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>3/2563</w:t>
            </w:r>
          </w:p>
        </w:tc>
        <w:tc>
          <w:tcPr>
            <w:tcW w:w="2364" w:type="dxa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 xml:space="preserve">6 </w:t>
            </w:r>
            <w:r w:rsidRPr="002A2422">
              <w:rPr>
                <w:rFonts w:ascii="Angsana New" w:eastAsia="Calibri" w:hAnsi="Angsana New" w:hint="cs"/>
                <w:cs/>
              </w:rPr>
              <w:t xml:space="preserve">สิงหาคม </w:t>
            </w:r>
            <w:r w:rsidRPr="002A2422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2364" w:type="dxa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 xml:space="preserve">6 </w:t>
            </w:r>
            <w:r w:rsidRPr="002A2422">
              <w:rPr>
                <w:rFonts w:ascii="Angsana New" w:eastAsia="Calibri" w:hAnsi="Angsana New" w:hint="cs"/>
                <w:cs/>
              </w:rPr>
              <w:t xml:space="preserve">สิงหาคม </w:t>
            </w:r>
            <w:r w:rsidRPr="002A2422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2268" w:type="dxa"/>
            <w:vMerge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thaiDistribute"/>
              <w:rPr>
                <w:rFonts w:ascii="Angsana New" w:eastAsia="Calibri" w:hAnsi="Angsana New"/>
              </w:rPr>
            </w:pPr>
          </w:p>
        </w:tc>
      </w:tr>
      <w:tr w:rsidR="008F388A" w:rsidRPr="002A2422" w:rsidTr="00275CEE">
        <w:trPr>
          <w:jc w:val="center"/>
        </w:trPr>
        <w:tc>
          <w:tcPr>
            <w:tcW w:w="1134" w:type="dxa"/>
            <w:vAlign w:val="center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>4/2563</w:t>
            </w:r>
          </w:p>
        </w:tc>
        <w:tc>
          <w:tcPr>
            <w:tcW w:w="2364" w:type="dxa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 xml:space="preserve">5 </w:t>
            </w:r>
            <w:r w:rsidRPr="002A2422">
              <w:rPr>
                <w:rFonts w:ascii="Angsana New" w:eastAsia="Calibri" w:hAnsi="Angsana New" w:hint="cs"/>
                <w:cs/>
              </w:rPr>
              <w:t xml:space="preserve">พฤศจิกายน </w:t>
            </w:r>
            <w:r w:rsidRPr="002A2422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2364" w:type="dxa"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</w:rPr>
            </w:pPr>
            <w:r w:rsidRPr="002A2422">
              <w:rPr>
                <w:rFonts w:ascii="Angsana New" w:eastAsia="Calibri" w:hAnsi="Angsana New"/>
              </w:rPr>
              <w:t xml:space="preserve">5 </w:t>
            </w:r>
            <w:r w:rsidRPr="002A2422">
              <w:rPr>
                <w:rFonts w:ascii="Angsana New" w:eastAsia="Calibri" w:hAnsi="Angsana New" w:hint="cs"/>
                <w:cs/>
              </w:rPr>
              <w:t xml:space="preserve">พฤศจิกายน </w:t>
            </w:r>
            <w:r w:rsidRPr="002A2422">
              <w:rPr>
                <w:rFonts w:ascii="Angsana New" w:eastAsia="Calibri" w:hAnsi="Angsana New"/>
              </w:rPr>
              <w:t>2563</w:t>
            </w:r>
          </w:p>
        </w:tc>
        <w:tc>
          <w:tcPr>
            <w:tcW w:w="2268" w:type="dxa"/>
            <w:vMerge/>
          </w:tcPr>
          <w:p w:rsidR="008F388A" w:rsidRPr="002A2422" w:rsidRDefault="008F388A" w:rsidP="00275CEE">
            <w:pPr>
              <w:tabs>
                <w:tab w:val="left" w:pos="993"/>
                <w:tab w:val="left" w:pos="1276"/>
                <w:tab w:val="left" w:pos="1701"/>
                <w:tab w:val="left" w:pos="2127"/>
                <w:tab w:val="left" w:pos="2268"/>
                <w:tab w:val="left" w:pos="2552"/>
                <w:tab w:val="left" w:pos="2977"/>
                <w:tab w:val="left" w:pos="3402"/>
              </w:tabs>
              <w:autoSpaceDE w:val="0"/>
              <w:autoSpaceDN w:val="0"/>
              <w:adjustRightInd w:val="0"/>
              <w:spacing w:line="235" w:lineRule="auto"/>
              <w:jc w:val="thaiDistribute"/>
              <w:rPr>
                <w:rFonts w:ascii="Angsana New" w:eastAsia="Calibri" w:hAnsi="Angsana New"/>
              </w:rPr>
            </w:pPr>
          </w:p>
        </w:tc>
      </w:tr>
    </w:tbl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4.2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จำนวนครั้งของการประชุม คณะกรรมการพิจารณาให้เหมาะสมกับภาระหน้าที่และความรับผิดชอบของคณะกรรมการและลักษณะการดำเนินธุรกิจของบริษัท ในกรณีที่บริษัทไม่ได้มีการประชุมทุกเดือน บริษัทจะส่งรายงานผลการดำเนินงานให้คณะกรรมการทราบในเดือนที่ไม่ได้มีการประชุมเพื่อให้คณะกรรมการสามารถกำกับควบคุมและดูแลการปฏิบัติงานของฝ่ายจัดการได้อย่างต่อเนื่องและทันการณ์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4.3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ประธานกรรมการและกรรมการผู้จัดการร่วมกันพิจารณาการเลือกเรื่องเข้าวาระการประชุมคณะกรรมการ โดยดูให้แน่ใจว่าเรื่องที่สำคัญได้นำเข้ารวมไว้แล้วโดยเปิดโอกาสให้กรรมการแต่ละคนมีอิสระที่จะเสนอเรื่องที่เป็นประโยชน์ต่อบริษัทเข้าสู่วาระการประชุ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4.4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เอกสารประกอบการประชุมส่งให้แก่กรรมการเป็นการล่วงหน้าอย่างน้อย</w:t>
      </w:r>
      <w:r w:rsidRPr="002A2422">
        <w:rPr>
          <w:rFonts w:ascii="Angsana New" w:eastAsia="Times New Roman" w:hAnsi="Angsana New"/>
        </w:rPr>
        <w:t xml:space="preserve"> 5 </w:t>
      </w:r>
      <w:r w:rsidRPr="002A2422">
        <w:rPr>
          <w:rFonts w:ascii="Angsana New" w:eastAsia="Times New Roman" w:hAnsi="Angsana New"/>
          <w:cs/>
        </w:rPr>
        <w:t>วันทำการก่อนวันประชุม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Calibri" w:hAnsi="Angsana New"/>
        </w:rPr>
        <w:lastRenderedPageBreak/>
        <w:tab/>
      </w:r>
      <w:r w:rsidRPr="002A2422">
        <w:rPr>
          <w:rFonts w:ascii="Angsana New" w:eastAsia="Calibri" w:hAnsi="Angsana New"/>
        </w:rPr>
        <w:tab/>
        <w:t>4.5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กรรมการทุกคนเข้าร่วมประชุมไม่น้อยกว่าร้อยละ</w:t>
      </w:r>
      <w:r w:rsidRPr="002A2422">
        <w:rPr>
          <w:rFonts w:ascii="Angsana New" w:eastAsia="Times New Roman" w:hAnsi="Angsana New"/>
        </w:rPr>
        <w:t xml:space="preserve"> 75 </w:t>
      </w:r>
      <w:r w:rsidRPr="002A2422">
        <w:rPr>
          <w:rFonts w:ascii="Angsana New" w:eastAsia="Times New Roman" w:hAnsi="Angsana New"/>
          <w:cs/>
        </w:rPr>
        <w:t>ของจำนวนการประชุมคณะกรรมการบริษัททั้งหมดที่ได้จัดให้มีขึ้นในรอบปี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4.6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 w:hint="cs"/>
          <w:cs/>
        </w:rPr>
        <w:t>บริษัทกำหนดนโยบายเกี่ยวกับ</w:t>
      </w:r>
      <w:r w:rsidRPr="002A2422">
        <w:rPr>
          <w:rFonts w:ascii="Angsana New" w:hAnsi="Angsana New"/>
          <w:cs/>
        </w:rPr>
        <w:t>องค์ประชุมขั้นต่ำ</w:t>
      </w:r>
      <w:r w:rsidRPr="002A2422">
        <w:rPr>
          <w:rFonts w:ascii="Angsana New" w:hAnsi="Angsana New" w:hint="cs"/>
          <w:cs/>
        </w:rPr>
        <w:t xml:space="preserve"> ณ ขณะที่</w:t>
      </w:r>
      <w:r w:rsidRPr="002A2422">
        <w:rPr>
          <w:rFonts w:ascii="Angsana New" w:hAnsi="Angsana New"/>
          <w:cs/>
        </w:rPr>
        <w:t>คณะกรรมการ</w:t>
      </w:r>
      <w:r w:rsidRPr="002A2422">
        <w:rPr>
          <w:rFonts w:ascii="Angsana New" w:hAnsi="Angsana New" w:hint="cs"/>
          <w:cs/>
        </w:rPr>
        <w:t xml:space="preserve">จะลงมติในที่ประชุมคณะกรรมการว่า </w:t>
      </w:r>
      <w:r w:rsidRPr="002A2422">
        <w:rPr>
          <w:rFonts w:ascii="Angsana New" w:hAnsi="Angsana New"/>
          <w:cs/>
        </w:rPr>
        <w:t>ต้องมี</w:t>
      </w:r>
      <w:r w:rsidRPr="002A2422">
        <w:rPr>
          <w:rFonts w:ascii="Angsana New" w:hAnsi="Angsana New" w:hint="cs"/>
          <w:cs/>
        </w:rPr>
        <w:t>กรรมการ</w:t>
      </w:r>
      <w:r w:rsidRPr="002A2422">
        <w:rPr>
          <w:rFonts w:ascii="Angsana New" w:hAnsi="Angsana New"/>
          <w:cs/>
        </w:rPr>
        <w:t xml:space="preserve">อยู่ไม่น้อยกว่า </w:t>
      </w:r>
      <w:r w:rsidRPr="002A2422">
        <w:rPr>
          <w:rFonts w:ascii="Angsana New" w:hAnsi="Angsana New"/>
        </w:rPr>
        <w:t>2</w:t>
      </w:r>
      <w:r w:rsidRPr="002A2422">
        <w:rPr>
          <w:rFonts w:ascii="Angsana New" w:hAnsi="Angsana New"/>
          <w:cs/>
        </w:rPr>
        <w:t xml:space="preserve"> ใน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ของจำนวนกรรมการทั้งหมด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ในกรณีที่มีเหตุ/วาระเร่งด่วน/เหตุสุดวิสัย อันอาจก่อให้เกิดความเสียหายแก่ธุรกิจหรือการดำเนินงานของบริษัทและไม่อาจดำเนินการให้กรรมการจำนวน </w:t>
      </w:r>
      <w:r w:rsidRPr="002A2422">
        <w:rPr>
          <w:rFonts w:ascii="Angsana New" w:hAnsi="Angsana New"/>
        </w:rPr>
        <w:t>2</w:t>
      </w:r>
      <w:r w:rsidRPr="002A2422">
        <w:rPr>
          <w:rFonts w:ascii="Angsana New" w:hAnsi="Angsana New"/>
          <w:cs/>
        </w:rPr>
        <w:t xml:space="preserve"> ใน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เข้าประชุมได้ กรรมการจำนวนไม่น้อยกว่ากึ่งหนึ่งตามข้อบังคับมีอำนาจที่จะพิจารณาและมีมติในวาระนั้นๆ ได้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4.7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ประธานคณะกรรมการจัดสรรเวลาไว้อย่างเพียงพอที่ฝ่ายจัดการจะเสนอเรื่องและมากพอที่กรรมการจะอภิปรายปัญหาสำคัญกันอย่างรอบคอบโดยทั่วกัน ประธานกรรมการส่งเสริมให้มีการใช้ดุลยพินิจที่รอบคอบ กรรมการทุกคนให้ความสนใจกับประเด็นทุกเรื่องที่นำสู่ที่ประชุม รวมทั้งประเด็นการกำกับดูแลกิจการ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4.8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สนับสนุนให้กรรมการผู้จัดการเชิญผู้บริหารระดับสูงเข้าร่วมประชุมคณะกรรมการเพื่อให้สารสนเทศรายละเอียดเพิ่มเติมในฐานะที่เกี่ยวข้องกับปัญหาโดยตรงและเพื่อมีโอกาสรู้จักผู้บริหารระดับสูงสำหรับใช้ประกอบการพิจารณาแผนการสืบทอดงา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4.9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คณะกรรมการเข้าถึงสารสนเทศที่จำเป็นเพิ่มเติมได้จากกรรมการผู้จัดการ เลขานุการบริษัทหรือผู้บริหารอื่นที่ได้รับมอบหมายภายในขอบเขตนโยบายที่กำหนด และในกรณีที่จำเป็นคณะกรรมการอาจจัดให้มีความเห็นอิสระจากที่ปรึกษาหรือผู้ประกอบวิชาชีพภายนอกโดยถือเป็นค่าใช้จ่าย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4.10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คณะกรรมการถือเป็นนโยบายให้กรรมการที่ไม่เป็นผู้บริหารมีโอกาสที่จะประชุมระหว่างกันเองตามความจำเป็นเพื่ออภิปรายปัญหาต่างๆ เกี่ยวกับการจัดการที่อยู่ในความสนใจโดยไม่มีฝ่ายจัดการร่วมด้วย และแจ้งให้กรรมการผู้จัดการทราบถึงผลการประชุมด้วย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4.11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cs/>
        </w:rPr>
        <w:t>รายงานการประชุม ประกอบด้วยข้อมูลต่อไปนี้เป็นอย่างน้อย และมีระบบการจัดเก็บดี สืบค้นง่าย แต่ไม่สามารถแก้ไขโดยไม่ผ่านที่ประชุมคณะกรรมการ</w:t>
      </w:r>
    </w:p>
    <w:p w:rsidR="008F388A" w:rsidRPr="002A2422" w:rsidRDefault="008F388A" w:rsidP="00275CEE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567"/>
        <w:contextualSpacing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>วัน เวลาเริ่ม-เวลาเลิกประชุม</w:t>
      </w:r>
    </w:p>
    <w:p w:rsidR="008F388A" w:rsidRPr="002A2422" w:rsidRDefault="008F388A" w:rsidP="00275CEE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567"/>
        <w:contextualSpacing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>ชื่อกรรมการที่เข้าประชุมและกรรมการที่ขาดประชุม</w:t>
      </w:r>
    </w:p>
    <w:p w:rsidR="008F388A" w:rsidRPr="002A2422" w:rsidRDefault="008F388A" w:rsidP="00275CEE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567"/>
        <w:contextualSpacing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>สรุปสาระสำคัญของเรื่องที่เสนอคณะกรรมการ</w:t>
      </w:r>
    </w:p>
    <w:p w:rsidR="008F388A" w:rsidRPr="002A2422" w:rsidRDefault="008F388A" w:rsidP="00275CEE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567"/>
        <w:contextualSpacing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>สรุปประเด็นที่มีการอภิปรายและข้อสังเกตของกรรมการ</w:t>
      </w:r>
    </w:p>
    <w:p w:rsidR="008F388A" w:rsidRPr="002A2422" w:rsidRDefault="008F388A" w:rsidP="00275CEE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567"/>
        <w:contextualSpacing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>มติคณะกรรมการและความเห็นของกรรมการที่ไม่เห็นด้วย (ถ้ามี)</w:t>
      </w:r>
    </w:p>
    <w:p w:rsidR="008F388A" w:rsidRPr="002A2422" w:rsidRDefault="008F388A" w:rsidP="00275CEE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567"/>
        <w:contextualSpacing/>
        <w:rPr>
          <w:rFonts w:ascii="Angsana New" w:eastAsia="Calibri" w:hAnsi="Angsana New"/>
        </w:rPr>
      </w:pPr>
      <w:r w:rsidRPr="002A2422">
        <w:rPr>
          <w:rFonts w:ascii="Angsana New" w:eastAsia="Times New Roman" w:hAnsi="Angsana New"/>
          <w:cs/>
        </w:rPr>
        <w:t>ผู้จดรายงาน</w:t>
      </w:r>
      <w:r w:rsidRPr="002A2422">
        <w:rPr>
          <w:rFonts w:ascii="Angsana New" w:eastAsia="Calibri" w:hAnsi="Angsana New"/>
          <w:cs/>
        </w:rPr>
        <w:t xml:space="preserve"> - เลขานุการคณะกรรมการ</w:t>
      </w:r>
    </w:p>
    <w:p w:rsidR="008F388A" w:rsidRPr="002A2422" w:rsidRDefault="008F388A" w:rsidP="00275CEE">
      <w:pPr>
        <w:numPr>
          <w:ilvl w:val="0"/>
          <w:numId w:val="4"/>
        </w:numPr>
        <w:tabs>
          <w:tab w:val="left" w:pos="993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2268" w:hanging="567"/>
        <w:contextualSpacing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  <w:cs/>
        </w:rPr>
        <w:t>ผู้รับรองรายงาน - ประธานกรรมการ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b/>
          <w:bCs/>
        </w:rPr>
        <w:t>5.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การประเมินตนเองของคณะกรรมการ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5.1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hAnsi="Angsana New"/>
          <w:cs/>
        </w:rPr>
        <w:t>คณะกรรมการและคณะกรรมการชุดย่อยได้ประเมินผลการปฏิบัติงานด้วยตนเองอย่างน้อยปีละ</w:t>
      </w:r>
      <w:r w:rsidRPr="002A2422">
        <w:rPr>
          <w:rFonts w:ascii="Angsana New" w:hAnsi="Angsana New"/>
        </w:rPr>
        <w:t xml:space="preserve"> 1 </w:t>
      </w:r>
      <w:r w:rsidRPr="002A2422">
        <w:rPr>
          <w:rFonts w:ascii="Angsana New" w:hAnsi="Angsana New"/>
          <w:cs/>
        </w:rPr>
        <w:t>ครั้งเพื่อให้คณะกรรมการร่วมกันพิจารณาผลงานและปัญหา เพื่อการปรับปรุงแก้ไขต่อไป โดยกำหนดบรรทัดฐานที่จะใช้เปรียบเทียบกับผลปฏิบัติงานอย่างมีหลักเกณฑ์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ab/>
        <w:t>5.2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การประเมินผลการปฏิบัติงานของคณะกรรมการและคณะกรรมการชุดย่อยเป็นการประเมินทั้งคณะและรายบุคคล รวมทั้งเปิดเผยหลักเกณฑ์ขั้นตอนไว้ในรายงานประจำปีของบริษัท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5.3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คณะกรรมการได้ประเมินผลงานของกรรมการ</w:t>
      </w:r>
      <w:r w:rsidRPr="002A2422">
        <w:rPr>
          <w:rFonts w:ascii="Angsana New" w:hAnsi="Angsana New" w:hint="cs"/>
          <w:cs/>
        </w:rPr>
        <w:t xml:space="preserve">ผู้จัดการ </w:t>
      </w:r>
      <w:r w:rsidRPr="002A2422">
        <w:rPr>
          <w:rFonts w:ascii="Angsana New" w:hAnsi="Angsana New"/>
          <w:cs/>
        </w:rPr>
        <w:t>หรือผู้บริหารสูงสุดของบริษัท เป็นประจำทุกปีเพื่อนำไปใช้ในการกำหนดค่าตอบแทน โดยมีหลักเกณฑ์การประเมินตามที่ตลาดหลักทรัพย์แห่งประเทศไทยกำหนด</w:t>
      </w:r>
      <w:r w:rsidRPr="002A2422">
        <w:rPr>
          <w:rFonts w:ascii="Angsana New" w:hAnsi="Angsana New"/>
        </w:rPr>
        <w:t xml:space="preserve">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lastRenderedPageBreak/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 w:hint="cs"/>
          <w:cs/>
        </w:rPr>
        <w:t xml:space="preserve">สำหรับกระบวนการในการประเมินตนเองของคณะกรรมการนั้น เลขานุการบริษัทจะจัดส่งแบบประเมินดังกล่าวข้างต้นให้กรรมการทุกท่านทำการประเมินในเดือนพฤศจิกายนและให้ตอบกลับภายในวันที่ </w:t>
      </w:r>
      <w:r w:rsidRPr="002A2422">
        <w:rPr>
          <w:rFonts w:ascii="Angsana New" w:hAnsi="Angsana New"/>
        </w:rPr>
        <w:t>15</w:t>
      </w:r>
      <w:r w:rsidRPr="002A2422">
        <w:rPr>
          <w:rFonts w:ascii="Angsana New" w:hAnsi="Angsana New" w:hint="cs"/>
          <w:cs/>
        </w:rPr>
        <w:t xml:space="preserve"> ธันวาคมของทุกปี หลังจากนั้นเลขานุการบริษัทจะทำการรวบรวมและรายงานสรุปผลการประเมินโดยเปรียบเทียบกับปีที่ผ่านมาต่อที่ประชุมคณะกรรมการบริษัทในคราวถัดไป เพื่อรับทราบและปรับปรุงแก้ไขการทำงานให้มีประสิทธิภาพและประสิทธิผลต่อไป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 w:hint="cs"/>
          <w:cs/>
        </w:rPr>
        <w:t>สำหรับหลักเกณฑ์การประเมิน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eastAsia="Times New Roman" w:hAnsi="Angsana New"/>
          <w:cs/>
        </w:rPr>
        <w:t>บริษัทมีการประเมินผลการปฏิบัติงานของคณะกรรมการทั้งคณะและรายบุคคล โดย</w:t>
      </w:r>
      <w:r w:rsidRPr="002A2422">
        <w:rPr>
          <w:rFonts w:ascii="Angsana New" w:hAnsi="Angsana New"/>
          <w:cs/>
        </w:rPr>
        <w:t xml:space="preserve">ใช้วิธีการให้คะแนนในแต่ละหัวข้อ </w:t>
      </w:r>
      <w:r w:rsidRPr="002A2422">
        <w:rPr>
          <w:rFonts w:ascii="Angsana New" w:hAnsi="Angsana New"/>
        </w:rPr>
        <w:t xml:space="preserve">5 </w:t>
      </w:r>
      <w:r w:rsidRPr="002A2422">
        <w:rPr>
          <w:rFonts w:ascii="Angsana New" w:hAnsi="Angsana New" w:hint="cs"/>
          <w:cs/>
        </w:rPr>
        <w:t xml:space="preserve">ระดับ ดังนี้ </w:t>
      </w:r>
      <w:r w:rsidRPr="002A2422">
        <w:rPr>
          <w:rFonts w:ascii="Angsana New" w:hAnsi="Angsana New"/>
        </w:rPr>
        <w:t>0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 xml:space="preserve">= </w:t>
      </w:r>
      <w:r w:rsidRPr="002A2422">
        <w:rPr>
          <w:rFonts w:ascii="Angsana New" w:hAnsi="Angsana New" w:hint="cs"/>
          <w:cs/>
        </w:rPr>
        <w:t xml:space="preserve">ไม่เห็นด้วยอย่างยิ่ง หรือไม่มีการดำเนินการในเรื่องนั้น    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 xml:space="preserve">= </w:t>
      </w:r>
      <w:r w:rsidRPr="002A2422">
        <w:rPr>
          <w:rFonts w:ascii="Angsana New" w:hAnsi="Angsana New" w:hint="cs"/>
          <w:cs/>
        </w:rPr>
        <w:t>ไม่เห็นด้วย หรือมีการดำเนินการในเรื่องนั้นเล็กน้อย</w:t>
      </w:r>
      <w:r w:rsidRPr="002A2422">
        <w:rPr>
          <w:rFonts w:ascii="Angsana New" w:hAnsi="Angsana New"/>
        </w:rPr>
        <w:t xml:space="preserve"> 2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 xml:space="preserve">= </w:t>
      </w:r>
      <w:r w:rsidRPr="002A2422">
        <w:rPr>
          <w:rFonts w:ascii="Angsana New" w:hAnsi="Angsana New" w:hint="cs"/>
          <w:cs/>
        </w:rPr>
        <w:t xml:space="preserve">เห็นด้วย หรือมีการดำเนินการในเรื่องนั้นพอสมควร </w:t>
      </w:r>
      <w:r w:rsidRPr="002A2422">
        <w:rPr>
          <w:rFonts w:ascii="Angsana New" w:hAnsi="Angsana New"/>
        </w:rPr>
        <w:t xml:space="preserve">3 = </w:t>
      </w:r>
      <w:r w:rsidRPr="002A2422">
        <w:rPr>
          <w:rFonts w:ascii="Angsana New" w:hAnsi="Angsana New" w:hint="cs"/>
          <w:cs/>
        </w:rPr>
        <w:t>เห็นด้วยค่อนข้างมาก หรือมีการดำเนินการในเรื่องนั้นดี</w:t>
      </w:r>
      <w:r w:rsidRPr="002A2422">
        <w:rPr>
          <w:rFonts w:ascii="Angsana New" w:hAnsi="Angsana New"/>
        </w:rPr>
        <w:t xml:space="preserve"> 4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 xml:space="preserve">= </w:t>
      </w:r>
      <w:r w:rsidRPr="002A2422">
        <w:rPr>
          <w:rFonts w:ascii="Angsana New" w:hAnsi="Angsana New" w:hint="cs"/>
          <w:cs/>
        </w:rPr>
        <w:t>เห็นด้วยอย่างมาก หรือมีการดำเนินการในเรื่องนั้นอย่างดีเยี่ยม</w:t>
      </w:r>
      <w:r w:rsidRPr="002A2422">
        <w:rPr>
          <w:rFonts w:ascii="Angsana New" w:eastAsia="Times New Roman" w:hAnsi="Angsana New"/>
          <w:cs/>
        </w:rPr>
        <w:t xml:space="preserve"> ซึ่งหัวข้อการประเมินประกอบด้วย </w:t>
      </w:r>
      <w:r w:rsidRPr="002A2422">
        <w:rPr>
          <w:rFonts w:ascii="Angsana New" w:eastAsia="Times New Roman" w:hAnsi="Angsana New"/>
        </w:rPr>
        <w:t xml:space="preserve">6 </w:t>
      </w:r>
      <w:r w:rsidRPr="002A2422">
        <w:rPr>
          <w:rFonts w:ascii="Angsana New" w:eastAsia="Times New Roman" w:hAnsi="Angsana New" w:hint="cs"/>
          <w:cs/>
        </w:rPr>
        <w:t>หัวข้อหลัก ได้แก่</w:t>
      </w:r>
    </w:p>
    <w:p w:rsidR="008F388A" w:rsidRPr="002A2422" w:rsidRDefault="008F388A" w:rsidP="00275CEE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91" w:hanging="284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  <w:cs/>
        </w:rPr>
        <w:t>โครงสร้างและคุณสมบัติของคณะกรรมการ</w:t>
      </w:r>
    </w:p>
    <w:p w:rsidR="008F388A" w:rsidRPr="002A2422" w:rsidRDefault="008F388A" w:rsidP="00275CEE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91" w:hanging="284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  <w:cs/>
        </w:rPr>
        <w:t>บทบาท หน้าที่ และความรับผิดชอบของคณะกรรมการ</w:t>
      </w:r>
    </w:p>
    <w:p w:rsidR="008F388A" w:rsidRPr="002A2422" w:rsidRDefault="008F388A" w:rsidP="00275CEE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91" w:hanging="284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  <w:cs/>
        </w:rPr>
        <w:t>การประชุมคณะกรรมการ</w:t>
      </w:r>
    </w:p>
    <w:p w:rsidR="008F388A" w:rsidRPr="002A2422" w:rsidRDefault="008F388A" w:rsidP="00275CEE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91" w:hanging="284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  <w:cs/>
        </w:rPr>
        <w:t>การทำหน้าที่ของกรรมการ</w:t>
      </w:r>
    </w:p>
    <w:p w:rsidR="008F388A" w:rsidRPr="002A2422" w:rsidRDefault="008F388A" w:rsidP="00275CEE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91" w:hanging="284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  <w:cs/>
        </w:rPr>
        <w:t>ความสัมพันธ์กับฝ่ายจัดการ</w:t>
      </w:r>
    </w:p>
    <w:p w:rsidR="008F388A" w:rsidRPr="002A2422" w:rsidRDefault="008F388A" w:rsidP="00275CEE">
      <w:pPr>
        <w:numPr>
          <w:ilvl w:val="0"/>
          <w:numId w:val="7"/>
        </w:numPr>
        <w:tabs>
          <w:tab w:val="left" w:pos="993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ind w:left="1991" w:hanging="284"/>
        <w:jc w:val="thaiDistribute"/>
        <w:rPr>
          <w:rFonts w:ascii="Angsana New" w:eastAsia="Times New Roman" w:hAnsi="Angsana New"/>
        </w:rPr>
      </w:pPr>
      <w:r w:rsidRPr="002A2422">
        <w:rPr>
          <w:rFonts w:ascii="Angsana New" w:hAnsi="Angsana New"/>
          <w:cs/>
        </w:rPr>
        <w:t>การพัฒนาตนเองของกรรมการและการพัฒนาผู้บริหาร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นอกจากนี้ บริษัทยังมีการประเมิน</w:t>
      </w:r>
      <w:r w:rsidRPr="002A2422">
        <w:rPr>
          <w:rFonts w:ascii="Angsana New" w:hAnsi="Angsana New"/>
          <w:cs/>
        </w:rPr>
        <w:t>ผลงานของกรรมการ</w:t>
      </w:r>
      <w:r w:rsidRPr="002A2422">
        <w:rPr>
          <w:rFonts w:ascii="Angsana New" w:hAnsi="Angsana New" w:hint="cs"/>
          <w:cs/>
        </w:rPr>
        <w:t xml:space="preserve">ผู้จัดการ </w:t>
      </w:r>
      <w:r w:rsidRPr="002A2422">
        <w:rPr>
          <w:rFonts w:ascii="Angsana New" w:hAnsi="Angsana New"/>
          <w:cs/>
        </w:rPr>
        <w:t>หรือผู้บริหารสูงสุดของบริษัท โดยพิจารณาจากผลการดำเนินงานทางธุรกิจของบริษัท ผลการดำเนินงานตามนโยบายที่ได้รับจากคณะกรรมการบริษัท เพื่อการปรับปรุงแก้ไข ใช้วิธีการให้คะแนนแบบเดียวกับ</w:t>
      </w:r>
      <w:r w:rsidRPr="002A2422">
        <w:rPr>
          <w:rFonts w:ascii="Angsana New" w:eastAsia="Times New Roman" w:hAnsi="Angsana New"/>
          <w:cs/>
        </w:rPr>
        <w:t xml:space="preserve">การประเมินผลการปฏิบัติงานของคณะกรรมการทั้งคณะและประเมินผลการปฏิบัติงานรายบุคคล ซึ่งหัวข้อการประเมินประกอบด้วย </w:t>
      </w:r>
      <w:r w:rsidRPr="002A2422">
        <w:rPr>
          <w:rFonts w:ascii="Angsana New" w:eastAsia="Times New Roman" w:hAnsi="Angsana New"/>
        </w:rPr>
        <w:t xml:space="preserve">3 </w:t>
      </w:r>
      <w:r w:rsidRPr="002A2422">
        <w:rPr>
          <w:rFonts w:ascii="Angsana New" w:eastAsia="Times New Roman" w:hAnsi="Angsana New"/>
          <w:cs/>
        </w:rPr>
        <w:t>หมวดหลัก ได้แก่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หมวดที่ </w:t>
      </w:r>
      <w:r w:rsidRPr="002A2422">
        <w:rPr>
          <w:rFonts w:ascii="Angsana New" w:hAnsi="Angsana New"/>
        </w:rPr>
        <w:t xml:space="preserve">1: </w:t>
      </w:r>
      <w:r w:rsidRPr="002A2422">
        <w:rPr>
          <w:rFonts w:ascii="Angsana New" w:hAnsi="Angsana New"/>
          <w:cs/>
        </w:rPr>
        <w:t>ความคืบหน้าของแผนงาน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หมวดที่ </w:t>
      </w:r>
      <w:r w:rsidRPr="002A2422">
        <w:rPr>
          <w:rFonts w:ascii="Angsana New" w:hAnsi="Angsana New"/>
        </w:rPr>
        <w:t xml:space="preserve">2: </w:t>
      </w:r>
      <w:r w:rsidRPr="002A2422">
        <w:rPr>
          <w:rFonts w:ascii="Angsana New" w:hAnsi="Angsana New"/>
          <w:cs/>
        </w:rPr>
        <w:t>การวัดผลการปฏิบัติงาน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2.1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ความเป็นผู้นำ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2.2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การกำหนดกลยุทธ์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2.3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การปฏิบัติตามกลยุทธ์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2.4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การวางแผนและผลปฏิบัติทางการเงิน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2.5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ความสัมพันธ์กับคณะกรรมการ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2.6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ความสัมพันธ์กับภายนอก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2.7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การบริหารงานและความสัมพันธ์กับบุคลากร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2.8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การสืบทอดตำแหน่ง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2.9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ความรู้ด้านผลิตภัณฑ์และบริการ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2.10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คุณลักษณะส่วนตัว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  <w: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หมวดที่ </w:t>
      </w:r>
      <w:r w:rsidRPr="002A2422">
        <w:rPr>
          <w:rFonts w:ascii="Angsana New" w:hAnsi="Angsana New"/>
        </w:rPr>
        <w:t xml:space="preserve">3: </w:t>
      </w:r>
      <w:r w:rsidRPr="002A2422">
        <w:rPr>
          <w:rFonts w:ascii="Angsana New" w:hAnsi="Angsana New"/>
          <w:cs/>
        </w:rPr>
        <w:t>การพัฒนากรรมการ</w:t>
      </w:r>
      <w:r w:rsidRPr="002A2422">
        <w:rPr>
          <w:rFonts w:ascii="Angsana New" w:hAnsi="Angsana New" w:hint="cs"/>
          <w:cs/>
        </w:rPr>
        <w:t xml:space="preserve">ผู้จัดการ </w:t>
      </w:r>
      <w:r w:rsidRPr="002A2422">
        <w:rPr>
          <w:rFonts w:ascii="Angsana New" w:hAnsi="Angsana New"/>
          <w:cs/>
        </w:rPr>
        <w:t>หรือผู้บริหารสูงสุดของบริษัท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  <w:b/>
          <w:bCs/>
        </w:rPr>
      </w:pP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eastAsia="Calibri" w:hAnsi="Angsana New"/>
          <w:b/>
          <w:bCs/>
        </w:rPr>
        <w:t>6.</w:t>
      </w:r>
      <w:r w:rsidRPr="002A2422">
        <w:rPr>
          <w:rFonts w:ascii="Angsana New" w:eastAsia="Calibri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ค่าตอบแทน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Times New Roman" w:hAnsi="Angsana New"/>
        </w:rPr>
      </w:pPr>
      <w:r w:rsidRPr="002A2422">
        <w:rPr>
          <w:rFonts w:ascii="Angsana New" w:eastAsia="Times New Roman" w:hAnsi="Angsana New"/>
          <w:cs/>
        </w:rPr>
        <w:tab/>
      </w:r>
      <w:r w:rsidRPr="002A2422">
        <w:rPr>
          <w:rFonts w:ascii="Angsana New" w:eastAsia="Times New Roman" w:hAnsi="Angsana New"/>
          <w:cs/>
        </w:rPr>
        <w:tab/>
        <w:t>ค่าตอบแทนของกรรมการได้จัดให้อยู่ในลักษณะที่เปรียบเทียบได้กับระดับที่ปฏิบัติอยู่ในอุตสาหกรรม</w:t>
      </w:r>
      <w:r w:rsidRPr="002A2422">
        <w:rPr>
          <w:rFonts w:ascii="Angsana New" w:eastAsia="Times New Roman" w:hAnsi="Angsana New" w:hint="cs"/>
          <w:cs/>
        </w:rPr>
        <w:t xml:space="preserve">เดียวกันของบริษัทจดทะเบียน รวมถึง </w:t>
      </w:r>
      <w:r w:rsidRPr="002A2422">
        <w:rPr>
          <w:rFonts w:ascii="Angsana New" w:eastAsia="Times New Roman" w:hAnsi="Angsana New"/>
          <w:cs/>
        </w:rPr>
        <w:t>ประสบการณ์ ภาระหน้าที่ ขอบเขตของบทบาทและความรับผิดชอบ</w:t>
      </w:r>
      <w:r w:rsidRPr="002A2422">
        <w:rPr>
          <w:rFonts w:ascii="Angsana New" w:eastAsia="Times New Roman" w:hAnsi="Angsana New"/>
        </w:rPr>
        <w:t xml:space="preserve"> (Accountability and Responsibility) </w:t>
      </w:r>
      <w:r w:rsidRPr="002A2422">
        <w:rPr>
          <w:rFonts w:ascii="Angsana New" w:eastAsia="Times New Roman" w:hAnsi="Angsana New" w:hint="cs"/>
          <w:cs/>
        </w:rPr>
        <w:t>และ</w:t>
      </w:r>
      <w:r w:rsidRPr="002A2422">
        <w:rPr>
          <w:rFonts w:ascii="Angsana New" w:eastAsia="Times New Roman" w:hAnsi="Angsana New"/>
          <w:cs/>
        </w:rPr>
        <w:t>ประโยชน์ที่คาดว่าจะได้รับจากกรรมการแต่ละคน กรรมการที่ได้รับมอบหมายหน้าที่และความรับผิดชอบเพิ่มขึ้น เช่น เป็นสมาชิกของคณะกรรมการชุดย่อยควรได้รับค่าตอบแทนเพิ่มที่เหมาะสมด้วย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rPr>
          <w:rFonts w:ascii="Angsana New" w:eastAsia="Calibri" w:hAnsi="Angsana New"/>
          <w:b/>
          <w:bCs/>
        </w:rPr>
      </w:pPr>
      <w:r w:rsidRPr="002A2422">
        <w:rPr>
          <w:rFonts w:ascii="Angsana New" w:eastAsia="Times New Roman" w:hAnsi="Angsana New"/>
          <w:b/>
          <w:bCs/>
          <w:cs/>
        </w:rPr>
        <w:lastRenderedPageBreak/>
        <w:tab/>
      </w:r>
      <w:r w:rsidRPr="002A2422">
        <w:rPr>
          <w:rFonts w:ascii="Angsana New" w:eastAsia="Times New Roman" w:hAnsi="Angsana New"/>
          <w:b/>
          <w:bCs/>
        </w:rPr>
        <w:t>7.</w:t>
      </w:r>
      <w:r w:rsidRPr="002A2422">
        <w:rPr>
          <w:rFonts w:ascii="Angsana New" w:eastAsia="Times New Roman" w:hAnsi="Angsana New"/>
          <w:b/>
          <w:bCs/>
        </w:rPr>
        <w:tab/>
      </w:r>
      <w:r w:rsidRPr="002A2422">
        <w:rPr>
          <w:rFonts w:ascii="Angsana New" w:eastAsia="Times New Roman" w:hAnsi="Angsana New"/>
          <w:b/>
          <w:bCs/>
          <w:cs/>
        </w:rPr>
        <w:t>การพัฒนากรรมการและผู้บริหาร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7.1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Times New Roman" w:hAnsi="Angsana New"/>
          <w:spacing w:val="-2"/>
          <w:cs/>
        </w:rPr>
        <w:t>คณะกรรมการส่งเสริมและอำนวยความสะดวกให้มีการฝึกอบรมและการให้ความรู้แก่ผู้เกี่ยวข้องในระบบการกำกับดูแลกิจการของบริษัท เช่น กรรมการ กรรมการตรวจสอบ ผู้บริหาร เลขานุการบริษัท เป็นต้น เพื่อให้มีการปรับปรุงการปฏิบัติงานอย่างต่อเนื่อง การฝึกอบรมและให้ความรู้อาจกระทำเป็นการภายในบริษัท หรือใช้บริการของสถาบันภายนอก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7.2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คณะกรรมการบริษัทกำหนดให้มีการปฐมนิเทศ</w:t>
      </w:r>
      <w:r w:rsidRPr="002A2422">
        <w:rPr>
          <w:rFonts w:ascii="Angsana New" w:eastAsia="Times New Roman" w:hAnsi="Angsana New"/>
          <w:cs/>
        </w:rPr>
        <w:t xml:space="preserve">กรรมการใหม่ทุกคน เพื่อสร้างความรู้ความเข้าใจในธุรกิจ และการดำเนินการด้านต่างๆ ของบริษัทเพื่อเตรียมความพร้อมในการปฏิบัติหน้าที่ของกรรมการ โดยมีเลขานุการบริษัทเป็นผู้ประสานงานในเรื่องต่างๆ อาทิ โครงสร้างธุรกิจ และโครงสร้างกรรมการ ขอบเขตอำนาจหน้าที่ </w:t>
      </w:r>
      <w:r w:rsidRPr="002A2422">
        <w:rPr>
          <w:rFonts w:ascii="Angsana New" w:eastAsia="Times New Roman" w:hAnsi="Angsana New" w:hint="cs"/>
          <w:cs/>
        </w:rPr>
        <w:t xml:space="preserve">กฎหมายที่ควรทราบ </w:t>
      </w:r>
      <w:r w:rsidRPr="002A2422">
        <w:rPr>
          <w:rFonts w:ascii="Angsana New" w:eastAsia="Times New Roman" w:hAnsi="Angsana New"/>
          <w:cs/>
        </w:rPr>
        <w:t>ความรู้ทั่วไปของธุรกิจ แนวทางการดำเนินงาน เป็นต้น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7.3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คณะกรรมการกำหนดให้มีนโยบายพัฒนาบุคลากรสำหรับกรรมการและผู้บริหาร และเปิดเผยในรายงานประจำปีของบริษัท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eastAsia="Calibri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  <w:t>7.4</w:t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 xml:space="preserve">คณะกรรมการกำหนดให้กรรมการผู้จัดการรายงานเพื่อทราบอย่างน้อยปีละ </w:t>
      </w:r>
      <w:r w:rsidRPr="002A2422">
        <w:rPr>
          <w:rFonts w:ascii="Angsana New" w:eastAsia="Calibri" w:hAnsi="Angsana New"/>
        </w:rPr>
        <w:t xml:space="preserve">1 </w:t>
      </w:r>
      <w:r w:rsidRPr="002A2422">
        <w:rPr>
          <w:rFonts w:ascii="Angsana New" w:eastAsia="Calibri" w:hAnsi="Angsana New"/>
          <w:cs/>
        </w:rPr>
        <w:t xml:space="preserve">ครั้งถึงแผนการพัฒนาและสืบทอดงาน ซึ่งกรรมการผู้จัดการและผู้บริหารระดับสูงมีการเตรียมให้พร้อมเป็นแผนที่ต่อเนื่อง ถึงผู้สืบทอดงานในกรณีที่ตนไม่สามารถปฏิบัติหน้าที่ได้ </w:t>
      </w:r>
    </w:p>
    <w:p w:rsidR="00275CEE" w:rsidRPr="002A2422" w:rsidRDefault="00275CEE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</w:rPr>
      </w:pP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  <w:u w:val="single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ในปี </w:t>
      </w:r>
      <w:r w:rsidRPr="002A2422">
        <w:rPr>
          <w:rFonts w:ascii="Angsana New" w:hAnsi="Angsana New"/>
        </w:rPr>
        <w:t>2562</w:t>
      </w:r>
      <w:r w:rsidRPr="002A2422">
        <w:rPr>
          <w:rFonts w:ascii="Angsana New" w:hAnsi="Angsana New"/>
          <w:cs/>
        </w:rPr>
        <w:t xml:space="preserve"> มีกรรมการเข้าร่วมการสัมมนาและเข้ารับอบรมหลักสูตรของสมาคมส่งเสริมสถาบันกรรมการบริษัทไทย </w:t>
      </w:r>
      <w:r w:rsidRPr="002A2422">
        <w:rPr>
          <w:rFonts w:ascii="Angsana New" w:hAnsi="Angsana New"/>
        </w:rPr>
        <w:t>(IOD)</w:t>
      </w: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 w:hint="cs"/>
          <w:cs/>
        </w:rPr>
        <w:t xml:space="preserve">และสถาบันอื่นๆ </w:t>
      </w:r>
      <w:r w:rsidRPr="002A2422">
        <w:rPr>
          <w:rFonts w:ascii="Angsana New" w:hAnsi="Angsana New"/>
          <w:cs/>
        </w:rPr>
        <w:t xml:space="preserve">ดังนี้ </w:t>
      </w:r>
    </w:p>
    <w:p w:rsidR="008F388A" w:rsidRPr="002A2422" w:rsidRDefault="008F388A" w:rsidP="00275CEE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5" w:lineRule="auto"/>
        <w:jc w:val="thaiDistribute"/>
        <w:rPr>
          <w:rFonts w:ascii="Angsana New" w:hAnsi="Angsana New"/>
          <w:u w:val="single"/>
        </w:rPr>
      </w:pP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5"/>
        <w:gridCol w:w="2338"/>
        <w:gridCol w:w="1560"/>
        <w:gridCol w:w="4110"/>
        <w:gridCol w:w="1015"/>
      </w:tblGrid>
      <w:tr w:rsidR="008F388A" w:rsidRPr="002A2422" w:rsidTr="00275CEE">
        <w:trPr>
          <w:trHeight w:val="323"/>
        </w:trPr>
        <w:tc>
          <w:tcPr>
            <w:tcW w:w="605" w:type="dxa"/>
            <w:shd w:val="clear" w:color="auto" w:fill="auto"/>
            <w:vAlign w:val="center"/>
          </w:tcPr>
          <w:p w:rsidR="008F388A" w:rsidRPr="002A2422" w:rsidRDefault="008F388A" w:rsidP="00275CEE">
            <w:pPr>
              <w:spacing w:line="235" w:lineRule="auto"/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2338" w:type="dxa"/>
            <w:shd w:val="clear" w:color="auto" w:fill="auto"/>
            <w:vAlign w:val="center"/>
          </w:tcPr>
          <w:p w:rsidR="008F388A" w:rsidRPr="002A2422" w:rsidRDefault="008F388A" w:rsidP="00275CEE">
            <w:pPr>
              <w:spacing w:line="235" w:lineRule="auto"/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ชื่อ-สกุล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F388A" w:rsidRPr="002A2422" w:rsidRDefault="008F388A" w:rsidP="00275CEE">
            <w:pPr>
              <w:spacing w:line="235" w:lineRule="auto"/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ตำแหน่ง</w:t>
            </w:r>
          </w:p>
        </w:tc>
        <w:tc>
          <w:tcPr>
            <w:tcW w:w="4110" w:type="dxa"/>
            <w:vAlign w:val="center"/>
          </w:tcPr>
          <w:p w:rsidR="008F388A" w:rsidRPr="002A2422" w:rsidRDefault="008F388A" w:rsidP="00275CEE">
            <w:pPr>
              <w:spacing w:line="235" w:lineRule="auto"/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 xml:space="preserve">หลักสูตรที่อบรมปี </w:t>
            </w:r>
            <w:r w:rsidRPr="002A2422">
              <w:rPr>
                <w:rFonts w:ascii="Angsana New" w:eastAsia="Calibri" w:hAnsi="Angsana New"/>
                <w:b/>
                <w:bCs/>
                <w:sz w:val="24"/>
                <w:szCs w:val="24"/>
              </w:rPr>
              <w:t>2562</w:t>
            </w:r>
          </w:p>
        </w:tc>
        <w:tc>
          <w:tcPr>
            <w:tcW w:w="1015" w:type="dxa"/>
            <w:shd w:val="clear" w:color="auto" w:fill="auto"/>
            <w:vAlign w:val="center"/>
          </w:tcPr>
          <w:p w:rsidR="008F388A" w:rsidRPr="002A2422" w:rsidRDefault="008F388A" w:rsidP="00275CEE">
            <w:pPr>
              <w:spacing w:line="235" w:lineRule="auto"/>
              <w:jc w:val="center"/>
              <w:rPr>
                <w:rFonts w:ascii="Angsana New" w:eastAsia="Calibri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eastAsia="Calibri" w:hAnsi="Angsana New"/>
                <w:b/>
                <w:bCs/>
                <w:sz w:val="24"/>
                <w:szCs w:val="24"/>
                <w:cs/>
              </w:rPr>
              <w:t>ระยะเวลาอบรม(วัน)</w:t>
            </w:r>
          </w:p>
        </w:tc>
      </w:tr>
      <w:tr w:rsidR="008F388A" w:rsidRPr="002A2422" w:rsidTr="00275CEE">
        <w:trPr>
          <w:trHeight w:val="323"/>
        </w:trPr>
        <w:tc>
          <w:tcPr>
            <w:tcW w:w="605" w:type="dxa"/>
            <w:shd w:val="clear" w:color="auto" w:fill="auto"/>
          </w:tcPr>
          <w:p w:rsidR="008F388A" w:rsidRPr="002A2422" w:rsidRDefault="008F388A" w:rsidP="00275CEE">
            <w:pPr>
              <w:spacing w:line="235" w:lineRule="auto"/>
              <w:jc w:val="center"/>
              <w:rPr>
                <w:rFonts w:ascii="Angsana New" w:eastAsia="Calibri" w:hAnsi="Angsana New"/>
                <w:sz w:val="24"/>
                <w:szCs w:val="24"/>
                <w:cs/>
              </w:rPr>
            </w:pPr>
            <w:r w:rsidRPr="002A2422">
              <w:rPr>
                <w:rFonts w:ascii="Angsana New" w:eastAsia="Calibri" w:hAnsi="Angsana New"/>
                <w:sz w:val="24"/>
                <w:szCs w:val="24"/>
              </w:rPr>
              <w:t>1</w:t>
            </w:r>
          </w:p>
        </w:tc>
        <w:tc>
          <w:tcPr>
            <w:tcW w:w="2338" w:type="dxa"/>
            <w:shd w:val="clear" w:color="auto" w:fill="auto"/>
          </w:tcPr>
          <w:p w:rsidR="008F388A" w:rsidRPr="002A2422" w:rsidRDefault="008F388A" w:rsidP="00275CEE">
            <w:pPr>
              <w:spacing w:line="235" w:lineRule="auto"/>
              <w:rPr>
                <w:rFonts w:ascii="Angsana New" w:eastAsia="Calibri" w:hAnsi="Angsana New"/>
                <w:sz w:val="24"/>
                <w:szCs w:val="24"/>
                <w:cs/>
              </w:rPr>
            </w:pPr>
            <w:r w:rsidRPr="002A2422">
              <w:rPr>
                <w:rFonts w:ascii="Angsana New" w:eastAsia="Calibri" w:hAnsi="Angsana New"/>
                <w:sz w:val="24"/>
                <w:szCs w:val="24"/>
                <w:cs/>
              </w:rPr>
              <w:t>คุณกิตติศักดิ์  เบญจฤทธิ์</w:t>
            </w:r>
          </w:p>
        </w:tc>
        <w:tc>
          <w:tcPr>
            <w:tcW w:w="1560" w:type="dxa"/>
            <w:shd w:val="clear" w:color="auto" w:fill="auto"/>
          </w:tcPr>
          <w:p w:rsidR="008F388A" w:rsidRPr="002A2422" w:rsidRDefault="008F388A" w:rsidP="00275CEE">
            <w:pPr>
              <w:spacing w:line="235" w:lineRule="auto"/>
              <w:rPr>
                <w:rFonts w:ascii="Angsana New" w:eastAsia="Calibri" w:hAnsi="Angsana New"/>
                <w:sz w:val="24"/>
                <w:szCs w:val="24"/>
                <w:cs/>
              </w:rPr>
            </w:pPr>
            <w:r w:rsidRPr="002A2422">
              <w:rPr>
                <w:rFonts w:ascii="Angsana New" w:eastAsia="Calibri" w:hAnsi="Angsana New"/>
                <w:sz w:val="24"/>
                <w:szCs w:val="24"/>
                <w:cs/>
              </w:rPr>
              <w:t>ประธานกรรมการ</w:t>
            </w:r>
          </w:p>
        </w:tc>
        <w:tc>
          <w:tcPr>
            <w:tcW w:w="4110" w:type="dxa"/>
          </w:tcPr>
          <w:p w:rsidR="008F388A" w:rsidRPr="002A2422" w:rsidRDefault="008F388A" w:rsidP="00275CEE">
            <w:pPr>
              <w:tabs>
                <w:tab w:val="left" w:pos="426"/>
              </w:tabs>
              <w:spacing w:line="235" w:lineRule="auto"/>
              <w:rPr>
                <w:rFonts w:ascii="Angsana New" w:eastAsia="Calibri" w:hAnsi="Angsana New"/>
                <w:snapToGrid w:val="0"/>
                <w:sz w:val="24"/>
                <w:szCs w:val="24"/>
                <w:lang w:eastAsia="th-TH"/>
              </w:rPr>
            </w:pPr>
            <w:r w:rsidRPr="002A2422">
              <w:rPr>
                <w:rFonts w:ascii="Angsana New" w:eastAsia="Calibri" w:hAnsi="Angsana New"/>
                <w:snapToGrid w:val="0"/>
                <w:sz w:val="24"/>
                <w:szCs w:val="24"/>
                <w:lang w:eastAsia="th-TH"/>
              </w:rPr>
              <w:t xml:space="preserve">- </w:t>
            </w:r>
            <w:r w:rsidRPr="002A2422">
              <w:rPr>
                <w:rFonts w:ascii="Angsana New" w:hAnsi="Angsana New"/>
                <w:sz w:val="24"/>
                <w:szCs w:val="24"/>
              </w:rPr>
              <w:t>Rising Above Disruptions: A Call For Action</w:t>
            </w:r>
          </w:p>
        </w:tc>
        <w:tc>
          <w:tcPr>
            <w:tcW w:w="1015" w:type="dxa"/>
            <w:shd w:val="clear" w:color="auto" w:fill="auto"/>
          </w:tcPr>
          <w:p w:rsidR="008F388A" w:rsidRPr="002A2422" w:rsidRDefault="008F388A" w:rsidP="00275CEE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  <w:r w:rsidRPr="002A2422">
              <w:rPr>
                <w:rFonts w:ascii="Angsana New" w:eastAsia="Calibri" w:hAnsi="Angsana New"/>
                <w:sz w:val="24"/>
                <w:szCs w:val="24"/>
              </w:rPr>
              <w:t>1</w:t>
            </w:r>
          </w:p>
          <w:p w:rsidR="008F388A" w:rsidRPr="002A2422" w:rsidRDefault="008F388A" w:rsidP="00275CEE">
            <w:pPr>
              <w:autoSpaceDE w:val="0"/>
              <w:autoSpaceDN w:val="0"/>
              <w:adjustRightInd w:val="0"/>
              <w:spacing w:line="235" w:lineRule="auto"/>
              <w:jc w:val="center"/>
              <w:rPr>
                <w:rFonts w:ascii="Angsana New" w:eastAsia="Calibri" w:hAnsi="Angsana New"/>
                <w:sz w:val="24"/>
                <w:szCs w:val="24"/>
              </w:rPr>
            </w:pPr>
          </w:p>
        </w:tc>
      </w:tr>
    </w:tbl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หลักเกณฑ์ที่บริษัทปฏิบัติไม่ครบถ้วน</w:t>
      </w:r>
      <w:r w:rsidRPr="002A2422">
        <w:rPr>
          <w:rFonts w:ascii="Angsana New" w:hAnsi="Angsana New" w:hint="cs"/>
          <w:cs/>
        </w:rPr>
        <w:t>และ</w:t>
      </w:r>
      <w:r w:rsidRPr="002A2422">
        <w:rPr>
          <w:rFonts w:ascii="Angsana New" w:hAnsi="Angsana New"/>
          <w:cs/>
        </w:rPr>
        <w:t>ไม่ได้ปฏิบัติ</w:t>
      </w:r>
      <w:r w:rsidRPr="002A2422">
        <w:rPr>
          <w:rFonts w:ascii="Angsana New" w:eastAsia="Times New Roman" w:hAnsi="Angsana New"/>
          <w:cs/>
        </w:rPr>
        <w:t xml:space="preserve">ตามหลักเกณฑ์ </w:t>
      </w:r>
      <w:r w:rsidRPr="002A2422">
        <w:rPr>
          <w:rFonts w:ascii="Angsana New" w:eastAsia="Times New Roman" w:hAnsi="Angsana New"/>
        </w:rPr>
        <w:t xml:space="preserve">Corporate Governance Report of Thai Listed Companies (CGR) </w:t>
      </w:r>
      <w:r w:rsidRPr="002A2422">
        <w:rPr>
          <w:rFonts w:ascii="Angsana New" w:eastAsia="Times New Roman" w:hAnsi="Angsana New"/>
          <w:cs/>
        </w:rPr>
        <w:t xml:space="preserve">ประจำปี </w:t>
      </w:r>
      <w:r w:rsidRPr="002A2422">
        <w:rPr>
          <w:rFonts w:ascii="Angsana New" w:eastAsia="Times New Roman" w:hAnsi="Angsana New"/>
        </w:rPr>
        <w:t xml:space="preserve">2562 </w:t>
      </w:r>
      <w:r w:rsidRPr="002A2422">
        <w:rPr>
          <w:rFonts w:ascii="Angsana New" w:eastAsia="Times New Roman" w:hAnsi="Angsana New"/>
          <w:cs/>
        </w:rPr>
        <w:t xml:space="preserve">ในหมวดที่ </w:t>
      </w:r>
      <w:r w:rsidRPr="002A2422">
        <w:rPr>
          <w:rFonts w:ascii="Angsana New" w:eastAsia="Times New Roman" w:hAnsi="Angsana New"/>
        </w:rPr>
        <w:t xml:space="preserve">5 </w:t>
      </w:r>
      <w:r w:rsidRPr="002A2422">
        <w:rPr>
          <w:rFonts w:ascii="Angsana New" w:eastAsia="Times New Roman" w:hAnsi="Angsana New" w:hint="cs"/>
          <w:cs/>
        </w:rPr>
        <w:t xml:space="preserve">ความรับผิดชอบของคณะกรรมการ </w:t>
      </w:r>
      <w:r w:rsidRPr="002A2422">
        <w:rPr>
          <w:rFonts w:ascii="Angsana New" w:eastAsia="Times New Roman" w:hAnsi="Angsana New"/>
          <w:cs/>
        </w:rPr>
        <w:t>มีดัง</w:t>
      </w:r>
      <w:r w:rsidRPr="002A2422">
        <w:rPr>
          <w:rFonts w:ascii="Angsana New" w:eastAsia="Times New Roman" w:hAnsi="Angsana New" w:hint="cs"/>
          <w:cs/>
        </w:rPr>
        <w:t>ต่อไป</w:t>
      </w:r>
      <w:r w:rsidRPr="002A2422">
        <w:rPr>
          <w:rFonts w:ascii="Angsana New" w:eastAsia="Times New Roman" w:hAnsi="Angsana New"/>
          <w:cs/>
        </w:rPr>
        <w:t>นี้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u w:val="single"/>
          <w:cs/>
        </w:rPr>
        <w:t>หลักเกณฑ์ที่ไม่ได้ปฏิบัติ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1.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 xml:space="preserve">คณะกรรมการไม่มีการกำหนดนโยบายจำกัดจำนวนบริษัทจดทะเบียนที่กรรมการแต่ละคนจะดำรงตำแหน่งกรรมการได้ไม่เกิน </w:t>
      </w:r>
      <w:r w:rsidRPr="002A2422">
        <w:rPr>
          <w:rFonts w:ascii="Angsana New" w:hAnsi="Angsana New"/>
        </w:rPr>
        <w:t xml:space="preserve">5 </w:t>
      </w:r>
      <w:r w:rsidRPr="002A2422">
        <w:rPr>
          <w:rFonts w:ascii="Angsana New" w:hAnsi="Angsana New"/>
          <w:cs/>
        </w:rPr>
        <w:t xml:space="preserve">แห่ง และจำกัดจำนวนบริษัทจดทะเบียนที่กรรมการแต่ละคนจะดำรงตำแหน่งกรรมการได้ไม่เกิน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แห่ง โดยไม่มีข้อยกเว้น ไว้ในนโยบายกำกับดูแลกิจการของบริษัท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เนื่องจากคณะกรรมการบริษัทมีประสิทธิภาพในการปฏิบัติหน้าที่ การ</w:t>
      </w:r>
      <w:r w:rsidRPr="002A2422">
        <w:rPr>
          <w:rFonts w:ascii="Angsana New" w:hAnsi="Angsana New" w:hint="cs"/>
          <w:cs/>
        </w:rPr>
        <w:t>ไม่</w:t>
      </w:r>
      <w:r w:rsidRPr="002A2422">
        <w:rPr>
          <w:rFonts w:ascii="Angsana New" w:hAnsi="Angsana New"/>
          <w:cs/>
        </w:rPr>
        <w:t>จำกัดจำนวนบริษัทในการไปดำรงตำแหน่งจึงไม่มีผลกระทบต่อการปฏิบัติงาน และจำนวนบุคคลที่มีความรู้ความสามารถและประสบการณ์เพียงพอที่จะดำรงตำแหน่งกรรมการของบริษัทมีจำนวนจำกัด ดังนั้นการกำหนดเงื่อนไขดังกล่าวจะทำให้บริษัทหาบุคคลมาดำรงตำแหน่งเป็นกรรมการได้ยาก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ณะกรรมการไม่มีการกำหนดนโยบายในการไปดำรงตำแหน่งกรรมการที่บริษัทอื่นของกรรมการผู้จัดการเนื่องจากบริษัทมีการกำหนดข้อห้าม/ข้อจำกัดของกรรมการผู้จัดการในเรื่องการไปทำธุรกรรมหรือการไปดำรงตำแหน่งในบริษัทหรือองค์กรที่มีผลประโยชน์ขัดกัน หรือที่ส่งผลกระทบต่อการปฏิบัติงานในตำแหน่งกรรมการผู้จัดการอยู่แล้ว นอกเหนือจากกรณีข้อห้าม/ข้อจำกัดดังกล่าว บริษัทเชื่อมั่นและให้ความเคารพต่อวิจารณญาณของกรรมการผู้จัดการในการดำรงตำแหน่งกรรมการหรือตำแหน่งอื่นใดในบริษัทหรือองค์กรอื่นๆ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lastRenderedPageBreak/>
        <w:tab/>
      </w:r>
      <w:r w:rsidRPr="002A2422">
        <w:rPr>
          <w:rFonts w:ascii="Angsana New" w:hAnsi="Angsana New"/>
        </w:rPr>
        <w:tab/>
        <w:t>3.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คณะกรรมการไม่มีการกำหนดนโยบายจำกัดจำนวนปี</w:t>
      </w:r>
      <w:r w:rsidRPr="002A2422">
        <w:rPr>
          <w:rFonts w:ascii="Angsana New" w:hAnsi="Angsana New" w:hint="cs"/>
          <w:cs/>
        </w:rPr>
        <w:t>/วาระใ</w:t>
      </w:r>
      <w:r w:rsidRPr="002A2422">
        <w:rPr>
          <w:rFonts w:ascii="Angsana New" w:hAnsi="Angsana New"/>
          <w:cs/>
        </w:rPr>
        <w:t>นการดำรงตำแหน่งของกรรมการอิสระไว้</w:t>
      </w:r>
      <w:r w:rsidRPr="002A2422">
        <w:rPr>
          <w:rFonts w:ascii="Angsana New" w:hAnsi="Angsana New" w:hint="cs"/>
          <w:cs/>
        </w:rPr>
        <w:t xml:space="preserve">ไม่เกิน </w:t>
      </w:r>
      <w:r w:rsidRPr="002A2422">
        <w:rPr>
          <w:rFonts w:ascii="Angsana New" w:hAnsi="Angsana New"/>
        </w:rPr>
        <w:t xml:space="preserve">9 </w:t>
      </w:r>
      <w:r w:rsidRPr="002A2422">
        <w:rPr>
          <w:rFonts w:ascii="Angsana New" w:hAnsi="Angsana New" w:hint="cs"/>
          <w:cs/>
        </w:rPr>
        <w:t xml:space="preserve">ปี </w:t>
      </w:r>
      <w:r w:rsidRPr="002A2422">
        <w:rPr>
          <w:rFonts w:ascii="Angsana New" w:hAnsi="Angsana New"/>
          <w:cs/>
        </w:rPr>
        <w:t>เนื่องจากการที่กรรมการดำรงตำแหน่งอย่างต่อเนื่องน่าจะเป็นประโยชน์ต่อการบริหารกิจการและการดำเนินธุรกิจของบริษัท ประกอบกับการสรรหาบุคคลที่มีความรู้ความสามารถมาดำรงตำแหน่งกรรมการนั้นก็ไม่สามารถดำเนินการได้โดยง่าย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4.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คณะกรรมการของบริษัท มีกรรมการบริหารที่ไปดำรงตำแหน่งกรรมการในบริษัทจดทะเบียนอื่น เนื่องจากกรรมการบริหารมีประสิทธิภาพในการปฏิบัติหน้าที่ การไม่จำกัดจำนวนบริษัทในการไปดำรงตำแหน่งจึงไม่มีผลกระทบต่อการปฏิบัติงาน และจำนวนบุคคลที่มีความรู้ความสามารถและประสบการณ์เพียงพอที่จะดำรงตำแหน่งกรรมการของบริษัทมีจำนวนจำกัด ดังนั้นการกำหนดเงื่อนไขดังกล่าวจะทำให้บริษัทหาบุคคลมาดำรงตำแหน่งเป็นกรรมการได้ยาก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5.</w:t>
      </w:r>
      <w:r w:rsidRPr="002A2422">
        <w:rPr>
          <w:rFonts w:ascii="Angsana New" w:hAnsi="Angsana New"/>
          <w:cs/>
        </w:rPr>
        <w:tab/>
        <w:t>คณะกรรมการไม่ได้เปิดเผยนโยบายค่าตอบแทนของ</w:t>
      </w:r>
      <w:r w:rsidRPr="002A2422">
        <w:rPr>
          <w:rFonts w:ascii="Angsana New" w:hAnsi="Angsana New" w:hint="cs"/>
          <w:cs/>
        </w:rPr>
        <w:t>กรรมการผู้จัดการ</w:t>
      </w:r>
      <w:r w:rsidRPr="002A2422">
        <w:rPr>
          <w:rFonts w:ascii="Angsana New" w:hAnsi="Angsana New"/>
          <w:cs/>
        </w:rPr>
        <w:t xml:space="preserve"> ทั้งระยะสั้นและระยะยาว รวมถึงตามผลการปฏิบัติงานของ</w:t>
      </w:r>
      <w:r w:rsidRPr="002A2422">
        <w:rPr>
          <w:rFonts w:ascii="Angsana New" w:hAnsi="Angsana New" w:hint="cs"/>
          <w:cs/>
        </w:rPr>
        <w:t>กรรมการผู้จัดการ</w:t>
      </w:r>
      <w:r w:rsidRPr="002A2422">
        <w:rPr>
          <w:rFonts w:ascii="Angsana New" w:hAnsi="Angsana New"/>
          <w:cs/>
        </w:rPr>
        <w:t xml:space="preserve"> เนื่องจากเป็นข้อมูลภายใน ไม่สมควรเปิดเผย แต่มีการเปิดเผยเป็นตัวเลขโดยรวมของผู้บริหาร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6.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ผู้ถือหุ้น/คณะกรรมการไม่ได้อนุมัติค่าตอบแทนของกรรมการบริหาร/ผู้บริหารระดับสูง เนื่องจากคณะกรรมการบริหารได้แจ้งความประสงค์ขอสละสิทธิในการรับค่าตอบแทน และตามคู่มืออำนาจดำเนินการ ค่าตอบแทนของผู้บริหารระดับสูงเป็นอำนาจของกรรมการผู้จัดการซึ่งเหมาะสมอยู่แล้ว และทางคณะกรรมการมีการตรวจสอบผ่านทางงบประมาณประจำปี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7.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ประธานกรรมการบริษัทไม่เป็นกรรมการอิสระ เนื่องจากการแต่งตั้งประธานกรรมการบริษัทพิจารณาจากกรรมการที่มีคุณสมบัติเหมาะสม มีความรู้ความสามารถ มีความเข้าใจและยึดหลักธรรมาภิบาล โดยไม่ต้องคำนึงว่าจะต้องเป็นกรรมการอิสระหรือไม่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8.</w:t>
      </w:r>
      <w:r w:rsidRPr="002A2422">
        <w:rPr>
          <w:rFonts w:ascii="Angsana New" w:hAnsi="Angsana New"/>
          <w:cs/>
        </w:rPr>
        <w:tab/>
        <w:t>คณะกรรมการบริษัทมีกรรมการที่เป็นกรรมการอิสระน้อยกว่า</w:t>
      </w:r>
      <w:r w:rsidRPr="002A2422">
        <w:rPr>
          <w:rFonts w:ascii="Angsana New" w:hAnsi="Angsana New" w:hint="cs"/>
          <w:cs/>
        </w:rPr>
        <w:t>ร้อยละ</w:t>
      </w: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/>
        </w:rPr>
        <w:t xml:space="preserve">50 </w:t>
      </w:r>
      <w:r w:rsidRPr="002A2422">
        <w:rPr>
          <w:rFonts w:ascii="Angsana New" w:hAnsi="Angsana New"/>
          <w:cs/>
        </w:rPr>
        <w:t>เนื่องจากองค์ประกอบในส่วนของกรรมการอิสระไม่เป็นสาระสำคัญในการทำหน้าที่ของคณะกรรมการบริษัท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 xml:space="preserve">9. </w:t>
      </w:r>
      <w:r w:rsidRPr="002A2422">
        <w:rPr>
          <w:rFonts w:ascii="Angsana New" w:hAnsi="Angsana New"/>
          <w:cs/>
        </w:rPr>
        <w:t xml:space="preserve">บริษัทไม่ได้จัดให้มีโครงการให้สิทธิแก่ผู้บริหารในการซื้อหลักทรัพย์ของบริษัท โดยมีระยะเวลาในการใช้สิทธิมากกว่า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ปี และกำหนดราคาการใช้สิทธิที่สูงกว่าราคาตลาด ณ ช่วงเวลาที่มีการจัดสรรสิทธิ รวมถึงไม่มีการกระจุกตัวเกิน</w:t>
      </w:r>
      <w:r w:rsidRPr="002A2422">
        <w:rPr>
          <w:rFonts w:ascii="Angsana New" w:hAnsi="Angsana New" w:hint="cs"/>
          <w:cs/>
        </w:rPr>
        <w:t>ร้อยละ</w:t>
      </w:r>
      <w:r w:rsidRPr="002A2422">
        <w:rPr>
          <w:rFonts w:ascii="Angsana New" w:hAnsi="Angsana New"/>
          <w:cs/>
        </w:rPr>
        <w:t xml:space="preserve"> </w:t>
      </w:r>
      <w:r w:rsidRPr="002A2422">
        <w:rPr>
          <w:rFonts w:ascii="Angsana New" w:hAnsi="Angsana New"/>
        </w:rPr>
        <w:t xml:space="preserve">5 </w:t>
      </w:r>
      <w:r w:rsidRPr="002A2422">
        <w:rPr>
          <w:rFonts w:ascii="Angsana New" w:hAnsi="Angsana New"/>
          <w:cs/>
        </w:rPr>
        <w:t>เนื่องจากบริษัทมีการดูแลและจูงใจให้ผู้บริหารและพนักงานอื่นๆ ทุกคน ทำงานอย่างมีความสุขและผูกพันองค์กรอยู่แล้ว โดยไม่จำเป็นต้องมีโครงการให้สิทธิแก่ผู้บริหารหรือพนักงานอื่นๆ ในการซื้อหลักทรัพย์ของบริษัท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อย่างไรก็ตามหากบริษัทจะมีโครงการดังกล่าว บริษัทก็จะให้สิทธิแก่ทั้งผู้บริหารและพนักงานอื่นๆ ทุกคน โดยยึดหลักความเท่าเทียมกัน</w:t>
      </w: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8F388A" w:rsidRPr="002A2422" w:rsidRDefault="008F388A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275CEE" w:rsidRPr="002A2422" w:rsidRDefault="00275CEE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275CEE" w:rsidRPr="002A2422" w:rsidRDefault="00275CEE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275CEE" w:rsidRPr="002A2422" w:rsidRDefault="00275CEE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275CEE" w:rsidRPr="002A2422" w:rsidRDefault="00275CEE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275CEE" w:rsidRPr="002A2422" w:rsidRDefault="00275CEE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275CEE" w:rsidRPr="002A2422" w:rsidRDefault="00275CEE" w:rsidP="00275CEE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5" w:lineRule="auto"/>
        <w:jc w:val="thaiDistribute"/>
        <w:rPr>
          <w:rFonts w:ascii="Angsana New" w:hAnsi="Angsana New"/>
          <w:b/>
          <w:bCs/>
          <w:sz w:val="30"/>
          <w:szCs w:val="30"/>
        </w:rPr>
      </w:pP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</w:rPr>
        <w:lastRenderedPageBreak/>
        <w:tab/>
        <w:t>9.2</w:t>
      </w:r>
      <w:r w:rsidRPr="002A2422">
        <w:rPr>
          <w:rFonts w:ascii="Angsana New" w:hAnsi="Angsana New"/>
          <w:b/>
          <w:bCs/>
        </w:rPr>
        <w:tab/>
        <w:t xml:space="preserve"> </w:t>
      </w: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hAnsi="Angsana New"/>
          <w:b/>
          <w:bCs/>
          <w:cs/>
        </w:rPr>
        <w:t>คณะกรรมการชุดย่อย</w:t>
      </w:r>
    </w:p>
    <w:p w:rsidR="008F388A" w:rsidRPr="002A2422" w:rsidRDefault="008F388A" w:rsidP="008F388A">
      <w:pPr>
        <w:tabs>
          <w:tab w:val="left" w:pos="1134"/>
          <w:tab w:val="left" w:pos="1276"/>
          <w:tab w:val="left" w:pos="1418"/>
          <w:tab w:val="left" w:pos="1701"/>
          <w:tab w:val="left" w:pos="8505"/>
        </w:tabs>
        <w:spacing w:line="204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hAnsi="Angsana New"/>
        </w:rPr>
        <w:t xml:space="preserve">(1)   </w:t>
      </w:r>
      <w:r w:rsidRPr="002A2422">
        <w:rPr>
          <w:rFonts w:ascii="Angsana New" w:hAnsi="Angsana New"/>
          <w:cs/>
        </w:rPr>
        <w:t>คณะกรรมการบริษัทได้มีการแต่</w:t>
      </w:r>
      <w:r w:rsidRPr="002A2422">
        <w:rPr>
          <w:rFonts w:ascii="Angsana New" w:hAnsi="Angsana New" w:hint="cs"/>
          <w:cs/>
        </w:rPr>
        <w:t>ง</w:t>
      </w:r>
      <w:r w:rsidRPr="002A2422">
        <w:rPr>
          <w:rFonts w:ascii="Angsana New" w:hAnsi="Angsana New"/>
          <w:cs/>
        </w:rPr>
        <w:t>ตั้งคณะกรรมการชุดย่อย</w:t>
      </w:r>
      <w:r w:rsidRPr="002A2422">
        <w:rPr>
          <w:rFonts w:ascii="Angsana New" w:hAnsi="Angsana New" w:hint="cs"/>
          <w:cs/>
        </w:rPr>
        <w:t xml:space="preserve"> ได้แก่ คณะกรรมการตรวจสอบ คณะกรรมการพิจารณาค่าตอบแทน คณะกรรมการสรรหา คณะทำงานด้านบริหารความเสี่ยง โดยมีรายละเอียด</w:t>
      </w:r>
      <w:r w:rsidRPr="002A2422">
        <w:rPr>
          <w:rFonts w:ascii="Angsana New" w:hAnsi="Angsana New"/>
          <w:cs/>
        </w:rPr>
        <w:t xml:space="preserve">ดังนี้ </w:t>
      </w:r>
    </w:p>
    <w:p w:rsidR="008F388A" w:rsidRPr="002A2422" w:rsidRDefault="008F388A" w:rsidP="008F388A">
      <w:pPr>
        <w:tabs>
          <w:tab w:val="left" w:pos="567"/>
          <w:tab w:val="left" w:pos="1134"/>
          <w:tab w:val="left" w:pos="1276"/>
          <w:tab w:val="left" w:pos="1418"/>
          <w:tab w:val="left" w:pos="1701"/>
          <w:tab w:val="left" w:pos="8505"/>
        </w:tabs>
        <w:spacing w:line="204" w:lineRule="auto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hAnsi="Angsana New"/>
          <w:b/>
          <w:bCs/>
          <w:cs/>
        </w:rPr>
        <w:t>คณะกรรมการตรวจสอบ</w:t>
      </w:r>
    </w:p>
    <w:p w:rsidR="008F388A" w:rsidRPr="002A2422" w:rsidRDefault="008F388A" w:rsidP="008F388A">
      <w:pPr>
        <w:pStyle w:val="Heading7"/>
        <w:tabs>
          <w:tab w:val="left" w:pos="284"/>
          <w:tab w:val="left" w:pos="567"/>
          <w:tab w:val="left" w:pos="1134"/>
          <w:tab w:val="left" w:pos="1276"/>
          <w:tab w:val="left" w:pos="1418"/>
          <w:tab w:val="left" w:pos="1701"/>
          <w:tab w:val="left" w:pos="8505"/>
          <w:tab w:val="left" w:pos="9030"/>
        </w:tabs>
        <w:spacing w:before="0" w:after="0" w:line="204" w:lineRule="auto"/>
        <w:jc w:val="thaiDistribute"/>
        <w:rPr>
          <w:rFonts w:ascii="Angsana New" w:hAnsi="Angsana New"/>
          <w:sz w:val="30"/>
        </w:rPr>
      </w:pPr>
      <w:r w:rsidRPr="002A2422">
        <w:rPr>
          <w:rFonts w:ascii="Angsana New" w:hAnsi="Angsana New"/>
          <w:sz w:val="28"/>
          <w:szCs w:val="28"/>
          <w:cs/>
        </w:rPr>
        <w:tab/>
      </w:r>
      <w:r w:rsidRPr="002A2422">
        <w:rPr>
          <w:rFonts w:ascii="Angsana New" w:hAnsi="Angsana New"/>
          <w:sz w:val="28"/>
          <w:szCs w:val="28"/>
          <w:cs/>
        </w:rPr>
        <w:tab/>
      </w:r>
      <w:r w:rsidRPr="002A2422">
        <w:rPr>
          <w:rFonts w:ascii="Angsana New" w:hAnsi="Angsana New"/>
          <w:sz w:val="28"/>
          <w:szCs w:val="28"/>
          <w:cs/>
        </w:rPr>
        <w:tab/>
      </w:r>
      <w:r w:rsidRPr="002A2422">
        <w:rPr>
          <w:rFonts w:ascii="Angsana New" w:hAnsi="Angsana New" w:hint="cs"/>
          <w:sz w:val="28"/>
          <w:szCs w:val="28"/>
          <w:cs/>
        </w:rPr>
        <w:tab/>
      </w:r>
      <w:r w:rsidRPr="002A2422">
        <w:rPr>
          <w:rFonts w:ascii="Angsana New" w:hAnsi="Angsana New" w:hint="cs"/>
          <w:sz w:val="28"/>
          <w:szCs w:val="28"/>
          <w:cs/>
        </w:rPr>
        <w:tab/>
      </w:r>
      <w:r w:rsidRPr="002A2422">
        <w:rPr>
          <w:rFonts w:ascii="Angsana New" w:hAnsi="Angsana New" w:hint="cs"/>
          <w:sz w:val="28"/>
          <w:szCs w:val="28"/>
          <w:cs/>
        </w:rPr>
        <w:tab/>
      </w:r>
      <w:r w:rsidRPr="002A2422">
        <w:rPr>
          <w:rFonts w:ascii="Angsana New" w:hAnsi="Angsana New"/>
          <w:sz w:val="28"/>
          <w:szCs w:val="28"/>
          <w:cs/>
        </w:rPr>
        <w:t>ณ วั</w:t>
      </w:r>
      <w:r w:rsidRPr="002A2422">
        <w:rPr>
          <w:rFonts w:ascii="Angsana New" w:hAnsi="Angsana New" w:hint="cs"/>
          <w:sz w:val="28"/>
          <w:szCs w:val="28"/>
          <w:cs/>
        </w:rPr>
        <w:t xml:space="preserve">นที่ </w:t>
      </w:r>
      <w:r w:rsidRPr="002A2422">
        <w:rPr>
          <w:rFonts w:ascii="Angsana New" w:hAnsi="Angsana New"/>
          <w:sz w:val="28"/>
          <w:szCs w:val="28"/>
          <w:lang w:val="en-US"/>
        </w:rPr>
        <w:t>31</w:t>
      </w:r>
      <w:r w:rsidRPr="002A2422">
        <w:rPr>
          <w:rFonts w:ascii="Angsana New" w:hAnsi="Angsana New"/>
          <w:sz w:val="28"/>
          <w:szCs w:val="28"/>
          <w:cs/>
        </w:rPr>
        <w:t xml:space="preserve"> ธันวาคม </w:t>
      </w:r>
      <w:r w:rsidRPr="002A2422">
        <w:rPr>
          <w:rFonts w:ascii="Angsana New" w:hAnsi="Angsana New"/>
          <w:sz w:val="28"/>
          <w:szCs w:val="28"/>
          <w:lang w:val="en-US"/>
        </w:rPr>
        <w:t>2562</w:t>
      </w:r>
      <w:r w:rsidRPr="002A2422">
        <w:rPr>
          <w:rFonts w:ascii="Angsana New" w:hAnsi="Angsana New"/>
          <w:sz w:val="28"/>
          <w:szCs w:val="28"/>
          <w:cs/>
        </w:rPr>
        <w:t xml:space="preserve"> </w:t>
      </w:r>
      <w:r w:rsidRPr="002A2422">
        <w:rPr>
          <w:rFonts w:ascii="Angsana New" w:hAnsi="Angsana New" w:hint="cs"/>
          <w:sz w:val="28"/>
          <w:szCs w:val="28"/>
          <w:cs/>
        </w:rPr>
        <w:t>ค</w:t>
      </w:r>
      <w:r w:rsidRPr="002A2422">
        <w:rPr>
          <w:rFonts w:ascii="Angsana New" w:hAnsi="Angsana New"/>
          <w:sz w:val="28"/>
          <w:szCs w:val="28"/>
          <w:cs/>
        </w:rPr>
        <w:t xml:space="preserve">ณะกรรมการตรวจสอบมีจำนวน </w:t>
      </w:r>
      <w:r w:rsidRPr="002A2422">
        <w:rPr>
          <w:rFonts w:ascii="Angsana New" w:hAnsi="Angsana New"/>
          <w:sz w:val="28"/>
          <w:szCs w:val="28"/>
          <w:lang w:val="en-US"/>
        </w:rPr>
        <w:t>3</w:t>
      </w:r>
      <w:r w:rsidRPr="002A2422">
        <w:rPr>
          <w:rFonts w:ascii="Angsana New" w:hAnsi="Angsana New"/>
          <w:sz w:val="28"/>
          <w:szCs w:val="28"/>
        </w:rPr>
        <w:t xml:space="preserve"> </w:t>
      </w:r>
      <w:r w:rsidRPr="002A2422">
        <w:rPr>
          <w:rFonts w:ascii="Angsana New" w:hAnsi="Angsana New"/>
          <w:sz w:val="28"/>
          <w:szCs w:val="28"/>
          <w:cs/>
        </w:rPr>
        <w:t>ท่าน ประกอบด้วย</w:t>
      </w:r>
      <w:r w:rsidRPr="002A2422">
        <w:rPr>
          <w:rFonts w:ascii="Angsana New" w:hAnsi="Angsana New"/>
          <w:sz w:val="30"/>
        </w:rPr>
        <w:tab/>
      </w:r>
      <w:r w:rsidRPr="002A2422">
        <w:rPr>
          <w:sz w:val="30"/>
        </w:rPr>
        <w:tab/>
      </w:r>
    </w:p>
    <w:tbl>
      <w:tblPr>
        <w:tblW w:w="8826" w:type="dxa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39"/>
        <w:gridCol w:w="3402"/>
        <w:gridCol w:w="1985"/>
      </w:tblGrid>
      <w:tr w:rsidR="008F388A" w:rsidRPr="002A2422" w:rsidTr="00275CEE">
        <w:trPr>
          <w:trHeight w:val="643"/>
        </w:trPr>
        <w:tc>
          <w:tcPr>
            <w:tcW w:w="3439" w:type="dxa"/>
            <w:shd w:val="clear" w:color="auto" w:fill="auto"/>
            <w:vAlign w:val="center"/>
          </w:tcPr>
          <w:p w:rsidR="008F388A" w:rsidRPr="002A2422" w:rsidRDefault="008F388A" w:rsidP="00275CEE">
            <w:pPr>
              <w:tabs>
                <w:tab w:val="left" w:pos="1134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2A2422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รายชื่อกรรมการ</w:t>
            </w:r>
            <w:r w:rsidRPr="002A2422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ตรวจสอบ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F388A" w:rsidRPr="002A2422" w:rsidRDefault="008F388A" w:rsidP="00275CEE">
            <w:pPr>
              <w:tabs>
                <w:tab w:val="left" w:pos="1134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2A2422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ตำแหน่ง</w:t>
            </w:r>
          </w:p>
        </w:tc>
        <w:tc>
          <w:tcPr>
            <w:tcW w:w="1985" w:type="dxa"/>
            <w:vAlign w:val="center"/>
          </w:tcPr>
          <w:p w:rsidR="008F388A" w:rsidRPr="002A2422" w:rsidRDefault="008F388A" w:rsidP="00275CEE">
            <w:pPr>
              <w:tabs>
                <w:tab w:val="left" w:pos="1134"/>
                <w:tab w:val="left" w:pos="1365"/>
                <w:tab w:val="center" w:pos="1735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2A2422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การประชุม</w:t>
            </w:r>
            <w:r w:rsidRPr="002A2422">
              <w:rPr>
                <w:rFonts w:ascii="Angsana New" w:hAnsi="Angsana New"/>
                <w:b/>
                <w:bCs/>
                <w:sz w:val="22"/>
                <w:szCs w:val="22"/>
              </w:rPr>
              <w:t>/</w:t>
            </w:r>
          </w:p>
          <w:p w:rsidR="008F388A" w:rsidRPr="002A2422" w:rsidRDefault="008F388A" w:rsidP="00275CEE">
            <w:pPr>
              <w:tabs>
                <w:tab w:val="left" w:pos="1134"/>
                <w:tab w:val="left" w:pos="1365"/>
                <w:tab w:val="center" w:pos="1735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2A2422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การเข้าร่วมประชุม</w:t>
            </w:r>
          </w:p>
          <w:p w:rsidR="008F388A" w:rsidRPr="002A2422" w:rsidRDefault="008F388A" w:rsidP="00275CEE">
            <w:pPr>
              <w:tabs>
                <w:tab w:val="left" w:pos="1134"/>
                <w:tab w:val="left" w:pos="1365"/>
                <w:tab w:val="center" w:pos="1735"/>
              </w:tabs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2A2422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ทั้งหมด (ครั้ง)</w:t>
            </w:r>
          </w:p>
        </w:tc>
      </w:tr>
      <w:tr w:rsidR="008F388A" w:rsidRPr="002A2422" w:rsidTr="00275CEE">
        <w:trPr>
          <w:trHeight w:val="455"/>
        </w:trPr>
        <w:tc>
          <w:tcPr>
            <w:tcW w:w="3439" w:type="dxa"/>
            <w:shd w:val="clear" w:color="auto" w:fill="auto"/>
            <w:vAlign w:val="center"/>
          </w:tcPr>
          <w:p w:rsidR="008F388A" w:rsidRPr="002A2422" w:rsidRDefault="008F388A" w:rsidP="00275CEE">
            <w:pPr>
              <w:tabs>
                <w:tab w:val="left" w:pos="1134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2A2422">
              <w:rPr>
                <w:rFonts w:ascii="Angsana New" w:hAnsi="Angsana New"/>
                <w:sz w:val="22"/>
                <w:szCs w:val="22"/>
              </w:rPr>
              <w:t xml:space="preserve">1. </w:t>
            </w:r>
            <w:r w:rsidRPr="002A2422">
              <w:rPr>
                <w:rFonts w:ascii="Angsana New" w:hAnsi="Angsana New" w:hint="cs"/>
                <w:sz w:val="22"/>
                <w:szCs w:val="22"/>
                <w:cs/>
              </w:rPr>
              <w:t xml:space="preserve">รศ.ดร.วิไลลักษณ์  สกุลภุกดี </w:t>
            </w:r>
            <w:r w:rsidRPr="002A2422">
              <w:rPr>
                <w:rFonts w:ascii="Angsana New" w:hAnsi="Angsana New"/>
                <w:sz w:val="22"/>
                <w:szCs w:val="22"/>
              </w:rPr>
              <w:t>* #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F388A" w:rsidRPr="002A2422" w:rsidRDefault="008F388A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2A2422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</w:t>
            </w:r>
            <w:r w:rsidRPr="002A2422">
              <w:rPr>
                <w:rFonts w:ascii="Angsana New" w:hAnsi="Angsana New" w:hint="cs"/>
                <w:sz w:val="22"/>
                <w:szCs w:val="22"/>
                <w:cs/>
              </w:rPr>
              <w:t>ประธาน</w:t>
            </w:r>
            <w:r w:rsidRPr="002A2422">
              <w:rPr>
                <w:rFonts w:ascii="Angsana New" w:hAnsi="Angsana New"/>
                <w:sz w:val="22"/>
                <w:szCs w:val="22"/>
                <w:cs/>
              </w:rPr>
              <w:t>กรรมการตรวจสอบ</w:t>
            </w:r>
          </w:p>
        </w:tc>
        <w:tc>
          <w:tcPr>
            <w:tcW w:w="1985" w:type="dxa"/>
            <w:vAlign w:val="center"/>
          </w:tcPr>
          <w:p w:rsidR="008F388A" w:rsidRPr="002A2422" w:rsidRDefault="008F388A" w:rsidP="00275CEE">
            <w:pPr>
              <w:tabs>
                <w:tab w:val="left" w:pos="1134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2A2422">
              <w:rPr>
                <w:rFonts w:ascii="Angsana New" w:hAnsi="Angsana New"/>
                <w:sz w:val="22"/>
                <w:szCs w:val="22"/>
              </w:rPr>
              <w:t>6/7</w:t>
            </w:r>
          </w:p>
        </w:tc>
      </w:tr>
      <w:tr w:rsidR="008F388A" w:rsidRPr="002A2422" w:rsidTr="00275CEE">
        <w:trPr>
          <w:trHeight w:val="455"/>
        </w:trPr>
        <w:tc>
          <w:tcPr>
            <w:tcW w:w="3439" w:type="dxa"/>
            <w:shd w:val="clear" w:color="auto" w:fill="auto"/>
            <w:vAlign w:val="center"/>
          </w:tcPr>
          <w:p w:rsidR="008F388A" w:rsidRPr="002A2422" w:rsidRDefault="008F388A" w:rsidP="00275CEE">
            <w:pPr>
              <w:tabs>
                <w:tab w:val="left" w:pos="1134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2A2422">
              <w:rPr>
                <w:rFonts w:ascii="Angsana New" w:hAnsi="Angsana New"/>
                <w:sz w:val="22"/>
                <w:szCs w:val="22"/>
              </w:rPr>
              <w:t xml:space="preserve">2. </w:t>
            </w:r>
            <w:r w:rsidRPr="002A2422">
              <w:rPr>
                <w:rFonts w:ascii="Angsana New" w:hAnsi="Angsana New" w:hint="cs"/>
                <w:sz w:val="22"/>
                <w:szCs w:val="22"/>
                <w:cs/>
              </w:rPr>
              <w:t xml:space="preserve">นายเกรียงไกร  รักษ์กุลชน </w:t>
            </w:r>
            <w:r w:rsidRPr="002A2422">
              <w:rPr>
                <w:rFonts w:ascii="Angsana New" w:hAnsi="Angsana New"/>
                <w:sz w:val="22"/>
                <w:szCs w:val="22"/>
              </w:rPr>
              <w:t>**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F388A" w:rsidRPr="002A2422" w:rsidRDefault="008F388A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2A2422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กรรมการอิสระและกรรมการตรวจสอบ</w:t>
            </w:r>
          </w:p>
        </w:tc>
        <w:tc>
          <w:tcPr>
            <w:tcW w:w="1985" w:type="dxa"/>
            <w:vAlign w:val="center"/>
          </w:tcPr>
          <w:p w:rsidR="008F388A" w:rsidRPr="002A2422" w:rsidRDefault="008F388A" w:rsidP="00275CEE">
            <w:pPr>
              <w:tabs>
                <w:tab w:val="left" w:pos="1134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2A2422">
              <w:rPr>
                <w:rFonts w:ascii="Angsana New" w:hAnsi="Angsana New"/>
                <w:sz w:val="22"/>
                <w:szCs w:val="22"/>
              </w:rPr>
              <w:t>7/7</w:t>
            </w:r>
          </w:p>
        </w:tc>
      </w:tr>
      <w:tr w:rsidR="008F388A" w:rsidRPr="002A2422" w:rsidTr="00275CEE">
        <w:trPr>
          <w:trHeight w:val="455"/>
        </w:trPr>
        <w:tc>
          <w:tcPr>
            <w:tcW w:w="3439" w:type="dxa"/>
            <w:shd w:val="clear" w:color="auto" w:fill="auto"/>
            <w:vAlign w:val="center"/>
          </w:tcPr>
          <w:p w:rsidR="008F388A" w:rsidRPr="002A2422" w:rsidRDefault="008F388A" w:rsidP="00275CEE">
            <w:pPr>
              <w:tabs>
                <w:tab w:val="left" w:pos="1134"/>
              </w:tabs>
              <w:rPr>
                <w:rFonts w:ascii="Angsana New" w:hAnsi="Angsana New"/>
                <w:sz w:val="22"/>
                <w:szCs w:val="22"/>
                <w:cs/>
              </w:rPr>
            </w:pPr>
            <w:r w:rsidRPr="002A2422">
              <w:rPr>
                <w:rFonts w:ascii="Angsana New" w:hAnsi="Angsana New"/>
                <w:sz w:val="22"/>
                <w:szCs w:val="22"/>
              </w:rPr>
              <w:t xml:space="preserve">3. </w:t>
            </w:r>
            <w:r w:rsidRPr="002A2422">
              <w:rPr>
                <w:rFonts w:ascii="Angsana New" w:hAnsi="Angsana New" w:hint="cs"/>
                <w:sz w:val="22"/>
                <w:szCs w:val="22"/>
                <w:cs/>
              </w:rPr>
              <w:t xml:space="preserve">นายอนุพงษ์  เตชะอำนวยพร </w:t>
            </w:r>
            <w:r w:rsidRPr="002A2422">
              <w:rPr>
                <w:rFonts w:ascii="Angsana New" w:hAnsi="Angsana New"/>
                <w:sz w:val="22"/>
                <w:szCs w:val="22"/>
              </w:rPr>
              <w:t>**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8F388A" w:rsidRPr="002A2422" w:rsidRDefault="008F388A" w:rsidP="00275CEE">
            <w:pPr>
              <w:rPr>
                <w:rFonts w:ascii="Angsana New" w:hAnsi="Angsana New"/>
                <w:sz w:val="22"/>
                <w:szCs w:val="22"/>
                <w:cs/>
              </w:rPr>
            </w:pPr>
            <w:r w:rsidRPr="002A2422">
              <w:rPr>
                <w:rFonts w:ascii="Angsana New" w:hAnsi="Angsana New"/>
                <w:sz w:val="22"/>
                <w:szCs w:val="22"/>
                <w:cs/>
              </w:rPr>
              <w:t>กรรมการอิสระและกรรมการตรวจสอบ</w:t>
            </w:r>
          </w:p>
        </w:tc>
        <w:tc>
          <w:tcPr>
            <w:tcW w:w="1985" w:type="dxa"/>
            <w:vAlign w:val="center"/>
          </w:tcPr>
          <w:p w:rsidR="008F388A" w:rsidRPr="002A2422" w:rsidRDefault="008F388A" w:rsidP="00275CEE">
            <w:pPr>
              <w:tabs>
                <w:tab w:val="left" w:pos="1134"/>
              </w:tabs>
              <w:jc w:val="center"/>
              <w:rPr>
                <w:rFonts w:ascii="Angsana New" w:hAnsi="Angsana New"/>
                <w:sz w:val="22"/>
                <w:szCs w:val="22"/>
              </w:rPr>
            </w:pPr>
            <w:r w:rsidRPr="002A2422">
              <w:rPr>
                <w:rFonts w:ascii="Angsana New" w:hAnsi="Angsana New"/>
                <w:sz w:val="22"/>
                <w:szCs w:val="22"/>
              </w:rPr>
              <w:t>7/7</w:t>
            </w:r>
          </w:p>
        </w:tc>
      </w:tr>
    </w:tbl>
    <w:p w:rsidR="008F388A" w:rsidRPr="002A2422" w:rsidRDefault="008F388A" w:rsidP="008F388A">
      <w:pPr>
        <w:tabs>
          <w:tab w:val="left" w:pos="567"/>
          <w:tab w:val="left" w:pos="709"/>
          <w:tab w:val="left" w:pos="993"/>
          <w:tab w:val="left" w:pos="1134"/>
          <w:tab w:val="left" w:pos="1418"/>
        </w:tabs>
        <w:spacing w:line="17" w:lineRule="atLeast"/>
        <w:rPr>
          <w:rFonts w:ascii="Angsana New" w:hAnsi="Angsana New"/>
          <w:sz w:val="24"/>
          <w:szCs w:val="24"/>
        </w:rPr>
      </w:pPr>
      <w:r w:rsidRPr="002A2422">
        <w:rPr>
          <w:rFonts w:ascii="Angsana New" w:hAnsi="Angsana New"/>
          <w:sz w:val="22"/>
          <w:szCs w:val="22"/>
        </w:rPr>
        <w:t xml:space="preserve">       </w:t>
      </w:r>
      <w:r w:rsidRPr="002A2422">
        <w:rPr>
          <w:rFonts w:ascii="Angsana New" w:hAnsi="Angsana New"/>
          <w:sz w:val="24"/>
          <w:szCs w:val="24"/>
          <w:cs/>
        </w:rPr>
        <w:t>หมายเหตุ</w:t>
      </w:r>
      <w:r w:rsidRPr="002A2422">
        <w:rPr>
          <w:rFonts w:ascii="Angsana New" w:hAnsi="Angsana New"/>
          <w:sz w:val="24"/>
          <w:szCs w:val="24"/>
        </w:rPr>
        <w:t xml:space="preserve">: </w:t>
      </w:r>
      <w:r w:rsidRPr="002A2422">
        <w:rPr>
          <w:rFonts w:ascii="Angsana New" w:hAnsi="Angsana New" w:hint="cs"/>
          <w:sz w:val="24"/>
          <w:szCs w:val="24"/>
          <w:cs/>
        </w:rPr>
        <w:t>-</w:t>
      </w:r>
      <w:r w:rsidRPr="002A2422">
        <w:rPr>
          <w:rFonts w:ascii="Angsana New" w:hAnsi="Angsana New"/>
          <w:sz w:val="24"/>
          <w:szCs w:val="24"/>
        </w:rPr>
        <w:t xml:space="preserve"> </w:t>
      </w:r>
      <w:r w:rsidRPr="002A2422">
        <w:rPr>
          <w:rFonts w:ascii="Angsana New" w:hAnsi="Angsana New"/>
          <w:sz w:val="24"/>
          <w:szCs w:val="24"/>
        </w:rPr>
        <w:tab/>
      </w:r>
    </w:p>
    <w:p w:rsidR="008F388A" w:rsidRPr="002A2422" w:rsidRDefault="008F388A" w:rsidP="008F388A">
      <w:pPr>
        <w:tabs>
          <w:tab w:val="left" w:pos="567"/>
          <w:tab w:val="left" w:pos="709"/>
          <w:tab w:val="left" w:pos="993"/>
          <w:tab w:val="left" w:pos="1134"/>
          <w:tab w:val="left" w:pos="1276"/>
        </w:tabs>
        <w:rPr>
          <w:rFonts w:ascii="Angsana New" w:hAnsi="Angsana New"/>
          <w:sz w:val="24"/>
          <w:szCs w:val="24"/>
        </w:rPr>
      </w:pPr>
      <w:r w:rsidRPr="002A2422">
        <w:rPr>
          <w:rFonts w:ascii="Angsana New" w:hAnsi="Angsana New"/>
          <w:sz w:val="24"/>
          <w:szCs w:val="24"/>
        </w:rPr>
        <w:tab/>
        <w:t xml:space="preserve">* </w:t>
      </w:r>
      <w:r w:rsidRPr="002A2422">
        <w:rPr>
          <w:rFonts w:ascii="Angsana New" w:hAnsi="Angsana New" w:hint="cs"/>
          <w:sz w:val="24"/>
          <w:szCs w:val="24"/>
          <w:cs/>
        </w:rPr>
        <w:tab/>
      </w:r>
      <w:r w:rsidRPr="002A2422">
        <w:rPr>
          <w:rFonts w:ascii="Angsana New" w:hAnsi="Angsana New"/>
          <w:sz w:val="24"/>
          <w:szCs w:val="24"/>
          <w:cs/>
        </w:rPr>
        <w:tab/>
        <w:t xml:space="preserve">กรรมการที่ลาออกจากการเป็นกรรมการของบริษัท โดยมีผลตั้งแต่วันที่ </w:t>
      </w:r>
      <w:r w:rsidRPr="002A2422">
        <w:rPr>
          <w:rFonts w:ascii="Angsana New" w:hAnsi="Angsana New"/>
          <w:sz w:val="24"/>
          <w:szCs w:val="24"/>
        </w:rPr>
        <w:t xml:space="preserve">9 </w:t>
      </w:r>
      <w:r w:rsidRPr="002A2422">
        <w:rPr>
          <w:rFonts w:ascii="Angsana New" w:hAnsi="Angsana New" w:hint="cs"/>
          <w:sz w:val="24"/>
          <w:szCs w:val="24"/>
          <w:cs/>
        </w:rPr>
        <w:t xml:space="preserve">สิงหาคม </w:t>
      </w:r>
      <w:r w:rsidRPr="002A2422">
        <w:rPr>
          <w:rFonts w:ascii="Angsana New" w:hAnsi="Angsana New"/>
          <w:sz w:val="24"/>
          <w:szCs w:val="24"/>
        </w:rPr>
        <w:t>2562</w:t>
      </w:r>
    </w:p>
    <w:p w:rsidR="008F388A" w:rsidRPr="002A2422" w:rsidRDefault="008F388A" w:rsidP="008F388A">
      <w:pPr>
        <w:tabs>
          <w:tab w:val="left" w:pos="567"/>
          <w:tab w:val="left" w:pos="709"/>
          <w:tab w:val="left" w:pos="993"/>
          <w:tab w:val="left" w:pos="1134"/>
          <w:tab w:val="left" w:pos="1276"/>
        </w:tabs>
        <w:rPr>
          <w:rFonts w:ascii="Angsana New" w:hAnsi="Angsana New"/>
          <w:sz w:val="24"/>
          <w:szCs w:val="24"/>
        </w:rPr>
      </w:pPr>
      <w:r w:rsidRPr="002A2422">
        <w:rPr>
          <w:rFonts w:ascii="Angsana New" w:hAnsi="Angsana New"/>
          <w:sz w:val="24"/>
          <w:szCs w:val="24"/>
        </w:rPr>
        <w:tab/>
        <w:t xml:space="preserve">** </w:t>
      </w:r>
      <w:r w:rsidRPr="002A2422">
        <w:rPr>
          <w:rFonts w:ascii="Angsana New" w:hAnsi="Angsana New" w:hint="cs"/>
          <w:sz w:val="24"/>
          <w:szCs w:val="24"/>
          <w:cs/>
        </w:rPr>
        <w:tab/>
      </w:r>
      <w:r w:rsidRPr="002A2422">
        <w:rPr>
          <w:rFonts w:ascii="Angsana New" w:hAnsi="Angsana New"/>
          <w:sz w:val="24"/>
          <w:szCs w:val="24"/>
          <w:cs/>
        </w:rPr>
        <w:t xml:space="preserve">กรรมการที่ลาออกจากการเป็นกรรมการของบริษัท โดยมีผลตั้งแต่วันที่ </w:t>
      </w:r>
      <w:r w:rsidRPr="002A2422">
        <w:rPr>
          <w:rFonts w:ascii="Angsana New" w:hAnsi="Angsana New"/>
          <w:sz w:val="24"/>
          <w:szCs w:val="24"/>
        </w:rPr>
        <w:t xml:space="preserve">31 </w:t>
      </w:r>
      <w:r w:rsidRPr="002A2422">
        <w:rPr>
          <w:rFonts w:ascii="Angsana New" w:hAnsi="Angsana New" w:hint="cs"/>
          <w:sz w:val="24"/>
          <w:szCs w:val="24"/>
          <w:cs/>
        </w:rPr>
        <w:t xml:space="preserve">ธันวาคม </w:t>
      </w:r>
      <w:r w:rsidRPr="002A2422">
        <w:rPr>
          <w:rFonts w:ascii="Angsana New" w:hAnsi="Angsana New"/>
          <w:sz w:val="24"/>
          <w:szCs w:val="24"/>
        </w:rPr>
        <w:t>2562</w:t>
      </w:r>
    </w:p>
    <w:p w:rsidR="008F388A" w:rsidRPr="002A2422" w:rsidRDefault="008F388A" w:rsidP="008F388A">
      <w:pPr>
        <w:tabs>
          <w:tab w:val="left" w:pos="567"/>
          <w:tab w:val="left" w:pos="709"/>
          <w:tab w:val="left" w:pos="993"/>
          <w:tab w:val="left" w:pos="1134"/>
          <w:tab w:val="left" w:pos="1276"/>
        </w:tabs>
        <w:rPr>
          <w:rFonts w:ascii="Angsana New" w:hAnsi="Angsana New"/>
          <w:sz w:val="22"/>
          <w:szCs w:val="22"/>
        </w:rPr>
      </w:pPr>
      <w:r w:rsidRPr="002A2422">
        <w:rPr>
          <w:rFonts w:ascii="Angsana New" w:hAnsi="Angsana New"/>
          <w:sz w:val="24"/>
          <w:szCs w:val="24"/>
        </w:rPr>
        <w:tab/>
        <w:t>#</w:t>
      </w:r>
      <w:r w:rsidRPr="002A2422">
        <w:rPr>
          <w:rFonts w:ascii="Angsana New" w:hAnsi="Angsana New"/>
          <w:sz w:val="24"/>
          <w:szCs w:val="24"/>
        </w:rPr>
        <w:tab/>
      </w:r>
      <w:r w:rsidRPr="002A2422">
        <w:rPr>
          <w:rFonts w:ascii="Angsana New" w:hAnsi="Angsana New"/>
          <w:sz w:val="24"/>
          <w:szCs w:val="24"/>
        </w:rPr>
        <w:tab/>
      </w:r>
      <w:r w:rsidRPr="002A2422">
        <w:rPr>
          <w:rFonts w:ascii="Angsana New" w:hAnsi="Angsana New" w:hint="cs"/>
          <w:sz w:val="22"/>
          <w:szCs w:val="22"/>
          <w:cs/>
        </w:rPr>
        <w:t>เป็นผู้มีความรู้และประสบการณ์ในการสอบทานงบการเงิน</w:t>
      </w:r>
      <w:r w:rsidRPr="002A2422">
        <w:rPr>
          <w:rFonts w:ascii="Angsana New" w:eastAsia="Times New Roman" w:hAnsi="Angsana New" w:hint="cs"/>
          <w:cs/>
        </w:rPr>
        <w:t xml:space="preserve"> </w:t>
      </w:r>
    </w:p>
    <w:p w:rsidR="008F388A" w:rsidRPr="002A2422" w:rsidRDefault="008F388A" w:rsidP="008F388A">
      <w:pPr>
        <w:tabs>
          <w:tab w:val="left" w:pos="1134"/>
          <w:tab w:val="left" w:pos="3420"/>
          <w:tab w:val="left" w:pos="4680"/>
          <w:tab w:val="left" w:pos="8505"/>
        </w:tabs>
        <w:rPr>
          <w:rFonts w:ascii="Angsana New" w:hAnsi="Angsana New"/>
          <w:sz w:val="22"/>
          <w:szCs w:val="22"/>
          <w:cs/>
        </w:rPr>
      </w:pPr>
    </w:p>
    <w:p w:rsidR="008F388A" w:rsidRPr="002A2422" w:rsidRDefault="008F388A" w:rsidP="008F388A">
      <w:pPr>
        <w:tabs>
          <w:tab w:val="left" w:pos="567"/>
          <w:tab w:val="left" w:pos="709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โดยในปี </w:t>
      </w:r>
      <w:r w:rsidRPr="002A2422">
        <w:rPr>
          <w:rFonts w:ascii="Angsana New" w:hAnsi="Angsana New"/>
          <w:szCs w:val="36"/>
        </w:rPr>
        <w:t>2562</w:t>
      </w:r>
      <w:r w:rsidRPr="002A2422">
        <w:rPr>
          <w:rFonts w:ascii="Angsana New" w:hAnsi="Angsana New"/>
          <w:cs/>
        </w:rPr>
        <w:t xml:space="preserve"> คณะกรรมการตรวจสอบมีการประชุมรวม </w:t>
      </w:r>
      <w:r w:rsidRPr="002A2422">
        <w:rPr>
          <w:rFonts w:ascii="Angsana New" w:hAnsi="Angsana New"/>
        </w:rPr>
        <w:t>7</w:t>
      </w:r>
      <w:r w:rsidRPr="002A2422">
        <w:rPr>
          <w:rFonts w:ascii="Angsana New" w:hAnsi="Angsana New"/>
          <w:cs/>
        </w:rPr>
        <w:t xml:space="preserve"> ครั้ง ประกอบด้วย การประชุมคณะกรรมการตรวจสอบรายไตรมาส จำนวน </w:t>
      </w:r>
      <w:r w:rsidRPr="002A2422">
        <w:rPr>
          <w:rFonts w:ascii="Angsana New" w:hAnsi="Angsana New"/>
        </w:rPr>
        <w:t>4</w:t>
      </w:r>
      <w:r w:rsidRPr="002A2422">
        <w:rPr>
          <w:rFonts w:ascii="Angsana New" w:hAnsi="Angsana New"/>
          <w:cs/>
        </w:rPr>
        <w:t xml:space="preserve"> ครั้ง การประชุมกับคณะกรรมการบริหารความเสี่ยงของบริษัทย่อย จำนวน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ครั้ง การประชุมเป็นการเฉพาะกับผู้สอบบัญชี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จำนวน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ครั้ง</w:t>
      </w:r>
      <w:r w:rsidRPr="002A2422">
        <w:rPr>
          <w:rFonts w:ascii="Angsana New" w:hAnsi="Angsana New" w:hint="cs"/>
          <w:cs/>
        </w:rPr>
        <w:t xml:space="preserve"> และการประชุม</w:t>
      </w:r>
      <w:r w:rsidRPr="002A2422">
        <w:rPr>
          <w:rFonts w:ascii="Angsana New" w:hAnsi="Angsana New"/>
          <w:cs/>
        </w:rPr>
        <w:t xml:space="preserve">เป็นการเฉพาะโดยไม่มีฝ่ายบริหารร่วมประชุม จำนวน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ครั้ง</w:t>
      </w:r>
    </w:p>
    <w:p w:rsidR="008F388A" w:rsidRPr="002A2422" w:rsidRDefault="008F388A" w:rsidP="008F388A">
      <w:pPr>
        <w:tabs>
          <w:tab w:val="left" w:pos="567"/>
          <w:tab w:val="left" w:pos="709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sz w:val="30"/>
          <w:szCs w:val="30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 xml:space="preserve">ทั้งนี้ นายธีระพล จุฑาพรพงศ์ เลขานุการบริษัท รับหน้าที่เป็นเลขานุการคณะกรรมการตรวจสอบ ตั้งแต่วันที่ </w:t>
      </w:r>
      <w:r w:rsidRPr="002A2422">
        <w:rPr>
          <w:rFonts w:ascii="Angsana New" w:hAnsi="Angsana New"/>
        </w:rPr>
        <w:t xml:space="preserve">19 </w:t>
      </w:r>
      <w:r w:rsidRPr="002A2422">
        <w:rPr>
          <w:rFonts w:ascii="Angsana New" w:hAnsi="Angsana New" w:hint="cs"/>
          <w:cs/>
        </w:rPr>
        <w:t xml:space="preserve">กุมภาพันธ์ </w:t>
      </w:r>
      <w:r w:rsidRPr="002A2422">
        <w:rPr>
          <w:rFonts w:ascii="Angsana New" w:hAnsi="Angsana New"/>
        </w:rPr>
        <w:t>2556</w:t>
      </w:r>
      <w:r w:rsidRPr="002A2422">
        <w:rPr>
          <w:rFonts w:ascii="Angsana New" w:hAnsi="Angsana New" w:hint="cs"/>
          <w:cs/>
        </w:rPr>
        <w:t xml:space="preserve"> เป็นต้นมา และนายเอกพันธุ์ นวลเมือง ผู้อำนวยการ ฝ่ายงานตรวจสอบภายใน เป็นผู้ดูแลงานระบบการควบคุมภายใน ระบบตรวจสอบภายใน ระบบบริหารความเสี่ยง และรายงานตรงต่อคณะกรรมการตรวจสอบ โดยประวัติของนายเอกพันธุ์ นวลเมือง ปรากฎตาม </w:t>
      </w:r>
      <w:r w:rsidRPr="002A2422">
        <w:rPr>
          <w:rFonts w:ascii="Angsana New" w:hAnsi="Angsana New" w:hint="cs"/>
          <w:u w:val="single"/>
          <w:cs/>
        </w:rPr>
        <w:t xml:space="preserve">เอกสารแนบ </w:t>
      </w:r>
      <w:r w:rsidRPr="002A2422">
        <w:rPr>
          <w:rFonts w:ascii="Angsana New" w:hAnsi="Angsana New"/>
          <w:u w:val="single"/>
        </w:rPr>
        <w:t>3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sz w:val="30"/>
          <w:szCs w:val="30"/>
          <w:cs/>
        </w:rPr>
        <w:tab/>
      </w:r>
      <w:r w:rsidRPr="002A2422">
        <w:rPr>
          <w:rFonts w:ascii="Angsana New" w:hAnsi="Angsana New"/>
          <w:sz w:val="30"/>
          <w:szCs w:val="30"/>
          <w:cs/>
        </w:rPr>
        <w:tab/>
      </w:r>
      <w:r w:rsidRPr="002A2422">
        <w:rPr>
          <w:rFonts w:ascii="Angsana New" w:hAnsi="Angsana New"/>
          <w:sz w:val="30"/>
          <w:szCs w:val="30"/>
          <w:cs/>
        </w:rPr>
        <w:tab/>
      </w:r>
      <w:r w:rsidRPr="002A2422">
        <w:rPr>
          <w:rFonts w:ascii="Angsana New" w:hAnsi="Angsana New"/>
          <w:sz w:val="30"/>
          <w:szCs w:val="30"/>
          <w:cs/>
        </w:rPr>
        <w:tab/>
      </w:r>
      <w:r w:rsidRPr="002A2422">
        <w:rPr>
          <w:rFonts w:ascii="Angsana New" w:hAnsi="Angsana New"/>
          <w:b/>
          <w:bCs/>
          <w:cs/>
        </w:rPr>
        <w:t>วาระการดำรงตำแหน่งของกรรมการตรวจสอบ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highlight w:val="yello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กรรมการตรวจสอบมีวาระในการดำรงตำแหน่งคราวละ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ปี กรรมการตรวจสอบซึ่งพ้นจากตำแหน่งตามวาระ 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อาจได้รับการแต่งตั้งใหม่ได้ ในกรณีที่กรรมการตรวจสอบลาออกก่อนครบวาระ กรรมการที่ได้รับแต่งตั้งแทนจะอยู่ในตำแหน่งได้เพียงเท่าวาระที่เหลืออยู่ของกรรมการตรวจสอบที่ลาออก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b/>
          <w:bCs/>
          <w:cs/>
        </w:rPr>
        <w:t>ขอบเขตอำนาจหน้าที่ของคณะกรรมการตรวจสอบ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คณะกรรมการตรวจสอบมีขอบเขต หน้าที่และความรับผิดชอบตามที่ได้รับมอบหมายจากคณะกรรมการบริษัท ดังนี้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1) </w:t>
      </w:r>
      <w:r w:rsidRPr="002A2422">
        <w:rPr>
          <w:rFonts w:ascii="Angsana New" w:hAnsi="Angsana New"/>
          <w:cs/>
        </w:rPr>
        <w:tab/>
        <w:t xml:space="preserve">สอบทานให้บริษัทมีการรายงานทางการเงินอย่างถูกต้องและเพียงพอ 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rPr>
          <w:rFonts w:ascii="Angsana New" w:hAnsi="Angsana New"/>
          <w: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2)</w:t>
      </w:r>
      <w:r w:rsidRPr="002A2422">
        <w:rPr>
          <w:rFonts w:ascii="Angsana New" w:hAnsi="Angsana New"/>
          <w:cs/>
        </w:rPr>
        <w:tab/>
        <w:t>สอบทานให้บริษัทมีระบบการควบคุมภายใน</w:t>
      </w:r>
      <w:r w:rsidRPr="002A2422">
        <w:rPr>
          <w:rFonts w:ascii="Angsana New" w:hAnsi="Angsana New"/>
        </w:rPr>
        <w:t xml:space="preserve"> (Internal Control) </w:t>
      </w:r>
      <w:r w:rsidRPr="002A2422">
        <w:rPr>
          <w:rFonts w:ascii="Angsana New" w:hAnsi="Angsana New"/>
          <w:cs/>
        </w:rPr>
        <w:t xml:space="preserve">และระบบการตรวจสอบภายใน </w:t>
      </w:r>
      <w:r w:rsidRPr="002A2422">
        <w:rPr>
          <w:rFonts w:ascii="Angsana New" w:hAnsi="Angsana New"/>
        </w:rPr>
        <w:t xml:space="preserve">(Internal Audit) </w:t>
      </w:r>
      <w:r w:rsidRPr="002A2422">
        <w:rPr>
          <w:rFonts w:ascii="Angsana New" w:hAnsi="Angsana New"/>
          <w:cs/>
        </w:rPr>
        <w:t>ที่เหมาะสมและมีประสิทธิผล 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 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3) </w:t>
      </w:r>
      <w:r w:rsidRPr="002A2422">
        <w:rPr>
          <w:rFonts w:ascii="Angsana New" w:hAnsi="Angsana New"/>
          <w:cs/>
        </w:rPr>
        <w:tab/>
        <w:t>สอบทานให้บริษัทปฏิบัติตามกฎหมายว่าด้วยหลักทรัพย์และตลาดหลักทรัพย์ ข้อกำหนดของตลาดหลักทรัพย์ และกฎหมายที่เกี่ยวข้องกับธุรกิจของบริษัท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lastRenderedPageBreak/>
        <w:tab/>
      </w:r>
      <w:r w:rsidRPr="002A2422">
        <w:rPr>
          <w:rFonts w:ascii="Angsana New" w:hAnsi="Angsana New"/>
          <w:cs/>
        </w:rPr>
        <w:tab/>
        <w:t>4)</w:t>
      </w:r>
      <w:r w:rsidRPr="002A2422">
        <w:rPr>
          <w:rFonts w:ascii="Angsana New" w:hAnsi="Angsana New"/>
          <w:cs/>
        </w:rPr>
        <w:tab/>
        <w:t>พิจารณา คัดเลือก เสนอแต่งตั้ง เลิกจ้าง บุคคลซึ่งมีความเป็นอิสระเพื่อทำหน้าที่เป็นผู้สอบบัญชีของบริษัท และเสนอค่าตอบแทนบุคคลดังกล่าว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ปีละ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ครั้ง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5)</w:t>
      </w:r>
      <w:r w:rsidRPr="002A2422">
        <w:rPr>
          <w:rFonts w:ascii="Angsana New" w:hAnsi="Angsana New"/>
          <w:cs/>
        </w:rPr>
        <w:tab/>
        <w:t>พิจารณาและอนุมัติรายการที่เกี่ยวโยงกัน</w:t>
      </w:r>
      <w:r w:rsidRPr="002A2422">
        <w:rPr>
          <w:rFonts w:ascii="Angsana New" w:hAnsi="Angsana New" w:hint="cs"/>
          <w:cs/>
        </w:rPr>
        <w:t>รายการระหว่างกันที่สำคัญ</w:t>
      </w:r>
      <w:r w:rsidRPr="002A2422">
        <w:rPr>
          <w:rFonts w:ascii="Angsana New" w:hAnsi="Angsana New"/>
          <w:cs/>
        </w:rPr>
        <w:t>หรือรายการที่อาจมีความขัดแย้งทางผลประโยชน์ให้เป็นไปตามกฎหมายและข้อกำหนดของตลาดหลักทรัพย์ ทั้งนี้เพื่อให้มั่นใจว่ารายการดังกล่าวสมเหตุสมผลและเป็นประโยชน์สูงสุดต่อบริษัท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6)</w:t>
      </w:r>
      <w:r w:rsidRPr="002A2422">
        <w:rPr>
          <w:rFonts w:ascii="Angsana New" w:hAnsi="Angsana New"/>
          <w:cs/>
        </w:rPr>
        <w:tab/>
        <w:t>จัดทำรายงานกิจกรรมของคณะกรรมการตรวจสอบโดยเปิดเผยไว้ในรายงานประจำปีของบริษัท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 และต้องประกอบด้วยข้อมูลอย่างน้อยดังต่อไปนี้</w:t>
      </w:r>
    </w:p>
    <w:p w:rsidR="008F388A" w:rsidRPr="002A2422" w:rsidRDefault="008F388A" w:rsidP="008F388A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>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8F388A" w:rsidRPr="002A2422" w:rsidRDefault="008F388A" w:rsidP="008F388A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>ความเห็นเกี่ยวกับความเพียงพอของระบบการควบคุมภายในของบริษัท</w:t>
      </w:r>
    </w:p>
    <w:p w:rsidR="008F388A" w:rsidRPr="002A2422" w:rsidRDefault="008F388A" w:rsidP="008F388A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>ความเห็นเกี่ยวกับการปฏิบัติตามกฎหมายว่าด้วยหลักทรัพย์และตลาดหลักทรัพย์</w:t>
      </w:r>
      <w:r w:rsidRPr="002A2422">
        <w:rPr>
          <w:rFonts w:ascii="Angsana New" w:hAnsi="Angsana New" w:hint="cs"/>
          <w:cs/>
        </w:rPr>
        <w:t>แห่งประเทศไทย</w:t>
      </w:r>
      <w:r w:rsidRPr="002A2422">
        <w:rPr>
          <w:rFonts w:ascii="Angsana New" w:hAnsi="Angsana New"/>
          <w:cs/>
        </w:rPr>
        <w:t xml:space="preserve"> ข้อกำหนดของตลาดหลักทรัพย์ หรือกฎหมายที่เกี่ยวข้องกับธุรกิจของบริษัท</w:t>
      </w:r>
    </w:p>
    <w:p w:rsidR="008F388A" w:rsidRPr="002A2422" w:rsidRDefault="008F388A" w:rsidP="008F388A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>ความเห็นเกี่ยวกับความเหมาะสมของผู้สอบบัญชี</w:t>
      </w:r>
    </w:p>
    <w:p w:rsidR="008F388A" w:rsidRPr="002A2422" w:rsidRDefault="008F388A" w:rsidP="008F388A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>ความเห็นเกี่ยวกับรายการที่อาจมีความขัดแย้งทางผลประโยชน์</w:t>
      </w:r>
    </w:p>
    <w:p w:rsidR="008F388A" w:rsidRPr="002A2422" w:rsidRDefault="008F388A" w:rsidP="008F388A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  <w:spacing w:val="-4"/>
        </w:rPr>
      </w:pPr>
      <w:r w:rsidRPr="002A2422">
        <w:rPr>
          <w:rFonts w:ascii="Angsana New" w:hAnsi="Angsana New"/>
          <w:spacing w:val="-4"/>
          <w:cs/>
        </w:rPr>
        <w:t>จำนวนการประชุมคณะกรรมการตรวจสอบ และการเข้าประชุมของกรรมการตรวจสอบแต่ละท่าน</w:t>
      </w:r>
    </w:p>
    <w:p w:rsidR="008F388A" w:rsidRPr="002A2422" w:rsidRDefault="008F388A" w:rsidP="008F388A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>ความเห็นหรือข้อสังเกตโดยรวมที่คณะกรรมการตรวจสอบ ได้รับจากการปฏิบัติหน้าที่ตามกฎบัตร (</w:t>
      </w:r>
      <w:r w:rsidRPr="002A2422">
        <w:rPr>
          <w:rFonts w:ascii="Angsana New" w:hAnsi="Angsana New"/>
        </w:rPr>
        <w:t>Charter)</w:t>
      </w:r>
    </w:p>
    <w:p w:rsidR="008F388A" w:rsidRPr="002A2422" w:rsidRDefault="008F388A" w:rsidP="008F388A">
      <w:pPr>
        <w:numPr>
          <w:ilvl w:val="0"/>
          <w:numId w:val="2"/>
        </w:numPr>
        <w:tabs>
          <w:tab w:val="clear" w:pos="720"/>
          <w:tab w:val="left" w:pos="567"/>
          <w:tab w:val="left" w:pos="992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2268" w:hanging="283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>รายงานอื่นที่เห็นว่าผู้ถือหุ้นและผู้ลงทุนทั่วไปควรทราบ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ภายใต้ขอบเขตหน้าที่และความรับผิดชอบที่ได้รับมอบหมายจากคณะกรรมการบริษัท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7)   ปฏิบัติการอื่นใดตามที่คณะกรรมการของบริษัทมอบหมายด้วยความเห็นชอบจากคณะกรรมการตรวจสอบ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8)   สอบทานความเหมาะสมและความเพียงพอของระบบการบริหารความเสี่ยงของบริษัท</w:t>
      </w:r>
    </w:p>
    <w:p w:rsidR="008F388A" w:rsidRPr="002A2422" w:rsidRDefault="008F388A" w:rsidP="008F388A">
      <w:pPr>
        <w:tabs>
          <w:tab w:val="left" w:pos="567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lang w:val="en-AU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9)   ทบทวนนโยบายการกำกับดูแลกิจการ และติดตามการปฏิบัติตามนโยบายดังกล่าวเป็นประจำอย่าง</w:t>
      </w:r>
      <w:r w:rsidRPr="002A2422">
        <w:rPr>
          <w:rFonts w:ascii="Angsana New" w:hAnsi="Angsana New" w:hint="cs"/>
          <w:cs/>
        </w:rPr>
        <w:t xml:space="preserve">              </w:t>
      </w:r>
      <w:r w:rsidRPr="002A2422">
        <w:rPr>
          <w:rFonts w:ascii="Angsana New" w:hAnsi="Angsana New"/>
          <w:cs/>
        </w:rPr>
        <w:t xml:space="preserve">น้อยปีละ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ครั้ง</w:t>
      </w:r>
      <w:r w:rsidRPr="002A2422">
        <w:rPr>
          <w:rFonts w:ascii="Angsana New" w:hAnsi="Angsana New"/>
          <w:cs/>
          <w:lang w:val="en-AU"/>
        </w:rPr>
        <w:tab/>
      </w:r>
    </w:p>
    <w:p w:rsidR="008F388A" w:rsidRPr="002A2422" w:rsidRDefault="008F388A" w:rsidP="008F388A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b/>
          <w:bCs/>
          <w:cs/>
        </w:rPr>
        <w:tab/>
        <w:t>คณะกรรมการพิจารณาค่าตอบแทนและคณะกรรมการสรรหา</w:t>
      </w:r>
      <w:r w:rsidRPr="002A2422">
        <w:rPr>
          <w:rFonts w:ascii="Angsana New" w:hAnsi="Angsana New" w:hint="cs"/>
          <w:cs/>
        </w:rPr>
        <w:t xml:space="preserve"> </w:t>
      </w:r>
    </w:p>
    <w:p w:rsidR="008F388A" w:rsidRPr="002A2422" w:rsidRDefault="008F388A" w:rsidP="008F388A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eastAsia="Calibri" w:hAnsi="Angsana New"/>
          <w:cs/>
        </w:rPr>
      </w:pP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</w:r>
      <w:r w:rsidRPr="002A2422">
        <w:rPr>
          <w:rFonts w:ascii="Angsana New" w:eastAsia="Calibri" w:hAnsi="Angsana New"/>
          <w:cs/>
        </w:rPr>
        <w:tab/>
        <w:t>คณะกรรมการพิจารณาค่าตอบแทน</w:t>
      </w:r>
      <w:r w:rsidRPr="002A2422">
        <w:rPr>
          <w:rFonts w:ascii="Angsana New" w:eastAsia="Times New Roman" w:hAnsi="Angsana New" w:hint="cs"/>
          <w:cs/>
        </w:rPr>
        <w:t xml:space="preserve"> ทำหน้าที่</w:t>
      </w:r>
      <w:r w:rsidRPr="002A2422">
        <w:rPr>
          <w:rFonts w:ascii="Angsana New" w:eastAsia="Times New Roman" w:hAnsi="Angsana New"/>
          <w:cs/>
        </w:rPr>
        <w:t xml:space="preserve">พิจารณาหลักเกณฑ์ในการจ่ายและรูปแบบค่าตอบแทนของกรรมการเพื่อเสนอความเห็นต่อคณะกรรมการ </w:t>
      </w:r>
      <w:r w:rsidRPr="002A2422">
        <w:rPr>
          <w:rFonts w:ascii="Angsana New" w:eastAsia="Times New Roman" w:hAnsi="Angsana New" w:hint="cs"/>
          <w:cs/>
        </w:rPr>
        <w:t>ก่อน</w:t>
      </w:r>
      <w:r w:rsidRPr="002A2422">
        <w:rPr>
          <w:rFonts w:ascii="Angsana New" w:eastAsia="Times New Roman" w:hAnsi="Angsana New"/>
          <w:cs/>
        </w:rPr>
        <w:t>นำเสนอ</w:t>
      </w:r>
      <w:r w:rsidRPr="002A2422">
        <w:rPr>
          <w:rFonts w:ascii="Angsana New" w:eastAsia="Times New Roman" w:hAnsi="Angsana New" w:hint="cs"/>
          <w:cs/>
        </w:rPr>
        <w:t>ค่าตอบแทนของกรรมการต่อ</w:t>
      </w:r>
      <w:r w:rsidRPr="002A2422">
        <w:rPr>
          <w:rFonts w:ascii="Angsana New" w:eastAsia="Times New Roman" w:hAnsi="Angsana New"/>
          <w:cs/>
        </w:rPr>
        <w:t>ที่ประชุมผู้ถือหุ้นให้เป็น</w:t>
      </w:r>
      <w:r w:rsidRPr="002A2422">
        <w:rPr>
          <w:rFonts w:ascii="Angsana New" w:eastAsia="Times New Roman" w:hAnsi="Angsana New" w:hint="cs"/>
          <w:cs/>
        </w:rPr>
        <w:t>ผู้อนุมัติ</w:t>
      </w:r>
    </w:p>
    <w:p w:rsidR="008F388A" w:rsidRPr="002A2422" w:rsidRDefault="008F388A" w:rsidP="008F388A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jc w:val="thaiDistribute"/>
        <w:rPr>
          <w:rFonts w:ascii="Angsana New" w:hAnsi="Angsana New"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 w:hint="cs"/>
          <w:cs/>
        </w:rPr>
        <w:t>คณะกรรมการ</w:t>
      </w:r>
      <w:r w:rsidRPr="002A2422">
        <w:rPr>
          <w:rFonts w:ascii="Angsana New" w:eastAsia="Calibri" w:hAnsi="Angsana New"/>
          <w:cs/>
        </w:rPr>
        <w:t xml:space="preserve">สรรหา </w:t>
      </w:r>
      <w:r w:rsidRPr="002A2422">
        <w:rPr>
          <w:rFonts w:ascii="Angsana New" w:eastAsia="Times New Roman" w:hAnsi="Angsana New" w:hint="cs"/>
          <w:cs/>
        </w:rPr>
        <w:t xml:space="preserve"> </w:t>
      </w:r>
      <w:r w:rsidRPr="002A2422">
        <w:rPr>
          <w:rFonts w:ascii="Angsana New" w:eastAsia="Times New Roman" w:hAnsi="Angsana New"/>
          <w:cs/>
        </w:rPr>
        <w:t>ทำหน้าที่พิจารณาหลักเกณฑ์และกระบวนการในการสรรหาบุคคลที่มีคุณสมบัติเหมาะสม</w:t>
      </w:r>
      <w:r w:rsidRPr="002A2422">
        <w:rPr>
          <w:rFonts w:ascii="Angsana New" w:eastAsia="Times New Roman" w:hAnsi="Angsana New" w:hint="cs"/>
          <w:cs/>
        </w:rPr>
        <w:t>และสอดคล้องกับกลยุทธ์ในการดำเนินธุรกิจของบริษัท</w:t>
      </w:r>
      <w:r w:rsidRPr="002A2422">
        <w:rPr>
          <w:rFonts w:ascii="Angsana New" w:eastAsia="Times New Roman" w:hAnsi="Angsana New"/>
          <w:cs/>
        </w:rPr>
        <w:t>เพื่อดำรงตำแหน่งกรรมการ รวมทั้งคัดเลือกบุคคลตามกระบวนการสรรหาที่กำหนดไว้ เสนอความเห็นต่อคณะกรรมการ</w:t>
      </w:r>
      <w:r w:rsidRPr="002A2422">
        <w:rPr>
          <w:rFonts w:ascii="Angsana New" w:eastAsia="Times New Roman" w:hAnsi="Angsana New" w:hint="cs"/>
          <w:cs/>
        </w:rPr>
        <w:t>เพื่อ</w:t>
      </w:r>
      <w:r w:rsidRPr="002A2422">
        <w:rPr>
          <w:rFonts w:ascii="Angsana New" w:eastAsia="Times New Roman" w:hAnsi="Angsana New"/>
          <w:cs/>
        </w:rPr>
        <w:t>นำเสนอที่ประชุมผู้ถือหุ้นให้เป็นผู้แต่งตั้งกรรมการ</w:t>
      </w:r>
      <w:r w:rsidRPr="002A2422">
        <w:rPr>
          <w:rFonts w:ascii="Angsana New" w:eastAsia="Times New Roman" w:hAnsi="Angsana New" w:hint="cs"/>
          <w:cs/>
        </w:rPr>
        <w:t>ต่อไป</w:t>
      </w:r>
      <w:r w:rsidRPr="002A2422">
        <w:rPr>
          <w:rFonts w:ascii="Angsana New" w:eastAsia="Calibri" w:hAnsi="Angsana New"/>
        </w:rPr>
        <w:t xml:space="preserve"> </w:t>
      </w:r>
      <w:r w:rsidRPr="002A2422">
        <w:rPr>
          <w:rFonts w:ascii="Angsana New" w:hAnsi="Angsana New"/>
          <w:cs/>
        </w:rPr>
        <w:t>กระบวนการในการสรรหาบุคคลดังกล่าวนั้น บริษัทได้คัดเลือกจาก</w:t>
      </w:r>
      <w:r w:rsidRPr="002A2422">
        <w:rPr>
          <w:rFonts w:ascii="Angsana New" w:hAnsi="Angsana New"/>
          <w:shd w:val="clear" w:color="auto" w:fill="FFFFFF"/>
          <w:cs/>
        </w:rPr>
        <w:t>กรรมการอาชีพในทำเนียบของ</w:t>
      </w:r>
      <w:r w:rsidRPr="002A2422">
        <w:rPr>
          <w:rFonts w:ascii="Angsana New" w:hAnsi="Angsana New"/>
          <w:cs/>
        </w:rPr>
        <w:t>สมาคมส่งเสริมสถาบันกรรมการบริษัทไทย (</w:t>
      </w:r>
      <w:r w:rsidRPr="002A2422">
        <w:rPr>
          <w:rFonts w:ascii="Angsana New" w:hAnsi="Angsana New"/>
        </w:rPr>
        <w:t xml:space="preserve">IOD) </w:t>
      </w:r>
      <w:r w:rsidRPr="002A2422">
        <w:rPr>
          <w:rFonts w:ascii="Angsana New" w:hAnsi="Angsana New"/>
          <w:cs/>
        </w:rPr>
        <w:t>และบุคลากรในสาขาต่างๆ โดยพิจารณาจากคุณวุฒิ วัยวุฒิ และประสบการณ์ในการทำงา</w:t>
      </w:r>
      <w:r w:rsidRPr="002A2422">
        <w:rPr>
          <w:rFonts w:ascii="Angsana New" w:hAnsi="Angsana New" w:hint="cs"/>
          <w:cs/>
        </w:rPr>
        <w:t>น</w:t>
      </w:r>
    </w:p>
    <w:p w:rsidR="008F388A" w:rsidRPr="002A2422" w:rsidRDefault="008F388A" w:rsidP="008F388A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b/>
          <w:bCs/>
          <w:cs/>
        </w:rPr>
        <w:t>คณะ</w:t>
      </w:r>
      <w:r w:rsidRPr="002A2422">
        <w:rPr>
          <w:rFonts w:ascii="Angsana New" w:hAnsi="Angsana New" w:hint="cs"/>
          <w:b/>
          <w:bCs/>
          <w:cs/>
        </w:rPr>
        <w:t>ทำงานด้าน</w:t>
      </w:r>
      <w:r w:rsidRPr="002A2422">
        <w:rPr>
          <w:rFonts w:ascii="Angsana New" w:hAnsi="Angsana New"/>
          <w:b/>
          <w:bCs/>
          <w:cs/>
        </w:rPr>
        <w:t>บริหารความเสี่ยง</w:t>
      </w:r>
      <w:r w:rsidRPr="002A2422">
        <w:rPr>
          <w:rFonts w:ascii="Angsana New" w:hAnsi="Angsana New" w:hint="cs"/>
          <w:cs/>
        </w:rPr>
        <w:t xml:space="preserve"> </w:t>
      </w:r>
    </w:p>
    <w:p w:rsidR="008F388A" w:rsidRPr="002A2422" w:rsidRDefault="008F388A" w:rsidP="008F388A">
      <w:pPr>
        <w:tabs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  <w:tab w:val="left" w:pos="3402"/>
        </w:tabs>
        <w:autoSpaceDE w:val="0"/>
        <w:autoSpaceDN w:val="0"/>
        <w:adjustRightInd w:val="0"/>
        <w:spacing w:line="233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 xml:space="preserve">คณะทำงานด้านบริหารความเสี่ยง </w:t>
      </w:r>
      <w:r w:rsidRPr="002A2422">
        <w:rPr>
          <w:rFonts w:ascii="Angsana New" w:hAnsi="Angsana New"/>
          <w:cs/>
        </w:rPr>
        <w:t>ประกอบด้วยผู้บริหารระดับสูงของ</w:t>
      </w:r>
      <w:r w:rsidRPr="002A2422">
        <w:rPr>
          <w:rFonts w:ascii="Angsana New" w:hAnsi="Angsana New" w:hint="cs"/>
          <w:cs/>
        </w:rPr>
        <w:t>บริษัทและ</w:t>
      </w:r>
      <w:r w:rsidRPr="002A2422">
        <w:rPr>
          <w:rFonts w:ascii="Angsana New" w:hAnsi="Angsana New"/>
          <w:cs/>
        </w:rPr>
        <w:t>บริษัทย่อย ดำเนินงานภายใต้การกำกับดูแลของ</w:t>
      </w:r>
      <w:r w:rsidRPr="002A2422">
        <w:rPr>
          <w:rFonts w:ascii="Angsana New" w:hAnsi="Angsana New" w:hint="cs"/>
          <w:cs/>
        </w:rPr>
        <w:t>กรรมการผู้จัดการและ</w:t>
      </w:r>
      <w:r w:rsidRPr="002A2422">
        <w:rPr>
          <w:rFonts w:ascii="Angsana New" w:hAnsi="Angsana New"/>
          <w:cs/>
        </w:rPr>
        <w:t>คณะกรรมการตรวจสอบ ทำหน้าที่</w:t>
      </w:r>
      <w:r w:rsidRPr="002A2422">
        <w:rPr>
          <w:rFonts w:ascii="Angsana New" w:hAnsi="Angsana New"/>
          <w:spacing w:val="-2"/>
          <w:cs/>
        </w:rPr>
        <w:t>กำหนดนโยบาย เกณฑ์ในการวิเคราะห์ วัดระดับค่าความเสี่ยง และการจัดลำดับความเสี่ยง ที่รวมถึงการวิเคราะห์ความเสี่ยงที่อาจเกิดจากการปฏิบัติที่ไม่สอดคล้องกับนโยบายการต่อต้านการทุจริตคอร์รัปชั่น</w:t>
      </w:r>
      <w:r w:rsidRPr="002A2422">
        <w:rPr>
          <w:rFonts w:ascii="Angsana New" w:hAnsi="Angsana New"/>
          <w:spacing w:val="-2"/>
        </w:rPr>
        <w:t xml:space="preserve"> </w:t>
      </w:r>
      <w:r w:rsidRPr="002A2422">
        <w:rPr>
          <w:rFonts w:ascii="Angsana New" w:hAnsi="Angsana New"/>
          <w:spacing w:val="-2"/>
          <w:cs/>
        </w:rPr>
        <w:t>กำหนด แนะนำ อนุมัติ</w:t>
      </w:r>
      <w:r w:rsidRPr="002A2422">
        <w:rPr>
          <w:rFonts w:ascii="Angsana New" w:hAnsi="Angsana New" w:hint="cs"/>
          <w:spacing w:val="-2"/>
          <w:cs/>
        </w:rPr>
        <w:t xml:space="preserve"> </w:t>
      </w:r>
      <w:r w:rsidRPr="002A2422">
        <w:rPr>
          <w:rFonts w:ascii="Angsana New" w:hAnsi="Angsana New"/>
          <w:spacing w:val="-2"/>
          <w:cs/>
        </w:rPr>
        <w:t>กรอบและแนวทางการบริหารความเสี่ยงของบริษัท ซึ่ง</w:t>
      </w:r>
      <w:r w:rsidRPr="002A2422">
        <w:rPr>
          <w:rFonts w:ascii="Angsana New" w:hAnsi="Angsana New"/>
          <w:spacing w:val="-2"/>
          <w:cs/>
        </w:rPr>
        <w:lastRenderedPageBreak/>
        <w:t>ประกอบด้วยนโยบายการบริหารความเสี่ยง โครงสร้างการบริหารความเสี่ยง ความเสี่ยงที่ยอมรับได้ และกระบวนการบริหารความเสี่ยง</w:t>
      </w:r>
      <w:r w:rsidRPr="002A2422">
        <w:rPr>
          <w:rFonts w:ascii="Angsana New" w:hAnsi="Angsana New"/>
          <w:spacing w:val="-2"/>
        </w:rPr>
        <w:t xml:space="preserve"> </w:t>
      </w:r>
      <w:r w:rsidRPr="002A2422">
        <w:rPr>
          <w:rFonts w:ascii="Angsana New" w:hAnsi="Angsana New"/>
          <w:cs/>
        </w:rPr>
        <w:t xml:space="preserve">โดยประสานงานกับฝ่ายตรวจสอบภายใน และรายงานต่อคณะกรรมการตรวจสอบและคณะกรรมการบริษัทเพื่อทราบทุกไตรมาส พร้อมทั้งจัดให้มีการประชุมทบทวนผลการดำเนินงานตามระบบบริหารความเสี่ยง รายงานความเสี่ยงที่สำคัญ ร่วมกับคณะกรรมการตรวจสอบ อย่างน้อยปีละ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ครั้ง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อีกทั้งยังมีคณะทำงานด้านพัฒนากระบวนการภายในและการบริหารความเสี่ยง ที่ทำหน้าที่ระบุ ประเมิน จัดทำ และดำเนินงานตามแผนการบริหารความเสี่ยงและการควบคุมภายในควบคู่ไปด้วย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right="-138"/>
        <w:jc w:val="thaiDistribute"/>
        <w:rPr>
          <w:rFonts w:ascii="Angsana New" w:hAnsi="Angsana New"/>
          <w:b/>
          <w:bCs/>
          <w:sz w:val="20"/>
          <w:szCs w:val="20"/>
        </w:rPr>
      </w:pP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right="-138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b/>
          <w:bCs/>
        </w:rPr>
        <w:t>9.3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>การสรรหาและการแต่งตั้งกรรมการและผู้บริหารระดับสูงสุด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</w:rPr>
        <w:tab/>
      </w:r>
      <w:r w:rsidRPr="002A2422">
        <w:rPr>
          <w:rFonts w:ascii="Angsana New" w:eastAsia="Calibri" w:hAnsi="Angsana New"/>
          <w:cs/>
        </w:rPr>
        <w:t>คณะกรรมการจัดให้มีคณะกรรมการสรรหาโดยที่คณะกรรมการ</w:t>
      </w:r>
      <w:r w:rsidRPr="002A2422">
        <w:rPr>
          <w:rFonts w:ascii="Angsana New" w:eastAsia="Calibri" w:hAnsi="Angsana New" w:hint="cs"/>
          <w:cs/>
        </w:rPr>
        <w:t>สรรหา</w:t>
      </w:r>
      <w:r w:rsidRPr="002A2422">
        <w:rPr>
          <w:rFonts w:ascii="Angsana New" w:eastAsia="Times New Roman" w:hAnsi="Angsana New"/>
          <w:cs/>
        </w:rPr>
        <w:t>ทำหน้าที่พิจารณา โดยมีหลักเกณฑ์</w:t>
      </w:r>
      <w:r w:rsidRPr="002A2422">
        <w:rPr>
          <w:rFonts w:ascii="Angsana New" w:hAnsi="Angsana New"/>
          <w:cs/>
        </w:rPr>
        <w:t>การคัดเลือก แต่งตั้ง</w:t>
      </w:r>
      <w:r w:rsidRPr="002A2422">
        <w:rPr>
          <w:rFonts w:ascii="Angsana New" w:hAnsi="Angsana New"/>
          <w:cs/>
          <w:lang w:val="en-GB"/>
        </w:rPr>
        <w:t>กรรมการและผู้บริหารระดับสูงสุดดังนี้</w:t>
      </w:r>
      <w:r w:rsidRPr="002A2422">
        <w:rPr>
          <w:rFonts w:ascii="Angsana New" w:hAnsi="Angsana New"/>
          <w:b/>
          <w:bCs/>
        </w:rPr>
        <w:tab/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</w:rPr>
        <w:tab/>
        <w:t>(1)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>กรรมการอิสระ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คณะกรรมการบริษัท หรือที่ประชุมผู้ถือหุ้น (แล้วแต่กรณี) เป็นผู้แต่งตั้งกรรมการอิสระ เข้าร่วมในคณะกรรมการบริษัท ทั้งนี้ บริษัทมีนโยบายแต่งตั้งกรรมการอิสระไม่น้อยกว่า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ใน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ของกรรมการทั้งคณะ และมีกรรมการตรวจสอบอย่างน้อย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คน โดยปัจจุบันบริษัทมีกรรมการอิสระจำนวน </w:t>
      </w:r>
      <w:r w:rsidRPr="002A2422">
        <w:rPr>
          <w:rFonts w:ascii="Angsana New" w:hAnsi="Angsana New"/>
        </w:rPr>
        <w:t>2</w:t>
      </w:r>
      <w:r w:rsidRPr="002A2422">
        <w:rPr>
          <w:rFonts w:ascii="Angsana New" w:hAnsi="Angsana New"/>
          <w:cs/>
        </w:rPr>
        <w:t xml:space="preserve"> คน ได้แก่</w:t>
      </w:r>
      <w:r w:rsidRPr="002A2422">
        <w:rPr>
          <w:rFonts w:ascii="Angsana New" w:hAnsi="Angsana New" w:hint="cs"/>
          <w:cs/>
        </w:rPr>
        <w:t xml:space="preserve"> นายเกรียงไกร รักษ์กุลชน และนายอนุพงษ์ เตชะอำนวยพร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บริษัทได้กำหนดนิยามกรรมการอิสระไว้เท่ากับข้อกำหนดของ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คณะกรรมการกำกับหลักทรัพย์และตลาดหลักทรัพย์ และตลาดหลักทรัพย์แห่งประเทศไทย ตามประกาศคณะกรรมการกำกับตลาดทุนที่ ทจ.</w:t>
      </w:r>
      <w:r w:rsidRPr="002A2422">
        <w:rPr>
          <w:rFonts w:ascii="Angsana New" w:hAnsi="Angsana New"/>
        </w:rPr>
        <w:t>4</w:t>
      </w:r>
      <w:r w:rsidRPr="002A2422">
        <w:rPr>
          <w:rFonts w:ascii="Angsana New" w:hAnsi="Angsana New"/>
          <w:cs/>
        </w:rPr>
        <w:t>/</w:t>
      </w:r>
      <w:r w:rsidRPr="002A2422">
        <w:rPr>
          <w:rFonts w:ascii="Angsana New" w:hAnsi="Angsana New"/>
        </w:rPr>
        <w:t>2552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ลงวันที่ </w:t>
      </w:r>
      <w:r w:rsidRPr="002A2422">
        <w:rPr>
          <w:rFonts w:ascii="Angsana New" w:hAnsi="Angsana New"/>
        </w:rPr>
        <w:t>20</w:t>
      </w:r>
      <w:r w:rsidRPr="002A2422">
        <w:rPr>
          <w:rFonts w:ascii="Angsana New" w:hAnsi="Angsana New"/>
          <w:cs/>
        </w:rPr>
        <w:t xml:space="preserve"> กุมภาพันธ์ </w:t>
      </w:r>
      <w:r w:rsidRPr="002A2422">
        <w:rPr>
          <w:rFonts w:ascii="Angsana New" w:hAnsi="Angsana New"/>
        </w:rPr>
        <w:t>2552</w:t>
      </w:r>
      <w:r w:rsidRPr="002A2422">
        <w:rPr>
          <w:rFonts w:ascii="Angsana New" w:hAnsi="Angsana New"/>
          <w:cs/>
        </w:rPr>
        <w:t xml:space="preserve"> เรื่อง คุณสมบัติของกรรมการอิสระ กล่าวคือ กรรมการอิสระ หมายถึง กรรมการที่มีคุณสมบัติ ดังนี้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  <w:t xml:space="preserve">            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.   ถือหุ้นไม่เกินร้อยละ </w:t>
      </w:r>
      <w:r w:rsidRPr="002A2422">
        <w:rPr>
          <w:rFonts w:ascii="Angsana New" w:hAnsi="Angsana New"/>
        </w:rPr>
        <w:t xml:space="preserve">1 </w:t>
      </w:r>
      <w:r w:rsidRPr="002A2422">
        <w:rPr>
          <w:rFonts w:ascii="Angsana New" w:hAnsi="Angsana New"/>
          <w:cs/>
        </w:rPr>
        <w:t>ของจำนวนหุ้นที่มีสิทธิออกเสียงทั้งหมดของบริษัท บริษัทใหญ่ บริษัทย่อย</w:t>
      </w:r>
      <w:r w:rsidRPr="002A2422">
        <w:rPr>
          <w:rFonts w:ascii="Angsana New" w:hAnsi="Angsana New"/>
        </w:rPr>
        <w:t xml:space="preserve">  </w:t>
      </w:r>
      <w:r w:rsidRPr="002A2422">
        <w:rPr>
          <w:rFonts w:ascii="Angsana New" w:hAnsi="Angsana New" w:hint="cs"/>
          <w:cs/>
        </w:rPr>
        <w:t xml:space="preserve">     </w:t>
      </w:r>
      <w:r w:rsidRPr="002A2422">
        <w:rPr>
          <w:rFonts w:ascii="Angsana New" w:hAnsi="Angsana New"/>
          <w:cs/>
        </w:rPr>
        <w:t>บริษัทร่วม ผู้ถือหุ้นรายใหญ่ หรือผู้มีอำนาจควบคุมของบริษัท ทั้งนี้ให้นับรวมการถือหุ้นของผู้ที่เกี่ยวข้องของกรรมการอิสระรายนั้นๆ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ด้วย</w:t>
      </w:r>
      <w:r w:rsidRPr="002A2422">
        <w:rPr>
          <w:rFonts w:ascii="Angsana New" w:hAnsi="Angsana New"/>
        </w:rPr>
        <w:t xml:space="preserve"> 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134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  <w:t xml:space="preserve">             </w:t>
      </w:r>
      <w:r w:rsidRPr="002A2422">
        <w:rPr>
          <w:rFonts w:ascii="Angsana New" w:hAnsi="Angsana New"/>
        </w:rPr>
        <w:tab/>
        <w:t>2</w:t>
      </w:r>
      <w:r w:rsidRPr="002A2422">
        <w:rPr>
          <w:rFonts w:ascii="Angsana New" w:hAnsi="Angsana New"/>
          <w:cs/>
        </w:rPr>
        <w:t xml:space="preserve">.   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 เว้นแต่ได้พ้นจากการมีลักษณะดังกล่าวมาแล้วไม่น้อยกว่า </w:t>
      </w:r>
      <w:r w:rsidRPr="002A2422">
        <w:rPr>
          <w:rFonts w:ascii="Angsana New" w:hAnsi="Angsana New"/>
        </w:rPr>
        <w:t>2</w:t>
      </w:r>
      <w:r w:rsidRPr="002A2422">
        <w:rPr>
          <w:rFonts w:ascii="Angsana New" w:hAnsi="Angsana New"/>
          <w:cs/>
        </w:rPr>
        <w:t xml:space="preserve"> ปี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ก่อนได้รับการแต่งตั้ง ทั้งนี้ลักษณะต้องห้ามดังกล่าวไม่รวมถึงกรณีที่กรรมการอิสระเคยเป็นข้าราชการ หรือที่ปรึกษาของส่วนราชการซึ่งเป็นผู้ถือหุ้นรายใหญ่หรือผู้มีอำนาจควบคุมของบริษัท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>.</w:t>
      </w:r>
      <w:r w:rsidRPr="002A2422">
        <w:rPr>
          <w:rFonts w:ascii="Angsana New" w:hAnsi="Angsana New"/>
          <w:cs/>
        </w:rPr>
        <w:tab/>
        <w:t>ไม่เป็นบุคคลที่มีความสัมพันธ์ทางสายโลหิต หรือ โดยการจดทะเบียนตามกฎหมายในลักษณะที่เป็นบิดามารดา คู่สมรส พี่น้อง และบุตร รวมทั้งคู่สมรสของบุตร ของผู้บริหาร ผู้ถือหุ้นรายใหญ่ ผู้มีอำนาจควบคุม หรือบุคคลที่จะได้รับการเสนอให้เป็นผู้บริหารหรือผู้มีอำนาจควบคุมของบริษัท หรือบริษัทย่อย</w:t>
      </w:r>
    </w:p>
    <w:p w:rsidR="008F388A" w:rsidRPr="002A2422" w:rsidRDefault="008F388A" w:rsidP="008F388A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 w:hint="cs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</w:rPr>
        <w:t>4</w:t>
      </w:r>
      <w:r w:rsidRPr="002A2422">
        <w:rPr>
          <w:rFonts w:ascii="Angsana New" w:hAnsi="Angsana New" w:cs="Angsana New"/>
          <w:sz w:val="28"/>
          <w:szCs w:val="28"/>
          <w:cs/>
        </w:rPr>
        <w:t>.</w:t>
      </w:r>
      <w:r w:rsidRPr="002A2422">
        <w:rPr>
          <w:rFonts w:ascii="Angsana New" w:hAnsi="Angsana New" w:cs="Angsana New"/>
          <w:sz w:val="28"/>
          <w:szCs w:val="28"/>
          <w:cs/>
        </w:rPr>
        <w:tab/>
        <w:t>ไม่มีหรือเคยมีความสัมพันธ์ทางธุรกิจกับบริษัท บริษัทใหญ่ บริษัทย่อย บริษัทร่วม</w:t>
      </w:r>
      <w:r w:rsidRPr="002A2422">
        <w:rPr>
          <w:rFonts w:ascii="Angsana New" w:hAnsi="Angsana New" w:cs="Angsana New"/>
          <w:sz w:val="28"/>
          <w:szCs w:val="28"/>
        </w:rPr>
        <w:t xml:space="preserve"> 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ผู้ถือหุ้นรายใหญ่ หรือ </w:t>
      </w:r>
      <w:r w:rsidRPr="002A2422">
        <w:rPr>
          <w:rFonts w:ascii="Angsana New" w:hAnsi="Angsana New" w:cs="Angsana New" w:hint="cs"/>
          <w:sz w:val="28"/>
          <w:szCs w:val="28"/>
          <w:cs/>
        </w:rPr>
        <w:t xml:space="preserve">      </w:t>
      </w:r>
      <w:r w:rsidRPr="002A2422">
        <w:rPr>
          <w:rFonts w:ascii="Angsana New" w:hAnsi="Angsana New" w:cs="Angsana New"/>
          <w:sz w:val="28"/>
          <w:szCs w:val="28"/>
          <w:cs/>
        </w:rPr>
        <w:t>ผู้มีอำนาจควบคุมของบริษัท 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รวมทั้งไม่เป็นหรือเคยเป็นผู้ถือหุ้นที่มีนัย หรือผู้มีอำนาจควบคุมของผู้ที่มีความสัมพันธ์ทางธุรกิจกับบริษัท บริษัทใหญ่ บริษัทย่อย บริษัทร่วม</w:t>
      </w:r>
      <w:r w:rsidRPr="002A242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ผู้ถือหุ้นรายใหญ่ หรือ ผู้มีอำนาจควบคุมของบริษัท เว้นแต่จะได้พ้นจากการมีลักษณะดังกล่าวมาแล้ว ไม่น้อยกว่า </w:t>
      </w:r>
      <w:r w:rsidRPr="002A2422">
        <w:rPr>
          <w:rFonts w:ascii="Angsana New" w:hAnsi="Angsana New" w:cs="Angsana New"/>
          <w:sz w:val="28"/>
          <w:szCs w:val="28"/>
        </w:rPr>
        <w:t>2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 ปีก่อนได้รับการแต่งตั้ง</w:t>
      </w:r>
    </w:p>
    <w:p w:rsidR="008F388A" w:rsidRPr="002A2422" w:rsidRDefault="008F388A" w:rsidP="008F388A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  <w:cs/>
        </w:rPr>
        <w:tab/>
        <w:t xml:space="preserve">ความสัมพันธ์ทางธุรกิจตามวรรคหนึ่ง รวมถึงการทำรายการทางการค้าที่กระทำเป็นปกติเพื่อประกอบกิจการการเช่าหรือให้เช่าอสังหาริมทรัพย์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 </w:t>
      </w:r>
      <w:r w:rsidRPr="002A2422">
        <w:rPr>
          <w:rFonts w:ascii="Angsana New" w:hAnsi="Angsana New" w:cs="Angsana New" w:hint="cs"/>
          <w:sz w:val="28"/>
          <w:szCs w:val="28"/>
          <w:cs/>
        </w:rPr>
        <w:t xml:space="preserve">      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ด้วยการรับหรือให้กู้ยืม ค้ำประกัน การให้สินทรัพย์เป็นหลักประกันหนี้สิน รวมถึงพฤติการณ์อื่นทำนองเดียวกัน ซึ่งเป็นผลให้บริษัทหรือคู่สัญญามีภาระหนี้ที่ต้องชำระต่ออีกฝ่ายหนึ่งตั้งแต่ร้อยละ </w:t>
      </w:r>
      <w:r w:rsidRPr="002A2422">
        <w:rPr>
          <w:rFonts w:ascii="Angsana New" w:hAnsi="Angsana New" w:cs="Angsana New"/>
          <w:sz w:val="28"/>
          <w:szCs w:val="28"/>
        </w:rPr>
        <w:t>3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 ของสินทรัพย์ที่มีตัวตนสุทธิของบริษัท หรือตั้งแต่ </w:t>
      </w:r>
      <w:r w:rsidRPr="002A2422">
        <w:rPr>
          <w:rFonts w:ascii="Angsana New" w:hAnsi="Angsana New" w:cs="Angsana New" w:hint="cs"/>
          <w:sz w:val="28"/>
          <w:szCs w:val="28"/>
          <w:cs/>
        </w:rPr>
        <w:t xml:space="preserve">      </w:t>
      </w:r>
      <w:r w:rsidRPr="002A2422">
        <w:rPr>
          <w:rFonts w:ascii="Angsana New" w:hAnsi="Angsana New" w:cs="Angsana New"/>
          <w:sz w:val="28"/>
          <w:szCs w:val="28"/>
        </w:rPr>
        <w:t>20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 ล้านบาทขึ้นไปแล้วแต่จำนวนใดจะต่ำกว่า ทั้งนี้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กำกับตลาดทุนว่าด้วยหลักเกณฑ์ในการทำรายการเกี่ยวโยงกัน โดยอนุโลม แต่ในการพิจารณาภาระหนี้ดังกล่าว ให้นับรวมภาระหนี้ที่เกิดขึ้นในระหว่างปีก่อนวันที่มีความสัมพันธ์ทางธุรกิจกับบุคคลเดียวกัน</w:t>
      </w:r>
    </w:p>
    <w:p w:rsidR="008F388A" w:rsidRPr="002A2422" w:rsidRDefault="008F388A" w:rsidP="008F388A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2A2422">
        <w:rPr>
          <w:rFonts w:ascii="Angsana New" w:hAnsi="Angsana New" w:cs="Angsana New"/>
          <w:sz w:val="28"/>
          <w:szCs w:val="28"/>
          <w:cs/>
        </w:rPr>
        <w:lastRenderedPageBreak/>
        <w:tab/>
      </w: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 w:hint="cs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</w:rPr>
        <w:t>5</w:t>
      </w:r>
      <w:r w:rsidRPr="002A2422">
        <w:rPr>
          <w:rFonts w:ascii="Angsana New" w:hAnsi="Angsana New" w:cs="Angsana New"/>
          <w:sz w:val="28"/>
          <w:szCs w:val="28"/>
          <w:cs/>
        </w:rPr>
        <w:t>.</w:t>
      </w:r>
      <w:r w:rsidRPr="002A2422">
        <w:rPr>
          <w:rFonts w:ascii="Angsana New" w:hAnsi="Angsana New" w:cs="Angsana New"/>
          <w:sz w:val="28"/>
          <w:szCs w:val="28"/>
          <w:cs/>
        </w:rPr>
        <w:tab/>
        <w:t xml:space="preserve">ไม่เป็นหรือเคยเป็นผู้สอบบัญชีของบริษัท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หรือหุ้นส่วนของสำนักสอบงานบัญชีซึ่งมีผู้สอบบัญชีของบริษัท บริษัทใหญ่ บริษัทย่อย บริษัทร่วม ผู้ถือหุ้นรายใหญ่ หรือผู้มีอำนาจควบคุมของบริษัทสังกัดอยู่ เว้นแต่จะได้พ้นจากการมีลักษณะดังกล่าวมาแล้วไม่น้อยกว่า </w:t>
      </w:r>
      <w:r w:rsidRPr="002A2422">
        <w:rPr>
          <w:rFonts w:ascii="Angsana New" w:hAnsi="Angsana New" w:cs="Angsana New"/>
          <w:sz w:val="28"/>
          <w:szCs w:val="28"/>
        </w:rPr>
        <w:t>2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 ปี</w:t>
      </w:r>
      <w:r w:rsidRPr="002A242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2A2422">
        <w:rPr>
          <w:rFonts w:ascii="Angsana New" w:hAnsi="Angsana New" w:cs="Angsana New"/>
          <w:sz w:val="28"/>
          <w:szCs w:val="28"/>
          <w:cs/>
        </w:rPr>
        <w:t>ก่อนวันที่ได้รับการแต่งตั้ง</w:t>
      </w:r>
    </w:p>
    <w:p w:rsidR="008F388A" w:rsidRPr="002A2422" w:rsidRDefault="008F388A" w:rsidP="008F388A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</w:rPr>
        <w:tab/>
        <w:t>6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.  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 </w:t>
      </w:r>
      <w:r w:rsidRPr="002A2422">
        <w:rPr>
          <w:rFonts w:ascii="Angsana New" w:hAnsi="Angsana New" w:cs="Angsana New"/>
          <w:sz w:val="28"/>
          <w:szCs w:val="28"/>
        </w:rPr>
        <w:t>2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 ล้านบาทต่อปีจากบริษัท บริษัทใหญ่ บริษัทย่อย บริษัทร่วม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หรือหุ้นส่วนของผู้ให้บริการทางวิชาชีพนั้นด้วย</w:t>
      </w:r>
      <w:r w:rsidRPr="002A2422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เว้นแต่จะได้พ้นจากการมีลักษณะดังกล่าวมาแล้วไม่น้อยกว่า </w:t>
      </w:r>
      <w:r w:rsidRPr="002A2422">
        <w:rPr>
          <w:rFonts w:ascii="Angsana New" w:hAnsi="Angsana New" w:cs="Angsana New"/>
          <w:sz w:val="28"/>
          <w:szCs w:val="28"/>
        </w:rPr>
        <w:t>2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 ปีก่อนวันที่ได้รับการแต่งตั้ง</w:t>
      </w:r>
      <w:r w:rsidRPr="002A2422">
        <w:rPr>
          <w:rFonts w:ascii="Angsana New" w:hAnsi="Angsana New" w:cs="Angsana New"/>
          <w:sz w:val="28"/>
          <w:szCs w:val="28"/>
          <w:cs/>
        </w:rPr>
        <w:tab/>
      </w:r>
    </w:p>
    <w:p w:rsidR="008F388A" w:rsidRPr="002A2422" w:rsidRDefault="008F388A" w:rsidP="008F388A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 w:hint="cs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</w:rPr>
        <w:t>7</w:t>
      </w:r>
      <w:r w:rsidRPr="002A2422">
        <w:rPr>
          <w:rFonts w:ascii="Angsana New" w:hAnsi="Angsana New" w:cs="Angsana New"/>
          <w:sz w:val="28"/>
          <w:szCs w:val="28"/>
          <w:cs/>
        </w:rPr>
        <w:t>.  ไม่เป็นกรรมการที่ได้รับการแต่งตั้งขึ้นเป็นตัวแทนของกรรมการบริษัท</w:t>
      </w:r>
      <w:r w:rsidRPr="002A2422">
        <w:rPr>
          <w:rFonts w:ascii="Angsana New" w:hAnsi="Angsana New" w:cs="Angsana New"/>
          <w:sz w:val="28"/>
          <w:szCs w:val="28"/>
        </w:rPr>
        <w:t xml:space="preserve"> </w:t>
      </w:r>
      <w:r w:rsidRPr="002A2422">
        <w:rPr>
          <w:rFonts w:ascii="Angsana New" w:hAnsi="Angsana New" w:cs="Angsana New"/>
          <w:sz w:val="28"/>
          <w:szCs w:val="28"/>
          <w:cs/>
        </w:rPr>
        <w:t>ผู้ถือหุ้นรายใหญ่ หรือผู้ถือหุ้นซึ่งเป็นผู้ที่เกี่ยวข้องกับผู้ถือหุ้นรายใหญ่</w:t>
      </w:r>
    </w:p>
    <w:p w:rsidR="008F388A" w:rsidRPr="002A2422" w:rsidRDefault="008F388A" w:rsidP="008F388A">
      <w:pPr>
        <w:pStyle w:val="NormalWeb"/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before="0" w:beforeAutospacing="0" w:after="0" w:afterAutospacing="0" w:line="17" w:lineRule="atLeast"/>
        <w:jc w:val="thaiDistribute"/>
        <w:rPr>
          <w:rFonts w:ascii="Angsana New" w:hAnsi="Angsana New" w:cs="Angsana New"/>
          <w:sz w:val="28"/>
          <w:szCs w:val="28"/>
        </w:rPr>
      </w:pP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  <w:cs/>
        </w:rPr>
        <w:tab/>
      </w:r>
      <w:r w:rsidRPr="002A2422">
        <w:rPr>
          <w:rFonts w:ascii="Angsana New" w:hAnsi="Angsana New" w:cs="Angsana New" w:hint="cs"/>
          <w:sz w:val="28"/>
          <w:szCs w:val="28"/>
          <w:cs/>
        </w:rPr>
        <w:tab/>
      </w:r>
      <w:r w:rsidRPr="002A2422">
        <w:rPr>
          <w:rFonts w:ascii="Angsana New" w:hAnsi="Angsana New" w:cs="Angsana New"/>
          <w:sz w:val="28"/>
          <w:szCs w:val="28"/>
        </w:rPr>
        <w:t>8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.  ไม่ประกอบกิจการที่มีสภาพอย่างเดียวกัน และเป็นการแข่งขันที่มีนัยกับกิจการของบริษัทหรือบริษัทย่อย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 </w:t>
      </w:r>
      <w:r w:rsidRPr="002A2422">
        <w:rPr>
          <w:rFonts w:ascii="Angsana New" w:hAnsi="Angsana New" w:cs="Angsana New"/>
          <w:sz w:val="28"/>
          <w:szCs w:val="28"/>
        </w:rPr>
        <w:t>1</w:t>
      </w:r>
      <w:r w:rsidRPr="002A2422">
        <w:rPr>
          <w:rFonts w:ascii="Angsana New" w:hAnsi="Angsana New" w:cs="Angsana New"/>
          <w:sz w:val="28"/>
          <w:szCs w:val="28"/>
          <w:cs/>
        </w:rPr>
        <w:t xml:space="preserve"> ของจำนวนหุ้นที่มีสิทธิออกเสียงทั้งหมดของบริษัทอื่น ซึ่งประกอบธุรกิจที่มีสภาพอย่างเดียวกัน และเป็นการแข่งขันที่มีนัยกับกิจการของบริษัทหรือบริษัทย่อย 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firstLine="567"/>
        <w:jc w:val="both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ab/>
        <w:t>9</w:t>
      </w:r>
      <w:r w:rsidRPr="002A2422">
        <w:rPr>
          <w:rFonts w:ascii="Angsana New" w:hAnsi="Angsana New"/>
          <w:cs/>
        </w:rPr>
        <w:t>.  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sz w:val="20"/>
          <w:szCs w:val="20"/>
        </w:rPr>
      </w:pP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  <w: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b/>
          <w:bCs/>
          <w:cs/>
        </w:rPr>
        <w:t>(</w:t>
      </w:r>
      <w:r w:rsidRPr="002A2422">
        <w:rPr>
          <w:rFonts w:ascii="Angsana New" w:hAnsi="Angsana New"/>
          <w:b/>
          <w:bCs/>
        </w:rPr>
        <w:t>2)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 w:hint="cs"/>
          <w:b/>
          <w:bCs/>
          <w:cs/>
        </w:rPr>
        <w:t>การสรรหา</w:t>
      </w:r>
      <w:r w:rsidRPr="002A2422">
        <w:rPr>
          <w:rFonts w:ascii="Angsana New" w:hAnsi="Angsana New"/>
          <w:b/>
          <w:bCs/>
          <w:cs/>
        </w:rPr>
        <w:t>กรรมการและผู้บริหารระดับสูง</w:t>
      </w:r>
      <w:r w:rsidRPr="002A2422">
        <w:rPr>
          <w:rFonts w:ascii="Angsana New" w:hAnsi="Angsana New" w:hint="cs"/>
          <w:b/>
          <w:bCs/>
          <w:cs/>
        </w:rPr>
        <w:t>สุด</w:t>
      </w:r>
    </w:p>
    <w:p w:rsidR="008F388A" w:rsidRPr="002A2422" w:rsidRDefault="008F388A" w:rsidP="008F388A">
      <w:pPr>
        <w:pStyle w:val="BodyTextIndent3"/>
        <w:tabs>
          <w:tab w:val="clear" w:pos="284"/>
          <w:tab w:val="clear" w:pos="851"/>
          <w:tab w:val="clear" w:pos="1134"/>
          <w:tab w:val="clear" w:pos="1418"/>
          <w:tab w:val="clear" w:pos="3060"/>
          <w:tab w:val="clear" w:pos="4320"/>
          <w:tab w:val="clear" w:pos="5812"/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0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ab/>
        <w:t>ก.</w:t>
      </w:r>
      <w:r w:rsidRPr="002A2422">
        <w:rPr>
          <w:rFonts w:ascii="Angsana New" w:hAnsi="Angsana New"/>
          <w:b/>
          <w:bCs/>
          <w:cs/>
        </w:rPr>
        <w:tab/>
        <w:t>กรรมการบริษัท</w:t>
      </w:r>
    </w:p>
    <w:p w:rsidR="008F388A" w:rsidRPr="002A2422" w:rsidRDefault="008F388A" w:rsidP="008F388A">
      <w:pPr>
        <w:pStyle w:val="BodyTextIndent3"/>
        <w:tabs>
          <w:tab w:val="clear" w:pos="284"/>
          <w:tab w:val="clear" w:pos="851"/>
          <w:tab w:val="clear" w:pos="1134"/>
          <w:tab w:val="clear" w:pos="1418"/>
          <w:tab w:val="clear" w:pos="3060"/>
          <w:tab w:val="clear" w:pos="4320"/>
          <w:tab w:val="clear" w:pos="5812"/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0" w:firstLine="0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การคัดเลือกบุคคลที่จะแต่งตั้งเป็นกรรมการ คณะกรรมการ</w:t>
      </w:r>
      <w:r w:rsidRPr="002A2422">
        <w:rPr>
          <w:rFonts w:ascii="Angsana New" w:hAnsi="Angsana New" w:hint="cs"/>
          <w:cs/>
        </w:rPr>
        <w:t>สรรหา</w:t>
      </w:r>
      <w:r w:rsidRPr="002A2422">
        <w:rPr>
          <w:rFonts w:ascii="Angsana New" w:hAnsi="Angsana New"/>
          <w:cs/>
        </w:rPr>
        <w:t>เป็นผู้สรรหาและพิจารณาคัดเลือกผู้ที่มีคุณสมบัติเหมาะสมนำเสนอต่อคณะกรรมการบริษัท เพื่อให้ความเห็นชอบและเสนอต่อที่ประชุมผู้ถือหุ้น เพื่อลงมติแต่งตั้งเป็นกรรมการต่อไป โดยการแต่งตั้งกรรมการบริษัทเป็นไปตามหลักเกณฑ์ที่ระบุในข้อบังคับของบริษัท ดังนี้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>.</w:t>
      </w:r>
      <w:r w:rsidRPr="002A2422">
        <w:rPr>
          <w:rFonts w:ascii="Angsana New" w:hAnsi="Angsana New"/>
          <w:cs/>
        </w:rPr>
        <w:tab/>
        <w:t xml:space="preserve">คณะกรรมการของบริษัทมีจำนวนไม่น้อยกว่า </w:t>
      </w:r>
      <w:r w:rsidRPr="002A2422">
        <w:rPr>
          <w:rFonts w:ascii="Angsana New" w:hAnsi="Angsana New"/>
        </w:rPr>
        <w:t>5</w:t>
      </w:r>
      <w:r w:rsidRPr="002A2422">
        <w:rPr>
          <w:rFonts w:ascii="Angsana New" w:hAnsi="Angsana New"/>
          <w:cs/>
        </w:rPr>
        <w:t xml:space="preserve"> คน ซึ่งที่ประชุมผู้ถือหุ้นเป็นผู้อนุมัติ และกรรมการ</w:t>
      </w:r>
      <w:r w:rsidRPr="002A2422">
        <w:rPr>
          <w:rFonts w:ascii="Angsana New" w:hAnsi="Angsana New" w:hint="cs"/>
          <w:cs/>
        </w:rPr>
        <w:t xml:space="preserve">       </w:t>
      </w:r>
      <w:r w:rsidRPr="002A2422">
        <w:rPr>
          <w:rFonts w:ascii="Angsana New" w:hAnsi="Angsana New"/>
          <w:cs/>
        </w:rPr>
        <w:t>ไม่น้อยกว่ากึ่งหนึ่งของจำนวนกรรมการทั้งหมดต้องมีถิ่นที่อยู่ในราชอาณาจักร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ที่ประชุมผู้ถือหุ้นเลือกตั้งกรรมการตามหลักเกณฑ์และวิธีการ ดังต่อไปนี้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1985" w:hanging="1985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(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>)</w:t>
      </w:r>
      <w:r w:rsidRPr="002A2422">
        <w:rPr>
          <w:rFonts w:ascii="Angsana New" w:hAnsi="Angsana New"/>
          <w:cs/>
        </w:rPr>
        <w:tab/>
        <w:t>ผู้ถือหุ้นคนหนึ่งมีคะแนนเสียงเท่ากับหนึ่งหุ้นต่อหนึ่งเสียง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1985" w:hanging="1985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(</w:t>
      </w:r>
      <w:r w:rsidRPr="002A2422">
        <w:rPr>
          <w:rFonts w:ascii="Angsana New" w:hAnsi="Angsana New"/>
        </w:rPr>
        <w:t>2</w:t>
      </w:r>
      <w:r w:rsidRPr="002A2422">
        <w:rPr>
          <w:rFonts w:ascii="Angsana New" w:hAnsi="Angsana New"/>
          <w:cs/>
        </w:rPr>
        <w:t>)</w:t>
      </w:r>
      <w:r w:rsidRPr="002A2422">
        <w:rPr>
          <w:rFonts w:ascii="Angsana New" w:hAnsi="Angsana New"/>
          <w:cs/>
        </w:rPr>
        <w:tab/>
        <w:t>ผู้ถือหุ้นแต่ละคนจะต้องใช้คะแนนเสียงที่มีอยู่ทั้งหมดตาม(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>)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1985" w:hanging="1985"/>
        <w:jc w:val="thaiDistribute"/>
        <w:rPr>
          <w:rFonts w:ascii="Angsana New" w:hAnsi="Angsana New"/>
          <w: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(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>)</w:t>
      </w:r>
      <w:r w:rsidRPr="002A2422">
        <w:rPr>
          <w:rFonts w:ascii="Angsana New" w:hAnsi="Angsana New"/>
          <w:cs/>
        </w:rPr>
        <w:tab/>
        <w:t>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ในกรณีที่บุคคลซึ่งได้รับการเลือกตั้งในลำดับถัดลงมามีคะแนนเสีย</w:t>
      </w:r>
      <w:r w:rsidRPr="002A2422">
        <w:rPr>
          <w:rFonts w:ascii="Angsana New" w:hAnsi="Angsana New" w:hint="cs"/>
          <w:cs/>
        </w:rPr>
        <w:t>ง</w:t>
      </w:r>
      <w:r w:rsidRPr="002A2422">
        <w:rPr>
          <w:rFonts w:ascii="Angsana New" w:hAnsi="Angsana New"/>
          <w:cs/>
        </w:rPr>
        <w:t>เท่ากันเกินจำนวนกรรมการที่จะพึงมีหรือพึงเลือกในครั้งนั้น ให้ผู้เป็นประธานเป็นผู้ออกเสียงชี้ขาด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 xml:space="preserve">3.  </w:t>
      </w:r>
      <w:r w:rsidRPr="002A2422">
        <w:rPr>
          <w:rFonts w:ascii="Angsana New" w:hAnsi="Angsana New"/>
          <w:cs/>
        </w:rPr>
        <w:t xml:space="preserve">ในการประชุมสามัญประจำปีทุกครั้ง </w:t>
      </w:r>
      <w:r w:rsidRPr="002A2422">
        <w:rPr>
          <w:rFonts w:ascii="Angsana New" w:hAnsi="Angsana New" w:hint="cs"/>
          <w:cs/>
        </w:rPr>
        <w:t>ให้กรรมการออกจากตำแหน่งหนึ่งในสาม ถ้าจำนวนกรรมการที่จะแบ่งออกให้ตรงเป็นสามส่วนไม่ได้</w:t>
      </w:r>
      <w:r w:rsidRPr="002A2422">
        <w:rPr>
          <w:rFonts w:ascii="Angsana New" w:hAnsi="Angsana New"/>
          <w:cs/>
        </w:rPr>
        <w:t xml:space="preserve"> ก็ให้ออกโดยจำนวนใกล้ที่สุดกับส่วนหนึ่งในสาม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กรรมการที่จะต้องออกจากตำแหน่งในปีแรกและปีที่สองภายหลังจดทะเบียนบริษัทนั้น ให้ใช้วิธีจับสลากกันว่าผู้ใดจะออก ส่วนปีหลังๆ ต่อไปให้กรรมการคนที่อยู่ในตำแหน่งนานที่สุดนั้นเป็นผู้ออกจากตำแหน่ง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กรรมการที่ออกตามวาระนั้น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อาจถูกเลือกเข้ามาดำรงตำแหน่งใหม่ก็ได้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4.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กรรมการคนใดจะลาออกจากตำแหน่งให้ยื่นใบลาออกต่อ</w:t>
      </w:r>
      <w:r w:rsidRPr="002A2422">
        <w:rPr>
          <w:rFonts w:ascii="Angsana New" w:hAnsi="Angsana New" w:hint="cs"/>
          <w:cs/>
        </w:rPr>
        <w:t xml:space="preserve">บริษัท </w:t>
      </w:r>
      <w:r w:rsidRPr="002A2422">
        <w:rPr>
          <w:rFonts w:ascii="Angsana New" w:hAnsi="Angsana New"/>
          <w:cs/>
        </w:rPr>
        <w:t>การลาออกมีผลนับแต่วันที่ใบลาออกไปถึงบริษัท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กรรมการที่ลาออกตามวรรคหนึ่ง จะแจ้งการลาออกของตนให้นายทะเบียนทราบด้วยก็ได้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lastRenderedPageBreak/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5.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ในกรณีที่ตำแหน่งกรรมการว่างลง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เพราะเหตุอื่นนอกจากถึงคราวออกตามวาระให้คณะกรรมการเลือกบุคคลใดบุคคลหนึ่ง ซึ่งมีคุณสมบัติตามกฎหมายกำหนดเข้าเป็นกรรมการแทนในการประชุมคณะกรรมการคราวถัดไป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เว้นแต่วาระของกรรมการจะเหลือน้อยกว่า </w:t>
      </w:r>
      <w:r w:rsidRPr="002A2422">
        <w:rPr>
          <w:rFonts w:ascii="Angsana New" w:hAnsi="Angsana New"/>
        </w:rPr>
        <w:t>2</w:t>
      </w:r>
      <w:r w:rsidRPr="002A2422">
        <w:rPr>
          <w:rFonts w:ascii="Angsana New" w:hAnsi="Angsana New"/>
          <w:cs/>
        </w:rPr>
        <w:t xml:space="preserve"> เดือน บุคคลซึ่งเข้าเป็นกรรมการแทนดังกล่าวจะอยู่ในตำแหน่งได้เพียงเท่าวาระที่ยังเหลืออยู่ของกรรมการที่ตนแทนมติของคณะกรรมการตามวรรคหนึ่งต้องประกอบด้วยคะแนนเสียงไม่น้อยกว่าสามในสี่ของจำนวนกรรมการที่ยังเหลืออยู่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firstLine="1276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>6.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ที่ประชุมอาจลงมติให้กรรมการคนใดคนหนึ่ง ออกจากตำแหน่งก่อนถึงคราวออกตามวาระได้ด้วยคะแนนเสียงไม่น้อยกว่าสามในสี่ของจำนวนผู้ถือหุ้นซึ่งมาประชุมและมีสิทธิออกเสียงและมีหุ้นนับรวมกันได้ไม่น้อยกว่ากึ่งหนึ่งของจำนวนหุ้นที่ถือ โดยผู้ถือหุ้นที่มาประชุมและมีสิทธิออกเสียงในการประชุมนั้น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b/>
          <w:bCs/>
          <w:cs/>
        </w:rPr>
        <w:tab/>
        <w:t>ข.</w:t>
      </w:r>
      <w:r w:rsidRPr="002A2422">
        <w:rPr>
          <w:rFonts w:ascii="Angsana New" w:hAnsi="Angsana New"/>
          <w:b/>
          <w:bCs/>
          <w:cs/>
        </w:rPr>
        <w:tab/>
        <w:t>กรรมการตรวจสอบ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คณะกรรมการบริษัท เป็นผู้แต่งตั้งกรรมการตรวจสอบจากกรรมการอิสระอย่างน้อย </w:t>
      </w:r>
      <w:r w:rsidRPr="002A2422">
        <w:rPr>
          <w:rFonts w:ascii="Angsana New" w:hAnsi="Angsana New"/>
        </w:rPr>
        <w:t>3</w:t>
      </w:r>
      <w:r w:rsidRPr="002A2422">
        <w:rPr>
          <w:rFonts w:ascii="Angsana New" w:hAnsi="Angsana New"/>
          <w:cs/>
        </w:rPr>
        <w:t xml:space="preserve"> ท่าน เพื่อทำหน้าที่</w:t>
      </w:r>
      <w:r w:rsidRPr="002A2422">
        <w:rPr>
          <w:rFonts w:ascii="Angsana New" w:hAnsi="Angsana New" w:hint="cs"/>
          <w:cs/>
        </w:rPr>
        <w:t xml:space="preserve">     </w:t>
      </w:r>
      <w:r w:rsidRPr="002A2422">
        <w:rPr>
          <w:rFonts w:ascii="Angsana New" w:hAnsi="Angsana New"/>
          <w:cs/>
        </w:rPr>
        <w:t>ในการเป็นกรรมการตรวจสอบของบริษัท โดยกรรมการตรวจสอบต้องมีคุณสมบัติตามกฎหมายว่าด้วยหลักทรัพย์และ</w:t>
      </w:r>
      <w:r w:rsidRPr="002A2422">
        <w:rPr>
          <w:rFonts w:ascii="Angsana New" w:hAnsi="Angsana New" w:hint="cs"/>
          <w:cs/>
        </w:rPr>
        <w:t xml:space="preserve">      </w:t>
      </w:r>
      <w:r w:rsidRPr="002A2422">
        <w:rPr>
          <w:rFonts w:ascii="Angsana New" w:hAnsi="Angsana New"/>
          <w:cs/>
        </w:rPr>
        <w:t>ตลาดหลักทรัพย์ รวมถึงประกาศ ข้อบังคับ และ/หรือระเบียบของตลาดหลักทรัพย์แห่งประเทศไทยที่กำหนดว่าด้วยคุณสมบัติและขอบเขตการดำเนินงานของคณะกรรมการตรวจสอบ</w:t>
      </w:r>
    </w:p>
    <w:p w:rsidR="008F388A" w:rsidRPr="002A2422" w:rsidRDefault="008F388A" w:rsidP="008F388A">
      <w:pPr>
        <w:pStyle w:val="BodyTextIndent3"/>
        <w:tabs>
          <w:tab w:val="clear" w:pos="284"/>
          <w:tab w:val="clear" w:pos="851"/>
          <w:tab w:val="clear" w:pos="1134"/>
          <w:tab w:val="clear" w:pos="1418"/>
          <w:tab w:val="clear" w:pos="3060"/>
          <w:tab w:val="clear" w:pos="4320"/>
          <w:tab w:val="clear" w:pos="5812"/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ind w:left="0" w:firstLine="0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>ค.</w:t>
      </w:r>
      <w:r w:rsidRPr="002A2422">
        <w:rPr>
          <w:rFonts w:ascii="Angsana New" w:hAnsi="Angsana New"/>
          <w:b/>
          <w:bCs/>
          <w:cs/>
        </w:rPr>
        <w:tab/>
        <w:t>ผู้บริหาร</w:t>
      </w:r>
      <w:r w:rsidRPr="002A2422">
        <w:rPr>
          <w:rFonts w:ascii="Angsana New" w:hAnsi="Angsana New" w:hint="cs"/>
          <w:b/>
          <w:bCs/>
          <w:cs/>
        </w:rPr>
        <w:t>ระดับสูงสุด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spacing w:val="-2"/>
          <w: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บริษัทมีนโยบายที่จะสรรหาผู้บริหารโดยคัดเลือกบุคคลที่มีความรู้ ความสามารถ ทักษะ และมีประสบการณ์เป็นประโยชน์ต่อการดำเนินงานบริษัทและเข้าใจธุรกิจของบริษัทเป็นอย่างดี และสามารถบริหารงานให้บรรลุวัตถุประสงค์ เป้าหมายที่คณะกรรมการบริษัทกำหนดไว้ได้ </w:t>
      </w:r>
      <w:r w:rsidRPr="002A2422">
        <w:rPr>
          <w:rFonts w:ascii="Angsana New" w:hAnsi="Angsana New"/>
          <w:spacing w:val="-2"/>
          <w:cs/>
        </w:rPr>
        <w:t>โดยดำเนินการคัดเลือกตามระเบียบเกี่ยวกับการบริหารทรัพยากรบุคคล และจะต้องได้รับ</w:t>
      </w:r>
      <w:r w:rsidRPr="002A2422">
        <w:rPr>
          <w:rFonts w:ascii="Angsana New" w:hAnsi="Angsana New"/>
          <w:cs/>
        </w:rPr>
        <w:t>การอนุมัติจากคณะกรรมการบริษัท/หรือบุคคลที่คณะกรรมการบริษัทมอบหมาย</w:t>
      </w:r>
      <w:r w:rsidRPr="002A2422">
        <w:rPr>
          <w:rFonts w:ascii="Angsana New" w:hAnsi="Angsana New" w:hint="cs"/>
          <w:spacing w:val="-2"/>
          <w:cs/>
        </w:rPr>
        <w:t xml:space="preserve"> 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spacing w:val="-2"/>
          <w:sz w:val="20"/>
          <w:szCs w:val="20"/>
        </w:rPr>
      </w:pP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  <w:spacing w:val="-2"/>
          <w:cs/>
        </w:rPr>
      </w:pPr>
      <w:r w:rsidRPr="002A2422">
        <w:rPr>
          <w:rFonts w:ascii="Angsana New" w:hAnsi="Angsana New"/>
          <w:spacing w:val="-2"/>
          <w:cs/>
        </w:rPr>
        <w:tab/>
      </w:r>
      <w:r w:rsidRPr="002A2422">
        <w:rPr>
          <w:rFonts w:ascii="Angsana New" w:hAnsi="Angsana New"/>
          <w:b/>
          <w:bCs/>
          <w:spacing w:val="-2"/>
        </w:rPr>
        <w:t>9.4</w:t>
      </w:r>
      <w:r w:rsidRPr="002A2422">
        <w:rPr>
          <w:rFonts w:ascii="Angsana New" w:hAnsi="Angsana New"/>
          <w:b/>
          <w:bCs/>
          <w:spacing w:val="-2"/>
        </w:rPr>
        <w:tab/>
      </w:r>
      <w:r w:rsidRPr="002A2422">
        <w:rPr>
          <w:rFonts w:ascii="Angsana New" w:hAnsi="Angsana New"/>
          <w:b/>
          <w:bCs/>
          <w:spacing w:val="-2"/>
          <w:cs/>
        </w:rPr>
        <w:t>การกำกับดูแลการดำเนินงานของบริษัทย่อย</w:t>
      </w:r>
      <w:r w:rsidRPr="002A2422">
        <w:rPr>
          <w:rFonts w:ascii="Angsana New" w:hAnsi="Angsana New" w:hint="cs"/>
          <w:b/>
          <w:bCs/>
          <w:spacing w:val="-2"/>
          <w:cs/>
        </w:rPr>
        <w:t>และบริษัทร่วม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บริษัทมีนโยบายให้บริษัทย่อยยึดถือและปฏิบัติตามหลักการกำกับดูแลกิจการของบริษัทตามแนวทางที่บริษัทได้กำหนดไว้</w:t>
      </w:r>
      <w:r w:rsidRPr="002A2422">
        <w:rPr>
          <w:rFonts w:ascii="Angsana New" w:hAnsi="Angsana New" w:hint="cs"/>
          <w:cs/>
        </w:rPr>
        <w:t xml:space="preserve"> และ</w:t>
      </w:r>
      <w:r w:rsidRPr="002A2422">
        <w:rPr>
          <w:rFonts w:ascii="Angsana New" w:hAnsi="Angsana New"/>
          <w:cs/>
        </w:rPr>
        <w:t>มีการกำหนดไว้ในคู่มืออำนาจดำเนินการของบริษัทย่อย</w:t>
      </w:r>
      <w:r w:rsidRPr="002A2422">
        <w:rPr>
          <w:rFonts w:ascii="Angsana New" w:hAnsi="Angsana New" w:hint="cs"/>
          <w:cs/>
        </w:rPr>
        <w:t>รวมถึง</w:t>
      </w:r>
      <w:r w:rsidRPr="002A2422">
        <w:rPr>
          <w:rFonts w:ascii="Angsana New" w:hAnsi="Angsana New"/>
          <w:cs/>
        </w:rPr>
        <w:t xml:space="preserve"> การดำเนินกิจการที่สำคัญหรือมีขนาดรายการที่เป็นสาระสำคัญจะต้องได้รับการอนุมัติจากคณะกรรมการของบริษัทก่อน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>นอกจากนี้คณะกรรมการจำนวนข้างมากของบริษัทย่อยก็เป็นกรรมการของบริษัท ทำให้การดำเนินงานต่างๆ ของบริษัทย่อยจะคำนึงและยึดถือแนวทางการดำเนินงานของบริษัทเป็นสำคัญ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rPr>
          <w:rFonts w:ascii="Angsana New" w:hAnsi="Angsana New"/>
          <w:b/>
          <w:bCs/>
          <w:spacing w:val="-2"/>
          <w:sz w:val="20"/>
          <w:szCs w:val="20"/>
          <w:cs/>
        </w:rPr>
      </w:pPr>
      <w:r w:rsidRPr="002A2422">
        <w:rPr>
          <w:rFonts w:ascii="Angsana New" w:hAnsi="Angsana New" w:hint="cs"/>
          <w:b/>
          <w:bCs/>
          <w:spacing w:val="-2"/>
          <w:sz w:val="20"/>
          <w:szCs w:val="20"/>
          <w:cs/>
        </w:rPr>
        <w:tab/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  <w:cs/>
        </w:rPr>
      </w:pPr>
      <w:r w:rsidRPr="002A2422">
        <w:rPr>
          <w:rFonts w:ascii="Angsana New" w:hAnsi="Angsana New"/>
          <w:b/>
          <w:bCs/>
        </w:rPr>
        <w:tab/>
        <w:t>9.5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>การดูแลเรื่องการใช้ข้อมูลภายใน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บริษัทมีการดูแลและการป้องกันการใช้ข้อมูลภายในตามหลักการกำกับดูแลกิจการที่ดี รวมถึงการให้กรรมการและผู้บริหารเปิดเผยข้อมูลเกี่ยวกับส่วนได้เสียของตนและผู้เกี่ยวข้อง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โดยมีแนวปฏิบัติ ดังนี้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</w:rPr>
        <w:t>1)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กำหนดนโยบายเกี่ยวกับการรักษาความปลอดภัยของระบบข้อมูล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เพื่อรักษามาตรฐานเกี่ยวกับระบบงาน ระบบคอมพิวเตอร์ และระบบการสื่อสารข้อมูล ซึ่งเป็นพื้นฐานที่สำคัญในการสร้างระบบการควบคุมที่มีคุณภาพ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</w:rPr>
        <w:t>2)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กำหนดนโยบายความลับทางธุรกิจและทรัพย์สินทางปัญญา มีการจัดทำบันทึกข้อตกลงการรักษาความลับของบริษัทสำหรับพนักงาน ผู้รับจ้าง ผู้ขายสินค้า/ผู้ให้บริการ รวมทั้งผู้ที่เข้าเยี่ยมชมกิจการของบริษัท เพื่อป้องกันการเปิดเผยข้อมูลหรือข่าวสารอันเป็นความลับของบริษัทและบริษัทย่อย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รวมทั้งห้ามมิให้พนักงานละเมิดทรัพย์สินทางปัญญาของผู้อื่น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</w:rPr>
        <w:t>3)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กำหนดระเบียบปฏิบัติเรื่องการใช้ข้อมูลภายในบริษัทเป็นลายลักษณ์อักษร เพื่อให้เกิดความโปร่งใส ความเสมอภาคและยุติธรรมต่อผู้ถือหุ้นอย่างเท่าเทียมกัน และป้องกันการแสวงหาผลประโยชน์จากการใช้ข้อมูลภายในที่ยังไม่ได้เปิดเผยต่อสาธารณชน รวมทั้งหลีกเลี่ยงข้อครหาเกี่ยวกับความเหมาะสมการซื้อขายหลักทรัพย์ของบริษัท โดยให้กรรมการ ผู้บริหาร และพนักงานของบริษัทต้องรักษาความลับและ/หรือข้อมูลภายในของบริษัท ไม่นำไปเปิดเผยหรือแสวงหาประโยชน์</w:t>
      </w:r>
      <w:r w:rsidRPr="002A2422">
        <w:rPr>
          <w:rFonts w:ascii="Angsana New" w:hAnsi="Angsana New"/>
          <w:cs/>
        </w:rPr>
        <w:lastRenderedPageBreak/>
        <w:t xml:space="preserve">แก่ตนเองหรือเพื่อประโยชน์แก่ผู้อื่น ไม่ว่าทางตรงหรือทางอ้อม รวมทั้งต้องไม่ทำการซื้อขายโอนหรือรับโอนหลักทรัพย์ของบริษัท โดยใช้ความลับและ/หรือข้อมูลภายในของบริษัท เว้นเสียแต่ว่าข้อมูลดังกล่าวได้เปิดเผยต่อสารธารณชนแล้ว และไม่เข้าทำนิติกรรมอันใดโดยใช้ความลับและ/หรือข้อมูลภายในของบริษัทอันอาจก่อให้เกิดความเสียหายต่อบริษัทไม่ว่าทางตรงหรือทางอ้อม และจะต้องไม่ทำการซื้อขาย โอนหรือรับโอนหลักทรัพย์ของบริษัทในช่วงระยะเวลา </w:t>
      </w:r>
      <w:r w:rsidRPr="002A2422">
        <w:rPr>
          <w:rFonts w:ascii="Angsana New" w:hAnsi="Angsana New"/>
        </w:rPr>
        <w:t>1</w:t>
      </w:r>
      <w:r w:rsidRPr="002A2422">
        <w:rPr>
          <w:rFonts w:ascii="Angsana New" w:hAnsi="Angsana New"/>
          <w:cs/>
        </w:rPr>
        <w:t xml:space="preserve"> เดือน ก่อนมีการเปิดเผยงบการเงิน และภายใน </w:t>
      </w:r>
      <w:r w:rsidRPr="002A2422">
        <w:rPr>
          <w:rFonts w:ascii="Angsana New" w:hAnsi="Angsana New"/>
        </w:rPr>
        <w:t xml:space="preserve">2 </w:t>
      </w:r>
      <w:r w:rsidRPr="002A2422">
        <w:rPr>
          <w:rFonts w:ascii="Angsana New" w:hAnsi="Angsana New"/>
          <w:cs/>
        </w:rPr>
        <w:t>วันทำการหลังการเปิดเผยข้อมูลดังกล่าวแล้ว</w:t>
      </w:r>
      <w:r w:rsidRPr="002A2422">
        <w:rPr>
          <w:rFonts w:ascii="Angsana New" w:hAnsi="Angsana New"/>
        </w:rPr>
        <w:t xml:space="preserve">  </w:t>
      </w:r>
      <w:r w:rsidRPr="002A2422">
        <w:rPr>
          <w:rFonts w:ascii="Angsana New" w:hAnsi="Angsana New"/>
          <w:cs/>
        </w:rPr>
        <w:t>ข้อกำหนดดังกล่าวนี้ให้รวมถึงคู่สมรสและบุตรที่ยังไม่บรรลุนิติภาวะของกรรมการ ผู้บริหารและพนักงานของบริษัทด้วย หากผู้ใดฝ่าฝืนข้อกำหนดดังกล่าวจะต้องถูกลงโทษทางวินัยและ/หรือตามกฎหมายแล้วแต่กรณี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</w:rPr>
        <w:t>4)</w:t>
      </w:r>
      <w:r w:rsidRPr="002A2422">
        <w:rPr>
          <w:rFonts w:ascii="Angsana New" w:hAnsi="Angsana New"/>
        </w:rPr>
        <w:tab/>
      </w:r>
      <w:r w:rsidRPr="002A2422">
        <w:rPr>
          <w:rFonts w:ascii="Angsana New" w:eastAsia="Times New Roman" w:hAnsi="Angsana New"/>
          <w:cs/>
        </w:rPr>
        <w:t>กำหนดให้กรรมการทุกคนและผู้บริหารมีหน้าที่</w:t>
      </w:r>
      <w:r w:rsidRPr="002A2422">
        <w:rPr>
          <w:rFonts w:ascii="Angsana New" w:hAnsi="Angsana New"/>
          <w:cs/>
        </w:rPr>
        <w:t>ต้องรายงานการถือหลักทรัพย์ของบริษัท และในกรณีที่กรรมการหรือผู้บริหารซื้อขายหลักทรัพย์ของบริษัท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  <w:cs/>
        </w:rPr>
        <w:t xml:space="preserve">ต้องรายงานการถือหลักทรัพย์ในบริษัทของตนเอง คู่สมรส และบุตรที่ยังไม่บรรลุนิติภาวะ ตามมาตรา </w:t>
      </w:r>
      <w:r w:rsidRPr="002A2422">
        <w:rPr>
          <w:rFonts w:ascii="Angsana New" w:hAnsi="Angsana New"/>
        </w:rPr>
        <w:t xml:space="preserve">59 </w:t>
      </w:r>
      <w:r w:rsidRPr="002A2422">
        <w:rPr>
          <w:rFonts w:ascii="Angsana New" w:hAnsi="Angsana New"/>
          <w:cs/>
        </w:rPr>
        <w:t>แห่ง พ</w:t>
      </w:r>
      <w:r w:rsidRPr="002A2422">
        <w:rPr>
          <w:rFonts w:ascii="Angsana New" w:hAnsi="Angsana New"/>
        </w:rPr>
        <w:t>.</w:t>
      </w:r>
      <w:r w:rsidRPr="002A2422">
        <w:rPr>
          <w:rFonts w:ascii="Angsana New" w:hAnsi="Angsana New"/>
          <w:cs/>
        </w:rPr>
        <w:t>ร</w:t>
      </w:r>
      <w:r w:rsidRPr="002A2422">
        <w:rPr>
          <w:rFonts w:ascii="Angsana New" w:hAnsi="Angsana New"/>
        </w:rPr>
        <w:t>.</w:t>
      </w:r>
      <w:r w:rsidRPr="002A2422">
        <w:rPr>
          <w:rFonts w:ascii="Angsana New" w:hAnsi="Angsana New"/>
          <w:cs/>
        </w:rPr>
        <w:t>บ</w:t>
      </w:r>
      <w:r w:rsidRPr="002A2422">
        <w:rPr>
          <w:rFonts w:ascii="Angsana New" w:hAnsi="Angsana New"/>
        </w:rPr>
        <w:t>.</w:t>
      </w:r>
      <w:r w:rsidRPr="002A2422">
        <w:rPr>
          <w:rFonts w:ascii="Angsana New" w:hAnsi="Angsana New"/>
          <w:cs/>
        </w:rPr>
        <w:t>หลักทรัพย์และตลาดหลักทรัพย์ พ</w:t>
      </w:r>
      <w:r w:rsidRPr="002A2422">
        <w:rPr>
          <w:rFonts w:ascii="Angsana New" w:hAnsi="Angsana New"/>
        </w:rPr>
        <w:t>.</w:t>
      </w:r>
      <w:r w:rsidRPr="002A2422">
        <w:rPr>
          <w:rFonts w:ascii="Angsana New" w:hAnsi="Angsana New"/>
          <w:cs/>
        </w:rPr>
        <w:t>ศ</w:t>
      </w:r>
      <w:r w:rsidRPr="002A2422">
        <w:rPr>
          <w:rFonts w:ascii="Angsana New" w:hAnsi="Angsana New"/>
        </w:rPr>
        <w:t>. 2535</w:t>
      </w:r>
      <w:r w:rsidRPr="002A2422">
        <w:rPr>
          <w:rFonts w:ascii="Angsana New" w:hAnsi="Angsana New"/>
          <w:cs/>
        </w:rPr>
        <w:t xml:space="preserve"> ภายใน</w:t>
      </w:r>
      <w:r w:rsidRPr="002A2422">
        <w:rPr>
          <w:rFonts w:ascii="Angsana New" w:hAnsi="Angsana New"/>
        </w:rPr>
        <w:t xml:space="preserve"> 3 </w:t>
      </w:r>
      <w:r w:rsidRPr="002A2422">
        <w:rPr>
          <w:rFonts w:ascii="Angsana New" w:hAnsi="Angsana New"/>
          <w:cs/>
        </w:rPr>
        <w:t>วันทำการให้สำนักงานคณะกรรมการกำกับหลักทรัพย์และตลาดหลักทรัพย์ ทราบเพื่อเผยแพร่ต่อสาธารณชนต่อไป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รวมทั้งได้กำหนดให้มีการ</w:t>
      </w:r>
      <w:r w:rsidRPr="002A2422">
        <w:rPr>
          <w:rFonts w:ascii="Angsana New" w:eastAsia="Times New Roman" w:hAnsi="Angsana New"/>
          <w:cs/>
        </w:rPr>
        <w:t>รายงานการถือครองหลักทรัพย์ตามกฎหมายจัดส่งรายงานดังกล่าวให้แก่คณะกรรมการ</w:t>
      </w:r>
      <w:r w:rsidRPr="002A2422">
        <w:rPr>
          <w:rFonts w:ascii="Angsana New" w:eastAsia="Times New Roman" w:hAnsi="Angsana New" w:hint="cs"/>
          <w:cs/>
        </w:rPr>
        <w:t>หรือผู้ที่คณะกรรมการมอบหมายทราบ</w:t>
      </w:r>
      <w:r w:rsidRPr="002A2422">
        <w:rPr>
          <w:rFonts w:ascii="Angsana New" w:eastAsia="Times New Roman" w:hAnsi="Angsana New"/>
          <w:cs/>
        </w:rPr>
        <w:t>เป็นประจำ</w:t>
      </w:r>
      <w:r w:rsidRPr="002A2422">
        <w:rPr>
          <w:rFonts w:ascii="Angsana New" w:eastAsia="Times New Roman" w:hAnsi="Angsana New" w:hint="cs"/>
          <w:cs/>
        </w:rPr>
        <w:t>ทุกไตรมาส</w:t>
      </w:r>
      <w:r w:rsidRPr="002A2422">
        <w:rPr>
          <w:rFonts w:ascii="Angsana New" w:eastAsia="Times New Roman" w:hAnsi="Angsana New"/>
          <w:cs/>
        </w:rPr>
        <w:t xml:space="preserve"> รวมทั้งให้มีการเปิดเผยใน</w:t>
      </w:r>
      <w:r w:rsidRPr="002A2422">
        <w:rPr>
          <w:rFonts w:ascii="Angsana New" w:eastAsia="Times New Roman" w:hAnsi="Angsana New" w:hint="cs"/>
          <w:cs/>
        </w:rPr>
        <w:t>ที่ประชุมคณะกรรมการและ</w:t>
      </w:r>
      <w:r w:rsidRPr="002A2422">
        <w:rPr>
          <w:rFonts w:ascii="Angsana New" w:eastAsia="Times New Roman" w:hAnsi="Angsana New"/>
          <w:cs/>
        </w:rPr>
        <w:t>รายงานประจำปี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</w:rPr>
        <w:t>5)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 xml:space="preserve">คณะกรรมการบริษัทได้กำหนดหลักเกณฑ์และวิธีการรายงานการมีส่วนได้เสียของกรรมการ และผู้บริหารตามพระราชบัญญัติหลักทรัพย์และตลาดหลักทรัพย์ (ฉบับที่ </w:t>
      </w:r>
      <w:r w:rsidRPr="002A2422">
        <w:rPr>
          <w:rFonts w:ascii="Angsana New" w:hAnsi="Angsana New"/>
        </w:rPr>
        <w:t>4</w:t>
      </w:r>
      <w:r w:rsidRPr="002A2422">
        <w:rPr>
          <w:rFonts w:ascii="Angsana New" w:hAnsi="Angsana New"/>
          <w:cs/>
        </w:rPr>
        <w:t>) พ.ศ.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>2551</w:t>
      </w:r>
      <w:r w:rsidRPr="002A2422">
        <w:rPr>
          <w:rFonts w:ascii="Angsana New" w:hAnsi="Angsana New"/>
          <w:cs/>
        </w:rPr>
        <w:t xml:space="preserve"> มาตรา </w:t>
      </w:r>
      <w:r w:rsidRPr="002A2422">
        <w:rPr>
          <w:rFonts w:ascii="Angsana New" w:hAnsi="Angsana New"/>
        </w:rPr>
        <w:t>89/14</w:t>
      </w:r>
      <w:r w:rsidRPr="002A2422">
        <w:rPr>
          <w:rFonts w:ascii="Angsana New" w:hAnsi="Angsana New"/>
          <w:cs/>
        </w:rPr>
        <w:t xml:space="preserve"> และตามประกาศคณะกรรมการตลาดทุนที่ ทจ.</w:t>
      </w:r>
      <w:r w:rsidRPr="002A2422">
        <w:rPr>
          <w:rFonts w:ascii="Angsana New" w:hAnsi="Angsana New"/>
        </w:rPr>
        <w:t>2/2552</w:t>
      </w:r>
      <w:r w:rsidRPr="002A2422">
        <w:rPr>
          <w:rFonts w:ascii="Angsana New" w:hAnsi="Angsana New"/>
          <w:cs/>
        </w:rPr>
        <w:t xml:space="preserve"> 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  <w:sz w:val="20"/>
          <w:szCs w:val="20"/>
        </w:rPr>
      </w:pP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</w:rPr>
        <w:tab/>
        <w:t>9.6</w:t>
      </w:r>
      <w:r w:rsidRPr="002A2422">
        <w:rPr>
          <w:rFonts w:ascii="Angsana New" w:hAnsi="Angsana New"/>
          <w:b/>
          <w:bCs/>
        </w:rPr>
        <w:tab/>
      </w:r>
      <w:r w:rsidRPr="002A2422">
        <w:rPr>
          <w:rFonts w:ascii="Angsana New" w:hAnsi="Angsana New"/>
          <w:b/>
          <w:bCs/>
          <w:cs/>
        </w:rPr>
        <w:t>ค่าตอบแทนของผู้สอบบัญชี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  <w:tab w:val="left" w:pos="2977"/>
          <w:tab w:val="left" w:pos="3402"/>
        </w:tabs>
        <w:spacing w:line="17" w:lineRule="atLeast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b/>
          <w:bCs/>
          <w:cs/>
        </w:rPr>
        <w:t>(1)</w:t>
      </w:r>
      <w:r w:rsidRPr="002A2422">
        <w:rPr>
          <w:rFonts w:ascii="Angsana New" w:hAnsi="Angsana New"/>
          <w:b/>
          <w:bCs/>
          <w:cs/>
        </w:rPr>
        <w:tab/>
        <w:t>ค่าตอบแทนจากการสอบบัญชี</w:t>
      </w:r>
      <w:r w:rsidRPr="002A2422">
        <w:rPr>
          <w:rFonts w:ascii="Angsana New" w:hAnsi="Angsana New"/>
          <w:b/>
          <w:bCs/>
        </w:rPr>
        <w:t xml:space="preserve"> (Audit Fee)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 xml:space="preserve">บริษัทและบริษัทย่อยจ่ายค่าตอบแทนการสอบบัญชีให้แก่บริษัท สำนักงาน อีวาย จำกัด ซึ่งเป็นสำนักงานสอบบัญชีที่ผู้สอบบัญชีสังกัด 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 xml:space="preserve">ทั้งนี้ บริษัท สำนักงาน อีวาย จำกัด  เป็นผู้สอบบัญชีที่สำนักงานคณะกรรมการกำกับหลักทรัพย์และตลาดหลักทรัพย์ให้ความเห็นชอบ </w:t>
      </w:r>
      <w:r w:rsidRPr="002A2422">
        <w:rPr>
          <w:rFonts w:ascii="Angsana New" w:hAnsi="Angsana New" w:hint="cs"/>
          <w:cs/>
        </w:rPr>
        <w:t xml:space="preserve"> และได้รับความเห็นชอบจากที่ประชุมสามัญผู้ถือหุ้นประจำปี </w:t>
      </w:r>
      <w:r w:rsidRPr="002A2422">
        <w:rPr>
          <w:rFonts w:ascii="Angsana New" w:hAnsi="Angsana New"/>
        </w:rPr>
        <w:t xml:space="preserve">2562 </w:t>
      </w:r>
      <w:r w:rsidRPr="002A2422">
        <w:rPr>
          <w:rFonts w:ascii="Angsana New" w:hAnsi="Angsana New" w:hint="cs"/>
          <w:cs/>
        </w:rPr>
        <w:t>เป็นผู้สอบบัญชีที่มีความอิสระในการตรวจสอบ</w:t>
      </w:r>
      <w:r w:rsidRPr="002A2422">
        <w:rPr>
          <w:rFonts w:ascii="Angsana New" w:hAnsi="Angsana New"/>
          <w:cs/>
        </w:rPr>
        <w:t>และแสดงความคิดเห็นต่องบการเงินของบริษัท</w:t>
      </w:r>
      <w:r w:rsidRPr="002A2422">
        <w:rPr>
          <w:rFonts w:ascii="Angsana New" w:hAnsi="Angsana New" w:hint="cs"/>
          <w:cs/>
        </w:rPr>
        <w:t xml:space="preserve"> มีความน่าเชื่อถือ</w:t>
      </w:r>
      <w:r w:rsidRPr="002A2422">
        <w:rPr>
          <w:rFonts w:ascii="Angsana New" w:hAnsi="Angsana New"/>
          <w:cs/>
        </w:rPr>
        <w:t>และไม่มีความสัมพันธ์หรือส่วนได้เสียกับบริษัท</w:t>
      </w:r>
      <w:r w:rsidRPr="002A2422">
        <w:rPr>
          <w:rFonts w:ascii="Angsana New" w:hAnsi="Angsana New"/>
        </w:rPr>
        <w:t>/</w:t>
      </w:r>
      <w:r w:rsidRPr="002A2422">
        <w:rPr>
          <w:rFonts w:ascii="Angsana New" w:hAnsi="Angsana New"/>
          <w:cs/>
        </w:rPr>
        <w:t>บริษัทย่อย</w:t>
      </w:r>
      <w:r w:rsidRPr="002A2422">
        <w:rPr>
          <w:rFonts w:ascii="Angsana New" w:hAnsi="Angsana New"/>
        </w:rPr>
        <w:t>/</w:t>
      </w:r>
      <w:r w:rsidRPr="002A2422">
        <w:rPr>
          <w:rFonts w:ascii="Angsana New" w:hAnsi="Angsana New" w:hint="cs"/>
          <w:cs/>
        </w:rPr>
        <w:t>กรรมการ/</w:t>
      </w:r>
      <w:r w:rsidRPr="002A2422">
        <w:rPr>
          <w:rFonts w:ascii="Angsana New" w:hAnsi="Angsana New"/>
          <w:cs/>
        </w:rPr>
        <w:t>ผู้บริหาร</w:t>
      </w:r>
      <w:r w:rsidRPr="002A2422">
        <w:rPr>
          <w:rFonts w:ascii="Angsana New" w:hAnsi="Angsana New"/>
        </w:rPr>
        <w:t>/</w:t>
      </w:r>
      <w:r w:rsidRPr="002A2422">
        <w:rPr>
          <w:rFonts w:ascii="Angsana New" w:hAnsi="Angsana New"/>
          <w:cs/>
        </w:rPr>
        <w:t xml:space="preserve">ผู้ถือหุ้นรายใหญ่ หรือผู้ที่เกี่ยวข้องกับบุคคลดังกล่าวแต่อย่างใด  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 w:hint="cs"/>
          <w:cs/>
        </w:rPr>
        <w:t>ค่าตอบแทนจากการ</w:t>
      </w:r>
      <w:r w:rsidRPr="002A2422">
        <w:rPr>
          <w:rFonts w:ascii="Angsana New" w:hAnsi="Angsana New"/>
          <w:cs/>
        </w:rPr>
        <w:t>บัญชี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/>
        </w:rPr>
        <w:t xml:space="preserve">(Audit Fee) </w:t>
      </w:r>
      <w:r w:rsidRPr="002A2422">
        <w:rPr>
          <w:rFonts w:ascii="Angsana New" w:hAnsi="Angsana New" w:hint="cs"/>
          <w:cs/>
        </w:rPr>
        <w:t>ที่จ่ายให้กับผู้สอบบัญชี</w:t>
      </w:r>
      <w:r w:rsidRPr="002A2422">
        <w:rPr>
          <w:rFonts w:ascii="Angsana New" w:hAnsi="Angsana New"/>
          <w:cs/>
        </w:rPr>
        <w:t>ในรอบปีบัญชีที่ผ่านมา</w:t>
      </w:r>
      <w:r w:rsidRPr="002A2422">
        <w:rPr>
          <w:rFonts w:ascii="Angsana New" w:hAnsi="Angsana New" w:hint="cs"/>
          <w:cs/>
        </w:rPr>
        <w:t>มี</w:t>
      </w:r>
      <w:r w:rsidRPr="002A2422">
        <w:rPr>
          <w:rFonts w:ascii="Angsana New" w:hAnsi="Angsana New"/>
          <w:cs/>
        </w:rPr>
        <w:t>ดัง</w:t>
      </w:r>
      <w:r w:rsidRPr="002A2422">
        <w:rPr>
          <w:rFonts w:ascii="Angsana New" w:hAnsi="Angsana New" w:hint="cs"/>
          <w:cs/>
        </w:rPr>
        <w:t>ต่อไป</w:t>
      </w:r>
      <w:r w:rsidRPr="002A2422">
        <w:rPr>
          <w:rFonts w:ascii="Angsana New" w:hAnsi="Angsana New"/>
          <w:cs/>
        </w:rPr>
        <w:t>นี้</w:t>
      </w:r>
      <w:r w:rsidRPr="002A2422">
        <w:rPr>
          <w:rFonts w:ascii="Angsana New" w:hAnsi="Angsana New"/>
          <w:cs/>
        </w:rPr>
        <w:tab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"/>
        <w:gridCol w:w="3119"/>
        <w:gridCol w:w="2282"/>
        <w:gridCol w:w="1127"/>
        <w:gridCol w:w="1127"/>
      </w:tblGrid>
      <w:tr w:rsidR="008F388A" w:rsidRPr="002A2422" w:rsidTr="00275CEE">
        <w:trPr>
          <w:jc w:val="center"/>
        </w:trPr>
        <w:tc>
          <w:tcPr>
            <w:tcW w:w="928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รายการที่</w:t>
            </w:r>
          </w:p>
        </w:tc>
        <w:tc>
          <w:tcPr>
            <w:tcW w:w="3119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บริษัทผู้จ่าย</w:t>
            </w:r>
          </w:p>
        </w:tc>
        <w:tc>
          <w:tcPr>
            <w:tcW w:w="2282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ชื่อผู้สอบบัญชี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ค่าสอบบัญชี</w:t>
            </w:r>
            <w:r w:rsidRPr="002A2422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2561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ค่าสอบบัญชี</w:t>
            </w:r>
            <w:r w:rsidRPr="002A2422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2562</w:t>
            </w:r>
          </w:p>
        </w:tc>
      </w:tr>
      <w:tr w:rsidR="008F388A" w:rsidRPr="002A2422" w:rsidTr="00275CEE">
        <w:trPr>
          <w:jc w:val="center"/>
        </w:trPr>
        <w:tc>
          <w:tcPr>
            <w:tcW w:w="928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3119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rPr>
                <w:rFonts w:ascii="Angsana New" w:hAnsi="Angsana New"/>
                <w:sz w:val="24"/>
                <w:szCs w:val="24"/>
                <w:cs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บริษัท พรีเมียร์ เอ็นเตอร์ไพรซ์ จำกัด(มหาชน)</w:t>
            </w:r>
          </w:p>
        </w:tc>
        <w:tc>
          <w:tcPr>
            <w:tcW w:w="2282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นางสาวศิราภรณ์</w:t>
            </w:r>
            <w:r w:rsidRPr="002A2422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2A2422">
              <w:rPr>
                <w:rFonts w:ascii="Angsana New" w:hAnsi="Angsana New"/>
                <w:sz w:val="24"/>
                <w:szCs w:val="24"/>
                <w:cs/>
              </w:rPr>
              <w:t>เอื้ออนันต์กุล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1,250,000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1,250,000</w:t>
            </w:r>
          </w:p>
        </w:tc>
      </w:tr>
      <w:tr w:rsidR="008F388A" w:rsidRPr="002A2422" w:rsidTr="00275CEE">
        <w:trPr>
          <w:jc w:val="center"/>
        </w:trPr>
        <w:tc>
          <w:tcPr>
            <w:tcW w:w="928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3119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บริษัท พรีเมียร์ อินเตอร์ ลิซซิ่ง จำกัด</w:t>
            </w:r>
          </w:p>
        </w:tc>
        <w:tc>
          <w:tcPr>
            <w:tcW w:w="2282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นางสาวศิราภรณ์</w:t>
            </w:r>
            <w:r w:rsidRPr="002A2422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2A2422">
              <w:rPr>
                <w:rFonts w:ascii="Angsana New" w:hAnsi="Angsana New"/>
                <w:sz w:val="24"/>
                <w:szCs w:val="24"/>
                <w:cs/>
              </w:rPr>
              <w:t>เอื้ออนันต์กุล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850,000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900,000</w:t>
            </w:r>
          </w:p>
        </w:tc>
      </w:tr>
      <w:tr w:rsidR="008F388A" w:rsidRPr="002A2422" w:rsidTr="00275CEE">
        <w:trPr>
          <w:jc w:val="center"/>
        </w:trPr>
        <w:tc>
          <w:tcPr>
            <w:tcW w:w="928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3119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บริษัท พรีเมียร์โบรคเคอร์เรจ จำกัด</w:t>
            </w:r>
          </w:p>
        </w:tc>
        <w:tc>
          <w:tcPr>
            <w:tcW w:w="2282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นางสาวศิราภรณ์</w:t>
            </w:r>
            <w:r w:rsidRPr="002A2422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2A2422">
              <w:rPr>
                <w:rFonts w:ascii="Angsana New" w:hAnsi="Angsana New"/>
                <w:sz w:val="24"/>
                <w:szCs w:val="24"/>
                <w:cs/>
              </w:rPr>
              <w:t>เอื้ออนันต์กุล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390,000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390,000</w:t>
            </w:r>
          </w:p>
        </w:tc>
      </w:tr>
      <w:tr w:rsidR="008F388A" w:rsidRPr="002A2422" w:rsidTr="00275CEE">
        <w:trPr>
          <w:jc w:val="center"/>
        </w:trPr>
        <w:tc>
          <w:tcPr>
            <w:tcW w:w="928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3119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บริษัท พรีเมียร์ แคปปิตอล (</w:t>
            </w:r>
            <w:r w:rsidRPr="002A2422">
              <w:rPr>
                <w:rFonts w:ascii="Angsana New" w:hAnsi="Angsana New"/>
                <w:sz w:val="24"/>
                <w:szCs w:val="24"/>
              </w:rPr>
              <w:t>2000</w:t>
            </w:r>
            <w:r w:rsidRPr="002A2422">
              <w:rPr>
                <w:rFonts w:ascii="Angsana New" w:hAnsi="Angsana New"/>
                <w:sz w:val="24"/>
                <w:szCs w:val="24"/>
                <w:cs/>
              </w:rPr>
              <w:t>) จำกัด</w:t>
            </w:r>
          </w:p>
        </w:tc>
        <w:tc>
          <w:tcPr>
            <w:tcW w:w="2282" w:type="dxa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  <w:cs/>
              </w:rPr>
              <w:t>นางสาวศิราภรณ์</w:t>
            </w:r>
            <w:r w:rsidRPr="002A2422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2A2422">
              <w:rPr>
                <w:rFonts w:ascii="Angsana New" w:hAnsi="Angsana New"/>
                <w:sz w:val="24"/>
                <w:szCs w:val="24"/>
                <w:cs/>
              </w:rPr>
              <w:t>เอื้ออนันต์กุล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300,000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sz w:val="24"/>
                <w:szCs w:val="24"/>
              </w:rPr>
            </w:pPr>
            <w:r w:rsidRPr="002A2422">
              <w:rPr>
                <w:rFonts w:ascii="Angsana New" w:hAnsi="Angsana New"/>
                <w:sz w:val="24"/>
                <w:szCs w:val="24"/>
              </w:rPr>
              <w:t>300,000</w:t>
            </w:r>
          </w:p>
        </w:tc>
      </w:tr>
      <w:tr w:rsidR="008F388A" w:rsidRPr="002A2422" w:rsidTr="00275CEE">
        <w:trPr>
          <w:jc w:val="center"/>
        </w:trPr>
        <w:tc>
          <w:tcPr>
            <w:tcW w:w="6329" w:type="dxa"/>
            <w:gridSpan w:val="3"/>
            <w:shd w:val="clear" w:color="auto" w:fill="auto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รวมค่าตอบแทนจากการสอบบัญชี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</w:rPr>
              <w:t>2,790,000</w:t>
            </w:r>
          </w:p>
        </w:tc>
        <w:tc>
          <w:tcPr>
            <w:tcW w:w="1127" w:type="dxa"/>
          </w:tcPr>
          <w:p w:rsidR="008F388A" w:rsidRPr="002A2422" w:rsidRDefault="008F388A" w:rsidP="00275CEE">
            <w:pPr>
              <w:tabs>
                <w:tab w:val="left" w:pos="851"/>
              </w:tabs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2A2422">
              <w:rPr>
                <w:rFonts w:ascii="Angsana New" w:hAnsi="Angsana New"/>
                <w:b/>
                <w:bCs/>
                <w:sz w:val="24"/>
                <w:szCs w:val="24"/>
              </w:rPr>
              <w:t>2,840,000</w:t>
            </w:r>
          </w:p>
        </w:tc>
      </w:tr>
    </w:tbl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rPr>
          <w:rFonts w:ascii="Angsana New" w:hAnsi="Angsana New"/>
          <w:b/>
          <w:bCs/>
        </w:rPr>
      </w:pP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rPr>
          <w:rFonts w:ascii="Angsana New" w:hAnsi="Angsana New"/>
          <w:b/>
          <w:bCs/>
        </w:rPr>
      </w:pPr>
      <w:r w:rsidRPr="002A2422">
        <w:rPr>
          <w:rFonts w:ascii="Angsana New" w:hAnsi="Angsana New" w:hint="cs"/>
          <w:b/>
          <w:bCs/>
          <w:cs/>
        </w:rPr>
        <w:tab/>
      </w: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b/>
          <w:bCs/>
        </w:rPr>
        <w:t>(2)</w:t>
      </w:r>
      <w:r w:rsidRPr="002A2422">
        <w:rPr>
          <w:rFonts w:ascii="Angsana New" w:hAnsi="Angsana New"/>
          <w:b/>
          <w:bCs/>
          <w:cs/>
        </w:rPr>
        <w:tab/>
        <w:t>ค่าบริการอื่น</w:t>
      </w:r>
      <w:r w:rsidRPr="002A2422">
        <w:rPr>
          <w:rFonts w:ascii="Angsana New" w:hAnsi="Angsana New"/>
          <w:b/>
          <w:bCs/>
        </w:rPr>
        <w:t xml:space="preserve"> (Non-Audit Fee)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 w:hint="cs"/>
          <w:cs/>
        </w:rPr>
        <w:tab/>
        <w:t xml:space="preserve">- </w:t>
      </w:r>
      <w:r w:rsidRPr="002A2422">
        <w:rPr>
          <w:rFonts w:ascii="Angsana New" w:hAnsi="Angsana New"/>
          <w:cs/>
        </w:rPr>
        <w:t>ไม่มี</w:t>
      </w:r>
      <w:r w:rsidRPr="002A2422">
        <w:rPr>
          <w:rFonts w:ascii="Angsana New" w:hAnsi="Angsana New" w:hint="cs"/>
          <w:cs/>
        </w:rPr>
        <w:t xml:space="preserve"> -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jc w:val="thaiDistribute"/>
        <w:rPr>
          <w:rFonts w:ascii="Angsana New" w:hAnsi="Angsana New"/>
        </w:rPr>
      </w:pPr>
    </w:p>
    <w:p w:rsidR="00C27ADE" w:rsidRPr="002A2422" w:rsidRDefault="00C27ADE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jc w:val="thaiDistribute"/>
        <w:rPr>
          <w:rFonts w:ascii="Angsana New" w:hAnsi="Angsana New"/>
        </w:rPr>
      </w:pPr>
    </w:p>
    <w:p w:rsidR="00C27ADE" w:rsidRPr="002A2422" w:rsidRDefault="00C27ADE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jc w:val="thaiDistribute"/>
        <w:rPr>
          <w:rFonts w:ascii="Angsana New" w:hAnsi="Angsana New"/>
        </w:rPr>
      </w:pPr>
    </w:p>
    <w:p w:rsidR="008F388A" w:rsidRPr="002A2422" w:rsidRDefault="008F388A" w:rsidP="008F388A">
      <w:pPr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 w:hint="cs"/>
          <w:cs/>
        </w:rPr>
        <w:lastRenderedPageBreak/>
        <w:tab/>
      </w:r>
      <w:r w:rsidRPr="002A2422">
        <w:rPr>
          <w:rFonts w:ascii="Angsana New" w:hAnsi="Angsana New"/>
          <w:b/>
          <w:bCs/>
        </w:rPr>
        <w:t>  9.7   </w:t>
      </w:r>
      <w:r w:rsidRPr="002A2422">
        <w:rPr>
          <w:rFonts w:ascii="Angsana New" w:hAnsi="Angsana New" w:hint="cs"/>
          <w:b/>
          <w:bCs/>
          <w:cs/>
        </w:rPr>
        <w:t xml:space="preserve"> การนำหลักการกำกับดูแลกิจการที่ดีสำหรับบริษัทจดทะเบียน ปี </w:t>
      </w:r>
      <w:r w:rsidRPr="002A2422">
        <w:rPr>
          <w:rFonts w:ascii="Angsana New" w:hAnsi="Angsana New"/>
          <w:b/>
          <w:bCs/>
        </w:rPr>
        <w:t xml:space="preserve">2560 </w:t>
      </w:r>
      <w:r w:rsidRPr="002A2422">
        <w:rPr>
          <w:rFonts w:ascii="Angsana New" w:hAnsi="Angsana New" w:hint="cs"/>
          <w:b/>
          <w:bCs/>
          <w:cs/>
        </w:rPr>
        <w:t>ไปปรับใช้</w:t>
      </w:r>
    </w:p>
    <w:p w:rsidR="008F388A" w:rsidRPr="002A2422" w:rsidRDefault="008F388A" w:rsidP="008F388A">
      <w:pPr>
        <w:tabs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b/>
          <w:bCs/>
        </w:rPr>
        <w:t>                   </w:t>
      </w:r>
      <w:r w:rsidRPr="002A2422">
        <w:rPr>
          <w:rFonts w:ascii="Angsana New" w:hAnsi="Angsana New"/>
          <w:b/>
          <w:bCs/>
        </w:rPr>
        <w:tab/>
        <w:t xml:space="preserve"> </w:t>
      </w:r>
      <w:r w:rsidRPr="002A2422">
        <w:rPr>
          <w:rFonts w:ascii="Angsana New" w:hAnsi="Angsana New"/>
          <w:cs/>
        </w:rPr>
        <w:t xml:space="preserve">บริษัทตระหนักถึงความสำคัญของการกำกับดูแลกิจการที่ดี และยึดถือเป็นข้อพึงปฎิบัติตามแนวทางการกำกับดูแลกิจการที่ดีตามที่ตลาดหลักทรัพย์แห่งประเทศไทยกำหนด นอกจากนี้ บริษัทกำหนดให้มีกระบวนการในการทบทวนการนำหลักการกำกับดูแลกิจการที่ดีสำหรับบริษัทจดทะเบียนไปปรับใช้ให้เหมาะสมกับบริบททางธุรกิจ เป็นประจำทุกปีหรืออย่างน้อยปีละ </w:t>
      </w:r>
      <w:r w:rsidRPr="002A2422">
        <w:rPr>
          <w:rFonts w:ascii="Angsana New" w:hAnsi="Angsana New"/>
        </w:rPr>
        <w:t xml:space="preserve">1 </w:t>
      </w:r>
      <w:r w:rsidRPr="002A2422">
        <w:rPr>
          <w:rFonts w:ascii="Angsana New" w:hAnsi="Angsana New" w:hint="cs"/>
          <w:cs/>
        </w:rPr>
        <w:t>ครั้ง โดยจะทำการทบทวนและบันทึกเหตุผลที่ยังไม่ได้นำหลักปฏิบัติข้อใดไปปรับใช้</w:t>
      </w:r>
      <w:r w:rsidRPr="002A2422">
        <w:rPr>
          <w:rFonts w:ascii="Angsana New" w:hAnsi="Angsana New"/>
          <w:cs/>
        </w:rPr>
        <w:t xml:space="preserve"> </w:t>
      </w:r>
    </w:p>
    <w:p w:rsidR="008F388A" w:rsidRPr="002A2422" w:rsidRDefault="008F388A" w:rsidP="008F388A">
      <w:pPr>
        <w:tabs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>                   </w:t>
      </w:r>
      <w:r w:rsidRPr="002A2422">
        <w:rPr>
          <w:rFonts w:ascii="Angsana New" w:hAnsi="Angsana New" w:hint="cs"/>
          <w:cs/>
        </w:rPr>
        <w:tab/>
        <w:t xml:space="preserve">ในปี </w:t>
      </w:r>
      <w:r w:rsidRPr="002A2422">
        <w:rPr>
          <w:rFonts w:ascii="Angsana New" w:hAnsi="Angsana New"/>
        </w:rPr>
        <w:t xml:space="preserve">2560 </w:t>
      </w:r>
      <w:r w:rsidRPr="002A2422">
        <w:rPr>
          <w:rFonts w:ascii="Angsana New" w:hAnsi="Angsana New" w:hint="cs"/>
          <w:cs/>
        </w:rPr>
        <w:t xml:space="preserve">บริษัทได้มีการทบทวนและปรับปรุงนโยบายการกำกับดูแลกิจการที่ดี </w:t>
      </w:r>
      <w:r w:rsidRPr="002A2422">
        <w:rPr>
          <w:rFonts w:ascii="Angsana New" w:hAnsi="Angsana New"/>
        </w:rPr>
        <w:t xml:space="preserve">(CG Code) </w:t>
      </w:r>
      <w:r w:rsidRPr="002A2422">
        <w:rPr>
          <w:rFonts w:ascii="Angsana New" w:hAnsi="Angsana New" w:hint="cs"/>
          <w:cs/>
        </w:rPr>
        <w:t xml:space="preserve">ให้สอดคล้อง เหมาะสมกับหลักเกณฑ์ </w:t>
      </w:r>
      <w:r w:rsidRPr="002A2422">
        <w:rPr>
          <w:rFonts w:ascii="Angsana New" w:hAnsi="Angsana New"/>
        </w:rPr>
        <w:t xml:space="preserve">ASEAN CG Scorecard </w:t>
      </w:r>
      <w:r w:rsidRPr="002A2422">
        <w:rPr>
          <w:rFonts w:ascii="Angsana New" w:hAnsi="Angsana New" w:hint="cs"/>
          <w:cs/>
        </w:rPr>
        <w:t xml:space="preserve">เพื่อนำมาปฏิบัติและปรับใช้ตามความเหมาะสม </w:t>
      </w:r>
    </w:p>
    <w:p w:rsidR="008F388A" w:rsidRPr="002A2422" w:rsidRDefault="008F388A" w:rsidP="008F388A">
      <w:pPr>
        <w:tabs>
          <w:tab w:val="left" w:pos="1276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>                   </w:t>
      </w:r>
      <w:r w:rsidRPr="002A2422">
        <w:rPr>
          <w:rFonts w:ascii="Angsana New" w:hAnsi="Angsana New" w:hint="cs"/>
          <w:cs/>
        </w:rPr>
        <w:t xml:space="preserve"> </w:t>
      </w:r>
      <w:r w:rsidRPr="002A2422">
        <w:rPr>
          <w:rFonts w:ascii="Angsana New" w:hAnsi="Angsana New" w:hint="cs"/>
          <w:cs/>
        </w:rPr>
        <w:tab/>
        <w:t>นอกเหนือจากนโยบายการกำกับดูแลกิจการ นโยบายและมาตรการการแจ้งเบาะแสและการคุ้มครองผู้แจ้งเบาะแสที่บริษัทเปิดเผยบนเว็บไซต์และในรายงานประจำปีแล้ว บริษัทยังมีนโยบายด้านธุรกิจ พนักงาน สังคม และสิ่งแวดล้อมซึ่งเปิดเผยไว้ในรายงานการพัฒนาอย่างยั่งยืน</w:t>
      </w: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jc w:val="thaiDistribute"/>
        <w:rPr>
          <w:rFonts w:ascii="Angsana New" w:hAnsi="Angsana New"/>
          <w:sz w:val="20"/>
          <w:szCs w:val="20"/>
        </w:rPr>
      </w:pPr>
    </w:p>
    <w:p w:rsidR="008F388A" w:rsidRPr="002A2422" w:rsidRDefault="008F388A" w:rsidP="008F388A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spacing w:line="216" w:lineRule="auto"/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/>
          <w:b/>
          <w:bCs/>
        </w:rPr>
        <w:t>9.8</w:t>
      </w:r>
      <w:r w:rsidRPr="002A2422">
        <w:rPr>
          <w:rFonts w:ascii="Angsana New" w:hAnsi="Angsana New"/>
          <w:b/>
          <w:bCs/>
          <w:cs/>
        </w:rPr>
        <w:tab/>
        <w:t xml:space="preserve">การปฏิบัติตามหลักการกำกับดูแลกิจการที่ดีในเรื่องอื่นๆ 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 w:hint="cs"/>
          <w:cs/>
        </w:rPr>
        <w:tab/>
      </w:r>
      <w:r w:rsidRPr="002A2422">
        <w:rPr>
          <w:rFonts w:ascii="Angsana New" w:hAnsi="Angsana New"/>
          <w:cs/>
        </w:rPr>
        <w:t>บริษัทได้มีการมอบหมายให้หน่วยงานกฎหมายของบริษัท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พรีเมียร์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ฟิชชั่น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แคปปิตอล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จำกัด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ซึ่งมีบุคลากรที่มีความรู้ความสามารถและประสบการณ์ในการทำหน้าที่กำกับการปฏิบัติงาน</w:t>
      </w:r>
      <w:r w:rsidRPr="002A2422">
        <w:rPr>
          <w:rFonts w:ascii="Angsana New" w:hAnsi="Angsana New"/>
        </w:rPr>
        <w:t xml:space="preserve"> (Compliance Unit) </w:t>
      </w:r>
      <w:r w:rsidRPr="002A2422">
        <w:rPr>
          <w:rFonts w:ascii="Angsana New" w:hAnsi="Angsana New"/>
          <w:cs/>
        </w:rPr>
        <w:t>โดยมีขอบเขตหน้าที่และความรับผิดชอบ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ดังนี้</w:t>
      </w:r>
      <w:r w:rsidRPr="002A2422">
        <w:rPr>
          <w:rFonts w:ascii="Angsana New" w:hAnsi="Angsana New"/>
        </w:rPr>
        <w:t xml:space="preserve"> 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1.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สนับสนุนนโยบายและวัตถุประสงค์ขององค์กรและผู้บริหารในการทำให้มั่นใจว่าจะมีการกำกับการปฏิบัติอย่างเพียงพอ</w:t>
      </w:r>
      <w:r w:rsidRPr="002A2422">
        <w:rPr>
          <w:rFonts w:ascii="Angsana New" w:hAnsi="Angsana New"/>
        </w:rPr>
        <w:t xml:space="preserve"> 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2.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ตรวจสอบ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กำกับดูแล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และติดตามการปฏิบัติงานของส่วนงานต่างๆ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ให้เป็นไปตามกฎหมาย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ประกาศ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กฎเกณฑ์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ตลอดจน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นโยบาย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แนวทาง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และหลักเกณฑ์ที่คณะกรรมการบริษัทกำหนดเป็นประจำอย่างต่อเนื่อง</w:t>
      </w:r>
      <w:r w:rsidRPr="002A2422">
        <w:rPr>
          <w:rFonts w:ascii="Angsana New" w:hAnsi="Angsana New"/>
        </w:rPr>
        <w:t xml:space="preserve"> 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3.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เป็นศูนย์รวบรวมและเผยแพร่ข้อมูล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ตลอดจนให้ความรู้และคำปรึกษาแก่หน่วยงานต่างๆ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ในบริษัทที่เกี่ยวกับวิธีปฏิบัติงาน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เพื่อให้สอดคล้องกับกฎหมาย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ประกาศ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กฎ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ระเบียบ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หลักเกณฑ์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จรรยาบรรณ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หรือข้อพึงปฏิบัติต่างๆ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รวมทั้งการจัดอบรมความรู้ที่เกี่ยวข้อง</w:t>
      </w:r>
    </w:p>
    <w:p w:rsidR="008F388A" w:rsidRPr="002A2422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</w:rPr>
        <w:tab/>
        <w:t>4.</w:t>
      </w:r>
      <w:r w:rsidRPr="002A2422">
        <w:rPr>
          <w:rFonts w:ascii="Angsana New" w:hAnsi="Angsana New"/>
        </w:rPr>
        <w:tab/>
      </w:r>
      <w:r w:rsidRPr="002A2422">
        <w:rPr>
          <w:rFonts w:ascii="Angsana New" w:hAnsi="Angsana New"/>
          <w:cs/>
        </w:rPr>
        <w:t>เป็นศูนย์กลางในการสื่อสารและส่งเสริมความรู้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เพื่อให้คณะกรรมการบริษัท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ผู้บริหาร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และพนักงานได้รับทราบและปฏิบัติ</w:t>
      </w:r>
      <w:r w:rsidRPr="002A2422">
        <w:rPr>
          <w:rFonts w:ascii="Angsana New" w:hAnsi="Angsana New"/>
        </w:rPr>
        <w:t xml:space="preserve"> </w:t>
      </w:r>
      <w:r w:rsidRPr="002A2422">
        <w:rPr>
          <w:rFonts w:ascii="Angsana New" w:hAnsi="Angsana New"/>
          <w:cs/>
        </w:rPr>
        <w:t>ตามกฎเกณฑ์ได้อย่างถูกต้อง</w:t>
      </w:r>
    </w:p>
    <w:p w:rsidR="008F388A" w:rsidRPr="002A2422" w:rsidRDefault="008F388A" w:rsidP="008F388A">
      <w:pPr>
        <w:tabs>
          <w:tab w:val="left" w:pos="851"/>
          <w:tab w:val="left" w:pos="1134"/>
        </w:tabs>
        <w:jc w:val="thaiDistribute"/>
        <w:rPr>
          <w:rFonts w:ascii="Angsana New" w:hAnsi="Angsana New"/>
          <w:b/>
          <w:bCs/>
        </w:rPr>
      </w:pPr>
      <w:r w:rsidRPr="002A2422">
        <w:rPr>
          <w:rFonts w:ascii="Angsana New" w:hAnsi="Angsana New"/>
          <w:b/>
          <w:bCs/>
          <w:cs/>
        </w:rPr>
        <w:tab/>
      </w:r>
      <w:r w:rsidRPr="002A2422">
        <w:rPr>
          <w:rFonts w:ascii="Angsana New" w:hAnsi="Angsana New" w:hint="cs"/>
          <w:b/>
          <w:bCs/>
          <w:cs/>
        </w:rPr>
        <w:t xml:space="preserve">  นโยบาย</w:t>
      </w:r>
      <w:r w:rsidRPr="002A2422">
        <w:rPr>
          <w:rFonts w:ascii="Angsana New" w:hAnsi="Angsana New"/>
          <w:b/>
          <w:bCs/>
          <w:cs/>
        </w:rPr>
        <w:t>การแจ้งเบาะแส</w:t>
      </w:r>
      <w:r w:rsidRPr="002A2422">
        <w:rPr>
          <w:rFonts w:ascii="Angsana New" w:hAnsi="Angsana New" w:hint="cs"/>
          <w:b/>
          <w:bCs/>
          <w:cs/>
        </w:rPr>
        <w:t>การกระทำผิด</w:t>
      </w:r>
      <w:r w:rsidRPr="002A2422">
        <w:rPr>
          <w:rFonts w:ascii="Angsana New" w:hAnsi="Angsana New"/>
          <w:b/>
          <w:bCs/>
          <w:cs/>
        </w:rPr>
        <w:t>และการละเมิดสิทธิมนุษยชน</w:t>
      </w:r>
    </w:p>
    <w:p w:rsidR="008F388A" w:rsidRPr="002A2422" w:rsidRDefault="008F388A" w:rsidP="008F388A">
      <w:pPr>
        <w:pStyle w:val="NoSpacing"/>
        <w:jc w:val="thaiDistribute"/>
        <w:rPr>
          <w:rFonts w:ascii="Angsana New" w:hAnsi="Angsana New" w:cs="Angsana New"/>
          <w:sz w:val="28"/>
        </w:rPr>
      </w:pPr>
      <w:r w:rsidRPr="002A2422">
        <w:rPr>
          <w:rFonts w:ascii="Angsana New" w:hAnsi="Angsana New" w:cs="Angsana New"/>
          <w:sz w:val="28"/>
          <w:cs/>
        </w:rPr>
        <w:t>บริษัทกำหนดให้ผู้บริหารทุกระดับในองค์กรดูแลรับผิดชอบและถือเป็นเรื่องสำคัญที่จะดำเนินการให้พนักงานภายใต้</w:t>
      </w:r>
      <w:r w:rsidRPr="002A2422">
        <w:rPr>
          <w:rFonts w:ascii="Angsana New" w:hAnsi="Angsana New" w:cs="Angsana New" w:hint="cs"/>
          <w:sz w:val="28"/>
          <w:cs/>
        </w:rPr>
        <w:t xml:space="preserve">           </w:t>
      </w:r>
      <w:r w:rsidRPr="002A2422">
        <w:rPr>
          <w:rFonts w:ascii="Angsana New" w:hAnsi="Angsana New" w:cs="Angsana New"/>
          <w:sz w:val="28"/>
          <w:cs/>
        </w:rPr>
        <w:t>สายบังคับบัญช</w:t>
      </w:r>
      <w:r w:rsidRPr="002A2422">
        <w:rPr>
          <w:rFonts w:ascii="Angsana New" w:hAnsi="Angsana New" w:cs="Angsana New" w:hint="cs"/>
          <w:sz w:val="28"/>
          <w:cs/>
        </w:rPr>
        <w:t>า</w:t>
      </w:r>
      <w:r w:rsidRPr="002A2422">
        <w:rPr>
          <w:rFonts w:ascii="Angsana New" w:hAnsi="Angsana New" w:cs="Angsana New"/>
          <w:sz w:val="28"/>
          <w:cs/>
        </w:rPr>
        <w:t xml:space="preserve">ของตนทราบ เข้าใจ และปฏิบัติตามจรรยาบรรณธุรกิจ นโยบาย/ระเบียบปฏิบัติ/ข้อกำหนดของบริษัท หลักการกำกับดูแลกิจการที่ดี รวมทั้งกฎหมายต่างๆ อย่างจริงจัง และได้กำหนดแนวปฏิบัติในการพิจารณาและสอบสวนเรื่องราวร้องทุกข์หรือร้องเรียนที่เป็นระบบ โปร่งใส และตรวจสอบได้ เพื่อให้ผู้ร้องทุกข์หรือผู้ร้องเรียนไว้วางใจและเชื่อมั่นในกระบวนการสอบสวนที่เป็นธรรม </w:t>
      </w:r>
    </w:p>
    <w:p w:rsidR="008F388A" w:rsidRPr="003A1C68" w:rsidRDefault="008F388A" w:rsidP="008F388A">
      <w:pPr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/>
        </w:rPr>
      </w:pPr>
      <w:r w:rsidRPr="002A2422">
        <w:rPr>
          <w:rFonts w:ascii="Angsana New" w:hAnsi="Angsana New"/>
          <w:cs/>
        </w:rPr>
        <w:tab/>
      </w:r>
      <w:r w:rsidRPr="002A2422">
        <w:rPr>
          <w:rFonts w:ascii="Angsana New" w:hAnsi="Angsana New"/>
          <w:cs/>
        </w:rPr>
        <w:tab/>
        <w:t>เพื่อให้มีการปฏิบัติต่อผู้มีส่วนได้เสียทุกฝ่ายอย่างเท่าเทียมกันและมีความเป็นธรรม บริษัทได้จัดให้มีช่องทาง</w:t>
      </w:r>
      <w:r w:rsidRPr="002A2422">
        <w:rPr>
          <w:rFonts w:ascii="Angsana New" w:hAnsi="Angsana New" w:hint="cs"/>
          <w:cs/>
        </w:rPr>
        <w:t xml:space="preserve">      </w:t>
      </w:r>
      <w:r w:rsidRPr="002A2422">
        <w:rPr>
          <w:rFonts w:ascii="Angsana New" w:hAnsi="Angsana New"/>
          <w:cs/>
        </w:rPr>
        <w:t>รับแจ้งเบาะแส หรือข้อร้องเรียน หรือข้อคิดเห็น หรือข้อเสนอแนะใดที่แสดงว่าผู้มีส่วนได้เสียได้รับผลกระทบ หรือมีความเสี่ยงที่จ</w:t>
      </w:r>
      <w:r w:rsidRPr="003A1C68">
        <w:rPr>
          <w:rFonts w:ascii="Angsana New" w:hAnsi="Angsana New"/>
          <w:cs/>
        </w:rPr>
        <w:t>ะได้รับผลกระทบอันก่อให้เกิดความเสียหายต่อผู้มีส่วนได้เสียทุกกลุ่มจา</w:t>
      </w:r>
      <w:r w:rsidRPr="003A1C68">
        <w:rPr>
          <w:rFonts w:ascii="Angsana New" w:hAnsi="Angsana New" w:hint="cs"/>
          <w:cs/>
        </w:rPr>
        <w:t>ก</w:t>
      </w:r>
      <w:r w:rsidRPr="003A1C68">
        <w:rPr>
          <w:rFonts w:ascii="Angsana New" w:hAnsi="Angsana New"/>
          <w:cs/>
        </w:rPr>
        <w:t>การดำเนินธุรกิจของบริษัท หรือจากการปฏิบัติของพนักงานของบริษัทเกี่ยวกับการทำผิดกฎหมาย ระเบียบ ข้อบังคับ หรือจรรยาบรรณทางธุรกิจ รวมถึงพฤติกรรมที่อาจส่อถึงการทุจริต การปฏิบัติที่ไม่เท่าเทียมกัน หรือการกระทำที่ขาดความระมัดระวังและขาดความรอบคอบ สามารถแจ้งเบาะแสหรือ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ข้อร้องเรียน พร้อมส่งรายละเอียดหลักฐานต่างๆ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 xml:space="preserve">ได้ในช่องทาง ดังนี้ </w:t>
      </w:r>
    </w:p>
    <w:p w:rsidR="008F388A" w:rsidRPr="003A1C68" w:rsidRDefault="008F388A" w:rsidP="008F388A">
      <w:pPr>
        <w:pStyle w:val="NoSpacing"/>
        <w:numPr>
          <w:ilvl w:val="0"/>
          <w:numId w:val="6"/>
        </w:numPr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spacing w:line="216" w:lineRule="auto"/>
        <w:ind w:left="1701" w:hanging="283"/>
        <w:jc w:val="thaiDistribute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/>
          <w:sz w:val="28"/>
          <w:cs/>
        </w:rPr>
        <w:t>คณะกรรมการตรวจสอบ</w:t>
      </w:r>
    </w:p>
    <w:p w:rsidR="008F388A" w:rsidRPr="003A1C68" w:rsidRDefault="008F388A" w:rsidP="008F388A">
      <w:pPr>
        <w:pStyle w:val="NoSpacing"/>
        <w:numPr>
          <w:ilvl w:val="0"/>
          <w:numId w:val="6"/>
        </w:numPr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spacing w:line="216" w:lineRule="auto"/>
        <w:ind w:left="1701" w:hanging="283"/>
        <w:jc w:val="thaiDistribute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/>
          <w:sz w:val="28"/>
          <w:cs/>
        </w:rPr>
        <w:t>เลขานุการบริษัท</w:t>
      </w:r>
    </w:p>
    <w:p w:rsidR="008F388A" w:rsidRPr="003A1C68" w:rsidRDefault="008F388A" w:rsidP="008F388A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spacing w:line="216" w:lineRule="auto"/>
        <w:ind w:left="1701" w:hanging="283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/>
          <w:b/>
          <w:bCs/>
          <w:sz w:val="28"/>
        </w:rPr>
        <w:lastRenderedPageBreak/>
        <w:tab/>
      </w:r>
      <w:r w:rsidRPr="003A1C68">
        <w:rPr>
          <w:rFonts w:ascii="Angsana New" w:hAnsi="Angsana New" w:cs="Angsana New"/>
          <w:sz w:val="28"/>
          <w:cs/>
        </w:rPr>
        <w:t xml:space="preserve">บริษัท พรีเมียร์ เอ็นเตอร์ไพรซ์ จำกัด (มหาชน) </w:t>
      </w:r>
    </w:p>
    <w:p w:rsidR="008F388A" w:rsidRPr="003A1C68" w:rsidRDefault="008F388A" w:rsidP="008F388A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spacing w:line="216" w:lineRule="auto"/>
        <w:ind w:left="1701" w:hanging="283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/>
          <w:sz w:val="28"/>
          <w:cs/>
        </w:rPr>
        <w:tab/>
        <w:t xml:space="preserve">เลขที่ </w:t>
      </w:r>
      <w:r w:rsidRPr="003A1C68">
        <w:rPr>
          <w:rFonts w:ascii="Angsana New" w:hAnsi="Angsana New" w:cs="Angsana New"/>
          <w:sz w:val="28"/>
        </w:rPr>
        <w:t>1</w:t>
      </w:r>
      <w:r w:rsidRPr="003A1C68">
        <w:rPr>
          <w:rFonts w:ascii="Angsana New" w:hAnsi="Angsana New" w:cs="Angsana New"/>
          <w:sz w:val="28"/>
          <w:cs/>
        </w:rPr>
        <w:t xml:space="preserve"> อาคารพรีเมียร์คอร์เปอเรทปาร์ค ซอยพรีเมียร์ </w:t>
      </w:r>
      <w:r w:rsidRPr="003A1C68">
        <w:rPr>
          <w:rFonts w:ascii="Angsana New" w:hAnsi="Angsana New" w:cs="Angsana New"/>
          <w:sz w:val="28"/>
        </w:rPr>
        <w:t>2</w:t>
      </w:r>
      <w:r w:rsidRPr="003A1C68">
        <w:rPr>
          <w:rFonts w:ascii="Angsana New" w:hAnsi="Angsana New" w:cs="Angsana New"/>
          <w:sz w:val="28"/>
          <w:cs/>
        </w:rPr>
        <w:t xml:space="preserve"> ถนนศรีนครินทร์ </w:t>
      </w:r>
    </w:p>
    <w:p w:rsidR="008F388A" w:rsidRPr="003A1C68" w:rsidRDefault="008F388A" w:rsidP="008F388A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spacing w:line="216" w:lineRule="auto"/>
        <w:ind w:left="1701" w:hanging="283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/>
          <w:sz w:val="28"/>
          <w:cs/>
        </w:rPr>
        <w:tab/>
        <w:t xml:space="preserve">แขวงหนองบอน เขตประเวศ กรุงเทพมหานคร </w:t>
      </w:r>
      <w:r w:rsidRPr="003A1C68">
        <w:rPr>
          <w:rFonts w:ascii="Angsana New" w:hAnsi="Angsana New" w:cs="Angsana New"/>
          <w:sz w:val="28"/>
        </w:rPr>
        <w:t>10250</w:t>
      </w:r>
    </w:p>
    <w:p w:rsidR="008F388A" w:rsidRPr="003A1C68" w:rsidRDefault="008F388A" w:rsidP="008F388A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spacing w:line="216" w:lineRule="auto"/>
        <w:ind w:left="1701" w:hanging="283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/>
          <w:sz w:val="28"/>
          <w:cs/>
        </w:rPr>
        <w:t xml:space="preserve">     โทรศัพท์ </w:t>
      </w:r>
      <w:r w:rsidRPr="003A1C68">
        <w:rPr>
          <w:rFonts w:ascii="Angsana New" w:hAnsi="Angsana New" w:cs="Angsana New"/>
          <w:sz w:val="28"/>
        </w:rPr>
        <w:t xml:space="preserve">: </w:t>
      </w:r>
      <w:r w:rsidRPr="003A1C68">
        <w:rPr>
          <w:rFonts w:ascii="Angsana New" w:hAnsi="Angsana New" w:cs="Angsana New"/>
          <w:sz w:val="28"/>
          <w:cs/>
        </w:rPr>
        <w:t xml:space="preserve"> </w:t>
      </w:r>
      <w:r w:rsidRPr="003A1C68">
        <w:rPr>
          <w:rFonts w:ascii="Angsana New" w:hAnsi="Angsana New" w:cs="Angsana New"/>
          <w:sz w:val="28"/>
        </w:rPr>
        <w:t>02</w:t>
      </w:r>
      <w:r w:rsidRPr="003A1C68">
        <w:rPr>
          <w:rFonts w:ascii="Angsana New" w:hAnsi="Angsana New" w:cs="Angsana New"/>
          <w:sz w:val="28"/>
          <w:cs/>
        </w:rPr>
        <w:t>-</w:t>
      </w:r>
      <w:r w:rsidRPr="003A1C68">
        <w:rPr>
          <w:rFonts w:ascii="Angsana New" w:hAnsi="Angsana New" w:cs="Angsana New"/>
          <w:sz w:val="28"/>
        </w:rPr>
        <w:t>301</w:t>
      </w:r>
      <w:r w:rsidRPr="003A1C68">
        <w:rPr>
          <w:rFonts w:ascii="Angsana New" w:hAnsi="Angsana New" w:cs="Angsana New"/>
          <w:sz w:val="28"/>
          <w:cs/>
        </w:rPr>
        <w:t>-</w:t>
      </w:r>
      <w:r w:rsidRPr="003A1C68">
        <w:rPr>
          <w:rFonts w:ascii="Angsana New" w:hAnsi="Angsana New" w:cs="Angsana New"/>
          <w:sz w:val="28"/>
        </w:rPr>
        <w:t xml:space="preserve">1569    </w:t>
      </w:r>
      <w:r w:rsidRPr="003A1C68">
        <w:rPr>
          <w:rFonts w:ascii="Angsana New" w:hAnsi="Angsana New" w:cs="Angsana New"/>
          <w:sz w:val="28"/>
          <w:cs/>
        </w:rPr>
        <w:t xml:space="preserve">แฟกซ์   </w:t>
      </w:r>
      <w:r w:rsidRPr="003A1C68">
        <w:rPr>
          <w:rFonts w:ascii="Angsana New" w:hAnsi="Angsana New" w:cs="Angsana New"/>
          <w:sz w:val="28"/>
        </w:rPr>
        <w:t>:  02</w:t>
      </w:r>
      <w:r w:rsidRPr="003A1C68">
        <w:rPr>
          <w:rFonts w:ascii="Angsana New" w:hAnsi="Angsana New" w:cs="Angsana New"/>
          <w:sz w:val="28"/>
          <w:cs/>
        </w:rPr>
        <w:t>-</w:t>
      </w:r>
      <w:r w:rsidRPr="003A1C68">
        <w:rPr>
          <w:rFonts w:ascii="Angsana New" w:hAnsi="Angsana New" w:cs="Angsana New"/>
          <w:sz w:val="28"/>
        </w:rPr>
        <w:t>748</w:t>
      </w:r>
      <w:r w:rsidRPr="003A1C68">
        <w:rPr>
          <w:rFonts w:ascii="Angsana New" w:hAnsi="Angsana New" w:cs="Angsana New"/>
          <w:sz w:val="28"/>
          <w:cs/>
        </w:rPr>
        <w:t>-</w:t>
      </w:r>
      <w:r w:rsidRPr="003A1C68">
        <w:rPr>
          <w:rFonts w:ascii="Angsana New" w:hAnsi="Angsana New" w:cs="Angsana New"/>
          <w:sz w:val="28"/>
        </w:rPr>
        <w:t>2063</w:t>
      </w:r>
    </w:p>
    <w:p w:rsidR="008F388A" w:rsidRPr="003A1C68" w:rsidRDefault="008F388A" w:rsidP="008F388A">
      <w:pPr>
        <w:pStyle w:val="NoSpacing"/>
        <w:tabs>
          <w:tab w:val="left" w:pos="567"/>
          <w:tab w:val="left" w:pos="992"/>
          <w:tab w:val="left" w:pos="1701"/>
          <w:tab w:val="left" w:pos="1985"/>
          <w:tab w:val="left" w:pos="2268"/>
          <w:tab w:val="left" w:pos="2552"/>
        </w:tabs>
        <w:spacing w:line="216" w:lineRule="auto"/>
        <w:ind w:left="1701" w:hanging="283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/>
          <w:sz w:val="28"/>
          <w:cs/>
        </w:rPr>
        <w:t xml:space="preserve">     </w:t>
      </w:r>
      <w:r w:rsidRPr="003A1C68">
        <w:rPr>
          <w:rFonts w:ascii="Angsana New" w:hAnsi="Angsana New" w:cs="Angsana New" w:hint="cs"/>
          <w:sz w:val="28"/>
          <w:cs/>
        </w:rPr>
        <w:t xml:space="preserve"> </w:t>
      </w:r>
      <w:r w:rsidRPr="003A1C68">
        <w:rPr>
          <w:rFonts w:ascii="Angsana New" w:hAnsi="Angsana New" w:cs="Angsana New"/>
          <w:sz w:val="28"/>
          <w:cs/>
        </w:rPr>
        <w:t xml:space="preserve">อีเมล์       </w:t>
      </w:r>
      <w:r w:rsidRPr="003A1C68">
        <w:rPr>
          <w:rFonts w:ascii="Angsana New" w:hAnsi="Angsana New" w:cs="Angsana New"/>
          <w:sz w:val="28"/>
        </w:rPr>
        <w:t>:  Teerapol.act@pe.premier.co.th</w:t>
      </w:r>
    </w:p>
    <w:p w:rsidR="008F388A" w:rsidRPr="003A1C68" w:rsidRDefault="008F388A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/>
          <w:sz w:val="28"/>
        </w:rPr>
        <w:tab/>
      </w:r>
      <w:r w:rsidRPr="003A1C68">
        <w:rPr>
          <w:rFonts w:ascii="Angsana New" w:hAnsi="Angsana New" w:cs="Angsana New"/>
          <w:sz w:val="28"/>
        </w:rPr>
        <w:tab/>
      </w:r>
      <w:r w:rsidRPr="003A1C68">
        <w:rPr>
          <w:rFonts w:ascii="Angsana New" w:hAnsi="Angsana New" w:cs="Angsana New" w:hint="cs"/>
          <w:sz w:val="28"/>
          <w:cs/>
        </w:rPr>
        <w:t>เมื่อบริษัทได้รับแจ้งเบาะแส/ข้อร้องเรียน/ข้อคิดเห็น/ข้อเสนอแนะ มาแล้ว บริษัทจะดำเนินการรวบรวมข้อมูล ประมวลผล ตรวจสอบ และกำหนดมาตรการในการดำเนินการเพื่อบรรเทาความเสียหายให้แก่ผู้ที่ได้รับผลกระทบโดยคำนึงถึงความเดือดร้อน เสียหายโดยรวมทั้งหมด หลังจากนั้น ผู้ที่มีหน้าที่รับผิดชอบเรื่องดังกล่าวมีหน้าที่ติดตามผลการดำเนินการและรายงานให้ผู้รับแจ้งเบาะแส/ข้อร้องเรียน/ข้อคิดเห็น/ข้อเสนอแนะ และผู้แจ้งเบาะแส/ข้อร้องเรียน/ข้อคิดเห็น/ข้อเสนอแนะ ทราบ รวมทั้งรายงานผลการดำเนินการดังกล่าวต่อคณะกรรมการตรวจสอบ และ/หรือคณะกรรมการบริษัท แล้วแต่กรณี</w:t>
      </w:r>
    </w:p>
    <w:p w:rsidR="008F388A" w:rsidRPr="003A1C68" w:rsidRDefault="008F388A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  <w:r w:rsidRPr="003A1C68">
        <w:rPr>
          <w:rFonts w:ascii="Angsana New" w:hAnsi="Angsana New" w:cs="Angsana New" w:hint="cs"/>
          <w:sz w:val="28"/>
          <w:cs/>
        </w:rPr>
        <w:tab/>
      </w:r>
      <w:r w:rsidRPr="003A1C68">
        <w:rPr>
          <w:rFonts w:ascii="Angsana New" w:hAnsi="Angsana New" w:cs="Angsana New" w:hint="cs"/>
          <w:sz w:val="28"/>
          <w:cs/>
        </w:rPr>
        <w:tab/>
        <w:t>เพื่อเป็นการคุ้มครองสิทธิของผู้แจ้งเบาะแส/ข้อร้องเรียน/ข้อคิดเห็น/ข้อเสนอแนะ หรือผู้ที่ให้ความร่วมมือในการตรวจสอบข้อเท็จจริง ทั้งที่เป็น</w:t>
      </w:r>
      <w:r w:rsidRPr="003A1C68">
        <w:rPr>
          <w:rFonts w:ascii="Angsana New" w:hAnsi="Angsana New" w:cs="Angsana New"/>
          <w:sz w:val="28"/>
          <w:cs/>
        </w:rPr>
        <w:t>พนักงาน ลูกค้า บุคคลที่รับจ้างทำงานให้แก่บริษัท หรือผู้มีส่วนได้เสียกลุ่มอื่น</w:t>
      </w:r>
      <w:r w:rsidRPr="003A1C68">
        <w:rPr>
          <w:rFonts w:ascii="Angsana New" w:hAnsi="Angsana New" w:cs="Angsana New" w:hint="cs"/>
          <w:sz w:val="28"/>
          <w:cs/>
        </w:rPr>
        <w:t xml:space="preserve"> บริษัทจะไม่เปิดเผยข้อมูลอื่นใดของผู้แจ้งเบาะแส/ข้อร้องเรียน/ข้อคิดเห็น/ข้อเสนอแนะ หรือผู้ที่ให้ความร่วมมือในการตรวจสอบข้อเท็จจริง รวมไปถึง</w:t>
      </w:r>
      <w:r w:rsidRPr="003A1C68">
        <w:rPr>
          <w:rFonts w:ascii="Angsana New" w:hAnsi="Angsana New" w:cs="Angsana New"/>
          <w:sz w:val="28"/>
          <w:cs/>
        </w:rPr>
        <w:t xml:space="preserve">จะได้รับการปกป้องและคุ้มครองสิทธิตามกฎหมาย หรือตามแนวทางที่บริษัทได้กำหนดไว้ </w:t>
      </w:r>
    </w:p>
    <w:p w:rsidR="008F388A" w:rsidRPr="003A1C68" w:rsidRDefault="008F388A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spacing w:line="238" w:lineRule="auto"/>
        <w:jc w:val="thaiDistribute"/>
        <w:rPr>
          <w:cs/>
        </w:rPr>
      </w:pPr>
      <w:r w:rsidRPr="003A1C68">
        <w:rPr>
          <w:rFonts w:ascii="Angsana New" w:hAnsi="Angsana New" w:cs="Angsana New"/>
          <w:sz w:val="28"/>
          <w:cs/>
        </w:rPr>
        <w:tab/>
      </w:r>
      <w:r w:rsidRPr="003A1C68">
        <w:rPr>
          <w:rFonts w:ascii="Angsana New" w:hAnsi="Angsana New" w:cs="Angsana New"/>
          <w:sz w:val="28"/>
          <w:cs/>
        </w:rPr>
        <w:tab/>
        <w:t xml:space="preserve">ทั้งนี้ ในปี </w:t>
      </w:r>
      <w:r w:rsidRPr="003A1C68">
        <w:rPr>
          <w:rFonts w:ascii="Angsana New" w:hAnsi="Angsana New" w:cs="Angsana New"/>
          <w:sz w:val="28"/>
        </w:rPr>
        <w:t>2562</w:t>
      </w:r>
      <w:r w:rsidRPr="003A1C68">
        <w:rPr>
          <w:rFonts w:ascii="Angsana New" w:hAnsi="Angsana New" w:cs="Angsana New"/>
          <w:sz w:val="28"/>
          <w:cs/>
        </w:rPr>
        <w:t xml:space="preserve"> บริษัทไม่มีข้อพิพาทใดๆ ที่มีนัยสำคัญกับผู้มีส่วนได้เสีย</w:t>
      </w:r>
    </w:p>
    <w:p w:rsidR="008F388A" w:rsidRPr="003A1C68" w:rsidRDefault="008F388A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2A2422">
      <w:pPr>
        <w:tabs>
          <w:tab w:val="left" w:pos="567"/>
          <w:tab w:val="left" w:pos="992"/>
          <w:tab w:val="left" w:pos="1276"/>
          <w:tab w:val="left" w:pos="1701"/>
          <w:tab w:val="left" w:pos="1985"/>
          <w:tab w:val="left" w:pos="2268"/>
          <w:tab w:val="left" w:pos="2552"/>
          <w:tab w:val="left" w:pos="2835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</w:rPr>
        <w:lastRenderedPageBreak/>
        <w:t>10</w:t>
      </w:r>
      <w:r w:rsidRPr="003A1C68">
        <w:rPr>
          <w:rFonts w:ascii="Angsana New" w:hAnsi="Angsana New"/>
          <w:b/>
          <w:bCs/>
          <w:cs/>
        </w:rPr>
        <w:t>.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ความรับผิดชอบต่อสังคม (</w:t>
      </w:r>
      <w:r w:rsidRPr="003A1C68">
        <w:rPr>
          <w:rFonts w:ascii="Angsana New" w:hAnsi="Angsana New"/>
          <w:b/>
          <w:bCs/>
        </w:rPr>
        <w:t>Corporate Social Responsibilities</w:t>
      </w:r>
      <w:r w:rsidRPr="003A1C68">
        <w:rPr>
          <w:rFonts w:ascii="Angsana New" w:hAnsi="Angsana New"/>
          <w:b/>
          <w:bCs/>
          <w:cs/>
        </w:rPr>
        <w:t xml:space="preserve">: </w:t>
      </w:r>
      <w:r w:rsidRPr="003A1C68">
        <w:rPr>
          <w:rFonts w:ascii="Angsana New" w:hAnsi="Angsana New"/>
          <w:b/>
          <w:bCs/>
        </w:rPr>
        <w:t>CSR</w:t>
      </w:r>
      <w:r w:rsidRPr="003A1C68">
        <w:rPr>
          <w:rFonts w:ascii="Angsana New" w:hAnsi="Angsana New"/>
          <w:b/>
          <w:bCs/>
          <w:cs/>
        </w:rPr>
        <w:t>)</w:t>
      </w:r>
    </w:p>
    <w:p w:rsidR="002A2422" w:rsidRPr="003A1C68" w:rsidRDefault="002A2422" w:rsidP="002A2422">
      <w:pPr>
        <w:tabs>
          <w:tab w:val="left" w:pos="567"/>
          <w:tab w:val="left" w:pos="992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/>
          <w:b/>
          <w:bCs/>
        </w:rPr>
        <w:t>10</w:t>
      </w:r>
      <w:r w:rsidRPr="003A1C68">
        <w:rPr>
          <w:rFonts w:ascii="Angsana New" w:eastAsia="Calibri" w:hAnsi="Angsana New"/>
          <w:b/>
          <w:bCs/>
          <w:cs/>
        </w:rPr>
        <w:t>.</w:t>
      </w:r>
      <w:r w:rsidRPr="003A1C68">
        <w:rPr>
          <w:rFonts w:ascii="Angsana New" w:eastAsia="Calibri" w:hAnsi="Angsana New"/>
          <w:b/>
          <w:bCs/>
        </w:rPr>
        <w:t>1</w:t>
      </w:r>
      <w:r w:rsidRPr="003A1C68">
        <w:rPr>
          <w:rFonts w:ascii="Angsana New" w:eastAsia="Calibri" w:hAnsi="Angsana New"/>
          <w:b/>
          <w:bCs/>
        </w:rPr>
        <w:tab/>
      </w:r>
      <w:r w:rsidRPr="003A1C68">
        <w:rPr>
          <w:rFonts w:ascii="Angsana New" w:eastAsia="Calibri" w:hAnsi="Angsana New" w:hint="cs"/>
          <w:b/>
          <w:bCs/>
          <w:cs/>
        </w:rPr>
        <w:t>นโยบายภาพรวม</w:t>
      </w:r>
      <w:r w:rsidRPr="003A1C68">
        <w:rPr>
          <w:rFonts w:ascii="Angsana New" w:eastAsia="Calibri" w:hAnsi="Angsana New"/>
          <w:b/>
          <w:bCs/>
        </w:rPr>
        <w:tab/>
      </w:r>
    </w:p>
    <w:p w:rsidR="002A2422" w:rsidRPr="003A1C68" w:rsidRDefault="002A2422" w:rsidP="002A2422">
      <w:pPr>
        <w:tabs>
          <w:tab w:val="left" w:pos="567"/>
          <w:tab w:val="left" w:pos="993"/>
          <w:tab w:val="left" w:pos="1276"/>
          <w:tab w:val="left" w:pos="1559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eastAsia="Calibri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แนวคิดของบริษัทและกลุ่มบริษัทพรีเมียร์</w:t>
      </w:r>
      <w:r w:rsidRPr="003A1C68">
        <w:rPr>
          <w:rFonts w:ascii="Angsana New" w:hAnsi="Angsana New"/>
          <w:b/>
          <w:bCs/>
          <w:cs/>
        </w:rPr>
        <w:tab/>
      </w:r>
    </w:p>
    <w:p w:rsidR="002A2422" w:rsidRPr="003A1C68" w:rsidRDefault="002A2422" w:rsidP="002A2422">
      <w:pPr>
        <w:tabs>
          <w:tab w:val="left" w:pos="567"/>
        </w:tabs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  <w:t>ในการที่จะสามารถดำเนินธุรกิจได้อย่างยั่งยืนได้นั้น นอกเหนือจากการมีผลประกอบการที่ดีแล้ว ยังต้องคำนึงถึงผู้มีส่วนได้เสียทั้งภายในและภายนอกองค์กรที่อาศัยอยู่ร่วมกันในสังคม ที่จะเป็นผู้ได้รับผลกระทบจากการดำเนินงานทั้งในเชิงบวกและในเชิงลบไม่ว่าจะเป็นในทางตรงหรือทางอ้อมก็ตาม กลุ่มบริษัทพรีเมียร์และสายธุรกิจในกลุ่มได้ตระหนักถึงความสำคัญของการพัฒนาคุณภาพสังคมและสิ่งแวดล้อมควบคู่ไปกับการดำเนินธุรกิจ เพื่อพัฒนาระบบนิเวศทางสังคมให้มีคุณภาพและมีความพร้อมในการเจริญเติบโตควบคู่ไปกับการดำเนินธุรกิจ เป็นความหมายที่แท้จริงของความยั่งยืน เพราะหากปราศจากสังคมที่มีคุณภาพ ธุรกิจก็ไม่สามารถเจริญเติบโตได้เช่นกัน</w:t>
      </w:r>
    </w:p>
    <w:p w:rsidR="002A2422" w:rsidRPr="003A1C68" w:rsidRDefault="002A2422" w:rsidP="002A2422">
      <w:pPr>
        <w:tabs>
          <w:tab w:val="left" w:pos="567"/>
        </w:tabs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  <w:t xml:space="preserve">เพื่อให้สามารถบรรลุเป้าหมายของ </w:t>
      </w:r>
      <w:r w:rsidRPr="003A1C68">
        <w:rPr>
          <w:rFonts w:ascii="Angsana New" w:hAnsi="Angsana New"/>
        </w:rPr>
        <w:t>“</w:t>
      </w:r>
      <w:r w:rsidRPr="003A1C68">
        <w:rPr>
          <w:rFonts w:ascii="Angsana New" w:hAnsi="Angsana New"/>
          <w:cs/>
        </w:rPr>
        <w:t>ความสำเร็จร่วมกันอย่างยั่งยืน</w:t>
      </w:r>
      <w:r w:rsidRPr="003A1C68">
        <w:rPr>
          <w:rFonts w:ascii="Angsana New" w:hAnsi="Angsana New"/>
        </w:rPr>
        <w:t xml:space="preserve">” </w:t>
      </w:r>
      <w:r w:rsidRPr="003A1C68">
        <w:rPr>
          <w:rFonts w:ascii="Angsana New" w:hAnsi="Angsana New"/>
          <w:cs/>
        </w:rPr>
        <w:t>หรือ</w:t>
      </w:r>
      <w:r w:rsidRPr="003A1C68">
        <w:rPr>
          <w:rFonts w:ascii="Angsana New" w:hAnsi="Angsana New"/>
        </w:rPr>
        <w:t xml:space="preserve"> Harmonious Alignment of Success </w:t>
      </w:r>
      <w:r w:rsidRPr="003A1C68">
        <w:rPr>
          <w:rFonts w:ascii="Angsana New" w:hAnsi="Angsana New"/>
          <w:cs/>
        </w:rPr>
        <w:t xml:space="preserve">ได้ กล่าวคือ การดำเนินงานภายใต้กลุ่มบริษัทพรีเมียร์นั้น จะต้องคำนึงถึง </w:t>
      </w:r>
      <w:r w:rsidRPr="003A1C68">
        <w:rPr>
          <w:rFonts w:ascii="Angsana New" w:hAnsi="Angsana New"/>
        </w:rPr>
        <w:t>3</w:t>
      </w:r>
      <w:r w:rsidRPr="003A1C68">
        <w:rPr>
          <w:rFonts w:ascii="Angsana New" w:hAnsi="Angsana New"/>
          <w:cs/>
        </w:rPr>
        <w:t xml:space="preserve"> องค์ประกอบหลัก ได้แก่ </w:t>
      </w:r>
      <w:r w:rsidRPr="003A1C68">
        <w:rPr>
          <w:rFonts w:ascii="Angsana New" w:hAnsi="Angsana New"/>
        </w:rPr>
        <w:t>“</w:t>
      </w:r>
      <w:r w:rsidRPr="003A1C68">
        <w:rPr>
          <w:rFonts w:ascii="Angsana New" w:hAnsi="Angsana New"/>
          <w:cs/>
        </w:rPr>
        <w:t>ธุรกิจก้าวหน้า พนักงานมั่นคง สังคมยั่งยืน</w:t>
      </w:r>
      <w:r w:rsidRPr="003A1C68">
        <w:rPr>
          <w:rFonts w:ascii="Angsana New" w:hAnsi="Angsana New"/>
        </w:rPr>
        <w:t>”</w:t>
      </w:r>
      <w:r w:rsidRPr="003A1C68">
        <w:rPr>
          <w:rFonts w:ascii="Angsana New" w:hAnsi="Angsana New"/>
          <w:cs/>
        </w:rPr>
        <w:t xml:space="preserve"> จึงจะถือว่าเป็นการดำเนินงานเพื่อความยั่งยืนอย่างแท้จริง โดยนอกเหนือจากการกำหนดเป้าหมายการดำเนินงานแล้ว กลุ่มบริษัทพรีเมียร์ได้มีการพัฒนาแนวปฏิบัติหรือคุณค่าหลัก เพื่อใช้เป็นเครื่องมือในการพัฒนาภายในองค์กร ไม่ว่าจะเป็นการกำหนดแผนกลยุทธ์และกรอบการดำเนินงานในห่วงโซ่คุณค่าของทุกสายธุรกิจ ตลอดจนการดำเนินงานเพื่อแก้ไขปัญหาและยกระดับคุณภาพของสังคมและสิ่งแวดล้อมภายนอกองค์กรควบคู่กันไป โดยนอกเหนือจากการดำเนินธุรกิจได้อย่างมีประสิทธิภาพแล้ว ยังจะนำมาซึ่งความไว้วางใจจากผู้มีส่วนได้เสีย ที่เป็นรากฐานที่จำเป็นที่สุดของความยั่งยืนในสังคม</w:t>
      </w:r>
    </w:p>
    <w:p w:rsidR="002A2422" w:rsidRPr="003A1C68" w:rsidRDefault="002A2422" w:rsidP="002A2422">
      <w:pPr>
        <w:tabs>
          <w:tab w:val="left" w:pos="1418"/>
        </w:tabs>
        <w:jc w:val="thaiDistribute"/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  <w:r w:rsidRPr="003A1C68">
        <w:rPr>
          <w:rFonts w:ascii="Angsana New" w:hAnsi="Angsana New"/>
          <w:noProof/>
        </w:rPr>
        <w:drawing>
          <wp:anchor distT="0" distB="0" distL="114300" distR="114300" simplePos="0" relativeHeight="251685888" behindDoc="0" locked="0" layoutInCell="1" allowOverlap="1" wp14:anchorId="6EACC4C7" wp14:editId="7506054B">
            <wp:simplePos x="0" y="0"/>
            <wp:positionH relativeFrom="column">
              <wp:posOffset>505526</wp:posOffset>
            </wp:positionH>
            <wp:positionV relativeFrom="paragraph">
              <wp:posOffset>167371</wp:posOffset>
            </wp:positionV>
            <wp:extent cx="5096075" cy="3435607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3784" cy="3440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rPr>
          <w:rFonts w:ascii="Angsana New" w:hAnsi="Angsana New"/>
          <w:b/>
          <w:bCs/>
        </w:rPr>
      </w:pPr>
    </w:p>
    <w:p w:rsidR="002A2422" w:rsidRPr="003A1C68" w:rsidRDefault="002A2422" w:rsidP="002A2422">
      <w:pPr>
        <w:tabs>
          <w:tab w:val="left" w:pos="567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  <w:cs/>
        </w:rPr>
        <w:lastRenderedPageBreak/>
        <w:tab/>
        <w:t>คุณค่าหลักของบริษัทและกลุ่มบริษัทพรีเมียร์</w:t>
      </w:r>
    </w:p>
    <w:p w:rsidR="002A2422" w:rsidRPr="003A1C68" w:rsidRDefault="002A2422" w:rsidP="002A2422">
      <w:pPr>
        <w:numPr>
          <w:ilvl w:val="0"/>
          <w:numId w:val="38"/>
        </w:numPr>
        <w:tabs>
          <w:tab w:val="left" w:pos="851"/>
        </w:tabs>
        <w:spacing w:after="160"/>
        <w:ind w:left="0" w:firstLine="567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การมีความคิดสร้างสรรค์ </w:t>
      </w:r>
      <w:r w:rsidRPr="003A1C68">
        <w:rPr>
          <w:rFonts w:ascii="Angsana New" w:eastAsia="Calibri" w:hAnsi="Angsana New"/>
        </w:rPr>
        <w:t xml:space="preserve">(Innovation) </w:t>
      </w:r>
      <w:r w:rsidRPr="003A1C68">
        <w:rPr>
          <w:rFonts w:ascii="Angsana New" w:eastAsia="Calibri" w:hAnsi="Angsana New"/>
          <w:cs/>
        </w:rPr>
        <w:t>- การใช้ความคิดสร้างสรรค์หรือนวัตกรรมต่างๆ มาใช้ เพื่อเพิ่มประสิทธิภาพและประสิทธิผลในการดำเนินงาน ทั้งในบริบทของการดำเนินธุรกิจและการพัฒนาสังคม</w:t>
      </w:r>
    </w:p>
    <w:p w:rsidR="002A2422" w:rsidRPr="003A1C68" w:rsidRDefault="002A2422" w:rsidP="002A2422">
      <w:pPr>
        <w:numPr>
          <w:ilvl w:val="0"/>
          <w:numId w:val="38"/>
        </w:numPr>
        <w:tabs>
          <w:tab w:val="left" w:pos="851"/>
        </w:tabs>
        <w:spacing w:after="160"/>
        <w:ind w:left="0" w:firstLine="567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การร่วมคิดร่วมสร้าง </w:t>
      </w:r>
      <w:r w:rsidRPr="003A1C68">
        <w:rPr>
          <w:rFonts w:ascii="Angsana New" w:eastAsia="Calibri" w:hAnsi="Angsana New"/>
        </w:rPr>
        <w:t xml:space="preserve">(Collaboration) </w:t>
      </w:r>
      <w:r w:rsidRPr="003A1C68">
        <w:rPr>
          <w:rFonts w:ascii="Angsana New" w:eastAsia="Calibri" w:hAnsi="Angsana New" w:hint="cs"/>
          <w:cs/>
        </w:rPr>
        <w:t>-</w:t>
      </w:r>
      <w:r w:rsidRPr="003A1C68">
        <w:rPr>
          <w:rFonts w:ascii="Angsana New" w:eastAsia="Calibri" w:hAnsi="Angsana New"/>
          <w:cs/>
        </w:rPr>
        <w:t xml:space="preserve"> การพัฒนาธุรกิจและระบบนิเวศทางสังคมจำเป็นต้องใช้ทรัพยากรที่มีความหลากหลาย ทั้งในเชิงทุนทรัพย์และทักษะความเชี่ยวชาญที่แตกต่างกัน การร่วมคิดร่วมสร้างหรือการสนับสนุนให้ผู้ที่มีความเชี่ยวชาญในด้านต่างๆ สามารถการดำเนินงานได้อย่างต่อเนื่อง จึงเป็นปัจจัยแห่งความสำเร็จที่จะสามารถดำเนินงานได้อย่างมีประสิทธิภาพและประสิทธิผล</w:t>
      </w:r>
    </w:p>
    <w:p w:rsidR="002A2422" w:rsidRPr="003A1C68" w:rsidRDefault="002A2422" w:rsidP="002A2422">
      <w:pPr>
        <w:numPr>
          <w:ilvl w:val="0"/>
          <w:numId w:val="38"/>
        </w:numPr>
        <w:tabs>
          <w:tab w:val="left" w:pos="851"/>
        </w:tabs>
        <w:spacing w:after="160"/>
        <w:ind w:left="0" w:firstLine="567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การนำส่งสินค้า/บริการที่มีคุณภาพ </w:t>
      </w:r>
      <w:r w:rsidRPr="003A1C68">
        <w:rPr>
          <w:rFonts w:ascii="Angsana New" w:eastAsia="Calibri" w:hAnsi="Angsana New"/>
        </w:rPr>
        <w:t xml:space="preserve">(Quality) </w:t>
      </w:r>
      <w:r w:rsidRPr="003A1C68">
        <w:rPr>
          <w:rFonts w:ascii="Angsana New" w:eastAsia="Calibri" w:hAnsi="Angsana New" w:hint="cs"/>
          <w:cs/>
        </w:rPr>
        <w:t>-</w:t>
      </w:r>
      <w:r w:rsidRPr="003A1C68">
        <w:rPr>
          <w:rFonts w:ascii="Angsana New" w:eastAsia="Calibri" w:hAnsi="Angsana New"/>
          <w:cs/>
        </w:rPr>
        <w:t xml:space="preserve"> ว่าด้วยการดำเนินงานโดยยึดถือคุณภาพไว้เป็นที่ตั้ง กล่าวคือ การที่พนักงานมีทักษะและทัศนคติที่จำเป็นและสอดคล้องกับการดำเนินงานในห่วงโซ่คุณค่าได้อย่างมีคุณภาพไปจนถึงนำส่งสินค้า/บริการที่มีคุณภาพให้กับกลุ่มผู้บริโภคต่อไป</w:t>
      </w:r>
    </w:p>
    <w:p w:rsidR="002A2422" w:rsidRPr="003A1C68" w:rsidRDefault="002A2422" w:rsidP="002A2422">
      <w:pPr>
        <w:numPr>
          <w:ilvl w:val="0"/>
          <w:numId w:val="38"/>
        </w:numPr>
        <w:tabs>
          <w:tab w:val="left" w:pos="851"/>
        </w:tabs>
        <w:spacing w:after="160"/>
        <w:ind w:left="0" w:firstLine="567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การมีคุณธรรมจริยธรรม</w:t>
      </w:r>
      <w:r w:rsidRPr="003A1C68">
        <w:rPr>
          <w:rFonts w:ascii="Angsana New" w:eastAsia="Calibri" w:hAnsi="Angsana New"/>
        </w:rPr>
        <w:t xml:space="preserve"> (Moral &amp; Ethics)</w:t>
      </w: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 w:hint="cs"/>
          <w:cs/>
        </w:rPr>
        <w:t>-</w:t>
      </w:r>
      <w:r w:rsidRPr="003A1C68">
        <w:rPr>
          <w:rFonts w:ascii="Angsana New" w:eastAsia="Calibri" w:hAnsi="Angsana New"/>
          <w:cs/>
        </w:rPr>
        <w:t xml:space="preserve"> การไม่ก่อผลกระทบในเชิงลบต่อผู้มีส่วนได้ส่วนเสียที่เกี่ยวข้องโดยคำนึงถึงความถูกต้องตามกฎหมาย ข้อบังคับ จรรยาบรรณ ดำเนินงานด้วยความเป็นธรรมกับผู้มีส่วนได้เสีย โปร่งใส ไม่ทุจริต พร้อมทั้งส่งเสริมให้เกิดความดีและการช่วยเหลือแบ่งปันกันในสังคม</w:t>
      </w:r>
    </w:p>
    <w:p w:rsidR="002A2422" w:rsidRPr="003A1C68" w:rsidRDefault="002A2422" w:rsidP="002A2422">
      <w:pPr>
        <w:numPr>
          <w:ilvl w:val="0"/>
          <w:numId w:val="38"/>
        </w:numPr>
        <w:tabs>
          <w:tab w:val="left" w:pos="851"/>
        </w:tabs>
        <w:spacing w:after="160"/>
        <w:ind w:left="0" w:firstLine="567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การได้ประโยชน์ร่วมกัน </w:t>
      </w:r>
      <w:r w:rsidRPr="003A1C68">
        <w:rPr>
          <w:rFonts w:ascii="Angsana New" w:eastAsia="Calibri" w:hAnsi="Angsana New"/>
        </w:rPr>
        <w:t>(Mutual benefits)</w:t>
      </w: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 w:hint="cs"/>
          <w:cs/>
        </w:rPr>
        <w:t>-</w:t>
      </w:r>
      <w:r w:rsidRPr="003A1C68">
        <w:rPr>
          <w:rFonts w:ascii="Angsana New" w:eastAsia="Calibri" w:hAnsi="Angsana New"/>
          <w:cs/>
        </w:rPr>
        <w:t xml:space="preserve"> การสร้างประโยชน์ให้กับผู้มีส่วนได้ส่วนเสียที่เกี่ยวข้องกับการประกอบธุรกิจ โดยมีรูปแบบที่หลากหลาย เช่น การสร้างรายได้</w:t>
      </w:r>
      <w:r w:rsidRPr="003A1C68">
        <w:rPr>
          <w:rFonts w:ascii="Angsana New" w:eastAsia="Calibri" w:hAnsi="Angsana New"/>
        </w:rPr>
        <w:t>/</w:t>
      </w:r>
      <w:r w:rsidRPr="003A1C68">
        <w:rPr>
          <w:rFonts w:ascii="Angsana New" w:eastAsia="Calibri" w:hAnsi="Angsana New"/>
          <w:cs/>
        </w:rPr>
        <w:t>เพิ่มผลกำไร การเพิ่มศักยภาพและทักษะที่จำเป็นต่อการประกอบอาชีพ การส่งเสริมให้มีคุณภาพชีวิตที่ดีขึ้น ตลอดจนการรักษาหรือพัฒนาสิ่งแวดล้อมให้เกิดความสมดุล เป็นต้น</w:t>
      </w:r>
    </w:p>
    <w:p w:rsidR="002A2422" w:rsidRPr="003A1C68" w:rsidRDefault="002A2422" w:rsidP="002A2422">
      <w:pPr>
        <w:tabs>
          <w:tab w:val="left" w:pos="567"/>
          <w:tab w:val="left" w:pos="851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 xml:space="preserve">ในปี </w:t>
      </w:r>
      <w:r w:rsidRPr="003A1C68">
        <w:rPr>
          <w:rFonts w:ascii="Angsana New" w:eastAsia="Calibri" w:hAnsi="Angsana New"/>
        </w:rPr>
        <w:t xml:space="preserve">2562 </w:t>
      </w:r>
      <w:r w:rsidRPr="003A1C68">
        <w:rPr>
          <w:rFonts w:ascii="Angsana New" w:eastAsia="Calibri" w:hAnsi="Angsana New"/>
          <w:cs/>
        </w:rPr>
        <w:t xml:space="preserve">บริษัท พรีเมียร์ เอ็นเตอร์ไพร์ซ์ จำกัด (มหาชน) และบริษัทย่อยยังคงดำเนินธุรกิจภายใต้ปรัชญา </w:t>
      </w:r>
      <w:r w:rsidRPr="003A1C68">
        <w:rPr>
          <w:rFonts w:ascii="Angsana New" w:eastAsia="Calibri" w:hAnsi="Angsana New"/>
        </w:rPr>
        <w:t>“</w:t>
      </w:r>
      <w:r w:rsidRPr="003A1C68">
        <w:rPr>
          <w:rFonts w:ascii="Angsana New" w:eastAsia="Calibri" w:hAnsi="Angsana New"/>
          <w:cs/>
        </w:rPr>
        <w:t>ธุรกิจก้าวหน้า พนักงานมั่นคง สังคมยั่งยืน</w:t>
      </w:r>
      <w:r w:rsidRPr="003A1C68">
        <w:rPr>
          <w:rFonts w:ascii="Angsana New" w:eastAsia="Calibri" w:hAnsi="Angsana New"/>
        </w:rPr>
        <w:t xml:space="preserve">” </w:t>
      </w:r>
      <w:r w:rsidRPr="003A1C68">
        <w:rPr>
          <w:rFonts w:ascii="Angsana New" w:eastAsia="Calibri" w:hAnsi="Angsana New"/>
          <w:cs/>
        </w:rPr>
        <w:t xml:space="preserve">โดยมีแนวทางหลัก </w:t>
      </w:r>
      <w:r w:rsidRPr="003A1C68">
        <w:rPr>
          <w:rFonts w:ascii="Angsana New" w:eastAsia="Calibri" w:hAnsi="Angsana New"/>
        </w:rPr>
        <w:t xml:space="preserve">2  </w:t>
      </w:r>
      <w:r w:rsidRPr="003A1C68">
        <w:rPr>
          <w:rFonts w:ascii="Angsana New" w:eastAsia="Calibri" w:hAnsi="Angsana New"/>
          <w:cs/>
        </w:rPr>
        <w:t xml:space="preserve">แนวทาง คือ แนวทางการดำเนินธุรกิจขององค์กร และผู้มีส่วนได้เสีย และแนวทางการสร้างระบบนิเวศหรือสภาวะแวดล้อมสู่สังคมเพื่อความยั่งยืน และยึดมั่นภายใต้คุณค่าหลัก </w:t>
      </w:r>
      <w:r w:rsidRPr="003A1C68">
        <w:rPr>
          <w:rFonts w:ascii="Angsana New" w:eastAsia="Calibri" w:hAnsi="Angsana New"/>
        </w:rPr>
        <w:t xml:space="preserve">5 </w:t>
      </w:r>
      <w:r w:rsidRPr="003A1C68">
        <w:rPr>
          <w:rFonts w:ascii="Angsana New" w:eastAsia="Calibri" w:hAnsi="Angsana New"/>
          <w:cs/>
        </w:rPr>
        <w:t>ประการ ดังกล่าว</w:t>
      </w:r>
    </w:p>
    <w:p w:rsidR="002A2422" w:rsidRPr="003A1C68" w:rsidRDefault="002A2422" w:rsidP="002A2422">
      <w:pPr>
        <w:tabs>
          <w:tab w:val="left" w:pos="709"/>
        </w:tabs>
        <w:spacing w:after="200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567"/>
          <w:tab w:val="left" w:pos="851"/>
          <w:tab w:val="left" w:pos="1276"/>
        </w:tabs>
        <w:spacing w:after="200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 w:hint="cs"/>
          <w:b/>
          <w:bCs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>กลยุทธ์การดำเนินงานเพื่อความสำเร็จร่วมกันอย่างยั่งยืน</w:t>
      </w:r>
    </w:p>
    <w:p w:rsidR="002A2422" w:rsidRPr="003A1C68" w:rsidRDefault="002A2422" w:rsidP="002A2422">
      <w:pPr>
        <w:tabs>
          <w:tab w:val="left" w:pos="567"/>
          <w:tab w:val="left" w:pos="851"/>
          <w:tab w:val="left" w:pos="1276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b/>
          <w:bCs/>
          <w:cs/>
        </w:rPr>
        <w:tab/>
      </w:r>
      <w:r w:rsidRPr="003A1C68">
        <w:rPr>
          <w:rFonts w:ascii="Angsana New" w:eastAsia="Calibri" w:hAnsi="Angsana New"/>
          <w:cs/>
        </w:rPr>
        <w:t>คณะกรรมการบริษัทให้ความสำคัญในการกำกับดูแลกิจการที่ดี โดยเชื่อมั่นว่ากระบวนการการกำกับดูแลกิจการที่ดีและการบริหารจัดการในกรอบของการมีจริยธรรมที่ดี มีความโปร่งใส สามารถตรวจสอบได้และเป็นธรรมกับผู้ที่เกี่ยวข้องทุกฝ่ายจะช่วยส่งเสริมให้บริษัทเติบโตอย่างมั่นคงและยั่งยืน เพิ่มความเชื่อมั่นให้แก่ผู้ถือหุ้น ผู้ลงทุน และผู้ที่เกี่ยวข้องทุกฝ่าย คณะกรรมการบริษัทจึงกำหนดนโยบายการกำกับดูแลกิจการที่ดีเป็นลายลักษณ์อักษร เพื่อให้ผู้บริหารและพนักงานยึดถือเป็นแนวทางในการปฏิบัติ ดังนี้</w:t>
      </w:r>
    </w:p>
    <w:p w:rsidR="002A2422" w:rsidRPr="003A1C68" w:rsidRDefault="002A2422" w:rsidP="002A2422">
      <w:pPr>
        <w:tabs>
          <w:tab w:val="left" w:pos="567"/>
          <w:tab w:val="left" w:pos="851"/>
          <w:tab w:val="left" w:pos="1418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</w:rPr>
        <w:t>1.</w:t>
      </w:r>
      <w:r w:rsidRPr="003A1C68">
        <w:rPr>
          <w:rFonts w:ascii="Angsana New" w:eastAsia="Calibri" w:hAnsi="Angsana New"/>
          <w:cs/>
        </w:rPr>
        <w:tab/>
        <w:t>ดำเนินธุรกิจด้วยความซื่อสัตย์ เป็นธรรม และโปร่งใส สามารถตรวจสอบได้ และเปิดเผยข้อมูลอย่างเพียงพอแก่ผู้ที่เกี่ยวข้องทุกฝ่าย</w:t>
      </w:r>
    </w:p>
    <w:p w:rsidR="002A2422" w:rsidRPr="003A1C68" w:rsidRDefault="002A2422" w:rsidP="002A2422">
      <w:pPr>
        <w:tabs>
          <w:tab w:val="left" w:pos="567"/>
          <w:tab w:val="left" w:pos="851"/>
          <w:tab w:val="left" w:pos="1418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>2.</w:t>
      </w:r>
      <w:r w:rsidRPr="003A1C68">
        <w:rPr>
          <w:rFonts w:ascii="Angsana New" w:eastAsia="Calibri" w:hAnsi="Angsana New"/>
          <w:cs/>
        </w:rPr>
        <w:tab/>
        <w:t>จัดให้มีระบบการควบคุมภายใน การบริหารความเสี่ยง และการตรวจสอบภายในที่เหมาะสมและมีประสิทธิผล</w:t>
      </w:r>
      <w:r w:rsidRPr="003A1C68">
        <w:rPr>
          <w:rFonts w:ascii="Angsana New" w:eastAsia="Calibri" w:hAnsi="Angsana New"/>
          <w:cs/>
        </w:rPr>
        <w:tab/>
        <w:t>3.</w:t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ให้ความสำคัญต่อสิทธิของผู้ถือหุ้น และปฏิบัติต่อผู้ถือหุ้นอย่างเท่าเทียมกัน และเป็นธรรมต่อทุกฝ่าย</w:t>
      </w:r>
    </w:p>
    <w:p w:rsidR="002A2422" w:rsidRPr="003A1C68" w:rsidRDefault="002A2422" w:rsidP="002A2422">
      <w:pPr>
        <w:tabs>
          <w:tab w:val="left" w:pos="567"/>
          <w:tab w:val="left" w:pos="851"/>
          <w:tab w:val="left" w:pos="1418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>4.</w:t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ปฏิบัติตามข้อกำหนดของกฎหมาย กฎระเบียบต่างๆ ที่เกี่ยวข้อง และจรรยาบรรณทางธุรกิจ เพื่อให้สิทธิของผู้มีส่วนได้เสียทุกกลุ่มได้รับการดูแลอย่างดี</w:t>
      </w:r>
    </w:p>
    <w:p w:rsidR="002A2422" w:rsidRPr="003A1C68" w:rsidRDefault="002A2422" w:rsidP="002A2422">
      <w:pPr>
        <w:tabs>
          <w:tab w:val="left" w:pos="567"/>
          <w:tab w:val="left" w:pos="851"/>
          <w:tab w:val="left" w:pos="1418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>5.</w:t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จัดโครงสร้าง บทบาทหน้าที่ความรับผิดชอบของกรรมการแต่ละกลุ่มอย่างชัดเจน</w:t>
      </w:r>
    </w:p>
    <w:p w:rsidR="002A2422" w:rsidRPr="003A1C68" w:rsidRDefault="002A2422" w:rsidP="002A2422">
      <w:pPr>
        <w:tabs>
          <w:tab w:val="left" w:pos="567"/>
          <w:tab w:val="left" w:pos="851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/>
          <w:cs/>
        </w:rPr>
        <w:tab/>
        <w:t>บริษัทดำเนินการตามนโยบายการกำกับดูแลกิจการที่เกี่ยวข้องกับสิ่งแวดล้อม และสังคมด้วย นอกจากนโยบายการกำกับดูแลกิจการจะกำหนดให้บริษัท ต้องจัดให้มีการกำกับดูแลกิจการที่ดีเพื่อให้กิจการของบริษัทดำเนินไปด้วยความโปร่งใส ซื่อสัตย์สุจริต ตรวจสอบได้ มีคุณธรรม จริยธรรม แล้วยังกำหนดให้บริษัทประกอบกิจการโดยให้ความสำคัญกับการรักษา</w:t>
      </w:r>
      <w:r w:rsidRPr="003A1C68">
        <w:rPr>
          <w:rFonts w:ascii="Angsana New" w:eastAsia="Calibri" w:hAnsi="Angsana New"/>
          <w:cs/>
        </w:rPr>
        <w:lastRenderedPageBreak/>
        <w:t>สิ่งแวดล้อม และการพัฒนาสังคมควบคู่กันไปกับการกำกับดูแลกิจการที่ดีไปพร้อมกัน เพื่อเกิดความสมดุลให้กับองค์กร พนักงาน และสังคม เพื่อสร้างความยั่งยืนอย่างต่อเนื่อง</w:t>
      </w:r>
    </w:p>
    <w:p w:rsidR="002A2422" w:rsidRPr="003A1C68" w:rsidRDefault="002A2422" w:rsidP="002A2422">
      <w:pPr>
        <w:tabs>
          <w:tab w:val="left" w:pos="567"/>
          <w:tab w:val="left" w:pos="851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 xml:space="preserve">ในปี </w:t>
      </w:r>
      <w:r w:rsidRPr="003A1C68">
        <w:rPr>
          <w:rFonts w:ascii="Angsana New" w:eastAsia="Calibri" w:hAnsi="Angsana New"/>
        </w:rPr>
        <w:t xml:space="preserve">2562 </w:t>
      </w:r>
      <w:r w:rsidRPr="003A1C68">
        <w:rPr>
          <w:rFonts w:ascii="Angsana New" w:eastAsia="Calibri" w:hAnsi="Angsana New"/>
          <w:cs/>
        </w:rPr>
        <w:t>ที่ผ่านมา บริษัท พรีเมียร์ เอ็นเตอร์ไพร์ซ์ จำกัด (มหาชน) มีความมุ่งมั่นที่จะใช้นวัตกรรม ซึ่งเป็นหนึ่งในคุณค่าหลักองค์กร มาเพิ่มศักยภาพในการค้นหาวิธีแก้ปัญหาสังคมผ่านการนำเสนอสินค้า และบริการที่สามารถตอบโจทย์ความต้องการที่ยังไม่ได้รับการตอบสนอง (</w:t>
      </w:r>
      <w:r w:rsidRPr="003A1C68">
        <w:rPr>
          <w:rFonts w:ascii="Angsana New" w:eastAsia="Calibri" w:hAnsi="Angsana New"/>
        </w:rPr>
        <w:t xml:space="preserve">unmet needs) </w:t>
      </w:r>
      <w:r w:rsidRPr="003A1C68">
        <w:rPr>
          <w:rFonts w:ascii="Angsana New" w:eastAsia="Calibri" w:hAnsi="Angsana New"/>
          <w:cs/>
        </w:rPr>
        <w:t xml:space="preserve">ไม่ว่าจะเป็นปัญหาของผู้สูงอายุ ปัญหาสิ่งแวดล้อม และคุณภาพชีวิต ปัญหาการทุจริตคอร์รัปชั่น ปัญหาความเหลื่อมล้ำทางสังคม เป็นต้น  เรายังคงเคร่งครัดกับมาตรการการดูแลพนักงานทุกระดับด้วยความใส่ใจอย่างต่อเนื่อง ปฏิบัติต่อพนักงานทุกคนด้วยความโปร่งใส และเท่าเทียม ดูแลความอยู่ดีมีสุขของพนักงาน ให้ความสำคัญกับความปลอดภัย และความมั่นคงในชีวิตของพนักงาน วางแผนการพัฒนาศักยภาพของพนักงานอย่างต่อเนื่อง ผ่านการเพิ่มทักษะ ความรู้ใหม่ๆ ด้วยการผสานความรู้จากภายใน และภายนอกองค์กร </w:t>
      </w:r>
    </w:p>
    <w:p w:rsidR="002A2422" w:rsidRPr="003A1C68" w:rsidRDefault="002A2422" w:rsidP="002A2422">
      <w:pPr>
        <w:tabs>
          <w:tab w:val="left" w:pos="567"/>
          <w:tab w:val="left" w:pos="851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  <w:cs/>
        </w:rPr>
      </w:pPr>
      <w:r w:rsidRPr="003A1C68">
        <w:rPr>
          <w:rFonts w:ascii="Angsana New" w:eastAsia="Calibri" w:hAnsi="Angsana New"/>
          <w:cs/>
        </w:rPr>
        <w:tab/>
        <w:t>บริษัทให้ความสำคัญต่อสิทธิของผู้ถือหุ้น ปฏิบัติต่อผู้ถือหุ้นอย่างเท่าเทียม และเป็นธรรม ซึ่งจะช่วยให้บริษัทและบริษัทย่อย ดำเนินธุรกิจให้เติบโตอย่างมั่นคง และยั่งยืน เพิ่มความเชื่อมั่นให้แก่ผ</w:t>
      </w:r>
      <w:r w:rsidRPr="003A1C68">
        <w:rPr>
          <w:rFonts w:ascii="Angsana New" w:eastAsia="Calibri" w:hAnsi="Angsana New" w:hint="cs"/>
          <w:cs/>
        </w:rPr>
        <w:t>ู้</w:t>
      </w:r>
      <w:r w:rsidRPr="003A1C68">
        <w:rPr>
          <w:rFonts w:ascii="Angsana New" w:eastAsia="Calibri" w:hAnsi="Angsana New"/>
          <w:cs/>
        </w:rPr>
        <w:t>ถือหุ้น ผู้ลงทุน และผู้มีส่วนได้เสียทุกภาคส่วน</w:t>
      </w:r>
      <w:r w:rsidRPr="003A1C68">
        <w:rPr>
          <w:rFonts w:ascii="Angsana New" w:eastAsia="Calibri" w:hAnsi="Angsana New" w:hint="cs"/>
          <w:cs/>
        </w:rPr>
        <w:t>ด้วย</w:t>
      </w:r>
    </w:p>
    <w:p w:rsidR="002A2422" w:rsidRPr="003A1C68" w:rsidRDefault="002A2422" w:rsidP="002A2422">
      <w:pPr>
        <w:jc w:val="center"/>
        <w:rPr>
          <w:rFonts w:ascii="Angsana New" w:eastAsia="Calibri" w:hAnsi="Angsana New"/>
          <w:b/>
          <w:bCs/>
          <w:cs/>
        </w:rPr>
      </w:pPr>
      <w:r w:rsidRPr="003A1C68">
        <w:rPr>
          <w:rFonts w:ascii="Angsana New" w:eastAsia="Calibri" w:hAnsi="Angsana New"/>
          <w:b/>
          <w:bCs/>
          <w:cs/>
        </w:rPr>
        <w:t>การวิเคราะห์</w:t>
      </w:r>
      <w:r w:rsidRPr="003A1C68">
        <w:rPr>
          <w:rFonts w:ascii="Angsana New" w:eastAsia="Calibri" w:hAnsi="Angsana New" w:hint="cs"/>
          <w:b/>
          <w:bCs/>
          <w:cs/>
        </w:rPr>
        <w:t>การ</w:t>
      </w:r>
      <w:r w:rsidRPr="003A1C68">
        <w:rPr>
          <w:rFonts w:ascii="Angsana New" w:eastAsia="Calibri" w:hAnsi="Angsana New"/>
          <w:b/>
          <w:bCs/>
          <w:cs/>
        </w:rPr>
        <w:t>ตอบสนองต่อการคาดหวังของผู้มีส่วนได้เสีย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3402"/>
        <w:gridCol w:w="2322"/>
        <w:gridCol w:w="2322"/>
      </w:tblGrid>
      <w:tr w:rsidR="003A1C68" w:rsidRPr="003A1C68" w:rsidTr="00A96D46">
        <w:trPr>
          <w:trHeight w:val="423"/>
        </w:trPr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ผู้มีส่วนได้เสีย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ความคาดหวัง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กลยุทธ์การบริหาร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มาตรการในการปฏิบัติ</w:t>
            </w:r>
          </w:p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ต่อผู้มีส่วนได้เสีย</w:t>
            </w:r>
          </w:p>
        </w:tc>
      </w:tr>
      <w:tr w:rsidR="003A1C68" w:rsidRPr="003A1C68" w:rsidTr="00A96D46"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ผู้ถือหุ้น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vertAlign w:val="subscript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ผลตอบแทนจากการลงทุน และการเติบโตของธุรกิจ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ดำเนินธุรกิจตามหลักธรรมาภิบาล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เปิดเผยข้อมูลโปร่งใส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ความมั่นคงของธุรกิจ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ดำเนินธุรกิจให้เติบโตอย่างต่อเนื่อง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การสร้างความเชื่อมั่นแก่นักลงทุน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คุณค่าหลักขององค์กร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การรายงานผลประกอบการ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และความยั่งยืน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การประชุมสามัญผู้ถือหุ้น ประจำปี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รายงานประจำปี </w:t>
            </w:r>
            <w:r w:rsidRPr="003A1C68">
              <w:rPr>
                <w:rFonts w:ascii="Angsana New" w:eastAsia="Calibri" w:hAnsi="Angsana New"/>
                <w:sz w:val="20"/>
                <w:szCs w:val="20"/>
              </w:rPr>
              <w:t>2561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 xml:space="preserve">- 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เปิดเผยข้อมูลรายงานความยั่งยืน</w:t>
            </w:r>
          </w:p>
        </w:tc>
      </w:tr>
      <w:tr w:rsidR="003A1C68" w:rsidRPr="003A1C68" w:rsidTr="00A96D46"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b/>
                <w:bCs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เจ้าหนี้สถาบันการเงิน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- การได้รับการปฏิบัติที่เท่าเทียมกัน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ปฏิบัติตามเงื่อนไข และข้อตกลงตามสัญญา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บริหารสภาพคล่อง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รายงานข้อมูลอย่างสม่ำเสมอ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ปฏิบัติตามข้อตกลง</w:t>
            </w:r>
          </w:p>
        </w:tc>
      </w:tr>
      <w:tr w:rsidR="003A1C68" w:rsidRPr="003A1C68" w:rsidTr="00A96D46"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พนักงาน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- ผลตอบแทน สวัสดิการ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ความก้าวหน้าในอาชีพ การพัฒนาตนเอง และการเรียนรู้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ความปลอดภัยในการทำงาน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สิทธิมนุษยชน และความเป็นธรรม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การบริหารจัดการผลตอบแทน สวัสดิการ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พัฒนาทักษะความสามารถ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พัฒนาคุณภาพชีวิตให้เกิดความมั่นคง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ดูแลสภาพแวดล้อมในที่ทำงาน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นโยบายบริหารงานบุคคลประกาศ และเผยแพร่ให้พนักงาน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แผนงานการจัดฝึกอบรมพนักงาน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คณะกรรมการความปลอดภัยในการทำงาน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คณะทำงานคุณค่าหลัก</w:t>
            </w:r>
          </w:p>
        </w:tc>
      </w:tr>
      <w:tr w:rsidR="003A1C68" w:rsidRPr="003A1C68" w:rsidTr="00A96D46"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ลูกค้า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- ให้บริการอย่างมีคุณภาพ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เงื่อนไขและข้อตกลงที่เป็นมาตรฐาน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การโปร่งใส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การมีส่วนร่วมของลูกค้า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จัดสรรสินค้าและบริการตรงตามความต้องการ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บริการรวดเร็ว ครบถ้วนสมบูรณ์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สัญญาที่เป็นมาตรฐานเดียวกัน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ราคายุติธรรม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ระบบบริการลูกค้าหลังการขาย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 Customer Service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การเยี่ยมเยียนลูกค้า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การปฏิบัติตามสัญญา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ช่องทางการสื่อสารทางอิเล</w:t>
            </w:r>
            <w:r w:rsidRPr="003A1C68">
              <w:rPr>
                <w:rFonts w:ascii="Angsana New" w:eastAsia="Calibri" w:hAnsi="Angsana New" w:hint="cs"/>
                <w:sz w:val="20"/>
                <w:szCs w:val="20"/>
                <w:cs/>
              </w:rPr>
              <w:t>็กทรอนิกส์</w:t>
            </w:r>
          </w:p>
        </w:tc>
      </w:tr>
      <w:tr w:rsidR="003A1C68" w:rsidRPr="003A1C68" w:rsidTr="00A96D46"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คู่ค้า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- การชำระเงินตรงเวลา และครบถ้วน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การทำธุรกิจโปร่งใส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การมีส่วนร่วมกับคู่ค้า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กระบวนการจัดซื้อที่มีประสิทธิภาพ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บริหารสภาพคล่อง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การต่อต้านการทุจริตคอร์รัปชัน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การรักษาคู่ค้าให้มีการทำธุรกิจในระยะยาว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คู่มือปฏิบัติงานจัดซื้อ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บริหารสร้างเครดิต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ประกาศนโยบาย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กิจกรรมสร้างสัมพันธ์ระหว่างคู่ค้า</w:t>
            </w:r>
          </w:p>
        </w:tc>
      </w:tr>
      <w:tr w:rsidR="003A1C68" w:rsidRPr="003A1C68" w:rsidTr="00A96D46"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คู่แข่ง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- การแข่งขันอย่างเป็นธรรม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ไม่ละเมิดสิทธิของคู่แข่ง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คู่มือจรรยาบรรณกลุ่มฯ</w:t>
            </w:r>
          </w:p>
        </w:tc>
      </w:tr>
      <w:tr w:rsidR="003A1C68" w:rsidRPr="003A1C68" w:rsidTr="00A96D46"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ขุมชน</w:t>
            </w: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</w:rPr>
              <w:t>/</w:t>
            </w: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สังคม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- ความปลอดภัยบนท้องถนน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ธุรกิจเป็นมิตรกับสิ่งแวดล้อม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การสร้างสภาวะแวดล้อมเพื่อประโยชน์ของสังคม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การพัฒนาศักยภาพพนักงานขับรถ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การบำรุงรักษาเครื</w:t>
            </w:r>
            <w:r w:rsidRPr="003A1C68">
              <w:rPr>
                <w:rFonts w:ascii="Angsana New" w:eastAsia="Calibri" w:hAnsi="Angsana New" w:hint="cs"/>
                <w:sz w:val="20"/>
                <w:szCs w:val="20"/>
                <w:cs/>
              </w:rPr>
              <w:t>่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องยนต์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การมีส่วนร่วมกับสังคมในการพัฒนาสังคม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 และชุมชน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อบรมการขับขี่ปลอดภัย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เข้าร่วมโครงการ “เมาไม่ขับ”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กำหนดตารางการบำรุงรักษารถยนต์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ช่วยเหลือสังคมที่สิ่งแวดล้อมผ่านม</w:t>
            </w:r>
            <w:r w:rsidRPr="003A1C68">
              <w:rPr>
                <w:rFonts w:ascii="Angsana New" w:eastAsia="Calibri" w:hAnsi="Angsana New" w:hint="cs"/>
                <w:sz w:val="20"/>
                <w:szCs w:val="20"/>
                <w:cs/>
              </w:rPr>
              <w:t>ู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ลนิธิ และโครงการทางสังคม</w:t>
            </w:r>
          </w:p>
        </w:tc>
      </w:tr>
      <w:tr w:rsidR="003A1C68" w:rsidRPr="003A1C68" w:rsidTr="00A96D46">
        <w:tc>
          <w:tcPr>
            <w:tcW w:w="124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sz w:val="20"/>
                <w:szCs w:val="20"/>
                <w:cs/>
              </w:rPr>
              <w:t>หน่วยงานภาครัฐ</w:t>
            </w:r>
          </w:p>
        </w:tc>
        <w:tc>
          <w:tcPr>
            <w:tcW w:w="340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>- การชำระภาษี และค่าธรรมเนียมต่าง ๆ ถูกต้องครบถ้วน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  <w:cs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การปฏิบัติตามกฎหมายที่เกี่ยวข้องกับกิจการทุกด้าน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ดำเนินธุรกิจตามหลักธรรมาภิบาล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เคารพในกฎระเบียบต่างๆ ไม่ฝ่าฝืน</w:t>
            </w:r>
          </w:p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การต่อต้านการทุจริตคอร์รัปชั่น</w:t>
            </w:r>
          </w:p>
        </w:tc>
        <w:tc>
          <w:tcPr>
            <w:tcW w:w="2322" w:type="dxa"/>
            <w:shd w:val="clear" w:color="auto" w:fill="auto"/>
          </w:tcPr>
          <w:p w:rsidR="002A2422" w:rsidRPr="003A1C68" w:rsidRDefault="002A2422" w:rsidP="00A96D46">
            <w:pPr>
              <w:rPr>
                <w:rFonts w:ascii="Angsana New" w:eastAsia="Calibri" w:hAnsi="Angsana New"/>
                <w:sz w:val="20"/>
                <w:szCs w:val="20"/>
              </w:rPr>
            </w:pPr>
            <w:r w:rsidRPr="003A1C68">
              <w:rPr>
                <w:rFonts w:ascii="Angsana New" w:eastAsia="Calibri" w:hAnsi="Angsana New"/>
                <w:sz w:val="20"/>
                <w:szCs w:val="20"/>
              </w:rPr>
              <w:t>-</w:t>
            </w:r>
            <w:r w:rsidRPr="003A1C68">
              <w:rPr>
                <w:rFonts w:ascii="Angsana New" w:eastAsia="Calibri" w:hAnsi="Angsana New"/>
                <w:sz w:val="20"/>
                <w:szCs w:val="20"/>
                <w:cs/>
              </w:rPr>
              <w:t xml:space="preserve"> การกำกับดูแลกิจการที่ดี</w:t>
            </w:r>
          </w:p>
        </w:tc>
      </w:tr>
    </w:tbl>
    <w:p w:rsidR="002A2422" w:rsidRPr="003A1C68" w:rsidRDefault="002A2422" w:rsidP="002A2422">
      <w:pPr>
        <w:tabs>
          <w:tab w:val="left" w:pos="709"/>
          <w:tab w:val="left" w:pos="1134"/>
        </w:tabs>
        <w:spacing w:after="200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 w:hint="cs"/>
          <w:b/>
          <w:bCs/>
          <w:cs/>
        </w:rPr>
        <w:lastRenderedPageBreak/>
        <w:tab/>
      </w:r>
      <w:r w:rsidRPr="003A1C68">
        <w:rPr>
          <w:rFonts w:ascii="Angsana New" w:eastAsia="Calibri" w:hAnsi="Angsana New"/>
          <w:b/>
          <w:bCs/>
        </w:rPr>
        <w:t>10.2</w:t>
      </w:r>
      <w:r w:rsidRPr="003A1C68">
        <w:rPr>
          <w:rFonts w:ascii="Angsana New" w:eastAsia="Calibri" w:hAnsi="Angsana New"/>
          <w:b/>
          <w:bCs/>
        </w:rPr>
        <w:tab/>
      </w:r>
      <w:r w:rsidRPr="003A1C68">
        <w:rPr>
          <w:rFonts w:ascii="Angsana New" w:eastAsia="Calibri" w:hAnsi="Angsana New"/>
          <w:b/>
          <w:bCs/>
          <w:cs/>
        </w:rPr>
        <w:t>การดำเนินการและการรายงาน</w:t>
      </w:r>
    </w:p>
    <w:p w:rsidR="002A2422" w:rsidRPr="003A1C68" w:rsidRDefault="002A2422" w:rsidP="002A2422">
      <w:pPr>
        <w:tabs>
          <w:tab w:val="left" w:pos="1134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/>
          <w:b/>
          <w:bCs/>
          <w:cs/>
        </w:rPr>
        <w:tab/>
        <w:t xml:space="preserve">10.2.1 </w:t>
      </w:r>
      <w:r w:rsidRPr="003A1C68">
        <w:rPr>
          <w:rFonts w:ascii="Angsana New" w:eastAsia="Calibri" w:hAnsi="Angsana New" w:hint="cs"/>
          <w:b/>
          <w:bCs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>การดำเนินงานด้านธุรกิจก้าวหน้า</w:t>
      </w:r>
    </w:p>
    <w:p w:rsidR="002A2422" w:rsidRPr="003A1C68" w:rsidRDefault="002A2422" w:rsidP="002A2422">
      <w:pPr>
        <w:tabs>
          <w:tab w:val="left" w:pos="1418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b/>
          <w:bCs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ab/>
      </w:r>
      <w:r w:rsidRPr="003A1C68">
        <w:rPr>
          <w:rFonts w:ascii="Angsana New" w:eastAsia="Calibri" w:hAnsi="Angsana New"/>
          <w:cs/>
        </w:rPr>
        <w:t>บริษัท พรีเมียร์ อินเตอร์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  <w:cs/>
        </w:rPr>
        <w:t>ลิซซิ่ง จำกัด เป็นบริษัทย่อยหนึ่งในธุรกิจของบริษัท พรีเมียร์ เอ็นเตอร์ไพรซ์ จำกัด (มหาชน) ดำเนินธุรกิจให้บริการรถเช่ารถยนต์แต่ละประเภทต่างๆ เพื่อการดำเนินงานจึงมุ่งเน้นการบริหารจัดการที่เข้าร่วมรับผิดชอบต่อสังคม และมุ่งมั่นในการดำเนินธุรกิจให้บริการด้วยคุณภาพอย่างมืออาชีพ เน้นความปลอดภัยสูงสุด ทั้งการให้บริการรถโรงเรียน และรถรับส่งพนักงาน เพราะการบริการที่ได้มาตรฐานจะสร้างคุณค่าทางจิตใจ เพื่อคุณภาพชีวิตที่ดีให้กับลูกค้า โดย</w:t>
      </w:r>
    </w:p>
    <w:p w:rsidR="002A2422" w:rsidRPr="003A1C68" w:rsidRDefault="002A2422" w:rsidP="002A2422">
      <w:pPr>
        <w:tabs>
          <w:tab w:val="left" w:pos="1418"/>
          <w:tab w:val="left" w:pos="1701"/>
          <w:tab w:val="left" w:pos="1985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b/>
          <w:bCs/>
        </w:rPr>
        <w:t>1)</w:t>
      </w:r>
      <w:r w:rsidRPr="003A1C68">
        <w:rPr>
          <w:rFonts w:ascii="Angsana New" w:eastAsia="Calibri" w:hAnsi="Angsana New"/>
          <w:b/>
          <w:bCs/>
        </w:rPr>
        <w:tab/>
      </w:r>
      <w:r w:rsidRPr="003A1C68">
        <w:rPr>
          <w:rFonts w:ascii="Angsana New" w:eastAsia="Calibri" w:hAnsi="Angsana New"/>
          <w:b/>
          <w:bCs/>
          <w:cs/>
        </w:rPr>
        <w:t xml:space="preserve">มาตรฐานผลิตภัณฑ์ และการบริการอย่างมีคุณภาพ  </w:t>
      </w:r>
    </w:p>
    <w:p w:rsidR="002A2422" w:rsidRPr="003A1C68" w:rsidRDefault="002A2422" w:rsidP="002A2422">
      <w:pPr>
        <w:tabs>
          <w:tab w:val="left" w:pos="1418"/>
          <w:tab w:val="left" w:pos="1701"/>
          <w:tab w:val="left" w:pos="1985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 xml:space="preserve">การให้บริการรถเช่าระยะยาว และรถเช่าพร้อมพนักงานขับรถ โดยให้บริการบำรุงรักษารถยนต์แบบครบวงจร ในระดับมาตรฐานสากล การดำเนินธุรกิจมุ่งเน้นในการให้บริการเป็นหลัก การให้บริการรถเช่าด้วยรถใหม่ที่มีคุณภาพ และสมรรถนะเยี่ยมผ่านการตรวจเช็คมาเป็นอย่างดี ในรูปแบบการเช่าด้วยอัตราเช่าที่เหมาะสม นอกจากนี้ ยังมีรถทดแทนให้ใช้ในกรณี รถขัดข้อง หรือเกิดอุบัติเหตุ รวมถึงการให้บริการฉุกเฉินตลอด </w:t>
      </w:r>
      <w:r w:rsidRPr="003A1C68">
        <w:rPr>
          <w:rFonts w:ascii="Angsana New" w:eastAsia="Calibri" w:hAnsi="Angsana New"/>
        </w:rPr>
        <w:t>24</w:t>
      </w:r>
      <w:r w:rsidRPr="003A1C68">
        <w:rPr>
          <w:rFonts w:ascii="Angsana New" w:eastAsia="Calibri" w:hAnsi="Angsana New"/>
          <w:cs/>
        </w:rPr>
        <w:t xml:space="preserve"> ชั่วโมง จัดให้มีบริการหลังการขายผ่านศูนย์ประสานงาน (</w:t>
      </w:r>
      <w:r w:rsidRPr="003A1C68">
        <w:rPr>
          <w:rFonts w:ascii="Angsana New" w:eastAsia="Calibri" w:hAnsi="Angsana New"/>
        </w:rPr>
        <w:t xml:space="preserve">Call Center) </w:t>
      </w:r>
      <w:r w:rsidRPr="003A1C68">
        <w:rPr>
          <w:rFonts w:ascii="Angsana New" w:eastAsia="Calibri" w:hAnsi="Angsana New"/>
          <w:cs/>
        </w:rPr>
        <w:t xml:space="preserve">ในรูปแบบ </w:t>
      </w:r>
      <w:r w:rsidRPr="003A1C68">
        <w:rPr>
          <w:rFonts w:ascii="Angsana New" w:eastAsia="Calibri" w:hAnsi="Angsana New"/>
        </w:rPr>
        <w:t xml:space="preserve">One Stop Service </w:t>
      </w:r>
      <w:r w:rsidRPr="003A1C68">
        <w:rPr>
          <w:rFonts w:ascii="Angsana New" w:eastAsia="Calibri" w:hAnsi="Angsana New" w:hint="cs"/>
          <w:cs/>
        </w:rPr>
        <w:t>เพื่อ</w:t>
      </w:r>
      <w:r w:rsidRPr="003A1C68">
        <w:rPr>
          <w:rFonts w:ascii="Angsana New" w:eastAsia="Calibri" w:hAnsi="Angsana New"/>
          <w:cs/>
        </w:rPr>
        <w:t xml:space="preserve">ดูแลลูกค้า นัดหมายนำรถยนต์เข้ารับการบำรุงรักษา ประสานงาน ให้คำแนะนำเรื่องต่างๆ พร้อมทีมช่างมืออาชีพ และการบริการรถซ่อมบำรุงเคลื่อนที่ </w:t>
      </w:r>
      <w:r w:rsidRPr="003A1C68">
        <w:rPr>
          <w:rFonts w:ascii="Angsana New" w:eastAsia="Calibri" w:hAnsi="Angsana New" w:hint="cs"/>
          <w:cs/>
        </w:rPr>
        <w:t>ซึ่งมี</w:t>
      </w:r>
      <w:r w:rsidRPr="003A1C68">
        <w:rPr>
          <w:rFonts w:ascii="Angsana New" w:eastAsia="Calibri" w:hAnsi="Angsana New"/>
          <w:cs/>
        </w:rPr>
        <w:t xml:space="preserve">มาตรฐานผลิตภัณฑ์ และการบริการอย่างมีคุณภาพ ดังนี้ 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>ก)</w:t>
      </w: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/>
          <w:b/>
          <w:bCs/>
          <w:cs/>
        </w:rPr>
        <w:tab/>
        <w:t>มาตรฐานของยานพาหนะพร้อมอุปกรณ์ด้านความปลอดภัยสูงสุด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 xml:space="preserve">ในการให้บริการในธุรกิจรถรับ-ส่งนักเรียน และธุรกิจรถโดยสารรับ-ส่งพนักงานนั้น บริษัทคำนึงถึงความปลอดภัยสูงสุดของผู้ใช้บริการเป็นสำคัญ จึงนำเสนอประเภทรถพร้อมอุปกรณ์ความปลอดภัยตามพระราชบัญญัติรถโดยสารและเพิ่มเติมอุปกรณ์เสริมตามมาตรฐานสากล เช่น </w:t>
      </w:r>
      <w:r w:rsidRPr="003A1C68">
        <w:rPr>
          <w:rFonts w:ascii="Angsana New" w:eastAsia="Calibri" w:hAnsi="Angsana New"/>
        </w:rPr>
        <w:t>Entrance and Exit Light, Amber Light , First Aid Kit</w:t>
      </w: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/>
        </w:rPr>
        <w:t xml:space="preserve"> </w:t>
      </w:r>
      <w:r w:rsidRPr="003A1C68">
        <w:rPr>
          <w:rFonts w:ascii="Angsana New" w:eastAsia="Calibri" w:hAnsi="Angsana New"/>
          <w:cs/>
        </w:rPr>
        <w:t>และ</w:t>
      </w:r>
      <w:r w:rsidRPr="003A1C68">
        <w:rPr>
          <w:rFonts w:ascii="Angsana New" w:eastAsia="Calibri" w:hAnsi="Angsana New"/>
        </w:rPr>
        <w:t xml:space="preserve"> Stop flashing Light </w:t>
      </w:r>
      <w:r w:rsidRPr="003A1C68">
        <w:rPr>
          <w:rFonts w:ascii="Angsana New" w:eastAsia="Calibri" w:hAnsi="Angsana New"/>
          <w:cs/>
        </w:rPr>
        <w:t>เป็นต้น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 xml:space="preserve">ข) </w:t>
      </w:r>
      <w:r w:rsidRPr="003A1C68">
        <w:rPr>
          <w:rFonts w:ascii="Angsana New" w:eastAsia="Calibri" w:hAnsi="Angsana New"/>
          <w:b/>
          <w:bCs/>
          <w:cs/>
        </w:rPr>
        <w:tab/>
        <w:t xml:space="preserve">มาตรฐานของพนักงานขับรถ/กัปตันที่มีคุณภาพ  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 xml:space="preserve">บริษัทคำนึงถึงความปลอดภัยบนท้องถนน และให้ความสำคัญตั้งแต่การคัดเลือกพนักงานเข้าร่วมทำงานกับบริษัท เพื่อนำเสนอการให้บริการ พร้อมส่งต่อผลการให้บริการไปยังลูกค้าด้วยการให้บริการอย่างคุณภาพ โดยให้ความสำคัญในขั้นตอนการสรรหาพนักงาน เป็นการดำเนินธุรกิจในรูปแบบการได้ประโยชน์ร่วมกัน โดยพนักงานต้องผ่านการคัดเลือก การสรรหา และต้องปฏิบัติตามข้อกำหนดในการปฏิบัติงาน ดังนี้ 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>ผ่านการตรวจรับรองประวัติอาชญากรรมจากสำนักงานตำรวจแห่งชาติ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>การตรวจสุขภาพก่อนเข้าทำงานจากโรงพยาบาลชั้นนำที่มีสัญญากับบริษัทเฉพาะโดยต้องผ่าน</w:t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 xml:space="preserve">รายการตรวจตามมาตรฐาน 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>มีใบขับขี่รถยนต์ถูกต้องกับประเภทการให้บริการ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 xml:space="preserve">เมื่อผ่านการคัดเลือกต้องเข้ารับการอบรมระยะเวลา </w:t>
      </w:r>
      <w:r w:rsidRPr="003A1C68">
        <w:rPr>
          <w:rFonts w:ascii="Angsana New" w:eastAsia="Calibri" w:hAnsi="Angsana New"/>
        </w:rPr>
        <w:t>2</w:t>
      </w:r>
      <w:r w:rsidRPr="003A1C68">
        <w:rPr>
          <w:rFonts w:ascii="Angsana New" w:eastAsia="Calibri" w:hAnsi="Angsana New"/>
          <w:cs/>
        </w:rPr>
        <w:t xml:space="preserve"> วันก่อนเข้าปฏิบัติงานในหลักสูตรต่างๆ เช่น การขับขี่ปลอดภัย กฎหมายจราจร การปฐมพยาบาลเบื้องต้น การป้องกันและระงับอัคคีภัย การบริการประทับใจ ทัศนคติ และบุคลิกภาพ และการเข้าอบรมระหว่างปีเพื่อการพัฒนา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>การตรวจสอบยานพาหนะตามใบงานที่กำหนด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>ตรวจสอบพฤติกรรมการปฏิบัติงานของพนักงานขับรถจากการสุ่มตรวจสอบ รายงานร้องเรียนจากช่องทางต่างๆ และผลจากแบบสอบถาม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 xml:space="preserve">การสุ่มตรวจสารเสพติดในร่างกายเป็นประจำ  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lastRenderedPageBreak/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 xml:space="preserve">การตรวจสุขภาพ (ตามช่วงอายุ) และสายตาเป็นประจำทุกปี  </w:t>
      </w:r>
    </w:p>
    <w:p w:rsidR="002A2422" w:rsidRPr="003A1C68" w:rsidRDefault="002A2422" w:rsidP="002A2422">
      <w:pPr>
        <w:numPr>
          <w:ilvl w:val="0"/>
          <w:numId w:val="42"/>
        </w:num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ปฏิบัติตามขั้นตอนของการทำงานในแต่ละวัน เช่น ตรวจวัดระดับแอลกอฮอล์ในเลือดทุกครั้งก่อนการปฏิบัติงาน โดยจำนวนที่ตรวจวัดระดับแอลกอฮอล์ </w:t>
      </w:r>
      <w:r w:rsidRPr="003A1C68">
        <w:rPr>
          <w:rFonts w:ascii="Angsana New" w:eastAsia="Calibri" w:hAnsi="Angsana New"/>
        </w:rPr>
        <w:t>11,809</w:t>
      </w:r>
      <w:r w:rsidRPr="003A1C68">
        <w:rPr>
          <w:rFonts w:ascii="Angsana New" w:eastAsia="Calibri" w:hAnsi="Angsana New"/>
          <w:cs/>
        </w:rPr>
        <w:t xml:space="preserve"> ครั้ง/ปี ผ่านการตรวจที่ปราศจากแอลกอฮอล์</w:t>
      </w:r>
      <w:r w:rsidRPr="003A1C68">
        <w:rPr>
          <w:rFonts w:ascii="Angsana New" w:eastAsia="Calibri" w:hAnsi="Angsana New" w:hint="cs"/>
          <w:cs/>
        </w:rPr>
        <w:t xml:space="preserve">ร้อยละ </w:t>
      </w:r>
      <w:r w:rsidRPr="003A1C68">
        <w:rPr>
          <w:rFonts w:ascii="Angsana New" w:eastAsia="Calibri" w:hAnsi="Angsana New"/>
        </w:rPr>
        <w:t>100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ind w:left="720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>ค)</w:t>
      </w: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/>
          <w:b/>
          <w:bCs/>
          <w:cs/>
        </w:rPr>
        <w:tab/>
        <w:t>มาตรฐานระบบตรวจสอบและติดตาม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 xml:space="preserve">ระบบปฏิบัติการ </w:t>
      </w:r>
      <w:r w:rsidRPr="003A1C68">
        <w:rPr>
          <w:rFonts w:ascii="Angsana New" w:eastAsia="Calibri" w:hAnsi="Angsana New"/>
        </w:rPr>
        <w:t xml:space="preserve">IRIMS (Integrated Rental Information Management System) </w:t>
      </w:r>
      <w:r w:rsidRPr="003A1C68">
        <w:rPr>
          <w:rFonts w:ascii="Angsana New" w:eastAsia="Calibri" w:hAnsi="Angsana New"/>
          <w:cs/>
        </w:rPr>
        <w:t>ที่ออกแบบมาโดยเฉพาะ เพื่อนำมาใช้ในการเก็บฐานข้อมูลของลูกค้าตั้งแต่เริ่มต้นสัญญาจนครบสัญญาทั้งประวัติการซ่อมบำรุง อุบัติเหตุ การนัดหมาย โดยมีการเชื่อมโยงงานของทุกฝ่ายเข้ามาในระบบ ทั้งนี้ เพื่อสร้างความพึงพอใจให้กับลูกค้าในการใช้บริการ โดยในปีที่ผ่านมา ผลสำรวจความพ</w:t>
      </w:r>
      <w:r w:rsidRPr="003A1C68">
        <w:rPr>
          <w:rFonts w:ascii="Angsana New" w:eastAsia="Calibri" w:hAnsi="Angsana New" w:hint="cs"/>
          <w:cs/>
        </w:rPr>
        <w:t>ึง</w:t>
      </w:r>
      <w:r w:rsidRPr="003A1C68">
        <w:rPr>
          <w:rFonts w:ascii="Angsana New" w:eastAsia="Calibri" w:hAnsi="Angsana New"/>
          <w:cs/>
        </w:rPr>
        <w:t>ใจของลูกค้าโดยรวม</w:t>
      </w:r>
      <w:r w:rsidRPr="003A1C68">
        <w:rPr>
          <w:rFonts w:ascii="Angsana New" w:eastAsia="Calibri" w:hAnsi="Angsana New" w:hint="cs"/>
          <w:cs/>
        </w:rPr>
        <w:t xml:space="preserve">ร้อยละ </w:t>
      </w:r>
      <w:r w:rsidRPr="003A1C68">
        <w:rPr>
          <w:rFonts w:ascii="Angsana New" w:eastAsia="Calibri" w:hAnsi="Angsana New"/>
        </w:rPr>
        <w:t>97.36</w:t>
      </w:r>
      <w:r w:rsidRPr="003A1C68">
        <w:rPr>
          <w:rFonts w:ascii="Angsana New" w:eastAsia="Calibri" w:hAnsi="Angsana New"/>
          <w:cs/>
        </w:rPr>
        <w:t xml:space="preserve">  </w:t>
      </w:r>
    </w:p>
    <w:p w:rsidR="002A2422" w:rsidRPr="003A1C68" w:rsidRDefault="002A2422" w:rsidP="002A2422">
      <w:pPr>
        <w:numPr>
          <w:ilvl w:val="0"/>
          <w:numId w:val="42"/>
        </w:num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สร้างความมั่นใจให้กับลูกค้าในมาตรฐานการให้บริการที่มีคุณภาพ รวมทั้งมีการพัฒนา/ปรับปรุ</w:t>
      </w:r>
      <w:r w:rsidRPr="003A1C68">
        <w:rPr>
          <w:rFonts w:ascii="Angsana New" w:eastAsia="Calibri" w:hAnsi="Angsana New" w:hint="cs"/>
          <w:cs/>
        </w:rPr>
        <w:t>ง</w:t>
      </w:r>
      <w:r w:rsidRPr="003A1C68">
        <w:rPr>
          <w:rFonts w:ascii="Angsana New" w:eastAsia="Calibri" w:hAnsi="Angsana New"/>
          <w:cs/>
        </w:rPr>
        <w:t>กระบวนทำงานและบุคลากรอย่างต่อเนื่อง โดยการกำหนดกระบวนการที่จำเป็น ความ</w:t>
      </w:r>
      <w:r w:rsidRPr="003A1C68">
        <w:rPr>
          <w:rFonts w:ascii="Angsana New" w:eastAsia="Calibri" w:hAnsi="Angsana New" w:hint="cs"/>
          <w:cs/>
        </w:rPr>
        <w:t>สัมพันธ์</w:t>
      </w:r>
      <w:r w:rsidRPr="003A1C68">
        <w:rPr>
          <w:rFonts w:ascii="Angsana New" w:eastAsia="Calibri" w:hAnsi="Angsana New"/>
          <w:cs/>
        </w:rPr>
        <w:t>ของกระบวนการต่างๆ ติดตามผล ตรวจประเมิน และวิเคราะห์กระบวนการที่นำมาประยุกต์ใช้เพื่อดำเนินการให้บรรลุตามแผนที่กำหนดไว้</w:t>
      </w:r>
    </w:p>
    <w:p w:rsidR="002A2422" w:rsidRPr="003A1C68" w:rsidRDefault="002A2422" w:rsidP="002A2422">
      <w:pPr>
        <w:numPr>
          <w:ilvl w:val="0"/>
          <w:numId w:val="42"/>
        </w:num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มีช่องทางเฉพาะสำหรับลูกค้าในการแจ้งเรื่องร้องเรียนต่างๆ และได้สรุปข้อร้องเรียนต่างๆ รายงานในการประชุมผู้บริหารประจำเดือน เพื่อนำมาปรับปรุงและพัฒนา นำมาซึ่งการให้บริการที่เป็นมาตรฐาน และสามารถตอบสนองความต้องการของลูกค้าเพื่อให้ลูกค้าเกิดความพึงพอใจสูงสุด </w:t>
      </w:r>
    </w:p>
    <w:p w:rsidR="002A2422" w:rsidRPr="003A1C68" w:rsidRDefault="002A2422" w:rsidP="002A2422">
      <w:pPr>
        <w:numPr>
          <w:ilvl w:val="0"/>
          <w:numId w:val="42"/>
        </w:num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ทบทวนและติดตามรูปแบบกระบวนการทำงาน และระบบงานสนับสนุนให้สอดคล้องต่อ</w:t>
      </w:r>
      <w:r w:rsidRPr="003A1C68">
        <w:rPr>
          <w:rFonts w:ascii="Angsana New" w:eastAsia="Calibri" w:hAnsi="Angsana New" w:hint="cs"/>
          <w:cs/>
        </w:rPr>
        <w:t>การ</w:t>
      </w:r>
      <w:r w:rsidRPr="003A1C68">
        <w:rPr>
          <w:rFonts w:ascii="Angsana New" w:eastAsia="Calibri" w:hAnsi="Angsana New"/>
          <w:cs/>
        </w:rPr>
        <w:t xml:space="preserve">ปฏิบัติงานที่ถูกต้อง เหมาะสม ไม่ขัดต่อข้อกฎหมาย โดยผ่านกระบวนการตรวจประเมินระบบคุณภาพ </w:t>
      </w:r>
      <w:r w:rsidRPr="003A1C68">
        <w:rPr>
          <w:rFonts w:ascii="Angsana New" w:eastAsia="Calibri" w:hAnsi="Angsana New"/>
        </w:rPr>
        <w:t>ISO 9001:2008</w:t>
      </w:r>
      <w:r w:rsidRPr="003A1C68">
        <w:rPr>
          <w:rFonts w:ascii="Angsana New" w:eastAsia="Calibri" w:hAnsi="Angsana New"/>
          <w:cs/>
        </w:rPr>
        <w:t xml:space="preserve"> เป็นประจำทุกปี และสรุปผลการตรวจประเมินในการประชุมผู้บริหารเพื่อการปรับปรุงและพัฒนาต่อไป ในปี </w:t>
      </w:r>
      <w:r w:rsidRPr="003A1C68">
        <w:rPr>
          <w:rFonts w:ascii="Angsana New" w:eastAsia="Calibri" w:hAnsi="Angsana New"/>
        </w:rPr>
        <w:t>2562</w:t>
      </w:r>
      <w:r w:rsidRPr="003A1C68">
        <w:rPr>
          <w:rFonts w:ascii="Angsana New" w:eastAsia="Calibri" w:hAnsi="Angsana New"/>
          <w:cs/>
        </w:rPr>
        <w:t xml:space="preserve"> บริษัทอยู่ระหว่าง</w:t>
      </w:r>
      <w:r w:rsidRPr="003A1C68">
        <w:rPr>
          <w:rFonts w:ascii="Angsana New" w:eastAsia="Calibri" w:hAnsi="Angsana New" w:hint="cs"/>
          <w:cs/>
        </w:rPr>
        <w:t>เตรียมการขอการรับรองของ</w:t>
      </w:r>
      <w:r w:rsidRPr="003A1C68">
        <w:rPr>
          <w:rFonts w:ascii="Angsana New" w:eastAsia="Calibri" w:hAnsi="Angsana New"/>
          <w:cs/>
        </w:rPr>
        <w:t xml:space="preserve">ระบบ </w:t>
      </w:r>
      <w:r w:rsidRPr="003A1C68">
        <w:rPr>
          <w:rFonts w:ascii="Angsana New" w:eastAsia="Calibri" w:hAnsi="Angsana New"/>
        </w:rPr>
        <w:t>RTS 39001:2012</w:t>
      </w:r>
      <w:r w:rsidRPr="003A1C68">
        <w:rPr>
          <w:rFonts w:ascii="Angsana New" w:eastAsia="Calibri" w:hAnsi="Angsana New"/>
          <w:cs/>
        </w:rPr>
        <w:t xml:space="preserve"> มาตรฐานความปลอดภัยทางถนนอย่างสูงสุด โดยเป้าหมายที่จะดำเนินการขอการรับรองระบบภายในปี </w:t>
      </w:r>
      <w:r w:rsidRPr="003A1C68">
        <w:rPr>
          <w:rFonts w:ascii="Angsana New" w:eastAsia="Calibri" w:hAnsi="Angsana New"/>
        </w:rPr>
        <w:t>2563</w:t>
      </w:r>
      <w:r w:rsidRPr="003A1C68">
        <w:rPr>
          <w:rFonts w:ascii="Angsana New" w:eastAsia="Calibri" w:hAnsi="Angsana New"/>
          <w:cs/>
        </w:rPr>
        <w:t xml:space="preserve">  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ind w:left="72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>ง)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>ระบบการบริหารจัดการพร้อมนวัตกรรมรายงานสถานะของผู้โดยสาร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 xml:space="preserve">การพัฒนาแอพพลิเคชั่นต่างๆ มาใช้ร่วมกับคู่ค้า เช่น </w:t>
      </w:r>
      <w:r w:rsidRPr="003A1C68">
        <w:rPr>
          <w:rFonts w:ascii="Angsana New" w:eastAsia="Calibri" w:hAnsi="Angsana New"/>
        </w:rPr>
        <w:t xml:space="preserve">What’s News </w:t>
      </w:r>
      <w:r w:rsidRPr="003A1C68">
        <w:rPr>
          <w:rFonts w:ascii="Angsana New" w:eastAsia="Calibri" w:hAnsi="Angsana New"/>
          <w:cs/>
        </w:rPr>
        <w:t>สายด่วนศูนย์บริการ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  <w:cs/>
        </w:rPr>
        <w:t>แจ้งอุบัติเหตุ (มีคู่กรณี)</w:t>
      </w:r>
      <w:r w:rsidRPr="003A1C68">
        <w:rPr>
          <w:rFonts w:ascii="Angsana New" w:eastAsia="Calibri" w:hAnsi="Angsana New"/>
        </w:rPr>
        <w:t xml:space="preserve"> </w:t>
      </w:r>
      <w:r w:rsidRPr="003A1C68">
        <w:rPr>
          <w:rFonts w:ascii="Angsana New" w:eastAsia="Calibri" w:hAnsi="Angsana New" w:hint="cs"/>
          <w:cs/>
        </w:rPr>
        <w:t xml:space="preserve">แจ้งเคลม </w:t>
      </w:r>
      <w:r w:rsidRPr="003A1C68">
        <w:rPr>
          <w:rFonts w:ascii="Angsana New" w:eastAsia="Calibri" w:hAnsi="Angsana New"/>
          <w:cs/>
        </w:rPr>
        <w:t>(ไม่มีคู่กรณี) และเกี่ยวกับบริษัท พรีเมียร์ อินเตอร์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  <w:cs/>
        </w:rPr>
        <w:t>ลิซซิ่ง จำกัด เพื่ออำนวยความสะดวกให้กับลูกค้า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ind w:left="720"/>
        <w:contextualSpacing/>
        <w:jc w:val="thaiDistribute"/>
        <w:rPr>
          <w:rFonts w:ascii="Angsana New" w:eastAsia="Calibri" w:hAnsi="Angsana New"/>
          <w:b/>
          <w:bCs/>
          <w:cs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>จ)</w:t>
      </w:r>
      <w:r w:rsidRPr="003A1C68">
        <w:rPr>
          <w:rFonts w:ascii="Angsana New" w:eastAsia="Calibri" w:hAnsi="Angsana New"/>
          <w:b/>
          <w:bCs/>
          <w:cs/>
        </w:rPr>
        <w:tab/>
        <w:t>การนำเทคโนโลยีระบบตรวจสอบ และติดตาม</w:t>
      </w:r>
      <w:r w:rsidRPr="003A1C68">
        <w:rPr>
          <w:rFonts w:ascii="Angsana New" w:eastAsia="Calibri" w:hAnsi="Angsana New"/>
          <w:b/>
          <w:bCs/>
        </w:rPr>
        <w:t xml:space="preserve">, </w:t>
      </w:r>
      <w:r w:rsidRPr="003A1C68">
        <w:rPr>
          <w:rFonts w:ascii="Angsana New" w:eastAsia="Calibri" w:hAnsi="Angsana New"/>
          <w:b/>
          <w:bCs/>
          <w:cs/>
        </w:rPr>
        <w:t>พร้อมนวัตกรรมรายงานสถานะ</w:t>
      </w:r>
      <w:r w:rsidRPr="003A1C68">
        <w:rPr>
          <w:rFonts w:ascii="Angsana New" w:eastAsia="Calibri" w:hAnsi="Angsana New" w:hint="cs"/>
          <w:b/>
          <w:bCs/>
          <w:cs/>
        </w:rPr>
        <w:t>การให้บริการ</w:t>
      </w:r>
    </w:p>
    <w:p w:rsidR="002A2422" w:rsidRPr="003A1C68" w:rsidRDefault="002A2422" w:rsidP="002A2422">
      <w:pPr>
        <w:tabs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 xml:space="preserve">บริษัทคำนึงถึงความปลอดภัยมาเป็นอันดับหนึ่ง และยังคงให้ความสำคัญในการรักษาระดับมาตรฐานการบริการโดยการนำเทคโนโลยีใหม่มาปรับใช้ควบคู่กับบริการและร่วมกับโรงเรียน อาทิ </w:t>
      </w:r>
    </w:p>
    <w:p w:rsidR="002A2422" w:rsidRPr="003A1C68" w:rsidRDefault="002A2422" w:rsidP="002A2422">
      <w:pPr>
        <w:tabs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-</w:t>
      </w:r>
      <w:r w:rsidRPr="003A1C68">
        <w:rPr>
          <w:rFonts w:ascii="Angsana New" w:eastAsia="Calibri" w:hAnsi="Angsana New"/>
          <w:cs/>
        </w:rPr>
        <w:tab/>
        <w:t xml:space="preserve">เทคโนโลยี </w:t>
      </w:r>
      <w:r w:rsidRPr="003A1C68">
        <w:rPr>
          <w:rFonts w:ascii="Angsana New" w:eastAsia="Calibri" w:hAnsi="Angsana New"/>
        </w:rPr>
        <w:t xml:space="preserve">GPS/GPRS </w:t>
      </w:r>
      <w:r w:rsidRPr="003A1C68">
        <w:rPr>
          <w:rFonts w:ascii="Angsana New" w:eastAsia="Calibri" w:hAnsi="Angsana New"/>
          <w:cs/>
        </w:rPr>
        <w:t>ที่ทันสมัย เพื่อการตรวจสอบตำแหน่งรถและควบคุมความเร็วในการ</w:t>
      </w:r>
      <w:r w:rsidRPr="003A1C68">
        <w:rPr>
          <w:rFonts w:ascii="Angsana New" w:eastAsia="Calibri" w:hAnsi="Angsana New" w:hint="cs"/>
          <w:cs/>
        </w:rPr>
        <w:t xml:space="preserve">   </w:t>
      </w:r>
      <w:r w:rsidRPr="003A1C68">
        <w:rPr>
          <w:rFonts w:ascii="Angsana New" w:eastAsia="Calibri" w:hAnsi="Angsana New"/>
          <w:cs/>
        </w:rPr>
        <w:t xml:space="preserve">ขับขี่โดย จำกัดความเร็วไม่เกิน </w:t>
      </w:r>
      <w:r w:rsidRPr="003A1C68">
        <w:rPr>
          <w:rFonts w:ascii="Angsana New" w:eastAsia="Calibri" w:hAnsi="Angsana New"/>
        </w:rPr>
        <w:t>60-80</w:t>
      </w:r>
      <w:r w:rsidRPr="003A1C68">
        <w:rPr>
          <w:rFonts w:ascii="Angsana New" w:eastAsia="Calibri" w:hAnsi="Angsana New"/>
          <w:cs/>
        </w:rPr>
        <w:t xml:space="preserve"> กม./ชม.</w:t>
      </w:r>
    </w:p>
    <w:p w:rsidR="002A2422" w:rsidRPr="003A1C68" w:rsidRDefault="002A2422" w:rsidP="002A2422">
      <w:pPr>
        <w:tabs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-</w:t>
      </w:r>
      <w:r w:rsidRPr="003A1C68">
        <w:rPr>
          <w:rFonts w:ascii="Angsana New" w:eastAsia="Calibri" w:hAnsi="Angsana New"/>
          <w:cs/>
        </w:rPr>
        <w:tab/>
        <w:t xml:space="preserve">เทคโนโลยีระบบ </w:t>
      </w:r>
      <w:r w:rsidRPr="003A1C68">
        <w:rPr>
          <w:rFonts w:ascii="Angsana New" w:eastAsia="Calibri" w:hAnsi="Angsana New"/>
        </w:rPr>
        <w:t xml:space="preserve">SMS Alert, Application “SPOT THE MOVE”  </w:t>
      </w:r>
      <w:r w:rsidRPr="003A1C68">
        <w:rPr>
          <w:rFonts w:ascii="Angsana New" w:eastAsia="Calibri" w:hAnsi="Angsana New"/>
          <w:cs/>
        </w:rPr>
        <w:t>เพื่อแจ้งสถานะของนักเรียน</w:t>
      </w:r>
      <w:r w:rsidRPr="003A1C68">
        <w:rPr>
          <w:rFonts w:ascii="Angsana New" w:eastAsia="Calibri" w:hAnsi="Angsana New" w:hint="cs"/>
          <w:cs/>
        </w:rPr>
        <w:t xml:space="preserve">   </w:t>
      </w:r>
      <w:r w:rsidRPr="003A1C68">
        <w:rPr>
          <w:rFonts w:ascii="Angsana New" w:eastAsia="Calibri" w:hAnsi="Angsana New"/>
          <w:cs/>
        </w:rPr>
        <w:t>ให้ผู้ปกครองรับทราบ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-</w:t>
      </w:r>
      <w:r w:rsidRPr="003A1C68">
        <w:rPr>
          <w:rFonts w:ascii="Angsana New" w:eastAsia="Calibri" w:hAnsi="Angsana New"/>
          <w:cs/>
        </w:rPr>
        <w:tab/>
        <w:t xml:space="preserve">เทคโนโลยีระบบ </w:t>
      </w:r>
      <w:r w:rsidRPr="003A1C68">
        <w:rPr>
          <w:rFonts w:ascii="Angsana New" w:eastAsia="Calibri" w:hAnsi="Angsana New"/>
        </w:rPr>
        <w:t xml:space="preserve">Smart Card </w:t>
      </w:r>
      <w:r w:rsidRPr="003A1C68">
        <w:rPr>
          <w:rFonts w:ascii="Angsana New" w:eastAsia="Calibri" w:hAnsi="Angsana New"/>
          <w:cs/>
        </w:rPr>
        <w:t xml:space="preserve">ในการขึ้น - ลง พร้อมรายงานเข้าไปยังศูนย์ </w:t>
      </w:r>
      <w:r w:rsidRPr="003A1C68">
        <w:rPr>
          <w:rFonts w:ascii="Angsana New" w:eastAsia="Calibri" w:hAnsi="Angsana New"/>
        </w:rPr>
        <w:t xml:space="preserve">Metro Care Center </w:t>
      </w:r>
      <w:r w:rsidRPr="003A1C68">
        <w:rPr>
          <w:rFonts w:ascii="Angsana New" w:eastAsia="Calibri" w:hAnsi="Angsana New" w:hint="cs"/>
          <w:cs/>
        </w:rPr>
        <w:t xml:space="preserve">   </w:t>
      </w:r>
      <w:r w:rsidRPr="003A1C68">
        <w:rPr>
          <w:rFonts w:ascii="Angsana New" w:eastAsia="Calibri" w:hAnsi="Angsana New"/>
          <w:cs/>
        </w:rPr>
        <w:t xml:space="preserve">ที่เบอร์โทร </w:t>
      </w:r>
      <w:r w:rsidRPr="003A1C68">
        <w:rPr>
          <w:rFonts w:ascii="Angsana New" w:eastAsia="Calibri" w:hAnsi="Angsana New"/>
        </w:rPr>
        <w:t>089</w:t>
      </w:r>
      <w:r w:rsidRPr="003A1C68">
        <w:rPr>
          <w:rFonts w:ascii="Angsana New" w:eastAsia="Calibri" w:hAnsi="Angsana New"/>
          <w:cs/>
        </w:rPr>
        <w:t xml:space="preserve">-258-5959 </w:t>
      </w:r>
    </w:p>
    <w:p w:rsidR="002A2422" w:rsidRPr="003A1C68" w:rsidRDefault="002A2422" w:rsidP="002A2422">
      <w:pPr>
        <w:tabs>
          <w:tab w:val="left" w:pos="1985"/>
          <w:tab w:val="left" w:pos="2127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lastRenderedPageBreak/>
        <w:t>-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  <w:cs/>
        </w:rPr>
        <w:tab/>
        <w:t xml:space="preserve">นำระบบซอฟแวร์การจัดรถโรงเรียนเป็นโปรแกรมสำเร็จรูปสำหรับวางแผนรับ </w:t>
      </w:r>
      <w:r w:rsidRPr="003A1C68">
        <w:rPr>
          <w:rFonts w:ascii="Angsana New" w:eastAsia="Calibri" w:hAnsi="Angsana New" w:hint="cs"/>
          <w:cs/>
        </w:rPr>
        <w:t>-</w:t>
      </w:r>
      <w:r w:rsidRPr="003A1C68">
        <w:rPr>
          <w:rFonts w:ascii="Angsana New" w:eastAsia="Calibri" w:hAnsi="Angsana New"/>
          <w:cs/>
        </w:rPr>
        <w:t xml:space="preserve"> ส่งนักเรียนในแต่ละวัน โดยกำหนดให้ผู้ใช้งาน (โรงเรียน) เป็นผู้ระบุข้อมูลที่สะดวกต่อการใช้งานจากนั้นข้อมูลดังกล่าวจะถูกส่งมาฝ่ายปฏิบัติการเพื่อออกเป็นใบงานสำหรับการทำงานในแต่ละวัน</w:t>
      </w:r>
    </w:p>
    <w:p w:rsidR="002A2422" w:rsidRPr="003A1C68" w:rsidRDefault="002A2422" w:rsidP="002A2422">
      <w:pPr>
        <w:tabs>
          <w:tab w:val="left" w:pos="1985"/>
          <w:tab w:val="left" w:pos="2268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-</w:t>
      </w:r>
      <w:r w:rsidRPr="003A1C68">
        <w:rPr>
          <w:rFonts w:ascii="Angsana New" w:eastAsia="Calibri" w:hAnsi="Angsana New" w:hint="cs"/>
          <w:cs/>
        </w:rPr>
        <w:t xml:space="preserve">  </w:t>
      </w:r>
      <w:r w:rsidRPr="003A1C68">
        <w:rPr>
          <w:rFonts w:ascii="Angsana New" w:eastAsia="Calibri" w:hAnsi="Angsana New"/>
          <w:cs/>
        </w:rPr>
        <w:tab/>
        <w:t>นำระบบซอฟแวร์การจัดการขนส่ง</w:t>
      </w:r>
      <w:r w:rsidRPr="003A1C68">
        <w:rPr>
          <w:rFonts w:ascii="Angsana New" w:eastAsia="Calibri" w:hAnsi="Angsana New"/>
        </w:rPr>
        <w:t xml:space="preserve">: </w:t>
      </w:r>
      <w:r w:rsidRPr="003A1C68">
        <w:rPr>
          <w:rFonts w:ascii="Angsana New" w:eastAsia="Calibri" w:hAnsi="Angsana New"/>
          <w:cs/>
        </w:rPr>
        <w:t>เป็นโปรแกรมสำเร็จรูปที่มีลักษณะคล้ายการจัดการรถโรงเรียน แตกต่างในรายละเอียดการกำหนดจุดหมายต่างๆ ซึ่งผู้ใช้งานสามารถกำหนดได้เองโดยใช้</w:t>
      </w:r>
      <w:r w:rsidRPr="003A1C68">
        <w:rPr>
          <w:rFonts w:ascii="Angsana New" w:eastAsia="Calibri" w:hAnsi="Angsana New" w:hint="cs"/>
          <w:cs/>
        </w:rPr>
        <w:t>ละ</w:t>
      </w:r>
      <w:r w:rsidRPr="003A1C68">
        <w:rPr>
          <w:rFonts w:ascii="Angsana New" w:eastAsia="Calibri" w:hAnsi="Angsana New"/>
          <w:cs/>
        </w:rPr>
        <w:t>ติจูด ลอง</w:t>
      </w:r>
      <w:r w:rsidRPr="003A1C68">
        <w:rPr>
          <w:rFonts w:ascii="Angsana New" w:eastAsia="Calibri" w:hAnsi="Angsana New" w:hint="cs"/>
          <w:cs/>
        </w:rPr>
        <w:t>จิจูด</w:t>
      </w:r>
      <w:r w:rsidRPr="003A1C68">
        <w:rPr>
          <w:rFonts w:ascii="Angsana New" w:eastAsia="Calibri" w:hAnsi="Angsana New"/>
          <w:cs/>
        </w:rPr>
        <w:t>เป็นตัวกำหนดจากนั้นระบบจะประมวลผลออกมาเป็นใบงานที่มีข้อมูลเส้นทาง กำหนดเวลา และรายละเอียดสำหรับงานนั้น ๆ เพื่อการปฏิบัติงานต่อไป</w:t>
      </w:r>
    </w:p>
    <w:p w:rsidR="002A2422" w:rsidRPr="003A1C68" w:rsidRDefault="002A2422" w:rsidP="002A2422">
      <w:pPr>
        <w:tabs>
          <w:tab w:val="left" w:pos="2127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-</w:t>
      </w:r>
      <w:r w:rsidRPr="003A1C68">
        <w:rPr>
          <w:rFonts w:ascii="Angsana New" w:eastAsia="Calibri" w:hAnsi="Angsana New" w:hint="cs"/>
          <w:cs/>
        </w:rPr>
        <w:t xml:space="preserve">  </w:t>
      </w:r>
      <w:r w:rsidRPr="003A1C68">
        <w:rPr>
          <w:rFonts w:ascii="Angsana New" w:eastAsia="Calibri" w:hAnsi="Angsana New"/>
          <w:cs/>
        </w:rPr>
        <w:tab/>
        <w:t>การให้บริการรถให้บริการที่ให้ความสำคัญเรื่องความปลอดอภัยการอำนวยความสะดวกในการระบุตำแหน่งของรถที่ให้เช่าบริการ</w:t>
      </w:r>
    </w:p>
    <w:p w:rsidR="002A2422" w:rsidRPr="003A1C68" w:rsidRDefault="002A2422" w:rsidP="002A2422">
      <w:pPr>
        <w:tabs>
          <w:tab w:val="left" w:pos="2127"/>
          <w:tab w:val="left" w:pos="2552"/>
        </w:tabs>
        <w:spacing w:after="200"/>
        <w:ind w:left="2552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-</w:t>
      </w:r>
      <w:r w:rsidRPr="003A1C68">
        <w:rPr>
          <w:rFonts w:ascii="Angsana New" w:eastAsia="Calibri" w:hAnsi="Angsana New"/>
          <w:cs/>
        </w:rPr>
        <w:tab/>
        <w:t xml:space="preserve">แอพพลิเคชั่น </w:t>
      </w:r>
      <w:r w:rsidRPr="003A1C68">
        <w:rPr>
          <w:rFonts w:ascii="Angsana New" w:eastAsia="Calibri" w:hAnsi="Angsana New"/>
        </w:rPr>
        <w:t xml:space="preserve">“SPOT THE MOVE” </w:t>
      </w:r>
      <w:r w:rsidRPr="003A1C68">
        <w:rPr>
          <w:rFonts w:ascii="Angsana New" w:eastAsia="Calibri" w:hAnsi="Angsana New"/>
          <w:cs/>
        </w:rPr>
        <w:t>เป็นนวัตกรรมเพื่อต่อยอดบริการให้กับธุรกิจรถโรงเรียน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  <w:cs/>
        </w:rPr>
        <w:t>ให้ผู้ใช้บริการเกิดความไว้วางใจในความปลอดภัย สามารถตรวจสอบเส้นทางได้ มีศูนย์บริการข้อมูลที่รวดเร็ว ตอบสนองโจทย์ทางธุรกิจของบริการดังกล่าวที่ต้องการส่งมอบคุณค่าสูงสุดให้กับผู้มีส่วนได้เสียของบริการอย่างครบถ้วน ได้แก่ นักเรียน ผู้ปกครอง ครู กัปตัน และโรงเรียน ทั้งนี้เป็นนวัตกรรมที่แสดงให้เห็นถึงเจตนารมณ์ในการส่งมอบบริการด้วยความรับผิดชอบสูงสุดต่อลูกค้า</w:t>
      </w:r>
    </w:p>
    <w:p w:rsidR="002A2422" w:rsidRPr="003A1C68" w:rsidRDefault="002A2422" w:rsidP="002A2422">
      <w:pPr>
        <w:tabs>
          <w:tab w:val="left" w:pos="1701"/>
          <w:tab w:val="left" w:pos="1985"/>
        </w:tabs>
        <w:spacing w:after="200"/>
        <w:ind w:left="720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 xml:space="preserve">2) </w:t>
      </w:r>
      <w:r w:rsidRPr="003A1C68">
        <w:rPr>
          <w:rFonts w:ascii="Angsana New" w:eastAsia="Calibri" w:hAnsi="Angsana New" w:hint="cs"/>
          <w:b/>
          <w:bCs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>การต่อต้านการทุจริตและคอร์รัปชั่น</w:t>
      </w:r>
    </w:p>
    <w:p w:rsidR="002A2422" w:rsidRPr="003A1C68" w:rsidRDefault="002A2422" w:rsidP="002A2422">
      <w:pPr>
        <w:tabs>
          <w:tab w:val="left" w:pos="1985"/>
        </w:tabs>
        <w:spacing w:after="200"/>
        <w:ind w:firstLine="72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b/>
          <w:bCs/>
          <w:cs/>
        </w:rPr>
        <w:tab/>
      </w:r>
      <w:r w:rsidRPr="003A1C68">
        <w:rPr>
          <w:rFonts w:ascii="Angsana New" w:eastAsia="Calibri" w:hAnsi="Angsana New"/>
          <w:cs/>
        </w:rPr>
        <w:t xml:space="preserve">บริษัทและบริษัทย่อยดำเนินธุรกิจโดยยึดถือ </w:t>
      </w:r>
      <w:r w:rsidRPr="003A1C68">
        <w:rPr>
          <w:rFonts w:ascii="Angsana New" w:eastAsia="Calibri" w:hAnsi="Angsana New"/>
        </w:rPr>
        <w:t>“</w:t>
      </w:r>
      <w:r w:rsidRPr="003A1C68">
        <w:rPr>
          <w:rFonts w:ascii="Angsana New" w:eastAsia="Calibri" w:hAnsi="Angsana New"/>
          <w:cs/>
        </w:rPr>
        <w:t>จรรยาบรรณกลุ่มบริษัทพรีเมียร์</w:t>
      </w:r>
      <w:r w:rsidRPr="003A1C68">
        <w:rPr>
          <w:rFonts w:ascii="Angsana New" w:eastAsia="Calibri" w:hAnsi="Angsana New"/>
        </w:rPr>
        <w:t xml:space="preserve">” </w:t>
      </w:r>
      <w:r w:rsidRPr="003A1C68">
        <w:rPr>
          <w:rFonts w:ascii="Angsana New" w:eastAsia="Calibri" w:hAnsi="Angsana New"/>
          <w:cs/>
        </w:rPr>
        <w:t>เป็นไปตามหลัก</w:t>
      </w:r>
      <w:r w:rsidRPr="003A1C68">
        <w:rPr>
          <w:rFonts w:ascii="Angsana New" w:eastAsia="Calibri" w:hAnsi="Angsana New" w:hint="cs"/>
          <w:cs/>
        </w:rPr>
        <w:t xml:space="preserve">   </w:t>
      </w:r>
      <w:r w:rsidRPr="003A1C68">
        <w:rPr>
          <w:rFonts w:ascii="Angsana New" w:eastAsia="Calibri" w:hAnsi="Angsana New"/>
          <w:cs/>
        </w:rPr>
        <w:t xml:space="preserve">ธรรมาภิบาลยึดในหลักคุณธรรม จริยธรรม ความถูกต้อง โปร่งใส และมีความรับผิดชอบต่อสังคม ในปี </w:t>
      </w:r>
      <w:r w:rsidRPr="003A1C68">
        <w:rPr>
          <w:rFonts w:ascii="Angsana New" w:eastAsia="Calibri" w:hAnsi="Angsana New"/>
        </w:rPr>
        <w:t xml:space="preserve">2556 </w:t>
      </w:r>
      <w:r w:rsidRPr="003A1C68">
        <w:rPr>
          <w:rFonts w:ascii="Angsana New" w:eastAsia="Calibri" w:hAnsi="Angsana New"/>
          <w:cs/>
        </w:rPr>
        <w:t xml:space="preserve">บริษัท พรีเมียร์ เอ็นเตอร์ไพรซ์ จำกัด (มหาชน) ได้ร่วมลงนามในการแสดงเจตนารมณ์เป็น </w:t>
      </w:r>
      <w:r w:rsidRPr="003A1C68">
        <w:rPr>
          <w:rFonts w:ascii="Angsana New" w:eastAsia="Calibri" w:hAnsi="Angsana New"/>
        </w:rPr>
        <w:t>“</w:t>
      </w:r>
      <w:r w:rsidRPr="003A1C68">
        <w:rPr>
          <w:rFonts w:ascii="Angsana New" w:eastAsia="Calibri" w:hAnsi="Angsana New"/>
          <w:cs/>
        </w:rPr>
        <w:t xml:space="preserve">แนวร่วมปฏิบัติของภาคเอกชนไทยในการต่อต้านคอร์รัปชั่นในทุกรูปแบบ และในปี </w:t>
      </w:r>
      <w:r w:rsidRPr="003A1C68">
        <w:rPr>
          <w:rFonts w:ascii="Angsana New" w:eastAsia="Calibri" w:hAnsi="Angsana New"/>
        </w:rPr>
        <w:t>2557</w:t>
      </w:r>
      <w:r w:rsidRPr="003A1C68">
        <w:rPr>
          <w:rFonts w:ascii="Angsana New" w:eastAsia="Calibri" w:hAnsi="Angsana New"/>
          <w:cs/>
        </w:rPr>
        <w:t xml:space="preserve"> บริษัทและบริษัทย่อยได้จัดให้มีการประเมินตนเองเรื่องมาตรการต่อต้านคอร์รัปชั่น เพื่อยื่นให้คณะกรรมการแนวร่วมปฏิบัติฯ พิจารณาและบริษัทได้รับการรับรองสถานะให้เป็นสมาชิกแนวร่วมปฏิบัติของภาคเอกชนไทยในการต่อต้านทุจริตอย่างเป็นทางการ ในวันที่ </w:t>
      </w:r>
      <w:r w:rsidRPr="003A1C68">
        <w:rPr>
          <w:rFonts w:ascii="Angsana New" w:eastAsia="Calibri" w:hAnsi="Angsana New"/>
        </w:rPr>
        <w:t>4</w:t>
      </w:r>
      <w:r w:rsidRPr="003A1C68">
        <w:rPr>
          <w:rFonts w:ascii="Angsana New" w:eastAsia="Calibri" w:hAnsi="Angsana New"/>
          <w:cs/>
        </w:rPr>
        <w:t xml:space="preserve"> เมษายน </w:t>
      </w:r>
      <w:r w:rsidRPr="003A1C68">
        <w:rPr>
          <w:rFonts w:ascii="Angsana New" w:eastAsia="Calibri" w:hAnsi="Angsana New"/>
        </w:rPr>
        <w:t>2557</w:t>
      </w:r>
      <w:r w:rsidRPr="003A1C68">
        <w:rPr>
          <w:rFonts w:ascii="Angsana New" w:eastAsia="Calibri" w:hAnsi="Angsana New"/>
          <w:cs/>
        </w:rPr>
        <w:t xml:space="preserve"> บริษัทจึงกำหนดนโยบายด้านการต่อต้านการทุจริตคอร์รัปชั่นให้เป็นหนึ่งในมาตรการในการดำเนินธุรกิจและเป็นหน้าที่ความรับผิดชอบของคณะกรรมการบริษัท ผู้บริหาร ผู้บังคับบัญชา พนักงานทุกคนทุกระดับ ลูกค้า คู่ค้า ผู้รับจ้างหรือผู้รับจ้างช่วง ซึ่งบริษัท และบริษัทย่อยได้เปิดเผยนโยบายดังกล่าวผ่านเว็บไซต์ของบริษัทและบริษัทย่อย ที่ </w:t>
      </w:r>
      <w:r w:rsidRPr="003A1C68">
        <w:rPr>
          <w:rFonts w:ascii="Angsana New" w:eastAsia="Calibri" w:hAnsi="Angsana New"/>
        </w:rPr>
        <w:t>www.pe.premier.co.th</w:t>
      </w:r>
    </w:p>
    <w:p w:rsidR="002A2422" w:rsidRPr="003A1C68" w:rsidRDefault="002A2422" w:rsidP="002A2422">
      <w:pPr>
        <w:numPr>
          <w:ilvl w:val="3"/>
          <w:numId w:val="40"/>
        </w:numPr>
        <w:spacing w:after="160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คู่มือปฏิบัติตามมาตรการต่อต้านการทุจริตคอร์รัปชั่น</w:t>
      </w:r>
    </w:p>
    <w:p w:rsidR="002A2422" w:rsidRPr="003A1C68" w:rsidRDefault="002A2422" w:rsidP="002A2422">
      <w:pPr>
        <w:tabs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 xml:space="preserve">บริษัทและบริษัทย่อยกำหนดให้มีการทบทวนคู่มือปฏิบัติมาตรการต่อต้านการทุจริตคอร์รัปชั่นเป็นประจำทุกปี และเมื่อปี </w:t>
      </w:r>
      <w:r w:rsidRPr="003A1C68">
        <w:rPr>
          <w:rFonts w:ascii="Angsana New" w:eastAsia="Calibri" w:hAnsi="Angsana New"/>
        </w:rPr>
        <w:t>2562</w:t>
      </w:r>
      <w:r w:rsidRPr="003A1C68">
        <w:rPr>
          <w:rFonts w:ascii="Angsana New" w:eastAsia="Calibri" w:hAnsi="Angsana New"/>
          <w:cs/>
        </w:rPr>
        <w:t xml:space="preserve"> บริษัทและบริษัทย่อยได้ทบทวนคู่มือดังกล่าวโดยหน่วยงานกฎหมายของบริษัท และมีการปรับปรุงเนื้อหาคู่มือดังกล่าว เผยแพร่ไว้ในระบบอินทราเน็ตขององค์กร พนักงานของบริษัททุกคนสามารถเข้าถึงได้ผ่านระบบเครือข่ายภายในของบริษัท</w:t>
      </w:r>
    </w:p>
    <w:p w:rsidR="002A2422" w:rsidRPr="003A1C68" w:rsidRDefault="002A2422" w:rsidP="002A2422">
      <w:pPr>
        <w:numPr>
          <w:ilvl w:val="0"/>
          <w:numId w:val="39"/>
        </w:numPr>
        <w:tabs>
          <w:tab w:val="left" w:pos="1985"/>
        </w:tabs>
        <w:spacing w:after="160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โครงการแนวร่วมปฏิบัติการของภาคเอกชนไทยในการต่อต้านการทุจริต</w:t>
      </w:r>
    </w:p>
    <w:p w:rsidR="002A2422" w:rsidRPr="003A1C68" w:rsidRDefault="002A2422" w:rsidP="002A2422">
      <w:pPr>
        <w:tabs>
          <w:tab w:val="left" w:pos="2268"/>
        </w:tabs>
        <w:spacing w:after="200"/>
        <w:contextualSpacing/>
        <w:jc w:val="thaiDistribute"/>
        <w:rPr>
          <w:rFonts w:ascii="Angsana New" w:hAnsi="Angsana New"/>
        </w:rPr>
      </w:pPr>
      <w:r w:rsidRPr="003A1C68">
        <w:rPr>
          <w:rFonts w:ascii="Angsana New" w:eastAsia="Calibri" w:hAnsi="Angsana New"/>
          <w:cs/>
        </w:rPr>
        <w:tab/>
        <w:t>ตามที่ทางบริษัทได้รับการรับรองสถานะให้เป็นสมาชิกแนวร่วมปฏิบัติของภาคเอกชนไทยในการต่อต้านทุจริตอย่างเป็นทางการ</w:t>
      </w:r>
      <w:r w:rsidRPr="003A1C68">
        <w:rPr>
          <w:rFonts w:ascii="Angsana New" w:eastAsia="Calibri" w:hAnsi="Angsana New" w:hint="cs"/>
          <w:cs/>
        </w:rPr>
        <w:t>เมื่อ</w:t>
      </w:r>
      <w:r w:rsidRPr="003A1C68">
        <w:rPr>
          <w:rFonts w:ascii="Angsana New" w:eastAsia="Calibri" w:hAnsi="Angsana New"/>
          <w:cs/>
        </w:rPr>
        <w:t xml:space="preserve">วันที่ </w:t>
      </w:r>
      <w:r w:rsidRPr="003A1C68">
        <w:rPr>
          <w:rFonts w:ascii="Angsana New" w:eastAsia="Calibri" w:hAnsi="Angsana New"/>
        </w:rPr>
        <w:t>4</w:t>
      </w: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 w:hint="cs"/>
          <w:cs/>
        </w:rPr>
        <w:t>กรกฎาคม</w:t>
      </w:r>
      <w:r w:rsidRPr="003A1C68">
        <w:rPr>
          <w:rFonts w:ascii="Angsana New" w:eastAsia="Calibri" w:hAnsi="Angsana New"/>
          <w:cs/>
        </w:rPr>
        <w:t xml:space="preserve"> พ.ศ. </w:t>
      </w:r>
      <w:r w:rsidRPr="003A1C68">
        <w:rPr>
          <w:rFonts w:ascii="Angsana New" w:eastAsia="Calibri" w:hAnsi="Angsana New"/>
        </w:rPr>
        <w:t>2557</w:t>
      </w:r>
      <w:r w:rsidRPr="003A1C68">
        <w:rPr>
          <w:rFonts w:ascii="Angsana New" w:eastAsia="Calibri" w:hAnsi="Angsana New"/>
          <w:cs/>
        </w:rPr>
        <w:t xml:space="preserve"> นั้น บริษัทได้มีการทบทวนและสอบทานระบบควบคุมภายในตามแนวทางที่กำหนดในแบบประเมินตนเอง และมีการตรวจสอบความถูกต้องของข้อมูลโดยประธานคณะกรรมการตรวจสอบเพื่อยื่นขอต่ออายุใบรับรองยังคณะกรรมการแนวร่วมปฏิบัติ </w:t>
      </w:r>
      <w:r w:rsidRPr="003A1C68">
        <w:rPr>
          <w:rFonts w:ascii="Angsana New" w:eastAsia="Calibri" w:hAnsi="Angsana New" w:hint="cs"/>
          <w:cs/>
        </w:rPr>
        <w:t>โดย</w:t>
      </w:r>
      <w:r w:rsidRPr="003A1C68">
        <w:rPr>
          <w:rFonts w:ascii="Angsana New" w:eastAsia="Calibri" w:hAnsi="Angsana New"/>
          <w:cs/>
        </w:rPr>
        <w:t xml:space="preserve">เมื่อวันที่ </w:t>
      </w:r>
      <w:r w:rsidRPr="003A1C68">
        <w:rPr>
          <w:rFonts w:ascii="Angsana New" w:eastAsia="Calibri" w:hAnsi="Angsana New"/>
        </w:rPr>
        <w:t>25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  <w:cs/>
        </w:rPr>
        <w:t xml:space="preserve">พฤษภาคม </w:t>
      </w:r>
      <w:r w:rsidRPr="003A1C68">
        <w:rPr>
          <w:rFonts w:ascii="Angsana New" w:eastAsia="Calibri" w:hAnsi="Angsana New"/>
        </w:rPr>
        <w:t>2560</w:t>
      </w:r>
      <w:r w:rsidRPr="003A1C68">
        <w:rPr>
          <w:rFonts w:ascii="Angsana New" w:eastAsia="Calibri" w:hAnsi="Angsana New"/>
          <w:cs/>
        </w:rPr>
        <w:t xml:space="preserve"> บริษัทได้รับการต่ออายุ</w:t>
      </w:r>
      <w:r w:rsidRPr="003A1C68">
        <w:rPr>
          <w:rFonts w:ascii="Angsana New" w:hAnsi="Angsana New"/>
          <w:cs/>
        </w:rPr>
        <w:t>การรับรองเป็นสมาชิกแนวร่วมปฏิบัติของภาคเอกชนไทยในการต่อต้านการทุจริต</w:t>
      </w:r>
      <w:r w:rsidRPr="003A1C68">
        <w:rPr>
          <w:rFonts w:ascii="Angsana New" w:hAnsi="Angsana New" w:hint="cs"/>
          <w:cs/>
        </w:rPr>
        <w:t xml:space="preserve"> ครั้งที่ </w:t>
      </w:r>
      <w:r w:rsidRPr="003A1C68">
        <w:rPr>
          <w:rFonts w:ascii="Angsana New" w:hAnsi="Angsana New"/>
        </w:rPr>
        <w:t>1</w:t>
      </w:r>
      <w:r w:rsidRPr="003A1C68">
        <w:rPr>
          <w:rFonts w:ascii="Angsana New" w:eastAsia="Calibri" w:hAnsi="Angsana New"/>
        </w:rPr>
        <w:t xml:space="preserve"> </w:t>
      </w:r>
      <w:r w:rsidRPr="003A1C68">
        <w:rPr>
          <w:rFonts w:ascii="Angsana New" w:eastAsia="Calibri" w:hAnsi="Angsana New" w:hint="cs"/>
          <w:cs/>
        </w:rPr>
        <w:t>และ</w:t>
      </w:r>
      <w:r w:rsidRPr="003A1C68">
        <w:rPr>
          <w:rFonts w:ascii="Angsana New" w:hAnsi="Angsana New"/>
          <w:cs/>
        </w:rPr>
        <w:t xml:space="preserve">เมื่อวันที่ </w:t>
      </w:r>
      <w:r w:rsidRPr="003A1C68">
        <w:rPr>
          <w:rFonts w:ascii="Angsana New" w:hAnsi="Angsana New"/>
          <w:szCs w:val="36"/>
        </w:rPr>
        <w:t>13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hAnsi="Angsana New"/>
          <w:cs/>
        </w:rPr>
        <w:t xml:space="preserve">ธันวาคม </w:t>
      </w:r>
      <w:r w:rsidRPr="003A1C68">
        <w:rPr>
          <w:rFonts w:ascii="Angsana New" w:hAnsi="Angsana New"/>
          <w:szCs w:val="36"/>
        </w:rPr>
        <w:t>2562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hAnsi="Angsana New" w:hint="cs"/>
          <w:cs/>
        </w:rPr>
        <w:lastRenderedPageBreak/>
        <w:t>บริษัท</w:t>
      </w:r>
      <w:r w:rsidRPr="003A1C68">
        <w:rPr>
          <w:rFonts w:ascii="Angsana New" w:hAnsi="Angsana New"/>
          <w:cs/>
        </w:rPr>
        <w:t>ได้ดำเนินการเพื่อขอต่ออายุการรับรองเป็นสมาชิกแนวร่วมปฏิบัติของภาคเอกชนไทยในการต่อต้านการทุจริต</w:t>
      </w:r>
      <w:r w:rsidRPr="003A1C68">
        <w:rPr>
          <w:rFonts w:ascii="Angsana New" w:hAnsi="Angsana New" w:hint="cs"/>
          <w:cs/>
        </w:rPr>
        <w:t xml:space="preserve"> ครั้งที่ </w:t>
      </w:r>
      <w:r w:rsidRPr="003A1C68">
        <w:rPr>
          <w:rFonts w:ascii="Angsana New" w:hAnsi="Angsana New"/>
        </w:rPr>
        <w:t xml:space="preserve">2 </w:t>
      </w:r>
      <w:r w:rsidRPr="003A1C68">
        <w:rPr>
          <w:rFonts w:ascii="Angsana New" w:hAnsi="Angsana New" w:hint="cs"/>
          <w:cs/>
        </w:rPr>
        <w:t>ซึ่ง</w:t>
      </w:r>
      <w:r w:rsidRPr="003A1C68">
        <w:rPr>
          <w:rFonts w:ascii="Angsana New" w:hAnsi="Angsana New"/>
          <w:cs/>
        </w:rPr>
        <w:t>อยู่ระหว่างการพิจารณาของคณะกรรมการแนวร่วมปฏิบัติ</w:t>
      </w:r>
      <w:r w:rsidRPr="003A1C68">
        <w:rPr>
          <w:rFonts w:ascii="Angsana New" w:hAnsi="Angsana New" w:hint="cs"/>
          <w:cs/>
        </w:rPr>
        <w:t xml:space="preserve">ของภาคเอกชนไทยในการต่อต้านการทุจริต ทั้งนี้ </w:t>
      </w:r>
      <w:r w:rsidRPr="003A1C68">
        <w:rPr>
          <w:rFonts w:ascii="Angsana New" w:hAnsi="Angsana New"/>
          <w:cs/>
        </w:rPr>
        <w:t>บริษัท</w:t>
      </w:r>
      <w:r w:rsidRPr="003A1C68">
        <w:rPr>
          <w:rFonts w:ascii="Angsana New" w:hAnsi="Angsana New" w:hint="cs"/>
          <w:cs/>
        </w:rPr>
        <w:t xml:space="preserve"> พรีเมียร์ อินเตอร์ ลิซซิ่ง จำกัด ซึ่งเป็นบริษัทย่อย ได้</w:t>
      </w:r>
      <w:r w:rsidRPr="003A1C68">
        <w:rPr>
          <w:rFonts w:ascii="Angsana New" w:hAnsi="Angsana New"/>
          <w:cs/>
        </w:rPr>
        <w:t>ยื่นขอรับ</w:t>
      </w:r>
      <w:r w:rsidRPr="003A1C68">
        <w:rPr>
          <w:rFonts w:ascii="Angsana New" w:hAnsi="Angsana New" w:hint="cs"/>
          <w:cs/>
        </w:rPr>
        <w:t>การ</w:t>
      </w:r>
      <w:r w:rsidRPr="003A1C68">
        <w:rPr>
          <w:rFonts w:ascii="Angsana New" w:hAnsi="Angsana New"/>
          <w:cs/>
        </w:rPr>
        <w:t>รับรองฐานะสมาชิกแนวร่วมปฎิบัติของภาคเอกชนไทยในการต่อต้านทุจริตจากค</w:t>
      </w:r>
      <w:r w:rsidRPr="003A1C68">
        <w:rPr>
          <w:rFonts w:ascii="Angsana New" w:hAnsi="Angsana New" w:hint="cs"/>
          <w:cs/>
        </w:rPr>
        <w:t>ณ</w:t>
      </w:r>
      <w:r w:rsidRPr="003A1C68">
        <w:rPr>
          <w:rFonts w:ascii="Angsana New" w:hAnsi="Angsana New"/>
          <w:cs/>
        </w:rPr>
        <w:t>ะกรรมการแนวร่วมปฎิบัติในการต่อต้านการทุจริตในภาคเอกชนไทย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ใน</w:t>
      </w:r>
      <w:r w:rsidRPr="003A1C68">
        <w:rPr>
          <w:rFonts w:ascii="Angsana New" w:hAnsi="Angsana New" w:hint="cs"/>
          <w:cs/>
        </w:rPr>
        <w:t>วันเดียวกัน</w:t>
      </w:r>
      <w:r w:rsidRPr="003A1C68">
        <w:rPr>
          <w:rFonts w:ascii="Angsana New" w:hAnsi="Angsana New"/>
          <w:cs/>
        </w:rPr>
        <w:t xml:space="preserve"> </w:t>
      </w:r>
    </w:p>
    <w:p w:rsidR="002A2422" w:rsidRPr="003A1C68" w:rsidRDefault="002A2422" w:rsidP="002A2422">
      <w:pPr>
        <w:numPr>
          <w:ilvl w:val="0"/>
          <w:numId w:val="39"/>
        </w:numPr>
        <w:spacing w:after="160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การกำจัดความเสี่ยงด้านการทุจริตและคอรัปชั่น</w:t>
      </w:r>
    </w:p>
    <w:p w:rsidR="002A2422" w:rsidRPr="003A1C68" w:rsidRDefault="002A2422" w:rsidP="002A2422">
      <w:pPr>
        <w:tabs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>บริษัทให้ความสำคัญและทบทวนประเมินความเสี่ยงด้านการต่อต้านการทุจริตคอร์รัปชั่น ซึ่งได้บรรจุให้เป็นหนึ่งหัวข้อของการบริหารความเสี่ยงของบริษัท โดยกำหนดไว้เป็นแผนระยะยาวและได้เพิ่มเติมให้ความเสี่ยงด้านปัญหาทุจริตและคอร์รัปชั่น เป็นหนึ่งในปัจจัยความเสี่ยงที่ต้องมีการประเมิน กำหนดการควบคุม และมาตรการรองรับความเสี่ยง เพื่อการทบทวน ติดตามเป็นประจำทุกปี ทั้งนี้ บริษัทได้เปิดเผยข้อมูลดังกล่าว ไว้ในหัวข้อเรื่อง ปัจจัยความเสี่ยง</w:t>
      </w:r>
    </w:p>
    <w:p w:rsidR="002A2422" w:rsidRPr="003A1C68" w:rsidRDefault="002A2422" w:rsidP="002A2422">
      <w:pPr>
        <w:numPr>
          <w:ilvl w:val="0"/>
          <w:numId w:val="39"/>
        </w:numPr>
        <w:tabs>
          <w:tab w:val="left" w:pos="2268"/>
        </w:tabs>
        <w:spacing w:after="160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การประกอบธุรกิจด้วยความเป็นธรรม </w:t>
      </w:r>
    </w:p>
    <w:p w:rsidR="002A2422" w:rsidRPr="003A1C68" w:rsidRDefault="002A2422" w:rsidP="002A2422">
      <w:pPr>
        <w:tabs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>บริษัทดำเนินธุรกิจต่อกันด้วยความยุติธรรม ไม่เอารัดเอาเปรียบ เคารพและปฏิบัติตามเงื่อนไขสัญญาที่กำหนดไว้อย่างเคร่งครัด  และไม่เรียก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  <w:cs/>
        </w:rPr>
        <w:t xml:space="preserve">หรือไม่รับ หรือจ่ายผลประโยชน์ใดๆ ที่ไม่สุจริตในการติดต่อกับคู่ค้าหรือเจ้าหนี้ หากในกรณีที่ข้อมูลปรากฏว่ามีการจ่ายผลประโยชน์ใดๆ ที่ไม่สุจริต บริษัทจะหารือกับคู่ค้าหรือเจ้าหนี้ เพื่อร่วมกันแก้ไขปัญหาให้รวดเร็ว และเกิดความยุติธรรมต่อทุกฝ่าย ทั้งนี้ บริษัทได้จัดทำคู่มือต่อต้านการทุจริตคอร์รัปชั่นเพื่อให้พนักงานทุกคนถือปฏิบัติ เปิดเผยข้อมูลเกี่ยวกับสินค้า และบริการอย่างครบถ้วน ถูกต้อง และไม่บิดเบือนข้อเท็จจริง รวมทั้งการให้ข้อมูลข่าวสารที่ถูกต้อง เพียงพอและเป็นประโยชน์ต่อลูกค้า คู่ค้า และมีกระบวนการเรียบคืนสินค้าหากพบความผิดปกติเกี่ยวกับคุณภาพสินค้า  การแข่งขันทางการค้าภายใต้กรอบกติกาการแข่งขันที่ดี ไม่แสวงหาข้อมูลที่เป็นความลับของคู่แข่งทางการค้าด้วยที่ไม่สุจริตหรือไม่เหมาะสม ไม่ทำลายชื่อเสียงคู่แข่งทางการค้า ด้วยการกล่าวร้ายหรือกระทำการใดๆ โดยปราศจากความจริง และไม่เป็นธรรม เปิดโอกาสให้ผู้ขายทุกรายที่มีสินค้าและบริการตามเงื่อนไขที่บริษัทกำหนด มีสิทธิในการนำเสนอราคาสินค้าและบริการอย่างโปร่งใส และได้มีการเพิ่มจำนวนผู้ขายให้หลากหลายมากขึ้น ในการคัดเลือกผู้ขาย ปฏิบัติตามข้อกำหนดของระบบบริหารคุณภาพ </w:t>
      </w:r>
      <w:r w:rsidRPr="003A1C68">
        <w:rPr>
          <w:rFonts w:ascii="Angsana New" w:eastAsia="Calibri" w:hAnsi="Angsana New"/>
        </w:rPr>
        <w:t>ISO 9001:2008</w:t>
      </w:r>
      <w:r w:rsidRPr="003A1C68">
        <w:rPr>
          <w:rFonts w:ascii="Angsana New" w:eastAsia="Calibri" w:hAnsi="Angsana New"/>
          <w:cs/>
        </w:rPr>
        <w:t xml:space="preserve"> และกำหนดให้ปฏิบัติตามหลักเกณฑ์หรือเงื่อนไขที่แจ้งให้ผู้ขายทราบแล้ว ไม่กระทำการในลักษณะลำเอียงให้กับผู้ใดหรือฝ่ายใด</w:t>
      </w:r>
    </w:p>
    <w:p w:rsidR="002A2422" w:rsidRPr="003A1C68" w:rsidRDefault="002A2422" w:rsidP="002A2422">
      <w:pPr>
        <w:numPr>
          <w:ilvl w:val="0"/>
          <w:numId w:val="39"/>
        </w:numPr>
        <w:tabs>
          <w:tab w:val="left" w:pos="2268"/>
        </w:tabs>
        <w:spacing w:after="160"/>
        <w:ind w:left="2268" w:hanging="283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>เคารพต่อสิทธิในทรัพย์สิน</w:t>
      </w:r>
    </w:p>
    <w:p w:rsidR="002A2422" w:rsidRPr="003A1C68" w:rsidRDefault="002A2422" w:rsidP="002A2422">
      <w:pPr>
        <w:tabs>
          <w:tab w:val="left" w:pos="0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>มุ่งเน้นส่งเสริมและปฏิบัติตามสิทธิในทรัพย์สินทางปัญญา ลิขสิทธิ์ สิทธิบัตร สิทธิทางศีลธรรมอย่างเคร่งครัด โดยกำหนดนโยบายไว้ในคู่มือนโยบายกลุ่มบริษัทพรีเมียร์ เรื่องนโยบายความลับทางธุรกิจและทรัพย์สินทางปัญญา และส่งเสริมให้ผู้บริหาร พนักงาน ใช้ทรัพยากรและทรัพย์สินของบริษัทอย่างมีประสิทธิภาพ ใช้สินค้า บริการที่มีลิขสิทธิ์ถูกต้อง และไม่สนับสนุนสินค้าหรือการกระทำที่เป็นการละเมิดทรัพย์สินทางปัญญา</w:t>
      </w:r>
    </w:p>
    <w:p w:rsidR="002A2422" w:rsidRPr="003A1C68" w:rsidRDefault="002A2422" w:rsidP="002A2422">
      <w:pPr>
        <w:tabs>
          <w:tab w:val="left" w:pos="1701"/>
          <w:tab w:val="left" w:pos="1985"/>
        </w:tabs>
        <w:ind w:left="720" w:firstLine="981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b/>
          <w:bCs/>
        </w:rPr>
        <w:t>3)</w:t>
      </w:r>
      <w:r w:rsidRPr="003A1C68">
        <w:rPr>
          <w:rFonts w:ascii="Angsana New" w:eastAsia="Calibri" w:hAnsi="Angsana New"/>
          <w:b/>
          <w:bCs/>
        </w:rPr>
        <w:tab/>
      </w:r>
      <w:r w:rsidRPr="003A1C68">
        <w:rPr>
          <w:rFonts w:ascii="Angsana New" w:eastAsia="Calibri" w:hAnsi="Angsana New"/>
          <w:b/>
          <w:bCs/>
          <w:cs/>
        </w:rPr>
        <w:t>การ</w:t>
      </w:r>
      <w:r w:rsidRPr="003A1C68">
        <w:rPr>
          <w:rFonts w:ascii="Angsana New" w:eastAsia="Calibri" w:hAnsi="Angsana New" w:hint="cs"/>
          <w:b/>
          <w:bCs/>
          <w:cs/>
        </w:rPr>
        <w:t>พัฒนาคุณภาพชีวิตและการ</w:t>
      </w:r>
      <w:r w:rsidRPr="003A1C68">
        <w:rPr>
          <w:rFonts w:ascii="Angsana New" w:eastAsia="Calibri" w:hAnsi="Angsana New"/>
          <w:b/>
          <w:bCs/>
          <w:cs/>
        </w:rPr>
        <w:t>จัดการด้านสิ่งแวดล้อม</w:t>
      </w:r>
    </w:p>
    <w:p w:rsidR="002A2422" w:rsidRPr="003A1C68" w:rsidRDefault="002A2422" w:rsidP="002A2422">
      <w:pPr>
        <w:pStyle w:val="ListParagraph"/>
        <w:numPr>
          <w:ilvl w:val="0"/>
          <w:numId w:val="44"/>
        </w:numPr>
        <w:spacing w:after="0" w:line="240" w:lineRule="auto"/>
        <w:ind w:left="2268" w:hanging="283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cs/>
        </w:rPr>
        <w:t>สนั</w:t>
      </w:r>
      <w:r w:rsidRPr="003A1C68">
        <w:rPr>
          <w:rFonts w:ascii="Angsana New" w:hAnsi="Angsana New" w:hint="cs"/>
          <w:cs/>
        </w:rPr>
        <w:t>บ</w:t>
      </w:r>
      <w:r w:rsidRPr="003A1C68">
        <w:rPr>
          <w:rFonts w:ascii="Angsana New" w:hAnsi="Angsana New"/>
          <w:cs/>
        </w:rPr>
        <w:t xml:space="preserve">สนุนการใช้เชื้อเพลิงธรรมชาติ </w:t>
      </w:r>
      <w:r w:rsidRPr="003A1C68">
        <w:rPr>
          <w:rFonts w:ascii="Angsana New" w:hAnsi="Angsana New"/>
        </w:rPr>
        <w:t xml:space="preserve">NGV </w:t>
      </w:r>
      <w:r w:rsidRPr="003A1C68">
        <w:rPr>
          <w:rFonts w:ascii="Angsana New" w:hAnsi="Angsana New"/>
          <w:cs/>
        </w:rPr>
        <w:t>เพื่อเป็นการลด</w:t>
      </w:r>
      <w:r w:rsidRPr="003A1C68">
        <w:rPr>
          <w:rFonts w:ascii="Angsana New" w:hAnsi="Angsana New" w:hint="cs"/>
          <w:cs/>
        </w:rPr>
        <w:t>การ</w:t>
      </w:r>
      <w:r w:rsidRPr="003A1C68">
        <w:rPr>
          <w:rFonts w:ascii="Angsana New" w:hAnsi="Angsana New"/>
          <w:cs/>
        </w:rPr>
        <w:t>ปล่อยมลพิษทางอากาศแก่รถที่ให้เช่า</w:t>
      </w:r>
      <w:r w:rsidRPr="003A1C68">
        <w:rPr>
          <w:rFonts w:ascii="Angsana New" w:hAnsi="Angsana New" w:hint="cs"/>
          <w:cs/>
        </w:rPr>
        <w:t xml:space="preserve"> และเพิ่มจำนวรถพลังงานทางเลือกเครื่องยนต์ร</w:t>
      </w:r>
      <w:r w:rsidRPr="003A1C68">
        <w:t xml:space="preserve"> </w:t>
      </w:r>
      <w:r w:rsidRPr="003A1C68">
        <w:rPr>
          <w:rFonts w:ascii="Angsana New" w:hAnsi="Angsana New"/>
          <w:sz w:val="28"/>
        </w:rPr>
        <w:t xml:space="preserve">Hybrid  </w:t>
      </w:r>
      <w:r w:rsidRPr="003A1C68">
        <w:rPr>
          <w:rFonts w:ascii="Angsana New" w:hAnsi="Angsana New" w:hint="cs"/>
          <w:sz w:val="28"/>
          <w:cs/>
        </w:rPr>
        <w:t xml:space="preserve"> </w:t>
      </w:r>
      <w:r w:rsidRPr="003A1C68">
        <w:rPr>
          <w:rFonts w:ascii="Angsana New" w:hAnsi="Angsana New"/>
          <w:sz w:val="28"/>
          <w:cs/>
        </w:rPr>
        <w:t xml:space="preserve">เป็นการลดการปล่อยมลพิษทางอากาศ </w:t>
      </w:r>
      <w:r w:rsidRPr="003A1C68">
        <w:rPr>
          <w:rFonts w:ascii="Angsana New" w:hAnsi="Angsana New" w:hint="cs"/>
          <w:sz w:val="28"/>
          <w:cs/>
        </w:rPr>
        <w:t xml:space="preserve">ปัจจุบันมีจำนวน </w:t>
      </w:r>
      <w:r w:rsidRPr="003A1C68">
        <w:rPr>
          <w:rFonts w:ascii="Angsana New" w:hAnsi="Angsana New"/>
          <w:sz w:val="28"/>
        </w:rPr>
        <w:t>93</w:t>
      </w:r>
      <w:r w:rsidRPr="003A1C68">
        <w:rPr>
          <w:rFonts w:ascii="Angsana New" w:hAnsi="Angsana New" w:hint="cs"/>
          <w:sz w:val="28"/>
          <w:cs/>
        </w:rPr>
        <w:t xml:space="preserve"> คัน</w:t>
      </w:r>
      <w:bookmarkStart w:id="0" w:name="_Hlk33782727"/>
      <w:r w:rsidRPr="003A1C68">
        <w:rPr>
          <w:rFonts w:ascii="Angsana New" w:hAnsi="Angsana New"/>
          <w:sz w:val="28"/>
        </w:rPr>
        <w:t xml:space="preserve">  </w:t>
      </w:r>
    </w:p>
    <w:bookmarkEnd w:id="0"/>
    <w:p w:rsidR="002A2422" w:rsidRPr="003A1C68" w:rsidRDefault="002A2422" w:rsidP="002A2422">
      <w:pPr>
        <w:pStyle w:val="ListParagraph"/>
        <w:numPr>
          <w:ilvl w:val="0"/>
          <w:numId w:val="44"/>
        </w:numPr>
        <w:tabs>
          <w:tab w:val="left" w:pos="993"/>
          <w:tab w:val="left" w:pos="1985"/>
          <w:tab w:val="left" w:pos="2268"/>
        </w:tabs>
        <w:spacing w:after="0" w:line="240" w:lineRule="auto"/>
        <w:ind w:left="2268" w:hanging="283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sz w:val="28"/>
          <w:cs/>
        </w:rPr>
        <w:t xml:space="preserve">โครงการขับขี่ปลอดภัยร่วมกับคู่ค้าในปี </w:t>
      </w:r>
      <w:r w:rsidRPr="003A1C68">
        <w:rPr>
          <w:rFonts w:ascii="Angsana New" w:hAnsi="Angsana New"/>
          <w:sz w:val="28"/>
        </w:rPr>
        <w:t>2562</w:t>
      </w:r>
      <w:r w:rsidRPr="003A1C68">
        <w:rPr>
          <w:rFonts w:ascii="Angsana New" w:hAnsi="Angsana New"/>
          <w:sz w:val="28"/>
          <w:cs/>
        </w:rPr>
        <w:t xml:space="preserve"> โดยบริษัท พรีเมียร์ อินเตอร์ ลิซซิ่ง จำกัด (</w:t>
      </w:r>
      <w:r w:rsidRPr="003A1C68">
        <w:rPr>
          <w:rFonts w:ascii="Angsana New" w:hAnsi="Angsana New"/>
          <w:sz w:val="28"/>
        </w:rPr>
        <w:t xml:space="preserve">PIL) </w:t>
      </w:r>
      <w:r w:rsidRPr="003A1C68">
        <w:rPr>
          <w:rFonts w:ascii="Angsana New" w:hAnsi="Angsana New"/>
          <w:sz w:val="28"/>
          <w:cs/>
        </w:rPr>
        <w:t xml:space="preserve">และบริษัท โตโยต้า มอเตอร์ ประเทศไทย จำกัด ร่วมมือกันจัดกิจกรรมอบรม วัตถุประสงค์เพื่อเป็นการให้ข้อมูลที่ถูกต้องเกี่ยวกับการใช้รถและสร้างจิตสำนึกในการขับขี่ เพื่อลดอุบัติเหตุที่จะเกิดขึ้นกับผู้ใช้รถจริง </w:t>
      </w:r>
      <w:r w:rsidRPr="003A1C68">
        <w:rPr>
          <w:rFonts w:ascii="Angsana New" w:hAnsi="Angsana New" w:hint="cs"/>
          <w:sz w:val="28"/>
          <w:cs/>
        </w:rPr>
        <w:t xml:space="preserve">มีผู้เข้าร่วมฝึกอบรมมากกว่า </w:t>
      </w:r>
      <w:r w:rsidRPr="003A1C68">
        <w:rPr>
          <w:rFonts w:ascii="Angsana New" w:hAnsi="Angsana New"/>
          <w:sz w:val="28"/>
        </w:rPr>
        <w:t xml:space="preserve">200 </w:t>
      </w:r>
      <w:r w:rsidRPr="003A1C68">
        <w:rPr>
          <w:rFonts w:ascii="Angsana New" w:hAnsi="Angsana New" w:hint="cs"/>
          <w:sz w:val="28"/>
          <w:cs/>
        </w:rPr>
        <w:t xml:space="preserve">คน </w:t>
      </w:r>
      <w:r w:rsidRPr="003A1C68">
        <w:rPr>
          <w:rFonts w:ascii="Angsana New" w:hAnsi="Angsana New"/>
          <w:sz w:val="28"/>
          <w:cs/>
        </w:rPr>
        <w:t>โดยมีหัวข้อ</w:t>
      </w:r>
      <w:r w:rsidRPr="003A1C68">
        <w:rPr>
          <w:rFonts w:ascii="Angsana New" w:hAnsi="Angsana New"/>
          <w:cs/>
        </w:rPr>
        <w:t xml:space="preserve">ในการอบรมดังนี้ 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694"/>
        </w:tabs>
        <w:spacing w:after="0" w:line="240" w:lineRule="auto"/>
        <w:ind w:left="2694" w:hanging="1344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  <w:t>(1)</w:t>
      </w:r>
      <w:r w:rsidRPr="003A1C68">
        <w:rPr>
          <w:rFonts w:ascii="Angsana New" w:hAnsi="Angsana New"/>
          <w:cs/>
        </w:rPr>
        <w:tab/>
        <w:t>การสร้างจิตสำนึกการขับขี่ปลอดภัย (เพิ่มเติมเรื่อง เทคโนโลยีความปลอดภัยของรถยนต์ในปัจจุบัน)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694"/>
        </w:tabs>
        <w:spacing w:after="0" w:line="240" w:lineRule="auto"/>
        <w:ind w:left="2694" w:hanging="1344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cs/>
        </w:rPr>
        <w:lastRenderedPageBreak/>
        <w:tab/>
        <w:t>(2)</w:t>
      </w: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sz w:val="28"/>
          <w:cs/>
        </w:rPr>
        <w:t>การคาดการณ์อุบัติเหตุ (เหตุการณ์ตัวอย่างในปัจจุบัน)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694"/>
        </w:tabs>
        <w:spacing w:after="0" w:line="240" w:lineRule="auto"/>
        <w:ind w:left="2694" w:hanging="1344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>(3)</w:t>
      </w:r>
      <w:r w:rsidRPr="003A1C68">
        <w:rPr>
          <w:rFonts w:ascii="Angsana New" w:hAnsi="Angsana New"/>
          <w:sz w:val="28"/>
          <w:cs/>
        </w:rPr>
        <w:tab/>
        <w:t xml:space="preserve">การจำลองข้อจำกัดของการขับขี่ (แว่นเด็ก / แว่นเมา / ชุดคนแก่)  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</w:tabs>
        <w:spacing w:after="0" w:line="240" w:lineRule="auto"/>
        <w:ind w:left="1350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>ภาคปฏิบัติการขับขี่ปลอดภัย (</w:t>
      </w:r>
      <w:r w:rsidRPr="003A1C68">
        <w:rPr>
          <w:rFonts w:ascii="Angsana New" w:hAnsi="Angsana New"/>
          <w:sz w:val="28"/>
        </w:rPr>
        <w:t>Safe Driving)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977"/>
        </w:tabs>
        <w:spacing w:after="0" w:line="240" w:lineRule="auto"/>
        <w:ind w:left="1350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>ฐานที่ 1</w:t>
      </w:r>
      <w:r w:rsidRPr="003A1C68">
        <w:rPr>
          <w:rFonts w:ascii="Angsana New" w:hAnsi="Angsana New"/>
          <w:sz w:val="28"/>
          <w:cs/>
        </w:rPr>
        <w:tab/>
        <w:t xml:space="preserve">การเหยียบเบรกแบบเต็มกำลังในขณะขับขี่ด้วยความเร็วสูง 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977"/>
        </w:tabs>
        <w:spacing w:after="0" w:line="240" w:lineRule="auto"/>
        <w:ind w:left="1350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>ฐานที่ 2</w:t>
      </w:r>
      <w:r w:rsidRPr="003A1C68">
        <w:rPr>
          <w:rFonts w:ascii="Angsana New" w:hAnsi="Angsana New"/>
          <w:sz w:val="28"/>
          <w:cs/>
        </w:rPr>
        <w:tab/>
        <w:t xml:space="preserve">การขับขี่แบบ </w:t>
      </w:r>
      <w:r w:rsidRPr="003A1C68">
        <w:rPr>
          <w:rFonts w:ascii="Angsana New" w:hAnsi="Angsana New"/>
          <w:sz w:val="28"/>
        </w:rPr>
        <w:t xml:space="preserve">Slalom </w:t>
      </w:r>
      <w:r w:rsidRPr="003A1C68">
        <w:rPr>
          <w:rFonts w:ascii="Angsana New" w:hAnsi="Angsana New"/>
          <w:sz w:val="28"/>
          <w:cs/>
        </w:rPr>
        <w:t>และการขับในทางแคบ</w:t>
      </w:r>
      <w:r w:rsidRPr="003A1C68">
        <w:rPr>
          <w:rFonts w:ascii="Angsana New" w:hAnsi="Angsana New"/>
          <w:sz w:val="28"/>
          <w:cs/>
        </w:rPr>
        <w:tab/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977"/>
        </w:tabs>
        <w:spacing w:after="0" w:line="240" w:lineRule="auto"/>
        <w:ind w:left="1350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>ฐานที่ 3</w:t>
      </w:r>
      <w:r w:rsidRPr="003A1C68">
        <w:rPr>
          <w:rFonts w:ascii="Angsana New" w:hAnsi="Angsana New"/>
          <w:sz w:val="28"/>
          <w:cs/>
        </w:rPr>
        <w:tab/>
        <w:t>การควบคุมรถยนต์บนถนนแรงเสียดทานต่ำ (</w:t>
      </w:r>
      <w:r w:rsidRPr="003A1C68">
        <w:rPr>
          <w:rFonts w:ascii="Angsana New" w:hAnsi="Angsana New"/>
          <w:sz w:val="28"/>
        </w:rPr>
        <w:t>VSC)</w:t>
      </w:r>
    </w:p>
    <w:p w:rsidR="002A2422" w:rsidRPr="003A1C68" w:rsidRDefault="002A2422" w:rsidP="002A2422">
      <w:pPr>
        <w:tabs>
          <w:tab w:val="left" w:pos="993"/>
          <w:tab w:val="left" w:pos="2268"/>
        </w:tabs>
        <w:ind w:left="990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 xml:space="preserve">โดยในปี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cs/>
        </w:rPr>
        <w:t xml:space="preserve"> มีการอบรมรวมทั้งสิ้น </w:t>
      </w:r>
      <w:r w:rsidRPr="003A1C68">
        <w:rPr>
          <w:rFonts w:ascii="Angsana New" w:hAnsi="Angsana New"/>
        </w:rPr>
        <w:t>4</w:t>
      </w:r>
      <w:r w:rsidRPr="003A1C68">
        <w:rPr>
          <w:rFonts w:ascii="Angsana New" w:hAnsi="Angsana New"/>
          <w:cs/>
        </w:rPr>
        <w:t xml:space="preserve"> ครั้ง ดังนี้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977"/>
        </w:tabs>
        <w:spacing w:after="0" w:line="240" w:lineRule="auto"/>
        <w:ind w:left="1350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 xml:space="preserve">ครั้งที่ </w:t>
      </w:r>
      <w:r w:rsidRPr="003A1C68">
        <w:rPr>
          <w:rFonts w:ascii="Angsana New" w:hAnsi="Angsana New"/>
          <w:sz w:val="28"/>
        </w:rPr>
        <w:t>1</w:t>
      </w:r>
      <w:r w:rsidRPr="003A1C68">
        <w:rPr>
          <w:rFonts w:ascii="Angsana New" w:hAnsi="Angsana New"/>
          <w:sz w:val="28"/>
          <w:cs/>
        </w:rPr>
        <w:tab/>
        <w:t xml:space="preserve">วันพฤหัสบดีที่ </w:t>
      </w:r>
      <w:r w:rsidRPr="003A1C68">
        <w:rPr>
          <w:rFonts w:ascii="Angsana New" w:hAnsi="Angsana New"/>
          <w:sz w:val="28"/>
        </w:rPr>
        <w:t>21</w:t>
      </w:r>
      <w:r w:rsidRPr="003A1C68">
        <w:rPr>
          <w:rFonts w:ascii="Angsana New" w:hAnsi="Angsana New"/>
          <w:sz w:val="28"/>
          <w:cs/>
        </w:rPr>
        <w:t xml:space="preserve"> มีนาคม </w:t>
      </w:r>
      <w:r w:rsidRPr="003A1C68">
        <w:rPr>
          <w:rFonts w:ascii="Angsana New" w:hAnsi="Angsana New"/>
          <w:sz w:val="28"/>
        </w:rPr>
        <w:t>2562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977"/>
        </w:tabs>
        <w:spacing w:after="0" w:line="240" w:lineRule="auto"/>
        <w:ind w:left="1350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 xml:space="preserve">ครั้งที่ </w:t>
      </w:r>
      <w:r w:rsidRPr="003A1C68">
        <w:rPr>
          <w:rFonts w:ascii="Angsana New" w:hAnsi="Angsana New"/>
          <w:sz w:val="28"/>
        </w:rPr>
        <w:t>2</w:t>
      </w:r>
      <w:r w:rsidRPr="003A1C68">
        <w:rPr>
          <w:rFonts w:ascii="Angsana New" w:hAnsi="Angsana New"/>
          <w:sz w:val="28"/>
          <w:cs/>
        </w:rPr>
        <w:tab/>
        <w:t xml:space="preserve">วันศุกร์ที่ </w:t>
      </w:r>
      <w:r w:rsidRPr="003A1C68">
        <w:rPr>
          <w:rFonts w:ascii="Angsana New" w:hAnsi="Angsana New"/>
          <w:sz w:val="28"/>
        </w:rPr>
        <w:t>28</w:t>
      </w:r>
      <w:r w:rsidRPr="003A1C68">
        <w:rPr>
          <w:rFonts w:ascii="Angsana New" w:hAnsi="Angsana New"/>
          <w:sz w:val="28"/>
          <w:cs/>
        </w:rPr>
        <w:t xml:space="preserve"> มิถุนายน </w:t>
      </w:r>
      <w:r w:rsidRPr="003A1C68">
        <w:rPr>
          <w:rFonts w:ascii="Angsana New" w:hAnsi="Angsana New"/>
          <w:sz w:val="28"/>
        </w:rPr>
        <w:t>2562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977"/>
        </w:tabs>
        <w:spacing w:after="0" w:line="240" w:lineRule="auto"/>
        <w:ind w:left="1350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 xml:space="preserve">ครั้งที่ </w:t>
      </w:r>
      <w:r w:rsidRPr="003A1C68">
        <w:rPr>
          <w:rFonts w:ascii="Angsana New" w:hAnsi="Angsana New"/>
          <w:sz w:val="28"/>
        </w:rPr>
        <w:t>3</w:t>
      </w:r>
      <w:r w:rsidRPr="003A1C68">
        <w:rPr>
          <w:rFonts w:ascii="Angsana New" w:hAnsi="Angsana New"/>
          <w:sz w:val="28"/>
          <w:cs/>
        </w:rPr>
        <w:tab/>
        <w:t xml:space="preserve">วันศุกร์ที่ </w:t>
      </w:r>
      <w:r w:rsidRPr="003A1C68">
        <w:rPr>
          <w:rFonts w:ascii="Angsana New" w:hAnsi="Angsana New"/>
          <w:sz w:val="28"/>
        </w:rPr>
        <w:t>27</w:t>
      </w:r>
      <w:r w:rsidRPr="003A1C68">
        <w:rPr>
          <w:rFonts w:ascii="Angsana New" w:hAnsi="Angsana New"/>
          <w:sz w:val="28"/>
          <w:cs/>
        </w:rPr>
        <w:t xml:space="preserve"> กันยายน </w:t>
      </w:r>
      <w:r w:rsidRPr="003A1C68">
        <w:rPr>
          <w:rFonts w:ascii="Angsana New" w:hAnsi="Angsana New"/>
          <w:sz w:val="28"/>
        </w:rPr>
        <w:t>2562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  <w:tab w:val="left" w:pos="2977"/>
        </w:tabs>
        <w:spacing w:after="0" w:line="240" w:lineRule="auto"/>
        <w:ind w:left="1350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 xml:space="preserve">ครั้งที่ </w:t>
      </w:r>
      <w:r w:rsidRPr="003A1C68">
        <w:rPr>
          <w:rFonts w:ascii="Angsana New" w:hAnsi="Angsana New"/>
          <w:sz w:val="28"/>
        </w:rPr>
        <w:t>4</w:t>
      </w:r>
      <w:r w:rsidRPr="003A1C68">
        <w:rPr>
          <w:rFonts w:ascii="Angsana New" w:hAnsi="Angsana New"/>
          <w:sz w:val="28"/>
          <w:cs/>
        </w:rPr>
        <w:tab/>
        <w:t xml:space="preserve">วันศุกร์ที่ </w:t>
      </w:r>
      <w:r w:rsidRPr="003A1C68">
        <w:rPr>
          <w:rFonts w:ascii="Angsana New" w:hAnsi="Angsana New"/>
          <w:sz w:val="28"/>
        </w:rPr>
        <w:t>20</w:t>
      </w:r>
      <w:r w:rsidRPr="003A1C68">
        <w:rPr>
          <w:rFonts w:ascii="Angsana New" w:hAnsi="Angsana New"/>
          <w:sz w:val="28"/>
          <w:cs/>
        </w:rPr>
        <w:t xml:space="preserve"> ธันวาคม </w:t>
      </w:r>
      <w:r w:rsidRPr="003A1C68">
        <w:rPr>
          <w:rFonts w:ascii="Angsana New" w:hAnsi="Angsana New"/>
          <w:sz w:val="28"/>
        </w:rPr>
        <w:t>2562</w:t>
      </w:r>
      <w:r w:rsidRPr="003A1C68">
        <w:rPr>
          <w:rFonts w:ascii="Angsana New" w:hAnsi="Angsana New"/>
          <w:sz w:val="28"/>
          <w:cs/>
        </w:rPr>
        <w:t xml:space="preserve">    </w:t>
      </w:r>
    </w:p>
    <w:p w:rsidR="002A2422" w:rsidRPr="003A1C68" w:rsidRDefault="002A2422" w:rsidP="002A2422">
      <w:pPr>
        <w:pStyle w:val="ListParagraph"/>
        <w:numPr>
          <w:ilvl w:val="0"/>
          <w:numId w:val="44"/>
        </w:numPr>
        <w:tabs>
          <w:tab w:val="left" w:pos="993"/>
          <w:tab w:val="left" w:pos="1985"/>
          <w:tab w:val="left" w:pos="2268"/>
        </w:tabs>
        <w:spacing w:after="0" w:line="240" w:lineRule="auto"/>
        <w:ind w:left="2268" w:hanging="283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>การบำรุงรักษารถทุกคันของบริษัทใช้ศูนย์บริการที่ได้มาตรฐาน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1985"/>
          <w:tab w:val="left" w:pos="2268"/>
        </w:tabs>
        <w:spacing w:after="0" w:line="240" w:lineRule="auto"/>
        <w:ind w:left="2268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 xml:space="preserve">จำนวนรถของบริษัทกว่า </w:t>
      </w:r>
      <w:r w:rsidRPr="003A1C68">
        <w:rPr>
          <w:rFonts w:ascii="Angsana New" w:hAnsi="Angsana New"/>
          <w:sz w:val="28"/>
        </w:rPr>
        <w:t>1,971</w:t>
      </w:r>
      <w:r w:rsidRPr="003A1C68">
        <w:rPr>
          <w:rFonts w:ascii="Angsana New" w:hAnsi="Angsana New"/>
          <w:sz w:val="28"/>
          <w:cs/>
        </w:rPr>
        <w:t xml:space="preserve"> คัน ใช้บริการบำรุงรักษารถทุกคันโดยใช้ศูนย์บริการที่ได้มาตรฐาน โดยคำนึงถึงการบริหารจัดการการกำจัดของเสีย เช่น น้ำมันเครื่อง น้ำมันหล่อลื่นต่างๆ อย่างเป็นระบบโดยหน่วยงานที่ได้รับการรับรองจากกรมโรงงานอุตสาหกรรม ไม่ทำลายสิ่งแวดล้อม ในปี </w:t>
      </w:r>
      <w:r w:rsidRPr="003A1C68">
        <w:rPr>
          <w:rFonts w:ascii="Angsana New" w:hAnsi="Angsana New"/>
          <w:sz w:val="28"/>
        </w:rPr>
        <w:t>2562</w:t>
      </w:r>
      <w:r w:rsidRPr="003A1C68">
        <w:rPr>
          <w:rFonts w:ascii="Angsana New" w:hAnsi="Angsana New"/>
          <w:sz w:val="28"/>
          <w:cs/>
        </w:rPr>
        <w:t xml:space="preserve"> จำนวนศูนย์บริการที่ใช้ทั้งหมด </w:t>
      </w:r>
      <w:r w:rsidRPr="003A1C68">
        <w:rPr>
          <w:rFonts w:ascii="Angsana New" w:hAnsi="Angsana New"/>
          <w:sz w:val="28"/>
        </w:rPr>
        <w:t>512</w:t>
      </w:r>
      <w:r w:rsidRPr="003A1C68">
        <w:rPr>
          <w:rFonts w:ascii="Angsana New" w:hAnsi="Angsana New"/>
          <w:sz w:val="28"/>
          <w:cs/>
        </w:rPr>
        <w:t xml:space="preserve"> ศูนย์ จากจำนวน </w:t>
      </w:r>
      <w:r w:rsidRPr="003A1C68">
        <w:rPr>
          <w:rFonts w:ascii="Angsana New" w:hAnsi="Angsana New"/>
          <w:sz w:val="28"/>
        </w:rPr>
        <w:t>1,085</w:t>
      </w:r>
      <w:r w:rsidRPr="003A1C68">
        <w:rPr>
          <w:rFonts w:ascii="Angsana New" w:hAnsi="Angsana New"/>
          <w:sz w:val="28"/>
          <w:cs/>
        </w:rPr>
        <w:t xml:space="preserve"> ศูนย์  (ที่มา </w:t>
      </w:r>
      <w:hyperlink r:id="rId11" w:history="1">
        <w:r w:rsidRPr="003A1C68">
          <w:rPr>
            <w:rStyle w:val="Hyperlink"/>
            <w:rFonts w:ascii="Angsana New" w:hAnsi="Angsana New"/>
            <w:color w:val="auto"/>
            <w:sz w:val="28"/>
            <w:u w:val="none"/>
          </w:rPr>
          <w:t>http://csr.doubleapaper.com/th/bluehero_calculate.asp</w:t>
        </w:r>
      </w:hyperlink>
      <w:r w:rsidRPr="003A1C68">
        <w:rPr>
          <w:rFonts w:ascii="Angsana New" w:hAnsi="Angsana New"/>
          <w:sz w:val="28"/>
        </w:rPr>
        <w:t>)</w:t>
      </w:r>
    </w:p>
    <w:p w:rsidR="002A2422" w:rsidRPr="003A1C68" w:rsidRDefault="002A2422" w:rsidP="002A2422">
      <w:pPr>
        <w:pStyle w:val="ListParagraph"/>
        <w:numPr>
          <w:ilvl w:val="0"/>
          <w:numId w:val="44"/>
        </w:numPr>
        <w:tabs>
          <w:tab w:val="left" w:pos="993"/>
          <w:tab w:val="left" w:pos="1985"/>
          <w:tab w:val="left" w:pos="2268"/>
        </w:tabs>
        <w:spacing w:after="0" w:line="240" w:lineRule="auto"/>
        <w:ind w:left="2268" w:hanging="283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>การดูแลรักษายางรถยนต์ และการนำยางรถยนต์ประเภทประหยัดน้ำมัน (</w:t>
      </w:r>
      <w:r w:rsidRPr="003A1C68">
        <w:rPr>
          <w:rFonts w:ascii="Angsana New" w:hAnsi="Angsana New"/>
          <w:sz w:val="28"/>
        </w:rPr>
        <w:t xml:space="preserve">Energy Save) </w:t>
      </w:r>
      <w:r w:rsidRPr="003A1C68">
        <w:rPr>
          <w:rFonts w:ascii="Angsana New" w:hAnsi="Angsana New"/>
          <w:sz w:val="28"/>
          <w:cs/>
        </w:rPr>
        <w:t>มาใช้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1985"/>
          <w:tab w:val="left" w:pos="2268"/>
        </w:tabs>
        <w:spacing w:after="0" w:line="240" w:lineRule="auto"/>
        <w:ind w:left="2268" w:hanging="283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ab/>
        <w:t xml:space="preserve">บริษัทตรวจสภาพดูแลรักษายางรถยนต์ เพื่อป้องกันการสึกที่ผิดปกติของยางรถยนต์ และส่งเสริมให้มีการนำยางประเภทประหยัดน้ำมันมาใช้ โดยเข้ารับบริการจากศูนย์ที่ได้รับรองมาตรฐานเพื่อบำรุงรักษาให้อยู่ในสภาพที่สมบูรณ์ ส่งผลให้เป็นการลดปริมาณการใช้น้ำมันลดลงร้อยละ </w:t>
      </w:r>
      <w:r w:rsidRPr="003A1C68">
        <w:rPr>
          <w:rFonts w:ascii="Angsana New" w:hAnsi="Angsana New"/>
          <w:sz w:val="28"/>
        </w:rPr>
        <w:t>1.41</w:t>
      </w:r>
      <w:r w:rsidRPr="003A1C68">
        <w:rPr>
          <w:rFonts w:ascii="Angsana New" w:hAnsi="Angsana New"/>
          <w:sz w:val="28"/>
          <w:cs/>
        </w:rPr>
        <w:t xml:space="preserve"> ต่อปี/คัน และลดภาวะมลพิษทางอากาศ </w:t>
      </w:r>
      <w:r w:rsidRPr="003A1C68">
        <w:rPr>
          <w:rFonts w:ascii="Angsana New" w:hAnsi="Angsana New"/>
          <w:sz w:val="28"/>
        </w:rPr>
        <w:t>CO2</w:t>
      </w:r>
      <w:r w:rsidRPr="003A1C68">
        <w:rPr>
          <w:rFonts w:ascii="Angsana New" w:hAnsi="Angsana New"/>
          <w:sz w:val="28"/>
          <w:cs/>
        </w:rPr>
        <w:t xml:space="preserve"> ได้ถึง </w:t>
      </w:r>
      <w:r w:rsidRPr="003A1C68">
        <w:rPr>
          <w:rFonts w:ascii="Angsana New" w:hAnsi="Angsana New"/>
          <w:sz w:val="28"/>
        </w:rPr>
        <w:t>3,476.79</w:t>
      </w:r>
      <w:r w:rsidRPr="003A1C68">
        <w:rPr>
          <w:rFonts w:ascii="Angsana New" w:hAnsi="Angsana New"/>
          <w:sz w:val="28"/>
          <w:cs/>
        </w:rPr>
        <w:t xml:space="preserve"> กรัม/กม.</w:t>
      </w:r>
      <w:r w:rsidRPr="003A1C68">
        <w:rPr>
          <w:rFonts w:ascii="Angsana New" w:hAnsi="Angsana New"/>
          <w:sz w:val="28"/>
        </w:rPr>
        <w:t xml:space="preserve"> </w:t>
      </w:r>
    </w:p>
    <w:p w:rsidR="002A2422" w:rsidRPr="003A1C68" w:rsidRDefault="002A2422" w:rsidP="002A2422">
      <w:pPr>
        <w:pStyle w:val="ListParagraph"/>
        <w:numPr>
          <w:ilvl w:val="0"/>
          <w:numId w:val="44"/>
        </w:numPr>
        <w:tabs>
          <w:tab w:val="left" w:pos="2268"/>
          <w:tab w:val="left" w:pos="2552"/>
        </w:tabs>
        <w:spacing w:after="0" w:line="240" w:lineRule="auto"/>
        <w:ind w:left="2268" w:hanging="283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pacing w:val="-8"/>
          <w:sz w:val="28"/>
          <w:cs/>
        </w:rPr>
        <w:t xml:space="preserve">สถิติจำนวนเที่ยววิ่งของบริการกลุ่มรถโดยสารประเภทต่างๆ และอุบัติเหตุ ระหว่างปี </w:t>
      </w:r>
      <w:r w:rsidRPr="003A1C68">
        <w:rPr>
          <w:rFonts w:ascii="Angsana New" w:hAnsi="Angsana New"/>
          <w:spacing w:val="-8"/>
          <w:sz w:val="28"/>
        </w:rPr>
        <w:t>2560 – 2562</w:t>
      </w:r>
    </w:p>
    <w:p w:rsidR="002A2422" w:rsidRPr="003A1C68" w:rsidRDefault="002A2422" w:rsidP="002A2422">
      <w:pPr>
        <w:pStyle w:val="ListParagraph"/>
        <w:tabs>
          <w:tab w:val="left" w:pos="993"/>
          <w:tab w:val="left" w:pos="2268"/>
        </w:tabs>
        <w:ind w:left="1350"/>
        <w:jc w:val="thaiDistribute"/>
        <w:rPr>
          <w:rFonts w:ascii="Angsana New" w:hAnsi="Angsana Ne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8"/>
        <w:gridCol w:w="1094"/>
        <w:gridCol w:w="860"/>
        <w:gridCol w:w="767"/>
        <w:gridCol w:w="1061"/>
        <w:gridCol w:w="860"/>
        <w:gridCol w:w="825"/>
        <w:gridCol w:w="1043"/>
        <w:gridCol w:w="860"/>
        <w:gridCol w:w="736"/>
      </w:tblGrid>
      <w:tr w:rsidR="003A1C68" w:rsidRPr="003A1C68" w:rsidTr="00A96D46">
        <w:trPr>
          <w:jc w:val="center"/>
        </w:trPr>
        <w:tc>
          <w:tcPr>
            <w:tcW w:w="1271" w:type="dxa"/>
            <w:vMerge w:val="restart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</w:rPr>
              <w:t>Route</w:t>
            </w:r>
          </w:p>
        </w:tc>
        <w:tc>
          <w:tcPr>
            <w:tcW w:w="2758" w:type="dxa"/>
            <w:gridSpan w:val="3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 xml:space="preserve">ปี </w:t>
            </w:r>
            <w:r w:rsidRPr="003A1C68">
              <w:rPr>
                <w:rFonts w:ascii="Angsana New" w:eastAsia="Calibri" w:hAnsi="Angsana New"/>
                <w:b/>
                <w:bCs/>
              </w:rPr>
              <w:t>2560</w:t>
            </w:r>
          </w:p>
        </w:tc>
        <w:tc>
          <w:tcPr>
            <w:tcW w:w="2789" w:type="dxa"/>
            <w:gridSpan w:val="3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 xml:space="preserve">ปี </w:t>
            </w:r>
            <w:r w:rsidRPr="003A1C68">
              <w:rPr>
                <w:rFonts w:ascii="Angsana New" w:eastAsia="Calibri" w:hAnsi="Angsana New"/>
                <w:b/>
                <w:bCs/>
              </w:rPr>
              <w:t>2561</w:t>
            </w:r>
          </w:p>
        </w:tc>
        <w:tc>
          <w:tcPr>
            <w:tcW w:w="2673" w:type="dxa"/>
            <w:gridSpan w:val="3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 xml:space="preserve">ปี </w:t>
            </w:r>
            <w:r w:rsidRPr="003A1C68">
              <w:rPr>
                <w:rFonts w:ascii="Angsana New" w:eastAsia="Calibri" w:hAnsi="Angsana New"/>
                <w:b/>
                <w:bCs/>
              </w:rPr>
              <w:t>2562</w:t>
            </w:r>
          </w:p>
        </w:tc>
      </w:tr>
      <w:tr w:rsidR="003A1C68" w:rsidRPr="003A1C68" w:rsidTr="00A96D46">
        <w:trPr>
          <w:jc w:val="center"/>
        </w:trPr>
        <w:tc>
          <w:tcPr>
            <w:tcW w:w="1271" w:type="dxa"/>
            <w:vMerge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</w:p>
        </w:tc>
        <w:tc>
          <w:tcPr>
            <w:tcW w:w="1114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จำนวน</w:t>
            </w:r>
          </w:p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เที่ยววิ่ง</w:t>
            </w:r>
          </w:p>
        </w:tc>
        <w:tc>
          <w:tcPr>
            <w:tcW w:w="860" w:type="dxa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อุบัติเหตุ</w:t>
            </w:r>
          </w:p>
        </w:tc>
        <w:tc>
          <w:tcPr>
            <w:tcW w:w="784" w:type="dxa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ร้อยละ</w:t>
            </w:r>
          </w:p>
        </w:tc>
        <w:tc>
          <w:tcPr>
            <w:tcW w:w="108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จำนวน</w:t>
            </w:r>
          </w:p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เที่ยววิ่ง</w:t>
            </w:r>
          </w:p>
        </w:tc>
        <w:tc>
          <w:tcPr>
            <w:tcW w:w="860" w:type="dxa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อุบัติเหตุ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ร้อยละ</w:t>
            </w:r>
          </w:p>
        </w:tc>
        <w:tc>
          <w:tcPr>
            <w:tcW w:w="106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จำนวน</w:t>
            </w:r>
          </w:p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เที่ยววิ่ง</w:t>
            </w:r>
          </w:p>
        </w:tc>
        <w:tc>
          <w:tcPr>
            <w:tcW w:w="860" w:type="dxa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อุบัติเหตุ</w:t>
            </w:r>
          </w:p>
        </w:tc>
        <w:tc>
          <w:tcPr>
            <w:tcW w:w="750" w:type="dxa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ร้อยละ</w:t>
            </w:r>
          </w:p>
        </w:tc>
      </w:tr>
      <w:tr w:rsidR="003A1C68" w:rsidRPr="003A1C68" w:rsidTr="00A96D46">
        <w:trPr>
          <w:jc w:val="center"/>
        </w:trPr>
        <w:tc>
          <w:tcPr>
            <w:tcW w:w="1271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  <w:b/>
                <w:bCs/>
              </w:rPr>
              <w:t>Shuttle Bus</w:t>
            </w:r>
          </w:p>
        </w:tc>
        <w:tc>
          <w:tcPr>
            <w:tcW w:w="1114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82,263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24</w:t>
            </w:r>
          </w:p>
        </w:tc>
        <w:tc>
          <w:tcPr>
            <w:tcW w:w="784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0.03</w:t>
            </w:r>
          </w:p>
        </w:tc>
        <w:tc>
          <w:tcPr>
            <w:tcW w:w="108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61,334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  <w:lang w:bidi="ar-SA"/>
              </w:rPr>
              <w:t>35</w:t>
            </w:r>
          </w:p>
        </w:tc>
        <w:tc>
          <w:tcPr>
            <w:tcW w:w="846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0.05</w:t>
            </w:r>
          </w:p>
        </w:tc>
        <w:tc>
          <w:tcPr>
            <w:tcW w:w="106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29,144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  <w:lang w:bidi="ar-SA"/>
              </w:rPr>
              <w:t>25</w:t>
            </w:r>
          </w:p>
        </w:tc>
        <w:tc>
          <w:tcPr>
            <w:tcW w:w="75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0.09</w:t>
            </w:r>
          </w:p>
        </w:tc>
      </w:tr>
      <w:tr w:rsidR="003A1C68" w:rsidRPr="003A1C68" w:rsidTr="00A96D46">
        <w:trPr>
          <w:jc w:val="center"/>
        </w:trPr>
        <w:tc>
          <w:tcPr>
            <w:tcW w:w="1271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</w:rPr>
              <w:t>School Bus</w:t>
            </w:r>
          </w:p>
        </w:tc>
        <w:tc>
          <w:tcPr>
            <w:tcW w:w="1114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16,998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13</w:t>
            </w:r>
          </w:p>
        </w:tc>
        <w:tc>
          <w:tcPr>
            <w:tcW w:w="784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0.08</w:t>
            </w:r>
          </w:p>
        </w:tc>
        <w:tc>
          <w:tcPr>
            <w:tcW w:w="108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19,823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16</w:t>
            </w:r>
          </w:p>
        </w:tc>
        <w:tc>
          <w:tcPr>
            <w:tcW w:w="846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0.08</w:t>
            </w:r>
          </w:p>
        </w:tc>
        <w:tc>
          <w:tcPr>
            <w:tcW w:w="106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15,443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10</w:t>
            </w:r>
          </w:p>
        </w:tc>
        <w:tc>
          <w:tcPr>
            <w:tcW w:w="75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0.06</w:t>
            </w:r>
          </w:p>
        </w:tc>
      </w:tr>
      <w:tr w:rsidR="003A1C68" w:rsidRPr="003A1C68" w:rsidTr="00A96D46">
        <w:trPr>
          <w:jc w:val="center"/>
        </w:trPr>
        <w:tc>
          <w:tcPr>
            <w:tcW w:w="1271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</w:rPr>
              <w:t>Total</w:t>
            </w:r>
          </w:p>
        </w:tc>
        <w:tc>
          <w:tcPr>
            <w:tcW w:w="1114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100,128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37</w:t>
            </w:r>
          </w:p>
        </w:tc>
        <w:tc>
          <w:tcPr>
            <w:tcW w:w="784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0.04</w:t>
            </w:r>
          </w:p>
        </w:tc>
        <w:tc>
          <w:tcPr>
            <w:tcW w:w="108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81,157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51</w:t>
            </w:r>
          </w:p>
        </w:tc>
        <w:tc>
          <w:tcPr>
            <w:tcW w:w="846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0.07</w:t>
            </w:r>
          </w:p>
        </w:tc>
        <w:tc>
          <w:tcPr>
            <w:tcW w:w="106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44,587</w:t>
            </w:r>
          </w:p>
        </w:tc>
        <w:tc>
          <w:tcPr>
            <w:tcW w:w="86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35</w:t>
            </w:r>
          </w:p>
        </w:tc>
        <w:tc>
          <w:tcPr>
            <w:tcW w:w="750" w:type="dxa"/>
            <w:shd w:val="clear" w:color="auto" w:fill="auto"/>
          </w:tcPr>
          <w:p w:rsidR="002A2422" w:rsidRPr="003A1C68" w:rsidRDefault="002A2422" w:rsidP="00A96D46">
            <w:pPr>
              <w:jc w:val="center"/>
              <w:rPr>
                <w:rFonts w:ascii="Angsana New" w:eastAsia="Calibri" w:hAnsi="Angsana New"/>
                <w:lang w:bidi="ar-SA"/>
              </w:rPr>
            </w:pPr>
            <w:r w:rsidRPr="003A1C68">
              <w:rPr>
                <w:rFonts w:ascii="Angsana New" w:eastAsia="Calibri" w:hAnsi="Angsana New"/>
              </w:rPr>
              <w:t>0.08</w:t>
            </w:r>
          </w:p>
        </w:tc>
      </w:tr>
    </w:tbl>
    <w:p w:rsidR="002A2422" w:rsidRPr="003A1C68" w:rsidRDefault="002A2422" w:rsidP="002A2422">
      <w:pPr>
        <w:pStyle w:val="ListParagraph"/>
        <w:tabs>
          <w:tab w:val="left" w:pos="993"/>
          <w:tab w:val="left" w:pos="2268"/>
        </w:tabs>
        <w:ind w:left="1350"/>
        <w:jc w:val="thaiDistribute"/>
        <w:rPr>
          <w:rFonts w:ascii="Angsana New" w:hAnsi="Angsana New"/>
        </w:rPr>
      </w:pPr>
    </w:p>
    <w:p w:rsidR="002A2422" w:rsidRPr="003A1C68" w:rsidRDefault="002A2422" w:rsidP="002A2422">
      <w:pPr>
        <w:pStyle w:val="ListParagraph"/>
        <w:numPr>
          <w:ilvl w:val="0"/>
          <w:numId w:val="44"/>
        </w:numPr>
        <w:tabs>
          <w:tab w:val="left" w:pos="2268"/>
          <w:tab w:val="left" w:pos="2552"/>
        </w:tabs>
        <w:spacing w:after="0" w:line="240" w:lineRule="auto"/>
        <w:ind w:left="2269" w:hanging="284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 xml:space="preserve">การนำระบบงานทางเทคโนโลยีสารสนเทศมาใช้ </w:t>
      </w:r>
    </w:p>
    <w:p w:rsidR="002A2422" w:rsidRPr="003A1C68" w:rsidRDefault="002A2422" w:rsidP="002A2422">
      <w:pPr>
        <w:tabs>
          <w:tab w:val="left" w:pos="2268"/>
          <w:tab w:val="left" w:pos="2552"/>
        </w:tabs>
        <w:ind w:left="2269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 xml:space="preserve">บริษัทย่อยนำเทคโนโลยีการออกกรมธรรม์ในรูปแบบ </w:t>
      </w:r>
      <w:r w:rsidRPr="003A1C68">
        <w:rPr>
          <w:rFonts w:ascii="Angsana New" w:eastAsia="Calibri" w:hAnsi="Angsana New"/>
        </w:rPr>
        <w:t xml:space="preserve">E-Policy </w:t>
      </w:r>
      <w:r w:rsidRPr="003A1C68">
        <w:rPr>
          <w:rFonts w:ascii="Angsana New" w:eastAsia="Calibri" w:hAnsi="Angsana New"/>
          <w:cs/>
        </w:rPr>
        <w:t xml:space="preserve">เพื่อเป็นการลดการใช้ปริมาณกระดาษในการทำเอกสารหรือสำเนาต่างๆ และการรณรงค์ให้ใช้กระดาษหน้า </w:t>
      </w:r>
      <w:r w:rsidRPr="003A1C68">
        <w:rPr>
          <w:rFonts w:ascii="Angsana New" w:eastAsia="Calibri" w:hAnsi="Angsana New"/>
        </w:rPr>
        <w:t>2</w:t>
      </w:r>
      <w:r w:rsidRPr="003A1C68">
        <w:rPr>
          <w:rFonts w:ascii="Angsana New" w:eastAsia="Calibri" w:hAnsi="Angsana New"/>
          <w:cs/>
        </w:rPr>
        <w:t xml:space="preserve"> สำหรับเอกสารที่ไม่เป็นทางการ ส่งผลให้ลดปริมาณการใช้กระดาษ (</w:t>
      </w:r>
      <w:r w:rsidRPr="003A1C68">
        <w:rPr>
          <w:rFonts w:ascii="Angsana New" w:eastAsia="Calibri" w:hAnsi="Angsana New"/>
        </w:rPr>
        <w:t>E-Policy)</w:t>
      </w:r>
      <w:r w:rsidRPr="003A1C68">
        <w:rPr>
          <w:rFonts w:ascii="Angsana New" w:eastAsia="Calibri" w:hAnsi="Angsana New"/>
          <w:cs/>
        </w:rPr>
        <w:t xml:space="preserve"> และลด</w:t>
      </w:r>
      <w:r w:rsidRPr="003A1C68">
        <w:rPr>
          <w:rFonts w:ascii="Angsana New" w:eastAsia="Calibri" w:hAnsi="Angsana New" w:hint="cs"/>
          <w:cs/>
        </w:rPr>
        <w:t>พื้น</w:t>
      </w:r>
      <w:r w:rsidRPr="003A1C68">
        <w:rPr>
          <w:rFonts w:ascii="Angsana New" w:eastAsia="Calibri" w:hAnsi="Angsana New"/>
          <w:cs/>
        </w:rPr>
        <w:t>ที่จัดเก็บเอกสาร</w:t>
      </w: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contextualSpacing/>
        <w:jc w:val="thaiDistribute"/>
        <w:rPr>
          <w:rFonts w:ascii="Angsana New" w:eastAsia="Calibri" w:hAnsi="Angsana New"/>
        </w:rPr>
      </w:pPr>
    </w:p>
    <w:tbl>
      <w:tblPr>
        <w:tblW w:w="87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1219"/>
        <w:gridCol w:w="1233"/>
        <w:gridCol w:w="1965"/>
        <w:gridCol w:w="1979"/>
        <w:gridCol w:w="1542"/>
      </w:tblGrid>
      <w:tr w:rsidR="003A1C68" w:rsidRPr="003A1C68" w:rsidTr="00A96D46">
        <w:trPr>
          <w:jc w:val="center"/>
        </w:trPr>
        <w:tc>
          <w:tcPr>
            <w:tcW w:w="851" w:type="dxa"/>
            <w:vMerge w:val="restart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lastRenderedPageBreak/>
              <w:t>ปี</w:t>
            </w:r>
          </w:p>
        </w:tc>
        <w:tc>
          <w:tcPr>
            <w:tcW w:w="1219" w:type="dxa"/>
            <w:vMerge w:val="restart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จำนวนกรมธรรม์</w:t>
            </w:r>
          </w:p>
        </w:tc>
        <w:tc>
          <w:tcPr>
            <w:tcW w:w="3198" w:type="dxa"/>
            <w:gridSpan w:val="2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ลดการใช้กระดาษ</w:t>
            </w:r>
          </w:p>
        </w:tc>
        <w:tc>
          <w:tcPr>
            <w:tcW w:w="1979" w:type="dxa"/>
            <w:vMerge w:val="restart"/>
            <w:shd w:val="clear" w:color="auto" w:fill="auto"/>
            <w:vAlign w:val="center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ลดคาร์บอนไดออกไซด์</w:t>
            </w:r>
          </w:p>
        </w:tc>
        <w:tc>
          <w:tcPr>
            <w:tcW w:w="1542" w:type="dxa"/>
            <w:vMerge w:val="restart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ลดการตัดต้นไม้</w:t>
            </w:r>
          </w:p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(ต้น)</w:t>
            </w:r>
          </w:p>
        </w:tc>
      </w:tr>
      <w:tr w:rsidR="003A1C68" w:rsidRPr="003A1C68" w:rsidTr="00A96D46">
        <w:trPr>
          <w:trHeight w:val="297"/>
          <w:jc w:val="center"/>
        </w:trPr>
        <w:tc>
          <w:tcPr>
            <w:tcW w:w="851" w:type="dxa"/>
            <w:vMerge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rPr>
                <w:rFonts w:ascii="Angsana New" w:eastAsia="Calibri" w:hAnsi="Angsana New"/>
                <w:cs/>
              </w:rPr>
            </w:pPr>
          </w:p>
        </w:tc>
        <w:tc>
          <w:tcPr>
            <w:tcW w:w="1219" w:type="dxa"/>
            <w:vMerge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rPr>
                <w:rFonts w:ascii="Angsana New" w:eastAsia="Calibri" w:hAnsi="Angsana New"/>
                <w:cs/>
              </w:rPr>
            </w:pPr>
          </w:p>
        </w:tc>
        <w:tc>
          <w:tcPr>
            <w:tcW w:w="123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>ร้อยละ</w:t>
            </w:r>
          </w:p>
        </w:tc>
        <w:tc>
          <w:tcPr>
            <w:tcW w:w="1965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b/>
                <w:bCs/>
                <w:cs/>
              </w:rPr>
            </w:pPr>
            <w:r w:rsidRPr="003A1C68">
              <w:rPr>
                <w:rFonts w:ascii="Angsana New" w:eastAsia="Calibri" w:hAnsi="Angsana New"/>
                <w:b/>
                <w:bCs/>
                <w:cs/>
              </w:rPr>
              <w:t xml:space="preserve">แผ่น </w:t>
            </w:r>
            <w:r w:rsidRPr="003A1C68">
              <w:rPr>
                <w:rFonts w:ascii="Angsana New" w:eastAsia="Calibri" w:hAnsi="Angsana New"/>
                <w:b/>
                <w:bCs/>
              </w:rPr>
              <w:t xml:space="preserve">(1 </w:t>
            </w:r>
            <w:r w:rsidRPr="003A1C68">
              <w:rPr>
                <w:rFonts w:ascii="Angsana New" w:eastAsia="Calibri" w:hAnsi="Angsana New"/>
                <w:b/>
                <w:bCs/>
                <w:cs/>
              </w:rPr>
              <w:t>รีม</w:t>
            </w:r>
            <w:r w:rsidRPr="003A1C68">
              <w:rPr>
                <w:rFonts w:ascii="Angsana New" w:eastAsia="Calibri" w:hAnsi="Angsana New"/>
                <w:b/>
                <w:bCs/>
              </w:rPr>
              <w:t xml:space="preserve"> :</w:t>
            </w:r>
            <w:r w:rsidRPr="003A1C68">
              <w:rPr>
                <w:rFonts w:ascii="Angsana New" w:eastAsia="Calibri" w:hAnsi="Angsana New"/>
                <w:b/>
                <w:bCs/>
                <w:cs/>
              </w:rPr>
              <w:t xml:space="preserve"> </w:t>
            </w:r>
            <w:r w:rsidRPr="003A1C68">
              <w:rPr>
                <w:rFonts w:ascii="Angsana New" w:eastAsia="Calibri" w:hAnsi="Angsana New"/>
                <w:b/>
                <w:bCs/>
              </w:rPr>
              <w:t xml:space="preserve">500 </w:t>
            </w:r>
            <w:r w:rsidRPr="003A1C68">
              <w:rPr>
                <w:rFonts w:ascii="Angsana New" w:eastAsia="Calibri" w:hAnsi="Angsana New"/>
                <w:b/>
                <w:bCs/>
                <w:cs/>
              </w:rPr>
              <w:t>แผ่น</w:t>
            </w:r>
            <w:r w:rsidRPr="003A1C68">
              <w:rPr>
                <w:rFonts w:ascii="Angsana New" w:eastAsia="Calibri" w:hAnsi="Angsana New"/>
                <w:b/>
                <w:bCs/>
              </w:rPr>
              <w:t>)</w:t>
            </w:r>
          </w:p>
        </w:tc>
        <w:tc>
          <w:tcPr>
            <w:tcW w:w="1979" w:type="dxa"/>
            <w:vMerge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rPr>
                <w:rFonts w:ascii="Angsana New" w:eastAsia="Calibri" w:hAnsi="Angsana New"/>
                <w:cs/>
              </w:rPr>
            </w:pPr>
          </w:p>
        </w:tc>
        <w:tc>
          <w:tcPr>
            <w:tcW w:w="1542" w:type="dxa"/>
            <w:vMerge/>
          </w:tcPr>
          <w:p w:rsidR="002A2422" w:rsidRPr="003A1C68" w:rsidRDefault="002A2422" w:rsidP="00A96D46">
            <w:pPr>
              <w:tabs>
                <w:tab w:val="left" w:pos="426"/>
              </w:tabs>
              <w:rPr>
                <w:rFonts w:ascii="Angsana New" w:eastAsia="Calibri" w:hAnsi="Angsana New"/>
                <w:cs/>
              </w:rPr>
            </w:pPr>
          </w:p>
        </w:tc>
      </w:tr>
      <w:tr w:rsidR="003A1C68" w:rsidRPr="003A1C68" w:rsidTr="00A96D46">
        <w:trPr>
          <w:jc w:val="center"/>
        </w:trPr>
        <w:tc>
          <w:tcPr>
            <w:tcW w:w="851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2560</w:t>
            </w:r>
          </w:p>
        </w:tc>
        <w:tc>
          <w:tcPr>
            <w:tcW w:w="1219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11,586</w:t>
            </w:r>
          </w:p>
        </w:tc>
        <w:tc>
          <w:tcPr>
            <w:tcW w:w="123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 xml:space="preserve">30% </w:t>
            </w:r>
          </w:p>
        </w:tc>
        <w:tc>
          <w:tcPr>
            <w:tcW w:w="1965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 xml:space="preserve">34,740 </w:t>
            </w:r>
            <w:r w:rsidRPr="003A1C68">
              <w:rPr>
                <w:rFonts w:ascii="Angsana New" w:eastAsia="Calibri" w:hAnsi="Angsana New"/>
                <w:cs/>
              </w:rPr>
              <w:t>แผ่น</w:t>
            </w:r>
            <w:r w:rsidRPr="003A1C68">
              <w:rPr>
                <w:rFonts w:ascii="Angsana New" w:eastAsia="Calibri" w:hAnsi="Angsana New"/>
              </w:rPr>
              <w:t xml:space="preserve"> (69 </w:t>
            </w:r>
            <w:r w:rsidRPr="003A1C68">
              <w:rPr>
                <w:rFonts w:ascii="Angsana New" w:eastAsia="Calibri" w:hAnsi="Angsana New"/>
                <w:cs/>
              </w:rPr>
              <w:t>รีม</w:t>
            </w:r>
            <w:r w:rsidRPr="003A1C68">
              <w:rPr>
                <w:rFonts w:ascii="Angsana New" w:eastAsia="Calibri" w:hAnsi="Angsana New"/>
              </w:rPr>
              <w:t>)</w:t>
            </w:r>
          </w:p>
        </w:tc>
        <w:tc>
          <w:tcPr>
            <w:tcW w:w="1979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 xml:space="preserve">868.53 </w:t>
            </w:r>
            <w:r w:rsidRPr="003A1C68">
              <w:rPr>
                <w:rFonts w:ascii="Angsana New" w:eastAsia="Calibri" w:hAnsi="Angsana New"/>
                <w:cs/>
              </w:rPr>
              <w:t>กก.</w:t>
            </w:r>
          </w:p>
        </w:tc>
        <w:tc>
          <w:tcPr>
            <w:tcW w:w="1542" w:type="dxa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13.789</w:t>
            </w:r>
          </w:p>
        </w:tc>
      </w:tr>
      <w:tr w:rsidR="003A1C68" w:rsidRPr="003A1C68" w:rsidTr="00A96D46">
        <w:trPr>
          <w:jc w:val="center"/>
        </w:trPr>
        <w:tc>
          <w:tcPr>
            <w:tcW w:w="851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2561</w:t>
            </w:r>
          </w:p>
        </w:tc>
        <w:tc>
          <w:tcPr>
            <w:tcW w:w="1219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11,291</w:t>
            </w:r>
          </w:p>
        </w:tc>
        <w:tc>
          <w:tcPr>
            <w:tcW w:w="123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 xml:space="preserve">30% </w:t>
            </w:r>
          </w:p>
        </w:tc>
        <w:tc>
          <w:tcPr>
            <w:tcW w:w="1965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>33,</w:t>
            </w:r>
            <w:r w:rsidRPr="003A1C68">
              <w:rPr>
                <w:rFonts w:ascii="Angsana New" w:eastAsia="Calibri" w:hAnsi="Angsana New"/>
                <w:cs/>
              </w:rPr>
              <w:t>855</w:t>
            </w:r>
            <w:r w:rsidRPr="003A1C68">
              <w:rPr>
                <w:rFonts w:ascii="Angsana New" w:eastAsia="Calibri" w:hAnsi="Angsana New"/>
              </w:rPr>
              <w:t xml:space="preserve"> </w:t>
            </w:r>
            <w:r w:rsidRPr="003A1C68">
              <w:rPr>
                <w:rFonts w:ascii="Angsana New" w:eastAsia="Calibri" w:hAnsi="Angsana New"/>
                <w:cs/>
              </w:rPr>
              <w:t>แผ่น</w:t>
            </w:r>
            <w:r w:rsidRPr="003A1C68">
              <w:rPr>
                <w:rFonts w:ascii="Angsana New" w:eastAsia="Calibri" w:hAnsi="Angsana New"/>
              </w:rPr>
              <w:t xml:space="preserve"> (67 </w:t>
            </w:r>
            <w:r w:rsidRPr="003A1C68">
              <w:rPr>
                <w:rFonts w:ascii="Angsana New" w:eastAsia="Calibri" w:hAnsi="Angsana New"/>
                <w:cs/>
              </w:rPr>
              <w:t>รีม</w:t>
            </w:r>
            <w:r w:rsidRPr="003A1C68">
              <w:rPr>
                <w:rFonts w:ascii="Angsana New" w:eastAsia="Calibri" w:hAnsi="Angsana New"/>
              </w:rPr>
              <w:t>)</w:t>
            </w:r>
          </w:p>
        </w:tc>
        <w:tc>
          <w:tcPr>
            <w:tcW w:w="1979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 xml:space="preserve">846.38 </w:t>
            </w:r>
            <w:r w:rsidRPr="003A1C68">
              <w:rPr>
                <w:rFonts w:ascii="Angsana New" w:eastAsia="Calibri" w:hAnsi="Angsana New"/>
                <w:cs/>
              </w:rPr>
              <w:t>กก.</w:t>
            </w:r>
          </w:p>
        </w:tc>
        <w:tc>
          <w:tcPr>
            <w:tcW w:w="1542" w:type="dxa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13.430</w:t>
            </w:r>
          </w:p>
        </w:tc>
      </w:tr>
      <w:tr w:rsidR="003A1C68" w:rsidRPr="003A1C68" w:rsidTr="00A96D46">
        <w:trPr>
          <w:jc w:val="center"/>
        </w:trPr>
        <w:tc>
          <w:tcPr>
            <w:tcW w:w="851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2562</w:t>
            </w:r>
          </w:p>
        </w:tc>
        <w:tc>
          <w:tcPr>
            <w:tcW w:w="1219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11,000</w:t>
            </w:r>
          </w:p>
        </w:tc>
        <w:tc>
          <w:tcPr>
            <w:tcW w:w="1233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 xml:space="preserve">30% </w:t>
            </w:r>
          </w:p>
        </w:tc>
        <w:tc>
          <w:tcPr>
            <w:tcW w:w="1965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 xml:space="preserve">32,568 </w:t>
            </w:r>
            <w:r w:rsidRPr="003A1C68">
              <w:rPr>
                <w:rFonts w:ascii="Angsana New" w:eastAsia="Calibri" w:hAnsi="Angsana New"/>
                <w:cs/>
              </w:rPr>
              <w:t>แผ่น</w:t>
            </w:r>
            <w:r w:rsidRPr="003A1C68">
              <w:rPr>
                <w:rFonts w:ascii="Angsana New" w:eastAsia="Calibri" w:hAnsi="Angsana New"/>
              </w:rPr>
              <w:t xml:space="preserve"> (65 </w:t>
            </w:r>
            <w:r w:rsidRPr="003A1C68">
              <w:rPr>
                <w:rFonts w:ascii="Angsana New" w:eastAsia="Calibri" w:hAnsi="Angsana New"/>
                <w:cs/>
              </w:rPr>
              <w:t>รีม</w:t>
            </w:r>
            <w:r w:rsidRPr="003A1C68">
              <w:rPr>
                <w:rFonts w:ascii="Angsana New" w:eastAsia="Calibri" w:hAnsi="Angsana New"/>
              </w:rPr>
              <w:t>)</w:t>
            </w:r>
          </w:p>
        </w:tc>
        <w:tc>
          <w:tcPr>
            <w:tcW w:w="1979" w:type="dxa"/>
            <w:shd w:val="clear" w:color="auto" w:fill="auto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  <w:cs/>
              </w:rPr>
            </w:pPr>
            <w:r w:rsidRPr="003A1C68">
              <w:rPr>
                <w:rFonts w:ascii="Angsana New" w:eastAsia="Calibri" w:hAnsi="Angsana New"/>
              </w:rPr>
              <w:t xml:space="preserve">814.20 </w:t>
            </w:r>
            <w:r w:rsidRPr="003A1C68">
              <w:rPr>
                <w:rFonts w:ascii="Angsana New" w:eastAsia="Calibri" w:hAnsi="Angsana New"/>
                <w:cs/>
              </w:rPr>
              <w:t>กก.</w:t>
            </w:r>
          </w:p>
        </w:tc>
        <w:tc>
          <w:tcPr>
            <w:tcW w:w="1542" w:type="dxa"/>
          </w:tcPr>
          <w:p w:rsidR="002A2422" w:rsidRPr="003A1C68" w:rsidRDefault="002A2422" w:rsidP="00A96D46">
            <w:pPr>
              <w:tabs>
                <w:tab w:val="left" w:pos="426"/>
              </w:tabs>
              <w:jc w:val="center"/>
              <w:rPr>
                <w:rFonts w:ascii="Angsana New" w:eastAsia="Calibri" w:hAnsi="Angsana New"/>
              </w:rPr>
            </w:pPr>
            <w:r w:rsidRPr="003A1C68">
              <w:rPr>
                <w:rFonts w:ascii="Angsana New" w:eastAsia="Calibri" w:hAnsi="Angsana New"/>
              </w:rPr>
              <w:t>12.923</w:t>
            </w:r>
          </w:p>
        </w:tc>
      </w:tr>
    </w:tbl>
    <w:p w:rsidR="002A2422" w:rsidRPr="003A1C68" w:rsidRDefault="002A2422" w:rsidP="002A2422">
      <w:pPr>
        <w:tabs>
          <w:tab w:val="left" w:pos="2268"/>
          <w:tab w:val="left" w:pos="2552"/>
        </w:tabs>
        <w:spacing w:after="200"/>
        <w:ind w:left="72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</w:p>
    <w:p w:rsidR="002A2422" w:rsidRPr="003A1C68" w:rsidRDefault="002A2422" w:rsidP="002A2422">
      <w:pPr>
        <w:tabs>
          <w:tab w:val="left" w:pos="1134"/>
          <w:tab w:val="left" w:pos="1701"/>
        </w:tabs>
        <w:spacing w:after="200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 w:hint="cs"/>
          <w:b/>
          <w:bCs/>
          <w:cs/>
        </w:rPr>
        <w:tab/>
      </w:r>
      <w:r w:rsidRPr="003A1C68">
        <w:rPr>
          <w:rFonts w:ascii="Angsana New" w:eastAsia="Calibri" w:hAnsi="Angsana New"/>
          <w:b/>
          <w:bCs/>
        </w:rPr>
        <w:t>10.2.2</w:t>
      </w:r>
      <w:r w:rsidRPr="003A1C68">
        <w:rPr>
          <w:rFonts w:ascii="Angsana New" w:eastAsia="Calibri" w:hAnsi="Angsana New"/>
          <w:b/>
          <w:bCs/>
        </w:rPr>
        <w:tab/>
      </w:r>
      <w:r w:rsidRPr="003A1C68">
        <w:rPr>
          <w:rFonts w:ascii="Angsana New" w:eastAsia="Calibri" w:hAnsi="Angsana New"/>
          <w:b/>
          <w:bCs/>
          <w:cs/>
        </w:rPr>
        <w:t>การดำเนินงานด้านพนักงานมั่นคง</w:t>
      </w:r>
    </w:p>
    <w:p w:rsidR="002A2422" w:rsidRPr="003A1C68" w:rsidRDefault="002A2422" w:rsidP="002A2422">
      <w:pPr>
        <w:tabs>
          <w:tab w:val="left" w:pos="0"/>
          <w:tab w:val="left" w:pos="1701"/>
          <w:tab w:val="left" w:pos="1843"/>
          <w:tab w:val="left" w:pos="1985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บริษัทให้ความสำคัญในการปฏิบัติต่อพนักงานบนพื้นฐานของความเป็นธรรม และความเท่าเทียมกันทั้งในเรื่องของโอกาสในการประเมินผลการปฏิบัติงาน การเลื่อนขั้น เลื่อนตำแหน่ง การโยกย้าย และการให้ผลตอบแทนรวม ตลอดถึงการให้โอกาสในการได้รับการพัฒนาเพื่อฝึกทักษะ และเพิ่มพูนศักยภาพอย่างสม่ำเสมอ โดยไม่เลือกปฏิบัติอันเกิดจากความแตกต่างในเรื่อง เพศ อายุ ศาสนา เชื้อชาติ ภูมิภาค  ความคิดเห็นทางการเมือง ฐานะ สภาพร่างกาย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843"/>
          <w:tab w:val="left" w:pos="1985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>บริษัทจัดให้มีสวัสดิการ เครื่องแบบพนักงาน การรักษาพยาบาล การตรวจสุขภาพประจำปี การทำประกันสุขภาพ การประกันชีวิต สหกรณ์ออมทรัพย์ และกองทุนสำรองเลี้ยงชีพให้พนักงานอย่างเท่าเทียมกันทุกระดับชั้น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843"/>
          <w:tab w:val="left" w:pos="1985"/>
        </w:tabs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บริษัทเปิดโอกาสให้พนักงานที่ไม่ได้รับความเป็นธรรม หรือพบเห็นการกระทำที่ไม่เป็นธรรมสามารถส่งเสริมความคิดเห็นหรือร้องเรียนได้โดยตรงถึงผู้บังคับบัญชาที่มีส่วนรับผิดชอบ ตลอดจนไปถึงกรรมการผู้จัดการ โดยผ่านช่องทางการเข้าพบเป็นการส่วนตัว / การที่ฝ่ายบุคคล และหัวหน้</w:t>
      </w:r>
      <w:r w:rsidRPr="003A1C68">
        <w:rPr>
          <w:rFonts w:ascii="Angsana New" w:eastAsia="Calibri" w:hAnsi="Angsana New" w:hint="cs"/>
          <w:cs/>
        </w:rPr>
        <w:t>า</w:t>
      </w:r>
      <w:r w:rsidRPr="003A1C68">
        <w:rPr>
          <w:rFonts w:ascii="Angsana New" w:eastAsia="Calibri" w:hAnsi="Angsana New"/>
          <w:cs/>
        </w:rPr>
        <w:t>งานเข้าไปเยี่ยมตามหน้างานอย่างเป็นประจำ และต่อเนื่อง รวมทั้งการรับข้อร้องเรียนผ่านไลน์ / จดหมาย / เอกสาร / อีเมล์ เป็นต้น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 xml:space="preserve">บริษัทกำหนดแนวทางการปฏิบัติไว้อย่างชัดเจนว่า ข้อร้องเรียน ข้อเสนอแนะของพนักงานต้องได้รับการ ชี้แจง แก้ไข หรือนำไปปฏิบัติ รวมถึงมาตรการในการให้มีความคุ้มครองพนักงานที่ร้องเรียน / แจ้งเบาะแสเกี่ยวกับการปฏิบัติ ต่อพนักงานอย่างไม่เป็นธรรม / ไม่เท่าเทียมกัน โดยจะได้รับความคุ้มครองไม่ให้ถูกลงโทษ หรือกลั่นแกล้งหรือกระทำด้วยประการใดๆ ที่จะทำให้ผู้ร้องเรียน / ผู้แจ้งเบาะแสไม่สามารถทนทำงานอยู่ต่อไปได้ 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ind w:left="1079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 xml:space="preserve">ผลการดำเนินงานปี </w:t>
      </w:r>
      <w:r w:rsidRPr="003A1C68">
        <w:rPr>
          <w:rFonts w:ascii="Angsana New" w:eastAsia="Calibri" w:hAnsi="Angsana New" w:hint="cs"/>
          <w:b/>
          <w:bCs/>
          <w:cs/>
        </w:rPr>
        <w:t xml:space="preserve"> </w:t>
      </w:r>
      <w:r w:rsidRPr="003A1C68">
        <w:rPr>
          <w:rFonts w:ascii="Angsana New" w:eastAsia="Calibri" w:hAnsi="Angsana New"/>
          <w:b/>
          <w:bCs/>
        </w:rPr>
        <w:t>2562</w:t>
      </w:r>
    </w:p>
    <w:p w:rsidR="002A2422" w:rsidRPr="003A1C68" w:rsidRDefault="002A2422" w:rsidP="002A2422">
      <w:pPr>
        <w:numPr>
          <w:ilvl w:val="0"/>
          <w:numId w:val="43"/>
        </w:numPr>
        <w:tabs>
          <w:tab w:val="left" w:pos="142"/>
          <w:tab w:val="left" w:pos="1701"/>
          <w:tab w:val="left" w:pos="1985"/>
        </w:tabs>
        <w:ind w:left="0" w:firstLine="1701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อุบัติเหตุรุนแรง (ครั้ง) หมายถึง อุบัติเหตุที่ทรัพย์สินของบริษัท มีความเสียหายมากหรือมีพนักงานบาดเจ็บถึงขั้นหยุดงาน ปี </w:t>
      </w:r>
      <w:r w:rsidRPr="003A1C68">
        <w:rPr>
          <w:rFonts w:ascii="Angsana New" w:eastAsia="Calibri" w:hAnsi="Angsana New"/>
        </w:rPr>
        <w:t>2560</w:t>
      </w:r>
      <w:r w:rsidRPr="003A1C68">
        <w:rPr>
          <w:rFonts w:ascii="Angsana New" w:eastAsia="Calibri" w:hAnsi="Angsana New"/>
          <w:cs/>
        </w:rPr>
        <w:t xml:space="preserve"> ถึงปี </w:t>
      </w:r>
      <w:r w:rsidRPr="003A1C68">
        <w:rPr>
          <w:rFonts w:ascii="Angsana New" w:eastAsia="Calibri" w:hAnsi="Angsana New"/>
        </w:rPr>
        <w:t>2562</w:t>
      </w:r>
      <w:r w:rsidRPr="003A1C68">
        <w:rPr>
          <w:rFonts w:ascii="Angsana New" w:eastAsia="Calibri" w:hAnsi="Angsana New"/>
          <w:cs/>
        </w:rPr>
        <w:t xml:space="preserve"> เท่ากับศูนย์ และอัตราการหยุดงาน ปี </w:t>
      </w:r>
      <w:r w:rsidRPr="003A1C68">
        <w:rPr>
          <w:rFonts w:ascii="Angsana New" w:eastAsia="Calibri" w:hAnsi="Angsana New"/>
        </w:rPr>
        <w:t>2560</w:t>
      </w:r>
      <w:r w:rsidRPr="003A1C68">
        <w:rPr>
          <w:rFonts w:ascii="Angsana New" w:eastAsia="Calibri" w:hAnsi="Angsana New"/>
          <w:cs/>
        </w:rPr>
        <w:t xml:space="preserve"> ถึงปี </w:t>
      </w:r>
      <w:r w:rsidRPr="003A1C68">
        <w:rPr>
          <w:rFonts w:ascii="Angsana New" w:eastAsia="Calibri" w:hAnsi="Angsana New"/>
        </w:rPr>
        <w:t>2562</w:t>
      </w:r>
      <w:r w:rsidRPr="003A1C68">
        <w:rPr>
          <w:rFonts w:ascii="Angsana New" w:eastAsia="Calibri" w:hAnsi="Angsana New"/>
          <w:cs/>
        </w:rPr>
        <w:t xml:space="preserve"> เท่ากับศูนย์</w:t>
      </w:r>
    </w:p>
    <w:p w:rsidR="002A2422" w:rsidRPr="003A1C68" w:rsidRDefault="002A2422" w:rsidP="002A2422">
      <w:pPr>
        <w:numPr>
          <w:ilvl w:val="0"/>
          <w:numId w:val="43"/>
        </w:numPr>
        <w:tabs>
          <w:tab w:val="left" w:pos="142"/>
          <w:tab w:val="left" w:pos="1701"/>
          <w:tab w:val="left" w:pos="1985"/>
        </w:tabs>
        <w:ind w:left="0" w:firstLine="1701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 xml:space="preserve">อัตราความถี่การบาดเจ็บ และอัตราความสาหัสของการบาดเจ็บ ที่มีต่อพนักงานสะท้อนให้เห็นถึงจำนวนพนักงานที่ได้รับการบาดเจ็บรุนแรงถึงขั้นหยุดงาน และจำนวนวันทำงานที่สูญเสียไปเมื่อเทียบกับจำนวนชั่วโมงการทำงานของพนักงานทุกคนในแต่ละปีจะกระตุ้นให้พนักงานทุกคนตระหนัก และช่วยกันดูแลเพื่อนพนักงาน เป็นการป้องกันไม่ให้เกิดอุบัติการณ์จนได้รับการบาดเจ็บในการทำงานได้อีกทางหนึ่ง ปี </w:t>
      </w:r>
      <w:r w:rsidRPr="003A1C68">
        <w:rPr>
          <w:rFonts w:ascii="Angsana New" w:eastAsia="Calibri" w:hAnsi="Angsana New"/>
        </w:rPr>
        <w:t>2560</w:t>
      </w:r>
      <w:r w:rsidRPr="003A1C68">
        <w:rPr>
          <w:rFonts w:ascii="Angsana New" w:eastAsia="Calibri" w:hAnsi="Angsana New"/>
          <w:cs/>
        </w:rPr>
        <w:t xml:space="preserve"> ถึงปี </w:t>
      </w:r>
      <w:r w:rsidRPr="003A1C68">
        <w:rPr>
          <w:rFonts w:ascii="Angsana New" w:eastAsia="Calibri" w:hAnsi="Angsana New"/>
        </w:rPr>
        <w:t>2562</w:t>
      </w:r>
      <w:r w:rsidRPr="003A1C68">
        <w:rPr>
          <w:rFonts w:ascii="Angsana New" w:eastAsia="Calibri" w:hAnsi="Angsana New"/>
          <w:cs/>
        </w:rPr>
        <w:t xml:space="preserve"> เท่ากับศูนย์</w:t>
      </w:r>
    </w:p>
    <w:p w:rsidR="002A2422" w:rsidRPr="003A1C68" w:rsidRDefault="002A2422" w:rsidP="002A2422">
      <w:pPr>
        <w:numPr>
          <w:ilvl w:val="0"/>
          <w:numId w:val="43"/>
        </w:numPr>
        <w:tabs>
          <w:tab w:val="left" w:pos="142"/>
          <w:tab w:val="left" w:pos="1701"/>
          <w:tab w:val="left" w:pos="1985"/>
        </w:tabs>
        <w:ind w:left="0" w:firstLine="1701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hAnsi="Angsana New"/>
          <w:cs/>
        </w:rPr>
        <w:t xml:space="preserve">การจ้างงานผู้พิการ ในปี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cs/>
        </w:rPr>
        <w:t xml:space="preserve"> บริษัทมีการจ้างงานผู้พิการให้ปฏิบัติหน้าที</w:t>
      </w:r>
      <w:r w:rsidRPr="003A1C68">
        <w:rPr>
          <w:rFonts w:ascii="Angsana New" w:hAnsi="Angsana New" w:hint="cs"/>
          <w:cs/>
        </w:rPr>
        <w:t>่</w:t>
      </w:r>
      <w:r w:rsidRPr="003A1C68">
        <w:rPr>
          <w:rFonts w:ascii="Angsana New" w:hAnsi="Angsana New"/>
          <w:cs/>
        </w:rPr>
        <w:t xml:space="preserve">จำนวน </w:t>
      </w:r>
      <w:r w:rsidRPr="003A1C68">
        <w:rPr>
          <w:rFonts w:ascii="Angsana New" w:hAnsi="Angsana New"/>
        </w:rPr>
        <w:t>3</w:t>
      </w:r>
      <w:r w:rsidRPr="003A1C68">
        <w:rPr>
          <w:rFonts w:ascii="Angsana New" w:hAnsi="Angsana New"/>
          <w:cs/>
        </w:rPr>
        <w:t xml:space="preserve"> อัตรา โดยผ่านมูลนิธินวัตกรรมทางสังคม และบริษัทมีการดูแลสถานที่ทำงาน และสิ่งอำนวยความสะดวก รวมถึงอุปกรณ์ให้มีความสะดวกและเหมาะสมในการปฏิบัติงาน โดยคำนึงถึงการเข้าถึงเครื่องมือเครื่องใช้ของผู้พิการเป็นสำคัญได้แก่ อุปกรณ์สื่อสารที่ระบบเครือข่ายเทคโนโลยีสารสนเทศในการติดต่อ การปรับปรุงทางลาดขึ้น-ลง อาคารให้มีความกว้างยาว และความลาดเอียงให้เป็นไปตามมาตรฐาน การกำหนดที่จอดรถสำหรับผู้พิการ และการปรับปรุงห้องน้ำสำหรับผู้พิการ เป็นต้น</w:t>
      </w:r>
    </w:p>
    <w:p w:rsidR="002A2422" w:rsidRPr="003A1C68" w:rsidRDefault="002A2422" w:rsidP="002A2422">
      <w:pPr>
        <w:pStyle w:val="ListParagraph"/>
        <w:numPr>
          <w:ilvl w:val="0"/>
          <w:numId w:val="46"/>
        </w:numPr>
        <w:tabs>
          <w:tab w:val="left" w:pos="1701"/>
          <w:tab w:val="left" w:pos="1985"/>
        </w:tabs>
        <w:spacing w:after="0" w:line="240" w:lineRule="auto"/>
        <w:ind w:left="1985" w:hanging="284"/>
        <w:jc w:val="thaiDistribute"/>
        <w:rPr>
          <w:rFonts w:ascii="Angsana New" w:hAnsi="Angsana New"/>
          <w:sz w:val="28"/>
        </w:rPr>
      </w:pPr>
      <w:r w:rsidRPr="003A1C68">
        <w:rPr>
          <w:rFonts w:ascii="Angsana New" w:hAnsi="Angsana New"/>
          <w:sz w:val="28"/>
          <w:cs/>
        </w:rPr>
        <w:t xml:space="preserve">การพัฒนาพนักงาน 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ind w:firstLine="1701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 xml:space="preserve">นอกจากหลักสูตรเพื่อพัฒนาทักษะความเชี่ยวชาญเฉพาะด้านแล้ว นอกจากนี้ หน่วยงานบริหารทรัพยากรบุคคลได้จัดทำแผนพัฒนาตำแหน่งงาน และความรับผิดชอบ เพื่อเปลี่ยนแปลงสภาพการจ้างงานของพนักงาน (จากพนักงานขับรถทั่วไปเป็นพนักงานที่มีใบอนุญาตขับขี่ประเภทที่ </w:t>
      </w:r>
      <w:r w:rsidRPr="003A1C68">
        <w:rPr>
          <w:rFonts w:ascii="Angsana New" w:eastAsia="Calibri" w:hAnsi="Angsana New"/>
        </w:rPr>
        <w:t>2</w:t>
      </w:r>
      <w:r w:rsidRPr="003A1C68">
        <w:rPr>
          <w:rFonts w:ascii="Angsana New" w:eastAsia="Calibri" w:hAnsi="Angsana New"/>
          <w:cs/>
        </w:rPr>
        <w:t xml:space="preserve"> (ท.</w:t>
      </w:r>
      <w:r w:rsidRPr="003A1C68">
        <w:rPr>
          <w:rFonts w:ascii="Angsana New" w:eastAsia="Calibri" w:hAnsi="Angsana New"/>
        </w:rPr>
        <w:t>2</w:t>
      </w:r>
      <w:r w:rsidRPr="003A1C68">
        <w:rPr>
          <w:rFonts w:ascii="Angsana New" w:eastAsia="Calibri" w:hAnsi="Angsana New"/>
          <w:cs/>
        </w:rPr>
        <w:t>))โดยมีพนักงานที่สามารถสอบผ่าน และได้รับใบอนุญาต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  <w:cs/>
        </w:rPr>
        <w:lastRenderedPageBreak/>
        <w:t>ท.</w:t>
      </w:r>
      <w:r w:rsidRPr="003A1C68">
        <w:rPr>
          <w:rFonts w:ascii="Angsana New" w:eastAsia="Calibri" w:hAnsi="Angsana New"/>
        </w:rPr>
        <w:t>2</w:t>
      </w:r>
      <w:r w:rsidRPr="003A1C68">
        <w:rPr>
          <w:rFonts w:ascii="Angsana New" w:eastAsia="Calibri" w:hAnsi="Angsana New"/>
          <w:cs/>
        </w:rPr>
        <w:t xml:space="preserve"> เป็นจำนวน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</w:rPr>
        <w:t>22</w:t>
      </w:r>
      <w:r w:rsidRPr="003A1C68">
        <w:rPr>
          <w:rFonts w:ascii="Angsana New" w:eastAsia="Calibri" w:hAnsi="Angsana New"/>
          <w:cs/>
        </w:rPr>
        <w:t xml:space="preserve"> ราย และมีแผนในการส่งตัวพนักงานให้มีการอบรมอย่างต่อเนื่อง และเข้าไปดูแลความอยู่ดีมีสุขของพนักงานตามสถานที่ต่างๆ ที่พนักงานให้บริการอยู่ เพื่อรับทราบข้อมูลข่าวสาร </w:t>
      </w:r>
      <w:r w:rsidRPr="003A1C68">
        <w:rPr>
          <w:rFonts w:ascii="Angsana New" w:eastAsia="Calibri" w:hAnsi="Angsana New"/>
        </w:rPr>
        <w:t>2</w:t>
      </w:r>
      <w:r w:rsidRPr="003A1C68">
        <w:rPr>
          <w:rFonts w:ascii="Angsana New" w:eastAsia="Calibri" w:hAnsi="Angsana New"/>
          <w:cs/>
        </w:rPr>
        <w:t xml:space="preserve"> ทาง ซึ่งเป็นการดูแล รับทราบปัญหา อุปสรรคในการทำงาน รวมทั้งเป็นการพัฒนาพนักงานของบริษัทไปในตัวด้วย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>บริษัทและบริษัทย่อยมีการกำหนดนโยบาย แนวปฏิบัติเกี่ยวกับการพัฒนาความรู้ศักยภาพของพนักงานออกเป็น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</w:rPr>
        <w:t xml:space="preserve">3 </w:t>
      </w:r>
      <w:r w:rsidRPr="003A1C68">
        <w:rPr>
          <w:rFonts w:ascii="Angsana New" w:eastAsia="Calibri" w:hAnsi="Angsana New"/>
          <w:cs/>
        </w:rPr>
        <w:t xml:space="preserve">ระดับ โดยจำนวนชั่วโมงของการฝึกอบรมของพนักงานในปีที่ผ่านมา มีจำนวนชั่วโมงการฝึกทั้งปี </w:t>
      </w:r>
      <w:r w:rsidRPr="003A1C68">
        <w:rPr>
          <w:rFonts w:ascii="Angsana New" w:eastAsia="Calibri" w:hAnsi="Angsana New"/>
        </w:rPr>
        <w:t xml:space="preserve">2,588 </w:t>
      </w:r>
      <w:r w:rsidRPr="003A1C68">
        <w:rPr>
          <w:rFonts w:ascii="Angsana New" w:eastAsia="Calibri" w:hAnsi="Angsana New" w:hint="cs"/>
          <w:cs/>
        </w:rPr>
        <w:t>ชั่วโมง</w:t>
      </w:r>
      <w:r w:rsidRPr="003A1C68">
        <w:rPr>
          <w:rFonts w:ascii="Angsana New" w:eastAsia="Calibri" w:hAnsi="Angsana New"/>
          <w:cs/>
        </w:rPr>
        <w:t xml:space="preserve"> จากจำนวนพนักงานที่เข้าอบรมทั้งหมด</w:t>
      </w:r>
      <w:r w:rsidRPr="003A1C68">
        <w:rPr>
          <w:rFonts w:ascii="Angsana New" w:eastAsia="Calibri" w:hAnsi="Angsana New" w:hint="cs"/>
          <w:cs/>
        </w:rPr>
        <w:t xml:space="preserve"> </w:t>
      </w:r>
      <w:r w:rsidRPr="003A1C68">
        <w:rPr>
          <w:rFonts w:ascii="Angsana New" w:eastAsia="Calibri" w:hAnsi="Angsana New"/>
        </w:rPr>
        <w:t>187</w:t>
      </w:r>
      <w:r w:rsidRPr="003A1C68">
        <w:rPr>
          <w:rFonts w:ascii="Angsana New" w:eastAsia="Calibri" w:hAnsi="Angsana New"/>
          <w:cs/>
        </w:rPr>
        <w:t xml:space="preserve"> คน  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</w:rPr>
        <w:tab/>
        <w:t>5.</w:t>
      </w:r>
      <w:r w:rsidRPr="003A1C68">
        <w:rPr>
          <w:rFonts w:ascii="Angsana New" w:eastAsia="Calibri" w:hAnsi="Angsana New"/>
        </w:rPr>
        <w:tab/>
        <w:t xml:space="preserve"> </w:t>
      </w:r>
      <w:r w:rsidRPr="003A1C68">
        <w:rPr>
          <w:rFonts w:ascii="Angsana New" w:eastAsia="Calibri" w:hAnsi="Angsana New" w:hint="cs"/>
          <w:cs/>
        </w:rPr>
        <w:t xml:space="preserve">งานสัมมนา </w:t>
      </w:r>
      <w:r w:rsidRPr="003A1C68">
        <w:rPr>
          <w:rFonts w:ascii="Angsana New" w:eastAsia="Calibri" w:hAnsi="Angsana New"/>
        </w:rPr>
        <w:t xml:space="preserve">Core Value Stage 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 xml:space="preserve">        เป็นเวที</w:t>
      </w:r>
      <w:r w:rsidRPr="003A1C68">
        <w:rPr>
          <w:rFonts w:ascii="Angsana New" w:eastAsia="Calibri" w:hAnsi="Angsana New"/>
          <w:cs/>
        </w:rPr>
        <w:t>ไขเคล็ดลับเรื่องคุณค่าหลัก</w:t>
      </w:r>
      <w:r w:rsidRPr="003A1C68">
        <w:rPr>
          <w:rFonts w:ascii="Angsana New" w:eastAsia="Calibri" w:hAnsi="Angsana New" w:hint="cs"/>
          <w:cs/>
        </w:rPr>
        <w:t xml:space="preserve"> กุญแจสู่ธุรกิจอย่างยั่งยืน โดยมีวัตถุประสงค์เพื่อการถ่ายทอดประสบการณ์ของบริษัทในกลุ่มพรีเมียร์ในการนำแนวคิดคุณค่าหลักมากำหนดกลยุทธ์ วางแผนทางธุรกิจ และนำไปปฏิบัติจนเกิดผลลัพธ์ เพื่อเป็นแนวทางให้กับแต่ละธุรกิจนำไปรับใช้ในกระบวนการทำงานต่อไป</w:t>
      </w:r>
      <w:r w:rsidRPr="003A1C68">
        <w:rPr>
          <w:rFonts w:ascii="Angsana New" w:eastAsia="Calibri" w:hAnsi="Angsana New"/>
        </w:rPr>
        <w:t xml:space="preserve"> </w:t>
      </w:r>
      <w:r w:rsidRPr="003A1C68">
        <w:rPr>
          <w:rFonts w:ascii="Angsana New" w:eastAsia="Calibri" w:hAnsi="Angsana New" w:hint="cs"/>
          <w:cs/>
        </w:rPr>
        <w:t xml:space="preserve">ในปี </w:t>
      </w:r>
      <w:r w:rsidRPr="003A1C68">
        <w:rPr>
          <w:rFonts w:ascii="Angsana New" w:eastAsia="Calibri" w:hAnsi="Angsana New"/>
        </w:rPr>
        <w:t xml:space="preserve">2562 </w:t>
      </w:r>
      <w:r w:rsidRPr="003A1C68">
        <w:rPr>
          <w:rFonts w:ascii="Angsana New" w:eastAsia="Calibri" w:hAnsi="Angsana New" w:hint="cs"/>
          <w:cs/>
        </w:rPr>
        <w:t xml:space="preserve">มีการจัดสัมมนา </w:t>
      </w:r>
      <w:r w:rsidRPr="003A1C68">
        <w:rPr>
          <w:rFonts w:ascii="Angsana New" w:eastAsia="Calibri" w:hAnsi="Angsana New"/>
        </w:rPr>
        <w:t>2</w:t>
      </w:r>
      <w:r w:rsidRPr="003A1C68">
        <w:rPr>
          <w:rFonts w:ascii="Angsana New" w:eastAsia="Calibri" w:hAnsi="Angsana New" w:hint="cs"/>
          <w:cs/>
        </w:rPr>
        <w:t xml:space="preserve"> ครั้ง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 xml:space="preserve">ครั้งที่ </w:t>
      </w:r>
      <w:r w:rsidRPr="003A1C68">
        <w:rPr>
          <w:rFonts w:ascii="Angsana New" w:eastAsia="Calibri" w:hAnsi="Angsana New"/>
        </w:rPr>
        <w:t>1</w:t>
      </w:r>
      <w:r w:rsidRPr="003A1C68">
        <w:rPr>
          <w:rFonts w:ascii="Angsana New" w:eastAsia="Calibri" w:hAnsi="Angsana New" w:hint="cs"/>
          <w:cs/>
        </w:rPr>
        <w:t xml:space="preserve"> เรื่อง กระบวนการจัดซื้ออย่างยั่งยืนในแบบฉบับคุณค่าหลักของพรีเมียร์เพื่อความสำเร็จร่วมกันอย่างยั่งยืน นำเสนอความสำคัญของการบริหารจัดการห่วงโซ่คุณค่าทางธุรกิจ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  <w:cs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 w:hint="cs"/>
          <w:cs/>
        </w:rPr>
        <w:t xml:space="preserve">ครั้งที่ </w:t>
      </w:r>
      <w:r w:rsidRPr="003A1C68">
        <w:rPr>
          <w:rFonts w:ascii="Angsana New" w:eastAsia="Calibri" w:hAnsi="Angsana New"/>
        </w:rPr>
        <w:t>2</w:t>
      </w:r>
      <w:r w:rsidRPr="003A1C68">
        <w:rPr>
          <w:rFonts w:ascii="Angsana New" w:eastAsia="Calibri" w:hAnsi="Angsana New" w:hint="cs"/>
          <w:cs/>
        </w:rPr>
        <w:t xml:space="preserve"> เรื่อง การเพิ่มความสามารถในการผลิตอย่างยั่งยืนในแบบฉบับของพรีเมียร์ นำเสนอแนวทางการเพิ่มความสามารถการผลิตอย่างยั่งยืน ที่ต้องนำนวัตกรรมและเครื่องมือเพื่อส่งเสริมให้กับการทำงานของพนักงานให้เกิดผลเป็นไปตามเป้าหมายและมีประสิทธิภาพ  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spacing w:after="200"/>
        <w:ind w:left="709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 w:hint="cs"/>
          <w:cs/>
        </w:rPr>
        <w:tab/>
        <w:t>6</w:t>
      </w:r>
      <w:r w:rsidRPr="003A1C68">
        <w:rPr>
          <w:rFonts w:ascii="Angsana New" w:eastAsia="Calibri" w:hAnsi="Angsana New"/>
        </w:rPr>
        <w:t>.</w:t>
      </w:r>
      <w:r w:rsidRPr="003A1C68">
        <w:rPr>
          <w:rFonts w:ascii="Angsana New" w:eastAsia="Calibri" w:hAnsi="Angsana New"/>
          <w:cs/>
        </w:rPr>
        <w:t xml:space="preserve"> </w:t>
      </w:r>
      <w:r w:rsidRPr="003A1C68">
        <w:rPr>
          <w:rFonts w:ascii="Angsana New" w:eastAsia="Calibri" w:hAnsi="Angsana New"/>
          <w:cs/>
        </w:rPr>
        <w:tab/>
        <w:t xml:space="preserve">สร้างจิตสำนึกแก่พนักงาน 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spacing w:after="200"/>
        <w:ind w:left="709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>โครงการกองทุนไม่นิ่งดูดาย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 xml:space="preserve">ด้วยความตระหนักว่าการสร้างความยั่งยืนในสังคมจะเกิดขึ้นได้ ต้องเริ่มจากการสร้างจิตสำนึกที่ดีให้กับพนักงาน ก่อนที่จะก้าวสู่การเปลี่ยนแปลงในระดับธุรกิจและสังคม  กลุ่มบริษัทพรีเมียร์จึงได้จัดตั้ง </w:t>
      </w:r>
      <w:r w:rsidRPr="003A1C68">
        <w:rPr>
          <w:rFonts w:ascii="Angsana New" w:eastAsia="Calibri" w:hAnsi="Angsana New"/>
        </w:rPr>
        <w:t>“</w:t>
      </w:r>
      <w:r w:rsidRPr="003A1C68">
        <w:rPr>
          <w:rFonts w:ascii="Angsana New" w:eastAsia="Calibri" w:hAnsi="Angsana New"/>
          <w:cs/>
        </w:rPr>
        <w:t>โครงการกองทุนไม่นิ่งดูดาย</w:t>
      </w:r>
      <w:r w:rsidRPr="003A1C68">
        <w:rPr>
          <w:rFonts w:ascii="Angsana New" w:eastAsia="Calibri" w:hAnsi="Angsana New"/>
        </w:rPr>
        <w:t xml:space="preserve">” </w:t>
      </w:r>
      <w:r w:rsidRPr="003A1C68">
        <w:rPr>
          <w:rFonts w:ascii="Angsana New" w:eastAsia="Calibri" w:hAnsi="Angsana New"/>
          <w:cs/>
        </w:rPr>
        <w:t>กระตุ้นให้พนักงานได้นำคุณค่าหลักขององค์กรไปปฏิบัติ และนำเสนอโครงการที่ยกระดับคุณภาพชีวิตของพนักงานเอง เพื่อปลูกฝังจิตสำนึกในการไม่นิ่งเฉยกับปัญหารอบตัว โดยกลุ่มบริษัทพรีเมียร์ได้มีการสนับสนุนโครงการในรูปแบบของเงินทุน คำแนะนำ การเชื่อมต่อแหล่งความรู้เพื่อให้พนักงานได้ใช้ความคิดสร้างสรรค์ลงมือพัฒนาโครงการผ่านการผสานความรู้ความร่วมมือ อันจะนำมาซึ่งความสำเร็จร่วมกันอย่างยั่งยืน</w:t>
      </w:r>
      <w:r w:rsidRPr="003A1C68">
        <w:rPr>
          <w:rFonts w:ascii="Angsana New" w:eastAsia="Calibri" w:hAnsi="Angsana New"/>
        </w:rPr>
        <w:t xml:space="preserve"> </w:t>
      </w:r>
      <w:r w:rsidRPr="003A1C68">
        <w:rPr>
          <w:rFonts w:ascii="Angsana New" w:eastAsia="Calibri" w:hAnsi="Angsana New" w:hint="cs"/>
          <w:cs/>
        </w:rPr>
        <w:t xml:space="preserve">ในปี </w:t>
      </w:r>
      <w:r w:rsidRPr="003A1C68">
        <w:rPr>
          <w:rFonts w:ascii="Angsana New" w:eastAsia="Calibri" w:hAnsi="Angsana New"/>
        </w:rPr>
        <w:t>2561-2562</w:t>
      </w:r>
      <w:r w:rsidRPr="003A1C68">
        <w:rPr>
          <w:rFonts w:ascii="Angsana New" w:eastAsia="Calibri" w:hAnsi="Angsana New" w:hint="cs"/>
          <w:cs/>
        </w:rPr>
        <w:t xml:space="preserve"> มีพนักงานร่วมเสนอโครงการที่จะพัฒนาองค์กรในด้านต่างๆรวมทั้งสิ้น </w:t>
      </w:r>
      <w:r w:rsidRPr="003A1C68">
        <w:rPr>
          <w:rFonts w:ascii="Angsana New" w:eastAsia="Calibri" w:hAnsi="Angsana New"/>
        </w:rPr>
        <w:t>44</w:t>
      </w:r>
      <w:r w:rsidRPr="003A1C68">
        <w:rPr>
          <w:rFonts w:ascii="Angsana New" w:eastAsia="Calibri" w:hAnsi="Angsana New" w:hint="cs"/>
          <w:cs/>
        </w:rPr>
        <w:t xml:space="preserve"> โครงการ แบ่งเป็น</w:t>
      </w:r>
    </w:p>
    <w:p w:rsidR="002A2422" w:rsidRPr="003A1C68" w:rsidRDefault="002A2422" w:rsidP="002A2422">
      <w:pPr>
        <w:tabs>
          <w:tab w:val="left" w:pos="1985"/>
          <w:tab w:val="left" w:pos="6521"/>
          <w:tab w:val="left" w:pos="6804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โครงการเพื่อส่งเสริมความอยู่ดีมีสุขของพนักงาน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24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โครงการ</w:t>
      </w:r>
    </w:p>
    <w:p w:rsidR="002A2422" w:rsidRPr="003A1C68" w:rsidRDefault="002A2422" w:rsidP="002A2422">
      <w:pPr>
        <w:tabs>
          <w:tab w:val="left" w:pos="1985"/>
          <w:tab w:val="left" w:pos="6521"/>
          <w:tab w:val="left" w:pos="6804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โครงการเพื่อพัฒนาสังคมและสิ่งแวดล้อม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 xml:space="preserve"> 9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โครงการ</w:t>
      </w:r>
    </w:p>
    <w:p w:rsidR="002A2422" w:rsidRPr="003A1C68" w:rsidRDefault="002A2422" w:rsidP="002A2422">
      <w:pPr>
        <w:tabs>
          <w:tab w:val="left" w:pos="1985"/>
          <w:tab w:val="left" w:pos="6521"/>
          <w:tab w:val="left" w:pos="6804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โครงการเพื่อพัฒนากระบวนการทำงานของพนักงาน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 xml:space="preserve"> 7 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โครงการ</w:t>
      </w:r>
    </w:p>
    <w:p w:rsidR="002A2422" w:rsidRPr="003A1C68" w:rsidRDefault="002A2422" w:rsidP="002A2422">
      <w:pPr>
        <w:tabs>
          <w:tab w:val="left" w:pos="1985"/>
          <w:tab w:val="left" w:pos="6521"/>
          <w:tab w:val="left" w:pos="6804"/>
        </w:tabs>
        <w:spacing w:after="200"/>
        <w:contextualSpacing/>
        <w:jc w:val="thaiDistribute"/>
        <w:rPr>
          <w:rFonts w:ascii="Angsana New" w:eastAsia="Calibri" w:hAnsi="Angsana New"/>
          <w:cs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โครงการสำหรับพัฒนาศักยภาพของพนักงาน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 xml:space="preserve"> 4 </w:t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โครงการ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spacing w:after="200"/>
        <w:ind w:left="709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 w:hint="cs"/>
          <w:cs/>
        </w:rPr>
        <w:tab/>
        <w:t xml:space="preserve">7. </w:t>
      </w:r>
      <w:r w:rsidRPr="003A1C68">
        <w:rPr>
          <w:rFonts w:ascii="Angsana New" w:eastAsia="Calibri" w:hAnsi="Angsana New"/>
          <w:cs/>
        </w:rPr>
        <w:tab/>
        <w:t>คณะทำงานคุณค่าหลัก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 w:hint="cs"/>
          <w:cs/>
        </w:rPr>
        <w:tab/>
        <w:t xml:space="preserve"> </w:t>
      </w:r>
      <w:r w:rsidRPr="003A1C68">
        <w:rPr>
          <w:rFonts w:ascii="Angsana New" w:eastAsia="Calibri" w:hAnsi="Angsana New"/>
          <w:cs/>
        </w:rPr>
        <w:tab/>
        <w:t xml:space="preserve">นอกจากนี้บริษัทและบริษัทย่อยยังทำงานร่วมกับกลุ่มบริษัทพรีเมียร์ในคณะทำงานคุณค่าหลักนอกจากการผลักดันเรื่องการสร้างสังคมอยู่ดีมีสุข เพื่อคุณภาพชีวิตที่ดีขึ้นของพนักงานในระดับบุคคลโดยการพัฒนาโครงการผ่านกองทุนไม่นิ่งดูดายแล้ว กลุ่มบริษัทพรีเมียร์ยังมีการจัดตั้ง </w:t>
      </w:r>
      <w:r w:rsidRPr="003A1C68">
        <w:rPr>
          <w:rFonts w:ascii="Angsana New" w:eastAsia="Calibri" w:hAnsi="Angsana New"/>
        </w:rPr>
        <w:t>“</w:t>
      </w:r>
      <w:r w:rsidRPr="003A1C68">
        <w:rPr>
          <w:rFonts w:ascii="Angsana New" w:eastAsia="Calibri" w:hAnsi="Angsana New"/>
          <w:cs/>
        </w:rPr>
        <w:t>คณะทำงานคุณค่าหลัก</w:t>
      </w:r>
      <w:r w:rsidRPr="003A1C68">
        <w:rPr>
          <w:rFonts w:ascii="Angsana New" w:eastAsia="Calibri" w:hAnsi="Angsana New"/>
        </w:rPr>
        <w:t xml:space="preserve">” </w:t>
      </w:r>
      <w:r w:rsidRPr="003A1C68">
        <w:rPr>
          <w:rFonts w:ascii="Angsana New" w:eastAsia="Calibri" w:hAnsi="Angsana New"/>
          <w:cs/>
        </w:rPr>
        <w:t xml:space="preserve">เพื่อสร้างการมีส่วนร่วมกับพนักงานจากทุกสายธุรกิจ ปลูกฝังจิตสำนึกเรื่องความยั่งยืน </w:t>
      </w:r>
      <w:r w:rsidRPr="003A1C68">
        <w:rPr>
          <w:rFonts w:ascii="Angsana New" w:eastAsia="Calibri" w:hAnsi="Angsana New"/>
        </w:rPr>
        <w:t>4</w:t>
      </w:r>
      <w:r w:rsidRPr="003A1C68">
        <w:rPr>
          <w:rFonts w:ascii="Angsana New" w:eastAsia="Calibri" w:hAnsi="Angsana New"/>
          <w:cs/>
        </w:rPr>
        <w:t xml:space="preserve"> ด้าน ได้แก่ สิ่งแวดล้อม สังคม ธรรมาภิบาล และความอยู่ดีมีสุข</w:t>
      </w:r>
    </w:p>
    <w:p w:rsidR="002A2422" w:rsidRPr="003A1C68" w:rsidRDefault="002A2422" w:rsidP="002A2422">
      <w:pPr>
        <w:tabs>
          <w:tab w:val="left" w:pos="142"/>
          <w:tab w:val="left" w:pos="1985"/>
          <w:tab w:val="left" w:pos="2268"/>
        </w:tabs>
        <w:spacing w:after="200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 w:hint="cs"/>
          <w:b/>
          <w:bCs/>
          <w:cs/>
        </w:rPr>
        <w:tab/>
      </w:r>
      <w:r w:rsidRPr="003A1C68">
        <w:rPr>
          <w:rFonts w:ascii="Angsana New" w:eastAsia="Calibri" w:hAnsi="Angsana New" w:hint="cs"/>
          <w:b/>
          <w:bCs/>
          <w:cs/>
        </w:rPr>
        <w:tab/>
      </w:r>
      <w:r w:rsidRPr="003A1C68">
        <w:rPr>
          <w:rFonts w:ascii="Angsana New" w:eastAsia="Calibri" w:hAnsi="Angsana New"/>
          <w:cs/>
        </w:rPr>
        <w:t>บทบาทหน้าที่ของคณะทำงานคุณค่าหลัก</w:t>
      </w:r>
    </w:p>
    <w:p w:rsidR="002A2422" w:rsidRPr="003A1C68" w:rsidRDefault="002A2422" w:rsidP="002A2422">
      <w:pPr>
        <w:tabs>
          <w:tab w:val="left" w:pos="142"/>
          <w:tab w:val="left" w:pos="1985"/>
          <w:tab w:val="left" w:pos="2268"/>
        </w:tabs>
        <w:spacing w:after="200"/>
        <w:ind w:left="2268" w:hanging="2268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</w:rPr>
        <w:tab/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 xml:space="preserve">ร่วมคิด สร้างสรรค์ และวางแผนงานด้านนโยบาย โครงการและกิจกรรมต่างๆ ด้านคุณค่าหลัก เพื่อให้เกิดการพัฒนาอย่างบูรณาการและยั่งยืน </w:t>
      </w:r>
    </w:p>
    <w:p w:rsidR="002A2422" w:rsidRPr="003A1C68" w:rsidRDefault="002A2422" w:rsidP="002A2422">
      <w:pPr>
        <w:tabs>
          <w:tab w:val="left" w:pos="142"/>
          <w:tab w:val="left" w:pos="1985"/>
          <w:tab w:val="left" w:pos="2268"/>
        </w:tabs>
        <w:ind w:left="2268" w:hanging="2268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lastRenderedPageBreak/>
        <w:tab/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 xml:space="preserve">ส่งเสริมผลักดันในเชิงนโยบายและประสานงานกับคณะทำงานในแต่ละบริษัทผ่านการผสานความรู้ความสามารถ ร่วมคิดร่วมสร้างในรูปแบบที่ได้ประโยชน์ร่วมกันทั้งพนักงาน องค์กรและสังคม </w:t>
      </w:r>
    </w:p>
    <w:p w:rsidR="002A2422" w:rsidRPr="003A1C68" w:rsidRDefault="002A2422" w:rsidP="002A2422">
      <w:pPr>
        <w:tabs>
          <w:tab w:val="left" w:pos="142"/>
          <w:tab w:val="left" w:pos="1985"/>
          <w:tab w:val="left" w:pos="2268"/>
        </w:tabs>
        <w:ind w:left="2268" w:hanging="2268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</w:rPr>
        <w:tab/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/>
          <w:cs/>
        </w:rPr>
        <w:t>ดำเนินงานตามนโยบายและแผนงานที่กำหนดไว้ ผ่านการสร้างประสบการณ์แลกเปลี่ยนเรียนรู้ร่วมกันระหว่าง คณะทำงาน และทุกส่วนงานที่เกี่ยวข้อง</w:t>
      </w:r>
    </w:p>
    <w:p w:rsidR="002A2422" w:rsidRPr="003A1C68" w:rsidRDefault="002A2422" w:rsidP="002A2422">
      <w:pPr>
        <w:tabs>
          <w:tab w:val="left" w:pos="142"/>
          <w:tab w:val="left" w:pos="1985"/>
          <w:tab w:val="left" w:pos="2268"/>
        </w:tabs>
        <w:ind w:left="709"/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คณะทำงานคุณค่าหลัก แบ่งออกเป็น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 w:hint="cs"/>
          <w:cs/>
        </w:rPr>
        <w:t>ก)</w:t>
      </w:r>
      <w:r w:rsidRPr="003A1C68">
        <w:rPr>
          <w:rFonts w:ascii="Angsana New" w:hAnsi="Angsana New"/>
          <w:cs/>
        </w:rPr>
        <w:tab/>
        <w:t xml:space="preserve">คณะทำงานด้านสิ่งแวดล้อม 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 xml:space="preserve">มีพันธกิจในการปลูกจิตสำนึกเรื่องสิ่งแวดล้อม ส่งเสริมการใช้ทรัพยากรอย่าง ยั่งยืน ประหยัดพลังงาน รวมถึงการคิดวิธีการทำงานที่เป็นมิตรกับสิ่งแวดล้อม การดำเนินงานปี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cs/>
        </w:rPr>
        <w:t xml:space="preserve"> มีดังนี้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 xml:space="preserve">กิจกรรม “สืบสานประเพณีลงแขกดำนา” บ้านมะกะโท </w:t>
      </w:r>
      <w:r w:rsidRPr="003A1C68">
        <w:rPr>
          <w:rFonts w:ascii="Angsana New" w:hAnsi="Angsana New" w:hint="cs"/>
          <w:cs/>
        </w:rPr>
        <w:t>เมื่อ</w:t>
      </w:r>
      <w:r w:rsidRPr="003A1C68">
        <w:rPr>
          <w:rFonts w:ascii="Angsana New" w:hAnsi="Angsana New"/>
          <w:cs/>
        </w:rPr>
        <w:t xml:space="preserve">วันที่ </w:t>
      </w:r>
      <w:r w:rsidRPr="003A1C68">
        <w:rPr>
          <w:rFonts w:ascii="Angsana New" w:hAnsi="Angsana New"/>
        </w:rPr>
        <w:t xml:space="preserve">3 </w:t>
      </w:r>
      <w:r w:rsidRPr="003A1C68">
        <w:rPr>
          <w:rFonts w:ascii="Angsana New" w:hAnsi="Angsana New"/>
          <w:cs/>
        </w:rPr>
        <w:t xml:space="preserve">สิงหาคม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b/>
          <w:bCs/>
          <w:cs/>
        </w:rPr>
        <w:t xml:space="preserve"> </w:t>
      </w:r>
      <w:r w:rsidRPr="003A1C68">
        <w:rPr>
          <w:rFonts w:ascii="Angsana New" w:hAnsi="Angsana New"/>
          <w:cs/>
        </w:rPr>
        <w:t>ณ แปลงนาสาธิตโครงการป่าครอบครัว “บ้านมะกะโท” ตำบลทุ่งโพธิ์ อำเภอนาดี จังหวัดปราจีนบุรี เพื่อเป็นพื้นที่ที่สร้างให้เกิดการมีส่วนร่วม สร้างประโยชน์ร่วมกันทั้งองค์กรและชุมชน รวมถึงเป็นแหล่งเกษตรธรรมชาติให้กับชุมชน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>โดยมี</w:t>
      </w:r>
      <w:r w:rsidRPr="003A1C68">
        <w:rPr>
          <w:rFonts w:ascii="Angsana New" w:hAnsi="Angsana New"/>
          <w:cs/>
        </w:rPr>
        <w:t xml:space="preserve">ภาคีเครือข่าย ทั้งจากภาคราชการ ภาคเอกชน ภาคการศึกษา ภาคสังคม และภาคประชาชน ร่วมกิจกรรมกว่า </w:t>
      </w:r>
      <w:r w:rsidRPr="003A1C68">
        <w:rPr>
          <w:rFonts w:ascii="Angsana New" w:hAnsi="Angsana New"/>
        </w:rPr>
        <w:t xml:space="preserve">160 </w:t>
      </w:r>
      <w:r w:rsidRPr="003A1C68">
        <w:rPr>
          <w:rFonts w:ascii="Angsana New" w:hAnsi="Angsana New"/>
          <w:cs/>
        </w:rPr>
        <w:t xml:space="preserve">คน ร่วมกันปลูกข้าวแบบปักดำ (ข้าวไรซ์เบอรี่) จำนวน </w:t>
      </w:r>
      <w:r w:rsidRPr="003A1C68">
        <w:rPr>
          <w:rFonts w:ascii="Angsana New" w:hAnsi="Angsana New"/>
        </w:rPr>
        <w:t xml:space="preserve">2 </w:t>
      </w:r>
      <w:r w:rsidRPr="003A1C68">
        <w:rPr>
          <w:rFonts w:ascii="Angsana New" w:hAnsi="Angsana New"/>
          <w:cs/>
        </w:rPr>
        <w:t>ไร่ และแบบนาหว่าน (ข้าว กข.</w:t>
      </w:r>
      <w:r w:rsidRPr="003A1C68">
        <w:rPr>
          <w:rFonts w:ascii="Angsana New" w:hAnsi="Angsana New"/>
        </w:rPr>
        <w:t xml:space="preserve">43 </w:t>
      </w:r>
      <w:r w:rsidRPr="003A1C68">
        <w:rPr>
          <w:rFonts w:ascii="Angsana New" w:hAnsi="Angsana New"/>
          <w:cs/>
        </w:rPr>
        <w:t xml:space="preserve">และ ข้าวหอมมะลิแดง) จำนวน </w:t>
      </w:r>
      <w:r w:rsidRPr="003A1C68">
        <w:rPr>
          <w:rFonts w:ascii="Angsana New" w:hAnsi="Angsana New"/>
        </w:rPr>
        <w:t xml:space="preserve">5 </w:t>
      </w:r>
      <w:r w:rsidRPr="003A1C68">
        <w:rPr>
          <w:rFonts w:ascii="Angsana New" w:hAnsi="Angsana New"/>
          <w:cs/>
        </w:rPr>
        <w:t>ไร่ เป็นการทดลองปลูกข้าวโดยไม่ใช้สารเคมี รวมถึงการศึกษา วิจัยการแตกกอ การออกรวงเพื่อเป็นข้อมูลในการปลูกปีต่อไป เป็นแหล่งเรียนรู้ให้กับชาวบ้านและชุมชน พร้อมกับสืบสาน รักษาวัฒนธรรมของชาวไทยในสมัยโบราณ รวมถึงประยุกต์การทำนาในปัจจุบันเข้าด้วยกัน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กิจกรรม “ลงแขกเกี่ยวข้าว เรียนรู้วิถีชาวนา” บ้านมะกะโท</w:t>
      </w:r>
      <w:r w:rsidRPr="003A1C68">
        <w:rPr>
          <w:rFonts w:ascii="Angsana New" w:hAnsi="Angsana New"/>
          <w:cs/>
        </w:rPr>
        <w:t xml:space="preserve"> </w:t>
      </w:r>
      <w:r w:rsidRPr="003A1C68">
        <w:rPr>
          <w:rFonts w:ascii="Angsana New" w:hAnsi="Angsana New"/>
          <w:b/>
          <w:bCs/>
          <w:cs/>
        </w:rPr>
        <w:t xml:space="preserve"> </w:t>
      </w:r>
      <w:r w:rsidRPr="003A1C68">
        <w:rPr>
          <w:rFonts w:ascii="Angsana New" w:hAnsi="Angsana New" w:hint="cs"/>
          <w:cs/>
        </w:rPr>
        <w:t>เมื่อ</w:t>
      </w:r>
      <w:r w:rsidRPr="003A1C68">
        <w:rPr>
          <w:rFonts w:ascii="Angsana New" w:hAnsi="Angsana New"/>
          <w:cs/>
        </w:rPr>
        <w:t xml:space="preserve">วันที่ </w:t>
      </w:r>
      <w:r w:rsidRPr="003A1C68">
        <w:rPr>
          <w:rFonts w:ascii="Angsana New" w:hAnsi="Angsana New"/>
        </w:rPr>
        <w:t xml:space="preserve">7 </w:t>
      </w:r>
      <w:r w:rsidRPr="003A1C68">
        <w:rPr>
          <w:rFonts w:ascii="Angsana New" w:hAnsi="Angsana New"/>
          <w:cs/>
        </w:rPr>
        <w:t xml:space="preserve">ธันวาคม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cs/>
        </w:rPr>
        <w:t xml:space="preserve"> ณ แปลงนาสาธิตโครงการป่าครอบครัว “บ้านมะกะโท” ตำบลทุ่งโพธิ์ อำเภอนาดี จังหวัดปราจีนบุรี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/>
          <w:cs/>
        </w:rPr>
        <w:t>เพื่อเป็นส่วนหนึ่งในการเรียนรู้การปลูกข้าว เพื่อทดลอง เผยแพร่องค์ความรู้ และเปรียบเทียบการทำนาแบบดั้งเดิมของชุมชนกับแนวการทำนาแบบปักดำต้นเดียว เพื่อให้ชุมชนใกล้เคียงได้เรียนรู้ร่วมกัน และลดต้นทุนในการผลิตตั้งแต่ต้นทาง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>โดยมี</w:t>
      </w:r>
      <w:r w:rsidRPr="003A1C68">
        <w:rPr>
          <w:rFonts w:ascii="Angsana New" w:hAnsi="Angsana New"/>
          <w:cs/>
        </w:rPr>
        <w:t xml:space="preserve">ภาคีเครือข่าย ทั้งจากภาคราชการ ภาคเอกชน ภาคการศึกษา ภาคสังคม และภาคประชาชน มาร่วมกิจกรรมกันกว่า </w:t>
      </w:r>
      <w:r w:rsidRPr="003A1C68">
        <w:rPr>
          <w:rFonts w:ascii="Angsana New" w:hAnsi="Angsana New"/>
        </w:rPr>
        <w:t>200</w:t>
      </w:r>
      <w:r w:rsidRPr="003A1C68">
        <w:rPr>
          <w:rFonts w:ascii="Angsana New" w:hAnsi="Angsana New"/>
          <w:cs/>
        </w:rPr>
        <w:t xml:space="preserve"> คน ซึ่งผลผลิตจากการทำนาในรอบนี้ โครงการป่าครอบครัว "บ้านมะกะโท" ได้ทำการเก็บข้อมูล พบว่า แปลงข้าว </w:t>
      </w:r>
      <w:r w:rsidRPr="003A1C68">
        <w:rPr>
          <w:rFonts w:ascii="Angsana New" w:hAnsi="Angsana New"/>
        </w:rPr>
        <w:t xml:space="preserve">1 </w:t>
      </w:r>
      <w:r w:rsidRPr="003A1C68">
        <w:rPr>
          <w:rFonts w:ascii="Angsana New" w:hAnsi="Angsana New"/>
          <w:cs/>
        </w:rPr>
        <w:t xml:space="preserve">ไร่ จากการปักดำแบบต้นเดียว ระยะห่างประมาณ </w:t>
      </w:r>
      <w:r w:rsidRPr="003A1C68">
        <w:rPr>
          <w:rFonts w:ascii="Angsana New" w:hAnsi="Angsana New"/>
        </w:rPr>
        <w:t>40</w:t>
      </w:r>
      <w:r w:rsidRPr="003A1C68">
        <w:rPr>
          <w:rFonts w:ascii="Angsana New" w:hAnsi="Angsana New"/>
          <w:cs/>
        </w:rPr>
        <w:t xml:space="preserve"> เซนติเมตร ทำให้มีต้นข้าวแตกกอได้ดี โดยแตกกอได้รวมกันกว่า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</w:rPr>
        <w:t xml:space="preserve">9,600 </w:t>
      </w:r>
      <w:r w:rsidRPr="003A1C68">
        <w:rPr>
          <w:rFonts w:ascii="Angsana New" w:hAnsi="Angsana New"/>
          <w:cs/>
        </w:rPr>
        <w:t>ต้น มีผลผลิต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</w:rPr>
        <w:t>664</w:t>
      </w:r>
      <w:r w:rsidRPr="003A1C68">
        <w:rPr>
          <w:rFonts w:ascii="Angsana New" w:hAnsi="Angsana New"/>
          <w:cs/>
        </w:rPr>
        <w:t xml:space="preserve"> กิโลกรัม และมีต้นทุนการผลิต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</w:rPr>
        <w:t xml:space="preserve">700 </w:t>
      </w:r>
      <w:r w:rsidRPr="003A1C68">
        <w:rPr>
          <w:rFonts w:ascii="Angsana New" w:hAnsi="Angsana New"/>
          <w:cs/>
        </w:rPr>
        <w:t>บาทต่อไร่ (ไม่นับต้นทุนในการไถ และการตีเทือกนา)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ab/>
        <w:t>กิจกรรม “</w:t>
      </w:r>
      <w:r w:rsidRPr="003A1C68">
        <w:rPr>
          <w:rFonts w:ascii="Angsana New" w:hAnsi="Angsana New"/>
          <w:b/>
          <w:bCs/>
        </w:rPr>
        <w:t>Plastic Bag Free</w:t>
      </w:r>
      <w:r w:rsidRPr="003A1C68">
        <w:rPr>
          <w:rFonts w:ascii="Angsana New" w:hAnsi="Angsana New"/>
          <w:b/>
          <w:bCs/>
          <w:cs/>
        </w:rPr>
        <w:t xml:space="preserve">” </w:t>
      </w:r>
      <w:r w:rsidRPr="003A1C68">
        <w:rPr>
          <w:rFonts w:ascii="Angsana New" w:hAnsi="Angsana New" w:hint="cs"/>
          <w:cs/>
        </w:rPr>
        <w:t>เมื่อ</w:t>
      </w:r>
      <w:r w:rsidRPr="003A1C68">
        <w:rPr>
          <w:rFonts w:ascii="Angsana New" w:hAnsi="Angsana New"/>
          <w:cs/>
        </w:rPr>
        <w:t xml:space="preserve">วันที่ </w:t>
      </w:r>
      <w:r w:rsidRPr="003A1C68">
        <w:rPr>
          <w:rFonts w:ascii="Angsana New" w:hAnsi="Angsana New"/>
        </w:rPr>
        <w:t>18</w:t>
      </w:r>
      <w:r w:rsidRPr="003A1C68">
        <w:rPr>
          <w:rFonts w:ascii="Angsana New" w:hAnsi="Angsana New"/>
          <w:cs/>
        </w:rPr>
        <w:t xml:space="preserve"> ธันวาคม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b/>
          <w:bCs/>
          <w:cs/>
        </w:rPr>
        <w:t xml:space="preserve"> </w:t>
      </w:r>
      <w:r w:rsidRPr="003A1C68">
        <w:rPr>
          <w:rFonts w:ascii="Angsana New" w:hAnsi="Angsana New"/>
          <w:cs/>
        </w:rPr>
        <w:t>ณ ลานพิกุล อาคารพรีเมียร์คอร์เปอเรทปาร์ค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/>
          <w:cs/>
        </w:rPr>
        <w:t>เพื่อรณรงค์ให้ผู้บริหารและพนักงานกลุ่มบริษัทพรีเมียร์ใช้ถุงผ้าแทนถุงพลาสติก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สร้างความตระหนักรู้ในเรื่องการดูแลสิ่งแวดล้อมใกล้ตัว ที่สามารถเริ่มต้นได้จากการแยกขยะภายในสำนักงาน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hAnsi="Angsana New" w:hint="cs"/>
          <w:cs/>
        </w:rPr>
        <w:t>และ</w:t>
      </w:r>
      <w:r w:rsidRPr="003A1C68">
        <w:rPr>
          <w:rFonts w:ascii="Angsana New" w:hAnsi="Angsana New"/>
          <w:cs/>
        </w:rPr>
        <w:t>เพื่อส่งเสริมให้พนักงานมีพฤติกรรมแยกขยะอย่างถูกวิธี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>โดยมี</w:t>
      </w:r>
      <w:r w:rsidRPr="003A1C68">
        <w:rPr>
          <w:rFonts w:ascii="Angsana New" w:hAnsi="Angsana New"/>
          <w:cs/>
        </w:rPr>
        <w:t xml:space="preserve">พนักงานและผู้บริหารกลุ่มบริษัทพรีเมียร์เข้าร่วมกิจกรรมประมาณ </w:t>
      </w:r>
      <w:r w:rsidRPr="003A1C68">
        <w:rPr>
          <w:rFonts w:ascii="Angsana New" w:hAnsi="Angsana New"/>
        </w:rPr>
        <w:t xml:space="preserve">200 </w:t>
      </w:r>
      <w:r w:rsidRPr="003A1C68">
        <w:rPr>
          <w:rFonts w:ascii="Angsana New" w:hAnsi="Angsana New"/>
          <w:cs/>
        </w:rPr>
        <w:t xml:space="preserve">คน กิจกรรมที่เข้าร่วม ได้แก่ กิจกรรม </w:t>
      </w:r>
      <w:r w:rsidRPr="003A1C68">
        <w:rPr>
          <w:rFonts w:ascii="Angsana New" w:hAnsi="Angsana New"/>
        </w:rPr>
        <w:t xml:space="preserve">Trash is all around </w:t>
      </w:r>
      <w:r w:rsidRPr="003A1C68">
        <w:rPr>
          <w:rFonts w:ascii="Angsana New" w:hAnsi="Angsana New"/>
          <w:cs/>
        </w:rPr>
        <w:t>ที่เรียนรู้เกี่ยวกับการคัดแยกขยะอย่างถูกต้อง และเข้าร่วมกิจกรรมแยกแล้วไปไหน โดยทำหมอนจากหลอดพลาสติกเพื่อผู้ป่วยติดเตียง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cs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 xml:space="preserve">การประชุมหารือถึงแนวทางป้องกันปัญหาด้านการจราจรและความปลอดภัยอันเกิดจากการก่อสร้างโครงการรถไฟฟ้าสายสีเหลือง (ลาดพร้าว </w:t>
      </w:r>
      <w:r w:rsidRPr="003A1C68">
        <w:rPr>
          <w:rFonts w:ascii="Angsana New" w:eastAsia="Calibri" w:hAnsi="Angsana New"/>
          <w:b/>
          <w:bCs/>
        </w:rPr>
        <w:t xml:space="preserve">– </w:t>
      </w:r>
      <w:r w:rsidRPr="003A1C68">
        <w:rPr>
          <w:rFonts w:ascii="Angsana New" w:eastAsia="Calibri" w:hAnsi="Angsana New"/>
          <w:b/>
          <w:bCs/>
          <w:cs/>
        </w:rPr>
        <w:t>สำโรง)</w:t>
      </w:r>
      <w:r w:rsidRPr="003A1C68">
        <w:rPr>
          <w:rFonts w:ascii="Angsana New" w:eastAsia="Calibri" w:hAnsi="Angsana New"/>
          <w:cs/>
        </w:rPr>
        <w:t xml:space="preserve"> วัตถุประสงค์ เนื่องจากการก่อสร้างโครงการรถไฟฟ้าสายสีเหลือง (ลาดพร้าว </w:t>
      </w:r>
      <w:r w:rsidRPr="003A1C68">
        <w:rPr>
          <w:rFonts w:ascii="Angsana New" w:eastAsia="Calibri" w:hAnsi="Angsana New"/>
        </w:rPr>
        <w:t xml:space="preserve">– </w:t>
      </w:r>
      <w:r w:rsidRPr="003A1C68">
        <w:rPr>
          <w:rFonts w:ascii="Angsana New" w:eastAsia="Calibri" w:hAnsi="Angsana New"/>
          <w:cs/>
        </w:rPr>
        <w:t xml:space="preserve">สำโรง) ได้ส่งผลกระทบต่อสิ่งแวดล้อม ความปลอดภัยของพนักงานบริษัทและผู้อยู่อาศัยในชุมชนบริเวณเขตการก่อสร้าง ในฐานะที่เป็นกลุ่มบริษัทที่ตั้งอยู่ในแนวรถไฟฟ้าสายสีเหลือง กลุ่มบริษัทพรีเมียร์จึงขอเสนอให้จัดตั้งคณะทำงานในการดูแลผลกระทบที่เกิดขึ้น เพื่อรวบรวมผู้แทนของบริษัทเอกชนและผู้แทนชุมชนบนถนนศรีนครินทร์ ประสานความร่วมมือกับการรถไฟแห่งประเทศไทย (รฟม.) </w:t>
      </w:r>
      <w:r w:rsidRPr="003A1C68">
        <w:rPr>
          <w:rFonts w:ascii="Angsana New" w:eastAsia="Times New Roman" w:hAnsi="Angsana New"/>
          <w:cs/>
        </w:rPr>
        <w:t xml:space="preserve">บริษัท ซิโน-ไทย เอ็นจีเนียริ่ง แอนด์ คอนสตรัคชั่น จำกัด (มหาชน) ผู้ดำเนินการก่อสร้างงานโยธาโครงการฯ บริษัท อิสเทิร์น บางกอก โมโนเรล จำกัด ผู้รับสัมปทาน </w:t>
      </w:r>
      <w:r w:rsidRPr="003A1C68">
        <w:rPr>
          <w:rFonts w:ascii="Angsana New" w:eastAsia="Calibri" w:hAnsi="Angsana New"/>
          <w:cs/>
        </w:rPr>
        <w:t>เพื่อร่วมกันกำหนดแนวทางป้องกันปัญหาด้าน</w:t>
      </w:r>
      <w:r w:rsidRPr="003A1C68">
        <w:rPr>
          <w:rFonts w:ascii="Angsana New" w:eastAsia="Calibri" w:hAnsi="Angsana New"/>
          <w:cs/>
        </w:rPr>
        <w:lastRenderedPageBreak/>
        <w:t>สิ่งแวดล้อมและความปลอดภัยอันเกิดจากการก่อสร้างโครงการรถไฟฟ้าสายดังกล่าว ผลลัพธ์</w:t>
      </w:r>
      <w:r w:rsidRPr="003A1C68">
        <w:rPr>
          <w:rFonts w:ascii="Angsana New" w:eastAsia="Calibri" w:hAnsi="Angsana New" w:hint="cs"/>
          <w:cs/>
        </w:rPr>
        <w:t xml:space="preserve">ที่ได้ คือ </w:t>
      </w:r>
      <w:r w:rsidRPr="003A1C68">
        <w:rPr>
          <w:rFonts w:ascii="Angsana New" w:eastAsia="Calibri" w:hAnsi="Angsana New"/>
          <w:cs/>
        </w:rPr>
        <w:t xml:space="preserve">เกิดการหารือร่วมกันถึงแนวทางแก้ไขผลกระทบที่เกิดจากการใช้ผิวจราจรเพื่อดำเนินงานรื้อย้ายระบบสาธารณูปโภคและการปิดการจราจรบนถนนศรีนครินทร์ร่วมกับตำรวจจราจรในพื้นที่ กำหนดมาตรการดำเนินการร่วมกันเพื่อแก้ไขปัญหาการจราจรบริเวณซอยศรีนครินทร์ </w:t>
      </w:r>
      <w:r w:rsidRPr="003A1C68">
        <w:rPr>
          <w:rFonts w:ascii="Angsana New" w:eastAsia="Calibri" w:hAnsi="Angsana New"/>
        </w:rPr>
        <w:t>55</w:t>
      </w:r>
      <w:r w:rsidRPr="003A1C68">
        <w:rPr>
          <w:rFonts w:ascii="Angsana New" w:eastAsia="Calibri" w:hAnsi="Angsana New"/>
          <w:cs/>
        </w:rPr>
        <w:t xml:space="preserve"> และซอยศรีนครินทร์ </w:t>
      </w:r>
      <w:r w:rsidRPr="003A1C68">
        <w:rPr>
          <w:rFonts w:ascii="Angsana New" w:eastAsia="Calibri" w:hAnsi="Angsana New"/>
        </w:rPr>
        <w:t>57</w:t>
      </w:r>
      <w:r w:rsidRPr="003A1C68">
        <w:rPr>
          <w:rFonts w:ascii="Angsana New" w:eastAsia="Calibri" w:hAnsi="Angsana New"/>
          <w:cs/>
        </w:rPr>
        <w:t xml:space="preserve"> หารือกับผู้เกี่ยวข้องในดำเนินการเพื่อลดผลกระทบด้านสิ่งแวดล้อม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/>
          <w:cs/>
        </w:rPr>
        <w:t>และประสานกับ รฟม. และ กทม. เกี่ยวกับรายละเอียดการก่อสร้างสะพานข้ามแยกพรีเมียร์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eastAsia="Calibri" w:hAnsi="Angsana New"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 w:hint="cs"/>
          <w:cs/>
        </w:rPr>
        <w:t>ข)</w:t>
      </w:r>
      <w:r w:rsidRPr="003A1C68">
        <w:rPr>
          <w:rFonts w:ascii="Angsana New" w:hAnsi="Angsana New"/>
        </w:rPr>
        <w:tab/>
      </w:r>
      <w:r w:rsidRPr="003A1C68">
        <w:rPr>
          <w:rFonts w:ascii="Angsana New" w:eastAsia="Calibri" w:hAnsi="Angsana New"/>
          <w:cs/>
        </w:rPr>
        <w:t xml:space="preserve">คณะทำงานด้านสังคม 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  <w:t xml:space="preserve">มีพันธกิจในการปลูกจิตสำนึกด้านการเป็น </w:t>
      </w:r>
      <w:r w:rsidRPr="003A1C68">
        <w:rPr>
          <w:rFonts w:ascii="Angsana New" w:eastAsia="Calibri" w:hAnsi="Angsana New"/>
        </w:rPr>
        <w:t xml:space="preserve">Active Citizen </w:t>
      </w:r>
      <w:r w:rsidRPr="003A1C68">
        <w:rPr>
          <w:rFonts w:ascii="Angsana New" w:eastAsia="Calibri" w:hAnsi="Angsana New"/>
          <w:cs/>
        </w:rPr>
        <w:t xml:space="preserve">ให้แก่พนักงาน เพื่อนำไปสู่การมีส่วนร่วมในการลดความเหลื่อมล้ำในสังคม โดยปีที่ผ่านมา ได้มีการดำเนินกิจกรรมเพื่อส่งเสริมการเป็นผู้ให้และสังคมแห่งการแบ่งปันระหว่างพนักงานในกลุ่มบริษัทพรีเมียร์ พร้อมทั้งสร้างการมีส่วนร่วมของภาคส่วนต่างๆ และสนับสนุนการดำเนินงานของสายงานพัฒนาความยั่งยืนในสังคม เพื่อให้เกิดผลลัพธ์ที่มีประสิทธิภาพสูงสุด ผ่านการดำเนินกิจกรรมต่างๆ เพื่อสนับสนุนการดำเนินโครงการร้อยพลังการศึกษาและมูลนิธิยุวพัฒน์  โดยการดำเนินงานปี </w:t>
      </w:r>
      <w:r w:rsidRPr="003A1C68">
        <w:rPr>
          <w:rFonts w:ascii="Angsana New" w:hAnsi="Angsana New"/>
          <w:szCs w:val="36"/>
        </w:rPr>
        <w:t>2562</w:t>
      </w:r>
      <w:r w:rsidRPr="003A1C68">
        <w:rPr>
          <w:rFonts w:ascii="Angsana New" w:eastAsia="Calibri" w:hAnsi="Angsana New"/>
          <w:cs/>
        </w:rPr>
        <w:t xml:space="preserve"> ดังนี้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 xml:space="preserve">โครงการวัน </w:t>
      </w:r>
      <w:r w:rsidRPr="003A1C68">
        <w:rPr>
          <w:rFonts w:ascii="Angsana New" w:hAnsi="Angsana New"/>
          <w:b/>
          <w:bCs/>
        </w:rPr>
        <w:t>D</w:t>
      </w:r>
      <w:r w:rsidRPr="003A1C68">
        <w:rPr>
          <w:rFonts w:ascii="Angsana New" w:hAnsi="Angsana New"/>
          <w:b/>
          <w:bCs/>
          <w:cs/>
        </w:rPr>
        <w:t>-</w:t>
      </w:r>
      <w:r w:rsidRPr="003A1C68">
        <w:rPr>
          <w:rFonts w:ascii="Angsana New" w:hAnsi="Angsana New"/>
          <w:b/>
          <w:bCs/>
        </w:rPr>
        <w:t xml:space="preserve">Day </w:t>
      </w:r>
      <w:r w:rsidRPr="003A1C68">
        <w:rPr>
          <w:rFonts w:ascii="Angsana New" w:hAnsi="Angsana New"/>
          <w:cs/>
        </w:rPr>
        <w:t xml:space="preserve">เมื่อวันที่ </w:t>
      </w:r>
      <w:r w:rsidRPr="003A1C68">
        <w:rPr>
          <w:rFonts w:ascii="Angsana New" w:hAnsi="Angsana New"/>
        </w:rPr>
        <w:t xml:space="preserve">19 </w:t>
      </w:r>
      <w:r w:rsidRPr="003A1C68">
        <w:rPr>
          <w:rFonts w:ascii="Angsana New" w:hAnsi="Angsana New"/>
          <w:cs/>
        </w:rPr>
        <w:t xml:space="preserve">กันยายน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b/>
          <w:bCs/>
          <w:cs/>
        </w:rPr>
        <w:t xml:space="preserve"> </w:t>
      </w:r>
      <w:r w:rsidRPr="003A1C68">
        <w:rPr>
          <w:rFonts w:ascii="Angsana New" w:hAnsi="Angsana New"/>
          <w:cs/>
        </w:rPr>
        <w:t xml:space="preserve">ณ ห้องประชุม </w:t>
      </w:r>
      <w:r w:rsidRPr="003A1C68">
        <w:rPr>
          <w:rFonts w:ascii="Angsana New" w:hAnsi="Angsana New"/>
        </w:rPr>
        <w:t xml:space="preserve">501 </w:t>
      </w:r>
      <w:r w:rsidRPr="003A1C68">
        <w:rPr>
          <w:rFonts w:ascii="Angsana New" w:hAnsi="Angsana New"/>
          <w:cs/>
        </w:rPr>
        <w:t>อาคารพรีเมียร์คอร์เปอเรทปาร์ค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/>
          <w:cs/>
        </w:rPr>
        <w:t xml:space="preserve">เพื่อสร้างการรับรู้ ความเข้าใจ ตลอดจนการมีส่วนร่วมระหว่างพนักงานและสายงานพัฒนาความยั่งยืนทางสังคมและภาคี และเพื่อเป็นการเตรียมความพร้อมและรับสมัครอาสาสมัครเพิ่มเติม เพื่อร่วมงาน </w:t>
      </w:r>
      <w:r w:rsidRPr="003A1C68">
        <w:rPr>
          <w:rFonts w:ascii="Angsana New" w:hAnsi="Angsana New"/>
        </w:rPr>
        <w:t>Good Society Expo</w:t>
      </w:r>
      <w:r w:rsidRPr="003A1C68">
        <w:rPr>
          <w:rFonts w:ascii="Angsana New" w:hAnsi="Angsana New"/>
          <w:cs/>
        </w:rPr>
        <w:t xml:space="preserve"> (</w:t>
      </w:r>
      <w:r w:rsidRPr="003A1C68">
        <w:rPr>
          <w:rFonts w:ascii="Angsana New" w:hAnsi="Angsana New"/>
        </w:rPr>
        <w:t>GSE</w:t>
      </w:r>
      <w:r w:rsidRPr="003A1C68">
        <w:rPr>
          <w:rFonts w:ascii="Angsana New" w:hAnsi="Angsana New"/>
          <w:cs/>
        </w:rPr>
        <w:t>)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eastAsia="Calibri" w:hAnsi="Angsana New" w:hint="cs"/>
          <w:cs/>
        </w:rPr>
        <w:t>โดยมี</w:t>
      </w:r>
      <w:r w:rsidRPr="003A1C68">
        <w:rPr>
          <w:rFonts w:ascii="Angsana New" w:hAnsi="Angsana New"/>
          <w:cs/>
        </w:rPr>
        <w:t xml:space="preserve">พนักงานและผู้บริหารเข้าร่วมกิจกรรม ประมาณ </w:t>
      </w:r>
      <w:r w:rsidRPr="003A1C68">
        <w:rPr>
          <w:rFonts w:ascii="Angsana New" w:hAnsi="Angsana New"/>
        </w:rPr>
        <w:t>150</w:t>
      </w:r>
      <w:r w:rsidRPr="003A1C68">
        <w:rPr>
          <w:rFonts w:ascii="Angsana New" w:hAnsi="Angsana New"/>
          <w:cs/>
        </w:rPr>
        <w:t xml:space="preserve"> คน เกิดการมีส่วนร่วมจากพนักงานลงทะเบียนร่วมกิจกรรมอาสากับโครงการเพื่อสังคมและมูลนิธิที่มาร่วมงานจำนวน </w:t>
      </w:r>
      <w:r w:rsidRPr="003A1C68">
        <w:rPr>
          <w:rFonts w:ascii="Angsana New" w:hAnsi="Angsana New"/>
        </w:rPr>
        <w:t>71</w:t>
      </w:r>
      <w:r w:rsidRPr="003A1C68">
        <w:rPr>
          <w:rFonts w:ascii="Angsana New" w:hAnsi="Angsana New"/>
          <w:cs/>
        </w:rPr>
        <w:t xml:space="preserve"> คน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hAnsi="Angsana New"/>
          <w:cs/>
        </w:rPr>
        <w:t>และพนักงานมีความรู้ความเข้าใจบทบาทการทำงานจิตอาสาเพื่อร่วมพัฒนาสังคมมากขึ้น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โครงการวันลากิจเพื่อพัฒนาสังคม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>คณะทำงานคุณค่าหลักด้านสังคมเล็งเห็นถึงความสำคัญในการส่งเสริมให้พนักงานได้มีส่วนร่วมในการพัฒนาและแก้ไขปัญหาสังคมต่างๆ ที่มีอยู่มากมาย และเพื่อเป็นการลดข้อจำกัดด้านเวลา ความแตกต่างด้านพื้นที่พำนักและปฏิบัติงาน ตลอดจนทักษะความสามารถของพนักงานที่มีความแตกต่างและหลากหลาย  คณะทำงานฯ จึงได้มีส่วนเสนอและผลักดันให้เกิดนโยบาย “การลากิจเพื่อพัฒนาสังคม” ที่อนุญาตให้พนักงานสามารถใช้วันลากิจในการร่วมพัฒนาและแก้ไขปัญหาสังคม</w:t>
      </w:r>
      <w:r w:rsidRPr="003A1C68">
        <w:rPr>
          <w:rFonts w:ascii="Angsana New" w:hAnsi="Angsana New" w:hint="cs"/>
          <w:cs/>
        </w:rPr>
        <w:t xml:space="preserve"> โดย</w:t>
      </w:r>
      <w:r w:rsidRPr="003A1C68">
        <w:rPr>
          <w:rFonts w:ascii="Angsana New" w:hAnsi="Angsana New"/>
          <w:cs/>
        </w:rPr>
        <w:t xml:space="preserve">มีการจัดกิจกรรมวัน </w:t>
      </w:r>
      <w:r w:rsidRPr="003A1C68">
        <w:rPr>
          <w:rFonts w:ascii="Angsana New" w:hAnsi="Angsana New"/>
        </w:rPr>
        <w:t>D</w:t>
      </w:r>
      <w:r w:rsidRPr="003A1C68">
        <w:rPr>
          <w:rFonts w:ascii="Angsana New" w:hAnsi="Angsana New"/>
          <w:cs/>
        </w:rPr>
        <w:t>-</w:t>
      </w:r>
      <w:r w:rsidRPr="003A1C68">
        <w:rPr>
          <w:rFonts w:ascii="Angsana New" w:hAnsi="Angsana New"/>
        </w:rPr>
        <w:t xml:space="preserve">Day </w:t>
      </w:r>
      <w:r w:rsidRPr="003A1C68">
        <w:rPr>
          <w:rFonts w:ascii="Angsana New" w:hAnsi="Angsana New"/>
          <w:cs/>
        </w:rPr>
        <w:t xml:space="preserve">เพื่อประชาสัมพันธ์รายละเอียดการลากิจเพื่อพัฒนาสังคม และเชิญชวนโครงการเพื่อสังคม และมูลนิธิ ต่างๆ มาประชาสัมพันธ์งานกิจกรรมที่ต้องการอาสาสามัครในด้านต่างๆ ที่พนักงานสามารถมีส่วนร่วมได้ </w:t>
      </w:r>
      <w:r w:rsidRPr="003A1C68">
        <w:rPr>
          <w:rFonts w:ascii="Angsana New" w:hAnsi="Angsana New" w:hint="cs"/>
          <w:cs/>
        </w:rPr>
        <w:t xml:space="preserve"> และ</w:t>
      </w:r>
      <w:r w:rsidRPr="003A1C68">
        <w:rPr>
          <w:rFonts w:ascii="Angsana New" w:hAnsi="Angsana New"/>
          <w:cs/>
        </w:rPr>
        <w:t>กลุ่มบริษัทพรีเมียร์มีการประกาศนโยบายวันลากิจเพื่อสังคมและมีการประชาสัมพันธ์ให้พนักงานทราบโดยทั่วกัน</w:t>
      </w:r>
    </w:p>
    <w:p w:rsidR="002A2422" w:rsidRPr="003A1C68" w:rsidRDefault="002A2422" w:rsidP="002A2422">
      <w:pPr>
        <w:tabs>
          <w:tab w:val="left" w:pos="1985"/>
          <w:tab w:val="left" w:pos="2268"/>
        </w:tabs>
        <w:ind w:left="2268" w:hanging="2268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 w:hint="cs"/>
          <w:cs/>
        </w:rPr>
        <w:t>ค)</w:t>
      </w:r>
      <w:r w:rsidRPr="003A1C68">
        <w:rPr>
          <w:rFonts w:ascii="Angsana New" w:hAnsi="Angsana New"/>
          <w:cs/>
        </w:rPr>
        <w:tab/>
        <w:t xml:space="preserve">คณะทำงานด้านธรรมาภิบาล 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 xml:space="preserve">มีพันธกิจในการส่งเสริม ปลูกฝังเรื่องความโปร่งใสและธรรมาภิบาลในองค์กร กำหนดกระบวนการสื่อสารและแนวทางปฏิบัติที่ชัดเจนให้พนักงานได้รับทราบและยึดถือปฏิบัติ รวมทั้งส่งเสริมการมีส่วนร่วมในการต่อต้านการทุจริตคอร์รัปชัน โดยการดำเนินงานปี </w:t>
      </w:r>
      <w:r w:rsidRPr="003A1C68">
        <w:rPr>
          <w:rFonts w:ascii="Angsana New" w:hAnsi="Angsana New"/>
          <w:szCs w:val="36"/>
        </w:rPr>
        <w:t>2562</w:t>
      </w:r>
      <w:r w:rsidRPr="003A1C68">
        <w:rPr>
          <w:rFonts w:ascii="Angsana New" w:hAnsi="Angsana New"/>
          <w:cs/>
        </w:rPr>
        <w:t xml:space="preserve"> มีดังนี้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ab/>
        <w:t>โครงการนโยบายเกี่ยวกับกิจกรรมทางการเมือง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hAnsi="Angsana New"/>
          <w:cs/>
        </w:rPr>
        <w:t>สร้างการรับรู้นโยบายของกลุ่มบริษัทพรีเมียร์และสนับสนุนให้พนักงานไปใช้สิทธ์เลือกตั้ง</w:t>
      </w:r>
      <w:r w:rsidRPr="003A1C68">
        <w:rPr>
          <w:rFonts w:ascii="Angsana New" w:hAnsi="Angsana New" w:hint="cs"/>
          <w:cs/>
        </w:rPr>
        <w:t xml:space="preserve"> เพื่อให้</w:t>
      </w:r>
      <w:r w:rsidRPr="003A1C68">
        <w:rPr>
          <w:rFonts w:ascii="Angsana New" w:hAnsi="Angsana New"/>
          <w:cs/>
        </w:rPr>
        <w:t>พนักงานเกิดการรับรู้ในนโยบายการใช้สิทธิ์ในการเลือกตั้ง ผ่านสื่อประชาสัมพันธ์ต่างๆ ภายในองค์กร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โครงการนโยบายการไม่ให้ – ไม่รับของขวัญในช่วงเทศกาลปีใหม่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  <w:cs/>
        </w:rPr>
        <w:t xml:space="preserve">เพื่อประกาศเจตนารมณ์ของกลุ่มบริษัทพรีเมียร์ในการสร้างการรับรู้นโยบายที่จะมอบหรือรับของขวัญในรูปแบบใดๆ ที่เป็นเงินสดกับผู้ทำธุรกิจกับกลุ่มบริษัทพรีเมียร์ เว้นแต่การให้หรือรับของขวัญที่อยู่ในเกณฑ์ที่กำหนด เพื่อรักษาความสัมพันธ์อันดีกับผู้ที่ทำธุรกิจกับกลุ่ม โดยไม่หวังที่จะได้รับการบริการหรือสิ่งตอบแทนโดยเฉพาะเจาะจงที่ไม่ถูกต้องตามหลักจรรยาบรรณ รวมถึงการไม่ให้และไม่รับของขวัญที่เกินมูลค่าที่เหมาะสมในรูปแบบของค่านายหน้าเงินกู้ยืม </w:t>
      </w:r>
      <w:r w:rsidRPr="003A1C68">
        <w:rPr>
          <w:rFonts w:ascii="Angsana New" w:hAnsi="Angsana New"/>
          <w:cs/>
        </w:rPr>
        <w:lastRenderedPageBreak/>
        <w:t>ส่วนแบ่งกำไรในหุ้น หรือสิ่งอื่นที่มีลักษณะทำนองเดียวกันและนำไปใช้ในทุกสายธุรกิจ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>ทำให้</w:t>
      </w:r>
      <w:r w:rsidRPr="003A1C68">
        <w:rPr>
          <w:rFonts w:ascii="Angsana New" w:hAnsi="Angsana New"/>
          <w:cs/>
        </w:rPr>
        <w:t xml:space="preserve">เกิดการรับรู้และการปฎิบัติตามแนวนโยบายเพื่อการดำเนินธุรกิจอย่างโปร่งใสในกลุ่มลูกค้า คู่ค้า พันธมิตรทางธุรกิจ เพื่อสร้างสังคมยั่งยืนต่อไป 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hAnsi="Angsana New"/>
          <w:b/>
          <w:bCs/>
          <w:cs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ab/>
        <w:t>โครงการการอบรมสัมมนาให้ความรู้เรื่องต่อต้านคอร์รัปชัน</w:t>
      </w:r>
      <w:r w:rsidRPr="003A1C68">
        <w:rPr>
          <w:rFonts w:ascii="Angsana New" w:hAnsi="Angsana New" w:hint="cs"/>
          <w:cs/>
        </w:rPr>
        <w:t xml:space="preserve"> เพื่อ</w:t>
      </w:r>
      <w:r w:rsidRPr="003A1C68">
        <w:rPr>
          <w:rFonts w:ascii="Angsana New" w:hAnsi="Angsana New"/>
          <w:cs/>
        </w:rPr>
        <w:t>ให้ความรู้และปลูกฝังพนักงานเรื่องการร่วมต่อต้านคอร์รัปชัน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>โดยมี</w:t>
      </w:r>
      <w:r w:rsidRPr="003A1C68">
        <w:rPr>
          <w:rFonts w:ascii="Angsana New" w:hAnsi="Angsana New"/>
          <w:cs/>
        </w:rPr>
        <w:t xml:space="preserve">พนักงานและผู้บริหารเข้าร่วมงานสัมมนาจำนวน </w:t>
      </w:r>
      <w:r w:rsidRPr="003A1C68">
        <w:rPr>
          <w:rFonts w:ascii="Angsana New" w:hAnsi="Angsana New"/>
        </w:rPr>
        <w:t>167</w:t>
      </w:r>
      <w:r w:rsidRPr="003A1C68">
        <w:rPr>
          <w:rFonts w:ascii="Angsana New" w:hAnsi="Angsana New"/>
          <w:cs/>
        </w:rPr>
        <w:t xml:space="preserve"> คน จากทุกสายธุรกิจ จากผลสำรวจพบว่าพนักงานมีความเข้าใจเนื้อหาการสัมมนาและสามารถนำไปประยุกต์ใช้ได้ในชีวิตจริง</w:t>
      </w:r>
    </w:p>
    <w:p w:rsidR="002A2422" w:rsidRPr="003A1C68" w:rsidRDefault="002A2422" w:rsidP="002A2422">
      <w:pPr>
        <w:tabs>
          <w:tab w:val="left" w:pos="1985"/>
          <w:tab w:val="left" w:pos="2268"/>
        </w:tabs>
        <w:ind w:left="2268" w:hanging="2268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 w:hint="cs"/>
          <w:cs/>
        </w:rPr>
        <w:t>ง)</w:t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  <w:cs/>
        </w:rPr>
        <w:t xml:space="preserve">คณะทำงานด้านอยู่ดีมีสุข </w:t>
      </w:r>
    </w:p>
    <w:p w:rsidR="002A2422" w:rsidRPr="003A1C68" w:rsidRDefault="002A2422" w:rsidP="002A2422">
      <w:pPr>
        <w:tabs>
          <w:tab w:val="left" w:pos="1985"/>
          <w:tab w:val="left" w:pos="2268"/>
        </w:tabs>
        <w:jc w:val="thaiDistribute"/>
        <w:rPr>
          <w:rFonts w:ascii="Angsana New" w:eastAsia="Calibri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>มีพันธกิจในการส่งเสริมและสนับสนุนให้พนักงานมีสุขภาพดีขึ้นทั้ง</w:t>
      </w:r>
      <w:r w:rsidRPr="003A1C68">
        <w:rPr>
          <w:rFonts w:ascii="Angsana New" w:eastAsia="Calibri" w:hAnsi="Angsana New"/>
          <w:cs/>
        </w:rPr>
        <w:t xml:space="preserve">สุขภาพกายและสุขภาพทางการเงิน กระตุ้นให้พนักงานมีความรู้ทางด้านการดูแลสุขภาพร่างกายอย่างครบถ้วน นอกจากนี้คณะทำงานยังตั้งเป้าหมายให้พนักงานสร้างความอยู่ดีมีสุขด้านการบริหารจัดการสินทรัพย์ทั้งในด้านการจัดการหนี้สิน และด้านการลงทุนให้สินทรัพย์งอกเงยอย่างยั่งยืน เป็นต้น โดยการดำเนินงานปี </w:t>
      </w:r>
      <w:r w:rsidRPr="003A1C68">
        <w:rPr>
          <w:rFonts w:ascii="Angsana New" w:eastAsia="Calibri" w:hAnsi="Angsana New"/>
        </w:rPr>
        <w:t>2562</w:t>
      </w:r>
      <w:r w:rsidRPr="003A1C68">
        <w:rPr>
          <w:rFonts w:ascii="Angsana New" w:eastAsia="Calibri" w:hAnsi="Angsana New"/>
          <w:cs/>
        </w:rPr>
        <w:t xml:space="preserve"> มีดังนี้</w:t>
      </w:r>
    </w:p>
    <w:p w:rsidR="002A2422" w:rsidRPr="003A1C68" w:rsidRDefault="002A2422" w:rsidP="002A2422">
      <w:pPr>
        <w:tabs>
          <w:tab w:val="left" w:pos="1985"/>
          <w:tab w:val="left" w:pos="2268"/>
        </w:tabs>
        <w:contextualSpacing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eastAsia="Calibri" w:hAnsi="Angsana New"/>
          <w:b/>
          <w:bCs/>
          <w:cs/>
        </w:rPr>
        <w:tab/>
      </w:r>
      <w:r w:rsidRPr="003A1C68">
        <w:rPr>
          <w:rFonts w:ascii="Angsana New" w:eastAsia="Calibri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>การอบรมเรื่องส่งเสริมอาชีพก่อนเกษียณ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/>
          <w:cs/>
        </w:rPr>
        <w:t>เพื่อเสริมทักษะให้พนักงานสามารถประกอบอาชีพหลังเกษียณอย่างมีคุณภาพ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มีความรู้เกี่ยวกับหลักการ วิธีการ การวางแผนดำเนินธุรกิจส่วนตัวให้สามารถอยู่รอด มั่นคง และเติบโต</w:t>
      </w:r>
      <w:r w:rsidRPr="003A1C68">
        <w:rPr>
          <w:rFonts w:ascii="Angsana New" w:hAnsi="Angsana New" w:hint="cs"/>
          <w:cs/>
        </w:rPr>
        <w:t xml:space="preserve"> และ</w:t>
      </w:r>
      <w:r w:rsidRPr="003A1C68">
        <w:rPr>
          <w:rFonts w:ascii="Angsana New" w:hAnsi="Angsana New"/>
          <w:cs/>
        </w:rPr>
        <w:t>เพื่อให้พนักงานได้แลกเปลี่ยนเรียนรู้แนวคิดประสบการณ์กับวิทยากรและผู้เข้ารับการอบรมเพื่อนำไปประยุกต์ใช้ให้เกิดประสิทธิภาพต่อไป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 xml:space="preserve">ผลลัพธ์ที่ได้ คือ </w:t>
      </w:r>
      <w:r w:rsidRPr="003A1C68">
        <w:rPr>
          <w:rFonts w:ascii="Angsana New" w:hAnsi="Angsana New"/>
          <w:cs/>
        </w:rPr>
        <w:t>พนักงานมีความรู้ความเข้าใจในหลักการ วิธีการ และการวางแผนดำเนินธุรกิจส่วนตัว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สามารถนำหลักการ วิธีการ ประสบการณ์จากวิทยากร มาเป็นแนวคิดและนำไปใช้ได้จริงอย่างมีประสิทธิภาพ</w:t>
      </w:r>
    </w:p>
    <w:p w:rsidR="002A2422" w:rsidRPr="003A1C68" w:rsidRDefault="002A2422" w:rsidP="002A2422">
      <w:pPr>
        <w:tabs>
          <w:tab w:val="left" w:pos="1985"/>
          <w:tab w:val="left" w:pos="2268"/>
        </w:tabs>
        <w:contextualSpacing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การอบรมเรื่องรู้รอบด้านประกันภัย</w:t>
      </w:r>
      <w:r w:rsidRPr="003A1C68">
        <w:rPr>
          <w:rFonts w:ascii="Angsana New" w:hAnsi="Angsana New" w:hint="cs"/>
          <w:b/>
          <w:bCs/>
          <w:cs/>
        </w:rPr>
        <w:t xml:space="preserve"> </w:t>
      </w:r>
      <w:r w:rsidRPr="003A1C68">
        <w:rPr>
          <w:rFonts w:ascii="Angsana New" w:hAnsi="Angsana New"/>
          <w:cs/>
        </w:rPr>
        <w:t>เพื่อให้พนักงานมีความรู้ ความเข้าใจเรื่องการประกันภัยประเภทต่างๆ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ที่เป็นประโยชน์ในชีวิต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 xml:space="preserve">เช่น การประกันสุขภาพ การประกันอัคคีภัย การประกันเดินทาง การประกันชีวิต การประกันภัยรถยนต์ การประกันอุบัติเหตุ </w:t>
      </w:r>
      <w:r w:rsidRPr="003A1C68">
        <w:rPr>
          <w:rFonts w:ascii="Angsana New" w:hAnsi="Angsana New" w:hint="cs"/>
          <w:cs/>
        </w:rPr>
        <w:t>และ</w:t>
      </w:r>
      <w:r w:rsidRPr="003A1C68">
        <w:rPr>
          <w:rFonts w:ascii="Angsana New" w:hAnsi="Angsana New"/>
          <w:cs/>
        </w:rPr>
        <w:t>เพื่อให้พนักงานสามารถเลือกประกันภัยในรูปแบบที่เหมาะสมกับตัวเอง เกิดประโยชน์ต่อตัวเองและครอบครัว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 xml:space="preserve">ผลลัพธ์ที่ได้ คือ </w:t>
      </w:r>
      <w:r w:rsidRPr="003A1C68">
        <w:rPr>
          <w:rFonts w:ascii="Angsana New" w:hAnsi="Angsana New"/>
          <w:cs/>
        </w:rPr>
        <w:t>พนักงานมีความรู้ความเข้าใจเรื่องการประกันภัยประเภทต่างๆ มากขึ้น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สามารถวางแผนการทำประกันให้เหมาะสมกับความต้องการ และเกิดประโยชน์สูงสุดต่อตัวพนักงานและครอบครัว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ทราบวิธีการและปฏิบัติได้ถูกต้องกรณีเกิดความเสียหาย หรือเจ็บป่วย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hAnsi="Angsana New" w:hint="cs"/>
          <w:cs/>
        </w:rPr>
        <w:t>และ</w:t>
      </w:r>
      <w:r w:rsidRPr="003A1C68">
        <w:rPr>
          <w:rFonts w:ascii="Angsana New" w:hAnsi="Angsana New"/>
          <w:cs/>
        </w:rPr>
        <w:t>เกิดความร่วมไม้ร่วมมือกับ คู่ค้าทางธุรกิจของ บริษัท พรีเมียร์โบรคเคอร์เรจ จำกัด ที่มาร่วมให้ความรู้และความเข้าใจเรื่องการประกันประเภทต่างๆ ที่พนักงานสามารถเลือกใช้ได้อย่างเหมาะสม</w:t>
      </w:r>
    </w:p>
    <w:p w:rsidR="002A2422" w:rsidRPr="003A1C68" w:rsidRDefault="002A2422" w:rsidP="002A2422">
      <w:pPr>
        <w:tabs>
          <w:tab w:val="left" w:pos="1985"/>
          <w:tab w:val="left" w:pos="2268"/>
        </w:tabs>
        <w:contextualSpacing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โครงการจัดการหนี้สิน เพื่ออิสรภาพทางการเงิน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/>
          <w:cs/>
        </w:rPr>
        <w:t>เพื่อให้พนักงานได้สำรวจถึงสินทรัพย์ และหนี้สินเพื่อให้สามารถบริหารหนี้สินเหล่านั้นได้อย่างมีประสิทธิภาพ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hAnsi="Angsana New"/>
          <w:cs/>
        </w:rPr>
        <w:t>เข้าใจและตระหนักถึงความสำคัญของการจัดการหนี้สินอย่างถูกวิธี</w:t>
      </w:r>
      <w:r w:rsidRPr="003A1C68">
        <w:rPr>
          <w:rFonts w:ascii="Angsana New" w:hAnsi="Angsana New" w:hint="cs"/>
          <w:cs/>
        </w:rPr>
        <w:t xml:space="preserve"> และ</w:t>
      </w:r>
      <w:r w:rsidRPr="003A1C68">
        <w:rPr>
          <w:rFonts w:ascii="Angsana New" w:hAnsi="Angsana New"/>
          <w:cs/>
        </w:rPr>
        <w:t>ได้แนวทาง หลักการและความรู้เพื่อนำไปประยุกต์ใช้ในการบริหารจัดการเงินเพื่อบรรลุอิสรภาพทางการเงิน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 xml:space="preserve">ผลลัพธ์ที่ได้ คือ </w:t>
      </w:r>
      <w:r w:rsidRPr="003A1C68">
        <w:rPr>
          <w:rFonts w:ascii="Angsana New" w:hAnsi="Angsana New"/>
          <w:cs/>
        </w:rPr>
        <w:t>พนักงานสามารถตรวจสอบสถานะการเงินของตนเองได้</w:t>
      </w:r>
      <w:r w:rsidRPr="003A1C68">
        <w:rPr>
          <w:rFonts w:ascii="Angsana New" w:hAnsi="Angsana New"/>
        </w:rPr>
        <w:t xml:space="preserve"> </w:t>
      </w:r>
      <w:r w:rsidRPr="003A1C68">
        <w:rPr>
          <w:rFonts w:ascii="Angsana New" w:hAnsi="Angsana New"/>
          <w:cs/>
        </w:rPr>
        <w:t>ทราบถึงแนวทาง และวิธีการบริหารจัดการหนี้สิน</w:t>
      </w:r>
      <w:r w:rsidRPr="003A1C68">
        <w:rPr>
          <w:rFonts w:ascii="Angsana New" w:hAnsi="Angsana New" w:hint="cs"/>
          <w:cs/>
        </w:rPr>
        <w:t xml:space="preserve"> และ</w:t>
      </w:r>
      <w:r w:rsidRPr="003A1C68">
        <w:rPr>
          <w:rFonts w:ascii="Angsana New" w:hAnsi="Angsana New"/>
          <w:cs/>
        </w:rPr>
        <w:t>สามารถจัดการหนี้สินด้วยวิธีการที่ถูกต้อง และนำไปสู่การปลดหนี้ได้ด้วยตัวเอง</w:t>
      </w:r>
    </w:p>
    <w:p w:rsidR="002A2422" w:rsidRPr="003A1C68" w:rsidRDefault="002A2422" w:rsidP="002A2422">
      <w:pPr>
        <w:tabs>
          <w:tab w:val="left" w:pos="1985"/>
          <w:tab w:val="left" w:pos="2268"/>
        </w:tabs>
        <w:contextualSpacing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ab/>
        <w:t>โครงการบริหารเงินออม สู่การลงทุนอย่างมั่งคั่งยั่งยืน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/>
          <w:cs/>
        </w:rPr>
        <w:t>เพื่อให้ความรู้และเครื่องมือเพื่อเสริมสร้างความมั่นคงทางการเงิน โดยมุ่งเน้นการบริหารจัดการทางการเงินอย่างถูกต้อง รวมถึงการวางแผนภาษี การออม การลงทุน และความเสี่ยงต่างๆ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สร้างทัศนคติที่ดีต่อการออมและการลงทุน เพื่อวางแผนและจัดการด้านการเงินอย่างถูกต้อง สามารถนำไปใช้ให้เห็นผลได้</w:t>
      </w:r>
      <w:r w:rsidRPr="003A1C68">
        <w:rPr>
          <w:rFonts w:ascii="Angsana New" w:hAnsi="Angsana New"/>
          <w:b/>
          <w:bCs/>
        </w:rPr>
        <w:t xml:space="preserve"> </w:t>
      </w:r>
      <w:r w:rsidRPr="003A1C68">
        <w:rPr>
          <w:rFonts w:ascii="Angsana New" w:hAnsi="Angsana New" w:hint="cs"/>
          <w:cs/>
        </w:rPr>
        <w:t xml:space="preserve">ผลลัพธ์ที่ได้ คือ </w:t>
      </w:r>
      <w:r w:rsidRPr="003A1C68">
        <w:rPr>
          <w:rFonts w:ascii="Angsana New" w:hAnsi="Angsana New"/>
          <w:cs/>
        </w:rPr>
        <w:t>พนักงานมีความรู้ความเข้าใจ และมีความมั่นคงทางการเงินเพิ่มขึ้น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มีความเข้าใจในการวางแผนภาษี การออม การลงทุน และความเสี่ยงต่าง ๆ ในด้านการเงินที่เกี่ยวข้องกับตนเองมากขึ้น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มีทัศนคติที่ดีต่อการออมและการลงทุน สามารถนำไปใช้บริหารจัดการด้านการเงินอย่างถูกต้องให้เห็นเป็นรูปธรรมได้</w:t>
      </w:r>
    </w:p>
    <w:p w:rsidR="002A2422" w:rsidRPr="003A1C68" w:rsidRDefault="002A2422" w:rsidP="002A2422">
      <w:pPr>
        <w:tabs>
          <w:tab w:val="left" w:pos="1985"/>
          <w:tab w:val="left" w:pos="2268"/>
        </w:tabs>
        <w:contextualSpacing/>
        <w:jc w:val="thaiDistribute"/>
        <w:rPr>
          <w:rFonts w:ascii="Angsana New" w:hAnsi="Angsana New"/>
          <w:b/>
          <w:bCs/>
          <w:u w:val="single"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ab/>
        <w:t>การเชื่อมต่อโครงการกองทุนไม่นิ่งดูดาย</w:t>
      </w:r>
      <w:r w:rsidRPr="003A1C68">
        <w:rPr>
          <w:rFonts w:ascii="Angsana New" w:hAnsi="Angsana New"/>
        </w:rPr>
        <w:t xml:space="preserve">  </w:t>
      </w:r>
      <w:r w:rsidRPr="003A1C68">
        <w:rPr>
          <w:rFonts w:ascii="Angsana New" w:hAnsi="Angsana New"/>
          <w:cs/>
        </w:rPr>
        <w:t>คณะทำงานด้านความอยู่ดีมีสุขได้เข้าไปเป็นส่วนหนึ่งในการสนับสนุนการพัฒนาโครงการกองทุนไม่นิ่งดูดายที่เป็นอีกหนึ่งพันธกิจในการส่งเสริมให้พนักงานกล้าคิดกล้าแสดงออกเพื่อพัฒนาสิ่งต่างๆ รอบตัวให้ดีขึ้น โดยพนักงานสามารถเสนอโครงการที่ต้องการดำเนินการและสร้างการเปลี่ยนแปลงให้กับ</w:t>
      </w:r>
      <w:r w:rsidRPr="003A1C68">
        <w:rPr>
          <w:rFonts w:ascii="Angsana New" w:hAnsi="Angsana New"/>
          <w:cs/>
        </w:rPr>
        <w:lastRenderedPageBreak/>
        <w:t xml:space="preserve">พนักงานให้มีความครอบคลุมและต่อยอดให้โครงการนั้นๆ ขยายวงกับพนักงานมากขึ้น โดยในปี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cs/>
        </w:rPr>
        <w:t xml:space="preserve"> ได้เข้าไปเชื่อมต่อโครงการส่งเสริมอาชีพหลังเกษียณอายุ ซึ่งคุณจิณณะ เสริมสิริพันธ์ พนักงานบริษัท พรีเมียร์ โพรดักส์ จำกัด (มหาชน) เป็นผู้เสนอโครงการ โดยคณะทำงานฯ ได้จัดอบรมเสริมความรู้เรื่องการทำอาชีพอย่างไรให้อยู่รอด เพื่อเป็นการต่อยอดและเสริมทักษะด้านการประกอบอาชีพให้กับพนักงาน</w:t>
      </w:r>
    </w:p>
    <w:p w:rsidR="002A2422" w:rsidRPr="003A1C68" w:rsidRDefault="002A2422" w:rsidP="002A2422">
      <w:pPr>
        <w:tabs>
          <w:tab w:val="left" w:pos="1985"/>
          <w:tab w:val="left" w:pos="2268"/>
        </w:tabs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134"/>
          <w:tab w:val="left" w:pos="1701"/>
          <w:tab w:val="left" w:pos="2127"/>
        </w:tabs>
        <w:contextualSpacing/>
        <w:jc w:val="thaiDistribute"/>
        <w:rPr>
          <w:rFonts w:ascii="Angsana New" w:eastAsia="Calibri" w:hAnsi="Angsana New"/>
          <w:b/>
          <w:bCs/>
        </w:rPr>
      </w:pPr>
      <w:r w:rsidRPr="003A1C68">
        <w:rPr>
          <w:rFonts w:ascii="Angsana New" w:eastAsia="Calibri" w:hAnsi="Angsana New" w:hint="cs"/>
          <w:b/>
          <w:bCs/>
          <w:cs/>
        </w:rPr>
        <w:tab/>
      </w:r>
      <w:r w:rsidRPr="003A1C68">
        <w:rPr>
          <w:rFonts w:ascii="Angsana New" w:eastAsia="Calibri" w:hAnsi="Angsana New"/>
          <w:b/>
          <w:bCs/>
        </w:rPr>
        <w:t>10.2.3</w:t>
      </w:r>
      <w:r w:rsidRPr="003A1C68">
        <w:rPr>
          <w:rFonts w:ascii="Angsana New" w:eastAsia="Calibri" w:hAnsi="Angsana New"/>
          <w:b/>
          <w:bCs/>
        </w:rPr>
        <w:tab/>
      </w:r>
      <w:r w:rsidRPr="003A1C68">
        <w:rPr>
          <w:rFonts w:ascii="Angsana New" w:eastAsia="Calibri" w:hAnsi="Angsana New"/>
          <w:b/>
          <w:bCs/>
          <w:cs/>
        </w:rPr>
        <w:t>การดำเนินงานภายนอกองค์กร</w:t>
      </w:r>
    </w:p>
    <w:p w:rsidR="002A2422" w:rsidRPr="003A1C68" w:rsidRDefault="002A2422" w:rsidP="002A2422">
      <w:pPr>
        <w:tabs>
          <w:tab w:val="left" w:pos="1701"/>
        </w:tabs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  <w:t>การพัฒนาสังคมภายนอกองค์กรถือเป็นการดำเนินงานที่สำคัญไม่น้อยไปกว่าการดำเนินธุรกิจ เนื่องจากปัญหาทางสังคมและสิ่งแวดล้อมของประเทศไทย ถือเป็นสาเหตุหลักที่ทำให้การพัฒนาทางเศรษฐกิจหรือธุรกิจเป็นไปได้อย่างล่าช้าหรือไม่มีประสิทธิภาพเท่าที่ควร สายธุรกิจในภายใต้กลุ่มบริษัทพรีเมียร์จึงได้มีการดำเนินงานร่วมกับสายงานพัฒนาความยั่งยืนทางสังคมมาอย่างต่อเนื่อง เพื่อแก้ไขปัญหาทางสังคมในบริบทต่างๆ พร้อมทั้งร่วมกันยกระดับให้ผู้มีส่วนได้เสียในสังคมภายนอกองค์กร สามารถเติบโตควบคู่ไปกับการดำเนินธุรกิจได้อย่างยั่งยืน โดยครอบคลุมถึงปัญหาต่างๆ ดังนี้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985"/>
        </w:tabs>
        <w:ind w:left="1985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 w:hint="cs"/>
          <w:cs/>
        </w:rPr>
        <w:t>ปัญหาความเหลื่อมล้ำ ทั้งในด้านการศึกษา ด้านการส่งเสริมให้เกิดการจ้างงานผู้พิการ ไปจนถึงการส่งเสริมให้เด็กเยาวชน และผู้สูงอายุมีคุณภาพชีวิตดีขึ้น ผ่านการสนับสนุนและดำเนินงานร่วมกับภาคีที่มีความรู้ความเชี่ยวชาญในแต่ละประเด็น เพื่อให้สามารถลดปัญหาความเหลื่อมล้ำได้อย่างมีประสิทธิภาพ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843"/>
          <w:tab w:val="left" w:pos="1985"/>
        </w:tabs>
        <w:spacing w:after="200"/>
        <w:ind w:left="1985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ปัญหาเด็กขาดโภชนาการ เพื่อส่งเสริมให้เด็กที่อยู่ในโรงเรียนที่ห่างไกลได้มีโอกาสรับประทานอาหารที่ถูกต้องตามหลักโภชนาการ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843"/>
          <w:tab w:val="left" w:pos="1985"/>
        </w:tabs>
        <w:spacing w:after="200"/>
        <w:ind w:left="1985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ปัญหาที่เกี่ยวข้องกับการทุจริตคอร์รัปชั่น ทั้งในเชิงการแก้ไขและในเชิงป้องกัน</w:t>
      </w:r>
    </w:p>
    <w:p w:rsidR="002A2422" w:rsidRPr="003A1C68" w:rsidRDefault="002A2422" w:rsidP="002A2422">
      <w:pPr>
        <w:tabs>
          <w:tab w:val="left" w:pos="142"/>
          <w:tab w:val="left" w:pos="1701"/>
          <w:tab w:val="left" w:pos="1843"/>
          <w:tab w:val="left" w:pos="1985"/>
        </w:tabs>
        <w:spacing w:after="200"/>
        <w:ind w:left="1985" w:hanging="284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</w:rPr>
        <w:t>•</w:t>
      </w:r>
      <w:r w:rsidRPr="003A1C68">
        <w:rPr>
          <w:rFonts w:ascii="Angsana New" w:eastAsia="Calibri" w:hAnsi="Angsana New"/>
        </w:rPr>
        <w:tab/>
      </w:r>
      <w:r w:rsidRPr="003A1C68">
        <w:rPr>
          <w:rFonts w:ascii="Angsana New" w:eastAsia="Calibri" w:hAnsi="Angsana New" w:hint="cs"/>
          <w:cs/>
        </w:rPr>
        <w:tab/>
      </w:r>
      <w:r w:rsidRPr="003A1C68">
        <w:rPr>
          <w:rFonts w:ascii="Angsana New" w:eastAsia="Calibri" w:hAnsi="Angsana New"/>
          <w:cs/>
        </w:rPr>
        <w:t>ปัญหาด้านสิ่งแวดล้อม ทั้งในเชิงการฟื้นฟูและเชิงอนุรักษ์</w:t>
      </w: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/>
          <w:cs/>
        </w:rPr>
        <w:tab/>
      </w:r>
      <w:r w:rsidRPr="003A1C68">
        <w:rPr>
          <w:rFonts w:ascii="Angsana New" w:eastAsia="Calibri" w:hAnsi="Angsana New" w:hint="cs"/>
          <w:cs/>
        </w:rPr>
        <w:t>ทั้งนี้บริษัทและบริษัทย่อยได้ให้การสนับสนุนการงานทางสังคมร่วมกับสายพัฒนาความยั่งยืนทางสังคม ทั้งในการดำเนินงานรูปแบบมูลนิธิ และโครงการต่างๆ  ผลสัมฤทธิ์ของการดำเนินงานของมูลนิธิและโครงการต่างๆ มีดังนี้</w:t>
      </w: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3A1C68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Default="002A2422" w:rsidP="002A2422">
      <w:pPr>
        <w:tabs>
          <w:tab w:val="left" w:pos="142"/>
          <w:tab w:val="left" w:pos="1134"/>
          <w:tab w:val="left" w:pos="1701"/>
        </w:tabs>
        <w:spacing w:after="200"/>
        <w:ind w:left="142"/>
        <w:contextualSpacing/>
        <w:jc w:val="thaiDistribute"/>
        <w:rPr>
          <w:rFonts w:ascii="Angsana New" w:eastAsia="Calibri" w:hAnsi="Angsana New"/>
        </w:rPr>
      </w:pPr>
    </w:p>
    <w:p w:rsidR="002A2422" w:rsidRPr="006530C0" w:rsidRDefault="002A2422" w:rsidP="002A2422">
      <w:pPr>
        <w:tabs>
          <w:tab w:val="left" w:pos="142"/>
          <w:tab w:val="left" w:pos="1134"/>
        </w:tabs>
        <w:spacing w:after="200"/>
        <w:contextualSpacing/>
        <w:jc w:val="center"/>
        <w:rPr>
          <w:rFonts w:ascii="Angsana New" w:eastAsia="Calibri" w:hAnsi="Angsana New"/>
          <w:b/>
          <w:bCs/>
        </w:rPr>
      </w:pPr>
      <w:r w:rsidRPr="006530C0">
        <w:rPr>
          <w:rFonts w:ascii="Angsana New" w:eastAsia="Calibri" w:hAnsi="Angsana New"/>
          <w:b/>
          <w:bCs/>
          <w:cs/>
        </w:rPr>
        <w:lastRenderedPageBreak/>
        <w:t>มูลนิธิยุวพัฒน์</w:t>
      </w:r>
    </w:p>
    <w:p w:rsidR="002A2422" w:rsidRPr="006530C0" w:rsidRDefault="002A2422" w:rsidP="002A2422">
      <w:pPr>
        <w:tabs>
          <w:tab w:val="left" w:pos="142"/>
          <w:tab w:val="left" w:pos="1134"/>
        </w:tabs>
        <w:spacing w:after="200"/>
        <w:contextualSpacing/>
        <w:jc w:val="center"/>
        <w:rPr>
          <w:rFonts w:ascii="Angsana New" w:eastAsia="Calibri" w:hAnsi="Angsana New"/>
          <w:b/>
          <w:bCs/>
          <w:sz w:val="14"/>
          <w:szCs w:val="14"/>
        </w:rPr>
      </w:pPr>
    </w:p>
    <w:p w:rsidR="002A2422" w:rsidRPr="006530C0" w:rsidRDefault="002A2422" w:rsidP="002A2422">
      <w:pPr>
        <w:tabs>
          <w:tab w:val="left" w:pos="142"/>
          <w:tab w:val="left" w:pos="1134"/>
        </w:tabs>
        <w:spacing w:after="200"/>
        <w:contextualSpacing/>
        <w:jc w:val="center"/>
        <w:rPr>
          <w:rFonts w:ascii="Angsana New" w:eastAsia="Calibri" w:hAnsi="Angsana New"/>
        </w:rPr>
      </w:pPr>
      <w:r>
        <w:rPr>
          <w:rFonts w:ascii="Angsana New" w:eastAsia="Calibri" w:hAnsi="Angsana New"/>
          <w:noProof/>
        </w:rPr>
        <w:drawing>
          <wp:inline distT="0" distB="0" distL="0" distR="0" wp14:anchorId="36946346" wp14:editId="75B15443">
            <wp:extent cx="5939790" cy="8397875"/>
            <wp:effectExtent l="19050" t="19050" r="22860" b="222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W SD มูลนิธิยุวพัฒน์-0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Pr="00CE6271" w:rsidRDefault="002A2422" w:rsidP="002A2422">
      <w:pPr>
        <w:tabs>
          <w:tab w:val="left" w:pos="142"/>
          <w:tab w:val="left" w:pos="1134"/>
        </w:tabs>
        <w:spacing w:after="200"/>
        <w:contextualSpacing/>
        <w:jc w:val="center"/>
        <w:rPr>
          <w:rFonts w:ascii="Angsana New" w:eastAsia="Calibri" w:hAnsi="Angsana New"/>
        </w:rPr>
      </w:pP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center"/>
        <w:rPr>
          <w:rFonts w:ascii="Angsana New" w:eastAsia="Calibri" w:hAnsi="Angsana New"/>
          <w:color w:val="00B0F0"/>
        </w:rPr>
      </w:pPr>
      <w:r>
        <w:rPr>
          <w:rFonts w:ascii="Angsana New" w:eastAsia="Calibri" w:hAnsi="Angsana New"/>
          <w:noProof/>
          <w:color w:val="00B0F0"/>
        </w:rPr>
        <w:lastRenderedPageBreak/>
        <w:drawing>
          <wp:anchor distT="0" distB="0" distL="114300" distR="114300" simplePos="0" relativeHeight="251686912" behindDoc="0" locked="0" layoutInCell="1" allowOverlap="1" wp14:anchorId="2EFA7465" wp14:editId="59500974">
            <wp:simplePos x="0" y="0"/>
            <wp:positionH relativeFrom="margin">
              <wp:posOffset>-1905</wp:posOffset>
            </wp:positionH>
            <wp:positionV relativeFrom="margin">
              <wp:posOffset>302054</wp:posOffset>
            </wp:positionV>
            <wp:extent cx="5939790" cy="7362190"/>
            <wp:effectExtent l="19050" t="19050" r="22860" b="1016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W SD มูลนิธิยุวพัฒน์-02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55" b="7710"/>
                    <a:stretch/>
                  </pic:blipFill>
                  <pic:spPr bwMode="auto">
                    <a:xfrm>
                      <a:off x="0" y="0"/>
                      <a:ext cx="5939790" cy="736219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center"/>
        <w:rPr>
          <w:rFonts w:ascii="Angsana New" w:eastAsia="Calibri" w:hAnsi="Angsana New"/>
          <w:color w:val="00B0F0"/>
        </w:rPr>
      </w:pP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center"/>
        <w:rPr>
          <w:rFonts w:ascii="Angsana New" w:eastAsia="Calibri" w:hAnsi="Angsana New"/>
          <w:color w:val="00B0F0"/>
        </w:rPr>
      </w:pPr>
      <w:r>
        <w:rPr>
          <w:rFonts w:ascii="Angsana New" w:eastAsia="Calibri" w:hAnsi="Angsana New"/>
          <w:noProof/>
          <w:color w:val="00B0F0"/>
        </w:rPr>
        <w:lastRenderedPageBreak/>
        <w:drawing>
          <wp:anchor distT="0" distB="0" distL="114300" distR="114300" simplePos="0" relativeHeight="251687936" behindDoc="0" locked="0" layoutInCell="1" allowOverlap="1" wp14:anchorId="6E877AE8" wp14:editId="5E831954">
            <wp:simplePos x="1353101" y="898543"/>
            <wp:positionH relativeFrom="margin">
              <wp:align>center</wp:align>
            </wp:positionH>
            <wp:positionV relativeFrom="margin">
              <wp:align>top</wp:align>
            </wp:positionV>
            <wp:extent cx="5939790" cy="8401685"/>
            <wp:effectExtent l="19050" t="19050" r="22860" b="18415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W SD มูลนิธิยุวพัฒน์-0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center"/>
        <w:rPr>
          <w:rFonts w:ascii="Angsana New" w:eastAsia="Calibri" w:hAnsi="Angsana New"/>
          <w:color w:val="00B0F0"/>
        </w:rPr>
      </w:pP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center"/>
        <w:rPr>
          <w:rFonts w:ascii="Angsana New" w:eastAsia="Calibri" w:hAnsi="Angsana New"/>
          <w:color w:val="00B0F0"/>
        </w:rPr>
      </w:pPr>
      <w:r>
        <w:rPr>
          <w:rFonts w:ascii="Angsana New" w:eastAsia="Calibri" w:hAnsi="Angsana New"/>
          <w:noProof/>
          <w:color w:val="00B0F0"/>
        </w:rPr>
        <w:lastRenderedPageBreak/>
        <w:drawing>
          <wp:anchor distT="0" distB="0" distL="114300" distR="114300" simplePos="0" relativeHeight="251688960" behindDoc="0" locked="0" layoutInCell="1" allowOverlap="1" wp14:anchorId="666F9FE1" wp14:editId="635557F2">
            <wp:simplePos x="1353101" y="898543"/>
            <wp:positionH relativeFrom="margin">
              <wp:align>center</wp:align>
            </wp:positionH>
            <wp:positionV relativeFrom="margin">
              <wp:align>top</wp:align>
            </wp:positionV>
            <wp:extent cx="5939790" cy="8401685"/>
            <wp:effectExtent l="19050" t="19050" r="22860" b="18415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W SD มูลนิธิยุวพัฒน์-0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center"/>
        <w:rPr>
          <w:rFonts w:ascii="Angsana New" w:eastAsia="Calibri" w:hAnsi="Angsana New"/>
          <w:color w:val="00B0F0"/>
        </w:rPr>
      </w:pPr>
    </w:p>
    <w:p w:rsidR="002A2422" w:rsidRPr="00CE6271" w:rsidRDefault="002A2422" w:rsidP="002A2422">
      <w:pPr>
        <w:tabs>
          <w:tab w:val="left" w:pos="142"/>
        </w:tabs>
        <w:spacing w:after="200" w:line="276" w:lineRule="auto"/>
        <w:contextualSpacing/>
        <w:jc w:val="center"/>
        <w:rPr>
          <w:rFonts w:ascii="Angsana New" w:eastAsia="Calibri" w:hAnsi="Angsana New"/>
          <w:b/>
          <w:bCs/>
        </w:rPr>
      </w:pPr>
      <w:r>
        <w:rPr>
          <w:rFonts w:ascii="Angsana New" w:eastAsia="Calibri" w:hAnsi="Angsana New"/>
          <w:noProof/>
          <w:color w:val="00B0F0"/>
        </w:rPr>
        <w:lastRenderedPageBreak/>
        <w:drawing>
          <wp:anchor distT="0" distB="0" distL="114300" distR="114300" simplePos="0" relativeHeight="251689984" behindDoc="0" locked="0" layoutInCell="1" allowOverlap="1" wp14:anchorId="5C1BDD9E" wp14:editId="3411D628">
            <wp:simplePos x="0" y="0"/>
            <wp:positionH relativeFrom="margin">
              <wp:posOffset>-1905</wp:posOffset>
            </wp:positionH>
            <wp:positionV relativeFrom="margin">
              <wp:posOffset>279606</wp:posOffset>
            </wp:positionV>
            <wp:extent cx="5939790" cy="8401685"/>
            <wp:effectExtent l="19050" t="19050" r="22860" b="18415"/>
            <wp:wrapThrough wrapText="bothSides">
              <wp:wrapPolygon edited="0">
                <wp:start x="-69" y="-49"/>
                <wp:lineTo x="-69" y="21598"/>
                <wp:lineTo x="21614" y="21598"/>
                <wp:lineTo x="21614" y="-49"/>
                <wp:lineTo x="-69" y="-49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W SD Pankan-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CE6271">
        <w:rPr>
          <w:rFonts w:ascii="Angsana New" w:eastAsia="Calibri" w:hAnsi="Angsana New"/>
          <w:b/>
          <w:bCs/>
          <w:cs/>
        </w:rPr>
        <w:t>ร้านปันกัน</w:t>
      </w: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thaiDistribute"/>
        <w:rPr>
          <w:rFonts w:ascii="Angsana New" w:eastAsia="Calibri" w:hAnsi="Angsana New"/>
          <w:color w:val="00B0F0"/>
        </w:rPr>
      </w:pP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thaiDistribute"/>
        <w:rPr>
          <w:rFonts w:ascii="Angsana New" w:eastAsia="Calibri" w:hAnsi="Angsana New"/>
          <w:color w:val="00B0F0"/>
        </w:rPr>
      </w:pPr>
      <w:r>
        <w:rPr>
          <w:rFonts w:ascii="Angsana New" w:eastAsia="Calibri" w:hAnsi="Angsana New"/>
          <w:noProof/>
          <w:color w:val="00B0F0"/>
        </w:rPr>
        <w:lastRenderedPageBreak/>
        <w:drawing>
          <wp:anchor distT="0" distB="0" distL="114300" distR="114300" simplePos="0" relativeHeight="251691008" behindDoc="0" locked="0" layoutInCell="1" allowOverlap="1" wp14:anchorId="2B519B9E" wp14:editId="74CBC321">
            <wp:simplePos x="1353101" y="898543"/>
            <wp:positionH relativeFrom="margin">
              <wp:align>center</wp:align>
            </wp:positionH>
            <wp:positionV relativeFrom="margin">
              <wp:align>top</wp:align>
            </wp:positionV>
            <wp:extent cx="5939790" cy="8401685"/>
            <wp:effectExtent l="19050" t="19050" r="22860" b="1841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W SD Pankan-0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2A2422" w:rsidRDefault="002A2422" w:rsidP="002A2422">
      <w:pPr>
        <w:tabs>
          <w:tab w:val="left" w:pos="142"/>
        </w:tabs>
        <w:spacing w:after="200"/>
        <w:ind w:left="709"/>
        <w:contextualSpacing/>
        <w:jc w:val="thaiDistribute"/>
        <w:rPr>
          <w:rFonts w:ascii="Angsana New" w:eastAsia="Calibri" w:hAnsi="Angsana New"/>
          <w:color w:val="00B0F0"/>
        </w:rPr>
      </w:pPr>
    </w:p>
    <w:p w:rsidR="002A2422" w:rsidRPr="00CE6271" w:rsidRDefault="002A2422" w:rsidP="002A2422">
      <w:pPr>
        <w:tabs>
          <w:tab w:val="left" w:pos="142"/>
          <w:tab w:val="left" w:pos="1134"/>
        </w:tabs>
        <w:spacing w:after="200" w:line="276" w:lineRule="auto"/>
        <w:contextualSpacing/>
        <w:jc w:val="center"/>
        <w:rPr>
          <w:rFonts w:ascii="Angsana New" w:eastAsia="Calibri" w:hAnsi="Angsana New"/>
          <w:b/>
          <w:bCs/>
        </w:rPr>
      </w:pPr>
      <w:r w:rsidRPr="00CE6271">
        <w:rPr>
          <w:rFonts w:ascii="Angsana New" w:eastAsia="Calibri" w:hAnsi="Angsana New"/>
          <w:b/>
          <w:bCs/>
          <w:cs/>
        </w:rPr>
        <w:lastRenderedPageBreak/>
        <w:t>มูลนิธิเอ็นไลฟ</w:t>
      </w:r>
    </w:p>
    <w:p w:rsidR="002A2422" w:rsidRPr="00CE6271" w:rsidRDefault="002A2422" w:rsidP="002A2422">
      <w:pPr>
        <w:tabs>
          <w:tab w:val="left" w:pos="142"/>
        </w:tabs>
        <w:spacing w:after="200"/>
        <w:ind w:left="709"/>
        <w:contextualSpacing/>
        <w:jc w:val="thaiDistribute"/>
        <w:rPr>
          <w:rFonts w:ascii="Angsana New" w:eastAsia="Calibri" w:hAnsi="Angsana New"/>
          <w:color w:val="00B0F0"/>
        </w:rPr>
      </w:pPr>
    </w:p>
    <w:p w:rsidR="002A2422" w:rsidRPr="00CE6271" w:rsidRDefault="002A2422" w:rsidP="002A2422">
      <w:pPr>
        <w:tabs>
          <w:tab w:val="left" w:pos="142"/>
        </w:tabs>
        <w:spacing w:after="200" w:line="276" w:lineRule="auto"/>
        <w:contextualSpacing/>
        <w:jc w:val="thaiDistribute"/>
        <w:rPr>
          <w:rFonts w:ascii="Angsana New" w:eastAsia="Calibri" w:hAnsi="Angsana New"/>
          <w:color w:val="00B0F0"/>
        </w:rPr>
      </w:pPr>
      <w:r>
        <w:rPr>
          <w:rFonts w:ascii="Angsana New" w:eastAsia="Calibri" w:hAnsi="Angsana New"/>
          <w:noProof/>
          <w:color w:val="00B0F0"/>
        </w:rPr>
        <w:drawing>
          <wp:inline distT="0" distB="0" distL="0" distR="0" wp14:anchorId="4809B4CF" wp14:editId="376A51BA">
            <wp:extent cx="5939790" cy="8399145"/>
            <wp:effectExtent l="0" t="0" r="3810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W SD Enlive2020-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422" w:rsidRPr="00CE6271" w:rsidRDefault="002A2422" w:rsidP="002A2422">
      <w:pPr>
        <w:tabs>
          <w:tab w:val="left" w:pos="142"/>
          <w:tab w:val="left" w:pos="1134"/>
        </w:tabs>
        <w:spacing w:after="200" w:line="276" w:lineRule="auto"/>
        <w:ind w:left="709"/>
        <w:contextualSpacing/>
        <w:jc w:val="center"/>
        <w:rPr>
          <w:rFonts w:ascii="Angsana New" w:eastAsia="Calibri" w:hAnsi="Angsana New"/>
          <w:b/>
          <w:bCs/>
          <w:sz w:val="12"/>
          <w:szCs w:val="12"/>
        </w:rPr>
      </w:pPr>
    </w:p>
    <w:p w:rsidR="002A2422" w:rsidRPr="00CE6271" w:rsidRDefault="002A2422" w:rsidP="002A2422">
      <w:pPr>
        <w:tabs>
          <w:tab w:val="left" w:pos="142"/>
        </w:tabs>
        <w:spacing w:after="200"/>
        <w:ind w:left="709"/>
        <w:contextualSpacing/>
        <w:jc w:val="thaiDistribute"/>
        <w:rPr>
          <w:rFonts w:ascii="Angsana New" w:eastAsia="Calibri" w:hAnsi="Angsana New"/>
          <w:color w:val="00B0F0"/>
        </w:rPr>
      </w:pPr>
      <w:r>
        <w:rPr>
          <w:rFonts w:ascii="Angsana New" w:eastAsia="Calibri" w:hAnsi="Angsana New"/>
          <w:noProof/>
          <w:color w:val="00B0F0"/>
        </w:rPr>
        <w:lastRenderedPageBreak/>
        <w:drawing>
          <wp:anchor distT="0" distB="0" distL="114300" distR="114300" simplePos="0" relativeHeight="251692032" behindDoc="0" locked="0" layoutInCell="1" allowOverlap="1" wp14:anchorId="04CE0EF6" wp14:editId="7020A44B">
            <wp:simplePos x="1353101" y="898543"/>
            <wp:positionH relativeFrom="margin">
              <wp:align>center</wp:align>
            </wp:positionH>
            <wp:positionV relativeFrom="margin">
              <wp:align>top</wp:align>
            </wp:positionV>
            <wp:extent cx="5939790" cy="8399145"/>
            <wp:effectExtent l="0" t="0" r="3810" b="1905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W SD Enlive2020-0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2422" w:rsidRPr="00CE6271" w:rsidRDefault="002A2422" w:rsidP="002A2422">
      <w:pPr>
        <w:tabs>
          <w:tab w:val="left" w:pos="142"/>
        </w:tabs>
        <w:spacing w:after="200"/>
        <w:ind w:left="709"/>
        <w:contextualSpacing/>
        <w:jc w:val="thaiDistribute"/>
        <w:rPr>
          <w:rFonts w:ascii="Angsana New" w:eastAsia="Calibri" w:hAnsi="Angsana New"/>
          <w:color w:val="00B0F0"/>
        </w:rPr>
      </w:pPr>
    </w:p>
    <w:p w:rsidR="002A2422" w:rsidRPr="00CE6271" w:rsidRDefault="002A2422" w:rsidP="002A2422">
      <w:pPr>
        <w:tabs>
          <w:tab w:val="left" w:pos="142"/>
        </w:tabs>
        <w:spacing w:after="200"/>
        <w:ind w:left="709"/>
        <w:contextualSpacing/>
        <w:jc w:val="thaiDistribute"/>
        <w:rPr>
          <w:rFonts w:ascii="Angsana New" w:eastAsia="Calibri" w:hAnsi="Angsana New"/>
          <w:color w:val="00B0F0"/>
        </w:rPr>
      </w:pPr>
      <w:r>
        <w:rPr>
          <w:rFonts w:ascii="Angsana New" w:eastAsia="Calibri" w:hAnsi="Angsana New"/>
          <w:noProof/>
          <w:color w:val="00B0F0"/>
        </w:rPr>
        <w:lastRenderedPageBreak/>
        <w:drawing>
          <wp:anchor distT="0" distB="0" distL="114300" distR="114300" simplePos="0" relativeHeight="251693056" behindDoc="0" locked="0" layoutInCell="1" allowOverlap="1" wp14:anchorId="2F4BC28A" wp14:editId="0872F430">
            <wp:simplePos x="1353101" y="898543"/>
            <wp:positionH relativeFrom="margin">
              <wp:align>center</wp:align>
            </wp:positionH>
            <wp:positionV relativeFrom="margin">
              <wp:align>top</wp:align>
            </wp:positionV>
            <wp:extent cx="5939790" cy="8395335"/>
            <wp:effectExtent l="0" t="0" r="3810" b="5715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W SD Enlive2020-0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5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2422" w:rsidRPr="00CE6271" w:rsidRDefault="002A2422" w:rsidP="002A2422">
      <w:pPr>
        <w:tabs>
          <w:tab w:val="left" w:pos="142"/>
        </w:tabs>
        <w:spacing w:after="200"/>
        <w:ind w:left="709"/>
        <w:contextualSpacing/>
        <w:jc w:val="thaiDistribute"/>
        <w:rPr>
          <w:rFonts w:ascii="Angsana New" w:eastAsia="Calibri" w:hAnsi="Angsana New"/>
          <w:color w:val="00B0F0"/>
        </w:rPr>
      </w:pPr>
    </w:p>
    <w:p w:rsidR="002A2422" w:rsidRPr="00CE6271" w:rsidRDefault="002A2422" w:rsidP="002A2422">
      <w:pPr>
        <w:tabs>
          <w:tab w:val="left" w:pos="142"/>
        </w:tabs>
        <w:spacing w:after="200"/>
        <w:contextualSpacing/>
        <w:jc w:val="center"/>
        <w:rPr>
          <w:rFonts w:ascii="Angsana New" w:eastAsia="Calibri" w:hAnsi="Angsana New"/>
          <w:b/>
          <w:bCs/>
        </w:rPr>
      </w:pPr>
      <w:r w:rsidRPr="00CE6271">
        <w:rPr>
          <w:rFonts w:ascii="Angsana New" w:eastAsia="Calibri" w:hAnsi="Angsana New"/>
          <w:b/>
          <w:bCs/>
          <w:cs/>
        </w:rPr>
        <w:lastRenderedPageBreak/>
        <w:t>มูลนิธิเพื่อคนไทย</w:t>
      </w:r>
    </w:p>
    <w:p w:rsidR="002A2422" w:rsidRDefault="002A2422" w:rsidP="002A2422">
      <w:pPr>
        <w:tabs>
          <w:tab w:val="left" w:pos="142"/>
        </w:tabs>
        <w:spacing w:after="200"/>
        <w:contextualSpacing/>
        <w:jc w:val="center"/>
        <w:rPr>
          <w:rFonts w:ascii="Angsana New" w:eastAsia="Calibri" w:hAnsi="Angsana New"/>
          <w:b/>
          <w:bCs/>
        </w:rPr>
      </w:pPr>
      <w:r>
        <w:rPr>
          <w:rFonts w:ascii="Angsana New" w:eastAsia="Calibri" w:hAnsi="Angsana New"/>
          <w:b/>
          <w:bCs/>
          <w:noProof/>
        </w:rPr>
        <w:drawing>
          <wp:inline distT="0" distB="0" distL="0" distR="0" wp14:anchorId="3D0E96ED" wp14:editId="73C0D27E">
            <wp:extent cx="5939790" cy="8399145"/>
            <wp:effectExtent l="19050" t="19050" r="22860" b="209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W SD Khonthai 2020_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Pr="00CE6271" w:rsidRDefault="002A2422" w:rsidP="002A2422">
      <w:pPr>
        <w:tabs>
          <w:tab w:val="left" w:pos="142"/>
        </w:tabs>
        <w:spacing w:after="200"/>
        <w:ind w:left="709"/>
        <w:contextualSpacing/>
        <w:jc w:val="center"/>
        <w:rPr>
          <w:rFonts w:ascii="Angsana New" w:eastAsia="Calibri" w:hAnsi="Angsana New"/>
          <w:b/>
          <w:bCs/>
        </w:rPr>
      </w:pPr>
    </w:p>
    <w:p w:rsidR="002A2422" w:rsidRPr="00CE6271" w:rsidRDefault="002A2422" w:rsidP="002A2422">
      <w:pPr>
        <w:tabs>
          <w:tab w:val="left" w:pos="142"/>
        </w:tabs>
        <w:spacing w:after="200"/>
        <w:contextualSpacing/>
        <w:jc w:val="center"/>
        <w:rPr>
          <w:rFonts w:ascii="Angsana New" w:eastAsia="Calibri" w:hAnsi="Angsana New"/>
          <w:b/>
          <w:bCs/>
        </w:rPr>
      </w:pPr>
      <w:r>
        <w:rPr>
          <w:rFonts w:ascii="Angsana New" w:eastAsia="Calibri" w:hAnsi="Angsana New"/>
          <w:b/>
          <w:bCs/>
          <w:noProof/>
        </w:rPr>
        <w:lastRenderedPageBreak/>
        <w:drawing>
          <wp:inline distT="0" distB="0" distL="0" distR="0" wp14:anchorId="47582827" wp14:editId="1C094E17">
            <wp:extent cx="5939790" cy="8399145"/>
            <wp:effectExtent l="19050" t="19050" r="22860" b="2095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W SD Khonthai 2020_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Pr="00CE6271" w:rsidRDefault="002A2422" w:rsidP="002A2422">
      <w:pPr>
        <w:tabs>
          <w:tab w:val="left" w:pos="142"/>
          <w:tab w:val="left" w:pos="1134"/>
        </w:tabs>
        <w:spacing w:after="200" w:line="276" w:lineRule="auto"/>
        <w:contextualSpacing/>
        <w:jc w:val="thaiDistribute"/>
        <w:rPr>
          <w:rFonts w:ascii="Angsana New" w:eastAsia="Calibri" w:hAnsi="Angsana New"/>
          <w:color w:val="00B0F0"/>
        </w:rPr>
      </w:pPr>
    </w:p>
    <w:p w:rsidR="002A2422" w:rsidRDefault="002A2422" w:rsidP="002A2422">
      <w:pPr>
        <w:tabs>
          <w:tab w:val="left" w:pos="142"/>
          <w:tab w:val="left" w:pos="1134"/>
        </w:tabs>
        <w:spacing w:after="200" w:line="276" w:lineRule="auto"/>
        <w:contextualSpacing/>
        <w:rPr>
          <w:rFonts w:ascii="Angsana New" w:eastAsia="Calibri" w:hAnsi="Angsana New"/>
          <w:color w:val="00B0F0"/>
        </w:rPr>
      </w:pPr>
    </w:p>
    <w:p w:rsidR="002A2422" w:rsidRPr="00CE6271" w:rsidRDefault="002A2422" w:rsidP="002A2422">
      <w:pPr>
        <w:tabs>
          <w:tab w:val="left" w:pos="142"/>
          <w:tab w:val="left" w:pos="1134"/>
        </w:tabs>
        <w:spacing w:after="200" w:line="276" w:lineRule="auto"/>
        <w:contextualSpacing/>
        <w:jc w:val="center"/>
        <w:rPr>
          <w:rFonts w:ascii="Angsana New" w:eastAsia="Calibri" w:hAnsi="Angsana New"/>
          <w:color w:val="00B0F0"/>
        </w:rPr>
      </w:pPr>
      <w:r>
        <w:rPr>
          <w:rFonts w:ascii="Angsana New" w:eastAsia="Calibri" w:hAnsi="Angsana New"/>
          <w:noProof/>
          <w:color w:val="00B0F0"/>
        </w:rPr>
        <w:lastRenderedPageBreak/>
        <w:drawing>
          <wp:inline distT="0" distB="0" distL="0" distR="0" wp14:anchorId="2C058DBE" wp14:editId="6C1B6D24">
            <wp:extent cx="5939790" cy="8412480"/>
            <wp:effectExtent l="19050" t="19050" r="22860" b="266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W SD Khonthai 2020_3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12480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Pr="00CE6271" w:rsidRDefault="002A2422" w:rsidP="002A2422">
      <w:pPr>
        <w:tabs>
          <w:tab w:val="left" w:pos="142"/>
          <w:tab w:val="left" w:pos="1134"/>
        </w:tabs>
        <w:spacing w:after="200" w:line="276" w:lineRule="auto"/>
        <w:contextualSpacing/>
        <w:jc w:val="thaiDistribute"/>
        <w:rPr>
          <w:rFonts w:ascii="Angsana New" w:eastAsia="Calibri" w:hAnsi="Angsana New"/>
          <w:color w:val="00B0F0"/>
        </w:rPr>
      </w:pPr>
    </w:p>
    <w:p w:rsidR="002A2422" w:rsidRPr="00CE6271" w:rsidRDefault="002A2422" w:rsidP="002A2422">
      <w:pPr>
        <w:tabs>
          <w:tab w:val="left" w:pos="142"/>
          <w:tab w:val="left" w:pos="1134"/>
        </w:tabs>
        <w:spacing w:after="200" w:line="276" w:lineRule="auto"/>
        <w:contextualSpacing/>
        <w:jc w:val="center"/>
        <w:rPr>
          <w:rFonts w:ascii="Angsana New" w:eastAsia="Calibri" w:hAnsi="Angsana New"/>
          <w:color w:val="00B0F0"/>
        </w:rPr>
      </w:pPr>
    </w:p>
    <w:p w:rsidR="002A2422" w:rsidRPr="00CE6271" w:rsidRDefault="002A2422" w:rsidP="002A2422">
      <w:pPr>
        <w:tabs>
          <w:tab w:val="left" w:pos="142"/>
          <w:tab w:val="left" w:pos="1134"/>
        </w:tabs>
        <w:spacing w:after="200" w:line="276" w:lineRule="auto"/>
        <w:contextualSpacing/>
        <w:jc w:val="center"/>
        <w:rPr>
          <w:rFonts w:ascii="Angsana New" w:eastAsia="Calibri" w:hAnsi="Angsana New"/>
          <w:b/>
          <w:bCs/>
        </w:rPr>
      </w:pPr>
      <w:r w:rsidRPr="00CE6271">
        <w:rPr>
          <w:rFonts w:ascii="Angsana New" w:eastAsia="Calibri" w:hAnsi="Angsana New"/>
          <w:b/>
          <w:bCs/>
          <w:cs/>
        </w:rPr>
        <w:lastRenderedPageBreak/>
        <w:t xml:space="preserve">โครงการ </w:t>
      </w:r>
      <w:r w:rsidRPr="00CE6271">
        <w:rPr>
          <w:rFonts w:ascii="Angsana New" w:eastAsia="Calibri" w:hAnsi="Angsana New"/>
          <w:b/>
          <w:bCs/>
        </w:rPr>
        <w:t>Food4Good</w:t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</w:rPr>
      </w:pPr>
      <w:r>
        <w:rPr>
          <w:rFonts w:ascii="Angsana New" w:eastAsia="Calibri" w:hAnsi="Angsana New" w:hint="cs"/>
          <w:noProof/>
        </w:rPr>
        <w:drawing>
          <wp:inline distT="0" distB="0" distL="0" distR="0" wp14:anchorId="7336E3FA" wp14:editId="1BD4EF39">
            <wp:extent cx="5939790" cy="8399145"/>
            <wp:effectExtent l="0" t="0" r="3810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W SD Food4Good 2020-0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ind w:left="1134" w:hanging="425"/>
        <w:contextualSpacing/>
        <w:jc w:val="center"/>
        <w:rPr>
          <w:rFonts w:ascii="Angsana New" w:eastAsia="Calibri" w:hAnsi="Angsana New"/>
        </w:rPr>
      </w:pPr>
    </w:p>
    <w:p w:rsidR="002A2422" w:rsidRPr="00CE6271" w:rsidRDefault="002A2422" w:rsidP="002A2422">
      <w:pPr>
        <w:tabs>
          <w:tab w:val="left" w:pos="142"/>
        </w:tabs>
        <w:spacing w:after="200"/>
        <w:ind w:left="1134" w:hanging="425"/>
        <w:contextualSpacing/>
        <w:jc w:val="center"/>
        <w:rPr>
          <w:rFonts w:ascii="Angsana New" w:eastAsia="Calibri" w:hAnsi="Angsana New"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</w:rPr>
      </w:pPr>
      <w:r>
        <w:rPr>
          <w:rFonts w:ascii="Angsana New" w:eastAsia="Calibri" w:hAnsi="Angsana New" w:hint="cs"/>
          <w:noProof/>
        </w:rPr>
        <w:drawing>
          <wp:inline distT="0" distB="0" distL="0" distR="0" wp14:anchorId="52EA2BDB" wp14:editId="7CA15BB4">
            <wp:extent cx="5939790" cy="8399145"/>
            <wp:effectExtent l="19050" t="19050" r="22860" b="209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W SD Food4Good 2020-0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 w:hint="cs"/>
          <w:noProof/>
        </w:rPr>
        <w:lastRenderedPageBreak/>
        <w:drawing>
          <wp:inline distT="0" distB="0" distL="0" distR="0" wp14:anchorId="5547FEDA" wp14:editId="4608D1C7">
            <wp:extent cx="5939790" cy="8397875"/>
            <wp:effectExtent l="19050" t="19050" r="22860" b="222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W SD Khonthai 2020_4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/>
          <w:noProof/>
        </w:rPr>
        <w:lastRenderedPageBreak/>
        <w:drawing>
          <wp:inline distT="0" distB="0" distL="0" distR="0" wp14:anchorId="5B649E4D" wp14:editId="3E19D61A">
            <wp:extent cx="5939790" cy="8397875"/>
            <wp:effectExtent l="19050" t="19050" r="22860" b="222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W SD Khonthai 2020_5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/>
          <w:noProof/>
        </w:rPr>
        <w:lastRenderedPageBreak/>
        <w:drawing>
          <wp:inline distT="0" distB="0" distL="0" distR="0" wp14:anchorId="00376D07" wp14:editId="695E6741">
            <wp:extent cx="5939790" cy="8397875"/>
            <wp:effectExtent l="19050" t="19050" r="22860" b="222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W SD Khonthai 2020_6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/>
          <w:noProof/>
        </w:rPr>
        <w:lastRenderedPageBreak/>
        <w:drawing>
          <wp:inline distT="0" distB="0" distL="0" distR="0" wp14:anchorId="65AC0DEA" wp14:editId="149EC86A">
            <wp:extent cx="5939790" cy="8397875"/>
            <wp:effectExtent l="19050" t="19050" r="22860" b="222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W SD Khonthai 2020_7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/>
          <w:noProof/>
        </w:rPr>
        <w:drawing>
          <wp:inline distT="0" distB="0" distL="0" distR="0" wp14:anchorId="2A7B4E65" wp14:editId="577B41E5">
            <wp:extent cx="5939790" cy="8401685"/>
            <wp:effectExtent l="19050" t="19050" r="22860" b="184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AW SD Khonthai 2020_8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/>
          <w:noProof/>
        </w:rPr>
        <w:lastRenderedPageBreak/>
        <w:drawing>
          <wp:inline distT="0" distB="0" distL="0" distR="0" wp14:anchorId="2E9BD9CA" wp14:editId="2BFEEDEE">
            <wp:extent cx="5939790" cy="8401685"/>
            <wp:effectExtent l="19050" t="19050" r="22860" b="184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W SD Khonthai 2020_9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/>
          <w:noProof/>
        </w:rPr>
        <w:lastRenderedPageBreak/>
        <w:drawing>
          <wp:inline distT="0" distB="0" distL="0" distR="0" wp14:anchorId="6DFA8B3D" wp14:editId="3FBCA3D0">
            <wp:extent cx="5939790" cy="8397875"/>
            <wp:effectExtent l="19050" t="19050" r="22860" b="222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AW SD Khonthai 2020_10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/>
          <w:noProof/>
        </w:rPr>
        <w:lastRenderedPageBreak/>
        <w:drawing>
          <wp:inline distT="0" distB="0" distL="0" distR="0" wp14:anchorId="42E537C2" wp14:editId="6E98D51B">
            <wp:extent cx="5939790" cy="8397875"/>
            <wp:effectExtent l="19050" t="19050" r="22860" b="222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AW SD Khonthai 2020_1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>
        <w:rPr>
          <w:rFonts w:ascii="Angsana New" w:eastAsia="Calibri" w:hAnsi="Angsana New"/>
          <w:noProof/>
        </w:rPr>
        <w:drawing>
          <wp:inline distT="0" distB="0" distL="0" distR="0" wp14:anchorId="78345F85" wp14:editId="0C41751E">
            <wp:extent cx="5939790" cy="8401685"/>
            <wp:effectExtent l="19050" t="19050" r="22860" b="184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AW SD Khonthai 2020_12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Pr="003A1C68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 w:rsidRPr="003A1C68">
        <w:rPr>
          <w:rFonts w:ascii="Angsana New" w:eastAsia="Calibri" w:hAnsi="Angsana New"/>
          <w:noProof/>
        </w:rPr>
        <w:lastRenderedPageBreak/>
        <w:drawing>
          <wp:inline distT="0" distB="0" distL="0" distR="0" wp14:anchorId="19727B24" wp14:editId="57EADAF6">
            <wp:extent cx="5939790" cy="8397875"/>
            <wp:effectExtent l="19050" t="19050" r="22860" b="222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AW SD Khonthai 2020_13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Pr="003A1C68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Pr="003A1C68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Pr="003A1C68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Pr="003A1C68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 w:rsidRPr="003A1C68">
        <w:rPr>
          <w:rFonts w:ascii="Angsana New" w:eastAsia="Calibri" w:hAnsi="Angsana New"/>
          <w:noProof/>
        </w:rPr>
        <w:drawing>
          <wp:inline distT="0" distB="0" distL="0" distR="0" wp14:anchorId="67DEE2C3" wp14:editId="6CAE330C">
            <wp:extent cx="5939790" cy="8397875"/>
            <wp:effectExtent l="19050" t="19050" r="22860" b="222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AW SD Khonthai 2020_14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787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Pr="003A1C68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</w:p>
    <w:p w:rsidR="002A2422" w:rsidRPr="003A1C68" w:rsidRDefault="002A2422" w:rsidP="002A2422">
      <w:pPr>
        <w:tabs>
          <w:tab w:val="left" w:pos="142"/>
        </w:tabs>
        <w:spacing w:after="200"/>
        <w:contextualSpacing/>
        <w:rPr>
          <w:rFonts w:ascii="Angsana New" w:eastAsia="Calibri" w:hAnsi="Angsana New"/>
          <w:noProof/>
        </w:rPr>
      </w:pPr>
      <w:r w:rsidRPr="003A1C68">
        <w:rPr>
          <w:rFonts w:ascii="Angsana New" w:eastAsia="Calibri" w:hAnsi="Angsana New"/>
          <w:noProof/>
        </w:rPr>
        <w:lastRenderedPageBreak/>
        <w:drawing>
          <wp:inline distT="0" distB="0" distL="0" distR="0" wp14:anchorId="71E935E3" wp14:editId="1AC54046">
            <wp:extent cx="5939790" cy="8401685"/>
            <wp:effectExtent l="19050" t="19050" r="22860" b="184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AW SD Khonthai 2020_15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3A1C68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3A1C68" w:rsidRPr="003A1C68" w:rsidRDefault="003A1C68" w:rsidP="003A1C68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35" w:lineRule="auto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</w:rPr>
        <w:lastRenderedPageBreak/>
        <w:t>11</w:t>
      </w:r>
      <w:r w:rsidRPr="003A1C68">
        <w:rPr>
          <w:rFonts w:ascii="Angsana New" w:hAnsi="Angsana New"/>
          <w:b/>
          <w:bCs/>
          <w:cs/>
        </w:rPr>
        <w:t xml:space="preserve">.      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การควบคุมภายในและการบริหารจัดการความเสี่ยง</w:t>
      </w:r>
    </w:p>
    <w:p w:rsidR="003A1C68" w:rsidRPr="003A1C68" w:rsidRDefault="003A1C68" w:rsidP="003A1C68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33" w:lineRule="auto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</w:rPr>
        <w:t>11</w:t>
      </w:r>
      <w:r w:rsidRPr="003A1C68">
        <w:rPr>
          <w:rFonts w:ascii="Angsana New" w:hAnsi="Angsana New"/>
          <w:b/>
          <w:bCs/>
          <w:cs/>
        </w:rPr>
        <w:t>.</w:t>
      </w:r>
      <w:r w:rsidRPr="003A1C68">
        <w:rPr>
          <w:rFonts w:ascii="Angsana New" w:hAnsi="Angsana New"/>
          <w:b/>
          <w:bCs/>
        </w:rPr>
        <w:t>1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การควบคุมภายใน</w:t>
      </w:r>
    </w:p>
    <w:p w:rsidR="003A1C68" w:rsidRPr="003A1C68" w:rsidRDefault="003A1C68" w:rsidP="003A1C68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cs/>
        </w:rPr>
        <w:t xml:space="preserve">คณะกรรมการของบริษัทและบริษัทย่อยได้ให้ความสำคัญต่อระบบการควบคุมภายในอย่างต่อเนื่อง </w:t>
      </w:r>
      <w:r w:rsidRPr="003A1C68">
        <w:rPr>
          <w:rFonts w:ascii="Angsana New" w:eastAsia="Calibri" w:hAnsi="Angsana New"/>
          <w:cs/>
        </w:rPr>
        <w:t>ครอบคลุมทั้งด้านการเงิน การปฏิบัติงาน การดำเนินการให้เป็นไปตามกฎหมาย ข้อบังคับ และระเบียบที่เกี่ยวข้อง</w:t>
      </w:r>
      <w:r w:rsidRPr="003A1C68">
        <w:rPr>
          <w:rFonts w:ascii="Angsana New" w:hAnsi="Angsana New"/>
          <w:cs/>
        </w:rPr>
        <w:t xml:space="preserve">ด้วยตระหนักว่าเป็นกลไกสำคัญที่จะสร้างความมั่นใจต่อฝ่ายบริหารในการช่วยลดความเสี่ยงทางธุรกิจ </w:t>
      </w:r>
      <w:r w:rsidRPr="003A1C68">
        <w:rPr>
          <w:rFonts w:ascii="Angsana New" w:eastAsia="Calibri" w:hAnsi="Angsana New"/>
          <w:cs/>
        </w:rPr>
        <w:t>รวมทั้ง จัดให้มีการบริหารความเสี่ยงที่เหมาะสมเพียงพอ มีประสิทธิภาพ</w:t>
      </w:r>
      <w:r w:rsidRPr="003A1C68">
        <w:rPr>
          <w:rFonts w:ascii="Angsana New" w:hAnsi="Angsana New"/>
          <w:cs/>
        </w:rPr>
        <w:t>และประสิทธิผล โดยมีการจัดสรรทรัพยากรอย่างเหมาะสม</w:t>
      </w:r>
      <w:r w:rsidRPr="003A1C68">
        <w:rPr>
          <w:rFonts w:ascii="Angsana New" w:eastAsia="Calibri" w:hAnsi="Angsana New"/>
          <w:cs/>
        </w:rPr>
        <w:t>ในการปกป้องรักษาและดูแลทรัพย์สิน</w:t>
      </w:r>
      <w:r w:rsidRPr="003A1C68">
        <w:rPr>
          <w:rFonts w:ascii="Angsana New" w:hAnsi="Angsana New"/>
          <w:cs/>
        </w:rPr>
        <w:t xml:space="preserve"> และมีการกำหนดนโยบายบริหารความเสี่ยงไว้อย่างชัดเจน โดยมอบหมายให้คณะกรรมการตรวจสอบซึ่งประกอบไปด้วยกรรมการอิสระ ทำหน้าที่ในการกำกับดูแลให้ระบบการควบคุมภายใน ระบบการบริหารจัดการความเสี่ยง มีความเหมาะสมและมีประสิทธิภาพ โดยนำกรอบแนวทางของระบบการควบคุมภายในตามมาตรฐานสากลของ </w:t>
      </w:r>
      <w:r w:rsidRPr="003A1C68">
        <w:rPr>
          <w:rFonts w:ascii="Angsana New" w:hAnsi="Angsana New"/>
        </w:rPr>
        <w:t xml:space="preserve">COSO </w:t>
      </w:r>
      <w:r w:rsidRPr="003A1C68">
        <w:rPr>
          <w:rFonts w:ascii="Angsana New" w:hAnsi="Angsana New"/>
          <w:cs/>
        </w:rPr>
        <w:t>(</w:t>
      </w:r>
      <w:r w:rsidRPr="003A1C68">
        <w:rPr>
          <w:rFonts w:ascii="Angsana New" w:hAnsi="Angsana New"/>
        </w:rPr>
        <w:t>The Committee of Sponsoring Organizations of the Tread way Commission</w:t>
      </w:r>
      <w:r w:rsidRPr="003A1C68">
        <w:rPr>
          <w:rFonts w:ascii="Angsana New" w:hAnsi="Angsana New"/>
          <w:cs/>
        </w:rPr>
        <w:t>) และกรอบการบริหารความเสี่ยงทั่วทั้งองค์กร (</w:t>
      </w:r>
      <w:r w:rsidRPr="003A1C68">
        <w:rPr>
          <w:rFonts w:ascii="Angsana New" w:hAnsi="Angsana New"/>
        </w:rPr>
        <w:t>Enterprise Risk Management</w:t>
      </w:r>
      <w:r w:rsidRPr="003A1C68">
        <w:rPr>
          <w:rFonts w:ascii="Angsana New" w:hAnsi="Angsana New"/>
          <w:cs/>
        </w:rPr>
        <w:t>) มาใช้ปฏิบัติ รวมทั้งระบบการกำกับดูแลกิจการของบริษัท การดูแลให้บริษัทมีการปฏิบัติตามข้อกำหนดและกฎหมายที่เกี่ยวข้อง การดูแลมิให้เกิดความขัดแย้งทางผลประโยชน์ การทำรายการที่เกี่ยวโยงกัน การดูแลรักษาและการใช้ทรัพย์สิน เพื่อป้องกันมิให้เกิดการทุจริตหรือประพฤติมิชอบ ให้เป็นไปตามหลักเกณฑ์การกำกับดูแลตามแนวทางของตลาดหลักทรัพย์แห่งประเทศไทย สมาคมส่งเสริมสถาบันกรรมการบริษัทไทย (</w:t>
      </w:r>
      <w:r w:rsidRPr="003A1C68">
        <w:rPr>
          <w:rFonts w:ascii="Angsana New" w:hAnsi="Angsana New"/>
        </w:rPr>
        <w:t>IOD</w:t>
      </w:r>
      <w:r w:rsidRPr="003A1C68">
        <w:rPr>
          <w:rFonts w:ascii="Angsana New" w:hAnsi="Angsana New"/>
          <w:cs/>
        </w:rPr>
        <w:t xml:space="preserve">) และ </w:t>
      </w:r>
      <w:r w:rsidRPr="003A1C68">
        <w:rPr>
          <w:rFonts w:ascii="Angsana New" w:hAnsi="Angsana New"/>
        </w:rPr>
        <w:t>Organization for Economic Co</w:t>
      </w:r>
      <w:r w:rsidRPr="003A1C68">
        <w:rPr>
          <w:rFonts w:ascii="Angsana New" w:hAnsi="Angsana New"/>
          <w:cs/>
        </w:rPr>
        <w:t>-</w:t>
      </w:r>
      <w:r w:rsidRPr="003A1C68">
        <w:rPr>
          <w:rFonts w:ascii="Angsana New" w:hAnsi="Angsana New"/>
        </w:rPr>
        <w:t xml:space="preserve">operation and Development </w:t>
      </w:r>
      <w:r w:rsidRPr="003A1C68">
        <w:rPr>
          <w:rFonts w:ascii="Angsana New" w:hAnsi="Angsana New"/>
          <w:cs/>
        </w:rPr>
        <w:t>(</w:t>
      </w:r>
      <w:r w:rsidRPr="003A1C68">
        <w:rPr>
          <w:rFonts w:ascii="Angsana New" w:hAnsi="Angsana New"/>
        </w:rPr>
        <w:t>OECD</w:t>
      </w:r>
      <w:r w:rsidRPr="003A1C68">
        <w:rPr>
          <w:rFonts w:ascii="Angsana New" w:hAnsi="Angsana New"/>
          <w:cs/>
        </w:rPr>
        <w:t>) มาประยุกต์ใช้ให้มีความสมบูรณ์มากยิ่งขึ้น เพื่อให้การดำเนินงานด้านต่างๆ ของบริษัทมีประสิทธิภาพและประสิทธิผลมากที่สุด โดยมีหน่วยงานตรวจสอบภายในที่มีความเป็นอิสระจากฝ่ายบริหาร รายงานตรงต่อคณะกรรมการตรวจสอบ ทำหน้าที่ในการตรวจสอบและประเมินประสิทธิภาพและความเพียงพอของระบบการควบคุมภายใน การปฏิบัติงานในฝ่ายต่างๆ ของบริษัทและบริษัทย่อยตามแผนงานตรวจสอบประจำปีที่ได้รับอนุมัติจากคณะกรรมการตรวจสอบ</w:t>
      </w:r>
    </w:p>
    <w:p w:rsidR="003A1C68" w:rsidRPr="003A1C68" w:rsidRDefault="003A1C68" w:rsidP="003A1C68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>นอกจากนี้คณะกรรมการบริษัทได้กำหนดให้มีการประเมินการควบคุมด้วยตนเอง (</w:t>
      </w:r>
      <w:r w:rsidRPr="003A1C68">
        <w:rPr>
          <w:rFonts w:ascii="Angsana New" w:hAnsi="Angsana New"/>
        </w:rPr>
        <w:t>Control Self</w:t>
      </w:r>
      <w:r w:rsidRPr="003A1C68">
        <w:rPr>
          <w:rFonts w:ascii="Angsana New" w:hAnsi="Angsana New"/>
          <w:cs/>
        </w:rPr>
        <w:t>-</w:t>
      </w:r>
      <w:r w:rsidRPr="003A1C68">
        <w:rPr>
          <w:rFonts w:ascii="Angsana New" w:hAnsi="Angsana New"/>
        </w:rPr>
        <w:t>Assessment, CSA</w:t>
      </w:r>
      <w:r w:rsidRPr="003A1C68">
        <w:rPr>
          <w:rFonts w:ascii="Angsana New" w:hAnsi="Angsana New"/>
          <w:cs/>
        </w:rPr>
        <w:t>) โดยให้พนักงานมีความรับผิดชอบในการประเมินและพัฒนาระบบการควบคุมภายในของระบบงานที่รับผิดชอบด้วยตนเอง เพื่อสร้างความแข็งแกร่งของระบบการควบคุมภายในให้สามารถตอบสนองสอดคล้องตามสถานการณ์ที่เปลี่ยนแปลงไปอย่างทันท่วงที เพื่อก่อให้เกิดความมั่นใจอย่างสมเหตุสมผลว่า ผลสำเร็จของงานจะสามารถบรรลุวัตถุประสงค์ตามเป้าหมายที่ตั้งไว้ ตลอดจนมีการประเมินผลการควบคุมภายในอย่างน้อยปีละครั้งเป็นประจำทุกปี</w:t>
      </w:r>
    </w:p>
    <w:p w:rsidR="003A1C68" w:rsidRPr="003A1C68" w:rsidRDefault="003A1C68" w:rsidP="003A1C68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33" w:lineRule="auto"/>
        <w:jc w:val="thaiDistribute"/>
        <w:rPr>
          <w:rFonts w:ascii="Angsana New" w:hAnsi="Angsana New"/>
        </w:rPr>
      </w:pPr>
    </w:p>
    <w:p w:rsidR="003A1C68" w:rsidRPr="003A1C68" w:rsidRDefault="003A1C68" w:rsidP="003A1C68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33" w:lineRule="auto"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b/>
          <w:bCs/>
        </w:rPr>
        <w:t>11</w:t>
      </w:r>
      <w:r w:rsidRPr="003A1C68">
        <w:rPr>
          <w:rFonts w:ascii="Angsana New" w:hAnsi="Angsana New"/>
          <w:b/>
          <w:bCs/>
          <w:cs/>
        </w:rPr>
        <w:t>.</w:t>
      </w:r>
      <w:r w:rsidRPr="003A1C68">
        <w:rPr>
          <w:rFonts w:ascii="Angsana New" w:hAnsi="Angsana New"/>
          <w:b/>
          <w:bCs/>
        </w:rPr>
        <w:t>2</w:t>
      </w:r>
      <w:r w:rsidRPr="003A1C68">
        <w:rPr>
          <w:rFonts w:ascii="Angsana New" w:hAnsi="Angsana New"/>
          <w:b/>
          <w:bCs/>
          <w:cs/>
        </w:rPr>
        <w:tab/>
        <w:t>ความเห็นของคณะกรรมการเกี่ยวกับระบบการควบคุมภายใน</w:t>
      </w:r>
    </w:p>
    <w:p w:rsidR="003A1C68" w:rsidRPr="003A1C68" w:rsidRDefault="003A1C68" w:rsidP="003A1C68">
      <w:pPr>
        <w:tabs>
          <w:tab w:val="left" w:pos="567"/>
          <w:tab w:val="left" w:pos="992"/>
          <w:tab w:val="left" w:pos="1559"/>
          <w:tab w:val="left" w:pos="1985"/>
          <w:tab w:val="left" w:pos="2268"/>
        </w:tabs>
        <w:spacing w:line="233" w:lineRule="auto"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cs/>
        </w:rPr>
        <w:t>คณะกรรมการบริษัทได้จัดประชุมครั้งที่</w:t>
      </w:r>
      <w:r w:rsidRPr="003A1C68">
        <w:rPr>
          <w:rFonts w:ascii="Angsana New" w:hAnsi="Angsana New"/>
        </w:rPr>
        <w:t xml:space="preserve"> 4</w:t>
      </w:r>
      <w:r w:rsidRPr="003A1C68">
        <w:rPr>
          <w:rFonts w:ascii="Angsana New" w:hAnsi="Angsana New"/>
          <w:cs/>
        </w:rPr>
        <w:t>/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cs/>
        </w:rPr>
        <w:t xml:space="preserve"> เมื่อวันที่ </w:t>
      </w:r>
      <w:r w:rsidRPr="003A1C68">
        <w:rPr>
          <w:rFonts w:ascii="Angsana New" w:hAnsi="Angsana New"/>
        </w:rPr>
        <w:t>6</w:t>
      </w:r>
      <w:r w:rsidRPr="003A1C68">
        <w:rPr>
          <w:rFonts w:ascii="Angsana New" w:hAnsi="Angsana New"/>
          <w:cs/>
        </w:rPr>
        <w:t xml:space="preserve"> พฤศจิกายน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cs/>
        </w:rPr>
        <w:t xml:space="preserve"> โดยมีคณะกรรมการตรวจสอบเข้าร่วมประชุม และได้แสดงความเห็นเกี่ยวกับการประเมินความเพียงพอ และความเหมาะสมของระบบการควบคุมภายในของบริษัท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 xml:space="preserve">ในปี </w:t>
      </w:r>
      <w:r w:rsidRPr="003A1C68">
        <w:rPr>
          <w:rFonts w:ascii="Angsana New" w:hAnsi="Angsana New"/>
        </w:rPr>
        <w:t xml:space="preserve">2562 </w:t>
      </w:r>
      <w:r w:rsidRPr="003A1C68">
        <w:rPr>
          <w:rFonts w:ascii="Angsana New" w:hAnsi="Angsana New"/>
          <w:cs/>
        </w:rPr>
        <w:t xml:space="preserve">บริษัทและบริษัทย่อยได้มีการทบทวนแบบประเมินความเพียงพอของระบบการควบคุมภายใน </w:t>
      </w:r>
      <w:r w:rsidRPr="003A1C68">
        <w:rPr>
          <w:rFonts w:ascii="Angsana New" w:eastAsia="Calibri" w:hAnsi="Angsana New"/>
          <w:cs/>
        </w:rPr>
        <w:t xml:space="preserve">โดยอ้างอิง “แบบประเมินความเพียงพอของระบบการควบคุมภายใน” ของสำนักงานคณะกรรมการกำกับหลักทรัพย์และตลาดหลักทรัพย์ </w:t>
      </w:r>
      <w:r w:rsidRPr="003A1C68">
        <w:rPr>
          <w:rFonts w:ascii="Angsana New" w:hAnsi="Angsana New"/>
          <w:cs/>
        </w:rPr>
        <w:t xml:space="preserve">(ก.ล.ต.) จากการสอบทานระบบการควบคุมภายในพร้อมทั้งข้อเสนอแนะการตรวจสอบ ซึ่งมุ่งเน้นการตรวจสอบเชิงปฏิบัติการให้มีประสิทธิภาพและประสิทธิผลอย่างต่อเนื่อง มีการซักถามข้อมูลจากฝ่ายบริหารและอนุมัติแบบประเมินที่ฝ่ายบริหารจัดทำและรายงานของคณะกรรมการตรวจสอบแล้ว จากการประเมินระบบการควบคุมภายในของบริษัทในด้านต่างๆ ทั้ง </w:t>
      </w:r>
      <w:r w:rsidRPr="003A1C68">
        <w:rPr>
          <w:rFonts w:ascii="Angsana New" w:hAnsi="Angsana New"/>
        </w:rPr>
        <w:t>5</w:t>
      </w:r>
      <w:r w:rsidRPr="003A1C68">
        <w:rPr>
          <w:rFonts w:ascii="Angsana New" w:hAnsi="Angsana New"/>
          <w:cs/>
        </w:rPr>
        <w:t xml:space="preserve"> องค์ประกอบ </w:t>
      </w:r>
      <w:r w:rsidRPr="003A1C68">
        <w:rPr>
          <w:rFonts w:ascii="Angsana New" w:hAnsi="Angsana New"/>
        </w:rPr>
        <w:t>17</w:t>
      </w:r>
      <w:r w:rsidRPr="003A1C68">
        <w:rPr>
          <w:rFonts w:ascii="Angsana New" w:hAnsi="Angsana New"/>
          <w:cs/>
        </w:rPr>
        <w:t xml:space="preserve"> หลักการย่อย  ตามกรอบการควบคุมภายในของตลาดหลักทรัพย์แห่งประเทศไทยที่อ้างอิงจาก </w:t>
      </w:r>
      <w:r w:rsidRPr="003A1C68">
        <w:rPr>
          <w:rFonts w:ascii="Angsana New" w:hAnsi="Angsana New"/>
        </w:rPr>
        <w:t xml:space="preserve">COSO </w:t>
      </w:r>
      <w:r w:rsidRPr="003A1C68">
        <w:rPr>
          <w:rFonts w:ascii="Angsana New" w:hAnsi="Angsana New"/>
          <w:cs/>
        </w:rPr>
        <w:t>คือการควบคุมองค์กร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 สรุปได้ว่า ไม่พบข้อบกพร่องที่มีนัยสำคัญต่อระบบการควบคุมภายในของบริษัทและบริษัทย่อย</w:t>
      </w:r>
    </w:p>
    <w:p w:rsidR="003A1C68" w:rsidRPr="003A1C68" w:rsidRDefault="003A1C68" w:rsidP="003A1C68">
      <w:pPr>
        <w:keepNext/>
        <w:tabs>
          <w:tab w:val="left" w:pos="284"/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outlineLvl w:val="1"/>
        <w:rPr>
          <w:rFonts w:ascii="Angsana New" w:hAnsi="Angsana New"/>
          <w:lang w:val="x-none" w:eastAsia="x-none"/>
        </w:rPr>
      </w:pPr>
      <w:r w:rsidRPr="003A1C68">
        <w:rPr>
          <w:rFonts w:ascii="Angsana New" w:hAnsi="Angsana New"/>
          <w:lang w:val="x-none" w:eastAsia="x-none"/>
        </w:rPr>
        <w:tab/>
      </w:r>
      <w:r w:rsidRPr="003A1C68">
        <w:rPr>
          <w:rFonts w:ascii="Angsana New" w:hAnsi="Angsana New"/>
          <w:lang w:val="x-none" w:eastAsia="x-none"/>
        </w:rPr>
        <w:tab/>
      </w:r>
      <w:r w:rsidRPr="003A1C68">
        <w:rPr>
          <w:rFonts w:ascii="Angsana New" w:hAnsi="Angsana New"/>
          <w:cs/>
          <w:lang w:val="x-none" w:eastAsia="x-none"/>
        </w:rPr>
        <w:tab/>
        <w:t>คณะกรรมการบริษัทเห็นว่า ระบบการควบคุมภายในของบริษัทและบริษัทย่อยมีความเพียงพอและเหมาะสม โดยจัดให้มีบุคลากรอย่างเพียงพอที่จะดำเนินการตามระบบได้อย่างมีประสิทธิภาพ รวมทั้งมีระบบควบคุมภายในในเรื่องการติดตาม</w:t>
      </w:r>
      <w:r w:rsidRPr="003A1C68">
        <w:rPr>
          <w:rFonts w:ascii="Angsana New" w:hAnsi="Angsana New"/>
          <w:cs/>
          <w:lang w:val="x-none" w:eastAsia="x-none"/>
        </w:rPr>
        <w:lastRenderedPageBreak/>
        <w:t xml:space="preserve">ควบคุมดูแลการดำเนินงานให้ สามารถป้องกันทรัพย์สินของบริษัทและบริษัทย่อยจากการที่กรรมการหรือผู้บริหารนำไปใช้โดยมิชอบหรือโดยไม่มีอำนาจ รวมถึงการทำธุรกรรมกับบุคคลที่อาจมีความขัดแย้งและบุคคลที่เกี่ยวโยงกันอย่างเพียงพอแล้ว ในส่วนการหารือกับผู้สอบบัญชี เห็นว่าบริษัทและบริษัทย่อยจัดทำงบการเงินเป็นไปตามมาตรฐานการบัญชี และมีการเปิดเผยข้อมูลเป็นไปตามที่กฎหมายกำหนด </w:t>
      </w:r>
    </w:p>
    <w:p w:rsidR="003A1C68" w:rsidRPr="003A1C68" w:rsidRDefault="003A1C68" w:rsidP="003A1C68">
      <w:pPr>
        <w:keepNext/>
        <w:tabs>
          <w:tab w:val="left" w:pos="284"/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outlineLvl w:val="1"/>
        <w:rPr>
          <w:rFonts w:ascii="Angsana New" w:hAnsi="Angsana New"/>
          <w:spacing w:val="-4"/>
          <w:lang w:val="x-none" w:eastAsia="x-none"/>
        </w:rPr>
      </w:pPr>
      <w:r w:rsidRPr="003A1C68">
        <w:rPr>
          <w:rFonts w:ascii="Angsana New" w:hAnsi="Angsana New"/>
          <w:lang w:val="x-none" w:eastAsia="x-none"/>
        </w:rPr>
        <w:tab/>
      </w:r>
      <w:r w:rsidRPr="003A1C68">
        <w:rPr>
          <w:rFonts w:ascii="Angsana New" w:hAnsi="Angsana New"/>
          <w:lang w:val="x-none" w:eastAsia="x-none"/>
        </w:rPr>
        <w:tab/>
      </w:r>
      <w:r w:rsidRPr="003A1C68">
        <w:rPr>
          <w:rFonts w:ascii="Angsana New" w:hAnsi="Angsana New"/>
          <w:cs/>
          <w:lang w:val="x-none" w:eastAsia="x-none"/>
        </w:rPr>
        <w:tab/>
      </w:r>
      <w:r w:rsidRPr="003A1C68">
        <w:rPr>
          <w:rFonts w:ascii="Angsana New" w:hAnsi="Angsana New"/>
          <w:spacing w:val="-4"/>
          <w:cs/>
          <w:lang w:val="x-none" w:eastAsia="x-none"/>
        </w:rPr>
        <w:t xml:space="preserve">บริษัทและบริษัทย่อย ประเมินระบบการควบคุมภายในตามกรอบโครงสร้างการควบคุมภายใน ตามมาตรฐานสากลของ </w:t>
      </w:r>
      <w:r w:rsidRPr="003A1C68">
        <w:rPr>
          <w:rFonts w:ascii="Angsana New" w:hAnsi="Angsana New"/>
          <w:spacing w:val="-4"/>
          <w:lang w:val="x-none" w:eastAsia="x-none"/>
        </w:rPr>
        <w:t xml:space="preserve">COSO </w:t>
      </w:r>
      <w:r w:rsidRPr="003A1C68">
        <w:rPr>
          <w:rFonts w:ascii="Angsana New" w:hAnsi="Angsana New"/>
          <w:spacing w:val="-4"/>
          <w:cs/>
          <w:lang w:val="x-none" w:eastAsia="x-none"/>
        </w:rPr>
        <w:t xml:space="preserve">และหลักเกณฑ์ตามแนวทางของตลาดหลักทรัพย์แห่งประเทศไทยอย่างครบถ้วน มีสาระสำคัญ ดังนี้  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b/>
          <w:bCs/>
        </w:rPr>
        <w:t>1</w:t>
      </w:r>
      <w:r w:rsidRPr="003A1C68">
        <w:rPr>
          <w:rFonts w:ascii="Angsana New" w:hAnsi="Angsana New"/>
          <w:b/>
          <w:bCs/>
          <w:cs/>
        </w:rPr>
        <w:t>)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การควบคุมองค์กร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 xml:space="preserve">บริษัทและบริษัทย่อยมีการกำหนดเป้าหมายการดำเนินธุรกิจและการปฏิบัติงานที่ชัดเจน สามารถวัดผลได้  มีการทบทวนเป้าหมายและเปรียบเทียบผลการดำเนินงานจริงกับเป้าหมายทุกระยะ จัดให้มีโครงสร้างสายการรายงานการจัดทำผังองค์กรแบ่งแยกหน้าที่ตามสายงาน การกำหนดอำนาจในการสั่งการและความรับผิดชอบที่เหมาะสมเพื่อให้บรรลุวัตถุประสงค์ ภายใต้การกำกับดูแลของคณะกรรมการบริษัท และกำหนดเกี่ยวกับเรื่องจรรยาบรรณ จริยธรรมทางธุรกิจ นโยบายในเรื่องการกำกับดูแลกิจการที่ดี การต่อต้านทุจริตคอร์รัปชั่น และการขัดแย้งเกี่ยวกับผลประโยชน์ แสดงถึงความยึดมั่นในคุณค่าของความซื่อตรง และจริยธรรม รวมทั้งกำหนดให้มีคู่มือการใช้อำนาจดำเนินการและคู่มือการปฏิบัติงานหลักที่สำคัญของทุกระบบอย่างเป็นลายลักษณ์อักษรซึ่งมีการทบทวนเพิ่มเติมให้สอดคล้องกับมาตรฐานใหม่อยู่เสมอ เพื่อใช้เป็นแนวทางในการปฏิบัติงานโดยพิจารณาถึงหน้าที่ความรับผิดชอบ และระบบการควบคุมภายใน จัดให้มีนโยบายพัฒนาบุคคล และมีกระบวนการสรรหาบุคลากร รวมทั้งมีกระบวนการประเมินผลการปฏิบัติงานของพนักงานโดยนำระบบ </w:t>
      </w:r>
      <w:r w:rsidRPr="003A1C68">
        <w:rPr>
          <w:rFonts w:ascii="Angsana New" w:hAnsi="Angsana New"/>
        </w:rPr>
        <w:t xml:space="preserve">Competency </w:t>
      </w:r>
      <w:r w:rsidRPr="003A1C68">
        <w:rPr>
          <w:rFonts w:ascii="Angsana New" w:hAnsi="Angsana New"/>
          <w:cs/>
        </w:rPr>
        <w:t>และกำหนดตัวชี้วัดความสำเร็จในการปฏิบัติงาน (</w:t>
      </w:r>
      <w:r w:rsidRPr="003A1C68">
        <w:rPr>
          <w:rFonts w:ascii="Angsana New" w:hAnsi="Angsana New"/>
        </w:rPr>
        <w:t>Key Performance Indicators</w:t>
      </w:r>
      <w:r w:rsidRPr="003A1C68">
        <w:rPr>
          <w:rFonts w:ascii="Angsana New" w:hAnsi="Angsana New"/>
          <w:cs/>
        </w:rPr>
        <w:t xml:space="preserve">: </w:t>
      </w:r>
      <w:r w:rsidRPr="003A1C68">
        <w:rPr>
          <w:rFonts w:ascii="Angsana New" w:hAnsi="Angsana New"/>
        </w:rPr>
        <w:t>KPI</w:t>
      </w:r>
      <w:r w:rsidRPr="003A1C68">
        <w:rPr>
          <w:rFonts w:ascii="Angsana New" w:hAnsi="Angsana New"/>
          <w:cs/>
        </w:rPr>
        <w:t xml:space="preserve">) ทั้งในระดับองค์กร สายงาน ฝ่ายงาน แผนก และระดับบุคคลโดยนำมาเชื่อมโยงกับผลประเมินการปฏิบัติงานของพนักงานในองค์กร นอกจากนี้ยัง จัดให้มีการคัดเลือกพนักงานที่มีศักยภาพเข้าสู่โครงการ </w:t>
      </w:r>
      <w:r w:rsidRPr="003A1C68">
        <w:rPr>
          <w:rFonts w:ascii="Angsana New" w:hAnsi="Angsana New"/>
        </w:rPr>
        <w:t xml:space="preserve">Talent </w:t>
      </w:r>
      <w:r w:rsidRPr="003A1C68">
        <w:rPr>
          <w:rFonts w:ascii="Angsana New" w:hAnsi="Angsana New"/>
          <w:cs/>
        </w:rPr>
        <w:t xml:space="preserve">และ </w:t>
      </w:r>
      <w:r w:rsidRPr="003A1C68">
        <w:rPr>
          <w:rFonts w:ascii="Angsana New" w:hAnsi="Angsana New"/>
        </w:rPr>
        <w:t xml:space="preserve">Succession Plan </w:t>
      </w:r>
      <w:r w:rsidRPr="003A1C68">
        <w:rPr>
          <w:rFonts w:ascii="Angsana New" w:hAnsi="Angsana New"/>
          <w:cs/>
        </w:rPr>
        <w:t>เพื่อพัฒนาส่งเสริมและรักษาบุคลากรที่มีความรู้ความสามารถให้อยู่กับบริษัท รวมทั้งส่งเสริมรณรงค์ให้พนักงานทุกคนมีจิตสำนึกและปฏิบัติตามอย่างต่อเนื่อง โดยอบรมให้ความรู้แก่พนักงานเป็นประจำทุกปี เพื่อให้การปฏิบัติงานมีความโปร่งใส เป็นธรรม ต่อผู้มีส่วนได้เสียทุกกลุ่ม และจัดให้มีกระบวนการติดตามและบทลงโทษอย่างชัดเจน และส่งเสริมให้ผู้บริหารปฏิบัติงานให้สอดคล้องกับนโยบายการกำกับดูแลกิจการที่ดีตามที่บริษัทและบริษัทย่อยกำหนดไว้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  <w:cs/>
        </w:rPr>
        <w:t>คณะกรรมการบริษัทมีความเป็นอิสระจากฝ่ายบริหาร เป็นผู้ที่มีความรู้ความเชี่ยวชาญที่เป็นประโยชน์ต่อธุรกิจ โดยกำหนดบทบาทหน้าที่ของคณะกรรมการชุดต่างๆ และฝ่ายบริหารอย่างชัดเจน รวมทั้งกำกับดูแลให้มีการปฏิบัติตามบทบาทหน้าที่ โดยกำหนดโครงสร้างองค์กรและสายงานการบังคับบัญชาที่ชัดเจนในการถ่วงดุลอำนาจ และการควบคุมภายในอย่างเหมาะสม เพื่อใช้ในการประเมินประสิทธิภาพในการปฏิบัติงานและติดตามผลการดำเนินงานเปรียบเทียบกับเป้าหมายขององค์กรอย่างสม่ำเสมอ ทำหน้าที่กำกับดูแลและพัฒนาการดำเนินการด้านการควบคุมภายใน แสดงถึงความมุ่งมั่นในการจูงใจ พัฒนาและรักษาบุคลากรที่มีความรู้ความสามารถ กำหนดให้บุคลากรมีหน้าที่และความรับผิดชอบในการควบคุมภายใน เพื่อให้บรรลุตามวัตถุประสงค์ขององค์กรโดยมีหน่วยงานตรวจสอบภายในที่ขึ้นตรงกับคณะกรรมการตรวจสอบเพื่อช่วยในการควบคุมภายในของบริษัท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>ในด้านการต่อต้านการทุจริตคอร์รัปชั่น บริษัทได้จัดให้มีการประเมินความเสี่ยงที่เกี่ยวข้องกับการทุจริตภายในบริษัท รวมทั้ง การทบทวนการปฏิบัติตามนโยบายการต่อต้านการทุจริต ซึ่งบริษัทได้รับการรับรองเป็นสมาชิกแนวร่วมปฏิบัติของภาคเอกชนไทยในการต่อต้านการทุจริต และมีความมั่นใจว่าบริษัทมีมาตรการเพียงพอและตรวจสอบการทุจริตและคอร์รัปชั่นอย่างมีประสิทธิภาพ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</w:rPr>
        <w:lastRenderedPageBreak/>
        <w:tab/>
      </w:r>
      <w:r w:rsidRPr="003A1C68">
        <w:rPr>
          <w:rFonts w:ascii="Angsana New" w:hAnsi="Angsana New"/>
          <w:b/>
          <w:bCs/>
        </w:rPr>
        <w:tab/>
        <w:t>2</w:t>
      </w:r>
      <w:r w:rsidRPr="003A1C68">
        <w:rPr>
          <w:rFonts w:ascii="Angsana New" w:hAnsi="Angsana New"/>
          <w:b/>
          <w:bCs/>
          <w:cs/>
        </w:rPr>
        <w:t>)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การประเมินความเสี่ยง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  <w:cs/>
        </w:rPr>
        <w:t>บริษัทและบริษัทย่อยมีการกำหนดวัตถุประสงค์ไว้อย่างชัดเจนเพียงพอเพื่อให้สามารถระบุและประเมินความเสี่ยงต่างๆ ที่เกี่ยวข้องกับการบรรลุวัตถุประสงค์ขององค์กร คณะกรรมการตรวจสอบได้ร่วมกับฝ่ายบริหารของบริษัทและบริษัทย่อยกำกับดูแลการบริหารความเสี่ยงขององค์กรให้เป็นไปตามเป้าหมาย อยู่ในระดับที่องค์กรยอมรับได้ และกำหนดนโยบายการบริหารความเสี่ยงเพื่อให้ทุกคนถือปฏิบัติ พิจารณาประเมินปัจจัยความเสี่ยงทั้งจากภายในและภายนอกองค์กรที่จะมีผลกระทบต่อการดำเนินธุรกิจของบริษัท โดยระบุและวิเคราะห์ความเสี่ยงทุกด้าน ได้แก่ ด้านกลยุทธ์ การดำเนินงาน การเงิน การปฏิบัติตามกฎเกณฑ์ และด้านเหตุการณ์ต่างๆ โดยแบ่งเป็น ระดับองค์กร และระดับฝ่ายงาน รวมทั้งความเสี่ยงด้านการทุจริตและคอร์รัปชั่นที่อาจกระทบต่อการบรรลุวัตถุประสงค์ไว้อย่างครอบคลุมทั่วทั้งองค์กร และจัดระดับความเสี่ยงที่สำคัญตามผลกระทบและโอกาสที่จะเกิดขึ้นในแต่ละกระบวนการทางธุรกิจเพื่อกำหนดแผนงานการบริหารความเสี่ยง เพื่อหามาตรการในการดูแลได้อย่างเพียงพอเหมาะสม บริษัทและบริษัทย่อยได้กำหนดนโยบายและกลยุทธ์สำคัญในการบริหารความเสี่ยงโดยการเชื่อมโยงการบริหารความเสี่ยงเข้ากับแผนธุรกิจ รวมทั้งได้พิจารณาถึงโอกาสที่จะเกิดการทุจริต สามารถระบุและประเมินความเปลี่ยนแปลงที่อาจมีผลกระทบต่อระบบการควบคุมภายใน นอกจากนี้ บริษัทและบริษัทย่อยยังมีการติดตามเหตุการณ์หรือปัจจัยความเสี่ยงจากการประเมินตนเอง (</w:t>
      </w:r>
      <w:r w:rsidRPr="003A1C68">
        <w:rPr>
          <w:rFonts w:ascii="Angsana New" w:hAnsi="Angsana New"/>
        </w:rPr>
        <w:t>Control Self Assessment: CSA</w:t>
      </w:r>
      <w:r w:rsidRPr="003A1C68">
        <w:rPr>
          <w:rFonts w:ascii="Angsana New" w:hAnsi="Angsana New"/>
          <w:cs/>
        </w:rPr>
        <w:t>) อย่างสม่ำเสมอ รวมทั้งมีการทบทวนปัจจัยเสี่ยงที่มีการเปลี่ยนแปลงทั้งจากภายนอกและภายในที่อาจส่งผลกระทบต่อองค์กรเป็นประจำทุกปีโดยกำหนดให้มีการรายงานผลให้คณะอนุกรรมการบริหารความเสี่ยงเป็นประจำทุกไตรมาสและรายงานคณะกรรมการตรวจสอบเป็นประจำทุกปี นอกจากนี้ คณะกรรมการและผู้บริหารควบคุมดูแลให้การจัดทำรายงานทางการเงินของ บริษัท ปฏิบัติตามมาตรฐานการบัญชีที่รับรองโดยทั่วไป และเปิดเผยข้อมูลอย่างครบถ้วน ถูกต้อง และทันเวลา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  <w:t>3</w:t>
      </w:r>
      <w:r w:rsidRPr="003A1C68">
        <w:rPr>
          <w:rFonts w:ascii="Angsana New" w:hAnsi="Angsana New"/>
          <w:b/>
          <w:bCs/>
          <w:cs/>
        </w:rPr>
        <w:t>)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การควบคุมการปฏิบัติงาน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>บริษัทและบริษัทย่อยได้กำหนดนโยบายที่สำคัญในการดำเนินธุรกิจ เพื่อใช้เป็นแนวทางในการดำเนินงานของบริษัทให้เป็นไปอย่างมีระบบและมีประสิทธิภาพ สามารถบรรลุวัตถุประสงค์และเป้าหมายที่ตั้งไว้ มีมาตรการควบคุมที่ช่วยลดความเสี่ยงที่จะไม่บรรลุวัตถุประสงค์ขององค์กรให้อยู่ในระดับที่ยอมรับได้ เลือกและพัฒนากิจกรรมการควบคุมทั่วไปด้วยระบบเทคโนโลยีเพื่อช่วยสนับสนุนการบรรลุวัตถุประสงค์องค์กร จัดให้มีกิจกรรมการควบคุมผ่านทางนโยบาย ซึ่งได้กำหนดสิ่งที่คาดหวังและขั้นตอนการปฏิบัติเพื่อให้นโยบายที่กำหนดไว้นั้นสามารถนำไปสู่การปฏิบัติได้ มีการจัดทำคู่มืออำนาจดำเนินการเพื่อกำหนดขอบเขตอำนาจหน้าที่และวงเงินอำนาจอนุมัติของฝ่ายบริหารในแต่ละระดับอย่างชัดเจนและเป็นลายลักษณ์อักษร มีการจัดทำและทบทวนคู่มืออำนาจดำเนินการ และคู่มือ/ขั้นตอนการปฏิบัติงานให้เหมาะสมกับโครงสร้างองค์กรและการปฏิบัติงานในปัจจุบัน การจัดทำคู่มือมาตรการต่อต้านการทุจริตคอร์รัปชั่นให้สอดคล้องกับนโยบายที่กำหนด และจัดโครงสร้างการทำงานโดยให้มีการแบ่งแยกหน้าที่ความรับผิดชอบของแต่ละตำแหน่งงานอย่างชัดเจน ในการอนุมัติ การบันทึกรายการบัญชี และการดูแลจัดเก็บทรัพย์สินออกจากกัน รวมทั้งติดตามให้มีการปฏิบัติที่สอดคล้องกับกฎหมายและกฎระเบียบที่มีผลบังคับใช้อย่างเคร่งครัด  รวมทั้งมีหน่วยงานตรวจสอบภายในดำเนินการสอบทานผลการปฏิบัติงานให้เป็นไปตามกฎระเบียบ ข้อบังคับ คู่มืออำนาจดำเนินการและคู่มือการปฏิบัติงานต่างๆ อย่างสม่ำเสมอ เพื่อให้มั่นใจว่าการปฏิบัติงานมีระบบการควบคุมภายในที่เพียงพอเหมาะสม และการปฏิบัติงานมีประสิทธิภาพ รวมถึงการนำระบบสารสนเทศมาใช้ในการปฏิบัติงานเพื่อช่วยให้การปฏิบัติงานมีความรวดเร็วและมีประสิทธิภาพมากขึ้น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 w:hint="cs"/>
          <w:cs/>
        </w:rPr>
        <w:tab/>
      </w:r>
      <w:r w:rsidRPr="003A1C68">
        <w:rPr>
          <w:rFonts w:ascii="Angsana New" w:hAnsi="Angsana New" w:hint="cs"/>
          <w:cs/>
        </w:rPr>
        <w:tab/>
      </w:r>
      <w:r w:rsidRPr="003A1C68">
        <w:rPr>
          <w:rFonts w:ascii="Angsana New" w:hAnsi="Angsana New"/>
          <w:cs/>
        </w:rPr>
        <w:t>นอกจากนี้ บริษัทและบริษัทย่อยได้กำหนดนโยบาย ระเบียบ ข้อบังคับ ในการทำธุรกรรมกับผู้ที่เกี่ยวข้องกับบริษัท ให้ถือปฏิบัติเป็นไปในแนวทางเดียวกัน ให้มีความถูกต้อง โปร่งใส และเป็นธรรม ตามหลักเกณฑ์ของ ตลท. และ ก.ล.ต.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</w:rPr>
        <w:lastRenderedPageBreak/>
        <w:tab/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  <w:b/>
          <w:bCs/>
        </w:rPr>
        <w:t>4</w:t>
      </w:r>
      <w:r w:rsidRPr="003A1C68">
        <w:rPr>
          <w:rFonts w:ascii="Angsana New" w:hAnsi="Angsana New"/>
          <w:b/>
          <w:bCs/>
          <w:cs/>
        </w:rPr>
        <w:t>)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ระบบสารสนเทศและการสื่อสารข้อมูล</w:t>
      </w:r>
    </w:p>
    <w:p w:rsidR="003A1C68" w:rsidRPr="003A1C68" w:rsidRDefault="003A1C68" w:rsidP="003A1C68">
      <w:pPr>
        <w:tabs>
          <w:tab w:val="left" w:pos="567"/>
          <w:tab w:val="left" w:pos="1440"/>
          <w:tab w:val="left" w:pos="1760"/>
        </w:tabs>
        <w:spacing w:line="233" w:lineRule="auto"/>
        <w:ind w:right="96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 xml:space="preserve">บริษัทและบริษัทย่อยให้ความสำคัญต่อระบบสารสนเทศและการสื่อสารข้อมูล ได้จัดให้มีระบบข้อมูลสารสนเทศที่สำคัญอย่างเพียงพอ ส่งเสริมและสนับสนุนให้มีการพัฒนาระบบอย่างต่อเนื่อง ได้แก่ การจัดหาข้อมูลทั้งจากภายในและภายนอกอย่างครบถ้วน  ถูกต้อง  ทันเวลาและมีคุณภาพ เพื่อสนับสนุนให้การควบคุมภายในสามารถดำเนินไปได้ตามที่กำหนดไว้ มีการปฏิบัติงานให้บรรลุวัตถุประสงค์และมีการจัดทำรายงานข้อมูลของหน่วยงานต่างๆ เสนอผู้บริหารเพื่อใช้ประกอบการตัดสินใจ  โดยได้นำระบบเทคโนโลยีสารสนเทศที่ทันสมัย และมีประสิทธิภาพ รวมทั้งมีความปลอดภัยของข้อมูล ตั้งแต่การรวบรวมข้อมูล ประมวลผลข้อมูล จัดเก็บ และติดตามผลข้อมูล เพื่อให้การปฏิบัติงานและการนำข้อมูลที่สำคัญไปใช้ในการบริหารจัดการของผู้บริหาร หรือผู้มีส่วนได้เสียต่างๆ มีความครบถ้วนถูกต้องอย่างเพียงพอ และภายในเวลาที่เหมาะสม เพื่อใช้ในการตัดสินใจทางธุรกิจ มีการจัดทำรายงานเชิงวิเคราะห์เปรียบเทียบหลักการและเหตุผล พร้อมเอกสารประกอบข้อเท็จจริง รายงานทางบัญชีและการเงิน มีการจัดเก็บเอกสารประกอบการบันทึกบัญชีไว้อย่างครบถ้วน </w:t>
      </w:r>
      <w:r w:rsidRPr="003A1C68">
        <w:rPr>
          <w:rFonts w:ascii="Angsana New" w:hAnsi="Angsana New" w:hint="cs"/>
          <w:cs/>
        </w:rPr>
        <w:t xml:space="preserve">  </w:t>
      </w:r>
      <w:r w:rsidRPr="003A1C68">
        <w:rPr>
          <w:rFonts w:ascii="Angsana New" w:hAnsi="Angsana New"/>
          <w:cs/>
        </w:rPr>
        <w:t>เพื่อความโปร่งใสและเพื่อเป็นข้อมูลในการปฏิบัติงาน คณะกรรมการตรวจสอบฯ ได้พิจารณาร่วมกับผู้สอบบัญชี ฝ่ายตรวจสอบภายใน และผู้เกี่ยวข้องเกี่ยวกับการจัดทำงบการเงินของบริษัททุกไตรมาส เพื่อให้มีความมั่นใจว่า บริษัท มีการใช้นโยบายบัญชีตามหลักการบัญชีที่รับรองทั่วไป และเหมาะสมกับลักษณะธุรกิจของบริษัท รวมทั้ง การเปิดเผยข้อมูลอย่างเหมาะสมและมีการประชุมเพิ่มเติมในวาระที่สมควร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 xml:space="preserve">การสื่อสารข้อมูล มีการจัดช่องทางการสื่อสารที่มีความเหมาะสม เพื่อสื่อสารหน้าที่และความรับผิดชอบ  รวมทั้งเรื่องต่างๆ ให้พนักงานรับทราบ การกำหนดช่องทางที่ปลอดภัยสำหรับการแจ้งเบาะแสหรือร้องเรียนเกี่ยวกับการทุจริตและคอร์รัปชั่น มีการสื่อสารระหว่างหน่วยงานภายในบริษัทและกับบุคคลภายนอกเกี่ยวกับประเด็นที่อาจมีผลกระทบต่อการควบคุมภายในรวมทั้งมีการกำหนดนโยบายความปลอดภัยทางเทคโนโลยีสารสนเทศและการใช้ข้อมูล และจัดให้มีช่องทางการสื่อสารที่ผู้รับข้อมูลทั้งภายในและภายนอกองค์กร สามารถเข้าถึงข้อมูลได้อย่างสะดวก รวดเร็ว เช่น ระบบ </w:t>
      </w:r>
      <w:r w:rsidRPr="003A1C68">
        <w:rPr>
          <w:rFonts w:ascii="Angsana New" w:hAnsi="Angsana New"/>
        </w:rPr>
        <w:t xml:space="preserve">Intranet </w:t>
      </w:r>
      <w:r w:rsidRPr="003A1C68">
        <w:rPr>
          <w:rFonts w:ascii="Angsana New" w:hAnsi="Angsana New"/>
          <w:cs/>
        </w:rPr>
        <w:t xml:space="preserve">และ </w:t>
      </w:r>
      <w:r w:rsidRPr="003A1C68">
        <w:rPr>
          <w:rFonts w:ascii="Angsana New" w:hAnsi="Angsana New"/>
        </w:rPr>
        <w:t xml:space="preserve">Internet </w:t>
      </w:r>
      <w:r w:rsidRPr="003A1C68">
        <w:rPr>
          <w:rFonts w:ascii="Angsana New" w:hAnsi="Angsana New"/>
          <w:cs/>
        </w:rPr>
        <w:t>เป็นต้น เพื่อเป็นช่องทางการสื่อสาร เผยแพร่ข้อมูลข่าวสารของบริษัท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</w:rPr>
        <w:tab/>
      </w:r>
      <w:r w:rsidRPr="003A1C68">
        <w:rPr>
          <w:rFonts w:ascii="Angsana New" w:hAnsi="Angsana New"/>
          <w:cs/>
        </w:rPr>
        <w:t>ทั้งนี้ บริษัทและบริษัทย่อยได้มอบหมายให้เลขานุการบริษัท ดูแลรับผิดชอบในการจัดเตรียมข้อมูลและเอกสารประกอบการประชุมล่วงหน้าก่อนการประชุม รวมทั้งบันทึกสรุปความคิดเห็น และมติของที่ประชุมไว้อย่างชัดเจนในรายงานการประชุมของคณะกรรมการบริษัททุกครั้ง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b/>
          <w:bCs/>
        </w:rPr>
        <w:t>5</w:t>
      </w:r>
      <w:r w:rsidRPr="003A1C68">
        <w:rPr>
          <w:rFonts w:ascii="Angsana New" w:hAnsi="Angsana New"/>
          <w:b/>
          <w:bCs/>
          <w:cs/>
        </w:rPr>
        <w:t>)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ระบบการติดตาม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cs/>
        </w:rPr>
        <w:t>บริษัทและบริษัทย่อยได้มีการติดตามผลการปฏิบัติงานว่าเป็นไปตามเป้าหมายที่วางไว้ และมีระบบการติดตามการปฏิบัติงานเป็นลำดับชั้น ตั้งแต่คณะกรรมการบริษัท คณะกรรมการบริหาร และคณะผู้บริหาร เพื่อติดตามเป้าหมายและกำกับการดำเนินการตามแผนกลยุทธ์ แผนงานและโครงการ ที่อยู่ในแผนธุรกิจประจำปี โดยได้รับอนุมัติจากคณะกรรมการบริษัทเป็นประจำทุกเดือน พร้อมทั้ง แก้ไขปัญหาที่อาจเกิดขึ้น และปรับแผนการดำเนินงานให้สอดคล้องกับสถานการณ์ที่เปลี่ยนแปลงไป โดยเปรียบเทียบผลงานจริงกับประมาณการ ในกรณีที่ผลการดำเนินงานจริงมีความแตกต่างจากประมาณการก็จะให้แต่ละหน่วยงานวิเคราะห์หาสาเหตุที่ทำให้เกิดผลแตกต่างเพื่อกำหนดแนวทางปรับปรุงการดำเนินงานให้มีประสิทธิภาพยิ่งขึ้น โดยให้ผู้รับผิดชอบนำเสนอรายงาน เพื่อทบทวนการปฏิบัติงานและการวิเคราะห์สาเหตุ ตลอดจนร่วมพิจารณาเพื่ออนุมัติแผนการแก้ไขปัญหา และให้รายงานการปฏิบัติอย่างต่อเนื่อง พร้อมทั้งกำหนดระยะเวลาการติดตามผลไว้โดยชัดเจน มีการเปิดเผยข้อมูลอย่างเพียงพอ ครบถ้วน ถูกต้อง มีการเปิดเผยรายการที่เกี่ยวโยงหรือรายการที่มีความขัดแย้งทางผลประโยชน์อย่างโปร่งใสและสามารถตรวจสอบได้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 xml:space="preserve">โดยในปี </w:t>
      </w:r>
      <w:r w:rsidRPr="003A1C68">
        <w:rPr>
          <w:rFonts w:ascii="Angsana New" w:hAnsi="Angsana New"/>
        </w:rPr>
        <w:t>2562</w:t>
      </w:r>
      <w:r w:rsidRPr="003A1C68">
        <w:rPr>
          <w:rFonts w:ascii="Angsana New" w:hAnsi="Angsana New"/>
          <w:cs/>
        </w:rPr>
        <w:t xml:space="preserve"> คณะกรรมการตรวจสอบ มีการประชุมรวม </w:t>
      </w:r>
      <w:r w:rsidRPr="003A1C68">
        <w:rPr>
          <w:rFonts w:ascii="Angsana New" w:hAnsi="Angsana New"/>
        </w:rPr>
        <w:t>4</w:t>
      </w:r>
      <w:r w:rsidRPr="003A1C68">
        <w:rPr>
          <w:rFonts w:ascii="Angsana New" w:hAnsi="Angsana New"/>
          <w:cs/>
        </w:rPr>
        <w:t xml:space="preserve"> ครั้ง คณะกรรมการบริษัท จัดให้มีระบบการประเมินและติดตามผลระบบการควบคุมภายในที่ครอบคลุมทุกด้าน เช่น ด้านบัญชีและการเงิน การปฏิบัติงาน การปฏิบัติตามกฎหมาย / กฎระเบียบ และการดูแลทรัพย์สิน และเรื่องทุจริต ที่มีผลกระทบต่อฐานะชื่อเสียงอย่างมีนัยสำคัญ เพื่อรีบดำเนินการ</w:t>
      </w:r>
      <w:r w:rsidRPr="003A1C68">
        <w:rPr>
          <w:rFonts w:ascii="Angsana New" w:hAnsi="Angsana New"/>
          <w:cs/>
        </w:rPr>
        <w:lastRenderedPageBreak/>
        <w:t>แก้ไขอย่างทันถ่วงที จัดให้มีการตรวจสอบการปฏิบัติตามระบบการควบคุมภายในอย่างสม่ำเสมอ เพื่อให้มั่นใจได้ว่าการควบคุมภายในยังดำเนินไปอย่างครบถ้วน เหมาะสม มีการประเมินและสื่อสารข้อบกพร่องของการควบคุมภายในอย่างทันเวลาต่อบุคคลที่รับผิดชอบ ซึ่งรวมถึงผู้บริหารระดับสูงและคณะกรรมการตามความเหมาะสม โดยผู้รับผิดชอบในฝ่ายงานรับผิดชอบในการดูแลการปฏิบัติตามระบบการควบคุมภายใน คณะกรรมการตรวจสอบดูแลสอบทานระบบการควบคุมภายในผ่านงานตรวจสอบภายในเป็นผู้ตรวจสอบติดตามและประเมินผลการปฏิบัติงานตามมาตรฐานสากล การปฏิบัติงานวิชาการตรวจสอบภายใน (</w:t>
      </w:r>
      <w:r w:rsidRPr="003A1C68">
        <w:rPr>
          <w:rFonts w:ascii="Angsana New" w:hAnsi="Angsana New"/>
        </w:rPr>
        <w:t xml:space="preserve">International Standards for the Professional Practice of Internal Auditing </w:t>
      </w:r>
      <w:r w:rsidRPr="003A1C68">
        <w:rPr>
          <w:rFonts w:ascii="Angsana New" w:hAnsi="Angsana New"/>
          <w:cs/>
        </w:rPr>
        <w:t xml:space="preserve">: </w:t>
      </w:r>
      <w:r w:rsidRPr="003A1C68">
        <w:rPr>
          <w:rFonts w:ascii="Angsana New" w:hAnsi="Angsana New"/>
        </w:rPr>
        <w:t>IIA</w:t>
      </w:r>
      <w:r w:rsidRPr="003A1C68">
        <w:rPr>
          <w:rFonts w:ascii="Angsana New" w:hAnsi="Angsana New"/>
          <w:cs/>
        </w:rPr>
        <w:t xml:space="preserve">) เพื่อให้มั่นใจว่าข้อตรวจพบจากการตรวจสอบหรือสอบทานได้รับการปรับปรุงแก้ไขอย่างเหมาะสมทันท่วงที 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</w:rPr>
        <w:t>11</w:t>
      </w:r>
      <w:r w:rsidRPr="003A1C68">
        <w:rPr>
          <w:rFonts w:ascii="Angsana New" w:hAnsi="Angsana New"/>
          <w:b/>
          <w:bCs/>
          <w:cs/>
        </w:rPr>
        <w:t>.</w:t>
      </w:r>
      <w:r w:rsidRPr="003A1C68">
        <w:rPr>
          <w:rFonts w:ascii="Angsana New" w:hAnsi="Angsana New"/>
          <w:b/>
          <w:bCs/>
        </w:rPr>
        <w:t>3</w:t>
      </w:r>
      <w:r w:rsidRPr="003A1C68">
        <w:rPr>
          <w:rFonts w:ascii="Angsana New" w:hAnsi="Angsana New"/>
          <w:b/>
          <w:bCs/>
          <w:cs/>
        </w:rPr>
        <w:tab/>
        <w:t>การตรวจสอบภายใน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  <w:b/>
          <w:bCs/>
        </w:rPr>
      </w:pP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b/>
          <w:bCs/>
          <w:cs/>
        </w:rPr>
        <w:tab/>
      </w:r>
      <w:r w:rsidRPr="003A1C68">
        <w:rPr>
          <w:rFonts w:ascii="Angsana New" w:hAnsi="Angsana New"/>
          <w:cs/>
        </w:rPr>
        <w:t>คณะกรรมการตรวจสอบได้กำกับดูแลให้งานตรวจสอบภายในทำหน้าที่ในการสร้างความเชื่อมั่น (</w:t>
      </w:r>
      <w:r w:rsidRPr="003A1C68">
        <w:rPr>
          <w:rFonts w:ascii="Angsana New" w:hAnsi="Angsana New"/>
        </w:rPr>
        <w:t>Assurance</w:t>
      </w:r>
      <w:r w:rsidRPr="003A1C68">
        <w:rPr>
          <w:rFonts w:ascii="Angsana New" w:hAnsi="Angsana New"/>
          <w:cs/>
        </w:rPr>
        <w:t>) และให้คำปรึกษา (</w:t>
      </w:r>
      <w:r w:rsidRPr="003A1C68">
        <w:rPr>
          <w:rFonts w:ascii="Angsana New" w:hAnsi="Angsana New"/>
        </w:rPr>
        <w:t>Consulting</w:t>
      </w:r>
      <w:r w:rsidRPr="003A1C68">
        <w:rPr>
          <w:rFonts w:ascii="Angsana New" w:hAnsi="Angsana New"/>
          <w:cs/>
        </w:rPr>
        <w:t>) ได้อย่างอิสระ เที่ยงธรรม ในการตรวจสอบและประเมินความเพียงพอของระบบการควบคุมภายใน รวมทั้งการติดตามผลการปรับปรุงแก้ไขกระบวนการปฏิบัติงานให้เหมาะสม ครอบคลุมกระบวนการทำงานของบริษัทและบริษัทย่อย และรายงานตรงต่อคณะกรรมการตรวจสอบเพื่อให้มั่นใจว่าการดำเนินงานของบริษัท มีระบบการควบคุมภายในที่เพียงพอ เหมาะสม และมีประสิทธิภาพ ควบคู่กับการบริหารความเสี่ยง ให้อยู่ในระดับที่บริษัท ยอมรับได้ และการกำกับดูแลกิจการที่ดีของบริษัทโดยมอบหมายให้คุณเอกพันธุ์ นวลเมือง ตำแหน่ง ผู้อำนวยการงานตรวจสอบภายใน เป็นผู้รับผิดชอบหลักในการปฏิบัติหน้าที่ผู้ตรวจสอบภายในของบริษัท ซึ่งได้พิจารณาคุณสมบัติของ คุณเอกพันธุ์ นวลเมือง แล้วเห็นว่ามีความเหมาะสมเพียงพอกับการปฏิบัติหน้าที่ดังกล่าว เนื่องจากมีความเป็นอิสระ และมีประสบการณ์ในการปฎิบัติงานด้านการตรวจสอบภายในในธุรกิจ เคยเข้ารับการอบรมในหลักสูตรที่เกี่ยวข้องกับการตรวจสอบภายใน การพิจารณาและอนุมัติ แต่งตั้ง ถอดถอน โยกย้ายผู้ดำรงตำแหน่งหัวหน้าหน่วยงานตรวจสอบภายในของบริษัทจะต้องผ่านการเห็นชอบจากคณะกรรมการตรวจสอบ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985"/>
        </w:tabs>
        <w:spacing w:line="233" w:lineRule="auto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cs/>
        </w:rPr>
        <w:t>ทั้งนี้</w:t>
      </w:r>
      <w:r w:rsidRPr="003A1C68">
        <w:rPr>
          <w:rFonts w:ascii="Angsana New" w:hAnsi="Angsana New" w:hint="cs"/>
          <w:cs/>
        </w:rPr>
        <w:t xml:space="preserve"> </w:t>
      </w:r>
      <w:r w:rsidRPr="003A1C68">
        <w:rPr>
          <w:rFonts w:ascii="Angsana New" w:hAnsi="Angsana New"/>
          <w:cs/>
        </w:rPr>
        <w:t>งานตรวจสอบภายในได้พัฒนางานตรวจสอบภายในให้สอดคล้องกับมาตรฐานการปฏิบัติงานวิชาชีพตรวจสอบภายใน (</w:t>
      </w:r>
      <w:r w:rsidRPr="003A1C68">
        <w:rPr>
          <w:rFonts w:ascii="Angsana New" w:hAnsi="Angsana New"/>
        </w:rPr>
        <w:t>International Standards for the Professional Practice of Internal Auditing</w:t>
      </w:r>
      <w:r w:rsidRPr="003A1C68">
        <w:rPr>
          <w:rFonts w:ascii="Angsana New" w:hAnsi="Angsana New"/>
          <w:cs/>
        </w:rPr>
        <w:t xml:space="preserve">) โดยกำหนดให้มีการประเมินตนเอง ตามมาตรฐานวิชาชีพฯ และการประเมินความพึงพอใจของผู้มีส่วนได้เสีย นอกจากนี้มีการกำหนด </w:t>
      </w:r>
      <w:r w:rsidRPr="003A1C68">
        <w:rPr>
          <w:rFonts w:ascii="Angsana New" w:hAnsi="Angsana New"/>
        </w:rPr>
        <w:t xml:space="preserve">Audit Competency </w:t>
      </w:r>
      <w:r w:rsidRPr="003A1C68">
        <w:rPr>
          <w:rFonts w:ascii="Angsana New" w:hAnsi="Angsana New"/>
          <w:cs/>
        </w:rPr>
        <w:t>เพื่อใช้ประเมินผลคุณภาพงานตรวจสอบของผู้ตรวจสอบภายใน เพื่อพัฒนาและปรับปรุงการปฏิบัติงานของงานตรวจสอบภายในให้มีประสิทธิภาพและประสิทธิผลอย่างต่อเนื่อง ทำให้ทราบถึงสถานภาพและผลการปฏิบัติงานที่เป็นอยู่อย่างแท้จริง เพื่อใช้ในการวิเคราะห์ปัญหา อุปสรรค และข้อจำกัดต่างๆ ในการปฏิบัติงานของตนเองอย่างเหมาะสม</w:t>
      </w:r>
      <w:r w:rsidRPr="003A1C68">
        <w:rPr>
          <w:rFonts w:ascii="Angsana New" w:hAnsi="Angsana New"/>
          <w:b/>
          <w:bCs/>
          <w:cs/>
        </w:rPr>
        <w:t xml:space="preserve"> </w:t>
      </w:r>
      <w:r w:rsidRPr="003A1C68">
        <w:rPr>
          <w:rFonts w:ascii="Angsana New" w:hAnsi="Angsana New"/>
          <w:cs/>
        </w:rPr>
        <w:t>ซึ่งสอดคล้องกับการพัฒนาผู้ตรวจสอบภายในให้มีทักษะความรู้ และความสามารถในระดับมาตรฐานสากล เพื่อให้สามารถปฏิบัติหน้าที่ได้อย่างมีประสิทธิภาพมากยิ่งขึ้น โดยส่งเสริมและสนับสนุนให้มีการฝึกอบรมทั้งความรู้ด้านวิชาชีพตรวจสอบภายใน และด้านธุรกิจต่างๆ ของกลุ่มบริษัท รวมถึงความรู้ด้านวิชาชีพอื่นๆ และสอบเพื่อรับวุฒิบัตรวิชาชีพต่างๆ เป็นต้น</w:t>
      </w:r>
      <w:r w:rsidRPr="003A1C68">
        <w:rPr>
          <w:rFonts w:ascii="Angsana New" w:hAnsi="Angsana New"/>
          <w:cs/>
        </w:rPr>
        <w:tab/>
      </w:r>
    </w:p>
    <w:p w:rsidR="003A1C68" w:rsidRPr="003A1C68" w:rsidRDefault="003A1C68" w:rsidP="003A1C68">
      <w:pPr>
        <w:tabs>
          <w:tab w:val="left" w:pos="567"/>
          <w:tab w:val="left" w:pos="993"/>
          <w:tab w:val="left" w:pos="1080"/>
          <w:tab w:val="left" w:pos="1418"/>
          <w:tab w:val="left" w:pos="1701"/>
          <w:tab w:val="left" w:pos="1985"/>
        </w:tabs>
        <w:spacing w:line="233" w:lineRule="auto"/>
        <w:ind w:right="96"/>
        <w:jc w:val="thaiDistribute"/>
        <w:rPr>
          <w:rFonts w:ascii="Angsana New" w:hAnsi="Angsana New"/>
          <w:b/>
          <w:bCs/>
        </w:rPr>
      </w:pPr>
    </w:p>
    <w:p w:rsidR="003A1C68" w:rsidRPr="003A1C68" w:rsidRDefault="003A1C68" w:rsidP="003A1C68">
      <w:pPr>
        <w:tabs>
          <w:tab w:val="left" w:pos="567"/>
          <w:tab w:val="left" w:pos="993"/>
          <w:tab w:val="left" w:pos="1080"/>
          <w:tab w:val="left" w:pos="1418"/>
          <w:tab w:val="left" w:pos="1701"/>
          <w:tab w:val="left" w:pos="1985"/>
        </w:tabs>
        <w:spacing w:line="233" w:lineRule="auto"/>
        <w:ind w:right="96"/>
        <w:jc w:val="thaiDistribute"/>
        <w:rPr>
          <w:rFonts w:ascii="Angsana New" w:hAnsi="Angsana New"/>
          <w:b/>
          <w:bCs/>
          <w:cs/>
        </w:rPr>
      </w:pPr>
      <w:r w:rsidRPr="003A1C68">
        <w:rPr>
          <w:rFonts w:ascii="Angsana New" w:hAnsi="Angsana New"/>
          <w:b/>
          <w:bCs/>
        </w:rPr>
        <w:tab/>
        <w:t>11</w:t>
      </w:r>
      <w:r w:rsidRPr="003A1C68">
        <w:rPr>
          <w:rFonts w:ascii="Angsana New" w:hAnsi="Angsana New"/>
          <w:b/>
          <w:bCs/>
          <w:cs/>
        </w:rPr>
        <w:t>.</w:t>
      </w:r>
      <w:r w:rsidRPr="003A1C68">
        <w:rPr>
          <w:rFonts w:ascii="Angsana New" w:hAnsi="Angsana New"/>
          <w:b/>
          <w:bCs/>
        </w:rPr>
        <w:t>4</w:t>
      </w:r>
      <w:r w:rsidRPr="003A1C68">
        <w:rPr>
          <w:rFonts w:ascii="Angsana New" w:hAnsi="Angsana New"/>
          <w:b/>
          <w:bCs/>
        </w:rPr>
        <w:tab/>
      </w:r>
      <w:r w:rsidRPr="003A1C68">
        <w:rPr>
          <w:rFonts w:ascii="Angsana New" w:hAnsi="Angsana New"/>
          <w:b/>
          <w:bCs/>
          <w:cs/>
        </w:rPr>
        <w:t>การบริหารจัดการความเสี่ยง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760"/>
          <w:tab w:val="left" w:pos="1985"/>
        </w:tabs>
        <w:spacing w:line="233" w:lineRule="auto"/>
        <w:ind w:right="-1"/>
        <w:jc w:val="thaiDistribute"/>
        <w:rPr>
          <w:rFonts w:ascii="Angsana New" w:hAnsi="Angsana New"/>
          <w:spacing w:val="-4"/>
          <w:lang w:val="en-GB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>คณะกรรมการบริษัทให้ความสำคัญกับการบริหารความเสี่ยงในภาพรวมทั้งองค์กร ซึ่งถือเป็นกลไกสำคัญและเป็นเครื่องมือในการบริหารงานที่จะทำให้องค์กรบรรลุวัตถุประสงค์และเป้าหมายที่ได้กำหนดไว้ โดยมีการกำหนดเป็นนโยบายการบริหารความเสี่ยง ซึ่งมุ่งเน้นการพัฒนาระบบบริหารความเสี่ยงตามแนวทางการกำกับดูแลกิจการที่ดี (</w:t>
      </w:r>
      <w:r w:rsidRPr="003A1C68">
        <w:rPr>
          <w:rFonts w:ascii="Angsana New" w:hAnsi="Angsana New"/>
        </w:rPr>
        <w:t>Good Corporate Governance</w:t>
      </w:r>
      <w:r w:rsidRPr="003A1C68">
        <w:rPr>
          <w:rFonts w:ascii="Angsana New" w:hAnsi="Angsana New"/>
          <w:cs/>
        </w:rPr>
        <w:t xml:space="preserve">) และให้มีการบริหารความเสี่ยงทั่วทั้งองค์กรแบบบูรณาการ โดยดำเนินการอย่างเป็นระบบและต่อเนื่อง ซึ่งอ้างอิงตามมาตรฐานสากลที่องค์กรทั่วโลกนิยมใช้อย่างแพร่หลายและเป็นที่ยอมรับของ </w:t>
      </w:r>
      <w:r w:rsidRPr="003A1C68">
        <w:rPr>
          <w:rFonts w:ascii="Angsana New" w:hAnsi="Angsana New"/>
        </w:rPr>
        <w:t>ISO 31000</w:t>
      </w:r>
      <w:r w:rsidRPr="003A1C68">
        <w:rPr>
          <w:rFonts w:ascii="Angsana New" w:hAnsi="Angsana New"/>
          <w:cs/>
        </w:rPr>
        <w:t>:</w:t>
      </w:r>
      <w:r w:rsidRPr="003A1C68">
        <w:rPr>
          <w:rFonts w:ascii="Angsana New" w:hAnsi="Angsana New"/>
        </w:rPr>
        <w:t xml:space="preserve">2009 </w:t>
      </w:r>
      <w:r w:rsidRPr="003A1C68">
        <w:rPr>
          <w:rFonts w:ascii="Angsana New" w:hAnsi="Angsana New"/>
          <w:cs/>
        </w:rPr>
        <w:t xml:space="preserve">และ </w:t>
      </w:r>
      <w:r w:rsidRPr="003A1C68">
        <w:rPr>
          <w:rFonts w:ascii="Angsana New" w:hAnsi="Angsana New"/>
        </w:rPr>
        <w:t xml:space="preserve">COSO ERM </w:t>
      </w:r>
      <w:r w:rsidRPr="003A1C68">
        <w:rPr>
          <w:rFonts w:ascii="Angsana New" w:hAnsi="Angsana New"/>
          <w:cs/>
        </w:rPr>
        <w:t>(</w:t>
      </w:r>
      <w:r w:rsidRPr="003A1C68">
        <w:rPr>
          <w:rFonts w:ascii="Angsana New" w:hAnsi="Angsana New"/>
        </w:rPr>
        <w:t>Enterprise Risk Management</w:t>
      </w:r>
      <w:r w:rsidRPr="003A1C68">
        <w:rPr>
          <w:rFonts w:ascii="Angsana New" w:hAnsi="Angsana New"/>
          <w:cs/>
        </w:rPr>
        <w:t>) เพื่อจัดการความเสี่ยงให้อยู่ในระดับที่สามารถยอมรับได้ และติดตามการบริหารความเสี่ยงอย่างสม่ำเสมอ บริษัทได้มีการจัดทำการประเมินการควบคุมด้วยตนเอง ทั้งในระดับผู้บริหารและระดับผู้ปฏิบัติการของบริษัท เพื่อร่วมกัน</w:t>
      </w:r>
      <w:r w:rsidRPr="003A1C68">
        <w:rPr>
          <w:rFonts w:ascii="Angsana New" w:hAnsi="Angsana New"/>
          <w:cs/>
        </w:rPr>
        <w:lastRenderedPageBreak/>
        <w:t>ประเมินความเสี่ยง/ปัญหาอุปสรรค ความไม่แน่นอนที่อาจมีผลกระทบต่อการดำเนินงานให้บรรลุตามวัตถุประสงค์ของบริษัท เหตุการณ์ที่อาจทำให้องค์กรเสียโอกาสในเชิงธุรกิจ ความเสี่ยงที่อาจเกิดขึ้นจากสาเหตุทั้งภายในและภายนอกองค์กรโดย</w:t>
      </w:r>
      <w:r w:rsidRPr="003A1C68">
        <w:rPr>
          <w:rFonts w:ascii="Angsana New" w:hAnsi="Angsana New"/>
          <w:cs/>
          <w:lang w:val="en-GB"/>
        </w:rPr>
        <w:t>มีหลักการกำหนดว่า หากมีความเสี่ยงใดที่จะเป็นอุปสรรคต่อการดำเนินธุรกิจไม่ให้บรรลุเป้าหมายตามแผนที่กำหนดแล้ว บริษัทจะต้องมี</w:t>
      </w:r>
      <w:r w:rsidRPr="003A1C68">
        <w:rPr>
          <w:rFonts w:ascii="Angsana New" w:hAnsi="Angsana New"/>
          <w:spacing w:val="-4"/>
          <w:cs/>
          <w:lang w:val="en-GB"/>
        </w:rPr>
        <w:t>มาตรการในการบริหารความเสี่ยง</w:t>
      </w:r>
      <w:r w:rsidRPr="003A1C68">
        <w:rPr>
          <w:rFonts w:ascii="Angsana New" w:hAnsi="Angsana New"/>
          <w:strike/>
          <w:cs/>
        </w:rPr>
        <w:t xml:space="preserve"> 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760"/>
          <w:tab w:val="left" w:pos="1985"/>
        </w:tabs>
        <w:spacing w:line="233" w:lineRule="auto"/>
        <w:ind w:right="-1"/>
        <w:jc w:val="thaiDistribute"/>
        <w:rPr>
          <w:rFonts w:ascii="Angsana New" w:hAnsi="Angsana New"/>
          <w:spacing w:val="-4"/>
        </w:rPr>
      </w:pPr>
      <w:r w:rsidRPr="003A1C68">
        <w:rPr>
          <w:rFonts w:ascii="Angsana New" w:hAnsi="Angsana New"/>
          <w:spacing w:val="-4"/>
          <w:cs/>
        </w:rPr>
        <w:tab/>
      </w:r>
      <w:r w:rsidRPr="003A1C68">
        <w:rPr>
          <w:rFonts w:ascii="Angsana New" w:hAnsi="Angsana New"/>
          <w:spacing w:val="-4"/>
          <w:cs/>
        </w:rPr>
        <w:tab/>
        <w:t>บริษัทมีการกำหนดนโยบายการบริหารความเสี่ยง ที่ผู้บริหารและพนักงานทุกคนต้องปฏิบัติตาม ดำเนินการปลูกฝังให้การบริหารความเสี่ยงเป็นวัฒนธรรมองค์กร และมีคณะอนุกรรมการบริหารความเสี่ยง ซึ่งประกอบด้วยผู้บริหารระดับสูงของบริษัทเพื่อทำหน้าที่บริหารความเสี่ยงในทุกด้านให้มีความเหมาะสมและมอบหมายให้</w:t>
      </w:r>
      <w:r w:rsidRPr="003A1C68">
        <w:rPr>
          <w:rFonts w:ascii="Angsana New" w:hAnsi="Angsana New"/>
          <w:cs/>
          <w:lang w:eastAsia="ja-JP"/>
        </w:rPr>
        <w:t>คณะทำงานด้านพัฒนากระบวนงานภายในและบริหารความเสี่ยง</w:t>
      </w:r>
      <w:r w:rsidRPr="003A1C68">
        <w:rPr>
          <w:rFonts w:ascii="Angsana New" w:hAnsi="Angsana New"/>
          <w:spacing w:val="-4"/>
          <w:cs/>
        </w:rPr>
        <w:t>ซึ่งประกอบด้วยผู้บริหารระดับกลางจากทุกหน่วยธุรกิจ เพื่อทำหน้าที่ ติดตาม ดูแล วิเคราะห์การบริหารความเสี่ยงในระดับปฏิบัติแต่ละฝ่ายงาน โดยจัดทำแผนงานสนับสนุน/ส่งเสริมและพัฒนาการดำเนินงานตามแผนการบริหารความเสี่ยงและการควบคุมภายใน การประเมินและติดตามผลการดำเนินงานตามแผนบริหารความเสี่ยงและการควบคุมภายในที่สำคัญ และนำเสนอความคืบหน้าและรายงานผลการบริหารความเสี่ยงต่อคณะกรรมการบริษัท</w:t>
      </w:r>
    </w:p>
    <w:p w:rsidR="003A1C68" w:rsidRPr="003A1C68" w:rsidRDefault="003A1C68" w:rsidP="003A1C68">
      <w:pPr>
        <w:tabs>
          <w:tab w:val="left" w:pos="567"/>
          <w:tab w:val="left" w:pos="993"/>
          <w:tab w:val="left" w:pos="1418"/>
          <w:tab w:val="left" w:pos="1701"/>
          <w:tab w:val="left" w:pos="1760"/>
          <w:tab w:val="left" w:pos="1985"/>
        </w:tabs>
        <w:spacing w:line="233" w:lineRule="auto"/>
        <w:ind w:right="96"/>
        <w:jc w:val="thaiDistribute"/>
        <w:rPr>
          <w:rFonts w:ascii="Angsana New" w:hAnsi="Angsana New"/>
        </w:rPr>
      </w:pPr>
      <w:r w:rsidRPr="003A1C68">
        <w:rPr>
          <w:rFonts w:ascii="Angsana New" w:hAnsi="Angsana New"/>
          <w:cs/>
        </w:rPr>
        <w:tab/>
      </w:r>
      <w:r w:rsidRPr="003A1C68">
        <w:rPr>
          <w:rFonts w:ascii="Angsana New" w:hAnsi="Angsana New"/>
          <w:cs/>
        </w:rPr>
        <w:tab/>
        <w:t>นอกจากนี้ บริษัทได้มีการประเมินความเสี่ยงและปัญหาอุปสรรคที่อาจมีผลกระทบต่อการดำเนินงานพร้อมกับประเมินความเพียงพอของระบบควบคุมภายในที่มีอยู่ เพื่อพิจารณาหาแนวทางในการปรับปรุงแก้ไขการปฏิบัติงาน ให้ผลการดำเนินงานมีประสิทธิภาพมากยิ่งขึ้น โดยมีขอบเขตครอบคลุมเรื่องการบริหารและการจัดการ การตลาด การขาย คลังสินค้าและโลจิสติกส์ งานทรัพยากรบุคคล งานธุรการและจัดซื้อ งานบัญชี การเงิน สินเชื่อ ทั้งนี้ได้มอบหมายและติดตามให้ผู้บริหารที่รับผิดชอบในแต่ละส่วนงานดำเนินการตามแนวทางการปรับปรุงแก้ไขการปฏิบัติงานตามที่ได้กำหนดไว้ รวมทั้งให้ผู้ที่เกี่ยวข้องยึดถือเป็นแนวทางปฏิบัติ เพื่อให้ผลการดำเนินงานมีประสิทธิภาพมากยิ่งขึ้น</w:t>
      </w:r>
    </w:p>
    <w:p w:rsidR="002A2422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2A2422" w:rsidRPr="00B30EB0" w:rsidRDefault="002A2422" w:rsidP="008F388A">
      <w:pPr>
        <w:pStyle w:val="NoSpacing"/>
        <w:tabs>
          <w:tab w:val="left" w:pos="567"/>
          <w:tab w:val="left" w:pos="993"/>
          <w:tab w:val="left" w:pos="1276"/>
          <w:tab w:val="left" w:pos="1701"/>
          <w:tab w:val="left" w:pos="2127"/>
          <w:tab w:val="left" w:pos="2268"/>
          <w:tab w:val="left" w:pos="2552"/>
          <w:tab w:val="left" w:pos="2977"/>
        </w:tabs>
        <w:jc w:val="thaiDistribute"/>
        <w:rPr>
          <w:rFonts w:ascii="Angsana New" w:hAnsi="Angsana New" w:cs="Angsana New"/>
          <w:sz w:val="28"/>
        </w:rPr>
      </w:pPr>
    </w:p>
    <w:p w:rsidR="008F388A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8F388A" w:rsidRPr="00B30EB0" w:rsidRDefault="008F388A" w:rsidP="002029E3">
      <w:pPr>
        <w:tabs>
          <w:tab w:val="left" w:pos="567"/>
          <w:tab w:val="left" w:pos="993"/>
          <w:tab w:val="left" w:pos="1276"/>
        </w:tabs>
        <w:autoSpaceDE w:val="0"/>
        <w:autoSpaceDN w:val="0"/>
        <w:adjustRightInd w:val="0"/>
        <w:ind w:right="-1"/>
        <w:jc w:val="thaiDistribute"/>
        <w:rPr>
          <w:rFonts w:ascii="Angsana New" w:hAnsi="Angsana New"/>
        </w:rPr>
      </w:pPr>
    </w:p>
    <w:p w:rsidR="00F35B59" w:rsidRDefault="00F35B59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1401F2" w:rsidRDefault="001401F2" w:rsidP="00F35B59">
      <w:pPr>
        <w:rPr>
          <w:sz w:val="30"/>
          <w:szCs w:val="30"/>
          <w:cs/>
        </w:rPr>
        <w:sectPr w:rsidR="001401F2" w:rsidSect="00E43498">
          <w:headerReference w:type="default" r:id="rId38"/>
          <w:footerReference w:type="default" r:id="rId39"/>
          <w:pgSz w:w="11906" w:h="16838"/>
          <w:pgMar w:top="1418" w:right="1134" w:bottom="1134" w:left="1418" w:header="737" w:footer="284" w:gutter="0"/>
          <w:pgNumType w:start="25"/>
          <w:cols w:space="708"/>
          <w:docGrid w:linePitch="381"/>
        </w:sectPr>
      </w:pPr>
    </w:p>
    <w:p w:rsidR="001401F2" w:rsidRPr="00B30EB0" w:rsidRDefault="001401F2" w:rsidP="001401F2">
      <w:pPr>
        <w:tabs>
          <w:tab w:val="left" w:pos="4660"/>
        </w:tabs>
        <w:rPr>
          <w:rFonts w:ascii="Angsana New" w:hAnsi="Angsana New"/>
          <w:b/>
          <w:bCs/>
        </w:rPr>
      </w:pPr>
      <w:r w:rsidRPr="00D51981"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1" wp14:anchorId="4392E9F3" wp14:editId="7625F853">
            <wp:simplePos x="0" y="0"/>
            <wp:positionH relativeFrom="column">
              <wp:posOffset>18719</wp:posOffset>
            </wp:positionH>
            <wp:positionV relativeFrom="paragraph">
              <wp:posOffset>243205</wp:posOffset>
            </wp:positionV>
            <wp:extent cx="9251950" cy="5422900"/>
            <wp:effectExtent l="0" t="0" r="6350" b="6350"/>
            <wp:wrapThrough wrapText="bothSides">
              <wp:wrapPolygon edited="0">
                <wp:start x="5648" y="0"/>
                <wp:lineTo x="445" y="152"/>
                <wp:lineTo x="400" y="531"/>
                <wp:lineTo x="1957" y="1366"/>
                <wp:lineTo x="1112" y="1366"/>
                <wp:lineTo x="1156" y="1821"/>
                <wp:lineTo x="4003" y="2580"/>
                <wp:lineTo x="0" y="3566"/>
                <wp:lineTo x="0" y="4704"/>
                <wp:lineTo x="1912" y="5008"/>
                <wp:lineTo x="0" y="5008"/>
                <wp:lineTo x="0" y="6981"/>
                <wp:lineTo x="445" y="7436"/>
                <wp:lineTo x="0" y="7512"/>
                <wp:lineTo x="0" y="8650"/>
                <wp:lineTo x="4003" y="8650"/>
                <wp:lineTo x="0" y="9030"/>
                <wp:lineTo x="0" y="9333"/>
                <wp:lineTo x="578" y="9864"/>
                <wp:lineTo x="0" y="9940"/>
                <wp:lineTo x="0" y="11002"/>
                <wp:lineTo x="4003" y="11078"/>
                <wp:lineTo x="0" y="11458"/>
                <wp:lineTo x="0" y="11837"/>
                <wp:lineTo x="934" y="12292"/>
                <wp:lineTo x="0" y="12292"/>
                <wp:lineTo x="0" y="13355"/>
                <wp:lineTo x="4003" y="13506"/>
                <wp:lineTo x="0" y="13810"/>
                <wp:lineTo x="0" y="19728"/>
                <wp:lineTo x="3602" y="20791"/>
                <wp:lineTo x="4003" y="20791"/>
                <wp:lineTo x="4003" y="21549"/>
                <wp:lineTo x="15922" y="21549"/>
                <wp:lineTo x="15922" y="11078"/>
                <wp:lineTo x="19080" y="10395"/>
                <wp:lineTo x="19836" y="10168"/>
                <wp:lineTo x="19569" y="9864"/>
                <wp:lineTo x="20992" y="9333"/>
                <wp:lineTo x="20814" y="9030"/>
                <wp:lineTo x="15922" y="8650"/>
                <wp:lineTo x="19080" y="7967"/>
                <wp:lineTo x="19836" y="7740"/>
                <wp:lineTo x="19569" y="7436"/>
                <wp:lineTo x="20325" y="7436"/>
                <wp:lineTo x="21392" y="6677"/>
                <wp:lineTo x="21348" y="6222"/>
                <wp:lineTo x="21037" y="5008"/>
                <wp:lineTo x="21126" y="4401"/>
                <wp:lineTo x="20014" y="4173"/>
                <wp:lineTo x="15922" y="3794"/>
                <wp:lineTo x="15922" y="2580"/>
                <wp:lineTo x="20236" y="1821"/>
                <wp:lineTo x="20236" y="1442"/>
                <wp:lineTo x="15922" y="1366"/>
                <wp:lineTo x="21570" y="683"/>
                <wp:lineTo x="21526" y="152"/>
                <wp:lineTo x="7605" y="0"/>
                <wp:lineTo x="5648" y="0"/>
              </wp:wrapPolygon>
            </wp:wrapThrough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2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0EB0">
        <w:rPr>
          <w:rFonts w:ascii="Angsana New" w:hAnsi="Angsana New"/>
          <w:b/>
          <w:bCs/>
        </w:rPr>
        <w:t xml:space="preserve">12.  </w:t>
      </w:r>
      <w:r w:rsidRPr="00B30EB0">
        <w:rPr>
          <w:rFonts w:ascii="Angsana New" w:hAnsi="Angsana New"/>
          <w:b/>
          <w:bCs/>
          <w:u w:val="single"/>
          <w:cs/>
        </w:rPr>
        <w:t>รายการระหว่างกัน</w:t>
      </w:r>
      <w:r w:rsidRPr="00B30EB0">
        <w:rPr>
          <w:rFonts w:ascii="Angsana New" w:hAnsi="Angsana New"/>
          <w:b/>
          <w:bCs/>
        </w:rPr>
        <w:t xml:space="preserve">   </w:t>
      </w:r>
      <w:r w:rsidRPr="00B30EB0">
        <w:rPr>
          <w:rFonts w:ascii="Angsana New" w:hAnsi="Angsana New"/>
          <w:b/>
          <w:bCs/>
        </w:rPr>
        <w:tab/>
      </w:r>
    </w:p>
    <w:p w:rsidR="001401F2" w:rsidRPr="00B30EB0" w:rsidRDefault="001401F2" w:rsidP="001401F2">
      <w:pPr>
        <w:ind w:firstLine="426"/>
        <w:jc w:val="center"/>
        <w:rPr>
          <w:rFonts w:ascii="Angsana New" w:hAnsi="Angsana New"/>
          <w:sz w:val="24"/>
          <w:szCs w:val="24"/>
        </w:rPr>
      </w:pPr>
    </w:p>
    <w:p w:rsidR="001401F2" w:rsidRPr="00B30EB0" w:rsidRDefault="001401F2" w:rsidP="001401F2">
      <w:pPr>
        <w:jc w:val="center"/>
        <w:rPr>
          <w:rFonts w:ascii="Angsana New" w:hAnsi="Angsana New"/>
          <w:sz w:val="24"/>
          <w:szCs w:val="24"/>
        </w:rPr>
      </w:pPr>
    </w:p>
    <w:p w:rsidR="001401F2" w:rsidRPr="00B30EB0" w:rsidRDefault="001401F2" w:rsidP="001401F2">
      <w:pPr>
        <w:jc w:val="center"/>
        <w:rPr>
          <w:rFonts w:ascii="Angsana New" w:hAnsi="Angsana New"/>
          <w:b/>
          <w:bCs/>
          <w:cs/>
        </w:rPr>
      </w:pPr>
    </w:p>
    <w:p w:rsidR="001401F2" w:rsidRDefault="001401F2" w:rsidP="001401F2">
      <w:pPr>
        <w:jc w:val="center"/>
        <w:rPr>
          <w:noProof/>
        </w:rPr>
      </w:pPr>
      <w:r w:rsidRPr="00CD6E1C">
        <w:rPr>
          <w:noProof/>
          <w:cs/>
        </w:rPr>
        <w:lastRenderedPageBreak/>
        <w:drawing>
          <wp:anchor distT="0" distB="0" distL="114300" distR="114300" simplePos="0" relativeHeight="251695104" behindDoc="0" locked="0" layoutInCell="1" allowOverlap="1" wp14:anchorId="29B47B52" wp14:editId="0BEBB350">
            <wp:simplePos x="0" y="0"/>
            <wp:positionH relativeFrom="column">
              <wp:posOffset>-2540</wp:posOffset>
            </wp:positionH>
            <wp:positionV relativeFrom="paragraph">
              <wp:posOffset>635</wp:posOffset>
            </wp:positionV>
            <wp:extent cx="9251950" cy="5180893"/>
            <wp:effectExtent l="0" t="0" r="6350" b="1270"/>
            <wp:wrapThrough wrapText="bothSides">
              <wp:wrapPolygon edited="0">
                <wp:start x="20147" y="79"/>
                <wp:lineTo x="5871" y="715"/>
                <wp:lineTo x="1112" y="1033"/>
                <wp:lineTo x="1112" y="1827"/>
                <wp:lineTo x="3202" y="2780"/>
                <wp:lineTo x="0" y="2780"/>
                <wp:lineTo x="0" y="3257"/>
                <wp:lineTo x="4003" y="4051"/>
                <wp:lineTo x="4003" y="9135"/>
                <wp:lineTo x="0" y="9135"/>
                <wp:lineTo x="0" y="9849"/>
                <wp:lineTo x="4003" y="10405"/>
                <wp:lineTo x="4003" y="12947"/>
                <wp:lineTo x="0" y="13662"/>
                <wp:lineTo x="0" y="14059"/>
                <wp:lineTo x="4003" y="14218"/>
                <wp:lineTo x="4003" y="16760"/>
                <wp:lineTo x="0" y="17237"/>
                <wp:lineTo x="0" y="17395"/>
                <wp:lineTo x="4003" y="18031"/>
                <wp:lineTo x="0" y="18110"/>
                <wp:lineTo x="0" y="19063"/>
                <wp:lineTo x="4003" y="19302"/>
                <wp:lineTo x="0" y="19699"/>
                <wp:lineTo x="0" y="19858"/>
                <wp:lineTo x="4003" y="20573"/>
                <wp:lineTo x="4003" y="21526"/>
                <wp:lineTo x="15922" y="21526"/>
                <wp:lineTo x="21570" y="20732"/>
                <wp:lineTo x="21570" y="20573"/>
                <wp:lineTo x="15922" y="20573"/>
                <wp:lineTo x="15922" y="18031"/>
                <wp:lineTo x="20903" y="17872"/>
                <wp:lineTo x="21304" y="16919"/>
                <wp:lineTo x="20636" y="16760"/>
                <wp:lineTo x="20725" y="16760"/>
                <wp:lineTo x="15922" y="15489"/>
                <wp:lineTo x="15922" y="12947"/>
                <wp:lineTo x="21570" y="12550"/>
                <wp:lineTo x="21570" y="4369"/>
                <wp:lineTo x="15922" y="4051"/>
                <wp:lineTo x="17612" y="4051"/>
                <wp:lineTo x="20725" y="3257"/>
                <wp:lineTo x="20770" y="1906"/>
                <wp:lineTo x="20147" y="1589"/>
                <wp:lineTo x="18146" y="1509"/>
                <wp:lineTo x="21481" y="715"/>
                <wp:lineTo x="21570" y="318"/>
                <wp:lineTo x="20903" y="79"/>
                <wp:lineTo x="20147" y="79"/>
              </wp:wrapPolygon>
            </wp:wrapThrough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180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  <w:cs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</w:p>
    <w:p w:rsidR="001401F2" w:rsidRDefault="001401F2" w:rsidP="001401F2">
      <w:pPr>
        <w:jc w:val="center"/>
        <w:rPr>
          <w:noProof/>
        </w:rPr>
      </w:pPr>
      <w:bookmarkStart w:id="1" w:name="_GoBack"/>
      <w:bookmarkEnd w:id="1"/>
    </w:p>
    <w:p w:rsidR="001401F2" w:rsidRDefault="001401F2" w:rsidP="001401F2">
      <w:pPr>
        <w:jc w:val="center"/>
        <w:rPr>
          <w:noProof/>
        </w:rPr>
      </w:pPr>
      <w:r w:rsidRPr="00D51981">
        <w:rPr>
          <w:rFonts w:hint="cs"/>
          <w:noProof/>
          <w:cs/>
        </w:rPr>
        <w:drawing>
          <wp:inline distT="0" distB="0" distL="0" distR="0" wp14:anchorId="6C4AB237" wp14:editId="08A3E3FE">
            <wp:extent cx="9251950" cy="4211764"/>
            <wp:effectExtent l="0" t="0" r="635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4211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1F2" w:rsidRPr="00D1509C" w:rsidRDefault="001401F2" w:rsidP="001401F2">
      <w:pPr>
        <w:rPr>
          <w:rFonts w:ascii="Angsana New" w:hAnsi="Angsana New"/>
          <w:noProof/>
          <w:sz w:val="20"/>
          <w:szCs w:val="20"/>
        </w:rPr>
      </w:pPr>
    </w:p>
    <w:p w:rsidR="001401F2" w:rsidRDefault="001401F2" w:rsidP="001401F2">
      <w:pPr>
        <w:tabs>
          <w:tab w:val="left" w:pos="851"/>
        </w:tabs>
        <w:spacing w:line="200" w:lineRule="atLeast"/>
        <w:ind w:right="-2"/>
        <w:rPr>
          <w:rFonts w:ascii="Angsana New" w:hAnsi="Angsana New"/>
          <w:sz w:val="24"/>
          <w:szCs w:val="24"/>
        </w:rPr>
      </w:pPr>
      <w:r w:rsidRPr="0027578B">
        <w:rPr>
          <w:rFonts w:ascii="Angsana New" w:hAnsi="Angsana New"/>
          <w:sz w:val="24"/>
          <w:szCs w:val="24"/>
          <w:cs/>
        </w:rPr>
        <w:t>หมายเหตุ</w:t>
      </w:r>
      <w:r w:rsidRPr="0027578B">
        <w:rPr>
          <w:rFonts w:ascii="Angsana New" w:hAnsi="Angsana New"/>
          <w:sz w:val="24"/>
          <w:szCs w:val="24"/>
        </w:rPr>
        <w:t xml:space="preserve">: </w:t>
      </w:r>
      <w:r w:rsidRPr="0027578B">
        <w:rPr>
          <w:rFonts w:ascii="Angsana New" w:hAnsi="Angsana New"/>
          <w:sz w:val="24"/>
          <w:szCs w:val="24"/>
          <w:cs/>
        </w:rPr>
        <w:t xml:space="preserve"> </w:t>
      </w:r>
      <w:r>
        <w:rPr>
          <w:rFonts w:ascii="Angsana New" w:hAnsi="Angsana New"/>
          <w:color w:val="000000" w:themeColor="text1"/>
          <w:sz w:val="24"/>
          <w:szCs w:val="24"/>
          <w:cs/>
        </w:rPr>
        <w:tab/>
      </w:r>
      <w:r w:rsidRPr="0027578B">
        <w:rPr>
          <w:rFonts w:ascii="Angsana New" w:hAnsi="Angsana New"/>
          <w:color w:val="000000" w:themeColor="text1"/>
          <w:sz w:val="24"/>
          <w:szCs w:val="24"/>
          <w:cs/>
        </w:rPr>
        <w:t>คณะกรรมการต</w:t>
      </w:r>
      <w:r>
        <w:rPr>
          <w:rFonts w:ascii="Angsana New" w:hAnsi="Angsana New" w:hint="cs"/>
          <w:color w:val="000000" w:themeColor="text1"/>
          <w:sz w:val="24"/>
          <w:szCs w:val="24"/>
          <w:cs/>
        </w:rPr>
        <w:t>ร</w:t>
      </w:r>
      <w:r w:rsidRPr="0027578B">
        <w:rPr>
          <w:rFonts w:ascii="Angsana New" w:hAnsi="Angsana New"/>
          <w:color w:val="000000" w:themeColor="text1"/>
          <w:sz w:val="24"/>
          <w:szCs w:val="24"/>
          <w:cs/>
        </w:rPr>
        <w:t xml:space="preserve">วจสอบได้พิจารณารายการระหว่างกันที่เกิดขึ้นแล้ว เห็นว่ามีความสมเหตุสมผล </w:t>
      </w:r>
    </w:p>
    <w:p w:rsidR="001401F2" w:rsidRPr="007E7FE6" w:rsidRDefault="001401F2" w:rsidP="001401F2">
      <w:pPr>
        <w:tabs>
          <w:tab w:val="left" w:pos="851"/>
        </w:tabs>
        <w:spacing w:line="200" w:lineRule="atLeast"/>
        <w:ind w:right="-2"/>
        <w:rPr>
          <w:rFonts w:ascii="Angsana New" w:hAnsi="Angsana New"/>
          <w:noProof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7E7FE6">
        <w:rPr>
          <w:rFonts w:ascii="Angsana New" w:hAnsi="Angsana New"/>
          <w:sz w:val="24"/>
          <w:szCs w:val="24"/>
          <w:cs/>
        </w:rPr>
        <w:t xml:space="preserve">ผู้ถือหุ้นและ/หรือผู้ลงทุนสามารถดูข้อมูลย้อนหลังเพื่อเปรียบเทียบข้อมูล </w:t>
      </w:r>
      <w:r w:rsidRPr="007E7FE6">
        <w:rPr>
          <w:rFonts w:ascii="Angsana New" w:hAnsi="Angsana New"/>
          <w:sz w:val="24"/>
          <w:szCs w:val="24"/>
        </w:rPr>
        <w:t xml:space="preserve">3 </w:t>
      </w:r>
      <w:r w:rsidRPr="007E7FE6">
        <w:rPr>
          <w:rFonts w:ascii="Angsana New" w:hAnsi="Angsana New"/>
          <w:sz w:val="24"/>
          <w:szCs w:val="24"/>
          <w:cs/>
        </w:rPr>
        <w:t>ปีได้จากเว็บไซต์ของบริษัท</w:t>
      </w:r>
      <w:r w:rsidRPr="007E7FE6">
        <w:rPr>
          <w:rFonts w:ascii="Angsana New" w:hAnsi="Angsana New"/>
          <w:noProof/>
          <w:sz w:val="24"/>
          <w:szCs w:val="24"/>
        </w:rPr>
        <w:t xml:space="preserve"> </w:t>
      </w:r>
      <w:hyperlink r:id="rId43" w:history="1">
        <w:r w:rsidRPr="007E7FE6">
          <w:rPr>
            <w:rStyle w:val="Hyperlink"/>
            <w:rFonts w:ascii="Angsana New" w:hAnsi="Angsana New"/>
            <w:color w:val="auto"/>
            <w:sz w:val="24"/>
            <w:szCs w:val="24"/>
            <w:u w:val="none"/>
          </w:rPr>
          <w:t>www.pe.premier.co.th</w:t>
        </w:r>
      </w:hyperlink>
    </w:p>
    <w:p w:rsidR="001401F2" w:rsidRDefault="001401F2" w:rsidP="001401F2">
      <w:pPr>
        <w:jc w:val="center"/>
        <w:rPr>
          <w:noProof/>
        </w:rPr>
      </w:pPr>
    </w:p>
    <w:p w:rsidR="001401F2" w:rsidRPr="00B30EB0" w:rsidRDefault="001401F2" w:rsidP="001401F2">
      <w:pPr>
        <w:rPr>
          <w:rFonts w:ascii="Angsana New" w:hAnsi="Angsana New"/>
          <w:b/>
          <w:bCs/>
        </w:rPr>
      </w:pPr>
      <w:bookmarkStart w:id="2" w:name="OLE_LINK1"/>
    </w:p>
    <w:p w:rsidR="001401F2" w:rsidRPr="00B30EB0" w:rsidRDefault="001401F2" w:rsidP="001401F2">
      <w:pPr>
        <w:rPr>
          <w:rFonts w:ascii="Angsana New" w:hAnsi="Angsana New"/>
          <w:sz w:val="24"/>
          <w:szCs w:val="24"/>
        </w:rPr>
        <w:sectPr w:rsidR="001401F2" w:rsidRPr="00B30EB0" w:rsidSect="00306832">
          <w:headerReference w:type="default" r:id="rId44"/>
          <w:footerReference w:type="default" r:id="rId45"/>
          <w:pgSz w:w="16838" w:h="11906" w:orient="landscape" w:code="9"/>
          <w:pgMar w:top="1134" w:right="1134" w:bottom="1134" w:left="1134" w:header="709" w:footer="709" w:gutter="0"/>
          <w:pgNumType w:start="113"/>
          <w:cols w:space="708"/>
          <w:docGrid w:linePitch="360"/>
        </w:sectPr>
      </w:pPr>
    </w:p>
    <w:bookmarkEnd w:id="2"/>
    <w:p w:rsidR="001401F2" w:rsidRPr="00B30EB0" w:rsidRDefault="001401F2" w:rsidP="001401F2">
      <w:pPr>
        <w:tabs>
          <w:tab w:val="left" w:pos="567"/>
          <w:tab w:val="left" w:pos="992"/>
          <w:tab w:val="left" w:pos="1559"/>
        </w:tabs>
        <w:rPr>
          <w:rFonts w:ascii="Angsana New" w:hAnsi="Angsana New"/>
          <w:cs/>
        </w:rPr>
      </w:pPr>
      <w:r w:rsidRPr="00B30EB0">
        <w:rPr>
          <w:rFonts w:ascii="Angsana New" w:hAnsi="Angsana New"/>
          <w:b/>
          <w:bCs/>
        </w:rPr>
        <w:lastRenderedPageBreak/>
        <w:t>12.2</w:t>
      </w:r>
      <w:r w:rsidRPr="00B30EB0">
        <w:rPr>
          <w:rFonts w:ascii="Angsana New" w:hAnsi="Angsana New"/>
          <w:b/>
          <w:bCs/>
        </w:rPr>
        <w:tab/>
      </w:r>
      <w:r w:rsidRPr="00B30EB0">
        <w:rPr>
          <w:rFonts w:ascii="Angsana New" w:hAnsi="Angsana New"/>
          <w:b/>
          <w:bCs/>
          <w:cs/>
        </w:rPr>
        <w:t>นโยบายหรือแนวโน้มการทำรายการระหว่างกันในอนาคต</w:t>
      </w:r>
    </w:p>
    <w:p w:rsidR="001401F2" w:rsidRPr="00B30EB0" w:rsidRDefault="001401F2" w:rsidP="001401F2">
      <w:pPr>
        <w:tabs>
          <w:tab w:val="left" w:pos="567"/>
          <w:tab w:val="left" w:pos="709"/>
        </w:tabs>
        <w:jc w:val="thaiDistribute"/>
        <w:rPr>
          <w:rFonts w:ascii="Angsana New" w:hAnsi="Angsana New"/>
        </w:rPr>
      </w:pPr>
      <w:r w:rsidRPr="00B30EB0">
        <w:rPr>
          <w:rFonts w:ascii="Angsana New" w:hAnsi="Angsana New" w:hint="cs"/>
          <w:cs/>
        </w:rPr>
        <w:t xml:space="preserve">             </w:t>
      </w:r>
      <w:r w:rsidRPr="00B30EB0">
        <w:rPr>
          <w:rFonts w:ascii="Angsana New" w:hAnsi="Angsana New"/>
          <w:cs/>
        </w:rPr>
        <w:t>บริษัทและ/หรือบริษัทย่อยคาดว่าในอนาคตจะยังคงมีรายการระหว่างกันเกิดขึ้นอีก ซึ่งเป็นไปตามลักษณะการประกอบธุรกิจปกติหรือสนับสนุนธุรกิจปกติ ได้แก่</w:t>
      </w:r>
      <w:r w:rsidRPr="00B30EB0">
        <w:rPr>
          <w:rFonts w:ascii="Angsana New" w:hAnsi="Angsana New"/>
          <w:spacing w:val="-6"/>
          <w:cs/>
        </w:rPr>
        <w:t xml:space="preserve"> รายได้จากการขายและบริการ</w:t>
      </w:r>
      <w:r w:rsidRPr="00B30EB0">
        <w:rPr>
          <w:rFonts w:ascii="Angsana New" w:hAnsi="Angsana New"/>
          <w:cs/>
        </w:rPr>
        <w:t xml:space="preserve"> การเช่าพื้นที่สำนักงาน การให้เช่าพื้นที่สำนักงาน การว่าจ้างบริหารตามสัญญาว่าจ้างบริหารและให้คำปรึกษาธุรกิจ การเช่ารถยนต์เพื่อใช้ในการประกอบธุรกิจ ค่า</w:t>
      </w:r>
      <w:r w:rsidRPr="00B30EB0">
        <w:rPr>
          <w:rFonts w:ascii="Angsana New" w:hAnsi="Angsana New"/>
          <w:spacing w:val="-6"/>
          <w:cs/>
        </w:rPr>
        <w:t>เช่าและบริการอื่นๆ</w:t>
      </w:r>
      <w:r w:rsidRPr="00B30EB0">
        <w:rPr>
          <w:rFonts w:ascii="Angsana New" w:hAnsi="Angsana New"/>
          <w:spacing w:val="-6"/>
        </w:rPr>
        <w:t> </w:t>
      </w:r>
      <w:r w:rsidRPr="00B30EB0">
        <w:rPr>
          <w:rFonts w:ascii="Angsana New" w:hAnsi="Angsana New"/>
          <w:cs/>
        </w:rPr>
        <w:t xml:space="preserve">เป็นต้น </w:t>
      </w:r>
      <w:r w:rsidRPr="00B30EB0">
        <w:rPr>
          <w:rFonts w:ascii="Angsana New" w:hAnsi="Angsana New" w:hint="cs"/>
          <w:cs/>
        </w:rPr>
        <w:t xml:space="preserve"> </w:t>
      </w:r>
      <w:r w:rsidRPr="00B30EB0">
        <w:rPr>
          <w:rFonts w:ascii="Angsana New" w:hAnsi="Angsana New"/>
          <w:cs/>
        </w:rPr>
        <w:t>ซึ่งรายการระหว่างกันทั้งหมดจะเกิดขึ้นตามความจำเป็นและเพื่อประสิทธิภาพในการดำเนินธุรกิจภายในกลุ่มบริษัท โดยมีการกำหนดนโยบายการคิดราคาระหว่างกันอย่างชัดเจน ตามราคาและเงื่อนไขตลาดที่เหมาะสม และเป็นธรรม โดยคำนึงถึงผลประโยชน์ของบริษัทเป็นสำคัญ ทั้งนี้คณะกรรมการตรวจสอบของบริษัทจะสอบทานรายการระหว่างกันเป็นรายไตรมาส</w:t>
      </w:r>
    </w:p>
    <w:p w:rsidR="001401F2" w:rsidRPr="00B30EB0" w:rsidRDefault="001401F2" w:rsidP="001401F2">
      <w:pPr>
        <w:tabs>
          <w:tab w:val="left" w:pos="567"/>
        </w:tabs>
        <w:jc w:val="thaiDistribute"/>
        <w:rPr>
          <w:rFonts w:ascii="Angsana New" w:hAnsi="Angsana New"/>
        </w:rPr>
      </w:pPr>
      <w:r w:rsidRPr="00B30EB0">
        <w:rPr>
          <w:rFonts w:ascii="Angsana New" w:hAnsi="Angsana New" w:hint="cs"/>
          <w:cs/>
        </w:rPr>
        <w:tab/>
        <w:t>สำหรับรายการระหว่างกันที่สำคัญที่เกิดขึ้นใหม่ บริษัทจะเสนอให้คณะกรรมการตรวจสอบพิจารณา และเสนอแนะต่อคณะกรรมการบริษัทเพื่อพิจารณาอนุมัติ</w:t>
      </w:r>
      <w:r w:rsidRPr="00B30EB0">
        <w:rPr>
          <w:rFonts w:ascii="Angsana New" w:hAnsi="Angsana New"/>
        </w:rPr>
        <w:t xml:space="preserve"> </w:t>
      </w:r>
    </w:p>
    <w:p w:rsidR="001401F2" w:rsidRPr="00B30EB0" w:rsidRDefault="001401F2" w:rsidP="001401F2">
      <w:pPr>
        <w:tabs>
          <w:tab w:val="left" w:pos="567"/>
        </w:tabs>
        <w:jc w:val="thaiDistribute"/>
        <w:rPr>
          <w:rFonts w:ascii="Angsana New" w:hAnsi="Angsana New"/>
        </w:rPr>
      </w:pPr>
      <w:r w:rsidRPr="00B30EB0">
        <w:rPr>
          <w:rFonts w:ascii="Angsana New" w:hAnsi="Angsana New" w:hint="cs"/>
          <w:cs/>
        </w:rPr>
        <w:tab/>
      </w:r>
      <w:r w:rsidRPr="00B30EB0">
        <w:rPr>
          <w:rFonts w:ascii="Angsana New" w:hAnsi="Angsana New"/>
          <w:cs/>
        </w:rPr>
        <w:t xml:space="preserve">ทั้งนี้ รายการระหว่างกันที่อาจก่อให้เกิดความขัดแย้งทางผลประโยชน์ที่อาจเกิดขึ้นในอนาคตนั้น คณะกรรมการบริษัทจะต้องปฏิบัติให้เป็นไปตามกฎหมายว่าด้วยหลักทรัพย์และตลาดหลักทรัพย์และข้อบังคับ ประกาศ คำสั่ง หรือข้อกำหนดของสำนักงานคณะกรรมการกำกับหลักทรัพย์และตลาดหลักทรัพย์ รวมตลอดถึงการปฏิบัติตามข้อกำหนดเกี่ยวกับการเปิดเผยข้อมูลการทำรายการเกี่ยวโยงและการได้มาหรือจำหน่ายทรัพย์สินของบริษัทและบริษัทย่อย รวมทั้งปฏิบัติตามมาตรฐานการบัญชีที่กำหนดโดยสภาวิชาชีพบัญชี </w:t>
      </w: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Default="003A1C68" w:rsidP="00F35B59">
      <w:pPr>
        <w:rPr>
          <w:sz w:val="30"/>
          <w:szCs w:val="30"/>
        </w:rPr>
      </w:pPr>
    </w:p>
    <w:p w:rsidR="003A1C68" w:rsidRPr="00F35B59" w:rsidRDefault="003A1C68" w:rsidP="00F35B59">
      <w:pPr>
        <w:rPr>
          <w:sz w:val="30"/>
          <w:szCs w:val="30"/>
        </w:rPr>
      </w:pPr>
    </w:p>
    <w:sectPr w:rsidR="003A1C68" w:rsidRPr="00F35B59" w:rsidSect="001401F2">
      <w:pgSz w:w="11906" w:h="16838"/>
      <w:pgMar w:top="1418" w:right="1134" w:bottom="1134" w:left="1418" w:header="737" w:footer="284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7BF0" w:rsidRDefault="00817BF0" w:rsidP="005A1A48">
      <w:r>
        <w:separator/>
      </w:r>
    </w:p>
  </w:endnote>
  <w:endnote w:type="continuationSeparator" w:id="0">
    <w:p w:rsidR="00817BF0" w:rsidRDefault="00817BF0" w:rsidP="005A1A48">
      <w:r>
        <w:continuationSeparator/>
      </w:r>
    </w:p>
  </w:endnote>
  <w:endnote w:type="continuationNotice" w:id="1">
    <w:p w:rsidR="00817BF0" w:rsidRDefault="00817BF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Niramit AS">
    <w:altName w:val="Microsoft Sans Serif"/>
    <w:charset w:val="00"/>
    <w:family w:val="auto"/>
    <w:pitch w:val="variable"/>
    <w:sig w:usb0="00000000" w:usb1="5000204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SMBxAdvance 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5CEE" w:rsidRPr="008B3966" w:rsidRDefault="00275CEE" w:rsidP="008B3966">
    <w:pPr>
      <w:pStyle w:val="Footer"/>
      <w:jc w:val="right"/>
      <w:rPr>
        <w:rFonts w:ascii="Angsana New" w:hAnsi="Angsana New"/>
        <w:sz w:val="24"/>
        <w:szCs w:val="24"/>
      </w:rPr>
    </w:pPr>
    <w:r w:rsidRPr="00CA27CA">
      <w:rPr>
        <w:rFonts w:ascii="Angsana New" w:hAnsi="Angsana New"/>
        <w:sz w:val="24"/>
        <w:szCs w:val="24"/>
      </w:rPr>
      <w:t>…………………………….</w:t>
    </w:r>
    <w:r w:rsidRPr="00CA27CA">
      <w:rPr>
        <w:rFonts w:ascii="Angsana New" w:hAnsi="Angsana New"/>
        <w:sz w:val="24"/>
        <w:szCs w:val="24"/>
        <w:cs/>
      </w:rPr>
      <w:t xml:space="preserve">รับรองความถูกต้อง หน้า  </w:t>
    </w:r>
    <w:r w:rsidRPr="00CA27CA">
      <w:rPr>
        <w:rFonts w:ascii="Angsana New" w:hAnsi="Angsana New"/>
        <w:sz w:val="24"/>
        <w:szCs w:val="24"/>
      </w:rPr>
      <w:fldChar w:fldCharType="begin"/>
    </w:r>
    <w:r w:rsidRPr="00CA27CA">
      <w:rPr>
        <w:rFonts w:ascii="Angsana New" w:hAnsi="Angsana New"/>
        <w:sz w:val="24"/>
        <w:szCs w:val="24"/>
      </w:rPr>
      <w:instrText xml:space="preserve"> PAGE   \* MERGEFORMAT </w:instrText>
    </w:r>
    <w:r w:rsidRPr="00CA27CA">
      <w:rPr>
        <w:rFonts w:ascii="Angsana New" w:hAnsi="Angsana New"/>
        <w:sz w:val="24"/>
        <w:szCs w:val="24"/>
      </w:rPr>
      <w:fldChar w:fldCharType="separate"/>
    </w:r>
    <w:r w:rsidR="001401F2">
      <w:rPr>
        <w:rFonts w:ascii="Angsana New" w:hAnsi="Angsana New"/>
        <w:noProof/>
        <w:sz w:val="24"/>
        <w:szCs w:val="24"/>
      </w:rPr>
      <w:t>112</w:t>
    </w:r>
    <w:r w:rsidRPr="00CA27CA">
      <w:rPr>
        <w:rFonts w:ascii="Angsana New" w:hAnsi="Angsana New"/>
        <w:noProof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1F2" w:rsidRPr="006505F1" w:rsidRDefault="001401F2" w:rsidP="000D622B">
    <w:pPr>
      <w:pStyle w:val="Footer"/>
      <w:jc w:val="right"/>
      <w:rPr>
        <w:rFonts w:ascii="Angsana New" w:hAnsi="Angsana New"/>
        <w:sz w:val="24"/>
        <w:szCs w:val="24"/>
      </w:rPr>
    </w:pPr>
    <w:r w:rsidRPr="00032534">
      <w:rPr>
        <w:rFonts w:ascii="Angsana New" w:hAnsi="Angsana New"/>
        <w:szCs w:val="24"/>
      </w:rPr>
      <w:t>…………………………….</w:t>
    </w:r>
    <w:r w:rsidRPr="006505F1">
      <w:rPr>
        <w:rFonts w:ascii="Angsana New" w:hAnsi="Angsana New"/>
        <w:sz w:val="24"/>
        <w:szCs w:val="24"/>
        <w:cs/>
      </w:rPr>
      <w:t xml:space="preserve">รับรองความถูกต้อง   หน้า </w:t>
    </w:r>
    <w:r w:rsidRPr="006505F1">
      <w:rPr>
        <w:rStyle w:val="PageNumber"/>
        <w:rFonts w:ascii="Angsana New" w:hAnsi="Angsana New"/>
        <w:sz w:val="24"/>
        <w:szCs w:val="24"/>
      </w:rPr>
      <w:t xml:space="preserve"> </w:t>
    </w:r>
    <w:r w:rsidRPr="006505F1">
      <w:rPr>
        <w:rStyle w:val="PageNumber"/>
        <w:rFonts w:ascii="Angsana New" w:hAnsi="Angsana New"/>
        <w:sz w:val="24"/>
        <w:szCs w:val="24"/>
      </w:rPr>
      <w:fldChar w:fldCharType="begin"/>
    </w:r>
    <w:r w:rsidRPr="006505F1">
      <w:rPr>
        <w:rStyle w:val="PageNumber"/>
        <w:rFonts w:ascii="Angsana New" w:hAnsi="Angsana New"/>
        <w:sz w:val="24"/>
        <w:szCs w:val="24"/>
      </w:rPr>
      <w:instrText xml:space="preserve">PAGE  </w:instrText>
    </w:r>
    <w:r w:rsidRPr="006505F1">
      <w:rPr>
        <w:rStyle w:val="PageNumber"/>
        <w:rFonts w:ascii="Angsana New" w:hAnsi="Angsana New"/>
        <w:sz w:val="24"/>
        <w:szCs w:val="24"/>
      </w:rPr>
      <w:fldChar w:fldCharType="separate"/>
    </w:r>
    <w:r>
      <w:rPr>
        <w:rStyle w:val="PageNumber"/>
        <w:rFonts w:ascii="Angsana New" w:hAnsi="Angsana New"/>
        <w:noProof/>
        <w:sz w:val="24"/>
        <w:szCs w:val="24"/>
      </w:rPr>
      <w:t>116</w:t>
    </w:r>
    <w:r w:rsidRPr="006505F1">
      <w:rPr>
        <w:rStyle w:val="PageNumber"/>
        <w:rFonts w:ascii="Angsana New" w:hAnsi="Angsana New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7BF0" w:rsidRDefault="00817BF0" w:rsidP="005A1A48">
      <w:r>
        <w:separator/>
      </w:r>
    </w:p>
  </w:footnote>
  <w:footnote w:type="continuationSeparator" w:id="0">
    <w:p w:rsidR="00817BF0" w:rsidRDefault="00817BF0" w:rsidP="005A1A48">
      <w:r>
        <w:continuationSeparator/>
      </w:r>
    </w:p>
  </w:footnote>
  <w:footnote w:type="continuationNotice" w:id="1">
    <w:p w:rsidR="00817BF0" w:rsidRDefault="00817BF0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75CEE" w:rsidRPr="00E43498" w:rsidRDefault="00275CEE" w:rsidP="008B3966">
    <w:pPr>
      <w:pStyle w:val="Header"/>
      <w:tabs>
        <w:tab w:val="clear" w:pos="4513"/>
        <w:tab w:val="clear" w:pos="9026"/>
      </w:tabs>
      <w:rPr>
        <w:rFonts w:ascii="Angsana New" w:hAnsi="Angsana New"/>
        <w:sz w:val="24"/>
        <w:szCs w:val="24"/>
      </w:rPr>
    </w:pPr>
    <w:r w:rsidRPr="00E43498">
      <w:rPr>
        <w:rFonts w:ascii="Angsana New" w:hAnsi="Angsana New" w:hint="cs"/>
        <w:noProof/>
        <w:sz w:val="24"/>
        <w:szCs w:val="24"/>
        <w:lang w:val="en-US" w:eastAsia="en-US"/>
      </w:rPr>
      <w:drawing>
        <wp:anchor distT="0" distB="0" distL="114300" distR="114300" simplePos="0" relativeHeight="251659264" behindDoc="0" locked="0" layoutInCell="1" allowOverlap="1" wp14:anchorId="49377C7B" wp14:editId="70AF6827">
          <wp:simplePos x="0" y="0"/>
          <wp:positionH relativeFrom="column">
            <wp:posOffset>2562225</wp:posOffset>
          </wp:positionH>
          <wp:positionV relativeFrom="paragraph">
            <wp:posOffset>-278130</wp:posOffset>
          </wp:positionV>
          <wp:extent cx="763270" cy="458470"/>
          <wp:effectExtent l="0" t="0" r="0" b="0"/>
          <wp:wrapThrough wrapText="bothSides">
            <wp:wrapPolygon edited="0">
              <wp:start x="9165" y="0"/>
              <wp:lineTo x="0" y="16155"/>
              <wp:lineTo x="0" y="19745"/>
              <wp:lineTo x="16173" y="20643"/>
              <wp:lineTo x="18329" y="20643"/>
              <wp:lineTo x="19947" y="19745"/>
              <wp:lineTo x="21025" y="16155"/>
              <wp:lineTo x="14017" y="0"/>
              <wp:lineTo x="9165" y="0"/>
            </wp:wrapPolygon>
          </wp:wrapThrough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PE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419" b="6546"/>
                  <a:stretch/>
                </pic:blipFill>
                <pic:spPr bwMode="auto">
                  <a:xfrm>
                    <a:off x="0" y="0"/>
                    <a:ext cx="763270" cy="4584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43498">
      <w:rPr>
        <w:rFonts w:ascii="Angsana New" w:hAnsi="Angsana New"/>
        <w:sz w:val="24"/>
        <w:szCs w:val="24"/>
        <w:cs/>
      </w:rPr>
      <w:t>แบบแสดงรายการข้อมูลประจำปี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</w:rPr>
      <w:t>2562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 xml:space="preserve">แบบ </w:t>
    </w:r>
    <w:r w:rsidRPr="00E43498">
      <w:rPr>
        <w:rFonts w:ascii="Angsana New" w:hAnsi="Angsana New"/>
        <w:sz w:val="24"/>
        <w:szCs w:val="24"/>
      </w:rPr>
      <w:t>56-1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1F2" w:rsidRPr="00E43498" w:rsidRDefault="001401F2" w:rsidP="001401F2">
    <w:pPr>
      <w:pStyle w:val="Header"/>
      <w:tabs>
        <w:tab w:val="clear" w:pos="4513"/>
        <w:tab w:val="clear" w:pos="9026"/>
      </w:tabs>
      <w:rPr>
        <w:rFonts w:ascii="Angsana New" w:hAnsi="Angsana New"/>
        <w:sz w:val="24"/>
        <w:szCs w:val="24"/>
      </w:rPr>
    </w:pPr>
    <w:r w:rsidRPr="00E43498">
      <w:rPr>
        <w:rFonts w:ascii="Angsana New" w:hAnsi="Angsana New" w:hint="cs"/>
        <w:noProof/>
        <w:sz w:val="24"/>
        <w:szCs w:val="24"/>
        <w:lang w:val="en-US" w:eastAsia="en-US"/>
      </w:rPr>
      <w:drawing>
        <wp:anchor distT="0" distB="0" distL="114300" distR="114300" simplePos="0" relativeHeight="251661312" behindDoc="0" locked="0" layoutInCell="1" allowOverlap="1" wp14:anchorId="024FCD82" wp14:editId="4A8BAD3F">
          <wp:simplePos x="0" y="0"/>
          <wp:positionH relativeFrom="column">
            <wp:posOffset>4338939</wp:posOffset>
          </wp:positionH>
          <wp:positionV relativeFrom="paragraph">
            <wp:posOffset>-237619</wp:posOffset>
          </wp:positionV>
          <wp:extent cx="763270" cy="458470"/>
          <wp:effectExtent l="0" t="0" r="0" b="0"/>
          <wp:wrapThrough wrapText="bothSides">
            <wp:wrapPolygon edited="0">
              <wp:start x="9165" y="0"/>
              <wp:lineTo x="0" y="16155"/>
              <wp:lineTo x="0" y="19745"/>
              <wp:lineTo x="16173" y="20643"/>
              <wp:lineTo x="18329" y="20643"/>
              <wp:lineTo x="19947" y="19745"/>
              <wp:lineTo x="21025" y="16155"/>
              <wp:lineTo x="14017" y="0"/>
              <wp:lineTo x="9165" y="0"/>
            </wp:wrapPolygon>
          </wp:wrapThrough>
          <wp:docPr id="42" name="Pictur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PE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419" b="6546"/>
                  <a:stretch/>
                </pic:blipFill>
                <pic:spPr bwMode="auto">
                  <a:xfrm>
                    <a:off x="0" y="0"/>
                    <a:ext cx="763270" cy="4584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43498">
      <w:rPr>
        <w:rFonts w:ascii="Angsana New" w:hAnsi="Angsana New"/>
        <w:sz w:val="24"/>
        <w:szCs w:val="24"/>
        <w:cs/>
      </w:rPr>
      <w:t>แบบแสดงรายการข้อมูลประจำปี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</w:rPr>
      <w:t>2562</w:t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>
      <w:rPr>
        <w:rFonts w:ascii="Angsana New" w:hAnsi="Angsana New"/>
        <w:sz w:val="24"/>
        <w:szCs w:val="24"/>
        <w:cs/>
      </w:rPr>
      <w:tab/>
    </w:r>
    <w:r w:rsidRPr="00E43498">
      <w:rPr>
        <w:rFonts w:ascii="Angsana New" w:hAnsi="Angsana New" w:hint="cs"/>
        <w:sz w:val="24"/>
        <w:szCs w:val="24"/>
        <w:cs/>
      </w:rPr>
      <w:t xml:space="preserve"> </w:t>
    </w:r>
    <w:r w:rsidRPr="00E43498">
      <w:rPr>
        <w:rFonts w:ascii="Angsana New" w:hAnsi="Angsana New"/>
        <w:sz w:val="24"/>
        <w:szCs w:val="24"/>
        <w:cs/>
      </w:rPr>
      <w:t xml:space="preserve">แบบ </w:t>
    </w:r>
    <w:r w:rsidRPr="00E43498">
      <w:rPr>
        <w:rFonts w:ascii="Angsana New" w:hAnsi="Angsana New"/>
        <w:sz w:val="24"/>
        <w:szCs w:val="24"/>
      </w:rPr>
      <w:t>56-1</w:t>
    </w:r>
  </w:p>
  <w:p w:rsidR="001401F2" w:rsidRPr="001C0C40" w:rsidRDefault="001401F2" w:rsidP="001C0C40">
    <w:pPr>
      <w:pStyle w:val="Header"/>
      <w:tabs>
        <w:tab w:val="clear" w:pos="4513"/>
        <w:tab w:val="clear" w:pos="9026"/>
        <w:tab w:val="center" w:pos="5954"/>
        <w:tab w:val="right" w:pos="1460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53B05"/>
    <w:multiLevelType w:val="hybridMultilevel"/>
    <w:tmpl w:val="D94261C4"/>
    <w:lvl w:ilvl="0" w:tplc="2CFE92A2">
      <w:start w:val="7"/>
      <w:numFmt w:val="bullet"/>
      <w:lvlText w:val="-"/>
      <w:lvlJc w:val="left"/>
      <w:pPr>
        <w:ind w:left="2055" w:hanging="360"/>
      </w:pPr>
      <w:rPr>
        <w:rFonts w:ascii="TH Niramit AS" w:eastAsia="Times New Roman" w:hAnsi="TH Niramit AS" w:cs="TH Niramit AS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7A7756"/>
    <w:multiLevelType w:val="hybridMultilevel"/>
    <w:tmpl w:val="6FE65D70"/>
    <w:lvl w:ilvl="0" w:tplc="EB305800">
      <w:start w:val="7"/>
      <w:numFmt w:val="bullet"/>
      <w:lvlText w:val="-"/>
      <w:lvlJc w:val="left"/>
      <w:pPr>
        <w:ind w:left="1800" w:hanging="360"/>
      </w:pPr>
      <w:rPr>
        <w:rFonts w:ascii="Angsana New" w:eastAsia="Times New Roman" w:hAnsi="Angsana New" w:cs="Angsana New" w:hint="default"/>
        <w:b w:val="0"/>
        <w:bCs w:val="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5941D55"/>
    <w:multiLevelType w:val="hybridMultilevel"/>
    <w:tmpl w:val="147067F2"/>
    <w:lvl w:ilvl="0" w:tplc="04090001">
      <w:start w:val="1"/>
      <w:numFmt w:val="bullet"/>
      <w:lvlText w:val=""/>
      <w:lvlJc w:val="left"/>
      <w:pPr>
        <w:ind w:left="2055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C61404"/>
    <w:multiLevelType w:val="hybridMultilevel"/>
    <w:tmpl w:val="DAC8AAC0"/>
    <w:lvl w:ilvl="0" w:tplc="158CE8A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463002"/>
    <w:multiLevelType w:val="hybridMultilevel"/>
    <w:tmpl w:val="0512CFD8"/>
    <w:lvl w:ilvl="0" w:tplc="0409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5" w15:restartNumberingAfterBreak="0">
    <w:nsid w:val="0B741BC5"/>
    <w:multiLevelType w:val="hybridMultilevel"/>
    <w:tmpl w:val="8A0EAD08"/>
    <w:lvl w:ilvl="0" w:tplc="4AAE6112">
      <w:start w:val="1"/>
      <w:numFmt w:val="bullet"/>
      <w:lvlText w:val="•"/>
      <w:lvlJc w:val="left"/>
      <w:pPr>
        <w:ind w:left="2338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0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98" w:hanging="360"/>
      </w:pPr>
      <w:rPr>
        <w:rFonts w:ascii="Wingdings" w:hAnsi="Wingdings" w:hint="default"/>
      </w:rPr>
    </w:lvl>
  </w:abstractNum>
  <w:abstractNum w:abstractNumId="6" w15:restartNumberingAfterBreak="0">
    <w:nsid w:val="0DA063A4"/>
    <w:multiLevelType w:val="hybridMultilevel"/>
    <w:tmpl w:val="BCA6D300"/>
    <w:lvl w:ilvl="0" w:tplc="0409000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7" w15:restartNumberingAfterBreak="0">
    <w:nsid w:val="0E3C589B"/>
    <w:multiLevelType w:val="hybridMultilevel"/>
    <w:tmpl w:val="B2666704"/>
    <w:lvl w:ilvl="0" w:tplc="C50E316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8" w15:restartNumberingAfterBreak="0">
    <w:nsid w:val="0EE40219"/>
    <w:multiLevelType w:val="multilevel"/>
    <w:tmpl w:val="7BD629DA"/>
    <w:lvl w:ilvl="0">
      <w:start w:val="1"/>
      <w:numFmt w:val="decimal"/>
      <w:lvlText w:val="%1."/>
      <w:lvlJc w:val="left"/>
      <w:pPr>
        <w:ind w:left="1062" w:hanging="360"/>
      </w:pPr>
      <w:rPr>
        <w:rFonts w:ascii="Cordia New" w:eastAsia="Calibri" w:hAnsi="Cordia New" w:cs="Cordia New" w:hint="default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522" w:hanging="4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6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4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22" w:hanging="1440"/>
      </w:pPr>
      <w:rPr>
        <w:rFonts w:hint="default"/>
      </w:rPr>
    </w:lvl>
  </w:abstractNum>
  <w:abstractNum w:abstractNumId="9" w15:restartNumberingAfterBreak="0">
    <w:nsid w:val="12BB469E"/>
    <w:multiLevelType w:val="multilevel"/>
    <w:tmpl w:val="F236B2BC"/>
    <w:lvl w:ilvl="0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2345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2705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2705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2705" w:hanging="72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065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065" w:hanging="108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3065" w:hanging="108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3425" w:hanging="1440"/>
      </w:pPr>
      <w:rPr>
        <w:rFonts w:eastAsia="Times New Roman" w:hint="default"/>
      </w:rPr>
    </w:lvl>
  </w:abstractNum>
  <w:abstractNum w:abstractNumId="10" w15:restartNumberingAfterBreak="0">
    <w:nsid w:val="159817DC"/>
    <w:multiLevelType w:val="hybridMultilevel"/>
    <w:tmpl w:val="6BA660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4A37FF"/>
    <w:multiLevelType w:val="hybridMultilevel"/>
    <w:tmpl w:val="6CFEE2BE"/>
    <w:lvl w:ilvl="0" w:tplc="888495DC">
      <w:start w:val="1"/>
      <w:numFmt w:val="decimal"/>
      <w:lvlText w:val="(%1)"/>
      <w:lvlJc w:val="left"/>
      <w:pPr>
        <w:ind w:left="1800" w:hanging="360"/>
      </w:pPr>
      <w:rPr>
        <w:rFonts w:ascii="Angsana New" w:eastAsia="Times New Roman" w:hAnsi="Angsana New" w:cs="Angsana New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18E958E5"/>
    <w:multiLevelType w:val="hybridMultilevel"/>
    <w:tmpl w:val="7E201128"/>
    <w:lvl w:ilvl="0" w:tplc="9F5053C8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  <w:sz w:val="24"/>
        <w:szCs w:val="40"/>
      </w:rPr>
    </w:lvl>
    <w:lvl w:ilvl="1" w:tplc="040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13" w15:restartNumberingAfterBreak="0">
    <w:nsid w:val="20A46C3F"/>
    <w:multiLevelType w:val="hybridMultilevel"/>
    <w:tmpl w:val="07B2AAD2"/>
    <w:lvl w:ilvl="0" w:tplc="04090001">
      <w:start w:val="1"/>
      <w:numFmt w:val="bullet"/>
      <w:lvlText w:val=""/>
      <w:lvlJc w:val="left"/>
      <w:pPr>
        <w:tabs>
          <w:tab w:val="num" w:pos="1985"/>
        </w:tabs>
        <w:ind w:left="1985" w:hanging="567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28B55880"/>
    <w:multiLevelType w:val="hybridMultilevel"/>
    <w:tmpl w:val="58E0069E"/>
    <w:lvl w:ilvl="0" w:tplc="899A4BD4">
      <w:start w:val="8"/>
      <w:numFmt w:val="decimal"/>
      <w:lvlText w:val="(%1)"/>
      <w:lvlJc w:val="left"/>
      <w:pPr>
        <w:ind w:left="16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25" w:hanging="360"/>
      </w:pPr>
    </w:lvl>
    <w:lvl w:ilvl="2" w:tplc="0409001B" w:tentative="1">
      <w:start w:val="1"/>
      <w:numFmt w:val="lowerRoman"/>
      <w:lvlText w:val="%3."/>
      <w:lvlJc w:val="right"/>
      <w:pPr>
        <w:ind w:left="3045" w:hanging="180"/>
      </w:pPr>
    </w:lvl>
    <w:lvl w:ilvl="3" w:tplc="0409000F" w:tentative="1">
      <w:start w:val="1"/>
      <w:numFmt w:val="decimal"/>
      <w:lvlText w:val="%4."/>
      <w:lvlJc w:val="left"/>
      <w:pPr>
        <w:ind w:left="3765" w:hanging="360"/>
      </w:pPr>
    </w:lvl>
    <w:lvl w:ilvl="4" w:tplc="04090019" w:tentative="1">
      <w:start w:val="1"/>
      <w:numFmt w:val="lowerLetter"/>
      <w:lvlText w:val="%5."/>
      <w:lvlJc w:val="left"/>
      <w:pPr>
        <w:ind w:left="4485" w:hanging="360"/>
      </w:pPr>
    </w:lvl>
    <w:lvl w:ilvl="5" w:tplc="0409001B">
      <w:start w:val="1"/>
      <w:numFmt w:val="lowerRoman"/>
      <w:lvlText w:val="%6."/>
      <w:lvlJc w:val="right"/>
      <w:pPr>
        <w:ind w:left="5205" w:hanging="180"/>
      </w:pPr>
    </w:lvl>
    <w:lvl w:ilvl="6" w:tplc="0409000F" w:tentative="1">
      <w:start w:val="1"/>
      <w:numFmt w:val="decimal"/>
      <w:lvlText w:val="%7."/>
      <w:lvlJc w:val="left"/>
      <w:pPr>
        <w:ind w:left="5925" w:hanging="360"/>
      </w:pPr>
    </w:lvl>
    <w:lvl w:ilvl="7" w:tplc="04090019" w:tentative="1">
      <w:start w:val="1"/>
      <w:numFmt w:val="lowerLetter"/>
      <w:lvlText w:val="%8."/>
      <w:lvlJc w:val="left"/>
      <w:pPr>
        <w:ind w:left="6645" w:hanging="360"/>
      </w:pPr>
    </w:lvl>
    <w:lvl w:ilvl="8" w:tplc="040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15" w15:restartNumberingAfterBreak="0">
    <w:nsid w:val="3773012F"/>
    <w:multiLevelType w:val="hybridMultilevel"/>
    <w:tmpl w:val="F3A82F0A"/>
    <w:lvl w:ilvl="0" w:tplc="76147A8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6" w15:restartNumberingAfterBreak="0">
    <w:nsid w:val="386B0F23"/>
    <w:multiLevelType w:val="multilevel"/>
    <w:tmpl w:val="A6C8F1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63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2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4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4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0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640" w:hanging="1440"/>
      </w:pPr>
      <w:rPr>
        <w:rFonts w:hint="default"/>
      </w:rPr>
    </w:lvl>
  </w:abstractNum>
  <w:abstractNum w:abstractNumId="17" w15:restartNumberingAfterBreak="0">
    <w:nsid w:val="3BB72755"/>
    <w:multiLevelType w:val="hybridMultilevel"/>
    <w:tmpl w:val="0FB053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065D20"/>
    <w:multiLevelType w:val="hybridMultilevel"/>
    <w:tmpl w:val="A0F208F2"/>
    <w:lvl w:ilvl="0" w:tplc="3C8C20CC">
      <w:start w:val="1"/>
      <w:numFmt w:val="thaiLetters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9" w15:restartNumberingAfterBreak="0">
    <w:nsid w:val="40AD6E05"/>
    <w:multiLevelType w:val="hybridMultilevel"/>
    <w:tmpl w:val="8E6EA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6512ECBE">
      <w:start w:val="3"/>
      <w:numFmt w:val="decimal"/>
      <w:lvlText w:val="%4"/>
      <w:lvlJc w:val="left"/>
      <w:pPr>
        <w:ind w:left="2880" w:hanging="360"/>
      </w:pPr>
      <w:rPr>
        <w:rFonts w:hint="default"/>
      </w:rPr>
    </w:lvl>
    <w:lvl w:ilvl="4" w:tplc="0390F064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888495DC">
      <w:start w:val="1"/>
      <w:numFmt w:val="decimal"/>
      <w:lvlText w:val="(%6)"/>
      <w:lvlJc w:val="left"/>
      <w:pPr>
        <w:ind w:left="1637" w:hanging="360"/>
      </w:pPr>
      <w:rPr>
        <w:rFonts w:ascii="Angsana New" w:eastAsia="Times New Roman" w:hAnsi="Angsana New" w:cs="Angsana New"/>
        <w:b w:val="0"/>
        <w:bCs w:val="0"/>
      </w:rPr>
    </w:lvl>
    <w:lvl w:ilvl="6" w:tplc="F2845678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 w:tplc="2D2C3C82">
      <w:start w:val="1"/>
      <w:numFmt w:val="bullet"/>
      <w:lvlText w:val="-"/>
      <w:lvlJc w:val="left"/>
      <w:pPr>
        <w:ind w:left="5760" w:hanging="360"/>
      </w:pPr>
      <w:rPr>
        <w:rFonts w:ascii="Angsana New" w:eastAsia="Calibri" w:hAnsi="Angsana New" w:cs="Angsana New" w:hint="default"/>
      </w:rPr>
    </w:lvl>
    <w:lvl w:ilvl="8" w:tplc="99CCB922">
      <w:start w:val="3"/>
      <w:numFmt w:val="bullet"/>
      <w:lvlText w:val=""/>
      <w:lvlJc w:val="left"/>
      <w:pPr>
        <w:ind w:left="6660" w:hanging="360"/>
      </w:pPr>
      <w:rPr>
        <w:rFonts w:ascii="Wingdings" w:eastAsia="Cordia New" w:hAnsi="Wingdings" w:cs="Angsana New" w:hint="default"/>
      </w:rPr>
    </w:lvl>
  </w:abstractNum>
  <w:abstractNum w:abstractNumId="20" w15:restartNumberingAfterBreak="0">
    <w:nsid w:val="414548AC"/>
    <w:multiLevelType w:val="hybridMultilevel"/>
    <w:tmpl w:val="8288383A"/>
    <w:lvl w:ilvl="0" w:tplc="8DF42C2C">
      <w:start w:val="4"/>
      <w:numFmt w:val="decimal"/>
      <w:lvlText w:val="%1"/>
      <w:lvlJc w:val="left"/>
      <w:pPr>
        <w:ind w:left="2061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781" w:hanging="360"/>
      </w:pPr>
    </w:lvl>
    <w:lvl w:ilvl="2" w:tplc="0409001B" w:tentative="1">
      <w:start w:val="1"/>
      <w:numFmt w:val="lowerRoman"/>
      <w:lvlText w:val="%3."/>
      <w:lvlJc w:val="right"/>
      <w:pPr>
        <w:ind w:left="3501" w:hanging="180"/>
      </w:pPr>
    </w:lvl>
    <w:lvl w:ilvl="3" w:tplc="0409000F" w:tentative="1">
      <w:start w:val="1"/>
      <w:numFmt w:val="decimal"/>
      <w:lvlText w:val="%4."/>
      <w:lvlJc w:val="left"/>
      <w:pPr>
        <w:ind w:left="4221" w:hanging="360"/>
      </w:pPr>
    </w:lvl>
    <w:lvl w:ilvl="4" w:tplc="04090019" w:tentative="1">
      <w:start w:val="1"/>
      <w:numFmt w:val="lowerLetter"/>
      <w:lvlText w:val="%5."/>
      <w:lvlJc w:val="left"/>
      <w:pPr>
        <w:ind w:left="4941" w:hanging="360"/>
      </w:pPr>
    </w:lvl>
    <w:lvl w:ilvl="5" w:tplc="0409001B" w:tentative="1">
      <w:start w:val="1"/>
      <w:numFmt w:val="lowerRoman"/>
      <w:lvlText w:val="%6."/>
      <w:lvlJc w:val="right"/>
      <w:pPr>
        <w:ind w:left="5661" w:hanging="180"/>
      </w:pPr>
    </w:lvl>
    <w:lvl w:ilvl="6" w:tplc="0409000F" w:tentative="1">
      <w:start w:val="1"/>
      <w:numFmt w:val="decimal"/>
      <w:lvlText w:val="%7."/>
      <w:lvlJc w:val="left"/>
      <w:pPr>
        <w:ind w:left="6381" w:hanging="360"/>
      </w:pPr>
    </w:lvl>
    <w:lvl w:ilvl="7" w:tplc="04090019" w:tentative="1">
      <w:start w:val="1"/>
      <w:numFmt w:val="lowerLetter"/>
      <w:lvlText w:val="%8."/>
      <w:lvlJc w:val="left"/>
      <w:pPr>
        <w:ind w:left="7101" w:hanging="360"/>
      </w:pPr>
    </w:lvl>
    <w:lvl w:ilvl="8" w:tplc="04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1" w15:restartNumberingAfterBreak="0">
    <w:nsid w:val="45174568"/>
    <w:multiLevelType w:val="hybridMultilevel"/>
    <w:tmpl w:val="18747E36"/>
    <w:lvl w:ilvl="0" w:tplc="AD1E07B6">
      <w:numFmt w:val="bullet"/>
      <w:lvlText w:val="•"/>
      <w:lvlJc w:val="left"/>
      <w:pPr>
        <w:ind w:left="468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6478E8A4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  <w:sz w:val="24"/>
        <w:szCs w:val="24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2" w15:restartNumberingAfterBreak="0">
    <w:nsid w:val="474556C6"/>
    <w:multiLevelType w:val="hybridMultilevel"/>
    <w:tmpl w:val="31420486"/>
    <w:lvl w:ilvl="0" w:tplc="D3DE92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8"/>
      </w:rPr>
    </w:lvl>
    <w:lvl w:ilvl="1" w:tplc="D3DE92D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2"/>
        <w:szCs w:val="28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802C38"/>
    <w:multiLevelType w:val="hybridMultilevel"/>
    <w:tmpl w:val="517C898C"/>
    <w:lvl w:ilvl="0" w:tplc="4350B862">
      <w:start w:val="1"/>
      <w:numFmt w:val="thaiLetters"/>
      <w:lvlText w:val="%1)"/>
      <w:lvlJc w:val="left"/>
      <w:pPr>
        <w:ind w:left="1079" w:hanging="360"/>
      </w:pPr>
      <w:rPr>
        <w:rFonts w:ascii="Angsana New" w:hAnsi="Angsana New" w:cs="Angsana New" w:hint="default"/>
        <w:sz w:val="28"/>
      </w:rPr>
    </w:lvl>
    <w:lvl w:ilvl="1" w:tplc="04090019">
      <w:start w:val="1"/>
      <w:numFmt w:val="lowerLetter"/>
      <w:lvlText w:val="%2."/>
      <w:lvlJc w:val="left"/>
      <w:pPr>
        <w:ind w:left="1799" w:hanging="360"/>
      </w:pPr>
    </w:lvl>
    <w:lvl w:ilvl="2" w:tplc="0409001B" w:tentative="1">
      <w:start w:val="1"/>
      <w:numFmt w:val="lowerRoman"/>
      <w:lvlText w:val="%3."/>
      <w:lvlJc w:val="right"/>
      <w:pPr>
        <w:ind w:left="2519" w:hanging="180"/>
      </w:pPr>
    </w:lvl>
    <w:lvl w:ilvl="3" w:tplc="0409000F" w:tentative="1">
      <w:start w:val="1"/>
      <w:numFmt w:val="decimal"/>
      <w:lvlText w:val="%4."/>
      <w:lvlJc w:val="left"/>
      <w:pPr>
        <w:ind w:left="3239" w:hanging="360"/>
      </w:pPr>
    </w:lvl>
    <w:lvl w:ilvl="4" w:tplc="04090019" w:tentative="1">
      <w:start w:val="1"/>
      <w:numFmt w:val="lowerLetter"/>
      <w:lvlText w:val="%5."/>
      <w:lvlJc w:val="left"/>
      <w:pPr>
        <w:ind w:left="3959" w:hanging="360"/>
      </w:pPr>
    </w:lvl>
    <w:lvl w:ilvl="5" w:tplc="0409001B" w:tentative="1">
      <w:start w:val="1"/>
      <w:numFmt w:val="lowerRoman"/>
      <w:lvlText w:val="%6."/>
      <w:lvlJc w:val="right"/>
      <w:pPr>
        <w:ind w:left="4679" w:hanging="180"/>
      </w:pPr>
    </w:lvl>
    <w:lvl w:ilvl="6" w:tplc="0409000F" w:tentative="1">
      <w:start w:val="1"/>
      <w:numFmt w:val="decimal"/>
      <w:lvlText w:val="%7."/>
      <w:lvlJc w:val="left"/>
      <w:pPr>
        <w:ind w:left="5399" w:hanging="360"/>
      </w:pPr>
    </w:lvl>
    <w:lvl w:ilvl="7" w:tplc="04090019" w:tentative="1">
      <w:start w:val="1"/>
      <w:numFmt w:val="lowerLetter"/>
      <w:lvlText w:val="%8."/>
      <w:lvlJc w:val="left"/>
      <w:pPr>
        <w:ind w:left="6119" w:hanging="360"/>
      </w:pPr>
    </w:lvl>
    <w:lvl w:ilvl="8" w:tplc="0409001B" w:tentative="1">
      <w:start w:val="1"/>
      <w:numFmt w:val="lowerRoman"/>
      <w:lvlText w:val="%9."/>
      <w:lvlJc w:val="right"/>
      <w:pPr>
        <w:ind w:left="6839" w:hanging="180"/>
      </w:pPr>
    </w:lvl>
  </w:abstractNum>
  <w:abstractNum w:abstractNumId="24" w15:restartNumberingAfterBreak="0">
    <w:nsid w:val="47B7721A"/>
    <w:multiLevelType w:val="hybridMultilevel"/>
    <w:tmpl w:val="9620C0A4"/>
    <w:lvl w:ilvl="0" w:tplc="E850D65E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A0CE82D4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5" w15:restartNumberingAfterBreak="0">
    <w:nsid w:val="4E6C567D"/>
    <w:multiLevelType w:val="hybridMultilevel"/>
    <w:tmpl w:val="F2DCA552"/>
    <w:lvl w:ilvl="0" w:tplc="47D2B3F2">
      <w:start w:val="1"/>
      <w:numFmt w:val="decimal"/>
      <w:lvlText w:val="%1."/>
      <w:lvlJc w:val="left"/>
      <w:pPr>
        <w:ind w:left="135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6" w15:restartNumberingAfterBreak="0">
    <w:nsid w:val="4E711D96"/>
    <w:multiLevelType w:val="hybridMultilevel"/>
    <w:tmpl w:val="AA0C304A"/>
    <w:lvl w:ilvl="0" w:tplc="19C60E8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24A1C7A"/>
    <w:multiLevelType w:val="multilevel"/>
    <w:tmpl w:val="9D288C8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306" w:hanging="4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2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8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4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36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72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44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806" w:hanging="1440"/>
      </w:pPr>
      <w:rPr>
        <w:rFonts w:hint="default"/>
      </w:rPr>
    </w:lvl>
  </w:abstractNum>
  <w:abstractNum w:abstractNumId="28" w15:restartNumberingAfterBreak="0">
    <w:nsid w:val="540D4982"/>
    <w:multiLevelType w:val="hybridMultilevel"/>
    <w:tmpl w:val="50A2ED28"/>
    <w:lvl w:ilvl="0" w:tplc="CD34C3C4">
      <w:start w:val="1"/>
      <w:numFmt w:val="decimal"/>
      <w:lvlText w:val="%1."/>
      <w:lvlJc w:val="left"/>
      <w:pPr>
        <w:ind w:left="2519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3239" w:hanging="360"/>
      </w:pPr>
    </w:lvl>
    <w:lvl w:ilvl="2" w:tplc="0409001B" w:tentative="1">
      <w:start w:val="1"/>
      <w:numFmt w:val="lowerRoman"/>
      <w:lvlText w:val="%3."/>
      <w:lvlJc w:val="right"/>
      <w:pPr>
        <w:ind w:left="3959" w:hanging="180"/>
      </w:pPr>
    </w:lvl>
    <w:lvl w:ilvl="3" w:tplc="0409000F" w:tentative="1">
      <w:start w:val="1"/>
      <w:numFmt w:val="decimal"/>
      <w:lvlText w:val="%4."/>
      <w:lvlJc w:val="left"/>
      <w:pPr>
        <w:ind w:left="4679" w:hanging="360"/>
      </w:pPr>
    </w:lvl>
    <w:lvl w:ilvl="4" w:tplc="04090019" w:tentative="1">
      <w:start w:val="1"/>
      <w:numFmt w:val="lowerLetter"/>
      <w:lvlText w:val="%5."/>
      <w:lvlJc w:val="left"/>
      <w:pPr>
        <w:ind w:left="5399" w:hanging="360"/>
      </w:pPr>
    </w:lvl>
    <w:lvl w:ilvl="5" w:tplc="0409001B" w:tentative="1">
      <w:start w:val="1"/>
      <w:numFmt w:val="lowerRoman"/>
      <w:lvlText w:val="%6."/>
      <w:lvlJc w:val="right"/>
      <w:pPr>
        <w:ind w:left="6119" w:hanging="180"/>
      </w:pPr>
    </w:lvl>
    <w:lvl w:ilvl="6" w:tplc="0409000F" w:tentative="1">
      <w:start w:val="1"/>
      <w:numFmt w:val="decimal"/>
      <w:lvlText w:val="%7."/>
      <w:lvlJc w:val="left"/>
      <w:pPr>
        <w:ind w:left="6839" w:hanging="360"/>
      </w:pPr>
    </w:lvl>
    <w:lvl w:ilvl="7" w:tplc="04090019" w:tentative="1">
      <w:start w:val="1"/>
      <w:numFmt w:val="lowerLetter"/>
      <w:lvlText w:val="%8."/>
      <w:lvlJc w:val="left"/>
      <w:pPr>
        <w:ind w:left="7559" w:hanging="360"/>
      </w:pPr>
    </w:lvl>
    <w:lvl w:ilvl="8" w:tplc="0409001B" w:tentative="1">
      <w:start w:val="1"/>
      <w:numFmt w:val="lowerRoman"/>
      <w:lvlText w:val="%9."/>
      <w:lvlJc w:val="right"/>
      <w:pPr>
        <w:ind w:left="8279" w:hanging="180"/>
      </w:pPr>
    </w:lvl>
  </w:abstractNum>
  <w:abstractNum w:abstractNumId="29" w15:restartNumberingAfterBreak="0">
    <w:nsid w:val="5606741B"/>
    <w:multiLevelType w:val="hybridMultilevel"/>
    <w:tmpl w:val="E05811C0"/>
    <w:lvl w:ilvl="0" w:tplc="D3DE92DE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2"/>
        <w:szCs w:val="2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6A0112"/>
    <w:multiLevelType w:val="hybridMultilevel"/>
    <w:tmpl w:val="69DCBA4E"/>
    <w:lvl w:ilvl="0" w:tplc="04090001">
      <w:start w:val="1"/>
      <w:numFmt w:val="bullet"/>
      <w:lvlText w:val=""/>
      <w:lvlJc w:val="left"/>
      <w:pPr>
        <w:ind w:left="199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1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9" w:hanging="360"/>
      </w:pPr>
      <w:rPr>
        <w:rFonts w:ascii="Wingdings" w:hAnsi="Wingdings" w:hint="default"/>
      </w:rPr>
    </w:lvl>
  </w:abstractNum>
  <w:abstractNum w:abstractNumId="31" w15:restartNumberingAfterBreak="0">
    <w:nsid w:val="5D9D15F1"/>
    <w:multiLevelType w:val="hybridMultilevel"/>
    <w:tmpl w:val="E08C18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7438BB"/>
    <w:multiLevelType w:val="hybridMultilevel"/>
    <w:tmpl w:val="FF96B4EA"/>
    <w:lvl w:ilvl="0" w:tplc="EEE695F0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  <w:sz w:val="24"/>
        <w:szCs w:val="24"/>
        <w:lang w:bidi="th-TH"/>
      </w:rPr>
    </w:lvl>
    <w:lvl w:ilvl="1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6" w:hanging="360"/>
      </w:pPr>
      <w:rPr>
        <w:rFonts w:ascii="Wingdings" w:hAnsi="Wingdings" w:hint="default"/>
      </w:rPr>
    </w:lvl>
  </w:abstractNum>
  <w:abstractNum w:abstractNumId="33" w15:restartNumberingAfterBreak="0">
    <w:nsid w:val="5F852CAA"/>
    <w:multiLevelType w:val="hybridMultilevel"/>
    <w:tmpl w:val="81809246"/>
    <w:lvl w:ilvl="0" w:tplc="04090001">
      <w:start w:val="1"/>
      <w:numFmt w:val="bullet"/>
      <w:lvlText w:val=""/>
      <w:lvlJc w:val="left"/>
      <w:pPr>
        <w:ind w:left="2356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5652F48"/>
    <w:multiLevelType w:val="multilevel"/>
    <w:tmpl w:val="620E3024"/>
    <w:lvl w:ilvl="0">
      <w:start w:val="1"/>
      <w:numFmt w:val="decimal"/>
      <w:lvlText w:val="%1."/>
      <w:lvlJc w:val="left"/>
      <w:pPr>
        <w:ind w:left="1350" w:hanging="360"/>
      </w:pPr>
      <w:rPr>
        <w:rFonts w:eastAsia="Times New Roman" w:hint="default"/>
      </w:rPr>
    </w:lvl>
    <w:lvl w:ilvl="1">
      <w:start w:val="1"/>
      <w:numFmt w:val="decimal"/>
      <w:isLgl/>
      <w:lvlText w:val="%1.%2"/>
      <w:lvlJc w:val="left"/>
      <w:pPr>
        <w:ind w:left="1635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2280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2565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2850" w:hanging="72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495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780" w:hanging="108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065" w:hanging="108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710" w:hanging="1440"/>
      </w:pPr>
      <w:rPr>
        <w:rFonts w:eastAsia="Times New Roman" w:hint="default"/>
      </w:rPr>
    </w:lvl>
  </w:abstractNum>
  <w:abstractNum w:abstractNumId="35" w15:restartNumberingAfterBreak="0">
    <w:nsid w:val="65EB3D47"/>
    <w:multiLevelType w:val="hybridMultilevel"/>
    <w:tmpl w:val="74E629D0"/>
    <w:lvl w:ilvl="0" w:tplc="E6A4A4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7236B48"/>
    <w:multiLevelType w:val="hybridMultilevel"/>
    <w:tmpl w:val="A532DD76"/>
    <w:lvl w:ilvl="0" w:tplc="D3DE92DE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B7706D5"/>
    <w:multiLevelType w:val="hybridMultilevel"/>
    <w:tmpl w:val="AF98CB9C"/>
    <w:lvl w:ilvl="0" w:tplc="8200BAF4">
      <w:start w:val="5"/>
      <w:numFmt w:val="bullet"/>
      <w:lvlText w:val="-"/>
      <w:lvlJc w:val="left"/>
      <w:pPr>
        <w:ind w:left="180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8" w15:restartNumberingAfterBreak="0">
    <w:nsid w:val="7038650A"/>
    <w:multiLevelType w:val="hybridMultilevel"/>
    <w:tmpl w:val="FD3C71A4"/>
    <w:lvl w:ilvl="0" w:tplc="B6C8923E">
      <w:start w:val="1"/>
      <w:numFmt w:val="bullet"/>
      <w:lvlText w:val=""/>
      <w:lvlJc w:val="left"/>
      <w:pPr>
        <w:tabs>
          <w:tab w:val="num" w:pos="720"/>
        </w:tabs>
        <w:ind w:left="1491" w:hanging="357"/>
      </w:pPr>
      <w:rPr>
        <w:rFonts w:ascii="Symbol" w:hAnsi="Symbol" w:hint="default"/>
        <w:sz w:val="18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18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A304F4"/>
    <w:multiLevelType w:val="hybridMultilevel"/>
    <w:tmpl w:val="5D142404"/>
    <w:lvl w:ilvl="0" w:tplc="0B88BC8A">
      <w:start w:val="2"/>
      <w:numFmt w:val="bullet"/>
      <w:lvlText w:val="-"/>
      <w:lvlJc w:val="left"/>
      <w:pPr>
        <w:ind w:left="2160" w:hanging="360"/>
      </w:pPr>
      <w:rPr>
        <w:rFonts w:ascii="Cordia New" w:eastAsia="Calibr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0" w15:restartNumberingAfterBreak="0">
    <w:nsid w:val="74C91BBF"/>
    <w:multiLevelType w:val="hybridMultilevel"/>
    <w:tmpl w:val="9ACE57C6"/>
    <w:lvl w:ilvl="0" w:tplc="0409000F">
      <w:start w:val="1"/>
      <w:numFmt w:val="decimal"/>
      <w:lvlText w:val="%1."/>
      <w:lvlJc w:val="left"/>
      <w:pPr>
        <w:ind w:left="731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51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41" w15:restartNumberingAfterBreak="0">
    <w:nsid w:val="7C34331C"/>
    <w:multiLevelType w:val="hybridMultilevel"/>
    <w:tmpl w:val="5CEC488C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931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8"/>
  </w:num>
  <w:num w:numId="3">
    <w:abstractNumId w:val="19"/>
  </w:num>
  <w:num w:numId="4">
    <w:abstractNumId w:val="41"/>
  </w:num>
  <w:num w:numId="5">
    <w:abstractNumId w:val="14"/>
  </w:num>
  <w:num w:numId="6">
    <w:abstractNumId w:val="12"/>
  </w:num>
  <w:num w:numId="7">
    <w:abstractNumId w:val="9"/>
  </w:num>
  <w:num w:numId="8">
    <w:abstractNumId w:val="34"/>
  </w:num>
  <w:num w:numId="9">
    <w:abstractNumId w:val="30"/>
  </w:num>
  <w:num w:numId="10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5"/>
  </w:num>
  <w:num w:numId="13">
    <w:abstractNumId w:val="11"/>
  </w:num>
  <w:num w:numId="14">
    <w:abstractNumId w:val="15"/>
  </w:num>
  <w:num w:numId="15">
    <w:abstractNumId w:val="16"/>
  </w:num>
  <w:num w:numId="16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</w:num>
  <w:num w:numId="19">
    <w:abstractNumId w:val="2"/>
  </w:num>
  <w:num w:numId="20">
    <w:abstractNumId w:val="36"/>
  </w:num>
  <w:num w:numId="21">
    <w:abstractNumId w:val="24"/>
  </w:num>
  <w:num w:numId="22">
    <w:abstractNumId w:val="35"/>
  </w:num>
  <w:num w:numId="2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7"/>
  </w:num>
  <w:num w:numId="25">
    <w:abstractNumId w:val="27"/>
  </w:num>
  <w:num w:numId="26">
    <w:abstractNumId w:val="8"/>
  </w:num>
  <w:num w:numId="27">
    <w:abstractNumId w:val="26"/>
  </w:num>
  <w:num w:numId="28">
    <w:abstractNumId w:val="7"/>
  </w:num>
  <w:num w:numId="29">
    <w:abstractNumId w:val="40"/>
  </w:num>
  <w:num w:numId="30">
    <w:abstractNumId w:val="1"/>
  </w:num>
  <w:num w:numId="31">
    <w:abstractNumId w:val="0"/>
  </w:num>
  <w:num w:numId="32">
    <w:abstractNumId w:val="29"/>
  </w:num>
  <w:num w:numId="33">
    <w:abstractNumId w:val="22"/>
  </w:num>
  <w:num w:numId="34">
    <w:abstractNumId w:val="39"/>
  </w:num>
  <w:num w:numId="35">
    <w:abstractNumId w:val="37"/>
  </w:num>
  <w:num w:numId="36">
    <w:abstractNumId w:val="31"/>
  </w:num>
  <w:num w:numId="37">
    <w:abstractNumId w:val="13"/>
  </w:num>
  <w:num w:numId="38">
    <w:abstractNumId w:val="10"/>
  </w:num>
  <w:num w:numId="39">
    <w:abstractNumId w:val="32"/>
  </w:num>
  <w:num w:numId="40">
    <w:abstractNumId w:val="21"/>
  </w:num>
  <w:num w:numId="41">
    <w:abstractNumId w:val="23"/>
  </w:num>
  <w:num w:numId="42">
    <w:abstractNumId w:val="5"/>
  </w:num>
  <w:num w:numId="43">
    <w:abstractNumId w:val="28"/>
  </w:num>
  <w:num w:numId="44">
    <w:abstractNumId w:val="18"/>
  </w:num>
  <w:num w:numId="45">
    <w:abstractNumId w:val="6"/>
  </w:num>
  <w:num w:numId="46">
    <w:abstractNumId w:val="2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3F70"/>
    <w:rsid w:val="00000005"/>
    <w:rsid w:val="000000E6"/>
    <w:rsid w:val="00000D29"/>
    <w:rsid w:val="00001064"/>
    <w:rsid w:val="00001993"/>
    <w:rsid w:val="0000199A"/>
    <w:rsid w:val="00001B8A"/>
    <w:rsid w:val="00001F1A"/>
    <w:rsid w:val="000023E3"/>
    <w:rsid w:val="000025D6"/>
    <w:rsid w:val="000028B0"/>
    <w:rsid w:val="00002A7A"/>
    <w:rsid w:val="00002BEA"/>
    <w:rsid w:val="00002DA0"/>
    <w:rsid w:val="00002FD2"/>
    <w:rsid w:val="000032CE"/>
    <w:rsid w:val="00003CA3"/>
    <w:rsid w:val="00004116"/>
    <w:rsid w:val="00004738"/>
    <w:rsid w:val="00004972"/>
    <w:rsid w:val="0000596B"/>
    <w:rsid w:val="00005AF0"/>
    <w:rsid w:val="00005D94"/>
    <w:rsid w:val="00005E9E"/>
    <w:rsid w:val="000064FB"/>
    <w:rsid w:val="00006C2B"/>
    <w:rsid w:val="00006E17"/>
    <w:rsid w:val="00006F19"/>
    <w:rsid w:val="00007141"/>
    <w:rsid w:val="00007255"/>
    <w:rsid w:val="0000728E"/>
    <w:rsid w:val="000073DF"/>
    <w:rsid w:val="00007FBF"/>
    <w:rsid w:val="00010055"/>
    <w:rsid w:val="000104AE"/>
    <w:rsid w:val="00010D3B"/>
    <w:rsid w:val="0001106F"/>
    <w:rsid w:val="000115E5"/>
    <w:rsid w:val="00011C22"/>
    <w:rsid w:val="00012098"/>
    <w:rsid w:val="00012123"/>
    <w:rsid w:val="000125DB"/>
    <w:rsid w:val="000129C1"/>
    <w:rsid w:val="00012C4F"/>
    <w:rsid w:val="00013005"/>
    <w:rsid w:val="0001381B"/>
    <w:rsid w:val="000143AD"/>
    <w:rsid w:val="00014648"/>
    <w:rsid w:val="0001465E"/>
    <w:rsid w:val="000147E8"/>
    <w:rsid w:val="00014E72"/>
    <w:rsid w:val="00015689"/>
    <w:rsid w:val="00015939"/>
    <w:rsid w:val="00015E10"/>
    <w:rsid w:val="000160B0"/>
    <w:rsid w:val="00016E74"/>
    <w:rsid w:val="00017471"/>
    <w:rsid w:val="000178A6"/>
    <w:rsid w:val="00021109"/>
    <w:rsid w:val="000214EB"/>
    <w:rsid w:val="0002191A"/>
    <w:rsid w:val="00021963"/>
    <w:rsid w:val="00021EFC"/>
    <w:rsid w:val="00021F16"/>
    <w:rsid w:val="00022390"/>
    <w:rsid w:val="00022921"/>
    <w:rsid w:val="00022FB8"/>
    <w:rsid w:val="00023DD1"/>
    <w:rsid w:val="00024874"/>
    <w:rsid w:val="000248E2"/>
    <w:rsid w:val="0002492F"/>
    <w:rsid w:val="00024C04"/>
    <w:rsid w:val="00024E23"/>
    <w:rsid w:val="00024FE0"/>
    <w:rsid w:val="000254D0"/>
    <w:rsid w:val="000254E7"/>
    <w:rsid w:val="00025590"/>
    <w:rsid w:val="00025AD6"/>
    <w:rsid w:val="00025C84"/>
    <w:rsid w:val="00025E7C"/>
    <w:rsid w:val="0002674D"/>
    <w:rsid w:val="00026ABA"/>
    <w:rsid w:val="00026BD9"/>
    <w:rsid w:val="00027680"/>
    <w:rsid w:val="000278F8"/>
    <w:rsid w:val="00030641"/>
    <w:rsid w:val="000311D4"/>
    <w:rsid w:val="000311DC"/>
    <w:rsid w:val="000317DB"/>
    <w:rsid w:val="00031A03"/>
    <w:rsid w:val="000325E6"/>
    <w:rsid w:val="0003394A"/>
    <w:rsid w:val="00033C54"/>
    <w:rsid w:val="000345EE"/>
    <w:rsid w:val="0003483C"/>
    <w:rsid w:val="00034862"/>
    <w:rsid w:val="0003505B"/>
    <w:rsid w:val="0003549F"/>
    <w:rsid w:val="00035C31"/>
    <w:rsid w:val="000365C6"/>
    <w:rsid w:val="0003774C"/>
    <w:rsid w:val="00037D83"/>
    <w:rsid w:val="00037EA4"/>
    <w:rsid w:val="00037EEA"/>
    <w:rsid w:val="00037F4C"/>
    <w:rsid w:val="00037FA7"/>
    <w:rsid w:val="00040342"/>
    <w:rsid w:val="0004039D"/>
    <w:rsid w:val="000404CE"/>
    <w:rsid w:val="00040DC0"/>
    <w:rsid w:val="00041A07"/>
    <w:rsid w:val="00041EE5"/>
    <w:rsid w:val="0004206B"/>
    <w:rsid w:val="00042683"/>
    <w:rsid w:val="0004270F"/>
    <w:rsid w:val="0004423F"/>
    <w:rsid w:val="0004463A"/>
    <w:rsid w:val="000447D7"/>
    <w:rsid w:val="00044954"/>
    <w:rsid w:val="00044FC2"/>
    <w:rsid w:val="000451AB"/>
    <w:rsid w:val="000451E3"/>
    <w:rsid w:val="0004524A"/>
    <w:rsid w:val="000456B5"/>
    <w:rsid w:val="00045AA1"/>
    <w:rsid w:val="00045F74"/>
    <w:rsid w:val="00046098"/>
    <w:rsid w:val="000460A2"/>
    <w:rsid w:val="00046ADD"/>
    <w:rsid w:val="00046C3B"/>
    <w:rsid w:val="00046D93"/>
    <w:rsid w:val="00046E65"/>
    <w:rsid w:val="00047473"/>
    <w:rsid w:val="00047BEB"/>
    <w:rsid w:val="00047F98"/>
    <w:rsid w:val="000502B3"/>
    <w:rsid w:val="00050330"/>
    <w:rsid w:val="000507A7"/>
    <w:rsid w:val="00050B07"/>
    <w:rsid w:val="00050E80"/>
    <w:rsid w:val="00051087"/>
    <w:rsid w:val="00051282"/>
    <w:rsid w:val="00051F20"/>
    <w:rsid w:val="00052822"/>
    <w:rsid w:val="00052884"/>
    <w:rsid w:val="000536C6"/>
    <w:rsid w:val="00053EA4"/>
    <w:rsid w:val="00053FCF"/>
    <w:rsid w:val="000548D7"/>
    <w:rsid w:val="00054AD5"/>
    <w:rsid w:val="00054D4A"/>
    <w:rsid w:val="00054F93"/>
    <w:rsid w:val="00054FA7"/>
    <w:rsid w:val="00055746"/>
    <w:rsid w:val="000558D6"/>
    <w:rsid w:val="00056A42"/>
    <w:rsid w:val="00056AA6"/>
    <w:rsid w:val="00057103"/>
    <w:rsid w:val="00060762"/>
    <w:rsid w:val="000611D1"/>
    <w:rsid w:val="00061453"/>
    <w:rsid w:val="00061569"/>
    <w:rsid w:val="000615FF"/>
    <w:rsid w:val="00061778"/>
    <w:rsid w:val="00061997"/>
    <w:rsid w:val="00061BCA"/>
    <w:rsid w:val="00061CD4"/>
    <w:rsid w:val="00061D53"/>
    <w:rsid w:val="00062115"/>
    <w:rsid w:val="000629A6"/>
    <w:rsid w:val="00062BC5"/>
    <w:rsid w:val="00062E21"/>
    <w:rsid w:val="000633AC"/>
    <w:rsid w:val="00063965"/>
    <w:rsid w:val="00063CBD"/>
    <w:rsid w:val="00064222"/>
    <w:rsid w:val="0006428A"/>
    <w:rsid w:val="000643CE"/>
    <w:rsid w:val="00064D8B"/>
    <w:rsid w:val="000652F3"/>
    <w:rsid w:val="00065DB5"/>
    <w:rsid w:val="0006641C"/>
    <w:rsid w:val="00067444"/>
    <w:rsid w:val="00067D2F"/>
    <w:rsid w:val="00067E72"/>
    <w:rsid w:val="0007038D"/>
    <w:rsid w:val="00070607"/>
    <w:rsid w:val="00070712"/>
    <w:rsid w:val="00070855"/>
    <w:rsid w:val="00070936"/>
    <w:rsid w:val="00070B12"/>
    <w:rsid w:val="00070C71"/>
    <w:rsid w:val="00070E61"/>
    <w:rsid w:val="00071038"/>
    <w:rsid w:val="00071D8D"/>
    <w:rsid w:val="0007241D"/>
    <w:rsid w:val="0007255A"/>
    <w:rsid w:val="000727A3"/>
    <w:rsid w:val="00072884"/>
    <w:rsid w:val="00072B41"/>
    <w:rsid w:val="00073314"/>
    <w:rsid w:val="0007353C"/>
    <w:rsid w:val="000739BE"/>
    <w:rsid w:val="000739FD"/>
    <w:rsid w:val="00073D57"/>
    <w:rsid w:val="000744B7"/>
    <w:rsid w:val="00074934"/>
    <w:rsid w:val="00074AE3"/>
    <w:rsid w:val="00075655"/>
    <w:rsid w:val="00075D41"/>
    <w:rsid w:val="00076473"/>
    <w:rsid w:val="000772FC"/>
    <w:rsid w:val="0007757C"/>
    <w:rsid w:val="000775B8"/>
    <w:rsid w:val="000803E2"/>
    <w:rsid w:val="0008065D"/>
    <w:rsid w:val="00080765"/>
    <w:rsid w:val="000816B5"/>
    <w:rsid w:val="00081B83"/>
    <w:rsid w:val="00082219"/>
    <w:rsid w:val="0008233F"/>
    <w:rsid w:val="000823A9"/>
    <w:rsid w:val="000825CD"/>
    <w:rsid w:val="00083290"/>
    <w:rsid w:val="0008369F"/>
    <w:rsid w:val="000839D9"/>
    <w:rsid w:val="00083C08"/>
    <w:rsid w:val="000841CA"/>
    <w:rsid w:val="00084901"/>
    <w:rsid w:val="00084913"/>
    <w:rsid w:val="00084A8C"/>
    <w:rsid w:val="00084BE5"/>
    <w:rsid w:val="000850F4"/>
    <w:rsid w:val="000852BB"/>
    <w:rsid w:val="00085319"/>
    <w:rsid w:val="0008593B"/>
    <w:rsid w:val="00085A3A"/>
    <w:rsid w:val="00085B52"/>
    <w:rsid w:val="0008733F"/>
    <w:rsid w:val="00087636"/>
    <w:rsid w:val="00087986"/>
    <w:rsid w:val="00087A8A"/>
    <w:rsid w:val="00087C3E"/>
    <w:rsid w:val="00087CCF"/>
    <w:rsid w:val="000900DD"/>
    <w:rsid w:val="000901D2"/>
    <w:rsid w:val="000909A5"/>
    <w:rsid w:val="00090B14"/>
    <w:rsid w:val="00090DE5"/>
    <w:rsid w:val="00091698"/>
    <w:rsid w:val="000917B3"/>
    <w:rsid w:val="0009195D"/>
    <w:rsid w:val="000920F9"/>
    <w:rsid w:val="00092656"/>
    <w:rsid w:val="00092AB4"/>
    <w:rsid w:val="00092B0B"/>
    <w:rsid w:val="00093C63"/>
    <w:rsid w:val="00093FCD"/>
    <w:rsid w:val="000946B4"/>
    <w:rsid w:val="00094DE5"/>
    <w:rsid w:val="000953AD"/>
    <w:rsid w:val="00095754"/>
    <w:rsid w:val="00095871"/>
    <w:rsid w:val="000958CF"/>
    <w:rsid w:val="00095C42"/>
    <w:rsid w:val="00095CE3"/>
    <w:rsid w:val="00095F87"/>
    <w:rsid w:val="0009610D"/>
    <w:rsid w:val="00096332"/>
    <w:rsid w:val="0009663D"/>
    <w:rsid w:val="00096BB3"/>
    <w:rsid w:val="00096C74"/>
    <w:rsid w:val="00097204"/>
    <w:rsid w:val="000978FF"/>
    <w:rsid w:val="00097A83"/>
    <w:rsid w:val="00097B9E"/>
    <w:rsid w:val="00097BF9"/>
    <w:rsid w:val="000A0243"/>
    <w:rsid w:val="000A0648"/>
    <w:rsid w:val="000A0DA4"/>
    <w:rsid w:val="000A18AA"/>
    <w:rsid w:val="000A1971"/>
    <w:rsid w:val="000A19F5"/>
    <w:rsid w:val="000A1B36"/>
    <w:rsid w:val="000A2B28"/>
    <w:rsid w:val="000A2B70"/>
    <w:rsid w:val="000A2D2E"/>
    <w:rsid w:val="000A306A"/>
    <w:rsid w:val="000A310A"/>
    <w:rsid w:val="000A32A3"/>
    <w:rsid w:val="000A354C"/>
    <w:rsid w:val="000A357C"/>
    <w:rsid w:val="000A3679"/>
    <w:rsid w:val="000A39AB"/>
    <w:rsid w:val="000A3A93"/>
    <w:rsid w:val="000A3BF8"/>
    <w:rsid w:val="000A3DA7"/>
    <w:rsid w:val="000A3FC3"/>
    <w:rsid w:val="000A4133"/>
    <w:rsid w:val="000A507D"/>
    <w:rsid w:val="000A5941"/>
    <w:rsid w:val="000A5E89"/>
    <w:rsid w:val="000A609D"/>
    <w:rsid w:val="000A6174"/>
    <w:rsid w:val="000A6302"/>
    <w:rsid w:val="000A658A"/>
    <w:rsid w:val="000A68A5"/>
    <w:rsid w:val="000A6A15"/>
    <w:rsid w:val="000A6C3B"/>
    <w:rsid w:val="000A6F0C"/>
    <w:rsid w:val="000A7012"/>
    <w:rsid w:val="000A793D"/>
    <w:rsid w:val="000A7EBC"/>
    <w:rsid w:val="000A7F49"/>
    <w:rsid w:val="000B0369"/>
    <w:rsid w:val="000B0C30"/>
    <w:rsid w:val="000B10D5"/>
    <w:rsid w:val="000B126E"/>
    <w:rsid w:val="000B138B"/>
    <w:rsid w:val="000B1839"/>
    <w:rsid w:val="000B1D51"/>
    <w:rsid w:val="000B222E"/>
    <w:rsid w:val="000B2F59"/>
    <w:rsid w:val="000B2F6E"/>
    <w:rsid w:val="000B2FBB"/>
    <w:rsid w:val="000B321C"/>
    <w:rsid w:val="000B3431"/>
    <w:rsid w:val="000B38F0"/>
    <w:rsid w:val="000B43A1"/>
    <w:rsid w:val="000B4442"/>
    <w:rsid w:val="000B4599"/>
    <w:rsid w:val="000B4710"/>
    <w:rsid w:val="000B5904"/>
    <w:rsid w:val="000B59F8"/>
    <w:rsid w:val="000B5E43"/>
    <w:rsid w:val="000B605A"/>
    <w:rsid w:val="000B65BB"/>
    <w:rsid w:val="000B6765"/>
    <w:rsid w:val="000B68C0"/>
    <w:rsid w:val="000B69B7"/>
    <w:rsid w:val="000B6A96"/>
    <w:rsid w:val="000B6D3E"/>
    <w:rsid w:val="000B6D9E"/>
    <w:rsid w:val="000B721F"/>
    <w:rsid w:val="000B76F4"/>
    <w:rsid w:val="000B7D19"/>
    <w:rsid w:val="000C0207"/>
    <w:rsid w:val="000C02FD"/>
    <w:rsid w:val="000C0A2C"/>
    <w:rsid w:val="000C0A88"/>
    <w:rsid w:val="000C0A9B"/>
    <w:rsid w:val="000C13FA"/>
    <w:rsid w:val="000C1772"/>
    <w:rsid w:val="000C1F37"/>
    <w:rsid w:val="000C21D7"/>
    <w:rsid w:val="000C274D"/>
    <w:rsid w:val="000C2B4B"/>
    <w:rsid w:val="000C30AA"/>
    <w:rsid w:val="000C3526"/>
    <w:rsid w:val="000C3CEA"/>
    <w:rsid w:val="000C403B"/>
    <w:rsid w:val="000C40A3"/>
    <w:rsid w:val="000C51FC"/>
    <w:rsid w:val="000C584F"/>
    <w:rsid w:val="000C618C"/>
    <w:rsid w:val="000C624A"/>
    <w:rsid w:val="000C6619"/>
    <w:rsid w:val="000C6C69"/>
    <w:rsid w:val="000C72C0"/>
    <w:rsid w:val="000C776D"/>
    <w:rsid w:val="000C79DE"/>
    <w:rsid w:val="000D006C"/>
    <w:rsid w:val="000D01E4"/>
    <w:rsid w:val="000D02E5"/>
    <w:rsid w:val="000D06BA"/>
    <w:rsid w:val="000D0C98"/>
    <w:rsid w:val="000D1535"/>
    <w:rsid w:val="000D188A"/>
    <w:rsid w:val="000D1C33"/>
    <w:rsid w:val="000D1E90"/>
    <w:rsid w:val="000D2230"/>
    <w:rsid w:val="000D278D"/>
    <w:rsid w:val="000D2832"/>
    <w:rsid w:val="000D3500"/>
    <w:rsid w:val="000D3566"/>
    <w:rsid w:val="000D3699"/>
    <w:rsid w:val="000D369E"/>
    <w:rsid w:val="000D3779"/>
    <w:rsid w:val="000D3BE6"/>
    <w:rsid w:val="000D3E26"/>
    <w:rsid w:val="000D3FD6"/>
    <w:rsid w:val="000D40A2"/>
    <w:rsid w:val="000D45B6"/>
    <w:rsid w:val="000D4D6F"/>
    <w:rsid w:val="000D535E"/>
    <w:rsid w:val="000D5B45"/>
    <w:rsid w:val="000D5F27"/>
    <w:rsid w:val="000D622B"/>
    <w:rsid w:val="000D62C2"/>
    <w:rsid w:val="000D6597"/>
    <w:rsid w:val="000D6777"/>
    <w:rsid w:val="000D6DDC"/>
    <w:rsid w:val="000D75E1"/>
    <w:rsid w:val="000D767D"/>
    <w:rsid w:val="000D7805"/>
    <w:rsid w:val="000D7A05"/>
    <w:rsid w:val="000D7B62"/>
    <w:rsid w:val="000D7DE4"/>
    <w:rsid w:val="000D7F35"/>
    <w:rsid w:val="000E0102"/>
    <w:rsid w:val="000E030E"/>
    <w:rsid w:val="000E033C"/>
    <w:rsid w:val="000E0C91"/>
    <w:rsid w:val="000E0D6A"/>
    <w:rsid w:val="000E0F66"/>
    <w:rsid w:val="000E1AF5"/>
    <w:rsid w:val="000E21AB"/>
    <w:rsid w:val="000E2AB6"/>
    <w:rsid w:val="000E3388"/>
    <w:rsid w:val="000E34F6"/>
    <w:rsid w:val="000E38D1"/>
    <w:rsid w:val="000E3E99"/>
    <w:rsid w:val="000E4963"/>
    <w:rsid w:val="000E49AD"/>
    <w:rsid w:val="000E4D34"/>
    <w:rsid w:val="000E4DE9"/>
    <w:rsid w:val="000E530C"/>
    <w:rsid w:val="000E565B"/>
    <w:rsid w:val="000E56C2"/>
    <w:rsid w:val="000E5B6C"/>
    <w:rsid w:val="000E6085"/>
    <w:rsid w:val="000E6A8E"/>
    <w:rsid w:val="000E75AA"/>
    <w:rsid w:val="000E7BC3"/>
    <w:rsid w:val="000F05DA"/>
    <w:rsid w:val="000F1876"/>
    <w:rsid w:val="000F190D"/>
    <w:rsid w:val="000F2380"/>
    <w:rsid w:val="000F263F"/>
    <w:rsid w:val="000F26A9"/>
    <w:rsid w:val="000F270F"/>
    <w:rsid w:val="000F31EE"/>
    <w:rsid w:val="000F34EB"/>
    <w:rsid w:val="000F360A"/>
    <w:rsid w:val="000F43BA"/>
    <w:rsid w:val="000F45BC"/>
    <w:rsid w:val="000F46F5"/>
    <w:rsid w:val="000F4A36"/>
    <w:rsid w:val="000F4A65"/>
    <w:rsid w:val="000F572D"/>
    <w:rsid w:val="000F5C09"/>
    <w:rsid w:val="000F6116"/>
    <w:rsid w:val="000F6C66"/>
    <w:rsid w:val="000F6FD1"/>
    <w:rsid w:val="000F7764"/>
    <w:rsid w:val="000F7811"/>
    <w:rsid w:val="000F79A8"/>
    <w:rsid w:val="000F7BFE"/>
    <w:rsid w:val="000F7C6A"/>
    <w:rsid w:val="0010067B"/>
    <w:rsid w:val="0010094A"/>
    <w:rsid w:val="00100B8C"/>
    <w:rsid w:val="00100F2B"/>
    <w:rsid w:val="001012CB"/>
    <w:rsid w:val="00101615"/>
    <w:rsid w:val="00101A11"/>
    <w:rsid w:val="00102030"/>
    <w:rsid w:val="001020B5"/>
    <w:rsid w:val="0010269C"/>
    <w:rsid w:val="00103354"/>
    <w:rsid w:val="00103473"/>
    <w:rsid w:val="00103677"/>
    <w:rsid w:val="00103752"/>
    <w:rsid w:val="00103BF0"/>
    <w:rsid w:val="00103F89"/>
    <w:rsid w:val="00104B92"/>
    <w:rsid w:val="00104EB0"/>
    <w:rsid w:val="00105463"/>
    <w:rsid w:val="00105951"/>
    <w:rsid w:val="00105BCB"/>
    <w:rsid w:val="00105E74"/>
    <w:rsid w:val="0010656B"/>
    <w:rsid w:val="001068CF"/>
    <w:rsid w:val="00106AA8"/>
    <w:rsid w:val="00106C93"/>
    <w:rsid w:val="001072CC"/>
    <w:rsid w:val="001075A0"/>
    <w:rsid w:val="001100D0"/>
    <w:rsid w:val="001101C6"/>
    <w:rsid w:val="001101CE"/>
    <w:rsid w:val="001101EB"/>
    <w:rsid w:val="00110399"/>
    <w:rsid w:val="001105C5"/>
    <w:rsid w:val="001109EA"/>
    <w:rsid w:val="00110C9A"/>
    <w:rsid w:val="00110EE6"/>
    <w:rsid w:val="00111B7B"/>
    <w:rsid w:val="00112E7C"/>
    <w:rsid w:val="001147FA"/>
    <w:rsid w:val="0011487B"/>
    <w:rsid w:val="0011491F"/>
    <w:rsid w:val="00114B5C"/>
    <w:rsid w:val="00114B67"/>
    <w:rsid w:val="0011589E"/>
    <w:rsid w:val="00116634"/>
    <w:rsid w:val="001168F2"/>
    <w:rsid w:val="00116B78"/>
    <w:rsid w:val="0011746C"/>
    <w:rsid w:val="0011753E"/>
    <w:rsid w:val="00117688"/>
    <w:rsid w:val="0011769D"/>
    <w:rsid w:val="00117F52"/>
    <w:rsid w:val="00117F84"/>
    <w:rsid w:val="00120504"/>
    <w:rsid w:val="0012071B"/>
    <w:rsid w:val="001209D4"/>
    <w:rsid w:val="00120A78"/>
    <w:rsid w:val="00121776"/>
    <w:rsid w:val="00121A2B"/>
    <w:rsid w:val="001228D7"/>
    <w:rsid w:val="00122945"/>
    <w:rsid w:val="00122BF5"/>
    <w:rsid w:val="00122CD0"/>
    <w:rsid w:val="00123281"/>
    <w:rsid w:val="00123507"/>
    <w:rsid w:val="001235F4"/>
    <w:rsid w:val="0012364F"/>
    <w:rsid w:val="00123912"/>
    <w:rsid w:val="00123D69"/>
    <w:rsid w:val="00124096"/>
    <w:rsid w:val="00124409"/>
    <w:rsid w:val="001247AC"/>
    <w:rsid w:val="00125D3D"/>
    <w:rsid w:val="00125E30"/>
    <w:rsid w:val="001266B4"/>
    <w:rsid w:val="00126EC2"/>
    <w:rsid w:val="00127119"/>
    <w:rsid w:val="00127135"/>
    <w:rsid w:val="001277A1"/>
    <w:rsid w:val="00127E11"/>
    <w:rsid w:val="00127E36"/>
    <w:rsid w:val="001301DE"/>
    <w:rsid w:val="00130334"/>
    <w:rsid w:val="00130588"/>
    <w:rsid w:val="0013088B"/>
    <w:rsid w:val="00130CA6"/>
    <w:rsid w:val="0013104F"/>
    <w:rsid w:val="00131366"/>
    <w:rsid w:val="001316FA"/>
    <w:rsid w:val="00131838"/>
    <w:rsid w:val="00131C77"/>
    <w:rsid w:val="00131F8A"/>
    <w:rsid w:val="0013241A"/>
    <w:rsid w:val="001324FF"/>
    <w:rsid w:val="00132C59"/>
    <w:rsid w:val="001331CC"/>
    <w:rsid w:val="00133281"/>
    <w:rsid w:val="001332FA"/>
    <w:rsid w:val="0013398D"/>
    <w:rsid w:val="001346DA"/>
    <w:rsid w:val="0013477D"/>
    <w:rsid w:val="00134CAC"/>
    <w:rsid w:val="00134CC5"/>
    <w:rsid w:val="00134F95"/>
    <w:rsid w:val="001355AD"/>
    <w:rsid w:val="00135758"/>
    <w:rsid w:val="001369DC"/>
    <w:rsid w:val="00136AD4"/>
    <w:rsid w:val="00136C6C"/>
    <w:rsid w:val="00136DE3"/>
    <w:rsid w:val="00137012"/>
    <w:rsid w:val="00137251"/>
    <w:rsid w:val="00137581"/>
    <w:rsid w:val="0013786D"/>
    <w:rsid w:val="00137A7C"/>
    <w:rsid w:val="0014019C"/>
    <w:rsid w:val="001401F2"/>
    <w:rsid w:val="00140277"/>
    <w:rsid w:val="0014057A"/>
    <w:rsid w:val="001405F8"/>
    <w:rsid w:val="0014071C"/>
    <w:rsid w:val="001409BA"/>
    <w:rsid w:val="00140E4C"/>
    <w:rsid w:val="001411C8"/>
    <w:rsid w:val="00141311"/>
    <w:rsid w:val="00141BAC"/>
    <w:rsid w:val="0014215D"/>
    <w:rsid w:val="001427F9"/>
    <w:rsid w:val="001428D7"/>
    <w:rsid w:val="00142B59"/>
    <w:rsid w:val="00143303"/>
    <w:rsid w:val="00143453"/>
    <w:rsid w:val="00143F88"/>
    <w:rsid w:val="001442D4"/>
    <w:rsid w:val="001442FA"/>
    <w:rsid w:val="001443E1"/>
    <w:rsid w:val="001445FA"/>
    <w:rsid w:val="001448AA"/>
    <w:rsid w:val="00144B52"/>
    <w:rsid w:val="00144DCF"/>
    <w:rsid w:val="00144FFA"/>
    <w:rsid w:val="00145131"/>
    <w:rsid w:val="00145376"/>
    <w:rsid w:val="0014537B"/>
    <w:rsid w:val="00145621"/>
    <w:rsid w:val="0014597E"/>
    <w:rsid w:val="00145B09"/>
    <w:rsid w:val="00145B5F"/>
    <w:rsid w:val="00145D25"/>
    <w:rsid w:val="00146346"/>
    <w:rsid w:val="00146392"/>
    <w:rsid w:val="001467A4"/>
    <w:rsid w:val="001468B8"/>
    <w:rsid w:val="00146910"/>
    <w:rsid w:val="00147187"/>
    <w:rsid w:val="001476A6"/>
    <w:rsid w:val="0014790F"/>
    <w:rsid w:val="001479A3"/>
    <w:rsid w:val="001508BE"/>
    <w:rsid w:val="001513C5"/>
    <w:rsid w:val="0015147D"/>
    <w:rsid w:val="001518B7"/>
    <w:rsid w:val="00151D33"/>
    <w:rsid w:val="00152089"/>
    <w:rsid w:val="00152155"/>
    <w:rsid w:val="0015271C"/>
    <w:rsid w:val="00152876"/>
    <w:rsid w:val="00152886"/>
    <w:rsid w:val="001529BC"/>
    <w:rsid w:val="00152AC4"/>
    <w:rsid w:val="00152DA4"/>
    <w:rsid w:val="001534EB"/>
    <w:rsid w:val="00153D6C"/>
    <w:rsid w:val="00153EBC"/>
    <w:rsid w:val="00153FAE"/>
    <w:rsid w:val="0015416B"/>
    <w:rsid w:val="00154840"/>
    <w:rsid w:val="00154ADA"/>
    <w:rsid w:val="00154BB4"/>
    <w:rsid w:val="001560B5"/>
    <w:rsid w:val="001560C5"/>
    <w:rsid w:val="00156F50"/>
    <w:rsid w:val="00156F88"/>
    <w:rsid w:val="00157CA1"/>
    <w:rsid w:val="00157D34"/>
    <w:rsid w:val="0016045B"/>
    <w:rsid w:val="00160949"/>
    <w:rsid w:val="00160A1D"/>
    <w:rsid w:val="00160A20"/>
    <w:rsid w:val="00160CCB"/>
    <w:rsid w:val="00160FC5"/>
    <w:rsid w:val="0016137C"/>
    <w:rsid w:val="001615A3"/>
    <w:rsid w:val="001615F2"/>
    <w:rsid w:val="00161D2F"/>
    <w:rsid w:val="00162302"/>
    <w:rsid w:val="00162346"/>
    <w:rsid w:val="001626CC"/>
    <w:rsid w:val="0016374B"/>
    <w:rsid w:val="0016375B"/>
    <w:rsid w:val="00163A87"/>
    <w:rsid w:val="00163C06"/>
    <w:rsid w:val="00163C91"/>
    <w:rsid w:val="00164520"/>
    <w:rsid w:val="00164DF0"/>
    <w:rsid w:val="00165043"/>
    <w:rsid w:val="00165124"/>
    <w:rsid w:val="001651AB"/>
    <w:rsid w:val="00165551"/>
    <w:rsid w:val="001657A6"/>
    <w:rsid w:val="00165B9A"/>
    <w:rsid w:val="0016614F"/>
    <w:rsid w:val="00166444"/>
    <w:rsid w:val="00166939"/>
    <w:rsid w:val="001669FC"/>
    <w:rsid w:val="00166C7B"/>
    <w:rsid w:val="00166C8D"/>
    <w:rsid w:val="001670C4"/>
    <w:rsid w:val="0017085C"/>
    <w:rsid w:val="0017087B"/>
    <w:rsid w:val="00171203"/>
    <w:rsid w:val="0017123D"/>
    <w:rsid w:val="001713BE"/>
    <w:rsid w:val="00171721"/>
    <w:rsid w:val="00171754"/>
    <w:rsid w:val="00171938"/>
    <w:rsid w:val="00171964"/>
    <w:rsid w:val="001719D5"/>
    <w:rsid w:val="00171B73"/>
    <w:rsid w:val="00171D97"/>
    <w:rsid w:val="001724FA"/>
    <w:rsid w:val="0017289F"/>
    <w:rsid w:val="00172C8F"/>
    <w:rsid w:val="00173119"/>
    <w:rsid w:val="00173388"/>
    <w:rsid w:val="001735EF"/>
    <w:rsid w:val="00173839"/>
    <w:rsid w:val="001739F7"/>
    <w:rsid w:val="00173B10"/>
    <w:rsid w:val="00173CC0"/>
    <w:rsid w:val="00173DD2"/>
    <w:rsid w:val="0017404B"/>
    <w:rsid w:val="001740B4"/>
    <w:rsid w:val="001742CD"/>
    <w:rsid w:val="001743D9"/>
    <w:rsid w:val="00174522"/>
    <w:rsid w:val="001747A2"/>
    <w:rsid w:val="0017497E"/>
    <w:rsid w:val="00175FAF"/>
    <w:rsid w:val="00176282"/>
    <w:rsid w:val="0017657F"/>
    <w:rsid w:val="00176665"/>
    <w:rsid w:val="00177242"/>
    <w:rsid w:val="0017786D"/>
    <w:rsid w:val="00177B42"/>
    <w:rsid w:val="00180143"/>
    <w:rsid w:val="001801A3"/>
    <w:rsid w:val="001807D8"/>
    <w:rsid w:val="00180979"/>
    <w:rsid w:val="00180DA8"/>
    <w:rsid w:val="00180DE3"/>
    <w:rsid w:val="0018125C"/>
    <w:rsid w:val="00181376"/>
    <w:rsid w:val="001817A5"/>
    <w:rsid w:val="00181D59"/>
    <w:rsid w:val="001821D8"/>
    <w:rsid w:val="001821E9"/>
    <w:rsid w:val="001826A4"/>
    <w:rsid w:val="0018301F"/>
    <w:rsid w:val="001840B5"/>
    <w:rsid w:val="00184508"/>
    <w:rsid w:val="00184B2C"/>
    <w:rsid w:val="00184F23"/>
    <w:rsid w:val="001850E1"/>
    <w:rsid w:val="001856F2"/>
    <w:rsid w:val="00186663"/>
    <w:rsid w:val="001868F4"/>
    <w:rsid w:val="00186990"/>
    <w:rsid w:val="00186E82"/>
    <w:rsid w:val="00186EF7"/>
    <w:rsid w:val="00187359"/>
    <w:rsid w:val="0018779E"/>
    <w:rsid w:val="00187892"/>
    <w:rsid w:val="00187BB2"/>
    <w:rsid w:val="00187ED3"/>
    <w:rsid w:val="001904EA"/>
    <w:rsid w:val="00190711"/>
    <w:rsid w:val="00190822"/>
    <w:rsid w:val="0019086F"/>
    <w:rsid w:val="00190E8D"/>
    <w:rsid w:val="001914B9"/>
    <w:rsid w:val="001918D6"/>
    <w:rsid w:val="00192095"/>
    <w:rsid w:val="00192AEE"/>
    <w:rsid w:val="00192B87"/>
    <w:rsid w:val="00192CC4"/>
    <w:rsid w:val="00192D68"/>
    <w:rsid w:val="00192DFF"/>
    <w:rsid w:val="001935B8"/>
    <w:rsid w:val="001937A8"/>
    <w:rsid w:val="00193F5B"/>
    <w:rsid w:val="00194F06"/>
    <w:rsid w:val="00195C3B"/>
    <w:rsid w:val="00195EB0"/>
    <w:rsid w:val="001964E9"/>
    <w:rsid w:val="0019678C"/>
    <w:rsid w:val="00196D62"/>
    <w:rsid w:val="00196E53"/>
    <w:rsid w:val="00196F2E"/>
    <w:rsid w:val="00196FCB"/>
    <w:rsid w:val="00197B07"/>
    <w:rsid w:val="001A07DB"/>
    <w:rsid w:val="001A08E0"/>
    <w:rsid w:val="001A0A3F"/>
    <w:rsid w:val="001A0FBC"/>
    <w:rsid w:val="001A11CE"/>
    <w:rsid w:val="001A1599"/>
    <w:rsid w:val="001A1A1F"/>
    <w:rsid w:val="001A1D6D"/>
    <w:rsid w:val="001A1D99"/>
    <w:rsid w:val="001A234C"/>
    <w:rsid w:val="001A30BD"/>
    <w:rsid w:val="001A30C0"/>
    <w:rsid w:val="001A36BE"/>
    <w:rsid w:val="001A3EB6"/>
    <w:rsid w:val="001A413D"/>
    <w:rsid w:val="001A4715"/>
    <w:rsid w:val="001A4B32"/>
    <w:rsid w:val="001A4DF2"/>
    <w:rsid w:val="001A4EA6"/>
    <w:rsid w:val="001A4F4D"/>
    <w:rsid w:val="001A5313"/>
    <w:rsid w:val="001A5730"/>
    <w:rsid w:val="001A5907"/>
    <w:rsid w:val="001A598A"/>
    <w:rsid w:val="001A5B14"/>
    <w:rsid w:val="001A6FAE"/>
    <w:rsid w:val="001A7037"/>
    <w:rsid w:val="001A714C"/>
    <w:rsid w:val="001A7757"/>
    <w:rsid w:val="001A7B05"/>
    <w:rsid w:val="001B02D2"/>
    <w:rsid w:val="001B092C"/>
    <w:rsid w:val="001B0A99"/>
    <w:rsid w:val="001B0AE3"/>
    <w:rsid w:val="001B0BD9"/>
    <w:rsid w:val="001B0BF2"/>
    <w:rsid w:val="001B0D61"/>
    <w:rsid w:val="001B0F9E"/>
    <w:rsid w:val="001B0FC7"/>
    <w:rsid w:val="001B250D"/>
    <w:rsid w:val="001B3141"/>
    <w:rsid w:val="001B3AA6"/>
    <w:rsid w:val="001B3C9B"/>
    <w:rsid w:val="001B41BD"/>
    <w:rsid w:val="001B4326"/>
    <w:rsid w:val="001B45E5"/>
    <w:rsid w:val="001B4869"/>
    <w:rsid w:val="001B4D3D"/>
    <w:rsid w:val="001B5660"/>
    <w:rsid w:val="001B6A95"/>
    <w:rsid w:val="001B6C87"/>
    <w:rsid w:val="001B6D24"/>
    <w:rsid w:val="001B745B"/>
    <w:rsid w:val="001B76A0"/>
    <w:rsid w:val="001B786F"/>
    <w:rsid w:val="001B7FD8"/>
    <w:rsid w:val="001C0811"/>
    <w:rsid w:val="001C0831"/>
    <w:rsid w:val="001C094B"/>
    <w:rsid w:val="001C0BB0"/>
    <w:rsid w:val="001C10DF"/>
    <w:rsid w:val="001C144A"/>
    <w:rsid w:val="001C1B7A"/>
    <w:rsid w:val="001C1C85"/>
    <w:rsid w:val="001C1C8C"/>
    <w:rsid w:val="001C2001"/>
    <w:rsid w:val="001C2193"/>
    <w:rsid w:val="001C2257"/>
    <w:rsid w:val="001C2C3A"/>
    <w:rsid w:val="001C391C"/>
    <w:rsid w:val="001C3970"/>
    <w:rsid w:val="001C3FBA"/>
    <w:rsid w:val="001C3FBE"/>
    <w:rsid w:val="001C4C00"/>
    <w:rsid w:val="001C5240"/>
    <w:rsid w:val="001C5A83"/>
    <w:rsid w:val="001C5ED3"/>
    <w:rsid w:val="001C63F1"/>
    <w:rsid w:val="001C6920"/>
    <w:rsid w:val="001C6A24"/>
    <w:rsid w:val="001C6B18"/>
    <w:rsid w:val="001C6BBB"/>
    <w:rsid w:val="001C6CA1"/>
    <w:rsid w:val="001C7AB4"/>
    <w:rsid w:val="001D0308"/>
    <w:rsid w:val="001D054D"/>
    <w:rsid w:val="001D06D9"/>
    <w:rsid w:val="001D06E0"/>
    <w:rsid w:val="001D09F1"/>
    <w:rsid w:val="001D0B2E"/>
    <w:rsid w:val="001D12A2"/>
    <w:rsid w:val="001D1C79"/>
    <w:rsid w:val="001D243F"/>
    <w:rsid w:val="001D27CE"/>
    <w:rsid w:val="001D29AD"/>
    <w:rsid w:val="001D29E2"/>
    <w:rsid w:val="001D2CFF"/>
    <w:rsid w:val="001D2F19"/>
    <w:rsid w:val="001D3C9C"/>
    <w:rsid w:val="001D3D57"/>
    <w:rsid w:val="001D4271"/>
    <w:rsid w:val="001D42AC"/>
    <w:rsid w:val="001D4686"/>
    <w:rsid w:val="001D52A4"/>
    <w:rsid w:val="001D5AFB"/>
    <w:rsid w:val="001D5C13"/>
    <w:rsid w:val="001D68A0"/>
    <w:rsid w:val="001D7286"/>
    <w:rsid w:val="001D738A"/>
    <w:rsid w:val="001D766A"/>
    <w:rsid w:val="001E097E"/>
    <w:rsid w:val="001E0A90"/>
    <w:rsid w:val="001E16DD"/>
    <w:rsid w:val="001E240D"/>
    <w:rsid w:val="001E2531"/>
    <w:rsid w:val="001E2539"/>
    <w:rsid w:val="001E32CE"/>
    <w:rsid w:val="001E36D0"/>
    <w:rsid w:val="001E37CC"/>
    <w:rsid w:val="001E449E"/>
    <w:rsid w:val="001E4E74"/>
    <w:rsid w:val="001E53BC"/>
    <w:rsid w:val="001E544B"/>
    <w:rsid w:val="001E5681"/>
    <w:rsid w:val="001E5A12"/>
    <w:rsid w:val="001E5D54"/>
    <w:rsid w:val="001E643C"/>
    <w:rsid w:val="001E6743"/>
    <w:rsid w:val="001E6CB4"/>
    <w:rsid w:val="001E6FF2"/>
    <w:rsid w:val="001E7039"/>
    <w:rsid w:val="001F0484"/>
    <w:rsid w:val="001F077F"/>
    <w:rsid w:val="001F0C88"/>
    <w:rsid w:val="001F0D2B"/>
    <w:rsid w:val="001F184E"/>
    <w:rsid w:val="001F1A6B"/>
    <w:rsid w:val="001F1DDC"/>
    <w:rsid w:val="001F243A"/>
    <w:rsid w:val="001F2C9D"/>
    <w:rsid w:val="001F3137"/>
    <w:rsid w:val="001F3707"/>
    <w:rsid w:val="001F3C4D"/>
    <w:rsid w:val="001F3DC9"/>
    <w:rsid w:val="001F3FDE"/>
    <w:rsid w:val="001F427F"/>
    <w:rsid w:val="001F4949"/>
    <w:rsid w:val="001F4EC2"/>
    <w:rsid w:val="001F4F6D"/>
    <w:rsid w:val="001F5F66"/>
    <w:rsid w:val="001F6225"/>
    <w:rsid w:val="001F63D2"/>
    <w:rsid w:val="001F6958"/>
    <w:rsid w:val="001F6BB2"/>
    <w:rsid w:val="001F6EC6"/>
    <w:rsid w:val="001F7979"/>
    <w:rsid w:val="001F7D13"/>
    <w:rsid w:val="002004F8"/>
    <w:rsid w:val="00200759"/>
    <w:rsid w:val="00200C9D"/>
    <w:rsid w:val="0020118C"/>
    <w:rsid w:val="0020136C"/>
    <w:rsid w:val="00201A6C"/>
    <w:rsid w:val="00201AA2"/>
    <w:rsid w:val="00201C0F"/>
    <w:rsid w:val="00201C7E"/>
    <w:rsid w:val="00202071"/>
    <w:rsid w:val="0020224D"/>
    <w:rsid w:val="0020261F"/>
    <w:rsid w:val="0020268B"/>
    <w:rsid w:val="00202848"/>
    <w:rsid w:val="002029E3"/>
    <w:rsid w:val="00202A9E"/>
    <w:rsid w:val="00203645"/>
    <w:rsid w:val="002036A3"/>
    <w:rsid w:val="00203A8A"/>
    <w:rsid w:val="00203F34"/>
    <w:rsid w:val="002040AF"/>
    <w:rsid w:val="00204253"/>
    <w:rsid w:val="00204A65"/>
    <w:rsid w:val="00204BBE"/>
    <w:rsid w:val="00205453"/>
    <w:rsid w:val="00205622"/>
    <w:rsid w:val="00205D1F"/>
    <w:rsid w:val="00206941"/>
    <w:rsid w:val="00206CE3"/>
    <w:rsid w:val="00206CEE"/>
    <w:rsid w:val="002073F3"/>
    <w:rsid w:val="00207507"/>
    <w:rsid w:val="002076BA"/>
    <w:rsid w:val="00207740"/>
    <w:rsid w:val="00207A11"/>
    <w:rsid w:val="00207B7C"/>
    <w:rsid w:val="00207EA0"/>
    <w:rsid w:val="00207F83"/>
    <w:rsid w:val="00210099"/>
    <w:rsid w:val="00210385"/>
    <w:rsid w:val="002111AD"/>
    <w:rsid w:val="002115EE"/>
    <w:rsid w:val="00211773"/>
    <w:rsid w:val="00211915"/>
    <w:rsid w:val="002123E2"/>
    <w:rsid w:val="00212404"/>
    <w:rsid w:val="0021247D"/>
    <w:rsid w:val="0021268E"/>
    <w:rsid w:val="002128C7"/>
    <w:rsid w:val="00212D76"/>
    <w:rsid w:val="00213008"/>
    <w:rsid w:val="002138F8"/>
    <w:rsid w:val="00213973"/>
    <w:rsid w:val="00214186"/>
    <w:rsid w:val="0021425F"/>
    <w:rsid w:val="00214282"/>
    <w:rsid w:val="00214302"/>
    <w:rsid w:val="00214330"/>
    <w:rsid w:val="002147ED"/>
    <w:rsid w:val="00214B77"/>
    <w:rsid w:val="00214F8C"/>
    <w:rsid w:val="002150E3"/>
    <w:rsid w:val="00216103"/>
    <w:rsid w:val="002169B3"/>
    <w:rsid w:val="00216B10"/>
    <w:rsid w:val="00217055"/>
    <w:rsid w:val="00217067"/>
    <w:rsid w:val="00217141"/>
    <w:rsid w:val="002179DB"/>
    <w:rsid w:val="00217BA8"/>
    <w:rsid w:val="00217D56"/>
    <w:rsid w:val="00217D82"/>
    <w:rsid w:val="002218A6"/>
    <w:rsid w:val="00221C86"/>
    <w:rsid w:val="00222078"/>
    <w:rsid w:val="002222E2"/>
    <w:rsid w:val="00222786"/>
    <w:rsid w:val="002230B1"/>
    <w:rsid w:val="002233B9"/>
    <w:rsid w:val="00223AA5"/>
    <w:rsid w:val="00223B45"/>
    <w:rsid w:val="00223E8E"/>
    <w:rsid w:val="00224522"/>
    <w:rsid w:val="00225044"/>
    <w:rsid w:val="002253A6"/>
    <w:rsid w:val="00225646"/>
    <w:rsid w:val="0022566A"/>
    <w:rsid w:val="00225838"/>
    <w:rsid w:val="00225A6D"/>
    <w:rsid w:val="0022791A"/>
    <w:rsid w:val="00227FB5"/>
    <w:rsid w:val="00230325"/>
    <w:rsid w:val="00230347"/>
    <w:rsid w:val="00230A41"/>
    <w:rsid w:val="00230C76"/>
    <w:rsid w:val="0023174C"/>
    <w:rsid w:val="002319B1"/>
    <w:rsid w:val="002319BB"/>
    <w:rsid w:val="00231F38"/>
    <w:rsid w:val="00232455"/>
    <w:rsid w:val="002325DF"/>
    <w:rsid w:val="00232751"/>
    <w:rsid w:val="00232BBA"/>
    <w:rsid w:val="00232E11"/>
    <w:rsid w:val="00233F7F"/>
    <w:rsid w:val="002341A9"/>
    <w:rsid w:val="002343A3"/>
    <w:rsid w:val="00234AF7"/>
    <w:rsid w:val="00234B94"/>
    <w:rsid w:val="00234E5D"/>
    <w:rsid w:val="00234F83"/>
    <w:rsid w:val="0023563F"/>
    <w:rsid w:val="002366D9"/>
    <w:rsid w:val="00236DCB"/>
    <w:rsid w:val="00236F24"/>
    <w:rsid w:val="002370E2"/>
    <w:rsid w:val="002371D6"/>
    <w:rsid w:val="002378D2"/>
    <w:rsid w:val="002379B3"/>
    <w:rsid w:val="00237BE9"/>
    <w:rsid w:val="002401B5"/>
    <w:rsid w:val="002403BF"/>
    <w:rsid w:val="00240525"/>
    <w:rsid w:val="002407E9"/>
    <w:rsid w:val="002408D8"/>
    <w:rsid w:val="00240A2C"/>
    <w:rsid w:val="00240AEC"/>
    <w:rsid w:val="00240D1D"/>
    <w:rsid w:val="00240F96"/>
    <w:rsid w:val="00242011"/>
    <w:rsid w:val="00242733"/>
    <w:rsid w:val="002429AB"/>
    <w:rsid w:val="0024302D"/>
    <w:rsid w:val="00243611"/>
    <w:rsid w:val="002439CF"/>
    <w:rsid w:val="00243D1E"/>
    <w:rsid w:val="00243D5B"/>
    <w:rsid w:val="00244328"/>
    <w:rsid w:val="002446AD"/>
    <w:rsid w:val="002448DF"/>
    <w:rsid w:val="00244A3C"/>
    <w:rsid w:val="00244E0E"/>
    <w:rsid w:val="00244E26"/>
    <w:rsid w:val="00245659"/>
    <w:rsid w:val="00245960"/>
    <w:rsid w:val="0024599F"/>
    <w:rsid w:val="00245CE8"/>
    <w:rsid w:val="00245FC0"/>
    <w:rsid w:val="00246C94"/>
    <w:rsid w:val="00246E37"/>
    <w:rsid w:val="002474DF"/>
    <w:rsid w:val="002475CB"/>
    <w:rsid w:val="002476CA"/>
    <w:rsid w:val="0025020C"/>
    <w:rsid w:val="002505BD"/>
    <w:rsid w:val="00250895"/>
    <w:rsid w:val="00250917"/>
    <w:rsid w:val="00251605"/>
    <w:rsid w:val="0025166C"/>
    <w:rsid w:val="002517DD"/>
    <w:rsid w:val="00251A3B"/>
    <w:rsid w:val="00251D6C"/>
    <w:rsid w:val="002520B8"/>
    <w:rsid w:val="002523ED"/>
    <w:rsid w:val="00252445"/>
    <w:rsid w:val="00252ED0"/>
    <w:rsid w:val="002534C6"/>
    <w:rsid w:val="0025380A"/>
    <w:rsid w:val="00253D26"/>
    <w:rsid w:val="002546EA"/>
    <w:rsid w:val="00254C6D"/>
    <w:rsid w:val="002550C6"/>
    <w:rsid w:val="0025523F"/>
    <w:rsid w:val="0025577D"/>
    <w:rsid w:val="002558AB"/>
    <w:rsid w:val="00255A4E"/>
    <w:rsid w:val="00256215"/>
    <w:rsid w:val="0025633F"/>
    <w:rsid w:val="002568CA"/>
    <w:rsid w:val="00256C09"/>
    <w:rsid w:val="00256CD8"/>
    <w:rsid w:val="00256E6F"/>
    <w:rsid w:val="00257145"/>
    <w:rsid w:val="002573D2"/>
    <w:rsid w:val="00257AAD"/>
    <w:rsid w:val="00257ED1"/>
    <w:rsid w:val="002606CB"/>
    <w:rsid w:val="00260A35"/>
    <w:rsid w:val="00260BE6"/>
    <w:rsid w:val="00260C82"/>
    <w:rsid w:val="00261795"/>
    <w:rsid w:val="002619D5"/>
    <w:rsid w:val="002620A0"/>
    <w:rsid w:val="00262280"/>
    <w:rsid w:val="00262B50"/>
    <w:rsid w:val="00262D0A"/>
    <w:rsid w:val="00263172"/>
    <w:rsid w:val="00263396"/>
    <w:rsid w:val="00263449"/>
    <w:rsid w:val="00263656"/>
    <w:rsid w:val="00264030"/>
    <w:rsid w:val="00264246"/>
    <w:rsid w:val="00264704"/>
    <w:rsid w:val="00265268"/>
    <w:rsid w:val="0026533D"/>
    <w:rsid w:val="00265BA0"/>
    <w:rsid w:val="00265D38"/>
    <w:rsid w:val="00265F8A"/>
    <w:rsid w:val="00267016"/>
    <w:rsid w:val="002677C7"/>
    <w:rsid w:val="00267808"/>
    <w:rsid w:val="00271311"/>
    <w:rsid w:val="002713C4"/>
    <w:rsid w:val="00271AD1"/>
    <w:rsid w:val="00272592"/>
    <w:rsid w:val="00272813"/>
    <w:rsid w:val="00272CC0"/>
    <w:rsid w:val="00272E11"/>
    <w:rsid w:val="0027329E"/>
    <w:rsid w:val="00273676"/>
    <w:rsid w:val="002736DC"/>
    <w:rsid w:val="002739EB"/>
    <w:rsid w:val="00273B6F"/>
    <w:rsid w:val="00274766"/>
    <w:rsid w:val="00274847"/>
    <w:rsid w:val="00274891"/>
    <w:rsid w:val="00274E44"/>
    <w:rsid w:val="00275695"/>
    <w:rsid w:val="00275AEC"/>
    <w:rsid w:val="00275CEE"/>
    <w:rsid w:val="00276475"/>
    <w:rsid w:val="002768B7"/>
    <w:rsid w:val="00276958"/>
    <w:rsid w:val="0027725B"/>
    <w:rsid w:val="002774B1"/>
    <w:rsid w:val="0027797F"/>
    <w:rsid w:val="00277B5C"/>
    <w:rsid w:val="00277C03"/>
    <w:rsid w:val="00277E27"/>
    <w:rsid w:val="00277F0E"/>
    <w:rsid w:val="00280162"/>
    <w:rsid w:val="002803AF"/>
    <w:rsid w:val="00280407"/>
    <w:rsid w:val="00280E0B"/>
    <w:rsid w:val="0028108E"/>
    <w:rsid w:val="002810DA"/>
    <w:rsid w:val="00281754"/>
    <w:rsid w:val="00281AC9"/>
    <w:rsid w:val="0028201E"/>
    <w:rsid w:val="00282125"/>
    <w:rsid w:val="0028270D"/>
    <w:rsid w:val="00282772"/>
    <w:rsid w:val="00282B43"/>
    <w:rsid w:val="00282BFF"/>
    <w:rsid w:val="00282E41"/>
    <w:rsid w:val="00282F3E"/>
    <w:rsid w:val="00283518"/>
    <w:rsid w:val="00283CD4"/>
    <w:rsid w:val="00283F36"/>
    <w:rsid w:val="00284792"/>
    <w:rsid w:val="00284A00"/>
    <w:rsid w:val="00284A1A"/>
    <w:rsid w:val="002850AF"/>
    <w:rsid w:val="00285200"/>
    <w:rsid w:val="0028557D"/>
    <w:rsid w:val="00287194"/>
    <w:rsid w:val="0028720F"/>
    <w:rsid w:val="002873E0"/>
    <w:rsid w:val="002874E8"/>
    <w:rsid w:val="00287E45"/>
    <w:rsid w:val="00290089"/>
    <w:rsid w:val="002904DB"/>
    <w:rsid w:val="00290D88"/>
    <w:rsid w:val="0029170A"/>
    <w:rsid w:val="0029197B"/>
    <w:rsid w:val="00292054"/>
    <w:rsid w:val="0029209C"/>
    <w:rsid w:val="0029243A"/>
    <w:rsid w:val="00292521"/>
    <w:rsid w:val="002926F0"/>
    <w:rsid w:val="00292C64"/>
    <w:rsid w:val="00292D18"/>
    <w:rsid w:val="002930AC"/>
    <w:rsid w:val="002934F7"/>
    <w:rsid w:val="0029390D"/>
    <w:rsid w:val="00293ABD"/>
    <w:rsid w:val="002945A3"/>
    <w:rsid w:val="002949B7"/>
    <w:rsid w:val="00294ADB"/>
    <w:rsid w:val="00295438"/>
    <w:rsid w:val="00295592"/>
    <w:rsid w:val="00295605"/>
    <w:rsid w:val="0029630B"/>
    <w:rsid w:val="00296711"/>
    <w:rsid w:val="0029695F"/>
    <w:rsid w:val="00296CA9"/>
    <w:rsid w:val="00296EBC"/>
    <w:rsid w:val="00297544"/>
    <w:rsid w:val="00297677"/>
    <w:rsid w:val="00297EA6"/>
    <w:rsid w:val="00297F45"/>
    <w:rsid w:val="002A024B"/>
    <w:rsid w:val="002A0407"/>
    <w:rsid w:val="002A045A"/>
    <w:rsid w:val="002A0D4E"/>
    <w:rsid w:val="002A0F55"/>
    <w:rsid w:val="002A0FFF"/>
    <w:rsid w:val="002A2422"/>
    <w:rsid w:val="002A243C"/>
    <w:rsid w:val="002A27FA"/>
    <w:rsid w:val="002A2D32"/>
    <w:rsid w:val="002A3072"/>
    <w:rsid w:val="002A332F"/>
    <w:rsid w:val="002A3814"/>
    <w:rsid w:val="002A3A25"/>
    <w:rsid w:val="002A3EA2"/>
    <w:rsid w:val="002A4242"/>
    <w:rsid w:val="002A42FD"/>
    <w:rsid w:val="002A437C"/>
    <w:rsid w:val="002A4808"/>
    <w:rsid w:val="002A4A0F"/>
    <w:rsid w:val="002A5E25"/>
    <w:rsid w:val="002A602E"/>
    <w:rsid w:val="002A65BC"/>
    <w:rsid w:val="002A65E4"/>
    <w:rsid w:val="002A6BB4"/>
    <w:rsid w:val="002A6D19"/>
    <w:rsid w:val="002A7A5B"/>
    <w:rsid w:val="002A7B2C"/>
    <w:rsid w:val="002A7F91"/>
    <w:rsid w:val="002B00B3"/>
    <w:rsid w:val="002B06FD"/>
    <w:rsid w:val="002B0820"/>
    <w:rsid w:val="002B0CA0"/>
    <w:rsid w:val="002B0F2D"/>
    <w:rsid w:val="002B1137"/>
    <w:rsid w:val="002B1220"/>
    <w:rsid w:val="002B1CB8"/>
    <w:rsid w:val="002B2A94"/>
    <w:rsid w:val="002B3434"/>
    <w:rsid w:val="002B3741"/>
    <w:rsid w:val="002B39AC"/>
    <w:rsid w:val="002B40B4"/>
    <w:rsid w:val="002B45B0"/>
    <w:rsid w:val="002B46A6"/>
    <w:rsid w:val="002B4821"/>
    <w:rsid w:val="002B4E3F"/>
    <w:rsid w:val="002B51AE"/>
    <w:rsid w:val="002B5242"/>
    <w:rsid w:val="002B53E9"/>
    <w:rsid w:val="002B59A0"/>
    <w:rsid w:val="002B5C09"/>
    <w:rsid w:val="002B5C42"/>
    <w:rsid w:val="002B5E26"/>
    <w:rsid w:val="002B5F93"/>
    <w:rsid w:val="002B6095"/>
    <w:rsid w:val="002B65DF"/>
    <w:rsid w:val="002B68F4"/>
    <w:rsid w:val="002B748D"/>
    <w:rsid w:val="002B7AF0"/>
    <w:rsid w:val="002B7BAC"/>
    <w:rsid w:val="002B7CC7"/>
    <w:rsid w:val="002C0746"/>
    <w:rsid w:val="002C0D15"/>
    <w:rsid w:val="002C0E54"/>
    <w:rsid w:val="002C136C"/>
    <w:rsid w:val="002C174B"/>
    <w:rsid w:val="002C1791"/>
    <w:rsid w:val="002C1856"/>
    <w:rsid w:val="002C2541"/>
    <w:rsid w:val="002C2F1B"/>
    <w:rsid w:val="002C35FE"/>
    <w:rsid w:val="002C364D"/>
    <w:rsid w:val="002C38AF"/>
    <w:rsid w:val="002C3DC9"/>
    <w:rsid w:val="002C44B8"/>
    <w:rsid w:val="002C466B"/>
    <w:rsid w:val="002C471A"/>
    <w:rsid w:val="002C4867"/>
    <w:rsid w:val="002C4D49"/>
    <w:rsid w:val="002C4D75"/>
    <w:rsid w:val="002C4E7A"/>
    <w:rsid w:val="002C4E9E"/>
    <w:rsid w:val="002C51D2"/>
    <w:rsid w:val="002C527F"/>
    <w:rsid w:val="002C590B"/>
    <w:rsid w:val="002C5C10"/>
    <w:rsid w:val="002C5D06"/>
    <w:rsid w:val="002C6869"/>
    <w:rsid w:val="002C6D24"/>
    <w:rsid w:val="002C705F"/>
    <w:rsid w:val="002C7065"/>
    <w:rsid w:val="002C7378"/>
    <w:rsid w:val="002C7398"/>
    <w:rsid w:val="002D0862"/>
    <w:rsid w:val="002D0D03"/>
    <w:rsid w:val="002D1C2A"/>
    <w:rsid w:val="002D2482"/>
    <w:rsid w:val="002D2747"/>
    <w:rsid w:val="002D2794"/>
    <w:rsid w:val="002D2A63"/>
    <w:rsid w:val="002D3A50"/>
    <w:rsid w:val="002D40BE"/>
    <w:rsid w:val="002D45B8"/>
    <w:rsid w:val="002D472F"/>
    <w:rsid w:val="002D4782"/>
    <w:rsid w:val="002D47BE"/>
    <w:rsid w:val="002D4C6E"/>
    <w:rsid w:val="002D4D8B"/>
    <w:rsid w:val="002D5445"/>
    <w:rsid w:val="002D550E"/>
    <w:rsid w:val="002D5663"/>
    <w:rsid w:val="002D6323"/>
    <w:rsid w:val="002D6348"/>
    <w:rsid w:val="002D653A"/>
    <w:rsid w:val="002D6E64"/>
    <w:rsid w:val="002D7327"/>
    <w:rsid w:val="002D7C2F"/>
    <w:rsid w:val="002E049C"/>
    <w:rsid w:val="002E0AA0"/>
    <w:rsid w:val="002E0C61"/>
    <w:rsid w:val="002E0C77"/>
    <w:rsid w:val="002E1065"/>
    <w:rsid w:val="002E1787"/>
    <w:rsid w:val="002E17FE"/>
    <w:rsid w:val="002E1865"/>
    <w:rsid w:val="002E23B3"/>
    <w:rsid w:val="002E2507"/>
    <w:rsid w:val="002E28B8"/>
    <w:rsid w:val="002E2A61"/>
    <w:rsid w:val="002E2AEE"/>
    <w:rsid w:val="002E2EBF"/>
    <w:rsid w:val="002E2F11"/>
    <w:rsid w:val="002E2FC8"/>
    <w:rsid w:val="002E436A"/>
    <w:rsid w:val="002E44B8"/>
    <w:rsid w:val="002E4AFB"/>
    <w:rsid w:val="002E4BC4"/>
    <w:rsid w:val="002E4F3E"/>
    <w:rsid w:val="002E5F90"/>
    <w:rsid w:val="002E5FAA"/>
    <w:rsid w:val="002E628E"/>
    <w:rsid w:val="002E6B2A"/>
    <w:rsid w:val="002E75BF"/>
    <w:rsid w:val="002E77F0"/>
    <w:rsid w:val="002E7B19"/>
    <w:rsid w:val="002F066C"/>
    <w:rsid w:val="002F0726"/>
    <w:rsid w:val="002F0BB3"/>
    <w:rsid w:val="002F12BE"/>
    <w:rsid w:val="002F14F3"/>
    <w:rsid w:val="002F1BF2"/>
    <w:rsid w:val="002F1C55"/>
    <w:rsid w:val="002F1D43"/>
    <w:rsid w:val="002F233C"/>
    <w:rsid w:val="002F26E3"/>
    <w:rsid w:val="002F2887"/>
    <w:rsid w:val="002F3B7C"/>
    <w:rsid w:val="002F3BFC"/>
    <w:rsid w:val="002F3D83"/>
    <w:rsid w:val="002F4257"/>
    <w:rsid w:val="002F4983"/>
    <w:rsid w:val="002F4B3D"/>
    <w:rsid w:val="002F4D81"/>
    <w:rsid w:val="002F4EAA"/>
    <w:rsid w:val="002F504D"/>
    <w:rsid w:val="002F5125"/>
    <w:rsid w:val="002F6449"/>
    <w:rsid w:val="002F6632"/>
    <w:rsid w:val="002F667B"/>
    <w:rsid w:val="002F68DD"/>
    <w:rsid w:val="002F7081"/>
    <w:rsid w:val="002F70A7"/>
    <w:rsid w:val="002F70BF"/>
    <w:rsid w:val="002F758C"/>
    <w:rsid w:val="002F79D1"/>
    <w:rsid w:val="003001BF"/>
    <w:rsid w:val="00300223"/>
    <w:rsid w:val="0030036A"/>
    <w:rsid w:val="00300406"/>
    <w:rsid w:val="003007BD"/>
    <w:rsid w:val="00301105"/>
    <w:rsid w:val="0030111E"/>
    <w:rsid w:val="00301BDB"/>
    <w:rsid w:val="00302398"/>
    <w:rsid w:val="003024CA"/>
    <w:rsid w:val="00302795"/>
    <w:rsid w:val="003029C8"/>
    <w:rsid w:val="00302AD3"/>
    <w:rsid w:val="00302B7A"/>
    <w:rsid w:val="003033BA"/>
    <w:rsid w:val="00303A50"/>
    <w:rsid w:val="00303AED"/>
    <w:rsid w:val="00303C15"/>
    <w:rsid w:val="0030456F"/>
    <w:rsid w:val="003045A9"/>
    <w:rsid w:val="0030464B"/>
    <w:rsid w:val="00304836"/>
    <w:rsid w:val="00304877"/>
    <w:rsid w:val="00304C4B"/>
    <w:rsid w:val="003050BC"/>
    <w:rsid w:val="003052B4"/>
    <w:rsid w:val="00305331"/>
    <w:rsid w:val="00305B2A"/>
    <w:rsid w:val="003069AA"/>
    <w:rsid w:val="00306AEA"/>
    <w:rsid w:val="00306CB3"/>
    <w:rsid w:val="00307017"/>
    <w:rsid w:val="00307102"/>
    <w:rsid w:val="003075B4"/>
    <w:rsid w:val="00307693"/>
    <w:rsid w:val="003103CA"/>
    <w:rsid w:val="0031099D"/>
    <w:rsid w:val="00310CEA"/>
    <w:rsid w:val="00310E14"/>
    <w:rsid w:val="00310F2F"/>
    <w:rsid w:val="0031152B"/>
    <w:rsid w:val="003115DE"/>
    <w:rsid w:val="00311EFF"/>
    <w:rsid w:val="00312164"/>
    <w:rsid w:val="00312727"/>
    <w:rsid w:val="00312DB4"/>
    <w:rsid w:val="00313489"/>
    <w:rsid w:val="00313B24"/>
    <w:rsid w:val="00313DCD"/>
    <w:rsid w:val="003140D5"/>
    <w:rsid w:val="00314112"/>
    <w:rsid w:val="003143FF"/>
    <w:rsid w:val="003149AF"/>
    <w:rsid w:val="003149C6"/>
    <w:rsid w:val="00314A4E"/>
    <w:rsid w:val="00314B69"/>
    <w:rsid w:val="00314B8A"/>
    <w:rsid w:val="0031500A"/>
    <w:rsid w:val="00315167"/>
    <w:rsid w:val="00315343"/>
    <w:rsid w:val="003157B9"/>
    <w:rsid w:val="00315C52"/>
    <w:rsid w:val="00315E94"/>
    <w:rsid w:val="00315FAF"/>
    <w:rsid w:val="003160B3"/>
    <w:rsid w:val="0031639E"/>
    <w:rsid w:val="00316FF2"/>
    <w:rsid w:val="0031760E"/>
    <w:rsid w:val="003176A9"/>
    <w:rsid w:val="00317872"/>
    <w:rsid w:val="00317F99"/>
    <w:rsid w:val="00320180"/>
    <w:rsid w:val="00320644"/>
    <w:rsid w:val="0032073D"/>
    <w:rsid w:val="0032097B"/>
    <w:rsid w:val="003209B7"/>
    <w:rsid w:val="00321947"/>
    <w:rsid w:val="0032199E"/>
    <w:rsid w:val="00321CBA"/>
    <w:rsid w:val="0032210E"/>
    <w:rsid w:val="00322311"/>
    <w:rsid w:val="0032312B"/>
    <w:rsid w:val="0032475D"/>
    <w:rsid w:val="00324D98"/>
    <w:rsid w:val="003259EB"/>
    <w:rsid w:val="00325AB7"/>
    <w:rsid w:val="0032633D"/>
    <w:rsid w:val="003268E4"/>
    <w:rsid w:val="00326EBD"/>
    <w:rsid w:val="003274DD"/>
    <w:rsid w:val="00327B1B"/>
    <w:rsid w:val="00327C8A"/>
    <w:rsid w:val="00330077"/>
    <w:rsid w:val="0033038B"/>
    <w:rsid w:val="003304E8"/>
    <w:rsid w:val="00330597"/>
    <w:rsid w:val="003306F1"/>
    <w:rsid w:val="00330CCE"/>
    <w:rsid w:val="00331326"/>
    <w:rsid w:val="00331C80"/>
    <w:rsid w:val="00331D8E"/>
    <w:rsid w:val="0033201B"/>
    <w:rsid w:val="00332619"/>
    <w:rsid w:val="00332B98"/>
    <w:rsid w:val="00332C36"/>
    <w:rsid w:val="00333C0F"/>
    <w:rsid w:val="00333E19"/>
    <w:rsid w:val="00333E88"/>
    <w:rsid w:val="003341B7"/>
    <w:rsid w:val="0033485C"/>
    <w:rsid w:val="0033493B"/>
    <w:rsid w:val="003349D1"/>
    <w:rsid w:val="00335118"/>
    <w:rsid w:val="003354A0"/>
    <w:rsid w:val="003354FD"/>
    <w:rsid w:val="003360D0"/>
    <w:rsid w:val="00336547"/>
    <w:rsid w:val="003365D9"/>
    <w:rsid w:val="003367B6"/>
    <w:rsid w:val="00336D35"/>
    <w:rsid w:val="00337807"/>
    <w:rsid w:val="003379F8"/>
    <w:rsid w:val="00340966"/>
    <w:rsid w:val="0034154F"/>
    <w:rsid w:val="00341AB0"/>
    <w:rsid w:val="00341ADC"/>
    <w:rsid w:val="00341C71"/>
    <w:rsid w:val="00341DB9"/>
    <w:rsid w:val="00341E44"/>
    <w:rsid w:val="0034209E"/>
    <w:rsid w:val="00342576"/>
    <w:rsid w:val="00342662"/>
    <w:rsid w:val="00342A34"/>
    <w:rsid w:val="00342BAF"/>
    <w:rsid w:val="00342EE7"/>
    <w:rsid w:val="003432F3"/>
    <w:rsid w:val="0034370E"/>
    <w:rsid w:val="00343D08"/>
    <w:rsid w:val="00343D6E"/>
    <w:rsid w:val="00344D45"/>
    <w:rsid w:val="003452FD"/>
    <w:rsid w:val="00345387"/>
    <w:rsid w:val="003454E1"/>
    <w:rsid w:val="00345645"/>
    <w:rsid w:val="0034579B"/>
    <w:rsid w:val="003459AE"/>
    <w:rsid w:val="00345CC7"/>
    <w:rsid w:val="00345E2E"/>
    <w:rsid w:val="0034647E"/>
    <w:rsid w:val="00346847"/>
    <w:rsid w:val="003474F1"/>
    <w:rsid w:val="003479AF"/>
    <w:rsid w:val="00347A06"/>
    <w:rsid w:val="0035018A"/>
    <w:rsid w:val="003504CC"/>
    <w:rsid w:val="003504DD"/>
    <w:rsid w:val="00350ACF"/>
    <w:rsid w:val="00350BA3"/>
    <w:rsid w:val="00350D1F"/>
    <w:rsid w:val="00350D52"/>
    <w:rsid w:val="00351085"/>
    <w:rsid w:val="00351B11"/>
    <w:rsid w:val="00351E78"/>
    <w:rsid w:val="00352077"/>
    <w:rsid w:val="00352831"/>
    <w:rsid w:val="00352B29"/>
    <w:rsid w:val="00352FE5"/>
    <w:rsid w:val="00353309"/>
    <w:rsid w:val="0035340C"/>
    <w:rsid w:val="003536D6"/>
    <w:rsid w:val="003539A9"/>
    <w:rsid w:val="00353C0C"/>
    <w:rsid w:val="00354C9E"/>
    <w:rsid w:val="0035529F"/>
    <w:rsid w:val="0035558E"/>
    <w:rsid w:val="00355682"/>
    <w:rsid w:val="003557F9"/>
    <w:rsid w:val="00355B60"/>
    <w:rsid w:val="0035605A"/>
    <w:rsid w:val="003564FD"/>
    <w:rsid w:val="003566A4"/>
    <w:rsid w:val="00356C0E"/>
    <w:rsid w:val="00356E38"/>
    <w:rsid w:val="003570C9"/>
    <w:rsid w:val="003579A0"/>
    <w:rsid w:val="00357E00"/>
    <w:rsid w:val="003600FA"/>
    <w:rsid w:val="003603A6"/>
    <w:rsid w:val="003603BF"/>
    <w:rsid w:val="003605E9"/>
    <w:rsid w:val="0036081E"/>
    <w:rsid w:val="003609E8"/>
    <w:rsid w:val="00360BCC"/>
    <w:rsid w:val="00360C04"/>
    <w:rsid w:val="003613EE"/>
    <w:rsid w:val="00361543"/>
    <w:rsid w:val="00361577"/>
    <w:rsid w:val="0036218A"/>
    <w:rsid w:val="003625E3"/>
    <w:rsid w:val="00362805"/>
    <w:rsid w:val="00362AA1"/>
    <w:rsid w:val="00362FA8"/>
    <w:rsid w:val="00363424"/>
    <w:rsid w:val="003637D6"/>
    <w:rsid w:val="00363830"/>
    <w:rsid w:val="00363B66"/>
    <w:rsid w:val="00363DC3"/>
    <w:rsid w:val="00363F70"/>
    <w:rsid w:val="00364D8A"/>
    <w:rsid w:val="00365341"/>
    <w:rsid w:val="003659A4"/>
    <w:rsid w:val="00365CFB"/>
    <w:rsid w:val="00366385"/>
    <w:rsid w:val="00366AD2"/>
    <w:rsid w:val="00366F0C"/>
    <w:rsid w:val="00367044"/>
    <w:rsid w:val="00367B46"/>
    <w:rsid w:val="00367ECD"/>
    <w:rsid w:val="00370526"/>
    <w:rsid w:val="003707AF"/>
    <w:rsid w:val="00370BBB"/>
    <w:rsid w:val="00370E90"/>
    <w:rsid w:val="00370F0E"/>
    <w:rsid w:val="00371853"/>
    <w:rsid w:val="00372B3E"/>
    <w:rsid w:val="00372F77"/>
    <w:rsid w:val="00373254"/>
    <w:rsid w:val="003734DC"/>
    <w:rsid w:val="00373C35"/>
    <w:rsid w:val="00373CB6"/>
    <w:rsid w:val="00373CE1"/>
    <w:rsid w:val="00373D02"/>
    <w:rsid w:val="00374262"/>
    <w:rsid w:val="003744E7"/>
    <w:rsid w:val="0037485A"/>
    <w:rsid w:val="00374944"/>
    <w:rsid w:val="00374A14"/>
    <w:rsid w:val="00375648"/>
    <w:rsid w:val="003757AF"/>
    <w:rsid w:val="00375E22"/>
    <w:rsid w:val="00375F4D"/>
    <w:rsid w:val="0037642F"/>
    <w:rsid w:val="0037677B"/>
    <w:rsid w:val="00376DCF"/>
    <w:rsid w:val="00376F03"/>
    <w:rsid w:val="003770BC"/>
    <w:rsid w:val="0037718E"/>
    <w:rsid w:val="003772AE"/>
    <w:rsid w:val="0037771F"/>
    <w:rsid w:val="00377877"/>
    <w:rsid w:val="00377983"/>
    <w:rsid w:val="00377DC4"/>
    <w:rsid w:val="00380337"/>
    <w:rsid w:val="003813C6"/>
    <w:rsid w:val="00381C3A"/>
    <w:rsid w:val="00381CB3"/>
    <w:rsid w:val="00381DCD"/>
    <w:rsid w:val="00381E49"/>
    <w:rsid w:val="003820FA"/>
    <w:rsid w:val="003822D7"/>
    <w:rsid w:val="00382725"/>
    <w:rsid w:val="0038283C"/>
    <w:rsid w:val="00382913"/>
    <w:rsid w:val="00382B25"/>
    <w:rsid w:val="00383181"/>
    <w:rsid w:val="00383515"/>
    <w:rsid w:val="00383B05"/>
    <w:rsid w:val="00383C1D"/>
    <w:rsid w:val="00383E7F"/>
    <w:rsid w:val="003840F5"/>
    <w:rsid w:val="0038428D"/>
    <w:rsid w:val="00384D8A"/>
    <w:rsid w:val="00385001"/>
    <w:rsid w:val="00385351"/>
    <w:rsid w:val="00385487"/>
    <w:rsid w:val="00385569"/>
    <w:rsid w:val="00385760"/>
    <w:rsid w:val="00385D3C"/>
    <w:rsid w:val="00385F1B"/>
    <w:rsid w:val="003861AD"/>
    <w:rsid w:val="00386E7E"/>
    <w:rsid w:val="0039001F"/>
    <w:rsid w:val="00390338"/>
    <w:rsid w:val="003907B7"/>
    <w:rsid w:val="00390FA3"/>
    <w:rsid w:val="00391E69"/>
    <w:rsid w:val="00392010"/>
    <w:rsid w:val="00392036"/>
    <w:rsid w:val="00392608"/>
    <w:rsid w:val="00392D10"/>
    <w:rsid w:val="003932BF"/>
    <w:rsid w:val="00393351"/>
    <w:rsid w:val="0039387D"/>
    <w:rsid w:val="00393931"/>
    <w:rsid w:val="00393F2D"/>
    <w:rsid w:val="003940C1"/>
    <w:rsid w:val="0039435E"/>
    <w:rsid w:val="003946DA"/>
    <w:rsid w:val="00395550"/>
    <w:rsid w:val="00395716"/>
    <w:rsid w:val="00396572"/>
    <w:rsid w:val="003968D3"/>
    <w:rsid w:val="00396DA5"/>
    <w:rsid w:val="00397191"/>
    <w:rsid w:val="00397920"/>
    <w:rsid w:val="00397AE0"/>
    <w:rsid w:val="00397B75"/>
    <w:rsid w:val="003A00C5"/>
    <w:rsid w:val="003A0364"/>
    <w:rsid w:val="003A07B2"/>
    <w:rsid w:val="003A0BBD"/>
    <w:rsid w:val="003A0E65"/>
    <w:rsid w:val="003A0F32"/>
    <w:rsid w:val="003A1181"/>
    <w:rsid w:val="003A11C4"/>
    <w:rsid w:val="003A12CE"/>
    <w:rsid w:val="003A17B9"/>
    <w:rsid w:val="003A1C68"/>
    <w:rsid w:val="003A2EEB"/>
    <w:rsid w:val="003A2FCD"/>
    <w:rsid w:val="003A34B6"/>
    <w:rsid w:val="003A386A"/>
    <w:rsid w:val="003A388B"/>
    <w:rsid w:val="003A38B3"/>
    <w:rsid w:val="003A39EA"/>
    <w:rsid w:val="003A3A23"/>
    <w:rsid w:val="003A479F"/>
    <w:rsid w:val="003A4A27"/>
    <w:rsid w:val="003A4CC0"/>
    <w:rsid w:val="003A4E5C"/>
    <w:rsid w:val="003A4ECF"/>
    <w:rsid w:val="003A504E"/>
    <w:rsid w:val="003A5143"/>
    <w:rsid w:val="003A5221"/>
    <w:rsid w:val="003A52B2"/>
    <w:rsid w:val="003A54EA"/>
    <w:rsid w:val="003A55C1"/>
    <w:rsid w:val="003A55F7"/>
    <w:rsid w:val="003A647C"/>
    <w:rsid w:val="003A6C4D"/>
    <w:rsid w:val="003A6F00"/>
    <w:rsid w:val="003A7753"/>
    <w:rsid w:val="003A7C10"/>
    <w:rsid w:val="003B0199"/>
    <w:rsid w:val="003B0A3E"/>
    <w:rsid w:val="003B0A84"/>
    <w:rsid w:val="003B0AAD"/>
    <w:rsid w:val="003B0D23"/>
    <w:rsid w:val="003B14C8"/>
    <w:rsid w:val="003B20E1"/>
    <w:rsid w:val="003B21BB"/>
    <w:rsid w:val="003B2299"/>
    <w:rsid w:val="003B2889"/>
    <w:rsid w:val="003B30DD"/>
    <w:rsid w:val="003B3109"/>
    <w:rsid w:val="003B3519"/>
    <w:rsid w:val="003B3956"/>
    <w:rsid w:val="003B3FCB"/>
    <w:rsid w:val="003B42C0"/>
    <w:rsid w:val="003B4571"/>
    <w:rsid w:val="003B4ECA"/>
    <w:rsid w:val="003B4FE6"/>
    <w:rsid w:val="003B517F"/>
    <w:rsid w:val="003B51F4"/>
    <w:rsid w:val="003B5310"/>
    <w:rsid w:val="003B56EF"/>
    <w:rsid w:val="003B6379"/>
    <w:rsid w:val="003B691E"/>
    <w:rsid w:val="003B6C15"/>
    <w:rsid w:val="003B7D8B"/>
    <w:rsid w:val="003C0506"/>
    <w:rsid w:val="003C0996"/>
    <w:rsid w:val="003C10C4"/>
    <w:rsid w:val="003C183D"/>
    <w:rsid w:val="003C1C76"/>
    <w:rsid w:val="003C1CC4"/>
    <w:rsid w:val="003C31BC"/>
    <w:rsid w:val="003C37B1"/>
    <w:rsid w:val="003C38B3"/>
    <w:rsid w:val="003C4B06"/>
    <w:rsid w:val="003C4BE9"/>
    <w:rsid w:val="003C540B"/>
    <w:rsid w:val="003C58B6"/>
    <w:rsid w:val="003C5D4A"/>
    <w:rsid w:val="003C5E21"/>
    <w:rsid w:val="003C6790"/>
    <w:rsid w:val="003C67A9"/>
    <w:rsid w:val="003C6D95"/>
    <w:rsid w:val="003C72A4"/>
    <w:rsid w:val="003C7315"/>
    <w:rsid w:val="003C7C6C"/>
    <w:rsid w:val="003D0685"/>
    <w:rsid w:val="003D0787"/>
    <w:rsid w:val="003D08DD"/>
    <w:rsid w:val="003D0937"/>
    <w:rsid w:val="003D1136"/>
    <w:rsid w:val="003D17B1"/>
    <w:rsid w:val="003D2EC2"/>
    <w:rsid w:val="003D2F69"/>
    <w:rsid w:val="003D30DD"/>
    <w:rsid w:val="003D389F"/>
    <w:rsid w:val="003D3EA7"/>
    <w:rsid w:val="003D3EC6"/>
    <w:rsid w:val="003D4F8B"/>
    <w:rsid w:val="003D52D6"/>
    <w:rsid w:val="003D55F9"/>
    <w:rsid w:val="003D56D7"/>
    <w:rsid w:val="003D5819"/>
    <w:rsid w:val="003D5828"/>
    <w:rsid w:val="003D5F69"/>
    <w:rsid w:val="003D6265"/>
    <w:rsid w:val="003D6FDB"/>
    <w:rsid w:val="003D7250"/>
    <w:rsid w:val="003D731E"/>
    <w:rsid w:val="003D7875"/>
    <w:rsid w:val="003D7896"/>
    <w:rsid w:val="003D7C03"/>
    <w:rsid w:val="003D7EF0"/>
    <w:rsid w:val="003E0D70"/>
    <w:rsid w:val="003E1042"/>
    <w:rsid w:val="003E2607"/>
    <w:rsid w:val="003E2760"/>
    <w:rsid w:val="003E334C"/>
    <w:rsid w:val="003E335E"/>
    <w:rsid w:val="003E35F7"/>
    <w:rsid w:val="003E3612"/>
    <w:rsid w:val="003E36EA"/>
    <w:rsid w:val="003E4066"/>
    <w:rsid w:val="003E41F3"/>
    <w:rsid w:val="003E4C45"/>
    <w:rsid w:val="003E4F15"/>
    <w:rsid w:val="003E523B"/>
    <w:rsid w:val="003E5441"/>
    <w:rsid w:val="003E55A2"/>
    <w:rsid w:val="003E6200"/>
    <w:rsid w:val="003E635B"/>
    <w:rsid w:val="003E64F9"/>
    <w:rsid w:val="003E6A7B"/>
    <w:rsid w:val="003E7066"/>
    <w:rsid w:val="003E7553"/>
    <w:rsid w:val="003E7671"/>
    <w:rsid w:val="003E76A9"/>
    <w:rsid w:val="003E78DB"/>
    <w:rsid w:val="003E79AD"/>
    <w:rsid w:val="003E7D3A"/>
    <w:rsid w:val="003F0144"/>
    <w:rsid w:val="003F01A6"/>
    <w:rsid w:val="003F03A6"/>
    <w:rsid w:val="003F055B"/>
    <w:rsid w:val="003F05FF"/>
    <w:rsid w:val="003F0757"/>
    <w:rsid w:val="003F0DDC"/>
    <w:rsid w:val="003F0E1D"/>
    <w:rsid w:val="003F1164"/>
    <w:rsid w:val="003F18F4"/>
    <w:rsid w:val="003F197E"/>
    <w:rsid w:val="003F2210"/>
    <w:rsid w:val="003F23F3"/>
    <w:rsid w:val="003F2471"/>
    <w:rsid w:val="003F2504"/>
    <w:rsid w:val="003F2511"/>
    <w:rsid w:val="003F25A4"/>
    <w:rsid w:val="003F2710"/>
    <w:rsid w:val="003F2D08"/>
    <w:rsid w:val="003F3115"/>
    <w:rsid w:val="003F3859"/>
    <w:rsid w:val="003F458B"/>
    <w:rsid w:val="003F47C8"/>
    <w:rsid w:val="003F4A35"/>
    <w:rsid w:val="003F4AE2"/>
    <w:rsid w:val="003F4CF0"/>
    <w:rsid w:val="003F532E"/>
    <w:rsid w:val="003F5382"/>
    <w:rsid w:val="003F539E"/>
    <w:rsid w:val="003F5961"/>
    <w:rsid w:val="003F6456"/>
    <w:rsid w:val="003F6ECC"/>
    <w:rsid w:val="003F7256"/>
    <w:rsid w:val="003F77BD"/>
    <w:rsid w:val="003F7C58"/>
    <w:rsid w:val="0040054D"/>
    <w:rsid w:val="00400A96"/>
    <w:rsid w:val="00400D53"/>
    <w:rsid w:val="00400DBA"/>
    <w:rsid w:val="00400F54"/>
    <w:rsid w:val="00401543"/>
    <w:rsid w:val="00401C57"/>
    <w:rsid w:val="00402123"/>
    <w:rsid w:val="00402255"/>
    <w:rsid w:val="004022B7"/>
    <w:rsid w:val="004022F8"/>
    <w:rsid w:val="00402367"/>
    <w:rsid w:val="00402388"/>
    <w:rsid w:val="004026F9"/>
    <w:rsid w:val="00402AF5"/>
    <w:rsid w:val="00402C1F"/>
    <w:rsid w:val="00402E93"/>
    <w:rsid w:val="00403218"/>
    <w:rsid w:val="004032DF"/>
    <w:rsid w:val="00403936"/>
    <w:rsid w:val="00403B8E"/>
    <w:rsid w:val="00403D3C"/>
    <w:rsid w:val="0040409C"/>
    <w:rsid w:val="004045A6"/>
    <w:rsid w:val="00404832"/>
    <w:rsid w:val="00404941"/>
    <w:rsid w:val="00404B94"/>
    <w:rsid w:val="00405542"/>
    <w:rsid w:val="004056F3"/>
    <w:rsid w:val="00405B80"/>
    <w:rsid w:val="00406094"/>
    <w:rsid w:val="0040648E"/>
    <w:rsid w:val="00406490"/>
    <w:rsid w:val="0040683F"/>
    <w:rsid w:val="00406967"/>
    <w:rsid w:val="00406D57"/>
    <w:rsid w:val="00406D7D"/>
    <w:rsid w:val="00406DB7"/>
    <w:rsid w:val="00406FF5"/>
    <w:rsid w:val="004072AD"/>
    <w:rsid w:val="004072D1"/>
    <w:rsid w:val="004074A0"/>
    <w:rsid w:val="0040762D"/>
    <w:rsid w:val="0040780D"/>
    <w:rsid w:val="004078DF"/>
    <w:rsid w:val="00407BDC"/>
    <w:rsid w:val="00407D64"/>
    <w:rsid w:val="004105A0"/>
    <w:rsid w:val="0041067F"/>
    <w:rsid w:val="00410974"/>
    <w:rsid w:val="00410B5A"/>
    <w:rsid w:val="00411340"/>
    <w:rsid w:val="004115DC"/>
    <w:rsid w:val="00411633"/>
    <w:rsid w:val="00411D55"/>
    <w:rsid w:val="00411E17"/>
    <w:rsid w:val="00411FDA"/>
    <w:rsid w:val="004120A2"/>
    <w:rsid w:val="00412688"/>
    <w:rsid w:val="00412815"/>
    <w:rsid w:val="004131C2"/>
    <w:rsid w:val="00413E29"/>
    <w:rsid w:val="004144AA"/>
    <w:rsid w:val="00414ABF"/>
    <w:rsid w:val="00414DA6"/>
    <w:rsid w:val="004156BB"/>
    <w:rsid w:val="0041573F"/>
    <w:rsid w:val="004159B1"/>
    <w:rsid w:val="00415B83"/>
    <w:rsid w:val="00415C09"/>
    <w:rsid w:val="004170F5"/>
    <w:rsid w:val="004172CA"/>
    <w:rsid w:val="00417A8D"/>
    <w:rsid w:val="00417B0C"/>
    <w:rsid w:val="0042130A"/>
    <w:rsid w:val="0042214F"/>
    <w:rsid w:val="0042253C"/>
    <w:rsid w:val="00422CA9"/>
    <w:rsid w:val="004236FC"/>
    <w:rsid w:val="00423A59"/>
    <w:rsid w:val="00423D39"/>
    <w:rsid w:val="004244A8"/>
    <w:rsid w:val="00425452"/>
    <w:rsid w:val="0042574C"/>
    <w:rsid w:val="004257E9"/>
    <w:rsid w:val="00425E62"/>
    <w:rsid w:val="0042617C"/>
    <w:rsid w:val="004263B2"/>
    <w:rsid w:val="004272F8"/>
    <w:rsid w:val="00427810"/>
    <w:rsid w:val="004278A8"/>
    <w:rsid w:val="00427BCF"/>
    <w:rsid w:val="00427BED"/>
    <w:rsid w:val="00427DD2"/>
    <w:rsid w:val="00427EE4"/>
    <w:rsid w:val="00430686"/>
    <w:rsid w:val="004308F9"/>
    <w:rsid w:val="00431480"/>
    <w:rsid w:val="0043166A"/>
    <w:rsid w:val="00432040"/>
    <w:rsid w:val="004321E5"/>
    <w:rsid w:val="004324D8"/>
    <w:rsid w:val="00432A5B"/>
    <w:rsid w:val="00432AFB"/>
    <w:rsid w:val="00432C3E"/>
    <w:rsid w:val="004333B6"/>
    <w:rsid w:val="00433442"/>
    <w:rsid w:val="0043352B"/>
    <w:rsid w:val="004336D8"/>
    <w:rsid w:val="00433979"/>
    <w:rsid w:val="00433A0E"/>
    <w:rsid w:val="00433A36"/>
    <w:rsid w:val="00433B2D"/>
    <w:rsid w:val="00433B87"/>
    <w:rsid w:val="00434501"/>
    <w:rsid w:val="0043488A"/>
    <w:rsid w:val="00435A1C"/>
    <w:rsid w:val="00436059"/>
    <w:rsid w:val="00436083"/>
    <w:rsid w:val="0043611A"/>
    <w:rsid w:val="0043630C"/>
    <w:rsid w:val="0043698C"/>
    <w:rsid w:val="00436F86"/>
    <w:rsid w:val="0043708A"/>
    <w:rsid w:val="004374B1"/>
    <w:rsid w:val="00437820"/>
    <w:rsid w:val="00437AF8"/>
    <w:rsid w:val="00437B3E"/>
    <w:rsid w:val="00437FDE"/>
    <w:rsid w:val="0044052B"/>
    <w:rsid w:val="004406B2"/>
    <w:rsid w:val="0044099D"/>
    <w:rsid w:val="004419C1"/>
    <w:rsid w:val="00441DEB"/>
    <w:rsid w:val="00441EEB"/>
    <w:rsid w:val="004422FF"/>
    <w:rsid w:val="00442436"/>
    <w:rsid w:val="004427EB"/>
    <w:rsid w:val="00442F21"/>
    <w:rsid w:val="00443056"/>
    <w:rsid w:val="004433A6"/>
    <w:rsid w:val="00443516"/>
    <w:rsid w:val="004439B2"/>
    <w:rsid w:val="004439E4"/>
    <w:rsid w:val="00443B74"/>
    <w:rsid w:val="00443BFF"/>
    <w:rsid w:val="00443CDC"/>
    <w:rsid w:val="004447AF"/>
    <w:rsid w:val="00444F2E"/>
    <w:rsid w:val="00445133"/>
    <w:rsid w:val="0044528B"/>
    <w:rsid w:val="004456F4"/>
    <w:rsid w:val="00445719"/>
    <w:rsid w:val="004457FB"/>
    <w:rsid w:val="00445B79"/>
    <w:rsid w:val="00445C19"/>
    <w:rsid w:val="00445D84"/>
    <w:rsid w:val="00446350"/>
    <w:rsid w:val="0044641F"/>
    <w:rsid w:val="004466AF"/>
    <w:rsid w:val="0044724B"/>
    <w:rsid w:val="0044727B"/>
    <w:rsid w:val="00447370"/>
    <w:rsid w:val="00447CF7"/>
    <w:rsid w:val="00450152"/>
    <w:rsid w:val="004505FC"/>
    <w:rsid w:val="00451956"/>
    <w:rsid w:val="00451A26"/>
    <w:rsid w:val="00451A8E"/>
    <w:rsid w:val="00451B38"/>
    <w:rsid w:val="00452780"/>
    <w:rsid w:val="004528FB"/>
    <w:rsid w:val="00452DE2"/>
    <w:rsid w:val="00452F78"/>
    <w:rsid w:val="004536E5"/>
    <w:rsid w:val="00453811"/>
    <w:rsid w:val="00453B42"/>
    <w:rsid w:val="00453C71"/>
    <w:rsid w:val="00453DF9"/>
    <w:rsid w:val="004543EE"/>
    <w:rsid w:val="00454D4C"/>
    <w:rsid w:val="0045500E"/>
    <w:rsid w:val="00455446"/>
    <w:rsid w:val="00455B61"/>
    <w:rsid w:val="00455F43"/>
    <w:rsid w:val="004565B0"/>
    <w:rsid w:val="00456864"/>
    <w:rsid w:val="0045688C"/>
    <w:rsid w:val="0045752D"/>
    <w:rsid w:val="00457EF4"/>
    <w:rsid w:val="00457F17"/>
    <w:rsid w:val="00460277"/>
    <w:rsid w:val="0046035C"/>
    <w:rsid w:val="00460686"/>
    <w:rsid w:val="00460D4A"/>
    <w:rsid w:val="0046220C"/>
    <w:rsid w:val="00462866"/>
    <w:rsid w:val="00462B96"/>
    <w:rsid w:val="00462F81"/>
    <w:rsid w:val="004632A8"/>
    <w:rsid w:val="00463365"/>
    <w:rsid w:val="00463637"/>
    <w:rsid w:val="004639F3"/>
    <w:rsid w:val="00463BF2"/>
    <w:rsid w:val="0046422E"/>
    <w:rsid w:val="00464735"/>
    <w:rsid w:val="00464FF9"/>
    <w:rsid w:val="0046507F"/>
    <w:rsid w:val="0046512B"/>
    <w:rsid w:val="0046542D"/>
    <w:rsid w:val="004661B7"/>
    <w:rsid w:val="004663CB"/>
    <w:rsid w:val="004663FA"/>
    <w:rsid w:val="004666BB"/>
    <w:rsid w:val="00466B26"/>
    <w:rsid w:val="00466BE8"/>
    <w:rsid w:val="00466F41"/>
    <w:rsid w:val="004672AC"/>
    <w:rsid w:val="00467580"/>
    <w:rsid w:val="00470445"/>
    <w:rsid w:val="004705B0"/>
    <w:rsid w:val="004705FF"/>
    <w:rsid w:val="00470A49"/>
    <w:rsid w:val="00470D4F"/>
    <w:rsid w:val="00471E5A"/>
    <w:rsid w:val="004736C2"/>
    <w:rsid w:val="00473940"/>
    <w:rsid w:val="00473EE5"/>
    <w:rsid w:val="00474229"/>
    <w:rsid w:val="00474260"/>
    <w:rsid w:val="00475092"/>
    <w:rsid w:val="0047549A"/>
    <w:rsid w:val="00475753"/>
    <w:rsid w:val="00475C49"/>
    <w:rsid w:val="00475E59"/>
    <w:rsid w:val="00475E91"/>
    <w:rsid w:val="00476394"/>
    <w:rsid w:val="00476819"/>
    <w:rsid w:val="0047687B"/>
    <w:rsid w:val="00477316"/>
    <w:rsid w:val="00477495"/>
    <w:rsid w:val="00477633"/>
    <w:rsid w:val="0047774A"/>
    <w:rsid w:val="00477862"/>
    <w:rsid w:val="00481195"/>
    <w:rsid w:val="004811BF"/>
    <w:rsid w:val="004811EA"/>
    <w:rsid w:val="004812F0"/>
    <w:rsid w:val="004814A8"/>
    <w:rsid w:val="00481688"/>
    <w:rsid w:val="004816C3"/>
    <w:rsid w:val="00481CE7"/>
    <w:rsid w:val="00481DC3"/>
    <w:rsid w:val="00481EDE"/>
    <w:rsid w:val="004823B4"/>
    <w:rsid w:val="00482688"/>
    <w:rsid w:val="004827FA"/>
    <w:rsid w:val="00483385"/>
    <w:rsid w:val="00483C4B"/>
    <w:rsid w:val="00483CAB"/>
    <w:rsid w:val="00483CC3"/>
    <w:rsid w:val="00484C14"/>
    <w:rsid w:val="00484D0C"/>
    <w:rsid w:val="00485040"/>
    <w:rsid w:val="00485FB4"/>
    <w:rsid w:val="004864F2"/>
    <w:rsid w:val="004868CF"/>
    <w:rsid w:val="004871E2"/>
    <w:rsid w:val="00487BA8"/>
    <w:rsid w:val="00487F55"/>
    <w:rsid w:val="00490604"/>
    <w:rsid w:val="00490801"/>
    <w:rsid w:val="00490D9A"/>
    <w:rsid w:val="00490DEB"/>
    <w:rsid w:val="00490F39"/>
    <w:rsid w:val="00491545"/>
    <w:rsid w:val="00491EEF"/>
    <w:rsid w:val="00492304"/>
    <w:rsid w:val="00492408"/>
    <w:rsid w:val="004925AF"/>
    <w:rsid w:val="00492863"/>
    <w:rsid w:val="00492B04"/>
    <w:rsid w:val="00492C62"/>
    <w:rsid w:val="00492CEA"/>
    <w:rsid w:val="00492D15"/>
    <w:rsid w:val="00492E67"/>
    <w:rsid w:val="00492EF5"/>
    <w:rsid w:val="00493513"/>
    <w:rsid w:val="00493716"/>
    <w:rsid w:val="004938DB"/>
    <w:rsid w:val="00493922"/>
    <w:rsid w:val="00493B6B"/>
    <w:rsid w:val="004943C6"/>
    <w:rsid w:val="004950C2"/>
    <w:rsid w:val="00495101"/>
    <w:rsid w:val="00495342"/>
    <w:rsid w:val="0049594C"/>
    <w:rsid w:val="00495C17"/>
    <w:rsid w:val="00495D39"/>
    <w:rsid w:val="00495FC0"/>
    <w:rsid w:val="0049697C"/>
    <w:rsid w:val="00496A8E"/>
    <w:rsid w:val="00496F3B"/>
    <w:rsid w:val="00497023"/>
    <w:rsid w:val="00497117"/>
    <w:rsid w:val="004971D3"/>
    <w:rsid w:val="004971E6"/>
    <w:rsid w:val="00497674"/>
    <w:rsid w:val="004978F8"/>
    <w:rsid w:val="004979A1"/>
    <w:rsid w:val="004A0509"/>
    <w:rsid w:val="004A0577"/>
    <w:rsid w:val="004A08A3"/>
    <w:rsid w:val="004A0E86"/>
    <w:rsid w:val="004A10CE"/>
    <w:rsid w:val="004A1AC2"/>
    <w:rsid w:val="004A1EA9"/>
    <w:rsid w:val="004A20D0"/>
    <w:rsid w:val="004A20F8"/>
    <w:rsid w:val="004A23AB"/>
    <w:rsid w:val="004A23DA"/>
    <w:rsid w:val="004A2B0F"/>
    <w:rsid w:val="004A3167"/>
    <w:rsid w:val="004A39E2"/>
    <w:rsid w:val="004A3A45"/>
    <w:rsid w:val="004A3A4B"/>
    <w:rsid w:val="004A45A0"/>
    <w:rsid w:val="004A476A"/>
    <w:rsid w:val="004A4AD9"/>
    <w:rsid w:val="004A4D6C"/>
    <w:rsid w:val="004A5827"/>
    <w:rsid w:val="004A5D7E"/>
    <w:rsid w:val="004A607A"/>
    <w:rsid w:val="004A63E8"/>
    <w:rsid w:val="004A682A"/>
    <w:rsid w:val="004A691B"/>
    <w:rsid w:val="004A6935"/>
    <w:rsid w:val="004A6AC9"/>
    <w:rsid w:val="004A6E56"/>
    <w:rsid w:val="004A7244"/>
    <w:rsid w:val="004A7F40"/>
    <w:rsid w:val="004A7F6E"/>
    <w:rsid w:val="004B028D"/>
    <w:rsid w:val="004B02C2"/>
    <w:rsid w:val="004B032C"/>
    <w:rsid w:val="004B0403"/>
    <w:rsid w:val="004B08DB"/>
    <w:rsid w:val="004B0DB9"/>
    <w:rsid w:val="004B0F85"/>
    <w:rsid w:val="004B2CEC"/>
    <w:rsid w:val="004B2D94"/>
    <w:rsid w:val="004B3241"/>
    <w:rsid w:val="004B32F2"/>
    <w:rsid w:val="004B3453"/>
    <w:rsid w:val="004B3799"/>
    <w:rsid w:val="004B38EB"/>
    <w:rsid w:val="004B3CD8"/>
    <w:rsid w:val="004B4018"/>
    <w:rsid w:val="004B46C3"/>
    <w:rsid w:val="004B557E"/>
    <w:rsid w:val="004B579B"/>
    <w:rsid w:val="004B59B6"/>
    <w:rsid w:val="004B651B"/>
    <w:rsid w:val="004B6C83"/>
    <w:rsid w:val="004B7247"/>
    <w:rsid w:val="004B76DB"/>
    <w:rsid w:val="004B7759"/>
    <w:rsid w:val="004B7789"/>
    <w:rsid w:val="004B7AF5"/>
    <w:rsid w:val="004C0032"/>
    <w:rsid w:val="004C0219"/>
    <w:rsid w:val="004C028F"/>
    <w:rsid w:val="004C0977"/>
    <w:rsid w:val="004C1C68"/>
    <w:rsid w:val="004C1CB0"/>
    <w:rsid w:val="004C2546"/>
    <w:rsid w:val="004C36DB"/>
    <w:rsid w:val="004C3B34"/>
    <w:rsid w:val="004C3D65"/>
    <w:rsid w:val="004C44E3"/>
    <w:rsid w:val="004C460F"/>
    <w:rsid w:val="004C46B3"/>
    <w:rsid w:val="004C46D6"/>
    <w:rsid w:val="004C4D6F"/>
    <w:rsid w:val="004C5091"/>
    <w:rsid w:val="004C527B"/>
    <w:rsid w:val="004C5546"/>
    <w:rsid w:val="004C570D"/>
    <w:rsid w:val="004C5A4D"/>
    <w:rsid w:val="004C635E"/>
    <w:rsid w:val="004C7430"/>
    <w:rsid w:val="004C76AF"/>
    <w:rsid w:val="004C7983"/>
    <w:rsid w:val="004C7E4B"/>
    <w:rsid w:val="004C7E88"/>
    <w:rsid w:val="004D0108"/>
    <w:rsid w:val="004D0325"/>
    <w:rsid w:val="004D03C1"/>
    <w:rsid w:val="004D0966"/>
    <w:rsid w:val="004D0BDC"/>
    <w:rsid w:val="004D0D71"/>
    <w:rsid w:val="004D11B8"/>
    <w:rsid w:val="004D18A9"/>
    <w:rsid w:val="004D1A6D"/>
    <w:rsid w:val="004D285B"/>
    <w:rsid w:val="004D297E"/>
    <w:rsid w:val="004D2A0D"/>
    <w:rsid w:val="004D360B"/>
    <w:rsid w:val="004D3AF5"/>
    <w:rsid w:val="004D3E13"/>
    <w:rsid w:val="004D457B"/>
    <w:rsid w:val="004D4C2A"/>
    <w:rsid w:val="004D5275"/>
    <w:rsid w:val="004D52AD"/>
    <w:rsid w:val="004D636B"/>
    <w:rsid w:val="004D65FF"/>
    <w:rsid w:val="004D670C"/>
    <w:rsid w:val="004D6B57"/>
    <w:rsid w:val="004D6BF0"/>
    <w:rsid w:val="004D6DDD"/>
    <w:rsid w:val="004D78D2"/>
    <w:rsid w:val="004D7A38"/>
    <w:rsid w:val="004D7B63"/>
    <w:rsid w:val="004D7D83"/>
    <w:rsid w:val="004D7F9F"/>
    <w:rsid w:val="004E06B9"/>
    <w:rsid w:val="004E0AFE"/>
    <w:rsid w:val="004E0E6A"/>
    <w:rsid w:val="004E15F0"/>
    <w:rsid w:val="004E19F4"/>
    <w:rsid w:val="004E1ABD"/>
    <w:rsid w:val="004E1B99"/>
    <w:rsid w:val="004E1E81"/>
    <w:rsid w:val="004E2957"/>
    <w:rsid w:val="004E3166"/>
    <w:rsid w:val="004E34F2"/>
    <w:rsid w:val="004E367B"/>
    <w:rsid w:val="004E3C67"/>
    <w:rsid w:val="004E4A4F"/>
    <w:rsid w:val="004E4DB4"/>
    <w:rsid w:val="004E4DE4"/>
    <w:rsid w:val="004E4F77"/>
    <w:rsid w:val="004E542C"/>
    <w:rsid w:val="004E5679"/>
    <w:rsid w:val="004E5E8F"/>
    <w:rsid w:val="004E6005"/>
    <w:rsid w:val="004E60E4"/>
    <w:rsid w:val="004E638F"/>
    <w:rsid w:val="004E6561"/>
    <w:rsid w:val="004E666B"/>
    <w:rsid w:val="004E6B5B"/>
    <w:rsid w:val="004E6C9F"/>
    <w:rsid w:val="004E7A91"/>
    <w:rsid w:val="004F07A5"/>
    <w:rsid w:val="004F0E84"/>
    <w:rsid w:val="004F0EFC"/>
    <w:rsid w:val="004F1179"/>
    <w:rsid w:val="004F11C4"/>
    <w:rsid w:val="004F14BA"/>
    <w:rsid w:val="004F166D"/>
    <w:rsid w:val="004F1CC2"/>
    <w:rsid w:val="004F213D"/>
    <w:rsid w:val="004F229A"/>
    <w:rsid w:val="004F23C4"/>
    <w:rsid w:val="004F2DA2"/>
    <w:rsid w:val="004F3C0D"/>
    <w:rsid w:val="004F3D6F"/>
    <w:rsid w:val="004F4120"/>
    <w:rsid w:val="004F43BD"/>
    <w:rsid w:val="004F45A9"/>
    <w:rsid w:val="004F477D"/>
    <w:rsid w:val="004F4849"/>
    <w:rsid w:val="004F48BB"/>
    <w:rsid w:val="004F48EE"/>
    <w:rsid w:val="004F4C10"/>
    <w:rsid w:val="004F4E24"/>
    <w:rsid w:val="004F55DB"/>
    <w:rsid w:val="004F5685"/>
    <w:rsid w:val="004F578A"/>
    <w:rsid w:val="004F5E5D"/>
    <w:rsid w:val="004F6AF7"/>
    <w:rsid w:val="004F71BA"/>
    <w:rsid w:val="004F74F9"/>
    <w:rsid w:val="004F758E"/>
    <w:rsid w:val="004F7718"/>
    <w:rsid w:val="004F776C"/>
    <w:rsid w:val="004F7C5B"/>
    <w:rsid w:val="005004A1"/>
    <w:rsid w:val="00500562"/>
    <w:rsid w:val="00500664"/>
    <w:rsid w:val="005006B0"/>
    <w:rsid w:val="005006BC"/>
    <w:rsid w:val="00500700"/>
    <w:rsid w:val="005009FE"/>
    <w:rsid w:val="00500A81"/>
    <w:rsid w:val="00500DEF"/>
    <w:rsid w:val="00501119"/>
    <w:rsid w:val="00501146"/>
    <w:rsid w:val="0050168C"/>
    <w:rsid w:val="0050172C"/>
    <w:rsid w:val="00501D29"/>
    <w:rsid w:val="00502056"/>
    <w:rsid w:val="005023D8"/>
    <w:rsid w:val="00502979"/>
    <w:rsid w:val="00502BA3"/>
    <w:rsid w:val="00502EF3"/>
    <w:rsid w:val="005031B6"/>
    <w:rsid w:val="00503AF4"/>
    <w:rsid w:val="00503DE8"/>
    <w:rsid w:val="005040DA"/>
    <w:rsid w:val="00504136"/>
    <w:rsid w:val="0050446F"/>
    <w:rsid w:val="0050452C"/>
    <w:rsid w:val="0050479B"/>
    <w:rsid w:val="00504983"/>
    <w:rsid w:val="00504F73"/>
    <w:rsid w:val="0050502D"/>
    <w:rsid w:val="0050529B"/>
    <w:rsid w:val="00505746"/>
    <w:rsid w:val="00505FEF"/>
    <w:rsid w:val="0050616D"/>
    <w:rsid w:val="00506793"/>
    <w:rsid w:val="0050686B"/>
    <w:rsid w:val="00506E25"/>
    <w:rsid w:val="00507035"/>
    <w:rsid w:val="00507161"/>
    <w:rsid w:val="0050739E"/>
    <w:rsid w:val="005073CF"/>
    <w:rsid w:val="00507C9C"/>
    <w:rsid w:val="00507EB8"/>
    <w:rsid w:val="00510892"/>
    <w:rsid w:val="005109F9"/>
    <w:rsid w:val="00511956"/>
    <w:rsid w:val="00511A05"/>
    <w:rsid w:val="00511D5F"/>
    <w:rsid w:val="00512551"/>
    <w:rsid w:val="00512767"/>
    <w:rsid w:val="005129C3"/>
    <w:rsid w:val="00512F38"/>
    <w:rsid w:val="0051343E"/>
    <w:rsid w:val="00513589"/>
    <w:rsid w:val="00513990"/>
    <w:rsid w:val="00513DFF"/>
    <w:rsid w:val="00513ECF"/>
    <w:rsid w:val="0051480A"/>
    <w:rsid w:val="00514AEA"/>
    <w:rsid w:val="00514C7E"/>
    <w:rsid w:val="00514DC9"/>
    <w:rsid w:val="00515BBB"/>
    <w:rsid w:val="00515BC5"/>
    <w:rsid w:val="00515D41"/>
    <w:rsid w:val="00515F5D"/>
    <w:rsid w:val="00516101"/>
    <w:rsid w:val="00516A5B"/>
    <w:rsid w:val="00516A79"/>
    <w:rsid w:val="00516CFD"/>
    <w:rsid w:val="005171A1"/>
    <w:rsid w:val="0051722A"/>
    <w:rsid w:val="00517572"/>
    <w:rsid w:val="005175DF"/>
    <w:rsid w:val="0051789E"/>
    <w:rsid w:val="00517C5F"/>
    <w:rsid w:val="00517D5E"/>
    <w:rsid w:val="00520612"/>
    <w:rsid w:val="00520AF3"/>
    <w:rsid w:val="00520C6B"/>
    <w:rsid w:val="005215CE"/>
    <w:rsid w:val="0052191C"/>
    <w:rsid w:val="00521920"/>
    <w:rsid w:val="00521D2E"/>
    <w:rsid w:val="0052274F"/>
    <w:rsid w:val="00522BF8"/>
    <w:rsid w:val="005232B8"/>
    <w:rsid w:val="00523316"/>
    <w:rsid w:val="00523E67"/>
    <w:rsid w:val="00524044"/>
    <w:rsid w:val="005243BE"/>
    <w:rsid w:val="00524A13"/>
    <w:rsid w:val="00524B6B"/>
    <w:rsid w:val="00524EB8"/>
    <w:rsid w:val="00525251"/>
    <w:rsid w:val="00525445"/>
    <w:rsid w:val="00525461"/>
    <w:rsid w:val="0052560D"/>
    <w:rsid w:val="00525CC3"/>
    <w:rsid w:val="00525CEF"/>
    <w:rsid w:val="00526269"/>
    <w:rsid w:val="00526317"/>
    <w:rsid w:val="00526781"/>
    <w:rsid w:val="00526AC5"/>
    <w:rsid w:val="0052712A"/>
    <w:rsid w:val="005275C4"/>
    <w:rsid w:val="00527D03"/>
    <w:rsid w:val="00527F54"/>
    <w:rsid w:val="0053059A"/>
    <w:rsid w:val="00531153"/>
    <w:rsid w:val="005312D4"/>
    <w:rsid w:val="005316AA"/>
    <w:rsid w:val="00531986"/>
    <w:rsid w:val="00531D49"/>
    <w:rsid w:val="005323A1"/>
    <w:rsid w:val="00532C59"/>
    <w:rsid w:val="00533675"/>
    <w:rsid w:val="00533684"/>
    <w:rsid w:val="0053435C"/>
    <w:rsid w:val="005345E0"/>
    <w:rsid w:val="00534844"/>
    <w:rsid w:val="0053519F"/>
    <w:rsid w:val="005358F0"/>
    <w:rsid w:val="005360E9"/>
    <w:rsid w:val="00536383"/>
    <w:rsid w:val="00536535"/>
    <w:rsid w:val="0053692E"/>
    <w:rsid w:val="0053695E"/>
    <w:rsid w:val="005369C8"/>
    <w:rsid w:val="005370FD"/>
    <w:rsid w:val="005374F8"/>
    <w:rsid w:val="005376CC"/>
    <w:rsid w:val="0053797B"/>
    <w:rsid w:val="00537AD1"/>
    <w:rsid w:val="005400E3"/>
    <w:rsid w:val="00540509"/>
    <w:rsid w:val="00540B41"/>
    <w:rsid w:val="00540ECD"/>
    <w:rsid w:val="00541942"/>
    <w:rsid w:val="00541A93"/>
    <w:rsid w:val="00541AFA"/>
    <w:rsid w:val="00541CF2"/>
    <w:rsid w:val="00541D27"/>
    <w:rsid w:val="00541F0A"/>
    <w:rsid w:val="005420F0"/>
    <w:rsid w:val="00542699"/>
    <w:rsid w:val="0054287C"/>
    <w:rsid w:val="00542CBA"/>
    <w:rsid w:val="00542F36"/>
    <w:rsid w:val="0054304F"/>
    <w:rsid w:val="005430A0"/>
    <w:rsid w:val="005435D5"/>
    <w:rsid w:val="00543DC6"/>
    <w:rsid w:val="0054424E"/>
    <w:rsid w:val="00544C75"/>
    <w:rsid w:val="005450BC"/>
    <w:rsid w:val="005459A0"/>
    <w:rsid w:val="00545B59"/>
    <w:rsid w:val="00545DA5"/>
    <w:rsid w:val="00545E60"/>
    <w:rsid w:val="005463AE"/>
    <w:rsid w:val="00546632"/>
    <w:rsid w:val="00546677"/>
    <w:rsid w:val="005469F4"/>
    <w:rsid w:val="00547010"/>
    <w:rsid w:val="005470D6"/>
    <w:rsid w:val="00547BA1"/>
    <w:rsid w:val="00547DAA"/>
    <w:rsid w:val="00547EED"/>
    <w:rsid w:val="00547FF2"/>
    <w:rsid w:val="00550064"/>
    <w:rsid w:val="005503C8"/>
    <w:rsid w:val="0055052F"/>
    <w:rsid w:val="00550EB4"/>
    <w:rsid w:val="00551A62"/>
    <w:rsid w:val="00551C4E"/>
    <w:rsid w:val="00551D4A"/>
    <w:rsid w:val="00552012"/>
    <w:rsid w:val="0055231C"/>
    <w:rsid w:val="005528EF"/>
    <w:rsid w:val="00552E9A"/>
    <w:rsid w:val="00552F56"/>
    <w:rsid w:val="0055310C"/>
    <w:rsid w:val="00553481"/>
    <w:rsid w:val="00553516"/>
    <w:rsid w:val="005535AA"/>
    <w:rsid w:val="00553728"/>
    <w:rsid w:val="005544AD"/>
    <w:rsid w:val="0055533A"/>
    <w:rsid w:val="00555682"/>
    <w:rsid w:val="00555CFD"/>
    <w:rsid w:val="00555DEA"/>
    <w:rsid w:val="00555F07"/>
    <w:rsid w:val="00556BD2"/>
    <w:rsid w:val="0055728A"/>
    <w:rsid w:val="00557398"/>
    <w:rsid w:val="005578E6"/>
    <w:rsid w:val="00557ADC"/>
    <w:rsid w:val="00557E5B"/>
    <w:rsid w:val="00560CE4"/>
    <w:rsid w:val="00560ECB"/>
    <w:rsid w:val="005612A7"/>
    <w:rsid w:val="00561564"/>
    <w:rsid w:val="00561BA9"/>
    <w:rsid w:val="00561DAC"/>
    <w:rsid w:val="00561EB5"/>
    <w:rsid w:val="00562A3B"/>
    <w:rsid w:val="00562A73"/>
    <w:rsid w:val="005631F1"/>
    <w:rsid w:val="00563225"/>
    <w:rsid w:val="005637B4"/>
    <w:rsid w:val="0056388D"/>
    <w:rsid w:val="00563BF0"/>
    <w:rsid w:val="00563FAD"/>
    <w:rsid w:val="00564B62"/>
    <w:rsid w:val="00565128"/>
    <w:rsid w:val="00565775"/>
    <w:rsid w:val="005657CC"/>
    <w:rsid w:val="00565DEF"/>
    <w:rsid w:val="00565E9F"/>
    <w:rsid w:val="00565EF5"/>
    <w:rsid w:val="00565EF7"/>
    <w:rsid w:val="00565F1A"/>
    <w:rsid w:val="005665BE"/>
    <w:rsid w:val="0056665A"/>
    <w:rsid w:val="0056681C"/>
    <w:rsid w:val="00567847"/>
    <w:rsid w:val="00567951"/>
    <w:rsid w:val="00567DB8"/>
    <w:rsid w:val="00570A80"/>
    <w:rsid w:val="005712A1"/>
    <w:rsid w:val="005713DE"/>
    <w:rsid w:val="00572169"/>
    <w:rsid w:val="005737EB"/>
    <w:rsid w:val="00573C5C"/>
    <w:rsid w:val="00573C68"/>
    <w:rsid w:val="005740C4"/>
    <w:rsid w:val="005742D1"/>
    <w:rsid w:val="005743A1"/>
    <w:rsid w:val="005746AF"/>
    <w:rsid w:val="005755EB"/>
    <w:rsid w:val="00575BB7"/>
    <w:rsid w:val="00575CC6"/>
    <w:rsid w:val="00575D90"/>
    <w:rsid w:val="0057641A"/>
    <w:rsid w:val="00576517"/>
    <w:rsid w:val="005772B2"/>
    <w:rsid w:val="005776CE"/>
    <w:rsid w:val="005778B7"/>
    <w:rsid w:val="00577DC9"/>
    <w:rsid w:val="0058016C"/>
    <w:rsid w:val="0058093A"/>
    <w:rsid w:val="00581139"/>
    <w:rsid w:val="00581459"/>
    <w:rsid w:val="0058195F"/>
    <w:rsid w:val="00581A82"/>
    <w:rsid w:val="00581DCE"/>
    <w:rsid w:val="00582452"/>
    <w:rsid w:val="00582625"/>
    <w:rsid w:val="00583117"/>
    <w:rsid w:val="00583700"/>
    <w:rsid w:val="005839E3"/>
    <w:rsid w:val="00583EC3"/>
    <w:rsid w:val="00583F44"/>
    <w:rsid w:val="00583F6F"/>
    <w:rsid w:val="00584077"/>
    <w:rsid w:val="0058418E"/>
    <w:rsid w:val="005842FA"/>
    <w:rsid w:val="00584655"/>
    <w:rsid w:val="00584747"/>
    <w:rsid w:val="0058482E"/>
    <w:rsid w:val="00584BDF"/>
    <w:rsid w:val="00584CC7"/>
    <w:rsid w:val="00585029"/>
    <w:rsid w:val="00585E4E"/>
    <w:rsid w:val="00585FB6"/>
    <w:rsid w:val="00586645"/>
    <w:rsid w:val="00586BD0"/>
    <w:rsid w:val="005875CA"/>
    <w:rsid w:val="005878D1"/>
    <w:rsid w:val="00587AB9"/>
    <w:rsid w:val="00587C50"/>
    <w:rsid w:val="00587F5F"/>
    <w:rsid w:val="0059031C"/>
    <w:rsid w:val="00590340"/>
    <w:rsid w:val="0059035E"/>
    <w:rsid w:val="00591317"/>
    <w:rsid w:val="00591B70"/>
    <w:rsid w:val="005921E7"/>
    <w:rsid w:val="00592EC4"/>
    <w:rsid w:val="00593621"/>
    <w:rsid w:val="00593DCB"/>
    <w:rsid w:val="00593F46"/>
    <w:rsid w:val="005943FF"/>
    <w:rsid w:val="00594AF9"/>
    <w:rsid w:val="00595490"/>
    <w:rsid w:val="005956C5"/>
    <w:rsid w:val="0059592A"/>
    <w:rsid w:val="005959FD"/>
    <w:rsid w:val="00595BC4"/>
    <w:rsid w:val="00595C3A"/>
    <w:rsid w:val="00595D5D"/>
    <w:rsid w:val="0059611B"/>
    <w:rsid w:val="0059671F"/>
    <w:rsid w:val="005967AE"/>
    <w:rsid w:val="00596F83"/>
    <w:rsid w:val="0059791E"/>
    <w:rsid w:val="005979B3"/>
    <w:rsid w:val="00597CA5"/>
    <w:rsid w:val="005A009F"/>
    <w:rsid w:val="005A02D7"/>
    <w:rsid w:val="005A03D6"/>
    <w:rsid w:val="005A0A22"/>
    <w:rsid w:val="005A1813"/>
    <w:rsid w:val="005A1A48"/>
    <w:rsid w:val="005A1D35"/>
    <w:rsid w:val="005A3591"/>
    <w:rsid w:val="005A400F"/>
    <w:rsid w:val="005A494B"/>
    <w:rsid w:val="005A4B98"/>
    <w:rsid w:val="005A574D"/>
    <w:rsid w:val="005A58A0"/>
    <w:rsid w:val="005A5D8C"/>
    <w:rsid w:val="005A6243"/>
    <w:rsid w:val="005A641D"/>
    <w:rsid w:val="005A7896"/>
    <w:rsid w:val="005A79E0"/>
    <w:rsid w:val="005A7D96"/>
    <w:rsid w:val="005B00DF"/>
    <w:rsid w:val="005B0610"/>
    <w:rsid w:val="005B12A0"/>
    <w:rsid w:val="005B19C4"/>
    <w:rsid w:val="005B1E72"/>
    <w:rsid w:val="005B2181"/>
    <w:rsid w:val="005B21FC"/>
    <w:rsid w:val="005B2AC3"/>
    <w:rsid w:val="005B2E75"/>
    <w:rsid w:val="005B300D"/>
    <w:rsid w:val="005B340C"/>
    <w:rsid w:val="005B345F"/>
    <w:rsid w:val="005B366B"/>
    <w:rsid w:val="005B3A80"/>
    <w:rsid w:val="005B3FE9"/>
    <w:rsid w:val="005B4313"/>
    <w:rsid w:val="005B459A"/>
    <w:rsid w:val="005B45BB"/>
    <w:rsid w:val="005B48E5"/>
    <w:rsid w:val="005B5436"/>
    <w:rsid w:val="005B582D"/>
    <w:rsid w:val="005B61BF"/>
    <w:rsid w:val="005B66E5"/>
    <w:rsid w:val="005B67DE"/>
    <w:rsid w:val="005B6D4B"/>
    <w:rsid w:val="005B6DB6"/>
    <w:rsid w:val="005B7182"/>
    <w:rsid w:val="005C0816"/>
    <w:rsid w:val="005C0BCC"/>
    <w:rsid w:val="005C0DA3"/>
    <w:rsid w:val="005C144F"/>
    <w:rsid w:val="005C1DD4"/>
    <w:rsid w:val="005C1E47"/>
    <w:rsid w:val="005C1ED4"/>
    <w:rsid w:val="005C1FAC"/>
    <w:rsid w:val="005C26BB"/>
    <w:rsid w:val="005C27BA"/>
    <w:rsid w:val="005C2DC1"/>
    <w:rsid w:val="005C2F71"/>
    <w:rsid w:val="005C333A"/>
    <w:rsid w:val="005C3F74"/>
    <w:rsid w:val="005C496B"/>
    <w:rsid w:val="005C4ABD"/>
    <w:rsid w:val="005C4B67"/>
    <w:rsid w:val="005C4DE4"/>
    <w:rsid w:val="005C4FD6"/>
    <w:rsid w:val="005C5772"/>
    <w:rsid w:val="005C5F0D"/>
    <w:rsid w:val="005C5F8F"/>
    <w:rsid w:val="005C64DA"/>
    <w:rsid w:val="005C6B3B"/>
    <w:rsid w:val="005C6BF9"/>
    <w:rsid w:val="005C729B"/>
    <w:rsid w:val="005C76D3"/>
    <w:rsid w:val="005C7903"/>
    <w:rsid w:val="005C7ADB"/>
    <w:rsid w:val="005C7D64"/>
    <w:rsid w:val="005D0087"/>
    <w:rsid w:val="005D0627"/>
    <w:rsid w:val="005D072C"/>
    <w:rsid w:val="005D0A4A"/>
    <w:rsid w:val="005D0D33"/>
    <w:rsid w:val="005D0D74"/>
    <w:rsid w:val="005D1275"/>
    <w:rsid w:val="005D1818"/>
    <w:rsid w:val="005D19B9"/>
    <w:rsid w:val="005D2B09"/>
    <w:rsid w:val="005D362A"/>
    <w:rsid w:val="005D3654"/>
    <w:rsid w:val="005D380C"/>
    <w:rsid w:val="005D3E65"/>
    <w:rsid w:val="005D3ECA"/>
    <w:rsid w:val="005D4399"/>
    <w:rsid w:val="005D492B"/>
    <w:rsid w:val="005D4CAA"/>
    <w:rsid w:val="005D537E"/>
    <w:rsid w:val="005D57AA"/>
    <w:rsid w:val="005D5838"/>
    <w:rsid w:val="005D6091"/>
    <w:rsid w:val="005D61D2"/>
    <w:rsid w:val="005D670E"/>
    <w:rsid w:val="005D6868"/>
    <w:rsid w:val="005D692D"/>
    <w:rsid w:val="005D6ACF"/>
    <w:rsid w:val="005D6F2A"/>
    <w:rsid w:val="005D764A"/>
    <w:rsid w:val="005D78A6"/>
    <w:rsid w:val="005D7D42"/>
    <w:rsid w:val="005D7F96"/>
    <w:rsid w:val="005E0FC1"/>
    <w:rsid w:val="005E129F"/>
    <w:rsid w:val="005E16E6"/>
    <w:rsid w:val="005E195E"/>
    <w:rsid w:val="005E1CFC"/>
    <w:rsid w:val="005E222D"/>
    <w:rsid w:val="005E2AC6"/>
    <w:rsid w:val="005E3751"/>
    <w:rsid w:val="005E3918"/>
    <w:rsid w:val="005E3E31"/>
    <w:rsid w:val="005E429C"/>
    <w:rsid w:val="005E444B"/>
    <w:rsid w:val="005E44D3"/>
    <w:rsid w:val="005E44DE"/>
    <w:rsid w:val="005E45D3"/>
    <w:rsid w:val="005E4C9D"/>
    <w:rsid w:val="005E50EC"/>
    <w:rsid w:val="005E5768"/>
    <w:rsid w:val="005E57C9"/>
    <w:rsid w:val="005E5A93"/>
    <w:rsid w:val="005E5F74"/>
    <w:rsid w:val="005E63E7"/>
    <w:rsid w:val="005E6501"/>
    <w:rsid w:val="005E6691"/>
    <w:rsid w:val="005E66CC"/>
    <w:rsid w:val="005E75D8"/>
    <w:rsid w:val="005E7715"/>
    <w:rsid w:val="005E7816"/>
    <w:rsid w:val="005E7952"/>
    <w:rsid w:val="005E7983"/>
    <w:rsid w:val="005E7C4E"/>
    <w:rsid w:val="005F0015"/>
    <w:rsid w:val="005F0852"/>
    <w:rsid w:val="005F0CE5"/>
    <w:rsid w:val="005F12B6"/>
    <w:rsid w:val="005F1AA0"/>
    <w:rsid w:val="005F1D6F"/>
    <w:rsid w:val="005F2C92"/>
    <w:rsid w:val="005F3AFF"/>
    <w:rsid w:val="005F3E67"/>
    <w:rsid w:val="005F40E7"/>
    <w:rsid w:val="005F4877"/>
    <w:rsid w:val="005F6004"/>
    <w:rsid w:val="005F6880"/>
    <w:rsid w:val="005F6BCB"/>
    <w:rsid w:val="005F6F89"/>
    <w:rsid w:val="005F70EE"/>
    <w:rsid w:val="005F71C1"/>
    <w:rsid w:val="005F72A8"/>
    <w:rsid w:val="005F7633"/>
    <w:rsid w:val="005F78A9"/>
    <w:rsid w:val="005F7C34"/>
    <w:rsid w:val="005F7FEE"/>
    <w:rsid w:val="00600E28"/>
    <w:rsid w:val="00601444"/>
    <w:rsid w:val="00602215"/>
    <w:rsid w:val="00602326"/>
    <w:rsid w:val="006027BF"/>
    <w:rsid w:val="0060306E"/>
    <w:rsid w:val="00603555"/>
    <w:rsid w:val="00603832"/>
    <w:rsid w:val="00603ADF"/>
    <w:rsid w:val="00603F1C"/>
    <w:rsid w:val="0060417A"/>
    <w:rsid w:val="006043C3"/>
    <w:rsid w:val="006047BB"/>
    <w:rsid w:val="00604E90"/>
    <w:rsid w:val="00604ED5"/>
    <w:rsid w:val="00605ACE"/>
    <w:rsid w:val="00606AE6"/>
    <w:rsid w:val="00606F74"/>
    <w:rsid w:val="00607B78"/>
    <w:rsid w:val="00607C80"/>
    <w:rsid w:val="00607FD9"/>
    <w:rsid w:val="00610B0C"/>
    <w:rsid w:val="00610EB2"/>
    <w:rsid w:val="006119FA"/>
    <w:rsid w:val="006122F2"/>
    <w:rsid w:val="006125F6"/>
    <w:rsid w:val="006127C1"/>
    <w:rsid w:val="0061394B"/>
    <w:rsid w:val="0061452F"/>
    <w:rsid w:val="006146AC"/>
    <w:rsid w:val="00614BB3"/>
    <w:rsid w:val="00614E92"/>
    <w:rsid w:val="00615006"/>
    <w:rsid w:val="00615B50"/>
    <w:rsid w:val="00615DA6"/>
    <w:rsid w:val="00615FBB"/>
    <w:rsid w:val="00615FD4"/>
    <w:rsid w:val="0061603C"/>
    <w:rsid w:val="00616233"/>
    <w:rsid w:val="00616354"/>
    <w:rsid w:val="0061681B"/>
    <w:rsid w:val="00616929"/>
    <w:rsid w:val="00616C7F"/>
    <w:rsid w:val="006170D5"/>
    <w:rsid w:val="00617298"/>
    <w:rsid w:val="0061759A"/>
    <w:rsid w:val="00617899"/>
    <w:rsid w:val="00617A91"/>
    <w:rsid w:val="006202F8"/>
    <w:rsid w:val="00620CC1"/>
    <w:rsid w:val="00620E8F"/>
    <w:rsid w:val="00620ED1"/>
    <w:rsid w:val="0062105C"/>
    <w:rsid w:val="00621263"/>
    <w:rsid w:val="006212EB"/>
    <w:rsid w:val="00621547"/>
    <w:rsid w:val="00621E2C"/>
    <w:rsid w:val="00621F07"/>
    <w:rsid w:val="00622DA0"/>
    <w:rsid w:val="00622DB4"/>
    <w:rsid w:val="00622FFF"/>
    <w:rsid w:val="00623C85"/>
    <w:rsid w:val="00623EBA"/>
    <w:rsid w:val="00624B62"/>
    <w:rsid w:val="00624FF6"/>
    <w:rsid w:val="00625212"/>
    <w:rsid w:val="0062541E"/>
    <w:rsid w:val="00625A08"/>
    <w:rsid w:val="00626702"/>
    <w:rsid w:val="00627417"/>
    <w:rsid w:val="0063019E"/>
    <w:rsid w:val="006302F8"/>
    <w:rsid w:val="006305D7"/>
    <w:rsid w:val="00630A44"/>
    <w:rsid w:val="00630B9F"/>
    <w:rsid w:val="00630C78"/>
    <w:rsid w:val="0063100A"/>
    <w:rsid w:val="00631570"/>
    <w:rsid w:val="0063191A"/>
    <w:rsid w:val="006320F8"/>
    <w:rsid w:val="0063245F"/>
    <w:rsid w:val="00632DFB"/>
    <w:rsid w:val="00632FB8"/>
    <w:rsid w:val="00633027"/>
    <w:rsid w:val="006331AA"/>
    <w:rsid w:val="006331F4"/>
    <w:rsid w:val="006339D3"/>
    <w:rsid w:val="006341EE"/>
    <w:rsid w:val="00634694"/>
    <w:rsid w:val="0063471D"/>
    <w:rsid w:val="006348FB"/>
    <w:rsid w:val="00634934"/>
    <w:rsid w:val="00634985"/>
    <w:rsid w:val="00634FE6"/>
    <w:rsid w:val="00635607"/>
    <w:rsid w:val="006356E3"/>
    <w:rsid w:val="00635844"/>
    <w:rsid w:val="00635F73"/>
    <w:rsid w:val="00636802"/>
    <w:rsid w:val="00636D41"/>
    <w:rsid w:val="006372CC"/>
    <w:rsid w:val="00637557"/>
    <w:rsid w:val="006375B1"/>
    <w:rsid w:val="0063785C"/>
    <w:rsid w:val="00637A76"/>
    <w:rsid w:val="00637D3D"/>
    <w:rsid w:val="00640039"/>
    <w:rsid w:val="006411A6"/>
    <w:rsid w:val="006414F0"/>
    <w:rsid w:val="006417BE"/>
    <w:rsid w:val="006427FE"/>
    <w:rsid w:val="00642D57"/>
    <w:rsid w:val="00642E9C"/>
    <w:rsid w:val="006436EC"/>
    <w:rsid w:val="00643DE9"/>
    <w:rsid w:val="00643FE9"/>
    <w:rsid w:val="00644EBC"/>
    <w:rsid w:val="00645004"/>
    <w:rsid w:val="006455F1"/>
    <w:rsid w:val="00645E3C"/>
    <w:rsid w:val="00645F63"/>
    <w:rsid w:val="006462F4"/>
    <w:rsid w:val="00646B0E"/>
    <w:rsid w:val="00650366"/>
    <w:rsid w:val="00650552"/>
    <w:rsid w:val="006505F1"/>
    <w:rsid w:val="0065086A"/>
    <w:rsid w:val="00650BDB"/>
    <w:rsid w:val="00650C3A"/>
    <w:rsid w:val="00650CEA"/>
    <w:rsid w:val="00651078"/>
    <w:rsid w:val="0065186A"/>
    <w:rsid w:val="00651ED6"/>
    <w:rsid w:val="00652102"/>
    <w:rsid w:val="00652948"/>
    <w:rsid w:val="00653141"/>
    <w:rsid w:val="006533AB"/>
    <w:rsid w:val="00653833"/>
    <w:rsid w:val="00653F19"/>
    <w:rsid w:val="0065401D"/>
    <w:rsid w:val="00654731"/>
    <w:rsid w:val="00654AD7"/>
    <w:rsid w:val="00655575"/>
    <w:rsid w:val="006556E8"/>
    <w:rsid w:val="00655A14"/>
    <w:rsid w:val="00655CED"/>
    <w:rsid w:val="00655FAF"/>
    <w:rsid w:val="006569B1"/>
    <w:rsid w:val="00656F26"/>
    <w:rsid w:val="00657138"/>
    <w:rsid w:val="00657309"/>
    <w:rsid w:val="006574B7"/>
    <w:rsid w:val="0065761D"/>
    <w:rsid w:val="00657ACE"/>
    <w:rsid w:val="006602A0"/>
    <w:rsid w:val="00660393"/>
    <w:rsid w:val="00660485"/>
    <w:rsid w:val="00660FEC"/>
    <w:rsid w:val="0066125D"/>
    <w:rsid w:val="00661A3B"/>
    <w:rsid w:val="00662224"/>
    <w:rsid w:val="00662FD4"/>
    <w:rsid w:val="0066324B"/>
    <w:rsid w:val="00663CD6"/>
    <w:rsid w:val="00663F4B"/>
    <w:rsid w:val="0066436B"/>
    <w:rsid w:val="00664698"/>
    <w:rsid w:val="006648AB"/>
    <w:rsid w:val="00664AF4"/>
    <w:rsid w:val="00665E3B"/>
    <w:rsid w:val="00665EE3"/>
    <w:rsid w:val="00666466"/>
    <w:rsid w:val="00666572"/>
    <w:rsid w:val="00666ADB"/>
    <w:rsid w:val="00666CB4"/>
    <w:rsid w:val="006670B1"/>
    <w:rsid w:val="006676F3"/>
    <w:rsid w:val="00667DDC"/>
    <w:rsid w:val="00667E76"/>
    <w:rsid w:val="00670228"/>
    <w:rsid w:val="0067038E"/>
    <w:rsid w:val="00670A37"/>
    <w:rsid w:val="00670F83"/>
    <w:rsid w:val="00671181"/>
    <w:rsid w:val="00671A42"/>
    <w:rsid w:val="00672A64"/>
    <w:rsid w:val="00672FE4"/>
    <w:rsid w:val="0067323C"/>
    <w:rsid w:val="00673D3C"/>
    <w:rsid w:val="0067447E"/>
    <w:rsid w:val="00674596"/>
    <w:rsid w:val="0067478D"/>
    <w:rsid w:val="006751D1"/>
    <w:rsid w:val="00675A41"/>
    <w:rsid w:val="00675FA8"/>
    <w:rsid w:val="00675FC2"/>
    <w:rsid w:val="006764C1"/>
    <w:rsid w:val="00676F0B"/>
    <w:rsid w:val="00677081"/>
    <w:rsid w:val="00677437"/>
    <w:rsid w:val="006776F9"/>
    <w:rsid w:val="0067776B"/>
    <w:rsid w:val="006804DA"/>
    <w:rsid w:val="00680A1F"/>
    <w:rsid w:val="00680CE7"/>
    <w:rsid w:val="00680F91"/>
    <w:rsid w:val="006812AC"/>
    <w:rsid w:val="006816D1"/>
    <w:rsid w:val="0068183A"/>
    <w:rsid w:val="00681D47"/>
    <w:rsid w:val="006822CD"/>
    <w:rsid w:val="00682D24"/>
    <w:rsid w:val="0068305B"/>
    <w:rsid w:val="00683557"/>
    <w:rsid w:val="00683B5A"/>
    <w:rsid w:val="00683F0F"/>
    <w:rsid w:val="006841E2"/>
    <w:rsid w:val="006845C0"/>
    <w:rsid w:val="00684A1B"/>
    <w:rsid w:val="00684D6F"/>
    <w:rsid w:val="00684E09"/>
    <w:rsid w:val="00685877"/>
    <w:rsid w:val="006859BA"/>
    <w:rsid w:val="006869C4"/>
    <w:rsid w:val="00686B18"/>
    <w:rsid w:val="00686BC4"/>
    <w:rsid w:val="00686E33"/>
    <w:rsid w:val="00686E8F"/>
    <w:rsid w:val="0068726D"/>
    <w:rsid w:val="0068768F"/>
    <w:rsid w:val="00687863"/>
    <w:rsid w:val="00687977"/>
    <w:rsid w:val="0069080C"/>
    <w:rsid w:val="006908B3"/>
    <w:rsid w:val="00690B09"/>
    <w:rsid w:val="00690B26"/>
    <w:rsid w:val="00690D2F"/>
    <w:rsid w:val="00690D47"/>
    <w:rsid w:val="00690F10"/>
    <w:rsid w:val="00691511"/>
    <w:rsid w:val="0069179B"/>
    <w:rsid w:val="00691A0A"/>
    <w:rsid w:val="00691CD6"/>
    <w:rsid w:val="00691DA3"/>
    <w:rsid w:val="00691E42"/>
    <w:rsid w:val="00691FB7"/>
    <w:rsid w:val="00692365"/>
    <w:rsid w:val="00692393"/>
    <w:rsid w:val="00692421"/>
    <w:rsid w:val="0069258D"/>
    <w:rsid w:val="00693109"/>
    <w:rsid w:val="00693479"/>
    <w:rsid w:val="006935C3"/>
    <w:rsid w:val="006935FD"/>
    <w:rsid w:val="00693831"/>
    <w:rsid w:val="00693BFD"/>
    <w:rsid w:val="00693DD5"/>
    <w:rsid w:val="006943ED"/>
    <w:rsid w:val="00694E73"/>
    <w:rsid w:val="00694EAE"/>
    <w:rsid w:val="006959D2"/>
    <w:rsid w:val="00695A34"/>
    <w:rsid w:val="00695CE7"/>
    <w:rsid w:val="00695F26"/>
    <w:rsid w:val="00696E36"/>
    <w:rsid w:val="006971E2"/>
    <w:rsid w:val="00697A20"/>
    <w:rsid w:val="00697CEF"/>
    <w:rsid w:val="00697D3B"/>
    <w:rsid w:val="00697F71"/>
    <w:rsid w:val="006A000B"/>
    <w:rsid w:val="006A003A"/>
    <w:rsid w:val="006A01D9"/>
    <w:rsid w:val="006A04B9"/>
    <w:rsid w:val="006A0813"/>
    <w:rsid w:val="006A1492"/>
    <w:rsid w:val="006A1686"/>
    <w:rsid w:val="006A170D"/>
    <w:rsid w:val="006A17AB"/>
    <w:rsid w:val="006A1CDE"/>
    <w:rsid w:val="006A2014"/>
    <w:rsid w:val="006A2099"/>
    <w:rsid w:val="006A211C"/>
    <w:rsid w:val="006A22DF"/>
    <w:rsid w:val="006A2323"/>
    <w:rsid w:val="006A2693"/>
    <w:rsid w:val="006A2817"/>
    <w:rsid w:val="006A2D40"/>
    <w:rsid w:val="006A2F11"/>
    <w:rsid w:val="006A2FB5"/>
    <w:rsid w:val="006A35EB"/>
    <w:rsid w:val="006A36BA"/>
    <w:rsid w:val="006A4B47"/>
    <w:rsid w:val="006A4D99"/>
    <w:rsid w:val="006A53C3"/>
    <w:rsid w:val="006A5F2B"/>
    <w:rsid w:val="006A6B7D"/>
    <w:rsid w:val="006A6FCB"/>
    <w:rsid w:val="006A7181"/>
    <w:rsid w:val="006A7AFE"/>
    <w:rsid w:val="006A7E85"/>
    <w:rsid w:val="006A7F73"/>
    <w:rsid w:val="006B05A6"/>
    <w:rsid w:val="006B05BE"/>
    <w:rsid w:val="006B068A"/>
    <w:rsid w:val="006B0BD9"/>
    <w:rsid w:val="006B0F26"/>
    <w:rsid w:val="006B0FC0"/>
    <w:rsid w:val="006B11F8"/>
    <w:rsid w:val="006B14B6"/>
    <w:rsid w:val="006B1524"/>
    <w:rsid w:val="006B201F"/>
    <w:rsid w:val="006B20D0"/>
    <w:rsid w:val="006B2494"/>
    <w:rsid w:val="006B25A8"/>
    <w:rsid w:val="006B28FE"/>
    <w:rsid w:val="006B371C"/>
    <w:rsid w:val="006B44CB"/>
    <w:rsid w:val="006B46AF"/>
    <w:rsid w:val="006B475F"/>
    <w:rsid w:val="006B5A5E"/>
    <w:rsid w:val="006B5BA3"/>
    <w:rsid w:val="006B6B0D"/>
    <w:rsid w:val="006B6C65"/>
    <w:rsid w:val="006B6D23"/>
    <w:rsid w:val="006B7079"/>
    <w:rsid w:val="006B7105"/>
    <w:rsid w:val="006B74D1"/>
    <w:rsid w:val="006B7B91"/>
    <w:rsid w:val="006B7D9B"/>
    <w:rsid w:val="006B7FCB"/>
    <w:rsid w:val="006C0628"/>
    <w:rsid w:val="006C09DB"/>
    <w:rsid w:val="006C0E35"/>
    <w:rsid w:val="006C1ABF"/>
    <w:rsid w:val="006C1D60"/>
    <w:rsid w:val="006C1F2A"/>
    <w:rsid w:val="006C251C"/>
    <w:rsid w:val="006C32B3"/>
    <w:rsid w:val="006C3D26"/>
    <w:rsid w:val="006C4152"/>
    <w:rsid w:val="006C42DC"/>
    <w:rsid w:val="006C46B6"/>
    <w:rsid w:val="006C4748"/>
    <w:rsid w:val="006C49C6"/>
    <w:rsid w:val="006C4AC8"/>
    <w:rsid w:val="006C653C"/>
    <w:rsid w:val="006C6860"/>
    <w:rsid w:val="006C6A0A"/>
    <w:rsid w:val="006C6BD3"/>
    <w:rsid w:val="006C6E8D"/>
    <w:rsid w:val="006C7375"/>
    <w:rsid w:val="006C7CD9"/>
    <w:rsid w:val="006D010A"/>
    <w:rsid w:val="006D0A66"/>
    <w:rsid w:val="006D123A"/>
    <w:rsid w:val="006D14EC"/>
    <w:rsid w:val="006D1514"/>
    <w:rsid w:val="006D1661"/>
    <w:rsid w:val="006D1918"/>
    <w:rsid w:val="006D1D46"/>
    <w:rsid w:val="006D215E"/>
    <w:rsid w:val="006D23BB"/>
    <w:rsid w:val="006D262F"/>
    <w:rsid w:val="006D2E4D"/>
    <w:rsid w:val="006D33F4"/>
    <w:rsid w:val="006D34BA"/>
    <w:rsid w:val="006D37D6"/>
    <w:rsid w:val="006D425E"/>
    <w:rsid w:val="006D4539"/>
    <w:rsid w:val="006D49EB"/>
    <w:rsid w:val="006D4C6A"/>
    <w:rsid w:val="006D4E68"/>
    <w:rsid w:val="006D543A"/>
    <w:rsid w:val="006D57AC"/>
    <w:rsid w:val="006D5B10"/>
    <w:rsid w:val="006D5BFF"/>
    <w:rsid w:val="006D5C7C"/>
    <w:rsid w:val="006D5F0C"/>
    <w:rsid w:val="006D5FD1"/>
    <w:rsid w:val="006D609E"/>
    <w:rsid w:val="006D63FA"/>
    <w:rsid w:val="006D6622"/>
    <w:rsid w:val="006D6B28"/>
    <w:rsid w:val="006D6B43"/>
    <w:rsid w:val="006D712F"/>
    <w:rsid w:val="006D7776"/>
    <w:rsid w:val="006E028C"/>
    <w:rsid w:val="006E0556"/>
    <w:rsid w:val="006E0C5C"/>
    <w:rsid w:val="006E0D19"/>
    <w:rsid w:val="006E0D83"/>
    <w:rsid w:val="006E0E44"/>
    <w:rsid w:val="006E0EDB"/>
    <w:rsid w:val="006E11FB"/>
    <w:rsid w:val="006E1558"/>
    <w:rsid w:val="006E1A90"/>
    <w:rsid w:val="006E1C74"/>
    <w:rsid w:val="006E1CFB"/>
    <w:rsid w:val="006E1F8D"/>
    <w:rsid w:val="006E2452"/>
    <w:rsid w:val="006E298C"/>
    <w:rsid w:val="006E2A87"/>
    <w:rsid w:val="006E3510"/>
    <w:rsid w:val="006E3990"/>
    <w:rsid w:val="006E3CF2"/>
    <w:rsid w:val="006E422E"/>
    <w:rsid w:val="006E42C6"/>
    <w:rsid w:val="006E4868"/>
    <w:rsid w:val="006E4952"/>
    <w:rsid w:val="006E4B97"/>
    <w:rsid w:val="006E4BB1"/>
    <w:rsid w:val="006E4CA8"/>
    <w:rsid w:val="006E5001"/>
    <w:rsid w:val="006E5080"/>
    <w:rsid w:val="006E5314"/>
    <w:rsid w:val="006E5817"/>
    <w:rsid w:val="006E6C5D"/>
    <w:rsid w:val="006E7047"/>
    <w:rsid w:val="006E73B8"/>
    <w:rsid w:val="006E74FF"/>
    <w:rsid w:val="006E765F"/>
    <w:rsid w:val="006E7AF2"/>
    <w:rsid w:val="006E7DBD"/>
    <w:rsid w:val="006F07EC"/>
    <w:rsid w:val="006F08EF"/>
    <w:rsid w:val="006F0C95"/>
    <w:rsid w:val="006F0DA4"/>
    <w:rsid w:val="006F11C7"/>
    <w:rsid w:val="006F11D8"/>
    <w:rsid w:val="006F1680"/>
    <w:rsid w:val="006F2519"/>
    <w:rsid w:val="006F268E"/>
    <w:rsid w:val="006F2C3E"/>
    <w:rsid w:val="006F3273"/>
    <w:rsid w:val="006F32AC"/>
    <w:rsid w:val="006F349C"/>
    <w:rsid w:val="006F483A"/>
    <w:rsid w:val="006F4AC8"/>
    <w:rsid w:val="006F4C36"/>
    <w:rsid w:val="006F4D45"/>
    <w:rsid w:val="006F4E3C"/>
    <w:rsid w:val="006F5662"/>
    <w:rsid w:val="006F59AE"/>
    <w:rsid w:val="006F6978"/>
    <w:rsid w:val="006F6F10"/>
    <w:rsid w:val="006F720E"/>
    <w:rsid w:val="006F76DA"/>
    <w:rsid w:val="006F7E9E"/>
    <w:rsid w:val="007007CE"/>
    <w:rsid w:val="00700CE5"/>
    <w:rsid w:val="00700F8C"/>
    <w:rsid w:val="0070136C"/>
    <w:rsid w:val="007014C6"/>
    <w:rsid w:val="0070211D"/>
    <w:rsid w:val="00702168"/>
    <w:rsid w:val="00702452"/>
    <w:rsid w:val="00702772"/>
    <w:rsid w:val="007029F7"/>
    <w:rsid w:val="00702BE7"/>
    <w:rsid w:val="00702F46"/>
    <w:rsid w:val="007030EF"/>
    <w:rsid w:val="00703454"/>
    <w:rsid w:val="00703796"/>
    <w:rsid w:val="00703B79"/>
    <w:rsid w:val="00703EA7"/>
    <w:rsid w:val="00704E38"/>
    <w:rsid w:val="00705952"/>
    <w:rsid w:val="00705EA6"/>
    <w:rsid w:val="00705FD6"/>
    <w:rsid w:val="00706211"/>
    <w:rsid w:val="007062CC"/>
    <w:rsid w:val="00706364"/>
    <w:rsid w:val="0070643E"/>
    <w:rsid w:val="00706DBA"/>
    <w:rsid w:val="00706E17"/>
    <w:rsid w:val="00707007"/>
    <w:rsid w:val="0070702F"/>
    <w:rsid w:val="00707801"/>
    <w:rsid w:val="00707B4C"/>
    <w:rsid w:val="00710BAC"/>
    <w:rsid w:val="00711587"/>
    <w:rsid w:val="007117E0"/>
    <w:rsid w:val="00711C00"/>
    <w:rsid w:val="00711E52"/>
    <w:rsid w:val="0071267A"/>
    <w:rsid w:val="00712720"/>
    <w:rsid w:val="00712FD1"/>
    <w:rsid w:val="0071341D"/>
    <w:rsid w:val="007140D1"/>
    <w:rsid w:val="007144CA"/>
    <w:rsid w:val="007145D9"/>
    <w:rsid w:val="00714CD4"/>
    <w:rsid w:val="00714E16"/>
    <w:rsid w:val="00714F55"/>
    <w:rsid w:val="00714F7D"/>
    <w:rsid w:val="00715944"/>
    <w:rsid w:val="00715C62"/>
    <w:rsid w:val="00715D1E"/>
    <w:rsid w:val="00715DEC"/>
    <w:rsid w:val="00715F43"/>
    <w:rsid w:val="007165F4"/>
    <w:rsid w:val="007169A9"/>
    <w:rsid w:val="00716D93"/>
    <w:rsid w:val="00716E8C"/>
    <w:rsid w:val="00717416"/>
    <w:rsid w:val="007174F5"/>
    <w:rsid w:val="0071769E"/>
    <w:rsid w:val="007177DF"/>
    <w:rsid w:val="007179F0"/>
    <w:rsid w:val="00720C4B"/>
    <w:rsid w:val="00720F2C"/>
    <w:rsid w:val="00721046"/>
    <w:rsid w:val="007211CF"/>
    <w:rsid w:val="007216D2"/>
    <w:rsid w:val="0072179C"/>
    <w:rsid w:val="00721912"/>
    <w:rsid w:val="00722148"/>
    <w:rsid w:val="0072287A"/>
    <w:rsid w:val="00722E88"/>
    <w:rsid w:val="00723042"/>
    <w:rsid w:val="00723199"/>
    <w:rsid w:val="0072319D"/>
    <w:rsid w:val="007239A8"/>
    <w:rsid w:val="00723ADE"/>
    <w:rsid w:val="00724005"/>
    <w:rsid w:val="0072407A"/>
    <w:rsid w:val="00724AEB"/>
    <w:rsid w:val="00724B14"/>
    <w:rsid w:val="00724DF4"/>
    <w:rsid w:val="00724E6C"/>
    <w:rsid w:val="0072506B"/>
    <w:rsid w:val="00725084"/>
    <w:rsid w:val="00725312"/>
    <w:rsid w:val="00725AF7"/>
    <w:rsid w:val="00725B03"/>
    <w:rsid w:val="0072681C"/>
    <w:rsid w:val="00726C2B"/>
    <w:rsid w:val="00727032"/>
    <w:rsid w:val="00727A50"/>
    <w:rsid w:val="00727BC4"/>
    <w:rsid w:val="007302C2"/>
    <w:rsid w:val="00730CD4"/>
    <w:rsid w:val="00730ECD"/>
    <w:rsid w:val="00731006"/>
    <w:rsid w:val="00731166"/>
    <w:rsid w:val="007318CD"/>
    <w:rsid w:val="00731996"/>
    <w:rsid w:val="007319C4"/>
    <w:rsid w:val="007319DD"/>
    <w:rsid w:val="00731C06"/>
    <w:rsid w:val="00731CFC"/>
    <w:rsid w:val="00731D7B"/>
    <w:rsid w:val="00731FDA"/>
    <w:rsid w:val="007325A0"/>
    <w:rsid w:val="00732D80"/>
    <w:rsid w:val="00732E1D"/>
    <w:rsid w:val="00733901"/>
    <w:rsid w:val="00733B89"/>
    <w:rsid w:val="00733BEE"/>
    <w:rsid w:val="00734255"/>
    <w:rsid w:val="0073467B"/>
    <w:rsid w:val="00734B04"/>
    <w:rsid w:val="0073531B"/>
    <w:rsid w:val="007353D9"/>
    <w:rsid w:val="00735801"/>
    <w:rsid w:val="00735D53"/>
    <w:rsid w:val="0073625E"/>
    <w:rsid w:val="00736319"/>
    <w:rsid w:val="0073664B"/>
    <w:rsid w:val="0073665E"/>
    <w:rsid w:val="007367BA"/>
    <w:rsid w:val="007370A6"/>
    <w:rsid w:val="007372C2"/>
    <w:rsid w:val="007377C1"/>
    <w:rsid w:val="00737B11"/>
    <w:rsid w:val="00740017"/>
    <w:rsid w:val="00740403"/>
    <w:rsid w:val="0074043C"/>
    <w:rsid w:val="0074066D"/>
    <w:rsid w:val="007409E5"/>
    <w:rsid w:val="00740A53"/>
    <w:rsid w:val="007416DA"/>
    <w:rsid w:val="00741C9D"/>
    <w:rsid w:val="00742044"/>
    <w:rsid w:val="0074219A"/>
    <w:rsid w:val="00742221"/>
    <w:rsid w:val="00742EBE"/>
    <w:rsid w:val="00743B0A"/>
    <w:rsid w:val="00743BC2"/>
    <w:rsid w:val="00743C61"/>
    <w:rsid w:val="00743D7A"/>
    <w:rsid w:val="00743EC3"/>
    <w:rsid w:val="0074465B"/>
    <w:rsid w:val="007449BB"/>
    <w:rsid w:val="00744A0A"/>
    <w:rsid w:val="00745128"/>
    <w:rsid w:val="007460F1"/>
    <w:rsid w:val="00746231"/>
    <w:rsid w:val="0074670F"/>
    <w:rsid w:val="00746BC4"/>
    <w:rsid w:val="00746CBB"/>
    <w:rsid w:val="00746F65"/>
    <w:rsid w:val="007472DA"/>
    <w:rsid w:val="00747FD8"/>
    <w:rsid w:val="00747FF8"/>
    <w:rsid w:val="007500D1"/>
    <w:rsid w:val="007500F9"/>
    <w:rsid w:val="00750552"/>
    <w:rsid w:val="007509A9"/>
    <w:rsid w:val="00750D0B"/>
    <w:rsid w:val="00750E2F"/>
    <w:rsid w:val="00751313"/>
    <w:rsid w:val="0075131A"/>
    <w:rsid w:val="007513D5"/>
    <w:rsid w:val="00751419"/>
    <w:rsid w:val="00751D07"/>
    <w:rsid w:val="00751F9D"/>
    <w:rsid w:val="007521A4"/>
    <w:rsid w:val="0075269C"/>
    <w:rsid w:val="00752D32"/>
    <w:rsid w:val="007530CB"/>
    <w:rsid w:val="007534A4"/>
    <w:rsid w:val="007539C6"/>
    <w:rsid w:val="00753A23"/>
    <w:rsid w:val="00753E80"/>
    <w:rsid w:val="00754067"/>
    <w:rsid w:val="00755706"/>
    <w:rsid w:val="0075578D"/>
    <w:rsid w:val="00755864"/>
    <w:rsid w:val="00755A54"/>
    <w:rsid w:val="00755B5D"/>
    <w:rsid w:val="00755D61"/>
    <w:rsid w:val="00755FB0"/>
    <w:rsid w:val="007560EA"/>
    <w:rsid w:val="007562AF"/>
    <w:rsid w:val="00756893"/>
    <w:rsid w:val="00756F1E"/>
    <w:rsid w:val="00757042"/>
    <w:rsid w:val="007570BD"/>
    <w:rsid w:val="00757630"/>
    <w:rsid w:val="00760F63"/>
    <w:rsid w:val="00761298"/>
    <w:rsid w:val="00761D33"/>
    <w:rsid w:val="00761F05"/>
    <w:rsid w:val="00762029"/>
    <w:rsid w:val="00762667"/>
    <w:rsid w:val="00763106"/>
    <w:rsid w:val="00763A9F"/>
    <w:rsid w:val="00763E63"/>
    <w:rsid w:val="0076411D"/>
    <w:rsid w:val="00764198"/>
    <w:rsid w:val="007642D0"/>
    <w:rsid w:val="007643F7"/>
    <w:rsid w:val="00764C23"/>
    <w:rsid w:val="00764C93"/>
    <w:rsid w:val="00764D4D"/>
    <w:rsid w:val="00764E84"/>
    <w:rsid w:val="007656D9"/>
    <w:rsid w:val="00765F28"/>
    <w:rsid w:val="00765F5A"/>
    <w:rsid w:val="00766056"/>
    <w:rsid w:val="00766A5B"/>
    <w:rsid w:val="0076794A"/>
    <w:rsid w:val="00767DEB"/>
    <w:rsid w:val="00767E38"/>
    <w:rsid w:val="007707E0"/>
    <w:rsid w:val="00771162"/>
    <w:rsid w:val="00771248"/>
    <w:rsid w:val="0077144B"/>
    <w:rsid w:val="00771B12"/>
    <w:rsid w:val="00772051"/>
    <w:rsid w:val="0077231E"/>
    <w:rsid w:val="0077232E"/>
    <w:rsid w:val="007728E3"/>
    <w:rsid w:val="00772CF6"/>
    <w:rsid w:val="00772F4F"/>
    <w:rsid w:val="0077399D"/>
    <w:rsid w:val="00773C55"/>
    <w:rsid w:val="00773DC9"/>
    <w:rsid w:val="007740AA"/>
    <w:rsid w:val="00774AB4"/>
    <w:rsid w:val="00774B59"/>
    <w:rsid w:val="00774B8A"/>
    <w:rsid w:val="00775B15"/>
    <w:rsid w:val="00775B94"/>
    <w:rsid w:val="00775C45"/>
    <w:rsid w:val="00775C52"/>
    <w:rsid w:val="00775E66"/>
    <w:rsid w:val="00776356"/>
    <w:rsid w:val="00776890"/>
    <w:rsid w:val="007768C7"/>
    <w:rsid w:val="00776C56"/>
    <w:rsid w:val="007770DE"/>
    <w:rsid w:val="00777155"/>
    <w:rsid w:val="00777187"/>
    <w:rsid w:val="00777938"/>
    <w:rsid w:val="00780258"/>
    <w:rsid w:val="007809B2"/>
    <w:rsid w:val="00780E49"/>
    <w:rsid w:val="007811BA"/>
    <w:rsid w:val="0078174D"/>
    <w:rsid w:val="00781BF7"/>
    <w:rsid w:val="00781C6E"/>
    <w:rsid w:val="00781FA1"/>
    <w:rsid w:val="00782A5D"/>
    <w:rsid w:val="00782AFE"/>
    <w:rsid w:val="00782FF3"/>
    <w:rsid w:val="00783541"/>
    <w:rsid w:val="00783625"/>
    <w:rsid w:val="00783AE7"/>
    <w:rsid w:val="00783B8E"/>
    <w:rsid w:val="00783FCB"/>
    <w:rsid w:val="007840E5"/>
    <w:rsid w:val="007853EA"/>
    <w:rsid w:val="00785C50"/>
    <w:rsid w:val="007861F3"/>
    <w:rsid w:val="00786C30"/>
    <w:rsid w:val="00786CE5"/>
    <w:rsid w:val="00786DAA"/>
    <w:rsid w:val="007872F7"/>
    <w:rsid w:val="00787824"/>
    <w:rsid w:val="00787923"/>
    <w:rsid w:val="00787A50"/>
    <w:rsid w:val="00787ADC"/>
    <w:rsid w:val="00787F52"/>
    <w:rsid w:val="007909C2"/>
    <w:rsid w:val="007912E1"/>
    <w:rsid w:val="007917DE"/>
    <w:rsid w:val="00791F3D"/>
    <w:rsid w:val="0079205A"/>
    <w:rsid w:val="007920E1"/>
    <w:rsid w:val="00792422"/>
    <w:rsid w:val="007924A5"/>
    <w:rsid w:val="0079267C"/>
    <w:rsid w:val="00792969"/>
    <w:rsid w:val="00792EB5"/>
    <w:rsid w:val="00792FDA"/>
    <w:rsid w:val="00793181"/>
    <w:rsid w:val="007941D8"/>
    <w:rsid w:val="00794A43"/>
    <w:rsid w:val="0079541C"/>
    <w:rsid w:val="00795704"/>
    <w:rsid w:val="00795854"/>
    <w:rsid w:val="00795A03"/>
    <w:rsid w:val="007960B4"/>
    <w:rsid w:val="007969C4"/>
    <w:rsid w:val="00796A7A"/>
    <w:rsid w:val="00796C12"/>
    <w:rsid w:val="00796E70"/>
    <w:rsid w:val="00797D1C"/>
    <w:rsid w:val="007A00D0"/>
    <w:rsid w:val="007A064A"/>
    <w:rsid w:val="007A0FAB"/>
    <w:rsid w:val="007A12F3"/>
    <w:rsid w:val="007A13A4"/>
    <w:rsid w:val="007A1660"/>
    <w:rsid w:val="007A1B7B"/>
    <w:rsid w:val="007A2415"/>
    <w:rsid w:val="007A298A"/>
    <w:rsid w:val="007A29B9"/>
    <w:rsid w:val="007A334B"/>
    <w:rsid w:val="007A370E"/>
    <w:rsid w:val="007A3C23"/>
    <w:rsid w:val="007A3E6E"/>
    <w:rsid w:val="007A3E7C"/>
    <w:rsid w:val="007A3EEF"/>
    <w:rsid w:val="007A411B"/>
    <w:rsid w:val="007A43DF"/>
    <w:rsid w:val="007A4B51"/>
    <w:rsid w:val="007A4EDB"/>
    <w:rsid w:val="007A5021"/>
    <w:rsid w:val="007A5094"/>
    <w:rsid w:val="007A6114"/>
    <w:rsid w:val="007A61CC"/>
    <w:rsid w:val="007A70E4"/>
    <w:rsid w:val="007A7378"/>
    <w:rsid w:val="007A7B6C"/>
    <w:rsid w:val="007A7BA3"/>
    <w:rsid w:val="007A7C13"/>
    <w:rsid w:val="007B0340"/>
    <w:rsid w:val="007B0557"/>
    <w:rsid w:val="007B0799"/>
    <w:rsid w:val="007B0A88"/>
    <w:rsid w:val="007B0E3B"/>
    <w:rsid w:val="007B136F"/>
    <w:rsid w:val="007B1574"/>
    <w:rsid w:val="007B15D0"/>
    <w:rsid w:val="007B1878"/>
    <w:rsid w:val="007B188C"/>
    <w:rsid w:val="007B22CF"/>
    <w:rsid w:val="007B2545"/>
    <w:rsid w:val="007B2588"/>
    <w:rsid w:val="007B27A3"/>
    <w:rsid w:val="007B2F66"/>
    <w:rsid w:val="007B3536"/>
    <w:rsid w:val="007B3667"/>
    <w:rsid w:val="007B3BBC"/>
    <w:rsid w:val="007B3F21"/>
    <w:rsid w:val="007B40B7"/>
    <w:rsid w:val="007B41D0"/>
    <w:rsid w:val="007B4235"/>
    <w:rsid w:val="007B4292"/>
    <w:rsid w:val="007B4414"/>
    <w:rsid w:val="007B442F"/>
    <w:rsid w:val="007B4449"/>
    <w:rsid w:val="007B466F"/>
    <w:rsid w:val="007B4CB0"/>
    <w:rsid w:val="007B4EAA"/>
    <w:rsid w:val="007B5C68"/>
    <w:rsid w:val="007B5EC6"/>
    <w:rsid w:val="007B6636"/>
    <w:rsid w:val="007B6649"/>
    <w:rsid w:val="007B66BD"/>
    <w:rsid w:val="007B678C"/>
    <w:rsid w:val="007B67A4"/>
    <w:rsid w:val="007B6951"/>
    <w:rsid w:val="007B6A8A"/>
    <w:rsid w:val="007B6B48"/>
    <w:rsid w:val="007B6B9A"/>
    <w:rsid w:val="007B6DD9"/>
    <w:rsid w:val="007B6F2B"/>
    <w:rsid w:val="007B75DF"/>
    <w:rsid w:val="007B76AE"/>
    <w:rsid w:val="007B7759"/>
    <w:rsid w:val="007B7782"/>
    <w:rsid w:val="007B77FD"/>
    <w:rsid w:val="007B7A99"/>
    <w:rsid w:val="007B7E3F"/>
    <w:rsid w:val="007C0828"/>
    <w:rsid w:val="007C0A95"/>
    <w:rsid w:val="007C0D26"/>
    <w:rsid w:val="007C1007"/>
    <w:rsid w:val="007C129B"/>
    <w:rsid w:val="007C1EF0"/>
    <w:rsid w:val="007C22DC"/>
    <w:rsid w:val="007C23B3"/>
    <w:rsid w:val="007C29A9"/>
    <w:rsid w:val="007C2C0B"/>
    <w:rsid w:val="007C31EC"/>
    <w:rsid w:val="007C3226"/>
    <w:rsid w:val="007C340E"/>
    <w:rsid w:val="007C3626"/>
    <w:rsid w:val="007C3A60"/>
    <w:rsid w:val="007C41EC"/>
    <w:rsid w:val="007C46E5"/>
    <w:rsid w:val="007C473F"/>
    <w:rsid w:val="007C49DB"/>
    <w:rsid w:val="007C5404"/>
    <w:rsid w:val="007C5B6F"/>
    <w:rsid w:val="007C61B7"/>
    <w:rsid w:val="007C640B"/>
    <w:rsid w:val="007C6464"/>
    <w:rsid w:val="007C754D"/>
    <w:rsid w:val="007C776D"/>
    <w:rsid w:val="007C7847"/>
    <w:rsid w:val="007C78F8"/>
    <w:rsid w:val="007D047B"/>
    <w:rsid w:val="007D06EF"/>
    <w:rsid w:val="007D1498"/>
    <w:rsid w:val="007D167F"/>
    <w:rsid w:val="007D1701"/>
    <w:rsid w:val="007D22F3"/>
    <w:rsid w:val="007D266E"/>
    <w:rsid w:val="007D2910"/>
    <w:rsid w:val="007D3EAE"/>
    <w:rsid w:val="007D40BC"/>
    <w:rsid w:val="007D4462"/>
    <w:rsid w:val="007D44B4"/>
    <w:rsid w:val="007D471A"/>
    <w:rsid w:val="007D4996"/>
    <w:rsid w:val="007D52C4"/>
    <w:rsid w:val="007D533F"/>
    <w:rsid w:val="007D5491"/>
    <w:rsid w:val="007D554D"/>
    <w:rsid w:val="007D55BD"/>
    <w:rsid w:val="007D5823"/>
    <w:rsid w:val="007D5A28"/>
    <w:rsid w:val="007D5AB8"/>
    <w:rsid w:val="007D5C69"/>
    <w:rsid w:val="007D6275"/>
    <w:rsid w:val="007D6ACE"/>
    <w:rsid w:val="007D71A8"/>
    <w:rsid w:val="007D71E4"/>
    <w:rsid w:val="007D72FD"/>
    <w:rsid w:val="007D746C"/>
    <w:rsid w:val="007D796A"/>
    <w:rsid w:val="007D797C"/>
    <w:rsid w:val="007E02B0"/>
    <w:rsid w:val="007E033E"/>
    <w:rsid w:val="007E0461"/>
    <w:rsid w:val="007E06E9"/>
    <w:rsid w:val="007E0932"/>
    <w:rsid w:val="007E0972"/>
    <w:rsid w:val="007E0EE2"/>
    <w:rsid w:val="007E13FD"/>
    <w:rsid w:val="007E1567"/>
    <w:rsid w:val="007E1B36"/>
    <w:rsid w:val="007E243D"/>
    <w:rsid w:val="007E2643"/>
    <w:rsid w:val="007E283D"/>
    <w:rsid w:val="007E2C00"/>
    <w:rsid w:val="007E2D2C"/>
    <w:rsid w:val="007E2D2E"/>
    <w:rsid w:val="007E305B"/>
    <w:rsid w:val="007E353C"/>
    <w:rsid w:val="007E398A"/>
    <w:rsid w:val="007E419A"/>
    <w:rsid w:val="007E445C"/>
    <w:rsid w:val="007E4CF7"/>
    <w:rsid w:val="007E5274"/>
    <w:rsid w:val="007E5E49"/>
    <w:rsid w:val="007E61D4"/>
    <w:rsid w:val="007E66C4"/>
    <w:rsid w:val="007E6E43"/>
    <w:rsid w:val="007E6E72"/>
    <w:rsid w:val="007E6F39"/>
    <w:rsid w:val="007E6F97"/>
    <w:rsid w:val="007E6FB1"/>
    <w:rsid w:val="007E71EA"/>
    <w:rsid w:val="007E76EE"/>
    <w:rsid w:val="007E7D86"/>
    <w:rsid w:val="007F0498"/>
    <w:rsid w:val="007F0EE7"/>
    <w:rsid w:val="007F1505"/>
    <w:rsid w:val="007F1550"/>
    <w:rsid w:val="007F15DE"/>
    <w:rsid w:val="007F16E6"/>
    <w:rsid w:val="007F1A74"/>
    <w:rsid w:val="007F1B20"/>
    <w:rsid w:val="007F22F2"/>
    <w:rsid w:val="007F2333"/>
    <w:rsid w:val="007F272D"/>
    <w:rsid w:val="007F29B4"/>
    <w:rsid w:val="007F2A09"/>
    <w:rsid w:val="007F2C0F"/>
    <w:rsid w:val="007F2DA1"/>
    <w:rsid w:val="007F2DCD"/>
    <w:rsid w:val="007F3B55"/>
    <w:rsid w:val="007F3E25"/>
    <w:rsid w:val="007F48AB"/>
    <w:rsid w:val="007F4DD6"/>
    <w:rsid w:val="007F4E62"/>
    <w:rsid w:val="007F531B"/>
    <w:rsid w:val="007F56AE"/>
    <w:rsid w:val="007F59D2"/>
    <w:rsid w:val="007F5A2D"/>
    <w:rsid w:val="007F6459"/>
    <w:rsid w:val="007F6596"/>
    <w:rsid w:val="007F66B2"/>
    <w:rsid w:val="007F6874"/>
    <w:rsid w:val="007F6DAB"/>
    <w:rsid w:val="007F7064"/>
    <w:rsid w:val="007F74F0"/>
    <w:rsid w:val="007F778F"/>
    <w:rsid w:val="007F7D2A"/>
    <w:rsid w:val="0080015D"/>
    <w:rsid w:val="0080053A"/>
    <w:rsid w:val="008009EC"/>
    <w:rsid w:val="00800A48"/>
    <w:rsid w:val="00800AE5"/>
    <w:rsid w:val="00800CBE"/>
    <w:rsid w:val="00800E4D"/>
    <w:rsid w:val="00800EDB"/>
    <w:rsid w:val="00801330"/>
    <w:rsid w:val="008015A2"/>
    <w:rsid w:val="00801B27"/>
    <w:rsid w:val="00801B3E"/>
    <w:rsid w:val="00801D4F"/>
    <w:rsid w:val="008022B5"/>
    <w:rsid w:val="0080269F"/>
    <w:rsid w:val="00802AC6"/>
    <w:rsid w:val="00802E5D"/>
    <w:rsid w:val="00802F50"/>
    <w:rsid w:val="00803755"/>
    <w:rsid w:val="008037E2"/>
    <w:rsid w:val="008038CF"/>
    <w:rsid w:val="00804140"/>
    <w:rsid w:val="008043F9"/>
    <w:rsid w:val="008051E7"/>
    <w:rsid w:val="00805414"/>
    <w:rsid w:val="008054ED"/>
    <w:rsid w:val="0080562B"/>
    <w:rsid w:val="00805905"/>
    <w:rsid w:val="00806233"/>
    <w:rsid w:val="008064D3"/>
    <w:rsid w:val="00806C0D"/>
    <w:rsid w:val="00806E00"/>
    <w:rsid w:val="00806E81"/>
    <w:rsid w:val="0081034B"/>
    <w:rsid w:val="00810791"/>
    <w:rsid w:val="008108CE"/>
    <w:rsid w:val="00810CF6"/>
    <w:rsid w:val="00811347"/>
    <w:rsid w:val="008117FF"/>
    <w:rsid w:val="0081203E"/>
    <w:rsid w:val="0081229A"/>
    <w:rsid w:val="0081261B"/>
    <w:rsid w:val="00812BB3"/>
    <w:rsid w:val="00812C08"/>
    <w:rsid w:val="00812E94"/>
    <w:rsid w:val="00812F9D"/>
    <w:rsid w:val="00813516"/>
    <w:rsid w:val="00813F1E"/>
    <w:rsid w:val="00814A4C"/>
    <w:rsid w:val="00814DB5"/>
    <w:rsid w:val="0081525D"/>
    <w:rsid w:val="0081566E"/>
    <w:rsid w:val="00815845"/>
    <w:rsid w:val="00815918"/>
    <w:rsid w:val="00815AAB"/>
    <w:rsid w:val="00815AE3"/>
    <w:rsid w:val="00815BC7"/>
    <w:rsid w:val="00815E06"/>
    <w:rsid w:val="00816794"/>
    <w:rsid w:val="00816E45"/>
    <w:rsid w:val="00816F06"/>
    <w:rsid w:val="00816FBD"/>
    <w:rsid w:val="00817132"/>
    <w:rsid w:val="00817287"/>
    <w:rsid w:val="00817877"/>
    <w:rsid w:val="00817988"/>
    <w:rsid w:val="00817BF0"/>
    <w:rsid w:val="008205EB"/>
    <w:rsid w:val="00821CA2"/>
    <w:rsid w:val="00821D4E"/>
    <w:rsid w:val="008227D0"/>
    <w:rsid w:val="008227E3"/>
    <w:rsid w:val="00822A00"/>
    <w:rsid w:val="00822E84"/>
    <w:rsid w:val="00822ED1"/>
    <w:rsid w:val="008231E3"/>
    <w:rsid w:val="00823DD8"/>
    <w:rsid w:val="008240BC"/>
    <w:rsid w:val="008240DA"/>
    <w:rsid w:val="008243A5"/>
    <w:rsid w:val="00824497"/>
    <w:rsid w:val="00824501"/>
    <w:rsid w:val="008250C2"/>
    <w:rsid w:val="00825665"/>
    <w:rsid w:val="0082586D"/>
    <w:rsid w:val="00825BF5"/>
    <w:rsid w:val="00825C2B"/>
    <w:rsid w:val="008268DA"/>
    <w:rsid w:val="00826D54"/>
    <w:rsid w:val="00830071"/>
    <w:rsid w:val="0083026C"/>
    <w:rsid w:val="00831303"/>
    <w:rsid w:val="00831345"/>
    <w:rsid w:val="00831B15"/>
    <w:rsid w:val="00831CFD"/>
    <w:rsid w:val="00832A45"/>
    <w:rsid w:val="00832B93"/>
    <w:rsid w:val="00832E35"/>
    <w:rsid w:val="00833888"/>
    <w:rsid w:val="00833B46"/>
    <w:rsid w:val="00833BD5"/>
    <w:rsid w:val="00833FD0"/>
    <w:rsid w:val="00834193"/>
    <w:rsid w:val="00834FC9"/>
    <w:rsid w:val="00835163"/>
    <w:rsid w:val="00835ADE"/>
    <w:rsid w:val="00835E49"/>
    <w:rsid w:val="00835F6D"/>
    <w:rsid w:val="008362AB"/>
    <w:rsid w:val="00836D9B"/>
    <w:rsid w:val="0083784B"/>
    <w:rsid w:val="008379EC"/>
    <w:rsid w:val="00837A87"/>
    <w:rsid w:val="00840100"/>
    <w:rsid w:val="008404B5"/>
    <w:rsid w:val="008404E9"/>
    <w:rsid w:val="0084054A"/>
    <w:rsid w:val="00841079"/>
    <w:rsid w:val="00841C07"/>
    <w:rsid w:val="00841C0D"/>
    <w:rsid w:val="00841CD2"/>
    <w:rsid w:val="00841DFF"/>
    <w:rsid w:val="00841F7A"/>
    <w:rsid w:val="0084264A"/>
    <w:rsid w:val="00842E8A"/>
    <w:rsid w:val="00843572"/>
    <w:rsid w:val="008440D7"/>
    <w:rsid w:val="008447A7"/>
    <w:rsid w:val="008447E4"/>
    <w:rsid w:val="008450A1"/>
    <w:rsid w:val="00845521"/>
    <w:rsid w:val="00845FE2"/>
    <w:rsid w:val="0084660D"/>
    <w:rsid w:val="008466F6"/>
    <w:rsid w:val="00846925"/>
    <w:rsid w:val="00846F1D"/>
    <w:rsid w:val="008473F8"/>
    <w:rsid w:val="00847426"/>
    <w:rsid w:val="00847678"/>
    <w:rsid w:val="00850530"/>
    <w:rsid w:val="008507F9"/>
    <w:rsid w:val="00850D9E"/>
    <w:rsid w:val="0085174F"/>
    <w:rsid w:val="00851826"/>
    <w:rsid w:val="008518D5"/>
    <w:rsid w:val="00851959"/>
    <w:rsid w:val="00851E87"/>
    <w:rsid w:val="00851F01"/>
    <w:rsid w:val="0085207E"/>
    <w:rsid w:val="0085237D"/>
    <w:rsid w:val="00852EF7"/>
    <w:rsid w:val="0085338A"/>
    <w:rsid w:val="0085349E"/>
    <w:rsid w:val="00853863"/>
    <w:rsid w:val="00853E15"/>
    <w:rsid w:val="008547F1"/>
    <w:rsid w:val="0085485E"/>
    <w:rsid w:val="008548D8"/>
    <w:rsid w:val="00854AF4"/>
    <w:rsid w:val="00854BE0"/>
    <w:rsid w:val="00854F7E"/>
    <w:rsid w:val="008552CE"/>
    <w:rsid w:val="008554A5"/>
    <w:rsid w:val="008554C4"/>
    <w:rsid w:val="00855D8C"/>
    <w:rsid w:val="00856087"/>
    <w:rsid w:val="00856204"/>
    <w:rsid w:val="0085636A"/>
    <w:rsid w:val="008564B5"/>
    <w:rsid w:val="008566AE"/>
    <w:rsid w:val="00856D41"/>
    <w:rsid w:val="008603E9"/>
    <w:rsid w:val="0086040C"/>
    <w:rsid w:val="008604FA"/>
    <w:rsid w:val="00860ADC"/>
    <w:rsid w:val="00860D98"/>
    <w:rsid w:val="00861035"/>
    <w:rsid w:val="008614F4"/>
    <w:rsid w:val="00861561"/>
    <w:rsid w:val="00862972"/>
    <w:rsid w:val="00863133"/>
    <w:rsid w:val="008635A9"/>
    <w:rsid w:val="0086369B"/>
    <w:rsid w:val="00863F2D"/>
    <w:rsid w:val="00863F96"/>
    <w:rsid w:val="00864BFB"/>
    <w:rsid w:val="00864C98"/>
    <w:rsid w:val="00864EA6"/>
    <w:rsid w:val="00864EF8"/>
    <w:rsid w:val="00865065"/>
    <w:rsid w:val="00865457"/>
    <w:rsid w:val="00865838"/>
    <w:rsid w:val="008659E1"/>
    <w:rsid w:val="00865CC7"/>
    <w:rsid w:val="00865F94"/>
    <w:rsid w:val="008660AC"/>
    <w:rsid w:val="008669F4"/>
    <w:rsid w:val="00866D03"/>
    <w:rsid w:val="0086755A"/>
    <w:rsid w:val="008675DF"/>
    <w:rsid w:val="00867BF6"/>
    <w:rsid w:val="00867D94"/>
    <w:rsid w:val="00867EFB"/>
    <w:rsid w:val="008703BA"/>
    <w:rsid w:val="00870B86"/>
    <w:rsid w:val="00870E90"/>
    <w:rsid w:val="00870FFA"/>
    <w:rsid w:val="008716F1"/>
    <w:rsid w:val="00871D4F"/>
    <w:rsid w:val="00871EF5"/>
    <w:rsid w:val="00872327"/>
    <w:rsid w:val="00872558"/>
    <w:rsid w:val="00872ABB"/>
    <w:rsid w:val="00873A3C"/>
    <w:rsid w:val="00874BB4"/>
    <w:rsid w:val="00875178"/>
    <w:rsid w:val="008754A1"/>
    <w:rsid w:val="008754A7"/>
    <w:rsid w:val="008756B6"/>
    <w:rsid w:val="0087570B"/>
    <w:rsid w:val="00875A83"/>
    <w:rsid w:val="00875B62"/>
    <w:rsid w:val="00875D2E"/>
    <w:rsid w:val="00875FFE"/>
    <w:rsid w:val="008760B6"/>
    <w:rsid w:val="008765C1"/>
    <w:rsid w:val="008766A5"/>
    <w:rsid w:val="00876AF4"/>
    <w:rsid w:val="008770C6"/>
    <w:rsid w:val="00880095"/>
    <w:rsid w:val="00880461"/>
    <w:rsid w:val="008805CB"/>
    <w:rsid w:val="008808D4"/>
    <w:rsid w:val="008810A7"/>
    <w:rsid w:val="00881C30"/>
    <w:rsid w:val="00882317"/>
    <w:rsid w:val="00882454"/>
    <w:rsid w:val="00882665"/>
    <w:rsid w:val="00883230"/>
    <w:rsid w:val="00883385"/>
    <w:rsid w:val="00883A5A"/>
    <w:rsid w:val="00884143"/>
    <w:rsid w:val="0088496A"/>
    <w:rsid w:val="00884CAE"/>
    <w:rsid w:val="00884F82"/>
    <w:rsid w:val="00885377"/>
    <w:rsid w:val="008855AE"/>
    <w:rsid w:val="0088730A"/>
    <w:rsid w:val="00887986"/>
    <w:rsid w:val="00890736"/>
    <w:rsid w:val="008908A5"/>
    <w:rsid w:val="00890962"/>
    <w:rsid w:val="008909F8"/>
    <w:rsid w:val="008910FF"/>
    <w:rsid w:val="00891906"/>
    <w:rsid w:val="00891981"/>
    <w:rsid w:val="00891C3E"/>
    <w:rsid w:val="00891D7E"/>
    <w:rsid w:val="00892097"/>
    <w:rsid w:val="00892110"/>
    <w:rsid w:val="00892290"/>
    <w:rsid w:val="008923EE"/>
    <w:rsid w:val="00892407"/>
    <w:rsid w:val="008934EE"/>
    <w:rsid w:val="00893776"/>
    <w:rsid w:val="00893E1C"/>
    <w:rsid w:val="00894199"/>
    <w:rsid w:val="008942E9"/>
    <w:rsid w:val="0089487D"/>
    <w:rsid w:val="00894E45"/>
    <w:rsid w:val="0089508C"/>
    <w:rsid w:val="00895580"/>
    <w:rsid w:val="0089594E"/>
    <w:rsid w:val="00895C4A"/>
    <w:rsid w:val="00896008"/>
    <w:rsid w:val="00896D10"/>
    <w:rsid w:val="00896F96"/>
    <w:rsid w:val="00896FC0"/>
    <w:rsid w:val="008970FD"/>
    <w:rsid w:val="008975F8"/>
    <w:rsid w:val="008A046B"/>
    <w:rsid w:val="008A068C"/>
    <w:rsid w:val="008A0727"/>
    <w:rsid w:val="008A098B"/>
    <w:rsid w:val="008A0A2C"/>
    <w:rsid w:val="008A0CFF"/>
    <w:rsid w:val="008A102C"/>
    <w:rsid w:val="008A14AC"/>
    <w:rsid w:val="008A1574"/>
    <w:rsid w:val="008A1F0A"/>
    <w:rsid w:val="008A20CF"/>
    <w:rsid w:val="008A2600"/>
    <w:rsid w:val="008A26F9"/>
    <w:rsid w:val="008A352C"/>
    <w:rsid w:val="008A3589"/>
    <w:rsid w:val="008A38CA"/>
    <w:rsid w:val="008A3DED"/>
    <w:rsid w:val="008A3E6B"/>
    <w:rsid w:val="008A41A3"/>
    <w:rsid w:val="008A440F"/>
    <w:rsid w:val="008A45E6"/>
    <w:rsid w:val="008A47BA"/>
    <w:rsid w:val="008A4D24"/>
    <w:rsid w:val="008A5176"/>
    <w:rsid w:val="008A555B"/>
    <w:rsid w:val="008A5B59"/>
    <w:rsid w:val="008A5B93"/>
    <w:rsid w:val="008A5CB0"/>
    <w:rsid w:val="008A6202"/>
    <w:rsid w:val="008A6E00"/>
    <w:rsid w:val="008A6EF9"/>
    <w:rsid w:val="008A6FF6"/>
    <w:rsid w:val="008A70F6"/>
    <w:rsid w:val="008A7431"/>
    <w:rsid w:val="008A7948"/>
    <w:rsid w:val="008A7A26"/>
    <w:rsid w:val="008A7AB2"/>
    <w:rsid w:val="008A7BD1"/>
    <w:rsid w:val="008A7CA2"/>
    <w:rsid w:val="008B028E"/>
    <w:rsid w:val="008B054B"/>
    <w:rsid w:val="008B13AE"/>
    <w:rsid w:val="008B18AA"/>
    <w:rsid w:val="008B1A54"/>
    <w:rsid w:val="008B27C1"/>
    <w:rsid w:val="008B289A"/>
    <w:rsid w:val="008B29B5"/>
    <w:rsid w:val="008B30FC"/>
    <w:rsid w:val="008B3966"/>
    <w:rsid w:val="008B4829"/>
    <w:rsid w:val="008B4C5D"/>
    <w:rsid w:val="008B53A5"/>
    <w:rsid w:val="008B5682"/>
    <w:rsid w:val="008B5702"/>
    <w:rsid w:val="008B57BE"/>
    <w:rsid w:val="008B5ABA"/>
    <w:rsid w:val="008B5E72"/>
    <w:rsid w:val="008B6677"/>
    <w:rsid w:val="008B6828"/>
    <w:rsid w:val="008B6A80"/>
    <w:rsid w:val="008C18C6"/>
    <w:rsid w:val="008C1BE9"/>
    <w:rsid w:val="008C1C71"/>
    <w:rsid w:val="008C20FA"/>
    <w:rsid w:val="008C2335"/>
    <w:rsid w:val="008C247D"/>
    <w:rsid w:val="008C29F1"/>
    <w:rsid w:val="008C2E49"/>
    <w:rsid w:val="008C319C"/>
    <w:rsid w:val="008C3332"/>
    <w:rsid w:val="008C337D"/>
    <w:rsid w:val="008C3C6F"/>
    <w:rsid w:val="008C3E97"/>
    <w:rsid w:val="008C415F"/>
    <w:rsid w:val="008C443E"/>
    <w:rsid w:val="008C49D0"/>
    <w:rsid w:val="008C4DE0"/>
    <w:rsid w:val="008C5526"/>
    <w:rsid w:val="008C5BC0"/>
    <w:rsid w:val="008C60E6"/>
    <w:rsid w:val="008C6466"/>
    <w:rsid w:val="008C6975"/>
    <w:rsid w:val="008C6DD4"/>
    <w:rsid w:val="008C6F35"/>
    <w:rsid w:val="008C6FDA"/>
    <w:rsid w:val="008D06D1"/>
    <w:rsid w:val="008D0B37"/>
    <w:rsid w:val="008D0B78"/>
    <w:rsid w:val="008D17E5"/>
    <w:rsid w:val="008D18A9"/>
    <w:rsid w:val="008D1A4D"/>
    <w:rsid w:val="008D218B"/>
    <w:rsid w:val="008D2537"/>
    <w:rsid w:val="008D296D"/>
    <w:rsid w:val="008D2A59"/>
    <w:rsid w:val="008D31D5"/>
    <w:rsid w:val="008D33EB"/>
    <w:rsid w:val="008D3976"/>
    <w:rsid w:val="008D3A8A"/>
    <w:rsid w:val="008D3B88"/>
    <w:rsid w:val="008D4430"/>
    <w:rsid w:val="008D47A6"/>
    <w:rsid w:val="008D4977"/>
    <w:rsid w:val="008D4EE1"/>
    <w:rsid w:val="008D4F0B"/>
    <w:rsid w:val="008D5677"/>
    <w:rsid w:val="008D57C6"/>
    <w:rsid w:val="008D57C7"/>
    <w:rsid w:val="008D5839"/>
    <w:rsid w:val="008D58B0"/>
    <w:rsid w:val="008D59CF"/>
    <w:rsid w:val="008D61AD"/>
    <w:rsid w:val="008D638F"/>
    <w:rsid w:val="008D6753"/>
    <w:rsid w:val="008D71DB"/>
    <w:rsid w:val="008D77CE"/>
    <w:rsid w:val="008D7953"/>
    <w:rsid w:val="008D79D7"/>
    <w:rsid w:val="008D7F11"/>
    <w:rsid w:val="008E04A1"/>
    <w:rsid w:val="008E1118"/>
    <w:rsid w:val="008E153B"/>
    <w:rsid w:val="008E159B"/>
    <w:rsid w:val="008E15A8"/>
    <w:rsid w:val="008E1B40"/>
    <w:rsid w:val="008E2210"/>
    <w:rsid w:val="008E2539"/>
    <w:rsid w:val="008E2D74"/>
    <w:rsid w:val="008E2DB9"/>
    <w:rsid w:val="008E304C"/>
    <w:rsid w:val="008E325E"/>
    <w:rsid w:val="008E3BA8"/>
    <w:rsid w:val="008E3DE1"/>
    <w:rsid w:val="008E4340"/>
    <w:rsid w:val="008E44D5"/>
    <w:rsid w:val="008E4671"/>
    <w:rsid w:val="008E4C9A"/>
    <w:rsid w:val="008E4F37"/>
    <w:rsid w:val="008E503C"/>
    <w:rsid w:val="008E548B"/>
    <w:rsid w:val="008E585E"/>
    <w:rsid w:val="008E5A3C"/>
    <w:rsid w:val="008E5AAC"/>
    <w:rsid w:val="008E61CB"/>
    <w:rsid w:val="008E62C6"/>
    <w:rsid w:val="008E6872"/>
    <w:rsid w:val="008E68ED"/>
    <w:rsid w:val="008E6B7A"/>
    <w:rsid w:val="008E70A5"/>
    <w:rsid w:val="008E710A"/>
    <w:rsid w:val="008E72A6"/>
    <w:rsid w:val="008E7FA7"/>
    <w:rsid w:val="008F024B"/>
    <w:rsid w:val="008F08EE"/>
    <w:rsid w:val="008F122A"/>
    <w:rsid w:val="008F1278"/>
    <w:rsid w:val="008F134A"/>
    <w:rsid w:val="008F154F"/>
    <w:rsid w:val="008F166D"/>
    <w:rsid w:val="008F2968"/>
    <w:rsid w:val="008F35D6"/>
    <w:rsid w:val="008F388A"/>
    <w:rsid w:val="008F405C"/>
    <w:rsid w:val="008F4890"/>
    <w:rsid w:val="008F4D98"/>
    <w:rsid w:val="008F5295"/>
    <w:rsid w:val="008F5876"/>
    <w:rsid w:val="008F588F"/>
    <w:rsid w:val="008F5A45"/>
    <w:rsid w:val="008F6199"/>
    <w:rsid w:val="008F61A9"/>
    <w:rsid w:val="008F736A"/>
    <w:rsid w:val="008F74A1"/>
    <w:rsid w:val="008F74AE"/>
    <w:rsid w:val="008F799B"/>
    <w:rsid w:val="008F79DE"/>
    <w:rsid w:val="00900582"/>
    <w:rsid w:val="0090065B"/>
    <w:rsid w:val="0090068A"/>
    <w:rsid w:val="0090077F"/>
    <w:rsid w:val="009007E1"/>
    <w:rsid w:val="0090089C"/>
    <w:rsid w:val="00900A4D"/>
    <w:rsid w:val="00900EF9"/>
    <w:rsid w:val="00901478"/>
    <w:rsid w:val="00901C41"/>
    <w:rsid w:val="00901F65"/>
    <w:rsid w:val="009021B1"/>
    <w:rsid w:val="0090252B"/>
    <w:rsid w:val="00902868"/>
    <w:rsid w:val="00902C45"/>
    <w:rsid w:val="009034F3"/>
    <w:rsid w:val="0090355E"/>
    <w:rsid w:val="00903A0D"/>
    <w:rsid w:val="00903DC3"/>
    <w:rsid w:val="009042FA"/>
    <w:rsid w:val="00904661"/>
    <w:rsid w:val="00904950"/>
    <w:rsid w:val="009053F6"/>
    <w:rsid w:val="0090555E"/>
    <w:rsid w:val="009056C8"/>
    <w:rsid w:val="009059CF"/>
    <w:rsid w:val="00905F6E"/>
    <w:rsid w:val="00906182"/>
    <w:rsid w:val="0090642A"/>
    <w:rsid w:val="0090645E"/>
    <w:rsid w:val="0090667A"/>
    <w:rsid w:val="00906DF6"/>
    <w:rsid w:val="0090775C"/>
    <w:rsid w:val="00907A87"/>
    <w:rsid w:val="00910091"/>
    <w:rsid w:val="00910255"/>
    <w:rsid w:val="009104AB"/>
    <w:rsid w:val="00910562"/>
    <w:rsid w:val="0091070E"/>
    <w:rsid w:val="0091106B"/>
    <w:rsid w:val="009117A4"/>
    <w:rsid w:val="00911EE8"/>
    <w:rsid w:val="00912A8B"/>
    <w:rsid w:val="009131A0"/>
    <w:rsid w:val="0091322F"/>
    <w:rsid w:val="00913C64"/>
    <w:rsid w:val="009144AF"/>
    <w:rsid w:val="009149EE"/>
    <w:rsid w:val="00914D36"/>
    <w:rsid w:val="00914E0E"/>
    <w:rsid w:val="0091522B"/>
    <w:rsid w:val="00915713"/>
    <w:rsid w:val="00915B60"/>
    <w:rsid w:val="00915E9A"/>
    <w:rsid w:val="009160F1"/>
    <w:rsid w:val="00916D0A"/>
    <w:rsid w:val="00916F2C"/>
    <w:rsid w:val="009170FE"/>
    <w:rsid w:val="00917511"/>
    <w:rsid w:val="00917A30"/>
    <w:rsid w:val="00917E1C"/>
    <w:rsid w:val="00917E38"/>
    <w:rsid w:val="009204CD"/>
    <w:rsid w:val="009205DB"/>
    <w:rsid w:val="009208C3"/>
    <w:rsid w:val="00920C15"/>
    <w:rsid w:val="00920DBB"/>
    <w:rsid w:val="009210B8"/>
    <w:rsid w:val="0092124D"/>
    <w:rsid w:val="00921584"/>
    <w:rsid w:val="009215B0"/>
    <w:rsid w:val="00922C0A"/>
    <w:rsid w:val="00923813"/>
    <w:rsid w:val="00923D7B"/>
    <w:rsid w:val="00924236"/>
    <w:rsid w:val="0092455C"/>
    <w:rsid w:val="00924EB7"/>
    <w:rsid w:val="00924ECE"/>
    <w:rsid w:val="00924FA3"/>
    <w:rsid w:val="0092523A"/>
    <w:rsid w:val="009252A8"/>
    <w:rsid w:val="0092536E"/>
    <w:rsid w:val="00925804"/>
    <w:rsid w:val="00925C3D"/>
    <w:rsid w:val="00926535"/>
    <w:rsid w:val="0092676D"/>
    <w:rsid w:val="00926952"/>
    <w:rsid w:val="00926A6C"/>
    <w:rsid w:val="00926C10"/>
    <w:rsid w:val="00926DE0"/>
    <w:rsid w:val="00926EE8"/>
    <w:rsid w:val="00927D90"/>
    <w:rsid w:val="00930105"/>
    <w:rsid w:val="00930485"/>
    <w:rsid w:val="00930E04"/>
    <w:rsid w:val="00930E76"/>
    <w:rsid w:val="00931A5D"/>
    <w:rsid w:val="00931CC2"/>
    <w:rsid w:val="00931CE8"/>
    <w:rsid w:val="00931E8E"/>
    <w:rsid w:val="00931FF0"/>
    <w:rsid w:val="00932150"/>
    <w:rsid w:val="00932482"/>
    <w:rsid w:val="00933636"/>
    <w:rsid w:val="00933F9E"/>
    <w:rsid w:val="00933FB3"/>
    <w:rsid w:val="009340DB"/>
    <w:rsid w:val="00934845"/>
    <w:rsid w:val="009348BB"/>
    <w:rsid w:val="00935020"/>
    <w:rsid w:val="00935614"/>
    <w:rsid w:val="00935A02"/>
    <w:rsid w:val="00935EE4"/>
    <w:rsid w:val="009360A0"/>
    <w:rsid w:val="00936742"/>
    <w:rsid w:val="00936776"/>
    <w:rsid w:val="00936BFF"/>
    <w:rsid w:val="00936C6E"/>
    <w:rsid w:val="00936DB9"/>
    <w:rsid w:val="00937034"/>
    <w:rsid w:val="009374C5"/>
    <w:rsid w:val="00937708"/>
    <w:rsid w:val="009378CD"/>
    <w:rsid w:val="00940065"/>
    <w:rsid w:val="00940260"/>
    <w:rsid w:val="00940335"/>
    <w:rsid w:val="0094055F"/>
    <w:rsid w:val="00940660"/>
    <w:rsid w:val="0094085A"/>
    <w:rsid w:val="00940B1E"/>
    <w:rsid w:val="0094152B"/>
    <w:rsid w:val="00941AEB"/>
    <w:rsid w:val="00941E8E"/>
    <w:rsid w:val="009428B5"/>
    <w:rsid w:val="0094374B"/>
    <w:rsid w:val="00943935"/>
    <w:rsid w:val="00943B32"/>
    <w:rsid w:val="00943C71"/>
    <w:rsid w:val="00944ECA"/>
    <w:rsid w:val="009455BD"/>
    <w:rsid w:val="00945FE7"/>
    <w:rsid w:val="009463AE"/>
    <w:rsid w:val="009463F5"/>
    <w:rsid w:val="00946A0B"/>
    <w:rsid w:val="00946A19"/>
    <w:rsid w:val="00946D20"/>
    <w:rsid w:val="00946D68"/>
    <w:rsid w:val="00946DA6"/>
    <w:rsid w:val="009472E7"/>
    <w:rsid w:val="009476C2"/>
    <w:rsid w:val="009477FA"/>
    <w:rsid w:val="0094789D"/>
    <w:rsid w:val="00947AF7"/>
    <w:rsid w:val="00947DDF"/>
    <w:rsid w:val="009500C4"/>
    <w:rsid w:val="009502DD"/>
    <w:rsid w:val="009504B6"/>
    <w:rsid w:val="0095064C"/>
    <w:rsid w:val="00950865"/>
    <w:rsid w:val="00951A9D"/>
    <w:rsid w:val="00951AF5"/>
    <w:rsid w:val="009521D3"/>
    <w:rsid w:val="009522B4"/>
    <w:rsid w:val="009527E7"/>
    <w:rsid w:val="00952A89"/>
    <w:rsid w:val="00952B89"/>
    <w:rsid w:val="00952CE3"/>
    <w:rsid w:val="00952EA8"/>
    <w:rsid w:val="00952F3B"/>
    <w:rsid w:val="00952F3E"/>
    <w:rsid w:val="00953E58"/>
    <w:rsid w:val="00953FFE"/>
    <w:rsid w:val="0095401E"/>
    <w:rsid w:val="00954511"/>
    <w:rsid w:val="0095453F"/>
    <w:rsid w:val="009548DC"/>
    <w:rsid w:val="00954B51"/>
    <w:rsid w:val="00954C20"/>
    <w:rsid w:val="00954E8F"/>
    <w:rsid w:val="00954F6B"/>
    <w:rsid w:val="009560D5"/>
    <w:rsid w:val="0095618C"/>
    <w:rsid w:val="009561DF"/>
    <w:rsid w:val="00956594"/>
    <w:rsid w:val="009565BE"/>
    <w:rsid w:val="00956740"/>
    <w:rsid w:val="00956876"/>
    <w:rsid w:val="0095701C"/>
    <w:rsid w:val="00957277"/>
    <w:rsid w:val="00957A73"/>
    <w:rsid w:val="00960583"/>
    <w:rsid w:val="009605D4"/>
    <w:rsid w:val="0096061C"/>
    <w:rsid w:val="009610D3"/>
    <w:rsid w:val="0096136A"/>
    <w:rsid w:val="00961875"/>
    <w:rsid w:val="00961DF4"/>
    <w:rsid w:val="00962797"/>
    <w:rsid w:val="00962BE1"/>
    <w:rsid w:val="0096322C"/>
    <w:rsid w:val="00963409"/>
    <w:rsid w:val="009637A3"/>
    <w:rsid w:val="009639B6"/>
    <w:rsid w:val="00963B55"/>
    <w:rsid w:val="00963C39"/>
    <w:rsid w:val="00963E57"/>
    <w:rsid w:val="0096430E"/>
    <w:rsid w:val="0096445D"/>
    <w:rsid w:val="009645EA"/>
    <w:rsid w:val="00964618"/>
    <w:rsid w:val="009647A6"/>
    <w:rsid w:val="0096500D"/>
    <w:rsid w:val="0096513E"/>
    <w:rsid w:val="00965592"/>
    <w:rsid w:val="009659E5"/>
    <w:rsid w:val="00965CC9"/>
    <w:rsid w:val="00965DF7"/>
    <w:rsid w:val="00965FC0"/>
    <w:rsid w:val="00966863"/>
    <w:rsid w:val="00966B77"/>
    <w:rsid w:val="009671C7"/>
    <w:rsid w:val="00967671"/>
    <w:rsid w:val="00967716"/>
    <w:rsid w:val="00967A40"/>
    <w:rsid w:val="00967B8A"/>
    <w:rsid w:val="00967EA1"/>
    <w:rsid w:val="00967EB3"/>
    <w:rsid w:val="00967F28"/>
    <w:rsid w:val="00970B22"/>
    <w:rsid w:val="00970E9D"/>
    <w:rsid w:val="00970F84"/>
    <w:rsid w:val="0097103D"/>
    <w:rsid w:val="00971465"/>
    <w:rsid w:val="0097152F"/>
    <w:rsid w:val="00972159"/>
    <w:rsid w:val="009722C1"/>
    <w:rsid w:val="009723E4"/>
    <w:rsid w:val="00973434"/>
    <w:rsid w:val="00973524"/>
    <w:rsid w:val="0097378D"/>
    <w:rsid w:val="00973B59"/>
    <w:rsid w:val="00973F75"/>
    <w:rsid w:val="00974A49"/>
    <w:rsid w:val="00974D36"/>
    <w:rsid w:val="00974E30"/>
    <w:rsid w:val="00975E05"/>
    <w:rsid w:val="00975EFB"/>
    <w:rsid w:val="009761CF"/>
    <w:rsid w:val="0097686B"/>
    <w:rsid w:val="009769A9"/>
    <w:rsid w:val="00977038"/>
    <w:rsid w:val="00977800"/>
    <w:rsid w:val="00980041"/>
    <w:rsid w:val="009802BE"/>
    <w:rsid w:val="00980716"/>
    <w:rsid w:val="00980772"/>
    <w:rsid w:val="00980901"/>
    <w:rsid w:val="00980A69"/>
    <w:rsid w:val="0098123D"/>
    <w:rsid w:val="0098130D"/>
    <w:rsid w:val="009813DE"/>
    <w:rsid w:val="00981994"/>
    <w:rsid w:val="00981E42"/>
    <w:rsid w:val="009821D9"/>
    <w:rsid w:val="009825E7"/>
    <w:rsid w:val="00982652"/>
    <w:rsid w:val="00983043"/>
    <w:rsid w:val="0098305A"/>
    <w:rsid w:val="009831F7"/>
    <w:rsid w:val="00983250"/>
    <w:rsid w:val="00983FBF"/>
    <w:rsid w:val="00984051"/>
    <w:rsid w:val="009845AB"/>
    <w:rsid w:val="00984BCF"/>
    <w:rsid w:val="00985351"/>
    <w:rsid w:val="0098606B"/>
    <w:rsid w:val="0098635E"/>
    <w:rsid w:val="009865F1"/>
    <w:rsid w:val="00986975"/>
    <w:rsid w:val="00987383"/>
    <w:rsid w:val="0098745E"/>
    <w:rsid w:val="00987DCE"/>
    <w:rsid w:val="00987E90"/>
    <w:rsid w:val="00990204"/>
    <w:rsid w:val="00990543"/>
    <w:rsid w:val="00990651"/>
    <w:rsid w:val="00990AAC"/>
    <w:rsid w:val="00990B5A"/>
    <w:rsid w:val="00990B69"/>
    <w:rsid w:val="00991973"/>
    <w:rsid w:val="00992168"/>
    <w:rsid w:val="009923B7"/>
    <w:rsid w:val="00992689"/>
    <w:rsid w:val="00993229"/>
    <w:rsid w:val="00993B15"/>
    <w:rsid w:val="00993DFF"/>
    <w:rsid w:val="00994286"/>
    <w:rsid w:val="009944B3"/>
    <w:rsid w:val="0099491F"/>
    <w:rsid w:val="00994923"/>
    <w:rsid w:val="00994983"/>
    <w:rsid w:val="00994ED5"/>
    <w:rsid w:val="00995082"/>
    <w:rsid w:val="00995341"/>
    <w:rsid w:val="009953E0"/>
    <w:rsid w:val="00995502"/>
    <w:rsid w:val="009956D9"/>
    <w:rsid w:val="009958E1"/>
    <w:rsid w:val="00995DB5"/>
    <w:rsid w:val="00995EBC"/>
    <w:rsid w:val="0099647D"/>
    <w:rsid w:val="0099694E"/>
    <w:rsid w:val="009972B0"/>
    <w:rsid w:val="0099735C"/>
    <w:rsid w:val="00997428"/>
    <w:rsid w:val="009975FE"/>
    <w:rsid w:val="00997866"/>
    <w:rsid w:val="009A01CA"/>
    <w:rsid w:val="009A02BA"/>
    <w:rsid w:val="009A0678"/>
    <w:rsid w:val="009A0A84"/>
    <w:rsid w:val="009A0BB9"/>
    <w:rsid w:val="009A0FFB"/>
    <w:rsid w:val="009A1113"/>
    <w:rsid w:val="009A1CDD"/>
    <w:rsid w:val="009A2234"/>
    <w:rsid w:val="009A27A7"/>
    <w:rsid w:val="009A2BA1"/>
    <w:rsid w:val="009A3496"/>
    <w:rsid w:val="009A3F35"/>
    <w:rsid w:val="009A429B"/>
    <w:rsid w:val="009A4628"/>
    <w:rsid w:val="009A4B2C"/>
    <w:rsid w:val="009A5435"/>
    <w:rsid w:val="009A57B4"/>
    <w:rsid w:val="009A59C7"/>
    <w:rsid w:val="009A5CE1"/>
    <w:rsid w:val="009A647B"/>
    <w:rsid w:val="009A6CE1"/>
    <w:rsid w:val="009A6EEC"/>
    <w:rsid w:val="009B0036"/>
    <w:rsid w:val="009B029F"/>
    <w:rsid w:val="009B0737"/>
    <w:rsid w:val="009B0AC0"/>
    <w:rsid w:val="009B0ACD"/>
    <w:rsid w:val="009B0EA1"/>
    <w:rsid w:val="009B0F6C"/>
    <w:rsid w:val="009B139C"/>
    <w:rsid w:val="009B1D23"/>
    <w:rsid w:val="009B2141"/>
    <w:rsid w:val="009B2633"/>
    <w:rsid w:val="009B29F8"/>
    <w:rsid w:val="009B2BC9"/>
    <w:rsid w:val="009B2D34"/>
    <w:rsid w:val="009B2E0A"/>
    <w:rsid w:val="009B30B5"/>
    <w:rsid w:val="009B3304"/>
    <w:rsid w:val="009B396B"/>
    <w:rsid w:val="009B3FF7"/>
    <w:rsid w:val="009B4057"/>
    <w:rsid w:val="009B4ACD"/>
    <w:rsid w:val="009B51DF"/>
    <w:rsid w:val="009B5C37"/>
    <w:rsid w:val="009B629E"/>
    <w:rsid w:val="009B6753"/>
    <w:rsid w:val="009B689D"/>
    <w:rsid w:val="009B6B00"/>
    <w:rsid w:val="009B7DB6"/>
    <w:rsid w:val="009C043B"/>
    <w:rsid w:val="009C066A"/>
    <w:rsid w:val="009C07E0"/>
    <w:rsid w:val="009C08AE"/>
    <w:rsid w:val="009C0E47"/>
    <w:rsid w:val="009C1012"/>
    <w:rsid w:val="009C1083"/>
    <w:rsid w:val="009C1701"/>
    <w:rsid w:val="009C17CB"/>
    <w:rsid w:val="009C22EE"/>
    <w:rsid w:val="009C26C9"/>
    <w:rsid w:val="009C2A54"/>
    <w:rsid w:val="009C2D13"/>
    <w:rsid w:val="009C2DE4"/>
    <w:rsid w:val="009C32DC"/>
    <w:rsid w:val="009C3E3F"/>
    <w:rsid w:val="009C3F52"/>
    <w:rsid w:val="009C405C"/>
    <w:rsid w:val="009C457D"/>
    <w:rsid w:val="009C4619"/>
    <w:rsid w:val="009C49E1"/>
    <w:rsid w:val="009C5422"/>
    <w:rsid w:val="009C5CE5"/>
    <w:rsid w:val="009C5F31"/>
    <w:rsid w:val="009C6041"/>
    <w:rsid w:val="009C606E"/>
    <w:rsid w:val="009C61E0"/>
    <w:rsid w:val="009C6B85"/>
    <w:rsid w:val="009C6C12"/>
    <w:rsid w:val="009C79FF"/>
    <w:rsid w:val="009D0275"/>
    <w:rsid w:val="009D1812"/>
    <w:rsid w:val="009D19EA"/>
    <w:rsid w:val="009D21CC"/>
    <w:rsid w:val="009D2468"/>
    <w:rsid w:val="009D2B35"/>
    <w:rsid w:val="009D2D70"/>
    <w:rsid w:val="009D3284"/>
    <w:rsid w:val="009D3629"/>
    <w:rsid w:val="009D38CB"/>
    <w:rsid w:val="009D3A97"/>
    <w:rsid w:val="009D401D"/>
    <w:rsid w:val="009D5440"/>
    <w:rsid w:val="009D57FB"/>
    <w:rsid w:val="009D5F7E"/>
    <w:rsid w:val="009D6265"/>
    <w:rsid w:val="009D65CB"/>
    <w:rsid w:val="009D68BB"/>
    <w:rsid w:val="009D6BB1"/>
    <w:rsid w:val="009D6BC1"/>
    <w:rsid w:val="009D6BD6"/>
    <w:rsid w:val="009D6D34"/>
    <w:rsid w:val="009D6F7E"/>
    <w:rsid w:val="009D6FBC"/>
    <w:rsid w:val="009D7019"/>
    <w:rsid w:val="009D7D1B"/>
    <w:rsid w:val="009D7FF4"/>
    <w:rsid w:val="009E00F7"/>
    <w:rsid w:val="009E0403"/>
    <w:rsid w:val="009E054F"/>
    <w:rsid w:val="009E0838"/>
    <w:rsid w:val="009E11F3"/>
    <w:rsid w:val="009E162D"/>
    <w:rsid w:val="009E1A5E"/>
    <w:rsid w:val="009E1FD9"/>
    <w:rsid w:val="009E2030"/>
    <w:rsid w:val="009E2473"/>
    <w:rsid w:val="009E28BE"/>
    <w:rsid w:val="009E294C"/>
    <w:rsid w:val="009E29EC"/>
    <w:rsid w:val="009E2AFC"/>
    <w:rsid w:val="009E2B40"/>
    <w:rsid w:val="009E35F7"/>
    <w:rsid w:val="009E3E3E"/>
    <w:rsid w:val="009E3E90"/>
    <w:rsid w:val="009E3F9C"/>
    <w:rsid w:val="009E40F4"/>
    <w:rsid w:val="009E423A"/>
    <w:rsid w:val="009E42B3"/>
    <w:rsid w:val="009E453A"/>
    <w:rsid w:val="009E4607"/>
    <w:rsid w:val="009E4EAE"/>
    <w:rsid w:val="009E63AE"/>
    <w:rsid w:val="009E65B4"/>
    <w:rsid w:val="009E695D"/>
    <w:rsid w:val="009E6EDA"/>
    <w:rsid w:val="009E726A"/>
    <w:rsid w:val="009E79B4"/>
    <w:rsid w:val="009E79F4"/>
    <w:rsid w:val="009F0215"/>
    <w:rsid w:val="009F0519"/>
    <w:rsid w:val="009F0702"/>
    <w:rsid w:val="009F14BE"/>
    <w:rsid w:val="009F1AB1"/>
    <w:rsid w:val="009F1F14"/>
    <w:rsid w:val="009F2035"/>
    <w:rsid w:val="009F2158"/>
    <w:rsid w:val="009F25FA"/>
    <w:rsid w:val="009F26F3"/>
    <w:rsid w:val="009F2C76"/>
    <w:rsid w:val="009F2D93"/>
    <w:rsid w:val="009F2E34"/>
    <w:rsid w:val="009F317E"/>
    <w:rsid w:val="009F387F"/>
    <w:rsid w:val="009F38C4"/>
    <w:rsid w:val="009F3DB6"/>
    <w:rsid w:val="009F3E62"/>
    <w:rsid w:val="009F43CB"/>
    <w:rsid w:val="009F4596"/>
    <w:rsid w:val="009F4686"/>
    <w:rsid w:val="009F4808"/>
    <w:rsid w:val="009F4B2F"/>
    <w:rsid w:val="009F5239"/>
    <w:rsid w:val="009F5598"/>
    <w:rsid w:val="009F5930"/>
    <w:rsid w:val="009F5AE8"/>
    <w:rsid w:val="009F6418"/>
    <w:rsid w:val="009F68C6"/>
    <w:rsid w:val="009F7A57"/>
    <w:rsid w:val="009F7AF5"/>
    <w:rsid w:val="009F7BC7"/>
    <w:rsid w:val="009F7D24"/>
    <w:rsid w:val="009F7E8E"/>
    <w:rsid w:val="009F7FFD"/>
    <w:rsid w:val="00A000F7"/>
    <w:rsid w:val="00A0076F"/>
    <w:rsid w:val="00A00BC5"/>
    <w:rsid w:val="00A00CCC"/>
    <w:rsid w:val="00A00FBE"/>
    <w:rsid w:val="00A01035"/>
    <w:rsid w:val="00A01C9C"/>
    <w:rsid w:val="00A022C1"/>
    <w:rsid w:val="00A0262B"/>
    <w:rsid w:val="00A029A2"/>
    <w:rsid w:val="00A02D51"/>
    <w:rsid w:val="00A0305A"/>
    <w:rsid w:val="00A0310B"/>
    <w:rsid w:val="00A031A4"/>
    <w:rsid w:val="00A033D0"/>
    <w:rsid w:val="00A03498"/>
    <w:rsid w:val="00A0375A"/>
    <w:rsid w:val="00A0383C"/>
    <w:rsid w:val="00A03B98"/>
    <w:rsid w:val="00A03D0F"/>
    <w:rsid w:val="00A04624"/>
    <w:rsid w:val="00A046CE"/>
    <w:rsid w:val="00A04D21"/>
    <w:rsid w:val="00A04F89"/>
    <w:rsid w:val="00A050A0"/>
    <w:rsid w:val="00A0537D"/>
    <w:rsid w:val="00A05453"/>
    <w:rsid w:val="00A057DA"/>
    <w:rsid w:val="00A0697C"/>
    <w:rsid w:val="00A069AC"/>
    <w:rsid w:val="00A070A2"/>
    <w:rsid w:val="00A0722E"/>
    <w:rsid w:val="00A0743F"/>
    <w:rsid w:val="00A074EA"/>
    <w:rsid w:val="00A07B79"/>
    <w:rsid w:val="00A07D89"/>
    <w:rsid w:val="00A103A2"/>
    <w:rsid w:val="00A10975"/>
    <w:rsid w:val="00A10EAE"/>
    <w:rsid w:val="00A1103D"/>
    <w:rsid w:val="00A11434"/>
    <w:rsid w:val="00A116AE"/>
    <w:rsid w:val="00A11B54"/>
    <w:rsid w:val="00A1205C"/>
    <w:rsid w:val="00A120FA"/>
    <w:rsid w:val="00A124B9"/>
    <w:rsid w:val="00A1269C"/>
    <w:rsid w:val="00A12A0E"/>
    <w:rsid w:val="00A13573"/>
    <w:rsid w:val="00A13AD7"/>
    <w:rsid w:val="00A14EF5"/>
    <w:rsid w:val="00A150D5"/>
    <w:rsid w:val="00A157AD"/>
    <w:rsid w:val="00A15B33"/>
    <w:rsid w:val="00A15ED4"/>
    <w:rsid w:val="00A16271"/>
    <w:rsid w:val="00A16E9C"/>
    <w:rsid w:val="00A16ECA"/>
    <w:rsid w:val="00A201D0"/>
    <w:rsid w:val="00A20838"/>
    <w:rsid w:val="00A20B20"/>
    <w:rsid w:val="00A20CF8"/>
    <w:rsid w:val="00A211C2"/>
    <w:rsid w:val="00A21689"/>
    <w:rsid w:val="00A219D7"/>
    <w:rsid w:val="00A21D7C"/>
    <w:rsid w:val="00A21D9A"/>
    <w:rsid w:val="00A21EC2"/>
    <w:rsid w:val="00A22081"/>
    <w:rsid w:val="00A22603"/>
    <w:rsid w:val="00A231E0"/>
    <w:rsid w:val="00A232B9"/>
    <w:rsid w:val="00A234B0"/>
    <w:rsid w:val="00A2361A"/>
    <w:rsid w:val="00A237A0"/>
    <w:rsid w:val="00A238A3"/>
    <w:rsid w:val="00A246A4"/>
    <w:rsid w:val="00A25641"/>
    <w:rsid w:val="00A25645"/>
    <w:rsid w:val="00A25A0B"/>
    <w:rsid w:val="00A25C86"/>
    <w:rsid w:val="00A25D6C"/>
    <w:rsid w:val="00A263BD"/>
    <w:rsid w:val="00A26512"/>
    <w:rsid w:val="00A26735"/>
    <w:rsid w:val="00A26CB6"/>
    <w:rsid w:val="00A276D2"/>
    <w:rsid w:val="00A27EF5"/>
    <w:rsid w:val="00A30460"/>
    <w:rsid w:val="00A3055D"/>
    <w:rsid w:val="00A30DB2"/>
    <w:rsid w:val="00A30DBF"/>
    <w:rsid w:val="00A3182F"/>
    <w:rsid w:val="00A319F7"/>
    <w:rsid w:val="00A31A9D"/>
    <w:rsid w:val="00A32188"/>
    <w:rsid w:val="00A323CE"/>
    <w:rsid w:val="00A3264F"/>
    <w:rsid w:val="00A327CA"/>
    <w:rsid w:val="00A3289B"/>
    <w:rsid w:val="00A32A3B"/>
    <w:rsid w:val="00A32A8E"/>
    <w:rsid w:val="00A32C7B"/>
    <w:rsid w:val="00A331D1"/>
    <w:rsid w:val="00A33B3B"/>
    <w:rsid w:val="00A33D42"/>
    <w:rsid w:val="00A33FBC"/>
    <w:rsid w:val="00A345E6"/>
    <w:rsid w:val="00A345F3"/>
    <w:rsid w:val="00A34A64"/>
    <w:rsid w:val="00A34AD5"/>
    <w:rsid w:val="00A35145"/>
    <w:rsid w:val="00A35248"/>
    <w:rsid w:val="00A35899"/>
    <w:rsid w:val="00A35F7D"/>
    <w:rsid w:val="00A361A4"/>
    <w:rsid w:val="00A36390"/>
    <w:rsid w:val="00A36EF6"/>
    <w:rsid w:val="00A37312"/>
    <w:rsid w:val="00A37421"/>
    <w:rsid w:val="00A3756D"/>
    <w:rsid w:val="00A379AF"/>
    <w:rsid w:val="00A37A73"/>
    <w:rsid w:val="00A37A7D"/>
    <w:rsid w:val="00A37BE1"/>
    <w:rsid w:val="00A37E2E"/>
    <w:rsid w:val="00A40032"/>
    <w:rsid w:val="00A402A4"/>
    <w:rsid w:val="00A40E63"/>
    <w:rsid w:val="00A41950"/>
    <w:rsid w:val="00A41A80"/>
    <w:rsid w:val="00A41AF1"/>
    <w:rsid w:val="00A41C7D"/>
    <w:rsid w:val="00A41E4B"/>
    <w:rsid w:val="00A41EA9"/>
    <w:rsid w:val="00A41F87"/>
    <w:rsid w:val="00A421D4"/>
    <w:rsid w:val="00A427AD"/>
    <w:rsid w:val="00A42AFE"/>
    <w:rsid w:val="00A43302"/>
    <w:rsid w:val="00A43846"/>
    <w:rsid w:val="00A438AC"/>
    <w:rsid w:val="00A43CA2"/>
    <w:rsid w:val="00A43E7C"/>
    <w:rsid w:val="00A43E8B"/>
    <w:rsid w:val="00A43EA7"/>
    <w:rsid w:val="00A44063"/>
    <w:rsid w:val="00A44149"/>
    <w:rsid w:val="00A44204"/>
    <w:rsid w:val="00A445EE"/>
    <w:rsid w:val="00A447EC"/>
    <w:rsid w:val="00A448A9"/>
    <w:rsid w:val="00A44A23"/>
    <w:rsid w:val="00A44DC0"/>
    <w:rsid w:val="00A44F00"/>
    <w:rsid w:val="00A4537B"/>
    <w:rsid w:val="00A4549C"/>
    <w:rsid w:val="00A45BBF"/>
    <w:rsid w:val="00A45C33"/>
    <w:rsid w:val="00A461F3"/>
    <w:rsid w:val="00A46A6B"/>
    <w:rsid w:val="00A47A66"/>
    <w:rsid w:val="00A47B6F"/>
    <w:rsid w:val="00A47C1B"/>
    <w:rsid w:val="00A504EA"/>
    <w:rsid w:val="00A50579"/>
    <w:rsid w:val="00A5065B"/>
    <w:rsid w:val="00A50E77"/>
    <w:rsid w:val="00A5141C"/>
    <w:rsid w:val="00A5178D"/>
    <w:rsid w:val="00A51D58"/>
    <w:rsid w:val="00A52113"/>
    <w:rsid w:val="00A52B49"/>
    <w:rsid w:val="00A5301F"/>
    <w:rsid w:val="00A53181"/>
    <w:rsid w:val="00A53621"/>
    <w:rsid w:val="00A53C88"/>
    <w:rsid w:val="00A53CEC"/>
    <w:rsid w:val="00A53E2F"/>
    <w:rsid w:val="00A54359"/>
    <w:rsid w:val="00A544D8"/>
    <w:rsid w:val="00A54748"/>
    <w:rsid w:val="00A54EBE"/>
    <w:rsid w:val="00A5590D"/>
    <w:rsid w:val="00A55CF3"/>
    <w:rsid w:val="00A5607E"/>
    <w:rsid w:val="00A56661"/>
    <w:rsid w:val="00A56928"/>
    <w:rsid w:val="00A5725F"/>
    <w:rsid w:val="00A57540"/>
    <w:rsid w:val="00A57E5A"/>
    <w:rsid w:val="00A60697"/>
    <w:rsid w:val="00A60976"/>
    <w:rsid w:val="00A60BD7"/>
    <w:rsid w:val="00A6136F"/>
    <w:rsid w:val="00A61908"/>
    <w:rsid w:val="00A61BB9"/>
    <w:rsid w:val="00A6240A"/>
    <w:rsid w:val="00A625BD"/>
    <w:rsid w:val="00A63E16"/>
    <w:rsid w:val="00A6443D"/>
    <w:rsid w:val="00A6448A"/>
    <w:rsid w:val="00A6499E"/>
    <w:rsid w:val="00A64AA4"/>
    <w:rsid w:val="00A65665"/>
    <w:rsid w:val="00A663F9"/>
    <w:rsid w:val="00A6679A"/>
    <w:rsid w:val="00A66931"/>
    <w:rsid w:val="00A66A3D"/>
    <w:rsid w:val="00A67038"/>
    <w:rsid w:val="00A67360"/>
    <w:rsid w:val="00A67BDD"/>
    <w:rsid w:val="00A67C76"/>
    <w:rsid w:val="00A67CFA"/>
    <w:rsid w:val="00A701A2"/>
    <w:rsid w:val="00A7097E"/>
    <w:rsid w:val="00A70AA8"/>
    <w:rsid w:val="00A70D25"/>
    <w:rsid w:val="00A713FB"/>
    <w:rsid w:val="00A715FE"/>
    <w:rsid w:val="00A71847"/>
    <w:rsid w:val="00A71D31"/>
    <w:rsid w:val="00A72034"/>
    <w:rsid w:val="00A72509"/>
    <w:rsid w:val="00A72653"/>
    <w:rsid w:val="00A726A1"/>
    <w:rsid w:val="00A72B56"/>
    <w:rsid w:val="00A72C53"/>
    <w:rsid w:val="00A736A6"/>
    <w:rsid w:val="00A73885"/>
    <w:rsid w:val="00A73BC4"/>
    <w:rsid w:val="00A73E80"/>
    <w:rsid w:val="00A7423A"/>
    <w:rsid w:val="00A744BD"/>
    <w:rsid w:val="00A74D60"/>
    <w:rsid w:val="00A74FB4"/>
    <w:rsid w:val="00A757B0"/>
    <w:rsid w:val="00A758B5"/>
    <w:rsid w:val="00A75FF1"/>
    <w:rsid w:val="00A764F4"/>
    <w:rsid w:val="00A7664A"/>
    <w:rsid w:val="00A76B8F"/>
    <w:rsid w:val="00A76C6E"/>
    <w:rsid w:val="00A77955"/>
    <w:rsid w:val="00A77AF3"/>
    <w:rsid w:val="00A80170"/>
    <w:rsid w:val="00A8027F"/>
    <w:rsid w:val="00A8029C"/>
    <w:rsid w:val="00A8050D"/>
    <w:rsid w:val="00A80BCB"/>
    <w:rsid w:val="00A813F3"/>
    <w:rsid w:val="00A81DC5"/>
    <w:rsid w:val="00A820D7"/>
    <w:rsid w:val="00A822B8"/>
    <w:rsid w:val="00A82376"/>
    <w:rsid w:val="00A823D3"/>
    <w:rsid w:val="00A82D8C"/>
    <w:rsid w:val="00A83505"/>
    <w:rsid w:val="00A83836"/>
    <w:rsid w:val="00A83CC2"/>
    <w:rsid w:val="00A83E11"/>
    <w:rsid w:val="00A840F5"/>
    <w:rsid w:val="00A842FE"/>
    <w:rsid w:val="00A84431"/>
    <w:rsid w:val="00A84606"/>
    <w:rsid w:val="00A84BB8"/>
    <w:rsid w:val="00A84DCA"/>
    <w:rsid w:val="00A84F74"/>
    <w:rsid w:val="00A8529D"/>
    <w:rsid w:val="00A8535B"/>
    <w:rsid w:val="00A85808"/>
    <w:rsid w:val="00A858AC"/>
    <w:rsid w:val="00A859A9"/>
    <w:rsid w:val="00A85AA0"/>
    <w:rsid w:val="00A864FC"/>
    <w:rsid w:val="00A86521"/>
    <w:rsid w:val="00A869D1"/>
    <w:rsid w:val="00A86FFA"/>
    <w:rsid w:val="00A87B31"/>
    <w:rsid w:val="00A902A1"/>
    <w:rsid w:val="00A90731"/>
    <w:rsid w:val="00A90878"/>
    <w:rsid w:val="00A90C02"/>
    <w:rsid w:val="00A90F04"/>
    <w:rsid w:val="00A9198E"/>
    <w:rsid w:val="00A919FE"/>
    <w:rsid w:val="00A91F9D"/>
    <w:rsid w:val="00A921DC"/>
    <w:rsid w:val="00A9221E"/>
    <w:rsid w:val="00A92282"/>
    <w:rsid w:val="00A92365"/>
    <w:rsid w:val="00A932DB"/>
    <w:rsid w:val="00A936D1"/>
    <w:rsid w:val="00A93C9C"/>
    <w:rsid w:val="00A93F06"/>
    <w:rsid w:val="00A94D42"/>
    <w:rsid w:val="00A95686"/>
    <w:rsid w:val="00A95746"/>
    <w:rsid w:val="00A95F75"/>
    <w:rsid w:val="00A96033"/>
    <w:rsid w:val="00A96390"/>
    <w:rsid w:val="00A964F5"/>
    <w:rsid w:val="00A967BB"/>
    <w:rsid w:val="00A96EC2"/>
    <w:rsid w:val="00A97061"/>
    <w:rsid w:val="00A97520"/>
    <w:rsid w:val="00A9764B"/>
    <w:rsid w:val="00A977D1"/>
    <w:rsid w:val="00A9782B"/>
    <w:rsid w:val="00A97A72"/>
    <w:rsid w:val="00A97FA8"/>
    <w:rsid w:val="00AA068E"/>
    <w:rsid w:val="00AA0946"/>
    <w:rsid w:val="00AA0AB6"/>
    <w:rsid w:val="00AA0EEC"/>
    <w:rsid w:val="00AA11FD"/>
    <w:rsid w:val="00AA1470"/>
    <w:rsid w:val="00AA1824"/>
    <w:rsid w:val="00AA1981"/>
    <w:rsid w:val="00AA1B84"/>
    <w:rsid w:val="00AA1C50"/>
    <w:rsid w:val="00AA1E4C"/>
    <w:rsid w:val="00AA1EC3"/>
    <w:rsid w:val="00AA23E8"/>
    <w:rsid w:val="00AA288C"/>
    <w:rsid w:val="00AA311D"/>
    <w:rsid w:val="00AA3F06"/>
    <w:rsid w:val="00AA4881"/>
    <w:rsid w:val="00AA4900"/>
    <w:rsid w:val="00AA52CE"/>
    <w:rsid w:val="00AA582E"/>
    <w:rsid w:val="00AA5BDE"/>
    <w:rsid w:val="00AA5FE6"/>
    <w:rsid w:val="00AA627C"/>
    <w:rsid w:val="00AA62F8"/>
    <w:rsid w:val="00AA6762"/>
    <w:rsid w:val="00AA6DEF"/>
    <w:rsid w:val="00AA79ED"/>
    <w:rsid w:val="00AB0014"/>
    <w:rsid w:val="00AB0548"/>
    <w:rsid w:val="00AB1253"/>
    <w:rsid w:val="00AB16DF"/>
    <w:rsid w:val="00AB17CB"/>
    <w:rsid w:val="00AB1A51"/>
    <w:rsid w:val="00AB1E82"/>
    <w:rsid w:val="00AB2F62"/>
    <w:rsid w:val="00AB33B7"/>
    <w:rsid w:val="00AB35E3"/>
    <w:rsid w:val="00AB3E30"/>
    <w:rsid w:val="00AB430E"/>
    <w:rsid w:val="00AB43AC"/>
    <w:rsid w:val="00AB462B"/>
    <w:rsid w:val="00AB585A"/>
    <w:rsid w:val="00AB5A31"/>
    <w:rsid w:val="00AB5E7F"/>
    <w:rsid w:val="00AB694F"/>
    <w:rsid w:val="00AB6ABB"/>
    <w:rsid w:val="00AB7071"/>
    <w:rsid w:val="00AB7936"/>
    <w:rsid w:val="00AB7BAF"/>
    <w:rsid w:val="00AB7BCC"/>
    <w:rsid w:val="00AB7C07"/>
    <w:rsid w:val="00AB7D15"/>
    <w:rsid w:val="00AB7FCA"/>
    <w:rsid w:val="00AC001E"/>
    <w:rsid w:val="00AC0306"/>
    <w:rsid w:val="00AC04F7"/>
    <w:rsid w:val="00AC07E7"/>
    <w:rsid w:val="00AC09B1"/>
    <w:rsid w:val="00AC09E9"/>
    <w:rsid w:val="00AC0DE1"/>
    <w:rsid w:val="00AC0F3D"/>
    <w:rsid w:val="00AC1000"/>
    <w:rsid w:val="00AC1BB0"/>
    <w:rsid w:val="00AC21EA"/>
    <w:rsid w:val="00AC2407"/>
    <w:rsid w:val="00AC2EB9"/>
    <w:rsid w:val="00AC3150"/>
    <w:rsid w:val="00AC31D3"/>
    <w:rsid w:val="00AC448C"/>
    <w:rsid w:val="00AC4723"/>
    <w:rsid w:val="00AC4973"/>
    <w:rsid w:val="00AC4DBD"/>
    <w:rsid w:val="00AC6443"/>
    <w:rsid w:val="00AC6C1D"/>
    <w:rsid w:val="00AC6C85"/>
    <w:rsid w:val="00AC6D6B"/>
    <w:rsid w:val="00AC724C"/>
    <w:rsid w:val="00AC74A9"/>
    <w:rsid w:val="00AC7C0C"/>
    <w:rsid w:val="00AD0673"/>
    <w:rsid w:val="00AD082A"/>
    <w:rsid w:val="00AD093E"/>
    <w:rsid w:val="00AD0B07"/>
    <w:rsid w:val="00AD0CE5"/>
    <w:rsid w:val="00AD0F9C"/>
    <w:rsid w:val="00AD146C"/>
    <w:rsid w:val="00AD1652"/>
    <w:rsid w:val="00AD1A57"/>
    <w:rsid w:val="00AD1C81"/>
    <w:rsid w:val="00AD1CF2"/>
    <w:rsid w:val="00AD1D48"/>
    <w:rsid w:val="00AD1D95"/>
    <w:rsid w:val="00AD1E25"/>
    <w:rsid w:val="00AD2317"/>
    <w:rsid w:val="00AD257D"/>
    <w:rsid w:val="00AD2662"/>
    <w:rsid w:val="00AD2704"/>
    <w:rsid w:val="00AD27CB"/>
    <w:rsid w:val="00AD27F4"/>
    <w:rsid w:val="00AD2B09"/>
    <w:rsid w:val="00AD2CBF"/>
    <w:rsid w:val="00AD2FAC"/>
    <w:rsid w:val="00AD3028"/>
    <w:rsid w:val="00AD36FF"/>
    <w:rsid w:val="00AD38EF"/>
    <w:rsid w:val="00AD3C73"/>
    <w:rsid w:val="00AD3F2E"/>
    <w:rsid w:val="00AD4D2F"/>
    <w:rsid w:val="00AD4FF5"/>
    <w:rsid w:val="00AD5138"/>
    <w:rsid w:val="00AD576C"/>
    <w:rsid w:val="00AD5793"/>
    <w:rsid w:val="00AD57D6"/>
    <w:rsid w:val="00AD5B16"/>
    <w:rsid w:val="00AD5B1B"/>
    <w:rsid w:val="00AD5BE2"/>
    <w:rsid w:val="00AD5D57"/>
    <w:rsid w:val="00AD6193"/>
    <w:rsid w:val="00AD637D"/>
    <w:rsid w:val="00AD63CD"/>
    <w:rsid w:val="00AD66AD"/>
    <w:rsid w:val="00AD6825"/>
    <w:rsid w:val="00AD7018"/>
    <w:rsid w:val="00AD7474"/>
    <w:rsid w:val="00AD77FA"/>
    <w:rsid w:val="00AD7B7A"/>
    <w:rsid w:val="00AD7F36"/>
    <w:rsid w:val="00AE0561"/>
    <w:rsid w:val="00AE0AC8"/>
    <w:rsid w:val="00AE0CCD"/>
    <w:rsid w:val="00AE1525"/>
    <w:rsid w:val="00AE17FC"/>
    <w:rsid w:val="00AE1C78"/>
    <w:rsid w:val="00AE269A"/>
    <w:rsid w:val="00AE26CF"/>
    <w:rsid w:val="00AE3549"/>
    <w:rsid w:val="00AE36F9"/>
    <w:rsid w:val="00AE39A9"/>
    <w:rsid w:val="00AE3E04"/>
    <w:rsid w:val="00AE407D"/>
    <w:rsid w:val="00AE4217"/>
    <w:rsid w:val="00AE4865"/>
    <w:rsid w:val="00AE4904"/>
    <w:rsid w:val="00AE4B11"/>
    <w:rsid w:val="00AE4BCB"/>
    <w:rsid w:val="00AE4F5A"/>
    <w:rsid w:val="00AE5167"/>
    <w:rsid w:val="00AE56EB"/>
    <w:rsid w:val="00AE5E0A"/>
    <w:rsid w:val="00AE6098"/>
    <w:rsid w:val="00AE62A3"/>
    <w:rsid w:val="00AE639C"/>
    <w:rsid w:val="00AE65AE"/>
    <w:rsid w:val="00AE68A7"/>
    <w:rsid w:val="00AE69B0"/>
    <w:rsid w:val="00AE69B7"/>
    <w:rsid w:val="00AE6C2F"/>
    <w:rsid w:val="00AE6E31"/>
    <w:rsid w:val="00AE77B6"/>
    <w:rsid w:val="00AE7970"/>
    <w:rsid w:val="00AE7CBD"/>
    <w:rsid w:val="00AE7DE8"/>
    <w:rsid w:val="00AE7E8F"/>
    <w:rsid w:val="00AE7F5D"/>
    <w:rsid w:val="00AF025A"/>
    <w:rsid w:val="00AF03A5"/>
    <w:rsid w:val="00AF090D"/>
    <w:rsid w:val="00AF0DE7"/>
    <w:rsid w:val="00AF0FAC"/>
    <w:rsid w:val="00AF10E8"/>
    <w:rsid w:val="00AF18C1"/>
    <w:rsid w:val="00AF1B44"/>
    <w:rsid w:val="00AF1BF1"/>
    <w:rsid w:val="00AF20D8"/>
    <w:rsid w:val="00AF2116"/>
    <w:rsid w:val="00AF2406"/>
    <w:rsid w:val="00AF2860"/>
    <w:rsid w:val="00AF29C8"/>
    <w:rsid w:val="00AF3316"/>
    <w:rsid w:val="00AF3725"/>
    <w:rsid w:val="00AF3A4F"/>
    <w:rsid w:val="00AF4695"/>
    <w:rsid w:val="00AF47EE"/>
    <w:rsid w:val="00AF4906"/>
    <w:rsid w:val="00AF4AE1"/>
    <w:rsid w:val="00AF4B1C"/>
    <w:rsid w:val="00AF4E22"/>
    <w:rsid w:val="00AF513A"/>
    <w:rsid w:val="00AF53F0"/>
    <w:rsid w:val="00AF55B7"/>
    <w:rsid w:val="00AF5786"/>
    <w:rsid w:val="00AF5ACC"/>
    <w:rsid w:val="00AF5C8A"/>
    <w:rsid w:val="00AF5D94"/>
    <w:rsid w:val="00AF6EF5"/>
    <w:rsid w:val="00AF6FC7"/>
    <w:rsid w:val="00AF78B8"/>
    <w:rsid w:val="00AF791D"/>
    <w:rsid w:val="00AF7B3B"/>
    <w:rsid w:val="00AF7C7E"/>
    <w:rsid w:val="00AF7DA1"/>
    <w:rsid w:val="00B00742"/>
    <w:rsid w:val="00B00DD2"/>
    <w:rsid w:val="00B01199"/>
    <w:rsid w:val="00B01376"/>
    <w:rsid w:val="00B018A5"/>
    <w:rsid w:val="00B01CB3"/>
    <w:rsid w:val="00B01DA7"/>
    <w:rsid w:val="00B01DB9"/>
    <w:rsid w:val="00B01DD5"/>
    <w:rsid w:val="00B01E42"/>
    <w:rsid w:val="00B02664"/>
    <w:rsid w:val="00B02E97"/>
    <w:rsid w:val="00B031AA"/>
    <w:rsid w:val="00B038AD"/>
    <w:rsid w:val="00B0397F"/>
    <w:rsid w:val="00B039A5"/>
    <w:rsid w:val="00B03B85"/>
    <w:rsid w:val="00B03DB5"/>
    <w:rsid w:val="00B04810"/>
    <w:rsid w:val="00B048D5"/>
    <w:rsid w:val="00B05057"/>
    <w:rsid w:val="00B05256"/>
    <w:rsid w:val="00B0588F"/>
    <w:rsid w:val="00B05A39"/>
    <w:rsid w:val="00B05E2D"/>
    <w:rsid w:val="00B05EB9"/>
    <w:rsid w:val="00B0654A"/>
    <w:rsid w:val="00B06655"/>
    <w:rsid w:val="00B069C8"/>
    <w:rsid w:val="00B06A4B"/>
    <w:rsid w:val="00B06BE0"/>
    <w:rsid w:val="00B06D47"/>
    <w:rsid w:val="00B0778B"/>
    <w:rsid w:val="00B0795D"/>
    <w:rsid w:val="00B10A70"/>
    <w:rsid w:val="00B11C57"/>
    <w:rsid w:val="00B11F70"/>
    <w:rsid w:val="00B11F85"/>
    <w:rsid w:val="00B120A5"/>
    <w:rsid w:val="00B12531"/>
    <w:rsid w:val="00B12C53"/>
    <w:rsid w:val="00B130A0"/>
    <w:rsid w:val="00B1389D"/>
    <w:rsid w:val="00B13EBD"/>
    <w:rsid w:val="00B14128"/>
    <w:rsid w:val="00B142DF"/>
    <w:rsid w:val="00B14325"/>
    <w:rsid w:val="00B1491A"/>
    <w:rsid w:val="00B14CE2"/>
    <w:rsid w:val="00B14E71"/>
    <w:rsid w:val="00B150BD"/>
    <w:rsid w:val="00B15A50"/>
    <w:rsid w:val="00B16312"/>
    <w:rsid w:val="00B16713"/>
    <w:rsid w:val="00B169D2"/>
    <w:rsid w:val="00B20133"/>
    <w:rsid w:val="00B20506"/>
    <w:rsid w:val="00B2074D"/>
    <w:rsid w:val="00B20809"/>
    <w:rsid w:val="00B20B80"/>
    <w:rsid w:val="00B20C59"/>
    <w:rsid w:val="00B211D3"/>
    <w:rsid w:val="00B2130E"/>
    <w:rsid w:val="00B21825"/>
    <w:rsid w:val="00B21A1D"/>
    <w:rsid w:val="00B21BCB"/>
    <w:rsid w:val="00B2225E"/>
    <w:rsid w:val="00B22517"/>
    <w:rsid w:val="00B227BF"/>
    <w:rsid w:val="00B22823"/>
    <w:rsid w:val="00B23215"/>
    <w:rsid w:val="00B232C8"/>
    <w:rsid w:val="00B236EA"/>
    <w:rsid w:val="00B23D1D"/>
    <w:rsid w:val="00B245B8"/>
    <w:rsid w:val="00B245CE"/>
    <w:rsid w:val="00B246BC"/>
    <w:rsid w:val="00B246DB"/>
    <w:rsid w:val="00B24728"/>
    <w:rsid w:val="00B24BFC"/>
    <w:rsid w:val="00B24CA3"/>
    <w:rsid w:val="00B25079"/>
    <w:rsid w:val="00B2523A"/>
    <w:rsid w:val="00B254A9"/>
    <w:rsid w:val="00B25841"/>
    <w:rsid w:val="00B2598F"/>
    <w:rsid w:val="00B25A32"/>
    <w:rsid w:val="00B25CAF"/>
    <w:rsid w:val="00B261B1"/>
    <w:rsid w:val="00B26447"/>
    <w:rsid w:val="00B265DF"/>
    <w:rsid w:val="00B268DB"/>
    <w:rsid w:val="00B26D85"/>
    <w:rsid w:val="00B2795E"/>
    <w:rsid w:val="00B27BBB"/>
    <w:rsid w:val="00B27F57"/>
    <w:rsid w:val="00B3006E"/>
    <w:rsid w:val="00B302A9"/>
    <w:rsid w:val="00B30364"/>
    <w:rsid w:val="00B30EB0"/>
    <w:rsid w:val="00B31404"/>
    <w:rsid w:val="00B31525"/>
    <w:rsid w:val="00B315C8"/>
    <w:rsid w:val="00B31AEB"/>
    <w:rsid w:val="00B3304C"/>
    <w:rsid w:val="00B333A7"/>
    <w:rsid w:val="00B33A4B"/>
    <w:rsid w:val="00B33C05"/>
    <w:rsid w:val="00B33C40"/>
    <w:rsid w:val="00B34297"/>
    <w:rsid w:val="00B342F9"/>
    <w:rsid w:val="00B350B4"/>
    <w:rsid w:val="00B35389"/>
    <w:rsid w:val="00B353CE"/>
    <w:rsid w:val="00B35825"/>
    <w:rsid w:val="00B360C5"/>
    <w:rsid w:val="00B36222"/>
    <w:rsid w:val="00B36370"/>
    <w:rsid w:val="00B3656D"/>
    <w:rsid w:val="00B3657D"/>
    <w:rsid w:val="00B36949"/>
    <w:rsid w:val="00B36BC0"/>
    <w:rsid w:val="00B36E9C"/>
    <w:rsid w:val="00B37384"/>
    <w:rsid w:val="00B379FF"/>
    <w:rsid w:val="00B4005E"/>
    <w:rsid w:val="00B402EA"/>
    <w:rsid w:val="00B40788"/>
    <w:rsid w:val="00B40A59"/>
    <w:rsid w:val="00B40B37"/>
    <w:rsid w:val="00B4115C"/>
    <w:rsid w:val="00B42208"/>
    <w:rsid w:val="00B423C3"/>
    <w:rsid w:val="00B42833"/>
    <w:rsid w:val="00B42872"/>
    <w:rsid w:val="00B42D78"/>
    <w:rsid w:val="00B42E67"/>
    <w:rsid w:val="00B42EDA"/>
    <w:rsid w:val="00B42EE9"/>
    <w:rsid w:val="00B432A6"/>
    <w:rsid w:val="00B432BC"/>
    <w:rsid w:val="00B4338C"/>
    <w:rsid w:val="00B43486"/>
    <w:rsid w:val="00B43578"/>
    <w:rsid w:val="00B436D1"/>
    <w:rsid w:val="00B4378F"/>
    <w:rsid w:val="00B43AD8"/>
    <w:rsid w:val="00B447A3"/>
    <w:rsid w:val="00B448A8"/>
    <w:rsid w:val="00B449AD"/>
    <w:rsid w:val="00B44D39"/>
    <w:rsid w:val="00B44F83"/>
    <w:rsid w:val="00B4543E"/>
    <w:rsid w:val="00B45D53"/>
    <w:rsid w:val="00B46549"/>
    <w:rsid w:val="00B46BA5"/>
    <w:rsid w:val="00B4711A"/>
    <w:rsid w:val="00B472A6"/>
    <w:rsid w:val="00B4742C"/>
    <w:rsid w:val="00B506EB"/>
    <w:rsid w:val="00B513A6"/>
    <w:rsid w:val="00B5146D"/>
    <w:rsid w:val="00B5263D"/>
    <w:rsid w:val="00B52910"/>
    <w:rsid w:val="00B52C71"/>
    <w:rsid w:val="00B52F49"/>
    <w:rsid w:val="00B53344"/>
    <w:rsid w:val="00B5338E"/>
    <w:rsid w:val="00B54930"/>
    <w:rsid w:val="00B549BD"/>
    <w:rsid w:val="00B54B39"/>
    <w:rsid w:val="00B54C3E"/>
    <w:rsid w:val="00B55412"/>
    <w:rsid w:val="00B55B51"/>
    <w:rsid w:val="00B55E9A"/>
    <w:rsid w:val="00B56185"/>
    <w:rsid w:val="00B561C6"/>
    <w:rsid w:val="00B562FD"/>
    <w:rsid w:val="00B56470"/>
    <w:rsid w:val="00B56BD0"/>
    <w:rsid w:val="00B56DE1"/>
    <w:rsid w:val="00B56EA2"/>
    <w:rsid w:val="00B571DD"/>
    <w:rsid w:val="00B57266"/>
    <w:rsid w:val="00B572D3"/>
    <w:rsid w:val="00B576E2"/>
    <w:rsid w:val="00B60042"/>
    <w:rsid w:val="00B604AD"/>
    <w:rsid w:val="00B6061D"/>
    <w:rsid w:val="00B60662"/>
    <w:rsid w:val="00B61282"/>
    <w:rsid w:val="00B612E4"/>
    <w:rsid w:val="00B61334"/>
    <w:rsid w:val="00B618BE"/>
    <w:rsid w:val="00B619C1"/>
    <w:rsid w:val="00B61CC3"/>
    <w:rsid w:val="00B61D79"/>
    <w:rsid w:val="00B62061"/>
    <w:rsid w:val="00B62102"/>
    <w:rsid w:val="00B6286D"/>
    <w:rsid w:val="00B62B76"/>
    <w:rsid w:val="00B62BD1"/>
    <w:rsid w:val="00B62C3A"/>
    <w:rsid w:val="00B62FAE"/>
    <w:rsid w:val="00B639CA"/>
    <w:rsid w:val="00B64F0A"/>
    <w:rsid w:val="00B6502B"/>
    <w:rsid w:val="00B65276"/>
    <w:rsid w:val="00B655F0"/>
    <w:rsid w:val="00B65A24"/>
    <w:rsid w:val="00B66255"/>
    <w:rsid w:val="00B66306"/>
    <w:rsid w:val="00B6657F"/>
    <w:rsid w:val="00B666F4"/>
    <w:rsid w:val="00B67337"/>
    <w:rsid w:val="00B675C5"/>
    <w:rsid w:val="00B679A1"/>
    <w:rsid w:val="00B67BE5"/>
    <w:rsid w:val="00B67DF4"/>
    <w:rsid w:val="00B67EBE"/>
    <w:rsid w:val="00B70151"/>
    <w:rsid w:val="00B70284"/>
    <w:rsid w:val="00B70584"/>
    <w:rsid w:val="00B7081A"/>
    <w:rsid w:val="00B709E9"/>
    <w:rsid w:val="00B70B25"/>
    <w:rsid w:val="00B70E0F"/>
    <w:rsid w:val="00B70EE1"/>
    <w:rsid w:val="00B71063"/>
    <w:rsid w:val="00B717DA"/>
    <w:rsid w:val="00B71C1F"/>
    <w:rsid w:val="00B729BF"/>
    <w:rsid w:val="00B72ECE"/>
    <w:rsid w:val="00B731A1"/>
    <w:rsid w:val="00B73307"/>
    <w:rsid w:val="00B734A7"/>
    <w:rsid w:val="00B7374B"/>
    <w:rsid w:val="00B73828"/>
    <w:rsid w:val="00B739C2"/>
    <w:rsid w:val="00B73AF2"/>
    <w:rsid w:val="00B73ED3"/>
    <w:rsid w:val="00B73F1D"/>
    <w:rsid w:val="00B74386"/>
    <w:rsid w:val="00B7439E"/>
    <w:rsid w:val="00B744F5"/>
    <w:rsid w:val="00B748FB"/>
    <w:rsid w:val="00B74991"/>
    <w:rsid w:val="00B7557D"/>
    <w:rsid w:val="00B75A3B"/>
    <w:rsid w:val="00B769FB"/>
    <w:rsid w:val="00B776D1"/>
    <w:rsid w:val="00B77D70"/>
    <w:rsid w:val="00B80188"/>
    <w:rsid w:val="00B805EF"/>
    <w:rsid w:val="00B8076B"/>
    <w:rsid w:val="00B80CE9"/>
    <w:rsid w:val="00B812E3"/>
    <w:rsid w:val="00B81EE8"/>
    <w:rsid w:val="00B822CA"/>
    <w:rsid w:val="00B82560"/>
    <w:rsid w:val="00B82680"/>
    <w:rsid w:val="00B829EB"/>
    <w:rsid w:val="00B82FB9"/>
    <w:rsid w:val="00B8313A"/>
    <w:rsid w:val="00B83553"/>
    <w:rsid w:val="00B83FFA"/>
    <w:rsid w:val="00B840FE"/>
    <w:rsid w:val="00B841DE"/>
    <w:rsid w:val="00B845D8"/>
    <w:rsid w:val="00B8467F"/>
    <w:rsid w:val="00B84CAA"/>
    <w:rsid w:val="00B84E63"/>
    <w:rsid w:val="00B850BF"/>
    <w:rsid w:val="00B85C31"/>
    <w:rsid w:val="00B85C53"/>
    <w:rsid w:val="00B863E8"/>
    <w:rsid w:val="00B868A3"/>
    <w:rsid w:val="00B86933"/>
    <w:rsid w:val="00B86AF7"/>
    <w:rsid w:val="00B87783"/>
    <w:rsid w:val="00B87BF9"/>
    <w:rsid w:val="00B87F5A"/>
    <w:rsid w:val="00B902DD"/>
    <w:rsid w:val="00B9051C"/>
    <w:rsid w:val="00B90924"/>
    <w:rsid w:val="00B90FA0"/>
    <w:rsid w:val="00B912CC"/>
    <w:rsid w:val="00B916A9"/>
    <w:rsid w:val="00B92082"/>
    <w:rsid w:val="00B921E6"/>
    <w:rsid w:val="00B92212"/>
    <w:rsid w:val="00B9233D"/>
    <w:rsid w:val="00B93313"/>
    <w:rsid w:val="00B939E7"/>
    <w:rsid w:val="00B93DA6"/>
    <w:rsid w:val="00B93EC2"/>
    <w:rsid w:val="00B93EF6"/>
    <w:rsid w:val="00B94331"/>
    <w:rsid w:val="00B945DA"/>
    <w:rsid w:val="00B94884"/>
    <w:rsid w:val="00B94B5D"/>
    <w:rsid w:val="00B94EFE"/>
    <w:rsid w:val="00B94F1D"/>
    <w:rsid w:val="00B950A5"/>
    <w:rsid w:val="00B950DE"/>
    <w:rsid w:val="00B95846"/>
    <w:rsid w:val="00B95F80"/>
    <w:rsid w:val="00B962FA"/>
    <w:rsid w:val="00B96842"/>
    <w:rsid w:val="00B96BE4"/>
    <w:rsid w:val="00B9711F"/>
    <w:rsid w:val="00B973B2"/>
    <w:rsid w:val="00B973E8"/>
    <w:rsid w:val="00BA0C31"/>
    <w:rsid w:val="00BA0D39"/>
    <w:rsid w:val="00BA1859"/>
    <w:rsid w:val="00BA18C9"/>
    <w:rsid w:val="00BA1BA2"/>
    <w:rsid w:val="00BA1FCD"/>
    <w:rsid w:val="00BA2076"/>
    <w:rsid w:val="00BA2488"/>
    <w:rsid w:val="00BA25D3"/>
    <w:rsid w:val="00BA27A6"/>
    <w:rsid w:val="00BA2BC2"/>
    <w:rsid w:val="00BA3275"/>
    <w:rsid w:val="00BA327D"/>
    <w:rsid w:val="00BA382C"/>
    <w:rsid w:val="00BA397D"/>
    <w:rsid w:val="00BA39A1"/>
    <w:rsid w:val="00BA3B9E"/>
    <w:rsid w:val="00BA3BF3"/>
    <w:rsid w:val="00BA3D9C"/>
    <w:rsid w:val="00BA40FF"/>
    <w:rsid w:val="00BA4693"/>
    <w:rsid w:val="00BA54F6"/>
    <w:rsid w:val="00BA55A9"/>
    <w:rsid w:val="00BA56FC"/>
    <w:rsid w:val="00BA5C01"/>
    <w:rsid w:val="00BA5D89"/>
    <w:rsid w:val="00BA6D98"/>
    <w:rsid w:val="00BA6E92"/>
    <w:rsid w:val="00BA7088"/>
    <w:rsid w:val="00BA7B2D"/>
    <w:rsid w:val="00BA7B66"/>
    <w:rsid w:val="00BA7B7A"/>
    <w:rsid w:val="00BA7EB8"/>
    <w:rsid w:val="00BB00BD"/>
    <w:rsid w:val="00BB0514"/>
    <w:rsid w:val="00BB06F1"/>
    <w:rsid w:val="00BB0F52"/>
    <w:rsid w:val="00BB117F"/>
    <w:rsid w:val="00BB1BA6"/>
    <w:rsid w:val="00BB209A"/>
    <w:rsid w:val="00BB2966"/>
    <w:rsid w:val="00BB2D8D"/>
    <w:rsid w:val="00BB2EB7"/>
    <w:rsid w:val="00BB37B1"/>
    <w:rsid w:val="00BB38CC"/>
    <w:rsid w:val="00BB3A42"/>
    <w:rsid w:val="00BB3C8C"/>
    <w:rsid w:val="00BB4197"/>
    <w:rsid w:val="00BB50CD"/>
    <w:rsid w:val="00BB51C4"/>
    <w:rsid w:val="00BB5EBE"/>
    <w:rsid w:val="00BB5F98"/>
    <w:rsid w:val="00BB609A"/>
    <w:rsid w:val="00BB69BD"/>
    <w:rsid w:val="00BB6BF4"/>
    <w:rsid w:val="00BB6E53"/>
    <w:rsid w:val="00BB7141"/>
    <w:rsid w:val="00BB792F"/>
    <w:rsid w:val="00BB79DB"/>
    <w:rsid w:val="00BC027F"/>
    <w:rsid w:val="00BC0CB6"/>
    <w:rsid w:val="00BC1543"/>
    <w:rsid w:val="00BC1725"/>
    <w:rsid w:val="00BC1B33"/>
    <w:rsid w:val="00BC1CE7"/>
    <w:rsid w:val="00BC23DD"/>
    <w:rsid w:val="00BC23FB"/>
    <w:rsid w:val="00BC290C"/>
    <w:rsid w:val="00BC2D45"/>
    <w:rsid w:val="00BC2D53"/>
    <w:rsid w:val="00BC2F9E"/>
    <w:rsid w:val="00BC3004"/>
    <w:rsid w:val="00BC3B4B"/>
    <w:rsid w:val="00BC421C"/>
    <w:rsid w:val="00BC46A1"/>
    <w:rsid w:val="00BC46F6"/>
    <w:rsid w:val="00BC4862"/>
    <w:rsid w:val="00BC4C0E"/>
    <w:rsid w:val="00BC4D05"/>
    <w:rsid w:val="00BC5053"/>
    <w:rsid w:val="00BC5BEE"/>
    <w:rsid w:val="00BC5BF2"/>
    <w:rsid w:val="00BC5E16"/>
    <w:rsid w:val="00BC5F5F"/>
    <w:rsid w:val="00BC61EC"/>
    <w:rsid w:val="00BC629C"/>
    <w:rsid w:val="00BC6587"/>
    <w:rsid w:val="00BC7462"/>
    <w:rsid w:val="00BD06CB"/>
    <w:rsid w:val="00BD0C22"/>
    <w:rsid w:val="00BD1673"/>
    <w:rsid w:val="00BD17B5"/>
    <w:rsid w:val="00BD2898"/>
    <w:rsid w:val="00BD3112"/>
    <w:rsid w:val="00BD3114"/>
    <w:rsid w:val="00BD313F"/>
    <w:rsid w:val="00BD314C"/>
    <w:rsid w:val="00BD3740"/>
    <w:rsid w:val="00BD4451"/>
    <w:rsid w:val="00BD4461"/>
    <w:rsid w:val="00BD4677"/>
    <w:rsid w:val="00BD48F0"/>
    <w:rsid w:val="00BD48F3"/>
    <w:rsid w:val="00BD4B78"/>
    <w:rsid w:val="00BD4CF1"/>
    <w:rsid w:val="00BD5390"/>
    <w:rsid w:val="00BD5AC9"/>
    <w:rsid w:val="00BD5CE1"/>
    <w:rsid w:val="00BD5E63"/>
    <w:rsid w:val="00BD6AC1"/>
    <w:rsid w:val="00BD6D5C"/>
    <w:rsid w:val="00BD7259"/>
    <w:rsid w:val="00BD7F2E"/>
    <w:rsid w:val="00BE09C9"/>
    <w:rsid w:val="00BE1127"/>
    <w:rsid w:val="00BE1620"/>
    <w:rsid w:val="00BE16CE"/>
    <w:rsid w:val="00BE20DA"/>
    <w:rsid w:val="00BE20F8"/>
    <w:rsid w:val="00BE2B26"/>
    <w:rsid w:val="00BE2F87"/>
    <w:rsid w:val="00BE3229"/>
    <w:rsid w:val="00BE34D5"/>
    <w:rsid w:val="00BE35C9"/>
    <w:rsid w:val="00BE37A3"/>
    <w:rsid w:val="00BE3A3B"/>
    <w:rsid w:val="00BE3B4B"/>
    <w:rsid w:val="00BE3DB9"/>
    <w:rsid w:val="00BE3FC3"/>
    <w:rsid w:val="00BE428C"/>
    <w:rsid w:val="00BE4827"/>
    <w:rsid w:val="00BE4B41"/>
    <w:rsid w:val="00BE4DE8"/>
    <w:rsid w:val="00BE4EEE"/>
    <w:rsid w:val="00BE536E"/>
    <w:rsid w:val="00BE5DC7"/>
    <w:rsid w:val="00BE6756"/>
    <w:rsid w:val="00BE6D7A"/>
    <w:rsid w:val="00BE6E79"/>
    <w:rsid w:val="00BE743F"/>
    <w:rsid w:val="00BE77DA"/>
    <w:rsid w:val="00BE7A87"/>
    <w:rsid w:val="00BE7B9F"/>
    <w:rsid w:val="00BE7CE5"/>
    <w:rsid w:val="00BF01D7"/>
    <w:rsid w:val="00BF0529"/>
    <w:rsid w:val="00BF063B"/>
    <w:rsid w:val="00BF1A83"/>
    <w:rsid w:val="00BF1FB9"/>
    <w:rsid w:val="00BF23BE"/>
    <w:rsid w:val="00BF25F9"/>
    <w:rsid w:val="00BF26AC"/>
    <w:rsid w:val="00BF28A3"/>
    <w:rsid w:val="00BF2ACA"/>
    <w:rsid w:val="00BF2C3C"/>
    <w:rsid w:val="00BF2F20"/>
    <w:rsid w:val="00BF300C"/>
    <w:rsid w:val="00BF302F"/>
    <w:rsid w:val="00BF333C"/>
    <w:rsid w:val="00BF372B"/>
    <w:rsid w:val="00BF3A44"/>
    <w:rsid w:val="00BF40F9"/>
    <w:rsid w:val="00BF44EC"/>
    <w:rsid w:val="00BF4821"/>
    <w:rsid w:val="00BF4B7D"/>
    <w:rsid w:val="00BF4C1B"/>
    <w:rsid w:val="00BF4F25"/>
    <w:rsid w:val="00BF4FE5"/>
    <w:rsid w:val="00BF511B"/>
    <w:rsid w:val="00BF55CD"/>
    <w:rsid w:val="00BF562B"/>
    <w:rsid w:val="00BF5931"/>
    <w:rsid w:val="00BF5B77"/>
    <w:rsid w:val="00BF5D0F"/>
    <w:rsid w:val="00BF5EBB"/>
    <w:rsid w:val="00BF63E1"/>
    <w:rsid w:val="00BF66C2"/>
    <w:rsid w:val="00BF66CF"/>
    <w:rsid w:val="00BF6B76"/>
    <w:rsid w:val="00BF7046"/>
    <w:rsid w:val="00BF73CE"/>
    <w:rsid w:val="00C002D5"/>
    <w:rsid w:val="00C00412"/>
    <w:rsid w:val="00C007F1"/>
    <w:rsid w:val="00C00941"/>
    <w:rsid w:val="00C00AD0"/>
    <w:rsid w:val="00C01683"/>
    <w:rsid w:val="00C0168E"/>
    <w:rsid w:val="00C017F6"/>
    <w:rsid w:val="00C01A23"/>
    <w:rsid w:val="00C01BB3"/>
    <w:rsid w:val="00C02309"/>
    <w:rsid w:val="00C02563"/>
    <w:rsid w:val="00C02F55"/>
    <w:rsid w:val="00C031DE"/>
    <w:rsid w:val="00C03312"/>
    <w:rsid w:val="00C0382C"/>
    <w:rsid w:val="00C03945"/>
    <w:rsid w:val="00C03A4E"/>
    <w:rsid w:val="00C04481"/>
    <w:rsid w:val="00C048C1"/>
    <w:rsid w:val="00C04BCE"/>
    <w:rsid w:val="00C04FCC"/>
    <w:rsid w:val="00C04FD9"/>
    <w:rsid w:val="00C04FF4"/>
    <w:rsid w:val="00C05190"/>
    <w:rsid w:val="00C05443"/>
    <w:rsid w:val="00C05B74"/>
    <w:rsid w:val="00C06659"/>
    <w:rsid w:val="00C06922"/>
    <w:rsid w:val="00C07993"/>
    <w:rsid w:val="00C1005D"/>
    <w:rsid w:val="00C10317"/>
    <w:rsid w:val="00C1062A"/>
    <w:rsid w:val="00C10667"/>
    <w:rsid w:val="00C108F9"/>
    <w:rsid w:val="00C10B09"/>
    <w:rsid w:val="00C10B1B"/>
    <w:rsid w:val="00C10DF4"/>
    <w:rsid w:val="00C11281"/>
    <w:rsid w:val="00C11AD0"/>
    <w:rsid w:val="00C11B72"/>
    <w:rsid w:val="00C12485"/>
    <w:rsid w:val="00C126A3"/>
    <w:rsid w:val="00C12FBA"/>
    <w:rsid w:val="00C1306B"/>
    <w:rsid w:val="00C13297"/>
    <w:rsid w:val="00C1357E"/>
    <w:rsid w:val="00C13E27"/>
    <w:rsid w:val="00C141AE"/>
    <w:rsid w:val="00C144BA"/>
    <w:rsid w:val="00C148CA"/>
    <w:rsid w:val="00C1492C"/>
    <w:rsid w:val="00C14EF6"/>
    <w:rsid w:val="00C1500B"/>
    <w:rsid w:val="00C151E2"/>
    <w:rsid w:val="00C15562"/>
    <w:rsid w:val="00C1694C"/>
    <w:rsid w:val="00C169E6"/>
    <w:rsid w:val="00C1700A"/>
    <w:rsid w:val="00C178EE"/>
    <w:rsid w:val="00C17D0D"/>
    <w:rsid w:val="00C2014F"/>
    <w:rsid w:val="00C209D6"/>
    <w:rsid w:val="00C20A28"/>
    <w:rsid w:val="00C20AF9"/>
    <w:rsid w:val="00C21082"/>
    <w:rsid w:val="00C21170"/>
    <w:rsid w:val="00C21363"/>
    <w:rsid w:val="00C2141D"/>
    <w:rsid w:val="00C21492"/>
    <w:rsid w:val="00C215FD"/>
    <w:rsid w:val="00C2184D"/>
    <w:rsid w:val="00C220AB"/>
    <w:rsid w:val="00C228BC"/>
    <w:rsid w:val="00C229A3"/>
    <w:rsid w:val="00C22B6F"/>
    <w:rsid w:val="00C231BF"/>
    <w:rsid w:val="00C237C7"/>
    <w:rsid w:val="00C24154"/>
    <w:rsid w:val="00C24BAC"/>
    <w:rsid w:val="00C24C90"/>
    <w:rsid w:val="00C2519F"/>
    <w:rsid w:val="00C2591C"/>
    <w:rsid w:val="00C2617C"/>
    <w:rsid w:val="00C26DB3"/>
    <w:rsid w:val="00C2711F"/>
    <w:rsid w:val="00C27318"/>
    <w:rsid w:val="00C274D9"/>
    <w:rsid w:val="00C27ADE"/>
    <w:rsid w:val="00C27C9B"/>
    <w:rsid w:val="00C27D16"/>
    <w:rsid w:val="00C27D51"/>
    <w:rsid w:val="00C30705"/>
    <w:rsid w:val="00C307FD"/>
    <w:rsid w:val="00C31186"/>
    <w:rsid w:val="00C313A5"/>
    <w:rsid w:val="00C31957"/>
    <w:rsid w:val="00C319A0"/>
    <w:rsid w:val="00C319EB"/>
    <w:rsid w:val="00C31B32"/>
    <w:rsid w:val="00C323DD"/>
    <w:rsid w:val="00C326E1"/>
    <w:rsid w:val="00C32720"/>
    <w:rsid w:val="00C32BA4"/>
    <w:rsid w:val="00C336C7"/>
    <w:rsid w:val="00C3394A"/>
    <w:rsid w:val="00C3415C"/>
    <w:rsid w:val="00C342EE"/>
    <w:rsid w:val="00C34F2B"/>
    <w:rsid w:val="00C35169"/>
    <w:rsid w:val="00C35A35"/>
    <w:rsid w:val="00C36110"/>
    <w:rsid w:val="00C36C56"/>
    <w:rsid w:val="00C36EB9"/>
    <w:rsid w:val="00C37303"/>
    <w:rsid w:val="00C379E2"/>
    <w:rsid w:val="00C37ADE"/>
    <w:rsid w:val="00C37C1A"/>
    <w:rsid w:val="00C40510"/>
    <w:rsid w:val="00C40586"/>
    <w:rsid w:val="00C40B07"/>
    <w:rsid w:val="00C41356"/>
    <w:rsid w:val="00C413D9"/>
    <w:rsid w:val="00C41414"/>
    <w:rsid w:val="00C421B0"/>
    <w:rsid w:val="00C4268A"/>
    <w:rsid w:val="00C427D9"/>
    <w:rsid w:val="00C42B1B"/>
    <w:rsid w:val="00C42C0D"/>
    <w:rsid w:val="00C430EE"/>
    <w:rsid w:val="00C435E6"/>
    <w:rsid w:val="00C43C5B"/>
    <w:rsid w:val="00C43EA2"/>
    <w:rsid w:val="00C44049"/>
    <w:rsid w:val="00C441BC"/>
    <w:rsid w:val="00C4490D"/>
    <w:rsid w:val="00C44CBA"/>
    <w:rsid w:val="00C44FD3"/>
    <w:rsid w:val="00C4550B"/>
    <w:rsid w:val="00C456CD"/>
    <w:rsid w:val="00C45A25"/>
    <w:rsid w:val="00C45C59"/>
    <w:rsid w:val="00C46BF6"/>
    <w:rsid w:val="00C4735F"/>
    <w:rsid w:val="00C4756D"/>
    <w:rsid w:val="00C475B6"/>
    <w:rsid w:val="00C47726"/>
    <w:rsid w:val="00C47B0A"/>
    <w:rsid w:val="00C47C60"/>
    <w:rsid w:val="00C47D9E"/>
    <w:rsid w:val="00C50720"/>
    <w:rsid w:val="00C5087D"/>
    <w:rsid w:val="00C50B43"/>
    <w:rsid w:val="00C5112E"/>
    <w:rsid w:val="00C5212C"/>
    <w:rsid w:val="00C526F3"/>
    <w:rsid w:val="00C533BB"/>
    <w:rsid w:val="00C536A1"/>
    <w:rsid w:val="00C53B97"/>
    <w:rsid w:val="00C53C84"/>
    <w:rsid w:val="00C541C5"/>
    <w:rsid w:val="00C54835"/>
    <w:rsid w:val="00C54B55"/>
    <w:rsid w:val="00C550BF"/>
    <w:rsid w:val="00C55121"/>
    <w:rsid w:val="00C55362"/>
    <w:rsid w:val="00C55382"/>
    <w:rsid w:val="00C553FB"/>
    <w:rsid w:val="00C55CD0"/>
    <w:rsid w:val="00C55CFA"/>
    <w:rsid w:val="00C565CA"/>
    <w:rsid w:val="00C56BDB"/>
    <w:rsid w:val="00C56CFE"/>
    <w:rsid w:val="00C57270"/>
    <w:rsid w:val="00C576F4"/>
    <w:rsid w:val="00C57932"/>
    <w:rsid w:val="00C57EBA"/>
    <w:rsid w:val="00C57F77"/>
    <w:rsid w:val="00C6018C"/>
    <w:rsid w:val="00C606A3"/>
    <w:rsid w:val="00C60EB9"/>
    <w:rsid w:val="00C61084"/>
    <w:rsid w:val="00C6127D"/>
    <w:rsid w:val="00C61435"/>
    <w:rsid w:val="00C61513"/>
    <w:rsid w:val="00C61691"/>
    <w:rsid w:val="00C61F5D"/>
    <w:rsid w:val="00C622B5"/>
    <w:rsid w:val="00C6253D"/>
    <w:rsid w:val="00C62BA4"/>
    <w:rsid w:val="00C62D23"/>
    <w:rsid w:val="00C6366A"/>
    <w:rsid w:val="00C6392C"/>
    <w:rsid w:val="00C63C2D"/>
    <w:rsid w:val="00C63CD5"/>
    <w:rsid w:val="00C6411A"/>
    <w:rsid w:val="00C6445D"/>
    <w:rsid w:val="00C64AF2"/>
    <w:rsid w:val="00C65E1B"/>
    <w:rsid w:val="00C65EF3"/>
    <w:rsid w:val="00C66156"/>
    <w:rsid w:val="00C662B7"/>
    <w:rsid w:val="00C6693B"/>
    <w:rsid w:val="00C670BC"/>
    <w:rsid w:val="00C672A7"/>
    <w:rsid w:val="00C675A9"/>
    <w:rsid w:val="00C675BB"/>
    <w:rsid w:val="00C704E7"/>
    <w:rsid w:val="00C70CA2"/>
    <w:rsid w:val="00C70CFA"/>
    <w:rsid w:val="00C7150C"/>
    <w:rsid w:val="00C715F7"/>
    <w:rsid w:val="00C715F9"/>
    <w:rsid w:val="00C71886"/>
    <w:rsid w:val="00C71B45"/>
    <w:rsid w:val="00C71C36"/>
    <w:rsid w:val="00C71CEE"/>
    <w:rsid w:val="00C72A59"/>
    <w:rsid w:val="00C72B43"/>
    <w:rsid w:val="00C73333"/>
    <w:rsid w:val="00C73828"/>
    <w:rsid w:val="00C73D75"/>
    <w:rsid w:val="00C74491"/>
    <w:rsid w:val="00C74654"/>
    <w:rsid w:val="00C74690"/>
    <w:rsid w:val="00C74E3C"/>
    <w:rsid w:val="00C757ED"/>
    <w:rsid w:val="00C7587F"/>
    <w:rsid w:val="00C75DFD"/>
    <w:rsid w:val="00C76766"/>
    <w:rsid w:val="00C76E11"/>
    <w:rsid w:val="00C77265"/>
    <w:rsid w:val="00C7738A"/>
    <w:rsid w:val="00C774BA"/>
    <w:rsid w:val="00C80A82"/>
    <w:rsid w:val="00C80B17"/>
    <w:rsid w:val="00C80D0C"/>
    <w:rsid w:val="00C80E98"/>
    <w:rsid w:val="00C814D0"/>
    <w:rsid w:val="00C816CB"/>
    <w:rsid w:val="00C81D3C"/>
    <w:rsid w:val="00C81DB8"/>
    <w:rsid w:val="00C8236C"/>
    <w:rsid w:val="00C8284A"/>
    <w:rsid w:val="00C82AB6"/>
    <w:rsid w:val="00C82F56"/>
    <w:rsid w:val="00C833E1"/>
    <w:rsid w:val="00C837E5"/>
    <w:rsid w:val="00C840C9"/>
    <w:rsid w:val="00C844B9"/>
    <w:rsid w:val="00C84C4A"/>
    <w:rsid w:val="00C84E9F"/>
    <w:rsid w:val="00C8530B"/>
    <w:rsid w:val="00C855AA"/>
    <w:rsid w:val="00C85A8A"/>
    <w:rsid w:val="00C86018"/>
    <w:rsid w:val="00C860B7"/>
    <w:rsid w:val="00C867E2"/>
    <w:rsid w:val="00C869A5"/>
    <w:rsid w:val="00C86A6A"/>
    <w:rsid w:val="00C86B67"/>
    <w:rsid w:val="00C87513"/>
    <w:rsid w:val="00C902F3"/>
    <w:rsid w:val="00C90977"/>
    <w:rsid w:val="00C90EC2"/>
    <w:rsid w:val="00C91187"/>
    <w:rsid w:val="00C9122C"/>
    <w:rsid w:val="00C919A9"/>
    <w:rsid w:val="00C91CB4"/>
    <w:rsid w:val="00C9251E"/>
    <w:rsid w:val="00C92C58"/>
    <w:rsid w:val="00C92E52"/>
    <w:rsid w:val="00C93601"/>
    <w:rsid w:val="00C9380E"/>
    <w:rsid w:val="00C939F3"/>
    <w:rsid w:val="00C93F79"/>
    <w:rsid w:val="00C942A5"/>
    <w:rsid w:val="00C94D30"/>
    <w:rsid w:val="00C95095"/>
    <w:rsid w:val="00C95B71"/>
    <w:rsid w:val="00C95C84"/>
    <w:rsid w:val="00C95F9C"/>
    <w:rsid w:val="00C96344"/>
    <w:rsid w:val="00C964F8"/>
    <w:rsid w:val="00C9662F"/>
    <w:rsid w:val="00C96BCA"/>
    <w:rsid w:val="00C96ECD"/>
    <w:rsid w:val="00C9705E"/>
    <w:rsid w:val="00C97B99"/>
    <w:rsid w:val="00CA0C4B"/>
    <w:rsid w:val="00CA0EB7"/>
    <w:rsid w:val="00CA0F9D"/>
    <w:rsid w:val="00CA1153"/>
    <w:rsid w:val="00CA121A"/>
    <w:rsid w:val="00CA1402"/>
    <w:rsid w:val="00CA1596"/>
    <w:rsid w:val="00CA1A2C"/>
    <w:rsid w:val="00CA1E3D"/>
    <w:rsid w:val="00CA26CD"/>
    <w:rsid w:val="00CA2EB9"/>
    <w:rsid w:val="00CA326A"/>
    <w:rsid w:val="00CA33BA"/>
    <w:rsid w:val="00CA3888"/>
    <w:rsid w:val="00CA3E37"/>
    <w:rsid w:val="00CA4939"/>
    <w:rsid w:val="00CA4D41"/>
    <w:rsid w:val="00CA5A36"/>
    <w:rsid w:val="00CA6BA4"/>
    <w:rsid w:val="00CA7028"/>
    <w:rsid w:val="00CA788F"/>
    <w:rsid w:val="00CA7983"/>
    <w:rsid w:val="00CA79DC"/>
    <w:rsid w:val="00CA7BC8"/>
    <w:rsid w:val="00CA7F57"/>
    <w:rsid w:val="00CB058E"/>
    <w:rsid w:val="00CB0901"/>
    <w:rsid w:val="00CB1B07"/>
    <w:rsid w:val="00CB2A8E"/>
    <w:rsid w:val="00CB2BEE"/>
    <w:rsid w:val="00CB31EA"/>
    <w:rsid w:val="00CB33D5"/>
    <w:rsid w:val="00CB3A14"/>
    <w:rsid w:val="00CB3F2E"/>
    <w:rsid w:val="00CB3FD8"/>
    <w:rsid w:val="00CB4E20"/>
    <w:rsid w:val="00CB5086"/>
    <w:rsid w:val="00CB57AC"/>
    <w:rsid w:val="00CB57D3"/>
    <w:rsid w:val="00CB5957"/>
    <w:rsid w:val="00CB607F"/>
    <w:rsid w:val="00CB6452"/>
    <w:rsid w:val="00CB64AC"/>
    <w:rsid w:val="00CB65B0"/>
    <w:rsid w:val="00CB65D5"/>
    <w:rsid w:val="00CB6705"/>
    <w:rsid w:val="00CB6C44"/>
    <w:rsid w:val="00CB774D"/>
    <w:rsid w:val="00CC0A85"/>
    <w:rsid w:val="00CC0B2F"/>
    <w:rsid w:val="00CC0C6C"/>
    <w:rsid w:val="00CC108E"/>
    <w:rsid w:val="00CC18C3"/>
    <w:rsid w:val="00CC23A6"/>
    <w:rsid w:val="00CC3041"/>
    <w:rsid w:val="00CC385D"/>
    <w:rsid w:val="00CC3B7F"/>
    <w:rsid w:val="00CC3C6E"/>
    <w:rsid w:val="00CC4175"/>
    <w:rsid w:val="00CC44F6"/>
    <w:rsid w:val="00CC47C9"/>
    <w:rsid w:val="00CC4AEF"/>
    <w:rsid w:val="00CC4C57"/>
    <w:rsid w:val="00CC4E5C"/>
    <w:rsid w:val="00CC534A"/>
    <w:rsid w:val="00CC5745"/>
    <w:rsid w:val="00CC589D"/>
    <w:rsid w:val="00CC5D17"/>
    <w:rsid w:val="00CC5DEC"/>
    <w:rsid w:val="00CC5F3E"/>
    <w:rsid w:val="00CC5F69"/>
    <w:rsid w:val="00CC60C8"/>
    <w:rsid w:val="00CC63E2"/>
    <w:rsid w:val="00CC6BEA"/>
    <w:rsid w:val="00CC6DE5"/>
    <w:rsid w:val="00CC71FC"/>
    <w:rsid w:val="00CC73D6"/>
    <w:rsid w:val="00CC7679"/>
    <w:rsid w:val="00CC7A89"/>
    <w:rsid w:val="00CC7EA9"/>
    <w:rsid w:val="00CD0AB8"/>
    <w:rsid w:val="00CD0CD9"/>
    <w:rsid w:val="00CD0D8D"/>
    <w:rsid w:val="00CD14D7"/>
    <w:rsid w:val="00CD1772"/>
    <w:rsid w:val="00CD1859"/>
    <w:rsid w:val="00CD2116"/>
    <w:rsid w:val="00CD2129"/>
    <w:rsid w:val="00CD21EE"/>
    <w:rsid w:val="00CD2205"/>
    <w:rsid w:val="00CD2A74"/>
    <w:rsid w:val="00CD2AF5"/>
    <w:rsid w:val="00CD2F19"/>
    <w:rsid w:val="00CD42CC"/>
    <w:rsid w:val="00CD447E"/>
    <w:rsid w:val="00CD541E"/>
    <w:rsid w:val="00CD5493"/>
    <w:rsid w:val="00CD586C"/>
    <w:rsid w:val="00CD5C3E"/>
    <w:rsid w:val="00CD5E1A"/>
    <w:rsid w:val="00CD609C"/>
    <w:rsid w:val="00CD615A"/>
    <w:rsid w:val="00CD668F"/>
    <w:rsid w:val="00CD69F1"/>
    <w:rsid w:val="00CD7492"/>
    <w:rsid w:val="00CD76D7"/>
    <w:rsid w:val="00CE0285"/>
    <w:rsid w:val="00CE02F9"/>
    <w:rsid w:val="00CE0CB5"/>
    <w:rsid w:val="00CE17A1"/>
    <w:rsid w:val="00CE1BD9"/>
    <w:rsid w:val="00CE1DF9"/>
    <w:rsid w:val="00CE2304"/>
    <w:rsid w:val="00CE25B7"/>
    <w:rsid w:val="00CE27F1"/>
    <w:rsid w:val="00CE2A42"/>
    <w:rsid w:val="00CE3ABB"/>
    <w:rsid w:val="00CE42E1"/>
    <w:rsid w:val="00CE44CA"/>
    <w:rsid w:val="00CE44FB"/>
    <w:rsid w:val="00CE473D"/>
    <w:rsid w:val="00CE542F"/>
    <w:rsid w:val="00CE551F"/>
    <w:rsid w:val="00CE578B"/>
    <w:rsid w:val="00CE5A42"/>
    <w:rsid w:val="00CE5A84"/>
    <w:rsid w:val="00CE5F09"/>
    <w:rsid w:val="00CE615B"/>
    <w:rsid w:val="00CE61F4"/>
    <w:rsid w:val="00CE6524"/>
    <w:rsid w:val="00CE71C6"/>
    <w:rsid w:val="00CE7537"/>
    <w:rsid w:val="00CE75D6"/>
    <w:rsid w:val="00CE7ED0"/>
    <w:rsid w:val="00CF0077"/>
    <w:rsid w:val="00CF00FA"/>
    <w:rsid w:val="00CF08C4"/>
    <w:rsid w:val="00CF0DA5"/>
    <w:rsid w:val="00CF1047"/>
    <w:rsid w:val="00CF1B2F"/>
    <w:rsid w:val="00CF1B36"/>
    <w:rsid w:val="00CF1F0B"/>
    <w:rsid w:val="00CF20FA"/>
    <w:rsid w:val="00CF2109"/>
    <w:rsid w:val="00CF241A"/>
    <w:rsid w:val="00CF284B"/>
    <w:rsid w:val="00CF2B65"/>
    <w:rsid w:val="00CF2DA8"/>
    <w:rsid w:val="00CF2EBC"/>
    <w:rsid w:val="00CF2EC8"/>
    <w:rsid w:val="00CF370A"/>
    <w:rsid w:val="00CF39F4"/>
    <w:rsid w:val="00CF40F8"/>
    <w:rsid w:val="00CF4335"/>
    <w:rsid w:val="00CF477D"/>
    <w:rsid w:val="00CF47DA"/>
    <w:rsid w:val="00CF4E9F"/>
    <w:rsid w:val="00CF5BF0"/>
    <w:rsid w:val="00CF5E7C"/>
    <w:rsid w:val="00CF6136"/>
    <w:rsid w:val="00CF61A8"/>
    <w:rsid w:val="00CF6517"/>
    <w:rsid w:val="00CF664A"/>
    <w:rsid w:val="00CF6A64"/>
    <w:rsid w:val="00CF759C"/>
    <w:rsid w:val="00CF7849"/>
    <w:rsid w:val="00D0030D"/>
    <w:rsid w:val="00D00462"/>
    <w:rsid w:val="00D0109F"/>
    <w:rsid w:val="00D0187C"/>
    <w:rsid w:val="00D01A57"/>
    <w:rsid w:val="00D01AA7"/>
    <w:rsid w:val="00D01F19"/>
    <w:rsid w:val="00D02265"/>
    <w:rsid w:val="00D025EC"/>
    <w:rsid w:val="00D02AE3"/>
    <w:rsid w:val="00D02D14"/>
    <w:rsid w:val="00D033F7"/>
    <w:rsid w:val="00D034E0"/>
    <w:rsid w:val="00D035F1"/>
    <w:rsid w:val="00D03658"/>
    <w:rsid w:val="00D03D55"/>
    <w:rsid w:val="00D04D85"/>
    <w:rsid w:val="00D05445"/>
    <w:rsid w:val="00D0557C"/>
    <w:rsid w:val="00D05D2B"/>
    <w:rsid w:val="00D06C18"/>
    <w:rsid w:val="00D06D21"/>
    <w:rsid w:val="00D071FF"/>
    <w:rsid w:val="00D07A3C"/>
    <w:rsid w:val="00D07BB4"/>
    <w:rsid w:val="00D10319"/>
    <w:rsid w:val="00D10AFC"/>
    <w:rsid w:val="00D10FA3"/>
    <w:rsid w:val="00D11545"/>
    <w:rsid w:val="00D1183D"/>
    <w:rsid w:val="00D119E7"/>
    <w:rsid w:val="00D13888"/>
    <w:rsid w:val="00D1388F"/>
    <w:rsid w:val="00D13A20"/>
    <w:rsid w:val="00D13B9F"/>
    <w:rsid w:val="00D13CA5"/>
    <w:rsid w:val="00D13E9C"/>
    <w:rsid w:val="00D13F49"/>
    <w:rsid w:val="00D13FD4"/>
    <w:rsid w:val="00D14038"/>
    <w:rsid w:val="00D144BB"/>
    <w:rsid w:val="00D14E5F"/>
    <w:rsid w:val="00D150A5"/>
    <w:rsid w:val="00D15661"/>
    <w:rsid w:val="00D158BC"/>
    <w:rsid w:val="00D16088"/>
    <w:rsid w:val="00D160D4"/>
    <w:rsid w:val="00D167FD"/>
    <w:rsid w:val="00D16A53"/>
    <w:rsid w:val="00D174F4"/>
    <w:rsid w:val="00D1770B"/>
    <w:rsid w:val="00D204F6"/>
    <w:rsid w:val="00D2054E"/>
    <w:rsid w:val="00D209BD"/>
    <w:rsid w:val="00D20B96"/>
    <w:rsid w:val="00D2108F"/>
    <w:rsid w:val="00D21C07"/>
    <w:rsid w:val="00D221AF"/>
    <w:rsid w:val="00D2224A"/>
    <w:rsid w:val="00D225CC"/>
    <w:rsid w:val="00D22820"/>
    <w:rsid w:val="00D233AB"/>
    <w:rsid w:val="00D2352F"/>
    <w:rsid w:val="00D238D6"/>
    <w:rsid w:val="00D23B11"/>
    <w:rsid w:val="00D23D1B"/>
    <w:rsid w:val="00D23DF9"/>
    <w:rsid w:val="00D23E8E"/>
    <w:rsid w:val="00D23F7D"/>
    <w:rsid w:val="00D24444"/>
    <w:rsid w:val="00D24A29"/>
    <w:rsid w:val="00D24C11"/>
    <w:rsid w:val="00D24C63"/>
    <w:rsid w:val="00D2526D"/>
    <w:rsid w:val="00D25703"/>
    <w:rsid w:val="00D26506"/>
    <w:rsid w:val="00D26612"/>
    <w:rsid w:val="00D2681C"/>
    <w:rsid w:val="00D26B63"/>
    <w:rsid w:val="00D26EAB"/>
    <w:rsid w:val="00D27825"/>
    <w:rsid w:val="00D30350"/>
    <w:rsid w:val="00D303DE"/>
    <w:rsid w:val="00D304F6"/>
    <w:rsid w:val="00D3099D"/>
    <w:rsid w:val="00D30B45"/>
    <w:rsid w:val="00D31ACF"/>
    <w:rsid w:val="00D31C85"/>
    <w:rsid w:val="00D32574"/>
    <w:rsid w:val="00D33B56"/>
    <w:rsid w:val="00D33DD7"/>
    <w:rsid w:val="00D346E8"/>
    <w:rsid w:val="00D349FB"/>
    <w:rsid w:val="00D34B94"/>
    <w:rsid w:val="00D35250"/>
    <w:rsid w:val="00D3556A"/>
    <w:rsid w:val="00D35E11"/>
    <w:rsid w:val="00D35EC1"/>
    <w:rsid w:val="00D36048"/>
    <w:rsid w:val="00D362D4"/>
    <w:rsid w:val="00D36C5D"/>
    <w:rsid w:val="00D36F1B"/>
    <w:rsid w:val="00D375FC"/>
    <w:rsid w:val="00D375FD"/>
    <w:rsid w:val="00D379C8"/>
    <w:rsid w:val="00D401EF"/>
    <w:rsid w:val="00D402E9"/>
    <w:rsid w:val="00D40392"/>
    <w:rsid w:val="00D4081D"/>
    <w:rsid w:val="00D40F71"/>
    <w:rsid w:val="00D41075"/>
    <w:rsid w:val="00D41298"/>
    <w:rsid w:val="00D421A4"/>
    <w:rsid w:val="00D426E2"/>
    <w:rsid w:val="00D428EC"/>
    <w:rsid w:val="00D4291C"/>
    <w:rsid w:val="00D42970"/>
    <w:rsid w:val="00D42985"/>
    <w:rsid w:val="00D42A80"/>
    <w:rsid w:val="00D42F3C"/>
    <w:rsid w:val="00D43547"/>
    <w:rsid w:val="00D436F8"/>
    <w:rsid w:val="00D43B1F"/>
    <w:rsid w:val="00D43C2F"/>
    <w:rsid w:val="00D44039"/>
    <w:rsid w:val="00D44272"/>
    <w:rsid w:val="00D44F10"/>
    <w:rsid w:val="00D452D0"/>
    <w:rsid w:val="00D45B34"/>
    <w:rsid w:val="00D45CF3"/>
    <w:rsid w:val="00D45FB0"/>
    <w:rsid w:val="00D45FB1"/>
    <w:rsid w:val="00D46413"/>
    <w:rsid w:val="00D46605"/>
    <w:rsid w:val="00D4674F"/>
    <w:rsid w:val="00D467D6"/>
    <w:rsid w:val="00D46847"/>
    <w:rsid w:val="00D474EB"/>
    <w:rsid w:val="00D47FC0"/>
    <w:rsid w:val="00D500BC"/>
    <w:rsid w:val="00D50108"/>
    <w:rsid w:val="00D5051B"/>
    <w:rsid w:val="00D50BF2"/>
    <w:rsid w:val="00D50EBD"/>
    <w:rsid w:val="00D51205"/>
    <w:rsid w:val="00D51A5D"/>
    <w:rsid w:val="00D520AA"/>
    <w:rsid w:val="00D52365"/>
    <w:rsid w:val="00D523F9"/>
    <w:rsid w:val="00D52C14"/>
    <w:rsid w:val="00D53293"/>
    <w:rsid w:val="00D538C0"/>
    <w:rsid w:val="00D54087"/>
    <w:rsid w:val="00D5473F"/>
    <w:rsid w:val="00D54BE9"/>
    <w:rsid w:val="00D54BF7"/>
    <w:rsid w:val="00D5541A"/>
    <w:rsid w:val="00D55ED9"/>
    <w:rsid w:val="00D55FEF"/>
    <w:rsid w:val="00D56885"/>
    <w:rsid w:val="00D56B98"/>
    <w:rsid w:val="00D56D9E"/>
    <w:rsid w:val="00D57867"/>
    <w:rsid w:val="00D57E97"/>
    <w:rsid w:val="00D57FD4"/>
    <w:rsid w:val="00D6001F"/>
    <w:rsid w:val="00D60084"/>
    <w:rsid w:val="00D60555"/>
    <w:rsid w:val="00D6081D"/>
    <w:rsid w:val="00D60B9E"/>
    <w:rsid w:val="00D6102F"/>
    <w:rsid w:val="00D615E7"/>
    <w:rsid w:val="00D616A2"/>
    <w:rsid w:val="00D6170B"/>
    <w:rsid w:val="00D61A14"/>
    <w:rsid w:val="00D61C64"/>
    <w:rsid w:val="00D61E7D"/>
    <w:rsid w:val="00D62855"/>
    <w:rsid w:val="00D6294B"/>
    <w:rsid w:val="00D62BD3"/>
    <w:rsid w:val="00D639E5"/>
    <w:rsid w:val="00D639F1"/>
    <w:rsid w:val="00D63AA9"/>
    <w:rsid w:val="00D63DF6"/>
    <w:rsid w:val="00D6411F"/>
    <w:rsid w:val="00D64781"/>
    <w:rsid w:val="00D6497B"/>
    <w:rsid w:val="00D65080"/>
    <w:rsid w:val="00D654A4"/>
    <w:rsid w:val="00D65631"/>
    <w:rsid w:val="00D65B8B"/>
    <w:rsid w:val="00D65BE0"/>
    <w:rsid w:val="00D65C7E"/>
    <w:rsid w:val="00D65D64"/>
    <w:rsid w:val="00D65EA9"/>
    <w:rsid w:val="00D66A0E"/>
    <w:rsid w:val="00D67449"/>
    <w:rsid w:val="00D67FCF"/>
    <w:rsid w:val="00D703CA"/>
    <w:rsid w:val="00D70599"/>
    <w:rsid w:val="00D70A54"/>
    <w:rsid w:val="00D70ABE"/>
    <w:rsid w:val="00D70B2E"/>
    <w:rsid w:val="00D70D8D"/>
    <w:rsid w:val="00D714CC"/>
    <w:rsid w:val="00D715AC"/>
    <w:rsid w:val="00D71AF1"/>
    <w:rsid w:val="00D71E01"/>
    <w:rsid w:val="00D7224B"/>
    <w:rsid w:val="00D72E45"/>
    <w:rsid w:val="00D73258"/>
    <w:rsid w:val="00D739E7"/>
    <w:rsid w:val="00D74551"/>
    <w:rsid w:val="00D74CC9"/>
    <w:rsid w:val="00D74F8C"/>
    <w:rsid w:val="00D75676"/>
    <w:rsid w:val="00D756FB"/>
    <w:rsid w:val="00D7628B"/>
    <w:rsid w:val="00D763EA"/>
    <w:rsid w:val="00D76455"/>
    <w:rsid w:val="00D767BD"/>
    <w:rsid w:val="00D76A9F"/>
    <w:rsid w:val="00D775C3"/>
    <w:rsid w:val="00D7769C"/>
    <w:rsid w:val="00D7796C"/>
    <w:rsid w:val="00D77FFC"/>
    <w:rsid w:val="00D80616"/>
    <w:rsid w:val="00D806D7"/>
    <w:rsid w:val="00D80D93"/>
    <w:rsid w:val="00D81296"/>
    <w:rsid w:val="00D814EE"/>
    <w:rsid w:val="00D815FD"/>
    <w:rsid w:val="00D817B6"/>
    <w:rsid w:val="00D8192E"/>
    <w:rsid w:val="00D830EF"/>
    <w:rsid w:val="00D831CD"/>
    <w:rsid w:val="00D837E0"/>
    <w:rsid w:val="00D83E5E"/>
    <w:rsid w:val="00D83F8C"/>
    <w:rsid w:val="00D849B2"/>
    <w:rsid w:val="00D84B40"/>
    <w:rsid w:val="00D84BAD"/>
    <w:rsid w:val="00D84BB2"/>
    <w:rsid w:val="00D84EF0"/>
    <w:rsid w:val="00D857DA"/>
    <w:rsid w:val="00D85F1B"/>
    <w:rsid w:val="00D8603B"/>
    <w:rsid w:val="00D861EF"/>
    <w:rsid w:val="00D86D59"/>
    <w:rsid w:val="00D86DB1"/>
    <w:rsid w:val="00D86FC2"/>
    <w:rsid w:val="00D87530"/>
    <w:rsid w:val="00D8773C"/>
    <w:rsid w:val="00D87AA2"/>
    <w:rsid w:val="00D87C8E"/>
    <w:rsid w:val="00D87DCC"/>
    <w:rsid w:val="00D9016F"/>
    <w:rsid w:val="00D90495"/>
    <w:rsid w:val="00D90866"/>
    <w:rsid w:val="00D90D84"/>
    <w:rsid w:val="00D90E97"/>
    <w:rsid w:val="00D9128E"/>
    <w:rsid w:val="00D91381"/>
    <w:rsid w:val="00D91C8B"/>
    <w:rsid w:val="00D920F9"/>
    <w:rsid w:val="00D9218E"/>
    <w:rsid w:val="00D92753"/>
    <w:rsid w:val="00D9278E"/>
    <w:rsid w:val="00D92AFE"/>
    <w:rsid w:val="00D92D75"/>
    <w:rsid w:val="00D93400"/>
    <w:rsid w:val="00D93A86"/>
    <w:rsid w:val="00D93D14"/>
    <w:rsid w:val="00D944F0"/>
    <w:rsid w:val="00D9481C"/>
    <w:rsid w:val="00D94E82"/>
    <w:rsid w:val="00D95AEB"/>
    <w:rsid w:val="00D95C00"/>
    <w:rsid w:val="00D95EA1"/>
    <w:rsid w:val="00D96000"/>
    <w:rsid w:val="00D962D6"/>
    <w:rsid w:val="00D965CF"/>
    <w:rsid w:val="00D96C35"/>
    <w:rsid w:val="00D96FB0"/>
    <w:rsid w:val="00D96FC2"/>
    <w:rsid w:val="00D9721F"/>
    <w:rsid w:val="00D977C3"/>
    <w:rsid w:val="00DA007C"/>
    <w:rsid w:val="00DA0B13"/>
    <w:rsid w:val="00DA102F"/>
    <w:rsid w:val="00DA1500"/>
    <w:rsid w:val="00DA22D8"/>
    <w:rsid w:val="00DA2493"/>
    <w:rsid w:val="00DA258E"/>
    <w:rsid w:val="00DA259F"/>
    <w:rsid w:val="00DA29D7"/>
    <w:rsid w:val="00DA2C57"/>
    <w:rsid w:val="00DA3075"/>
    <w:rsid w:val="00DA3095"/>
    <w:rsid w:val="00DA3742"/>
    <w:rsid w:val="00DA39A6"/>
    <w:rsid w:val="00DA3FA0"/>
    <w:rsid w:val="00DA4A31"/>
    <w:rsid w:val="00DA4BEB"/>
    <w:rsid w:val="00DA5716"/>
    <w:rsid w:val="00DA5723"/>
    <w:rsid w:val="00DA5940"/>
    <w:rsid w:val="00DA5954"/>
    <w:rsid w:val="00DA595E"/>
    <w:rsid w:val="00DA5BB5"/>
    <w:rsid w:val="00DA6470"/>
    <w:rsid w:val="00DA64BF"/>
    <w:rsid w:val="00DA64D7"/>
    <w:rsid w:val="00DA65AE"/>
    <w:rsid w:val="00DA6A87"/>
    <w:rsid w:val="00DA6BCB"/>
    <w:rsid w:val="00DA6CFC"/>
    <w:rsid w:val="00DA72CC"/>
    <w:rsid w:val="00DA77DF"/>
    <w:rsid w:val="00DA7978"/>
    <w:rsid w:val="00DA7A3B"/>
    <w:rsid w:val="00DA7B6F"/>
    <w:rsid w:val="00DA7C63"/>
    <w:rsid w:val="00DB004B"/>
    <w:rsid w:val="00DB006E"/>
    <w:rsid w:val="00DB062D"/>
    <w:rsid w:val="00DB09E5"/>
    <w:rsid w:val="00DB0C65"/>
    <w:rsid w:val="00DB0EB3"/>
    <w:rsid w:val="00DB102F"/>
    <w:rsid w:val="00DB115E"/>
    <w:rsid w:val="00DB1172"/>
    <w:rsid w:val="00DB12BF"/>
    <w:rsid w:val="00DB134F"/>
    <w:rsid w:val="00DB19F5"/>
    <w:rsid w:val="00DB210C"/>
    <w:rsid w:val="00DB2348"/>
    <w:rsid w:val="00DB2361"/>
    <w:rsid w:val="00DB2A65"/>
    <w:rsid w:val="00DB2CB7"/>
    <w:rsid w:val="00DB31C2"/>
    <w:rsid w:val="00DB36A2"/>
    <w:rsid w:val="00DB3EC4"/>
    <w:rsid w:val="00DB45AC"/>
    <w:rsid w:val="00DB58FE"/>
    <w:rsid w:val="00DB5CC2"/>
    <w:rsid w:val="00DB5E16"/>
    <w:rsid w:val="00DB66C4"/>
    <w:rsid w:val="00DB6A3F"/>
    <w:rsid w:val="00DB6E4F"/>
    <w:rsid w:val="00DB6FFA"/>
    <w:rsid w:val="00DB73FE"/>
    <w:rsid w:val="00DB7A60"/>
    <w:rsid w:val="00DC06E2"/>
    <w:rsid w:val="00DC0916"/>
    <w:rsid w:val="00DC1215"/>
    <w:rsid w:val="00DC1346"/>
    <w:rsid w:val="00DC1733"/>
    <w:rsid w:val="00DC1B77"/>
    <w:rsid w:val="00DC1DFF"/>
    <w:rsid w:val="00DC2977"/>
    <w:rsid w:val="00DC2B23"/>
    <w:rsid w:val="00DC359E"/>
    <w:rsid w:val="00DC37E3"/>
    <w:rsid w:val="00DC39AB"/>
    <w:rsid w:val="00DC3F5A"/>
    <w:rsid w:val="00DC4D4E"/>
    <w:rsid w:val="00DC4DB9"/>
    <w:rsid w:val="00DC564E"/>
    <w:rsid w:val="00DC5833"/>
    <w:rsid w:val="00DC59E2"/>
    <w:rsid w:val="00DC6204"/>
    <w:rsid w:val="00DC6A42"/>
    <w:rsid w:val="00DC7133"/>
    <w:rsid w:val="00DC7185"/>
    <w:rsid w:val="00DC7C80"/>
    <w:rsid w:val="00DC7D00"/>
    <w:rsid w:val="00DD19D0"/>
    <w:rsid w:val="00DD1BDB"/>
    <w:rsid w:val="00DD1CAF"/>
    <w:rsid w:val="00DD2F62"/>
    <w:rsid w:val="00DD3043"/>
    <w:rsid w:val="00DD3362"/>
    <w:rsid w:val="00DD3467"/>
    <w:rsid w:val="00DD3CAD"/>
    <w:rsid w:val="00DD478D"/>
    <w:rsid w:val="00DD51F3"/>
    <w:rsid w:val="00DD568A"/>
    <w:rsid w:val="00DD6805"/>
    <w:rsid w:val="00DD6841"/>
    <w:rsid w:val="00DD6C6F"/>
    <w:rsid w:val="00DD6DE3"/>
    <w:rsid w:val="00DD6E98"/>
    <w:rsid w:val="00DD6FAE"/>
    <w:rsid w:val="00DD743A"/>
    <w:rsid w:val="00DD7703"/>
    <w:rsid w:val="00DD7778"/>
    <w:rsid w:val="00DD781E"/>
    <w:rsid w:val="00DE0086"/>
    <w:rsid w:val="00DE0728"/>
    <w:rsid w:val="00DE126D"/>
    <w:rsid w:val="00DE19D9"/>
    <w:rsid w:val="00DE1A8C"/>
    <w:rsid w:val="00DE1C00"/>
    <w:rsid w:val="00DE1D87"/>
    <w:rsid w:val="00DE1FA8"/>
    <w:rsid w:val="00DE2596"/>
    <w:rsid w:val="00DE25C7"/>
    <w:rsid w:val="00DE28DC"/>
    <w:rsid w:val="00DE3085"/>
    <w:rsid w:val="00DE389C"/>
    <w:rsid w:val="00DE3B7C"/>
    <w:rsid w:val="00DE4010"/>
    <w:rsid w:val="00DE43A9"/>
    <w:rsid w:val="00DE476D"/>
    <w:rsid w:val="00DE4B5F"/>
    <w:rsid w:val="00DE5305"/>
    <w:rsid w:val="00DE5A40"/>
    <w:rsid w:val="00DE6055"/>
    <w:rsid w:val="00DE60AC"/>
    <w:rsid w:val="00DE63FA"/>
    <w:rsid w:val="00DE6D5E"/>
    <w:rsid w:val="00DE7191"/>
    <w:rsid w:val="00DE7905"/>
    <w:rsid w:val="00DE7A54"/>
    <w:rsid w:val="00DE7E1A"/>
    <w:rsid w:val="00DF0218"/>
    <w:rsid w:val="00DF02CD"/>
    <w:rsid w:val="00DF085C"/>
    <w:rsid w:val="00DF0987"/>
    <w:rsid w:val="00DF09C8"/>
    <w:rsid w:val="00DF0B7A"/>
    <w:rsid w:val="00DF0E36"/>
    <w:rsid w:val="00DF1B65"/>
    <w:rsid w:val="00DF2884"/>
    <w:rsid w:val="00DF31E6"/>
    <w:rsid w:val="00DF3334"/>
    <w:rsid w:val="00DF36A2"/>
    <w:rsid w:val="00DF48BE"/>
    <w:rsid w:val="00DF4B15"/>
    <w:rsid w:val="00DF58E9"/>
    <w:rsid w:val="00DF5D05"/>
    <w:rsid w:val="00DF5EF7"/>
    <w:rsid w:val="00DF61B5"/>
    <w:rsid w:val="00DF65C9"/>
    <w:rsid w:val="00DF66D6"/>
    <w:rsid w:val="00DF66E4"/>
    <w:rsid w:val="00DF6A73"/>
    <w:rsid w:val="00DF6B96"/>
    <w:rsid w:val="00DF6CEF"/>
    <w:rsid w:val="00DF6F60"/>
    <w:rsid w:val="00DF702E"/>
    <w:rsid w:val="00DF710E"/>
    <w:rsid w:val="00DF71CD"/>
    <w:rsid w:val="00DF748B"/>
    <w:rsid w:val="00DF7605"/>
    <w:rsid w:val="00E002DA"/>
    <w:rsid w:val="00E003A2"/>
    <w:rsid w:val="00E00537"/>
    <w:rsid w:val="00E006FC"/>
    <w:rsid w:val="00E01A13"/>
    <w:rsid w:val="00E029EC"/>
    <w:rsid w:val="00E02A53"/>
    <w:rsid w:val="00E030D9"/>
    <w:rsid w:val="00E04155"/>
    <w:rsid w:val="00E044BB"/>
    <w:rsid w:val="00E045B6"/>
    <w:rsid w:val="00E04846"/>
    <w:rsid w:val="00E048BD"/>
    <w:rsid w:val="00E049E5"/>
    <w:rsid w:val="00E04A56"/>
    <w:rsid w:val="00E05375"/>
    <w:rsid w:val="00E0540D"/>
    <w:rsid w:val="00E060BF"/>
    <w:rsid w:val="00E060FC"/>
    <w:rsid w:val="00E06EA7"/>
    <w:rsid w:val="00E0737E"/>
    <w:rsid w:val="00E075F3"/>
    <w:rsid w:val="00E07846"/>
    <w:rsid w:val="00E07C84"/>
    <w:rsid w:val="00E07CC7"/>
    <w:rsid w:val="00E07D83"/>
    <w:rsid w:val="00E107FD"/>
    <w:rsid w:val="00E10821"/>
    <w:rsid w:val="00E109FC"/>
    <w:rsid w:val="00E10CF1"/>
    <w:rsid w:val="00E1113A"/>
    <w:rsid w:val="00E116D2"/>
    <w:rsid w:val="00E11C2A"/>
    <w:rsid w:val="00E11CC3"/>
    <w:rsid w:val="00E11D66"/>
    <w:rsid w:val="00E11DB1"/>
    <w:rsid w:val="00E11FD6"/>
    <w:rsid w:val="00E12243"/>
    <w:rsid w:val="00E1238E"/>
    <w:rsid w:val="00E12A80"/>
    <w:rsid w:val="00E13488"/>
    <w:rsid w:val="00E1380A"/>
    <w:rsid w:val="00E13A4E"/>
    <w:rsid w:val="00E140C0"/>
    <w:rsid w:val="00E148B8"/>
    <w:rsid w:val="00E14923"/>
    <w:rsid w:val="00E151D8"/>
    <w:rsid w:val="00E15519"/>
    <w:rsid w:val="00E156E9"/>
    <w:rsid w:val="00E158B0"/>
    <w:rsid w:val="00E15F21"/>
    <w:rsid w:val="00E1601A"/>
    <w:rsid w:val="00E16118"/>
    <w:rsid w:val="00E1611D"/>
    <w:rsid w:val="00E16887"/>
    <w:rsid w:val="00E16CE3"/>
    <w:rsid w:val="00E1783C"/>
    <w:rsid w:val="00E17CD0"/>
    <w:rsid w:val="00E17FCB"/>
    <w:rsid w:val="00E2096F"/>
    <w:rsid w:val="00E21791"/>
    <w:rsid w:val="00E2184E"/>
    <w:rsid w:val="00E21904"/>
    <w:rsid w:val="00E2226A"/>
    <w:rsid w:val="00E22792"/>
    <w:rsid w:val="00E24123"/>
    <w:rsid w:val="00E24B15"/>
    <w:rsid w:val="00E25729"/>
    <w:rsid w:val="00E2574A"/>
    <w:rsid w:val="00E258DD"/>
    <w:rsid w:val="00E2599C"/>
    <w:rsid w:val="00E25DAB"/>
    <w:rsid w:val="00E25E2A"/>
    <w:rsid w:val="00E25E37"/>
    <w:rsid w:val="00E2610D"/>
    <w:rsid w:val="00E26248"/>
    <w:rsid w:val="00E262BE"/>
    <w:rsid w:val="00E26D1E"/>
    <w:rsid w:val="00E26E55"/>
    <w:rsid w:val="00E26F88"/>
    <w:rsid w:val="00E27532"/>
    <w:rsid w:val="00E3029B"/>
    <w:rsid w:val="00E3054F"/>
    <w:rsid w:val="00E306C0"/>
    <w:rsid w:val="00E30A75"/>
    <w:rsid w:val="00E30E75"/>
    <w:rsid w:val="00E317DF"/>
    <w:rsid w:val="00E31B86"/>
    <w:rsid w:val="00E31C21"/>
    <w:rsid w:val="00E3298A"/>
    <w:rsid w:val="00E33293"/>
    <w:rsid w:val="00E336EE"/>
    <w:rsid w:val="00E3380B"/>
    <w:rsid w:val="00E33C55"/>
    <w:rsid w:val="00E33E7E"/>
    <w:rsid w:val="00E34C84"/>
    <w:rsid w:val="00E34CB1"/>
    <w:rsid w:val="00E34CCF"/>
    <w:rsid w:val="00E34DE5"/>
    <w:rsid w:val="00E34F60"/>
    <w:rsid w:val="00E35755"/>
    <w:rsid w:val="00E35C9F"/>
    <w:rsid w:val="00E35D87"/>
    <w:rsid w:val="00E3704B"/>
    <w:rsid w:val="00E376DA"/>
    <w:rsid w:val="00E37ABB"/>
    <w:rsid w:val="00E37DD7"/>
    <w:rsid w:val="00E37F8E"/>
    <w:rsid w:val="00E40748"/>
    <w:rsid w:val="00E40894"/>
    <w:rsid w:val="00E411C4"/>
    <w:rsid w:val="00E413DD"/>
    <w:rsid w:val="00E413EE"/>
    <w:rsid w:val="00E4155B"/>
    <w:rsid w:val="00E4179C"/>
    <w:rsid w:val="00E41956"/>
    <w:rsid w:val="00E41CDB"/>
    <w:rsid w:val="00E420AD"/>
    <w:rsid w:val="00E42253"/>
    <w:rsid w:val="00E42603"/>
    <w:rsid w:val="00E4284A"/>
    <w:rsid w:val="00E42EF1"/>
    <w:rsid w:val="00E430CD"/>
    <w:rsid w:val="00E43102"/>
    <w:rsid w:val="00E43174"/>
    <w:rsid w:val="00E43498"/>
    <w:rsid w:val="00E43C77"/>
    <w:rsid w:val="00E43D6E"/>
    <w:rsid w:val="00E43D79"/>
    <w:rsid w:val="00E444B6"/>
    <w:rsid w:val="00E444C1"/>
    <w:rsid w:val="00E45055"/>
    <w:rsid w:val="00E451EF"/>
    <w:rsid w:val="00E45588"/>
    <w:rsid w:val="00E45C65"/>
    <w:rsid w:val="00E45DC5"/>
    <w:rsid w:val="00E46680"/>
    <w:rsid w:val="00E467AC"/>
    <w:rsid w:val="00E47384"/>
    <w:rsid w:val="00E47471"/>
    <w:rsid w:val="00E475C1"/>
    <w:rsid w:val="00E47745"/>
    <w:rsid w:val="00E47BDF"/>
    <w:rsid w:val="00E50086"/>
    <w:rsid w:val="00E50209"/>
    <w:rsid w:val="00E5036C"/>
    <w:rsid w:val="00E503E0"/>
    <w:rsid w:val="00E5072A"/>
    <w:rsid w:val="00E507F9"/>
    <w:rsid w:val="00E51801"/>
    <w:rsid w:val="00E519AF"/>
    <w:rsid w:val="00E51CFB"/>
    <w:rsid w:val="00E521CE"/>
    <w:rsid w:val="00E524A8"/>
    <w:rsid w:val="00E52D6F"/>
    <w:rsid w:val="00E52F03"/>
    <w:rsid w:val="00E531FA"/>
    <w:rsid w:val="00E5360C"/>
    <w:rsid w:val="00E542C1"/>
    <w:rsid w:val="00E5482A"/>
    <w:rsid w:val="00E55243"/>
    <w:rsid w:val="00E55267"/>
    <w:rsid w:val="00E55563"/>
    <w:rsid w:val="00E557A6"/>
    <w:rsid w:val="00E557DB"/>
    <w:rsid w:val="00E55DEA"/>
    <w:rsid w:val="00E5667C"/>
    <w:rsid w:val="00E56930"/>
    <w:rsid w:val="00E57704"/>
    <w:rsid w:val="00E57838"/>
    <w:rsid w:val="00E57DC2"/>
    <w:rsid w:val="00E6041B"/>
    <w:rsid w:val="00E604B2"/>
    <w:rsid w:val="00E60E31"/>
    <w:rsid w:val="00E60F38"/>
    <w:rsid w:val="00E60F41"/>
    <w:rsid w:val="00E61432"/>
    <w:rsid w:val="00E6147D"/>
    <w:rsid w:val="00E614BA"/>
    <w:rsid w:val="00E61CE9"/>
    <w:rsid w:val="00E623CA"/>
    <w:rsid w:val="00E6253E"/>
    <w:rsid w:val="00E6257D"/>
    <w:rsid w:val="00E62634"/>
    <w:rsid w:val="00E62DB0"/>
    <w:rsid w:val="00E62FA9"/>
    <w:rsid w:val="00E632E6"/>
    <w:rsid w:val="00E635EE"/>
    <w:rsid w:val="00E63FA2"/>
    <w:rsid w:val="00E644BA"/>
    <w:rsid w:val="00E645ED"/>
    <w:rsid w:val="00E6535E"/>
    <w:rsid w:val="00E6537B"/>
    <w:rsid w:val="00E65C10"/>
    <w:rsid w:val="00E65C25"/>
    <w:rsid w:val="00E6686F"/>
    <w:rsid w:val="00E669BF"/>
    <w:rsid w:val="00E66E23"/>
    <w:rsid w:val="00E66E3B"/>
    <w:rsid w:val="00E671EE"/>
    <w:rsid w:val="00E67AC1"/>
    <w:rsid w:val="00E67AFE"/>
    <w:rsid w:val="00E70348"/>
    <w:rsid w:val="00E70574"/>
    <w:rsid w:val="00E708CB"/>
    <w:rsid w:val="00E70ED0"/>
    <w:rsid w:val="00E71133"/>
    <w:rsid w:val="00E7130E"/>
    <w:rsid w:val="00E7145F"/>
    <w:rsid w:val="00E71835"/>
    <w:rsid w:val="00E72411"/>
    <w:rsid w:val="00E72433"/>
    <w:rsid w:val="00E72555"/>
    <w:rsid w:val="00E7284E"/>
    <w:rsid w:val="00E728B4"/>
    <w:rsid w:val="00E72FE6"/>
    <w:rsid w:val="00E7350A"/>
    <w:rsid w:val="00E7378F"/>
    <w:rsid w:val="00E73B7D"/>
    <w:rsid w:val="00E73BE8"/>
    <w:rsid w:val="00E73D28"/>
    <w:rsid w:val="00E73E1C"/>
    <w:rsid w:val="00E73E4B"/>
    <w:rsid w:val="00E741BF"/>
    <w:rsid w:val="00E748AD"/>
    <w:rsid w:val="00E74BD8"/>
    <w:rsid w:val="00E755F0"/>
    <w:rsid w:val="00E75C48"/>
    <w:rsid w:val="00E75D79"/>
    <w:rsid w:val="00E75DC9"/>
    <w:rsid w:val="00E76419"/>
    <w:rsid w:val="00E76B9F"/>
    <w:rsid w:val="00E773EA"/>
    <w:rsid w:val="00E77E87"/>
    <w:rsid w:val="00E80C9E"/>
    <w:rsid w:val="00E80CA0"/>
    <w:rsid w:val="00E81483"/>
    <w:rsid w:val="00E814D1"/>
    <w:rsid w:val="00E815B0"/>
    <w:rsid w:val="00E81809"/>
    <w:rsid w:val="00E82114"/>
    <w:rsid w:val="00E821DA"/>
    <w:rsid w:val="00E82AFA"/>
    <w:rsid w:val="00E82B16"/>
    <w:rsid w:val="00E83211"/>
    <w:rsid w:val="00E835E1"/>
    <w:rsid w:val="00E83760"/>
    <w:rsid w:val="00E8379E"/>
    <w:rsid w:val="00E83EB9"/>
    <w:rsid w:val="00E8408A"/>
    <w:rsid w:val="00E84351"/>
    <w:rsid w:val="00E84980"/>
    <w:rsid w:val="00E84CBC"/>
    <w:rsid w:val="00E84E5A"/>
    <w:rsid w:val="00E850D6"/>
    <w:rsid w:val="00E85414"/>
    <w:rsid w:val="00E85CD7"/>
    <w:rsid w:val="00E865DC"/>
    <w:rsid w:val="00E86DB5"/>
    <w:rsid w:val="00E86F5A"/>
    <w:rsid w:val="00E86FD3"/>
    <w:rsid w:val="00E8767D"/>
    <w:rsid w:val="00E87789"/>
    <w:rsid w:val="00E87930"/>
    <w:rsid w:val="00E87A0D"/>
    <w:rsid w:val="00E87DED"/>
    <w:rsid w:val="00E87E30"/>
    <w:rsid w:val="00E90893"/>
    <w:rsid w:val="00E908EF"/>
    <w:rsid w:val="00E90B27"/>
    <w:rsid w:val="00E90B28"/>
    <w:rsid w:val="00E90CBB"/>
    <w:rsid w:val="00E9119D"/>
    <w:rsid w:val="00E91E32"/>
    <w:rsid w:val="00E9226F"/>
    <w:rsid w:val="00E929D0"/>
    <w:rsid w:val="00E92A66"/>
    <w:rsid w:val="00E92EDF"/>
    <w:rsid w:val="00E931AF"/>
    <w:rsid w:val="00E933A4"/>
    <w:rsid w:val="00E9344A"/>
    <w:rsid w:val="00E93BF9"/>
    <w:rsid w:val="00E93F3F"/>
    <w:rsid w:val="00E93FF0"/>
    <w:rsid w:val="00E9406E"/>
    <w:rsid w:val="00E9475A"/>
    <w:rsid w:val="00E94981"/>
    <w:rsid w:val="00E94EFA"/>
    <w:rsid w:val="00E95DE0"/>
    <w:rsid w:val="00E96029"/>
    <w:rsid w:val="00E96C6D"/>
    <w:rsid w:val="00E96CDE"/>
    <w:rsid w:val="00E9712C"/>
    <w:rsid w:val="00E97487"/>
    <w:rsid w:val="00E974C5"/>
    <w:rsid w:val="00E97518"/>
    <w:rsid w:val="00E97ABC"/>
    <w:rsid w:val="00E97B07"/>
    <w:rsid w:val="00E97CBD"/>
    <w:rsid w:val="00EA0A0F"/>
    <w:rsid w:val="00EA0ABF"/>
    <w:rsid w:val="00EA1A74"/>
    <w:rsid w:val="00EA1D7B"/>
    <w:rsid w:val="00EA2272"/>
    <w:rsid w:val="00EA256C"/>
    <w:rsid w:val="00EA2CE0"/>
    <w:rsid w:val="00EA2CFC"/>
    <w:rsid w:val="00EA34DD"/>
    <w:rsid w:val="00EA379F"/>
    <w:rsid w:val="00EA3F01"/>
    <w:rsid w:val="00EA45B4"/>
    <w:rsid w:val="00EA4B42"/>
    <w:rsid w:val="00EA4C7F"/>
    <w:rsid w:val="00EA5031"/>
    <w:rsid w:val="00EA53DA"/>
    <w:rsid w:val="00EA57EB"/>
    <w:rsid w:val="00EA65DB"/>
    <w:rsid w:val="00EA66B2"/>
    <w:rsid w:val="00EA6E51"/>
    <w:rsid w:val="00EA6FE5"/>
    <w:rsid w:val="00EA73F5"/>
    <w:rsid w:val="00EA75B9"/>
    <w:rsid w:val="00EA7654"/>
    <w:rsid w:val="00EA791C"/>
    <w:rsid w:val="00EA7D92"/>
    <w:rsid w:val="00EA7DC8"/>
    <w:rsid w:val="00EB0002"/>
    <w:rsid w:val="00EB02B1"/>
    <w:rsid w:val="00EB0316"/>
    <w:rsid w:val="00EB0625"/>
    <w:rsid w:val="00EB07BB"/>
    <w:rsid w:val="00EB097C"/>
    <w:rsid w:val="00EB0AC1"/>
    <w:rsid w:val="00EB0C7C"/>
    <w:rsid w:val="00EB0CEA"/>
    <w:rsid w:val="00EB1035"/>
    <w:rsid w:val="00EB145B"/>
    <w:rsid w:val="00EB14A7"/>
    <w:rsid w:val="00EB1EA3"/>
    <w:rsid w:val="00EB2296"/>
    <w:rsid w:val="00EB28C4"/>
    <w:rsid w:val="00EB2AEF"/>
    <w:rsid w:val="00EB2CA9"/>
    <w:rsid w:val="00EB2CEC"/>
    <w:rsid w:val="00EB3040"/>
    <w:rsid w:val="00EB3372"/>
    <w:rsid w:val="00EB366B"/>
    <w:rsid w:val="00EB37EF"/>
    <w:rsid w:val="00EB3895"/>
    <w:rsid w:val="00EB3CA4"/>
    <w:rsid w:val="00EB3CF8"/>
    <w:rsid w:val="00EB3D54"/>
    <w:rsid w:val="00EB403D"/>
    <w:rsid w:val="00EB4341"/>
    <w:rsid w:val="00EB556A"/>
    <w:rsid w:val="00EB58C6"/>
    <w:rsid w:val="00EB5B11"/>
    <w:rsid w:val="00EB5B47"/>
    <w:rsid w:val="00EB5C7A"/>
    <w:rsid w:val="00EB62CB"/>
    <w:rsid w:val="00EB6DA6"/>
    <w:rsid w:val="00EB7179"/>
    <w:rsid w:val="00EB7485"/>
    <w:rsid w:val="00EC008C"/>
    <w:rsid w:val="00EC06F9"/>
    <w:rsid w:val="00EC1630"/>
    <w:rsid w:val="00EC16DA"/>
    <w:rsid w:val="00EC1DC3"/>
    <w:rsid w:val="00EC1E51"/>
    <w:rsid w:val="00EC20D3"/>
    <w:rsid w:val="00EC251A"/>
    <w:rsid w:val="00EC2842"/>
    <w:rsid w:val="00EC2A62"/>
    <w:rsid w:val="00EC2D8A"/>
    <w:rsid w:val="00EC2F78"/>
    <w:rsid w:val="00EC3587"/>
    <w:rsid w:val="00EC387A"/>
    <w:rsid w:val="00EC3BC2"/>
    <w:rsid w:val="00EC3F51"/>
    <w:rsid w:val="00EC45B7"/>
    <w:rsid w:val="00EC51C0"/>
    <w:rsid w:val="00EC643E"/>
    <w:rsid w:val="00EC6578"/>
    <w:rsid w:val="00EC65E7"/>
    <w:rsid w:val="00EC6711"/>
    <w:rsid w:val="00EC69F4"/>
    <w:rsid w:val="00EC6B77"/>
    <w:rsid w:val="00EC6BD4"/>
    <w:rsid w:val="00EC6CBF"/>
    <w:rsid w:val="00EC6CC6"/>
    <w:rsid w:val="00EC6DED"/>
    <w:rsid w:val="00EC6F36"/>
    <w:rsid w:val="00EC6FD2"/>
    <w:rsid w:val="00EC7EC0"/>
    <w:rsid w:val="00EC7FE7"/>
    <w:rsid w:val="00ED01C5"/>
    <w:rsid w:val="00ED123A"/>
    <w:rsid w:val="00ED148E"/>
    <w:rsid w:val="00ED1CC0"/>
    <w:rsid w:val="00ED1D66"/>
    <w:rsid w:val="00ED25C6"/>
    <w:rsid w:val="00ED2A2E"/>
    <w:rsid w:val="00ED2C35"/>
    <w:rsid w:val="00ED2E2C"/>
    <w:rsid w:val="00ED3D5A"/>
    <w:rsid w:val="00ED3E4C"/>
    <w:rsid w:val="00ED499E"/>
    <w:rsid w:val="00ED4AD0"/>
    <w:rsid w:val="00ED4D23"/>
    <w:rsid w:val="00ED4E97"/>
    <w:rsid w:val="00ED52A7"/>
    <w:rsid w:val="00ED5D20"/>
    <w:rsid w:val="00ED619A"/>
    <w:rsid w:val="00ED6A2D"/>
    <w:rsid w:val="00ED7923"/>
    <w:rsid w:val="00ED7DF6"/>
    <w:rsid w:val="00ED7E71"/>
    <w:rsid w:val="00EE05FB"/>
    <w:rsid w:val="00EE0CF6"/>
    <w:rsid w:val="00EE1CF7"/>
    <w:rsid w:val="00EE1DF8"/>
    <w:rsid w:val="00EE289E"/>
    <w:rsid w:val="00EE2F64"/>
    <w:rsid w:val="00EE32A5"/>
    <w:rsid w:val="00EE3526"/>
    <w:rsid w:val="00EE449B"/>
    <w:rsid w:val="00EE47D8"/>
    <w:rsid w:val="00EE48D6"/>
    <w:rsid w:val="00EE5454"/>
    <w:rsid w:val="00EE5A33"/>
    <w:rsid w:val="00EE5EB8"/>
    <w:rsid w:val="00EE600B"/>
    <w:rsid w:val="00EE637A"/>
    <w:rsid w:val="00EE6C0D"/>
    <w:rsid w:val="00EE6DA0"/>
    <w:rsid w:val="00EE6DCE"/>
    <w:rsid w:val="00EE70CC"/>
    <w:rsid w:val="00EE77E6"/>
    <w:rsid w:val="00EE7C99"/>
    <w:rsid w:val="00EF059B"/>
    <w:rsid w:val="00EF074F"/>
    <w:rsid w:val="00EF0B90"/>
    <w:rsid w:val="00EF152B"/>
    <w:rsid w:val="00EF1B88"/>
    <w:rsid w:val="00EF200B"/>
    <w:rsid w:val="00EF2265"/>
    <w:rsid w:val="00EF2344"/>
    <w:rsid w:val="00EF2BDB"/>
    <w:rsid w:val="00EF3191"/>
    <w:rsid w:val="00EF3D7F"/>
    <w:rsid w:val="00EF3E78"/>
    <w:rsid w:val="00EF4240"/>
    <w:rsid w:val="00EF45D7"/>
    <w:rsid w:val="00EF4727"/>
    <w:rsid w:val="00EF563A"/>
    <w:rsid w:val="00EF56CB"/>
    <w:rsid w:val="00EF56FF"/>
    <w:rsid w:val="00EF5B06"/>
    <w:rsid w:val="00EF63AD"/>
    <w:rsid w:val="00EF6666"/>
    <w:rsid w:val="00EF692C"/>
    <w:rsid w:val="00EF6BA5"/>
    <w:rsid w:val="00EF6C45"/>
    <w:rsid w:val="00EF6ECD"/>
    <w:rsid w:val="00EF6EE9"/>
    <w:rsid w:val="00EF721C"/>
    <w:rsid w:val="00EF74F4"/>
    <w:rsid w:val="00EF788D"/>
    <w:rsid w:val="00F000CF"/>
    <w:rsid w:val="00F00C10"/>
    <w:rsid w:val="00F00CD3"/>
    <w:rsid w:val="00F00DBE"/>
    <w:rsid w:val="00F00F9E"/>
    <w:rsid w:val="00F016A6"/>
    <w:rsid w:val="00F01857"/>
    <w:rsid w:val="00F018A4"/>
    <w:rsid w:val="00F02224"/>
    <w:rsid w:val="00F026F4"/>
    <w:rsid w:val="00F02A10"/>
    <w:rsid w:val="00F02F88"/>
    <w:rsid w:val="00F03185"/>
    <w:rsid w:val="00F03401"/>
    <w:rsid w:val="00F03519"/>
    <w:rsid w:val="00F04A07"/>
    <w:rsid w:val="00F04AAA"/>
    <w:rsid w:val="00F04BFE"/>
    <w:rsid w:val="00F051E2"/>
    <w:rsid w:val="00F0608C"/>
    <w:rsid w:val="00F062E0"/>
    <w:rsid w:val="00F06374"/>
    <w:rsid w:val="00F06460"/>
    <w:rsid w:val="00F066E5"/>
    <w:rsid w:val="00F068A6"/>
    <w:rsid w:val="00F0700C"/>
    <w:rsid w:val="00F072DC"/>
    <w:rsid w:val="00F07CCC"/>
    <w:rsid w:val="00F1092A"/>
    <w:rsid w:val="00F10E7B"/>
    <w:rsid w:val="00F10F3E"/>
    <w:rsid w:val="00F10FDB"/>
    <w:rsid w:val="00F10FE4"/>
    <w:rsid w:val="00F11001"/>
    <w:rsid w:val="00F129FD"/>
    <w:rsid w:val="00F12B6B"/>
    <w:rsid w:val="00F1317D"/>
    <w:rsid w:val="00F1340B"/>
    <w:rsid w:val="00F135A3"/>
    <w:rsid w:val="00F13948"/>
    <w:rsid w:val="00F13B37"/>
    <w:rsid w:val="00F14075"/>
    <w:rsid w:val="00F14076"/>
    <w:rsid w:val="00F14674"/>
    <w:rsid w:val="00F147CD"/>
    <w:rsid w:val="00F14C20"/>
    <w:rsid w:val="00F14E90"/>
    <w:rsid w:val="00F14FF6"/>
    <w:rsid w:val="00F1514C"/>
    <w:rsid w:val="00F1525E"/>
    <w:rsid w:val="00F15368"/>
    <w:rsid w:val="00F15637"/>
    <w:rsid w:val="00F157B0"/>
    <w:rsid w:val="00F15C44"/>
    <w:rsid w:val="00F161B1"/>
    <w:rsid w:val="00F16503"/>
    <w:rsid w:val="00F17B89"/>
    <w:rsid w:val="00F2053E"/>
    <w:rsid w:val="00F20A1D"/>
    <w:rsid w:val="00F20BE6"/>
    <w:rsid w:val="00F212E5"/>
    <w:rsid w:val="00F2148D"/>
    <w:rsid w:val="00F22362"/>
    <w:rsid w:val="00F22407"/>
    <w:rsid w:val="00F224CA"/>
    <w:rsid w:val="00F22CCF"/>
    <w:rsid w:val="00F22ED0"/>
    <w:rsid w:val="00F23184"/>
    <w:rsid w:val="00F237D9"/>
    <w:rsid w:val="00F23869"/>
    <w:rsid w:val="00F2450D"/>
    <w:rsid w:val="00F24838"/>
    <w:rsid w:val="00F248E9"/>
    <w:rsid w:val="00F24943"/>
    <w:rsid w:val="00F24BE7"/>
    <w:rsid w:val="00F24C84"/>
    <w:rsid w:val="00F251B1"/>
    <w:rsid w:val="00F253C3"/>
    <w:rsid w:val="00F25678"/>
    <w:rsid w:val="00F25A33"/>
    <w:rsid w:val="00F27A48"/>
    <w:rsid w:val="00F27F70"/>
    <w:rsid w:val="00F30345"/>
    <w:rsid w:val="00F309B3"/>
    <w:rsid w:val="00F30E46"/>
    <w:rsid w:val="00F31994"/>
    <w:rsid w:val="00F31EA5"/>
    <w:rsid w:val="00F3212D"/>
    <w:rsid w:val="00F323F7"/>
    <w:rsid w:val="00F32674"/>
    <w:rsid w:val="00F327E8"/>
    <w:rsid w:val="00F33011"/>
    <w:rsid w:val="00F33D7E"/>
    <w:rsid w:val="00F3515C"/>
    <w:rsid w:val="00F3577E"/>
    <w:rsid w:val="00F35B59"/>
    <w:rsid w:val="00F35E23"/>
    <w:rsid w:val="00F35F78"/>
    <w:rsid w:val="00F36872"/>
    <w:rsid w:val="00F3687B"/>
    <w:rsid w:val="00F369A3"/>
    <w:rsid w:val="00F36CF5"/>
    <w:rsid w:val="00F37089"/>
    <w:rsid w:val="00F37113"/>
    <w:rsid w:val="00F379E6"/>
    <w:rsid w:val="00F37D25"/>
    <w:rsid w:val="00F37EAD"/>
    <w:rsid w:val="00F40337"/>
    <w:rsid w:val="00F405CA"/>
    <w:rsid w:val="00F40719"/>
    <w:rsid w:val="00F409FB"/>
    <w:rsid w:val="00F40B7E"/>
    <w:rsid w:val="00F40E32"/>
    <w:rsid w:val="00F40F7B"/>
    <w:rsid w:val="00F4142A"/>
    <w:rsid w:val="00F41824"/>
    <w:rsid w:val="00F419BC"/>
    <w:rsid w:val="00F41B01"/>
    <w:rsid w:val="00F42142"/>
    <w:rsid w:val="00F42166"/>
    <w:rsid w:val="00F429B2"/>
    <w:rsid w:val="00F42BCA"/>
    <w:rsid w:val="00F42D98"/>
    <w:rsid w:val="00F42FA3"/>
    <w:rsid w:val="00F43008"/>
    <w:rsid w:val="00F43136"/>
    <w:rsid w:val="00F435AD"/>
    <w:rsid w:val="00F4382B"/>
    <w:rsid w:val="00F43D14"/>
    <w:rsid w:val="00F43E45"/>
    <w:rsid w:val="00F4468E"/>
    <w:rsid w:val="00F4481D"/>
    <w:rsid w:val="00F4495A"/>
    <w:rsid w:val="00F45A5D"/>
    <w:rsid w:val="00F45C41"/>
    <w:rsid w:val="00F45E57"/>
    <w:rsid w:val="00F45FB2"/>
    <w:rsid w:val="00F464F1"/>
    <w:rsid w:val="00F46A5B"/>
    <w:rsid w:val="00F46BF1"/>
    <w:rsid w:val="00F47931"/>
    <w:rsid w:val="00F47969"/>
    <w:rsid w:val="00F50269"/>
    <w:rsid w:val="00F5029F"/>
    <w:rsid w:val="00F50355"/>
    <w:rsid w:val="00F50584"/>
    <w:rsid w:val="00F50704"/>
    <w:rsid w:val="00F50A00"/>
    <w:rsid w:val="00F50A90"/>
    <w:rsid w:val="00F50BD9"/>
    <w:rsid w:val="00F50E31"/>
    <w:rsid w:val="00F50FDA"/>
    <w:rsid w:val="00F512B4"/>
    <w:rsid w:val="00F5145C"/>
    <w:rsid w:val="00F515AE"/>
    <w:rsid w:val="00F51800"/>
    <w:rsid w:val="00F538CD"/>
    <w:rsid w:val="00F53B5B"/>
    <w:rsid w:val="00F542E3"/>
    <w:rsid w:val="00F54852"/>
    <w:rsid w:val="00F548BF"/>
    <w:rsid w:val="00F5525C"/>
    <w:rsid w:val="00F55A27"/>
    <w:rsid w:val="00F56CDE"/>
    <w:rsid w:val="00F571CE"/>
    <w:rsid w:val="00F57230"/>
    <w:rsid w:val="00F5758B"/>
    <w:rsid w:val="00F576E4"/>
    <w:rsid w:val="00F57A1D"/>
    <w:rsid w:val="00F60A96"/>
    <w:rsid w:val="00F60FC3"/>
    <w:rsid w:val="00F60FF7"/>
    <w:rsid w:val="00F618EC"/>
    <w:rsid w:val="00F61947"/>
    <w:rsid w:val="00F61B97"/>
    <w:rsid w:val="00F61E00"/>
    <w:rsid w:val="00F61F58"/>
    <w:rsid w:val="00F6217D"/>
    <w:rsid w:val="00F62A8F"/>
    <w:rsid w:val="00F62C62"/>
    <w:rsid w:val="00F63243"/>
    <w:rsid w:val="00F63674"/>
    <w:rsid w:val="00F63804"/>
    <w:rsid w:val="00F638DD"/>
    <w:rsid w:val="00F63AF5"/>
    <w:rsid w:val="00F63B84"/>
    <w:rsid w:val="00F64026"/>
    <w:rsid w:val="00F64832"/>
    <w:rsid w:val="00F64CE9"/>
    <w:rsid w:val="00F65278"/>
    <w:rsid w:val="00F65351"/>
    <w:rsid w:val="00F653AD"/>
    <w:rsid w:val="00F6556B"/>
    <w:rsid w:val="00F65AE0"/>
    <w:rsid w:val="00F65EB2"/>
    <w:rsid w:val="00F65EEC"/>
    <w:rsid w:val="00F662B9"/>
    <w:rsid w:val="00F668A3"/>
    <w:rsid w:val="00F66961"/>
    <w:rsid w:val="00F66D43"/>
    <w:rsid w:val="00F6727B"/>
    <w:rsid w:val="00F6756F"/>
    <w:rsid w:val="00F67997"/>
    <w:rsid w:val="00F67A73"/>
    <w:rsid w:val="00F67A81"/>
    <w:rsid w:val="00F67B61"/>
    <w:rsid w:val="00F67C52"/>
    <w:rsid w:val="00F67FF7"/>
    <w:rsid w:val="00F70621"/>
    <w:rsid w:val="00F7069C"/>
    <w:rsid w:val="00F70C51"/>
    <w:rsid w:val="00F712AD"/>
    <w:rsid w:val="00F71696"/>
    <w:rsid w:val="00F71798"/>
    <w:rsid w:val="00F71B05"/>
    <w:rsid w:val="00F72382"/>
    <w:rsid w:val="00F7281E"/>
    <w:rsid w:val="00F72C3E"/>
    <w:rsid w:val="00F7311C"/>
    <w:rsid w:val="00F7354A"/>
    <w:rsid w:val="00F738F7"/>
    <w:rsid w:val="00F73AA8"/>
    <w:rsid w:val="00F7451A"/>
    <w:rsid w:val="00F74913"/>
    <w:rsid w:val="00F7566B"/>
    <w:rsid w:val="00F7579D"/>
    <w:rsid w:val="00F75CAC"/>
    <w:rsid w:val="00F769B0"/>
    <w:rsid w:val="00F76A01"/>
    <w:rsid w:val="00F77146"/>
    <w:rsid w:val="00F77612"/>
    <w:rsid w:val="00F77700"/>
    <w:rsid w:val="00F77C01"/>
    <w:rsid w:val="00F802A6"/>
    <w:rsid w:val="00F802BA"/>
    <w:rsid w:val="00F805B3"/>
    <w:rsid w:val="00F807A7"/>
    <w:rsid w:val="00F81799"/>
    <w:rsid w:val="00F81C00"/>
    <w:rsid w:val="00F820F1"/>
    <w:rsid w:val="00F8224F"/>
    <w:rsid w:val="00F824C9"/>
    <w:rsid w:val="00F8299A"/>
    <w:rsid w:val="00F82A6A"/>
    <w:rsid w:val="00F83B5E"/>
    <w:rsid w:val="00F83CC2"/>
    <w:rsid w:val="00F83FE6"/>
    <w:rsid w:val="00F84702"/>
    <w:rsid w:val="00F84734"/>
    <w:rsid w:val="00F84C01"/>
    <w:rsid w:val="00F857D4"/>
    <w:rsid w:val="00F85BEB"/>
    <w:rsid w:val="00F861E7"/>
    <w:rsid w:val="00F86EF3"/>
    <w:rsid w:val="00F87054"/>
    <w:rsid w:val="00F87317"/>
    <w:rsid w:val="00F873FF"/>
    <w:rsid w:val="00F8741F"/>
    <w:rsid w:val="00F87544"/>
    <w:rsid w:val="00F8773F"/>
    <w:rsid w:val="00F878CE"/>
    <w:rsid w:val="00F87CEA"/>
    <w:rsid w:val="00F87E7C"/>
    <w:rsid w:val="00F90A43"/>
    <w:rsid w:val="00F90BDD"/>
    <w:rsid w:val="00F90DF9"/>
    <w:rsid w:val="00F9126E"/>
    <w:rsid w:val="00F91AB8"/>
    <w:rsid w:val="00F9235F"/>
    <w:rsid w:val="00F93362"/>
    <w:rsid w:val="00F934BB"/>
    <w:rsid w:val="00F93E24"/>
    <w:rsid w:val="00F94493"/>
    <w:rsid w:val="00F945EA"/>
    <w:rsid w:val="00F9461E"/>
    <w:rsid w:val="00F9491A"/>
    <w:rsid w:val="00F94990"/>
    <w:rsid w:val="00F94DF7"/>
    <w:rsid w:val="00F9552E"/>
    <w:rsid w:val="00F95931"/>
    <w:rsid w:val="00F95E62"/>
    <w:rsid w:val="00F95E95"/>
    <w:rsid w:val="00F95FA2"/>
    <w:rsid w:val="00F96B9C"/>
    <w:rsid w:val="00F97054"/>
    <w:rsid w:val="00F9734C"/>
    <w:rsid w:val="00F97DEB"/>
    <w:rsid w:val="00FA00DD"/>
    <w:rsid w:val="00FA04D4"/>
    <w:rsid w:val="00FA0DF3"/>
    <w:rsid w:val="00FA0EE5"/>
    <w:rsid w:val="00FA14B9"/>
    <w:rsid w:val="00FA195D"/>
    <w:rsid w:val="00FA1EED"/>
    <w:rsid w:val="00FA2245"/>
    <w:rsid w:val="00FA22DE"/>
    <w:rsid w:val="00FA28A3"/>
    <w:rsid w:val="00FA2CF6"/>
    <w:rsid w:val="00FA3330"/>
    <w:rsid w:val="00FA3455"/>
    <w:rsid w:val="00FA3C55"/>
    <w:rsid w:val="00FA4ABF"/>
    <w:rsid w:val="00FA54CA"/>
    <w:rsid w:val="00FA5640"/>
    <w:rsid w:val="00FA5AA4"/>
    <w:rsid w:val="00FA5ADA"/>
    <w:rsid w:val="00FA5E8A"/>
    <w:rsid w:val="00FA5F6B"/>
    <w:rsid w:val="00FA5F72"/>
    <w:rsid w:val="00FA6948"/>
    <w:rsid w:val="00FA6A81"/>
    <w:rsid w:val="00FA6D41"/>
    <w:rsid w:val="00FA6DFB"/>
    <w:rsid w:val="00FB06FD"/>
    <w:rsid w:val="00FB08E9"/>
    <w:rsid w:val="00FB127C"/>
    <w:rsid w:val="00FB12C5"/>
    <w:rsid w:val="00FB1542"/>
    <w:rsid w:val="00FB1A73"/>
    <w:rsid w:val="00FB22A0"/>
    <w:rsid w:val="00FB24EB"/>
    <w:rsid w:val="00FB314F"/>
    <w:rsid w:val="00FB3564"/>
    <w:rsid w:val="00FB360C"/>
    <w:rsid w:val="00FB3A4D"/>
    <w:rsid w:val="00FB3E88"/>
    <w:rsid w:val="00FB4869"/>
    <w:rsid w:val="00FB494A"/>
    <w:rsid w:val="00FB4EDF"/>
    <w:rsid w:val="00FB521C"/>
    <w:rsid w:val="00FB5838"/>
    <w:rsid w:val="00FB5C5E"/>
    <w:rsid w:val="00FB5D09"/>
    <w:rsid w:val="00FB5E1E"/>
    <w:rsid w:val="00FB5FB9"/>
    <w:rsid w:val="00FB69B2"/>
    <w:rsid w:val="00FB7062"/>
    <w:rsid w:val="00FB7114"/>
    <w:rsid w:val="00FB71C3"/>
    <w:rsid w:val="00FB72F3"/>
    <w:rsid w:val="00FB776F"/>
    <w:rsid w:val="00FC041A"/>
    <w:rsid w:val="00FC0662"/>
    <w:rsid w:val="00FC09E7"/>
    <w:rsid w:val="00FC1AA3"/>
    <w:rsid w:val="00FC1EB5"/>
    <w:rsid w:val="00FC27DC"/>
    <w:rsid w:val="00FC27FB"/>
    <w:rsid w:val="00FC2D24"/>
    <w:rsid w:val="00FC2E32"/>
    <w:rsid w:val="00FC2F81"/>
    <w:rsid w:val="00FC30FE"/>
    <w:rsid w:val="00FC35D9"/>
    <w:rsid w:val="00FC3782"/>
    <w:rsid w:val="00FC39B9"/>
    <w:rsid w:val="00FC3E13"/>
    <w:rsid w:val="00FC410C"/>
    <w:rsid w:val="00FC410D"/>
    <w:rsid w:val="00FC4149"/>
    <w:rsid w:val="00FC42AB"/>
    <w:rsid w:val="00FC49A2"/>
    <w:rsid w:val="00FC537E"/>
    <w:rsid w:val="00FC571E"/>
    <w:rsid w:val="00FC5F43"/>
    <w:rsid w:val="00FC604F"/>
    <w:rsid w:val="00FC62F8"/>
    <w:rsid w:val="00FC6552"/>
    <w:rsid w:val="00FC6E58"/>
    <w:rsid w:val="00FC75B3"/>
    <w:rsid w:val="00FC787D"/>
    <w:rsid w:val="00FD023E"/>
    <w:rsid w:val="00FD054E"/>
    <w:rsid w:val="00FD0B4F"/>
    <w:rsid w:val="00FD0D31"/>
    <w:rsid w:val="00FD1619"/>
    <w:rsid w:val="00FD1F1F"/>
    <w:rsid w:val="00FD273E"/>
    <w:rsid w:val="00FD2B97"/>
    <w:rsid w:val="00FD377E"/>
    <w:rsid w:val="00FD4135"/>
    <w:rsid w:val="00FD4492"/>
    <w:rsid w:val="00FD454E"/>
    <w:rsid w:val="00FD468B"/>
    <w:rsid w:val="00FD481F"/>
    <w:rsid w:val="00FD4BE8"/>
    <w:rsid w:val="00FD5245"/>
    <w:rsid w:val="00FD57F6"/>
    <w:rsid w:val="00FD5CCE"/>
    <w:rsid w:val="00FD605B"/>
    <w:rsid w:val="00FD638A"/>
    <w:rsid w:val="00FD63B4"/>
    <w:rsid w:val="00FD675D"/>
    <w:rsid w:val="00FD6944"/>
    <w:rsid w:val="00FD6BB1"/>
    <w:rsid w:val="00FD7272"/>
    <w:rsid w:val="00FD766B"/>
    <w:rsid w:val="00FD76F5"/>
    <w:rsid w:val="00FD773C"/>
    <w:rsid w:val="00FD7B61"/>
    <w:rsid w:val="00FD7B66"/>
    <w:rsid w:val="00FD7DFD"/>
    <w:rsid w:val="00FE023E"/>
    <w:rsid w:val="00FE02A8"/>
    <w:rsid w:val="00FE0424"/>
    <w:rsid w:val="00FE13E8"/>
    <w:rsid w:val="00FE18AB"/>
    <w:rsid w:val="00FE2301"/>
    <w:rsid w:val="00FE277C"/>
    <w:rsid w:val="00FE2898"/>
    <w:rsid w:val="00FE2B5C"/>
    <w:rsid w:val="00FE2D39"/>
    <w:rsid w:val="00FE3381"/>
    <w:rsid w:val="00FE36E8"/>
    <w:rsid w:val="00FE3884"/>
    <w:rsid w:val="00FE3972"/>
    <w:rsid w:val="00FE4469"/>
    <w:rsid w:val="00FE45A5"/>
    <w:rsid w:val="00FE483F"/>
    <w:rsid w:val="00FE49F7"/>
    <w:rsid w:val="00FE4BB3"/>
    <w:rsid w:val="00FE4BEB"/>
    <w:rsid w:val="00FE50F0"/>
    <w:rsid w:val="00FE5608"/>
    <w:rsid w:val="00FE5A13"/>
    <w:rsid w:val="00FE6069"/>
    <w:rsid w:val="00FE625B"/>
    <w:rsid w:val="00FE6888"/>
    <w:rsid w:val="00FE7DCE"/>
    <w:rsid w:val="00FF0D81"/>
    <w:rsid w:val="00FF28C6"/>
    <w:rsid w:val="00FF30B2"/>
    <w:rsid w:val="00FF30FF"/>
    <w:rsid w:val="00FF3107"/>
    <w:rsid w:val="00FF3607"/>
    <w:rsid w:val="00FF3EAF"/>
    <w:rsid w:val="00FF4A5E"/>
    <w:rsid w:val="00FF4B82"/>
    <w:rsid w:val="00FF4E60"/>
    <w:rsid w:val="00FF5513"/>
    <w:rsid w:val="00FF6408"/>
    <w:rsid w:val="00FF66FD"/>
    <w:rsid w:val="00FF6741"/>
    <w:rsid w:val="00FF67D0"/>
    <w:rsid w:val="00FF6942"/>
    <w:rsid w:val="00FF6AA9"/>
    <w:rsid w:val="00FF6FF0"/>
    <w:rsid w:val="00FF7232"/>
    <w:rsid w:val="00FF7398"/>
    <w:rsid w:val="00FF73B5"/>
    <w:rsid w:val="00FF7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0B7CA1"/>
  <w15:chartTrackingRefBased/>
  <w15:docId w15:val="{51B2722D-0A9B-4BC8-97D1-6B261BB208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C3E3F"/>
    <w:rPr>
      <w:rFonts w:ascii="Cordia New" w:eastAsia="Cordia New" w:hAnsi="Cordia New" w:cs="Angsana New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363F70"/>
    <w:pPr>
      <w:keepNext/>
      <w:tabs>
        <w:tab w:val="left" w:pos="284"/>
        <w:tab w:val="left" w:pos="851"/>
        <w:tab w:val="left" w:pos="1134"/>
      </w:tabs>
      <w:outlineLvl w:val="0"/>
    </w:pPr>
    <w:rPr>
      <w:rFonts w:ascii="AngsanaUPC" w:hAnsi="AngsanaUPC"/>
      <w:b/>
      <w:bCs/>
      <w:szCs w:val="20"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363F70"/>
    <w:pPr>
      <w:keepNext/>
      <w:tabs>
        <w:tab w:val="left" w:pos="284"/>
        <w:tab w:val="left" w:pos="851"/>
        <w:tab w:val="left" w:pos="1134"/>
      </w:tabs>
      <w:ind w:firstLine="851"/>
      <w:jc w:val="both"/>
      <w:outlineLvl w:val="1"/>
    </w:pPr>
    <w:rPr>
      <w:rFonts w:ascii="AngsanaUPC" w:hAnsi="AngsanaUPC"/>
      <w:szCs w:val="20"/>
      <w:u w:val="single"/>
      <w:lang w:val="x-none" w:eastAsia="x-none"/>
    </w:rPr>
  </w:style>
  <w:style w:type="paragraph" w:styleId="Heading3">
    <w:name w:val="heading 3"/>
    <w:basedOn w:val="Normal"/>
    <w:next w:val="Normal"/>
    <w:link w:val="Heading3Char"/>
    <w:qFormat/>
    <w:rsid w:val="000E34F6"/>
    <w:pPr>
      <w:keepNext/>
      <w:tabs>
        <w:tab w:val="left" w:pos="284"/>
        <w:tab w:val="left" w:pos="851"/>
        <w:tab w:val="left" w:pos="1134"/>
      </w:tabs>
      <w:ind w:left="855"/>
      <w:jc w:val="both"/>
      <w:outlineLvl w:val="2"/>
    </w:pPr>
    <w:rPr>
      <w:rFonts w:ascii="AngsanaUPC" w:hAnsi="AngsanaUPC"/>
      <w:u w:val="single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qFormat/>
    <w:rsid w:val="000E34F6"/>
    <w:pPr>
      <w:keepNext/>
      <w:tabs>
        <w:tab w:val="left" w:pos="540"/>
        <w:tab w:val="left" w:pos="1080"/>
        <w:tab w:val="left" w:pos="1418"/>
        <w:tab w:val="left" w:pos="1980"/>
      </w:tabs>
      <w:spacing w:line="200" w:lineRule="atLeast"/>
      <w:ind w:right="896"/>
      <w:outlineLvl w:val="3"/>
    </w:pPr>
    <w:rPr>
      <w:rFonts w:ascii="AngsanaUPC" w:hAnsi="AngsanaUPC"/>
      <w:i/>
      <w:iCs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E34F6"/>
    <w:pPr>
      <w:keepNext/>
      <w:tabs>
        <w:tab w:val="left" w:pos="540"/>
        <w:tab w:val="left" w:pos="1080"/>
        <w:tab w:val="left" w:pos="1418"/>
        <w:tab w:val="left" w:pos="1985"/>
        <w:tab w:val="left" w:pos="5103"/>
        <w:tab w:val="left" w:pos="5387"/>
      </w:tabs>
      <w:spacing w:line="200" w:lineRule="atLeast"/>
      <w:ind w:right="-2"/>
      <w:outlineLvl w:val="4"/>
    </w:pPr>
    <w:rPr>
      <w:rFonts w:ascii="AngsanaUPC" w:hAnsi="AngsanaUPC"/>
      <w:i/>
      <w:iCs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E34F6"/>
    <w:pPr>
      <w:keepNext/>
      <w:tabs>
        <w:tab w:val="left" w:pos="284"/>
        <w:tab w:val="left" w:pos="851"/>
      </w:tabs>
      <w:spacing w:line="200" w:lineRule="atLeast"/>
      <w:ind w:left="855" w:right="-1077"/>
      <w:jc w:val="both"/>
      <w:outlineLvl w:val="5"/>
    </w:pPr>
    <w:rPr>
      <w:rFonts w:ascii="Angsana New" w:hAnsi="Angsana New"/>
      <w:sz w:val="32"/>
      <w:szCs w:val="32"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8A6202"/>
    <w:pPr>
      <w:spacing w:before="240" w:after="60"/>
      <w:outlineLvl w:val="6"/>
    </w:pPr>
    <w:rPr>
      <w:rFonts w:ascii="Calibri" w:eastAsia="Times New Roman" w:hAnsi="Calibri"/>
      <w:sz w:val="24"/>
      <w:szCs w:val="3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E34F6"/>
    <w:pPr>
      <w:keepNext/>
      <w:tabs>
        <w:tab w:val="left" w:pos="284"/>
        <w:tab w:val="left" w:pos="851"/>
        <w:tab w:val="left" w:pos="1134"/>
        <w:tab w:val="left" w:pos="1418"/>
      </w:tabs>
      <w:spacing w:line="200" w:lineRule="atLeast"/>
      <w:ind w:right="-2"/>
      <w:jc w:val="both"/>
      <w:outlineLvl w:val="7"/>
    </w:pPr>
    <w:rPr>
      <w:rFonts w:ascii="Angsana New" w:hAnsi="Angsana New"/>
      <w:sz w:val="32"/>
      <w:szCs w:val="32"/>
      <w:lang w:val="x-none" w:eastAsia="x-none"/>
    </w:rPr>
  </w:style>
  <w:style w:type="paragraph" w:styleId="Heading9">
    <w:name w:val="heading 9"/>
    <w:basedOn w:val="Normal"/>
    <w:next w:val="Normal"/>
    <w:link w:val="Heading9Char"/>
    <w:qFormat/>
    <w:rsid w:val="000E34F6"/>
    <w:pPr>
      <w:keepNext/>
      <w:tabs>
        <w:tab w:val="left" w:pos="284"/>
        <w:tab w:val="left" w:pos="851"/>
        <w:tab w:val="left" w:pos="1134"/>
        <w:tab w:val="left" w:pos="1418"/>
      </w:tabs>
      <w:spacing w:line="200" w:lineRule="atLeast"/>
      <w:ind w:right="-2"/>
      <w:jc w:val="center"/>
      <w:outlineLvl w:val="8"/>
    </w:pPr>
    <w:rPr>
      <w:rFonts w:ascii="Angsana New" w:hAnsi="Angsana New"/>
      <w:b/>
      <w:bCs/>
      <w:sz w:val="48"/>
      <w:szCs w:val="4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363F70"/>
    <w:rPr>
      <w:rFonts w:ascii="AngsanaUPC" w:eastAsia="Cordia New" w:hAnsi="AngsanaUPC" w:cs="AngsanaUPC"/>
      <w:b/>
      <w:bCs/>
      <w:sz w:val="28"/>
      <w:u w:val="single"/>
    </w:rPr>
  </w:style>
  <w:style w:type="character" w:customStyle="1" w:styleId="Heading2Char">
    <w:name w:val="Heading 2 Char"/>
    <w:link w:val="Heading2"/>
    <w:rsid w:val="00363F70"/>
    <w:rPr>
      <w:rFonts w:ascii="AngsanaUPC" w:eastAsia="Cordia New" w:hAnsi="AngsanaUPC" w:cs="AngsanaUPC"/>
      <w:sz w:val="28"/>
      <w:u w:val="single"/>
    </w:rPr>
  </w:style>
  <w:style w:type="paragraph" w:styleId="BodyTextIndent">
    <w:name w:val="Body Text Indent"/>
    <w:basedOn w:val="Normal"/>
    <w:link w:val="BodyTextIndentChar"/>
    <w:rsid w:val="00363F70"/>
    <w:pPr>
      <w:tabs>
        <w:tab w:val="left" w:pos="284"/>
        <w:tab w:val="left" w:pos="851"/>
        <w:tab w:val="left" w:pos="1134"/>
      </w:tabs>
      <w:ind w:left="855"/>
      <w:jc w:val="both"/>
    </w:pPr>
    <w:rPr>
      <w:rFonts w:ascii="AngsanaUPC" w:hAnsi="AngsanaUPC"/>
      <w:szCs w:val="20"/>
      <w:lang w:val="x-none" w:eastAsia="x-none"/>
    </w:rPr>
  </w:style>
  <w:style w:type="character" w:customStyle="1" w:styleId="BodyTextIndentChar">
    <w:name w:val="Body Text Indent Char"/>
    <w:link w:val="BodyTextIndent"/>
    <w:rsid w:val="00363F70"/>
    <w:rPr>
      <w:rFonts w:ascii="AngsanaUPC" w:eastAsia="Cordia New" w:hAnsi="AngsanaUPC" w:cs="AngsanaUPC"/>
      <w:sz w:val="28"/>
    </w:rPr>
  </w:style>
  <w:style w:type="paragraph" w:styleId="Footer">
    <w:name w:val="footer"/>
    <w:basedOn w:val="Normal"/>
    <w:link w:val="FooterChar"/>
    <w:uiPriority w:val="99"/>
    <w:rsid w:val="00363F70"/>
    <w:pPr>
      <w:tabs>
        <w:tab w:val="center" w:pos="4153"/>
        <w:tab w:val="right" w:pos="8306"/>
      </w:tabs>
    </w:pPr>
    <w:rPr>
      <w:szCs w:val="20"/>
      <w:lang w:val="x-none" w:eastAsia="x-none"/>
    </w:rPr>
  </w:style>
  <w:style w:type="character" w:customStyle="1" w:styleId="FooterChar">
    <w:name w:val="Footer Char"/>
    <w:link w:val="Footer"/>
    <w:uiPriority w:val="99"/>
    <w:rsid w:val="00363F70"/>
    <w:rPr>
      <w:rFonts w:ascii="Cordia New" w:eastAsia="Cordia New" w:hAnsi="Cordia New" w:cs="Angsana New"/>
      <w:sz w:val="28"/>
    </w:rPr>
  </w:style>
  <w:style w:type="paragraph" w:styleId="Header">
    <w:name w:val="header"/>
    <w:basedOn w:val="Normal"/>
    <w:link w:val="HeaderChar"/>
    <w:unhideWhenUsed/>
    <w:rsid w:val="005A1A48"/>
    <w:pPr>
      <w:tabs>
        <w:tab w:val="center" w:pos="4513"/>
        <w:tab w:val="right" w:pos="9026"/>
      </w:tabs>
    </w:pPr>
    <w:rPr>
      <w:szCs w:val="35"/>
      <w:lang w:val="x-none" w:eastAsia="x-none"/>
    </w:rPr>
  </w:style>
  <w:style w:type="character" w:customStyle="1" w:styleId="HeaderChar">
    <w:name w:val="Header Char"/>
    <w:link w:val="Header"/>
    <w:uiPriority w:val="99"/>
    <w:rsid w:val="005A1A48"/>
    <w:rPr>
      <w:rFonts w:ascii="Cordia New" w:eastAsia="Cordia New" w:hAnsi="Cordia New" w:cs="Angsana New"/>
      <w:sz w:val="28"/>
      <w:szCs w:val="35"/>
    </w:rPr>
  </w:style>
  <w:style w:type="character" w:customStyle="1" w:styleId="Heading7Char">
    <w:name w:val="Heading 7 Char"/>
    <w:link w:val="Heading7"/>
    <w:uiPriority w:val="9"/>
    <w:semiHidden/>
    <w:rsid w:val="008A6202"/>
    <w:rPr>
      <w:rFonts w:ascii="Calibri" w:eastAsia="Times New Roman" w:hAnsi="Calibri" w:cs="Cordia New"/>
      <w:sz w:val="24"/>
      <w:szCs w:val="30"/>
    </w:rPr>
  </w:style>
  <w:style w:type="paragraph" w:styleId="BodyText">
    <w:name w:val="Body Text"/>
    <w:basedOn w:val="Normal"/>
    <w:link w:val="BodyTextChar"/>
    <w:uiPriority w:val="99"/>
    <w:unhideWhenUsed/>
    <w:rsid w:val="008A6202"/>
    <w:pPr>
      <w:spacing w:after="120"/>
    </w:pPr>
    <w:rPr>
      <w:szCs w:val="35"/>
      <w:lang w:val="x-none" w:eastAsia="x-none"/>
    </w:rPr>
  </w:style>
  <w:style w:type="character" w:customStyle="1" w:styleId="BodyTextChar">
    <w:name w:val="Body Text Char"/>
    <w:link w:val="BodyText"/>
    <w:uiPriority w:val="99"/>
    <w:semiHidden/>
    <w:rsid w:val="008A6202"/>
    <w:rPr>
      <w:rFonts w:ascii="Cordia New" w:eastAsia="Cordia New" w:hAnsi="Cordia New" w:cs="Angsana New"/>
      <w:sz w:val="28"/>
      <w:szCs w:val="35"/>
    </w:rPr>
  </w:style>
  <w:style w:type="paragraph" w:customStyle="1" w:styleId="CharChar">
    <w:name w:val="อักขระ Char อักขระ Char อักขระ"/>
    <w:basedOn w:val="Normal"/>
    <w:rsid w:val="008A6202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ListParagraph">
    <w:name w:val="List Paragraph"/>
    <w:basedOn w:val="Normal"/>
    <w:uiPriority w:val="34"/>
    <w:qFormat/>
    <w:rsid w:val="008A6202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  <w:style w:type="character" w:customStyle="1" w:styleId="Heading3Char">
    <w:name w:val="Heading 3 Char"/>
    <w:link w:val="Heading3"/>
    <w:rsid w:val="000E34F6"/>
    <w:rPr>
      <w:rFonts w:ascii="AngsanaUPC" w:eastAsia="Cordia New" w:hAnsi="AngsanaUPC" w:cs="AngsanaUPC"/>
      <w:sz w:val="28"/>
      <w:szCs w:val="28"/>
      <w:u w:val="single"/>
    </w:rPr>
  </w:style>
  <w:style w:type="character" w:customStyle="1" w:styleId="Heading4Char">
    <w:name w:val="Heading 4 Char"/>
    <w:link w:val="Heading4"/>
    <w:uiPriority w:val="9"/>
    <w:rsid w:val="000E34F6"/>
    <w:rPr>
      <w:rFonts w:ascii="AngsanaUPC" w:eastAsia="Cordia New" w:hAnsi="AngsanaUPC" w:cs="AngsanaUPC"/>
      <w:i/>
      <w:iCs/>
      <w:sz w:val="28"/>
      <w:szCs w:val="28"/>
    </w:rPr>
  </w:style>
  <w:style w:type="character" w:customStyle="1" w:styleId="Heading5Char">
    <w:name w:val="Heading 5 Char"/>
    <w:link w:val="Heading5"/>
    <w:rsid w:val="000E34F6"/>
    <w:rPr>
      <w:rFonts w:ascii="AngsanaUPC" w:eastAsia="Cordia New" w:hAnsi="AngsanaUPC" w:cs="AngsanaUPC"/>
      <w:i/>
      <w:iCs/>
      <w:sz w:val="28"/>
      <w:szCs w:val="28"/>
    </w:rPr>
  </w:style>
  <w:style w:type="character" w:customStyle="1" w:styleId="Heading6Char">
    <w:name w:val="Heading 6 Char"/>
    <w:link w:val="Heading6"/>
    <w:rsid w:val="000E34F6"/>
    <w:rPr>
      <w:rFonts w:ascii="Angsana New" w:eastAsia="Cordia New" w:hAnsi="Angsana New" w:cs="Angsana New"/>
      <w:sz w:val="32"/>
      <w:szCs w:val="32"/>
    </w:rPr>
  </w:style>
  <w:style w:type="character" w:customStyle="1" w:styleId="Heading8Char">
    <w:name w:val="Heading 8 Char"/>
    <w:link w:val="Heading8"/>
    <w:rsid w:val="000E34F6"/>
    <w:rPr>
      <w:rFonts w:ascii="Angsana New" w:eastAsia="Cordia New" w:hAnsi="Angsana New" w:cs="Angsana New"/>
      <w:sz w:val="32"/>
      <w:szCs w:val="32"/>
    </w:rPr>
  </w:style>
  <w:style w:type="character" w:customStyle="1" w:styleId="Heading9Char">
    <w:name w:val="Heading 9 Char"/>
    <w:link w:val="Heading9"/>
    <w:rsid w:val="000E34F6"/>
    <w:rPr>
      <w:rFonts w:ascii="Angsana New" w:eastAsia="Cordia New" w:hAnsi="Angsana New" w:cs="Angsana New"/>
      <w:b/>
      <w:bCs/>
      <w:sz w:val="48"/>
      <w:szCs w:val="48"/>
    </w:rPr>
  </w:style>
  <w:style w:type="character" w:styleId="PageNumber">
    <w:name w:val="page number"/>
    <w:basedOn w:val="DefaultParagraphFont"/>
    <w:uiPriority w:val="99"/>
    <w:rsid w:val="000E34F6"/>
  </w:style>
  <w:style w:type="paragraph" w:styleId="BlockText">
    <w:name w:val="Block Text"/>
    <w:basedOn w:val="Normal"/>
    <w:rsid w:val="000E34F6"/>
    <w:pPr>
      <w:tabs>
        <w:tab w:val="left" w:pos="284"/>
        <w:tab w:val="left" w:pos="851"/>
        <w:tab w:val="left" w:pos="1134"/>
        <w:tab w:val="left" w:pos="1418"/>
        <w:tab w:val="left" w:pos="1701"/>
        <w:tab w:val="left" w:pos="5400"/>
        <w:tab w:val="left" w:pos="6300"/>
      </w:tabs>
      <w:spacing w:line="200" w:lineRule="atLeast"/>
      <w:ind w:left="1701" w:right="-2" w:hanging="1701"/>
    </w:pPr>
    <w:rPr>
      <w:rFonts w:ascii="AngsanaUPC" w:hAnsi="AngsanaUPC" w:cs="AngsanaUPC"/>
    </w:rPr>
  </w:style>
  <w:style w:type="paragraph" w:styleId="BodyText2">
    <w:name w:val="Body Text 2"/>
    <w:basedOn w:val="Normal"/>
    <w:link w:val="BodyText2Char"/>
    <w:rsid w:val="000E34F6"/>
    <w:pPr>
      <w:tabs>
        <w:tab w:val="left" w:pos="284"/>
        <w:tab w:val="left" w:pos="851"/>
        <w:tab w:val="left" w:pos="1134"/>
        <w:tab w:val="left" w:pos="1418"/>
        <w:tab w:val="left" w:pos="1701"/>
        <w:tab w:val="left" w:pos="5400"/>
        <w:tab w:val="left" w:pos="6300"/>
      </w:tabs>
      <w:spacing w:line="200" w:lineRule="atLeast"/>
      <w:ind w:right="-2"/>
      <w:jc w:val="both"/>
    </w:pPr>
    <w:rPr>
      <w:rFonts w:ascii="AngsanaUPC" w:hAnsi="AngsanaUPC"/>
      <w:lang w:val="x-none" w:eastAsia="x-none"/>
    </w:rPr>
  </w:style>
  <w:style w:type="character" w:customStyle="1" w:styleId="BodyText2Char">
    <w:name w:val="Body Text 2 Char"/>
    <w:link w:val="BodyText2"/>
    <w:rsid w:val="000E34F6"/>
    <w:rPr>
      <w:rFonts w:ascii="AngsanaUPC" w:eastAsia="Cordia New" w:hAnsi="AngsanaUPC" w:cs="AngsanaUPC"/>
      <w:sz w:val="28"/>
      <w:szCs w:val="28"/>
    </w:rPr>
  </w:style>
  <w:style w:type="paragraph" w:styleId="BodyTextIndent2">
    <w:name w:val="Body Text Indent 2"/>
    <w:basedOn w:val="Normal"/>
    <w:link w:val="BodyTextIndent2Char"/>
    <w:rsid w:val="000E34F6"/>
    <w:pPr>
      <w:tabs>
        <w:tab w:val="left" w:pos="284"/>
        <w:tab w:val="left" w:pos="851"/>
        <w:tab w:val="left" w:pos="1134"/>
        <w:tab w:val="left" w:pos="1418"/>
        <w:tab w:val="left" w:pos="1701"/>
        <w:tab w:val="left" w:pos="5400"/>
        <w:tab w:val="left" w:pos="6300"/>
      </w:tabs>
      <w:spacing w:line="200" w:lineRule="atLeast"/>
      <w:ind w:left="1701" w:hanging="1701"/>
      <w:jc w:val="both"/>
    </w:pPr>
    <w:rPr>
      <w:rFonts w:ascii="AngsanaUPC" w:hAnsi="AngsanaUPC"/>
      <w:lang w:val="x-none" w:eastAsia="x-none"/>
    </w:rPr>
  </w:style>
  <w:style w:type="character" w:customStyle="1" w:styleId="BodyTextIndent2Char">
    <w:name w:val="Body Text Indent 2 Char"/>
    <w:link w:val="BodyTextIndent2"/>
    <w:rsid w:val="000E34F6"/>
    <w:rPr>
      <w:rFonts w:ascii="AngsanaUPC" w:eastAsia="Cordia New" w:hAnsi="AngsanaUPC" w:cs="AngsanaUPC"/>
      <w:sz w:val="28"/>
      <w:szCs w:val="28"/>
    </w:rPr>
  </w:style>
  <w:style w:type="paragraph" w:styleId="BodyText3">
    <w:name w:val="Body Text 3"/>
    <w:basedOn w:val="Normal"/>
    <w:link w:val="BodyText3Char"/>
    <w:rsid w:val="000E34F6"/>
    <w:pPr>
      <w:tabs>
        <w:tab w:val="left" w:pos="284"/>
        <w:tab w:val="left" w:pos="851"/>
        <w:tab w:val="left" w:pos="1134"/>
        <w:tab w:val="left" w:pos="3060"/>
        <w:tab w:val="left" w:pos="4320"/>
        <w:tab w:val="left" w:pos="5812"/>
      </w:tabs>
      <w:spacing w:line="200" w:lineRule="atLeast"/>
      <w:jc w:val="both"/>
    </w:pPr>
    <w:rPr>
      <w:rFonts w:ascii="AngsanaUPC" w:hAnsi="AngsanaUPC"/>
      <w:lang w:val="x-none" w:eastAsia="x-none"/>
    </w:rPr>
  </w:style>
  <w:style w:type="character" w:customStyle="1" w:styleId="BodyText3Char">
    <w:name w:val="Body Text 3 Char"/>
    <w:link w:val="BodyText3"/>
    <w:rsid w:val="000E34F6"/>
    <w:rPr>
      <w:rFonts w:ascii="AngsanaUPC" w:eastAsia="Cordia New" w:hAnsi="AngsanaUPC" w:cs="AngsanaUPC"/>
      <w:sz w:val="28"/>
      <w:szCs w:val="28"/>
    </w:rPr>
  </w:style>
  <w:style w:type="paragraph" w:styleId="BodyTextIndent3">
    <w:name w:val="Body Text Indent 3"/>
    <w:basedOn w:val="Normal"/>
    <w:link w:val="BodyTextIndent3Char"/>
    <w:rsid w:val="000E34F6"/>
    <w:pPr>
      <w:tabs>
        <w:tab w:val="left" w:pos="284"/>
        <w:tab w:val="left" w:pos="851"/>
        <w:tab w:val="left" w:pos="1134"/>
        <w:tab w:val="left" w:pos="1418"/>
        <w:tab w:val="left" w:pos="3060"/>
        <w:tab w:val="left" w:pos="4320"/>
        <w:tab w:val="left" w:pos="5812"/>
      </w:tabs>
      <w:spacing w:line="200" w:lineRule="atLeast"/>
      <w:ind w:left="1418" w:hanging="1418"/>
      <w:jc w:val="both"/>
    </w:pPr>
    <w:rPr>
      <w:rFonts w:ascii="AngsanaUPC" w:hAnsi="AngsanaUPC"/>
      <w:lang w:val="x-none" w:eastAsia="x-none"/>
    </w:rPr>
  </w:style>
  <w:style w:type="character" w:customStyle="1" w:styleId="BodyTextIndent3Char">
    <w:name w:val="Body Text Indent 3 Char"/>
    <w:link w:val="BodyTextIndent3"/>
    <w:rsid w:val="000E34F6"/>
    <w:rPr>
      <w:rFonts w:ascii="AngsanaUPC" w:eastAsia="Cordia New" w:hAnsi="AngsanaUPC" w:cs="AngsanaUPC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rsid w:val="000E34F6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0E34F6"/>
    <w:rPr>
      <w:rFonts w:ascii="Tahoma" w:eastAsia="Cordia New" w:hAnsi="Tahoma" w:cs="Tahoma"/>
      <w:sz w:val="16"/>
      <w:szCs w:val="16"/>
    </w:rPr>
  </w:style>
  <w:style w:type="character" w:styleId="Hyperlink">
    <w:name w:val="Hyperlink"/>
    <w:rsid w:val="000E34F6"/>
    <w:rPr>
      <w:color w:val="0000FF"/>
      <w:u w:val="single"/>
    </w:rPr>
  </w:style>
  <w:style w:type="paragraph" w:customStyle="1" w:styleId="Char">
    <w:name w:val="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Title">
    <w:name w:val="Title"/>
    <w:basedOn w:val="Normal"/>
    <w:link w:val="TitleChar"/>
    <w:qFormat/>
    <w:rsid w:val="000E34F6"/>
    <w:pPr>
      <w:jc w:val="center"/>
    </w:pPr>
    <w:rPr>
      <w:rFonts w:ascii="Angsana New" w:hAnsi="Angsana New"/>
      <w:b/>
      <w:bCs/>
      <w:sz w:val="32"/>
      <w:szCs w:val="32"/>
      <w:lang w:val="x-none" w:eastAsia="x-none"/>
    </w:rPr>
  </w:style>
  <w:style w:type="character" w:customStyle="1" w:styleId="TitleChar">
    <w:name w:val="Title Char"/>
    <w:link w:val="Title"/>
    <w:rsid w:val="000E34F6"/>
    <w:rPr>
      <w:rFonts w:ascii="Angsana New" w:eastAsia="Cordia New" w:hAnsi="Angsana New" w:cs="Angsana New"/>
      <w:b/>
      <w:bCs/>
      <w:sz w:val="32"/>
      <w:szCs w:val="32"/>
    </w:rPr>
  </w:style>
  <w:style w:type="paragraph" w:styleId="PlainText">
    <w:name w:val="Plain Text"/>
    <w:basedOn w:val="Normal"/>
    <w:link w:val="PlainTextChar"/>
    <w:rsid w:val="000E34F6"/>
    <w:rPr>
      <w:rFonts w:ascii="Tms Rmn" w:eastAsia="Times New Roman" w:hAnsi="Tms Rmn"/>
      <w:lang w:val="x-none" w:eastAsia="zh-CN"/>
    </w:rPr>
  </w:style>
  <w:style w:type="character" w:customStyle="1" w:styleId="PlainTextChar">
    <w:name w:val="Plain Text Char"/>
    <w:link w:val="PlainText"/>
    <w:rsid w:val="000E34F6"/>
    <w:rPr>
      <w:rFonts w:ascii="Tms Rmn" w:eastAsia="Times New Roman" w:hAnsi="Tms Rmn" w:cs="Angsana New"/>
      <w:sz w:val="28"/>
      <w:szCs w:val="28"/>
      <w:lang w:eastAsia="zh-CN"/>
    </w:rPr>
  </w:style>
  <w:style w:type="paragraph" w:styleId="NormalWeb">
    <w:name w:val="Normal (Web)"/>
    <w:basedOn w:val="Normal"/>
    <w:uiPriority w:val="99"/>
    <w:rsid w:val="000E34F6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paragraph" w:customStyle="1" w:styleId="1">
    <w:name w:val="เนื้อเรื่อง1"/>
    <w:basedOn w:val="Normal"/>
    <w:rsid w:val="000E34F6"/>
    <w:pPr>
      <w:widowControl w:val="0"/>
      <w:overflowPunct w:val="0"/>
      <w:autoSpaceDE w:val="0"/>
      <w:autoSpaceDN w:val="0"/>
      <w:adjustRightInd w:val="0"/>
      <w:ind w:right="386"/>
      <w:textAlignment w:val="baseline"/>
    </w:pPr>
    <w:rPr>
      <w:rFonts w:ascii="Times New Roman" w:eastAsia="Times New Roman" w:hAnsi="CordiaUPC" w:cs="CordiaUPC"/>
      <w:color w:val="800080"/>
    </w:rPr>
  </w:style>
  <w:style w:type="paragraph" w:customStyle="1" w:styleId="a">
    <w:name w:val="อักขระ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table" w:styleId="TableGrid">
    <w:name w:val="Table Grid"/>
    <w:basedOn w:val="TableNormal"/>
    <w:uiPriority w:val="59"/>
    <w:rsid w:val="000E34F6"/>
    <w:rPr>
      <w:rFonts w:ascii="Cordia New" w:eastAsia="Cordia New" w:hAnsi="Cordia New" w:cs="Angsan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อักขระ Char อักขระ Char อักขระ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Char0">
    <w:name w:val="Char อักขระ Char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CharCharChar">
    <w:name w:val="Char อักขระ Char Char อักขระ Char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Char1">
    <w:name w:val="อักขระ Char อักขระ Char อักขระ Char1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Char0">
    <w:name w:val="Char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customStyle="1" w:styleId="Char1CharChar">
    <w:name w:val="Char1 อักขระ อักขระ Char อักขระ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numbering" w:customStyle="1" w:styleId="NoList1">
    <w:name w:val="No List1"/>
    <w:next w:val="NoList"/>
    <w:uiPriority w:val="99"/>
    <w:semiHidden/>
    <w:unhideWhenUsed/>
    <w:rsid w:val="000E34F6"/>
  </w:style>
  <w:style w:type="paragraph" w:customStyle="1" w:styleId="CharCharChar1Char">
    <w:name w:val="อักขระ Char อักขระ Char อักขระ Char1 อักขระ Char"/>
    <w:basedOn w:val="Normal"/>
    <w:rsid w:val="000E34F6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paragraph" w:styleId="NoSpacing">
    <w:name w:val="No Spacing"/>
    <w:uiPriority w:val="1"/>
    <w:qFormat/>
    <w:rsid w:val="000E34F6"/>
    <w:rPr>
      <w:sz w:val="22"/>
      <w:szCs w:val="28"/>
    </w:rPr>
  </w:style>
  <w:style w:type="table" w:styleId="LightGrid-Accent6">
    <w:name w:val="Light Grid Accent 6"/>
    <w:basedOn w:val="TableNormal"/>
    <w:uiPriority w:val="62"/>
    <w:rsid w:val="000E34F6"/>
    <w:rPr>
      <w:rFonts w:ascii="Cordia New" w:eastAsia="Cordia New" w:hAnsi="Cordia New" w:cs="Angsana New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Angsana New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Angsana New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DengXian" w:eastAsia="Times New Roman" w:hAnsi="DengXian" w:cs="Angsana New"/>
        <w:b/>
        <w:bCs/>
      </w:rPr>
    </w:tblStylePr>
    <w:tblStylePr w:type="lastCol">
      <w:rPr>
        <w:rFonts w:ascii="DengXian" w:eastAsia="Times New Roman" w:hAnsi="DengXian" w:cs="Angsana New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paragraph" w:customStyle="1" w:styleId="CharCharChar2">
    <w:name w:val="Char Char Char"/>
    <w:basedOn w:val="Normal"/>
    <w:rsid w:val="007D72F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A14">
    <w:name w:val="A1+4"/>
    <w:uiPriority w:val="99"/>
    <w:rsid w:val="008015A2"/>
    <w:rPr>
      <w:rFonts w:cs="SMBxAdvance Bold"/>
      <w:b/>
      <w:bCs/>
      <w:color w:val="211D1E"/>
      <w:sz w:val="32"/>
      <w:szCs w:val="32"/>
    </w:rPr>
  </w:style>
  <w:style w:type="table" w:styleId="MediumGrid3-Accent3">
    <w:name w:val="Medium Grid 3 Accent 3"/>
    <w:basedOn w:val="TableNormal"/>
    <w:uiPriority w:val="69"/>
    <w:rsid w:val="006C42DC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paragraph" w:customStyle="1" w:styleId="Default">
    <w:name w:val="Default"/>
    <w:rsid w:val="0036638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character" w:customStyle="1" w:styleId="texthead1">
    <w:name w:val="text_head1"/>
    <w:rsid w:val="00B3006E"/>
    <w:rPr>
      <w:rFonts w:ascii="Tahoma" w:hAnsi="Tahoma" w:cs="Tahoma" w:hint="default"/>
      <w:b/>
      <w:bCs/>
      <w:color w:val="0079CA"/>
      <w:sz w:val="23"/>
      <w:szCs w:val="23"/>
    </w:rPr>
  </w:style>
  <w:style w:type="character" w:styleId="Strong">
    <w:name w:val="Strong"/>
    <w:uiPriority w:val="22"/>
    <w:qFormat/>
    <w:rsid w:val="00B3006E"/>
    <w:rPr>
      <w:b/>
      <w:bCs/>
    </w:rPr>
  </w:style>
  <w:style w:type="numbering" w:customStyle="1" w:styleId="NoList2">
    <w:name w:val="No List2"/>
    <w:next w:val="NoList"/>
    <w:uiPriority w:val="99"/>
    <w:semiHidden/>
    <w:unhideWhenUsed/>
    <w:rsid w:val="007E2643"/>
  </w:style>
  <w:style w:type="character" w:styleId="CommentReference">
    <w:name w:val="annotation reference"/>
    <w:basedOn w:val="DefaultParagraphFont"/>
    <w:uiPriority w:val="99"/>
    <w:semiHidden/>
    <w:unhideWhenUsed/>
    <w:rsid w:val="002A2422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A2422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A2422"/>
    <w:rPr>
      <w:rFonts w:ascii="Cordia New" w:eastAsia="Cordia New" w:hAnsi="Cordia New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A242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A2422"/>
    <w:rPr>
      <w:rFonts w:ascii="Cordia New" w:eastAsia="Cordia New" w:hAnsi="Cordia New" w:cs="Angsana New"/>
      <w:b/>
      <w:bCs/>
      <w:szCs w:val="2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A24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10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66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7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4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0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4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65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24" w:space="0" w:color="1C136C"/>
                    <w:right w:val="none" w:sz="0" w:space="0" w:color="auto"/>
                  </w:divBdr>
                  <w:divsChild>
                    <w:div w:id="136236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084973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94191">
                              <w:marLeft w:val="0"/>
                              <w:marRight w:val="0"/>
                              <w:marTop w:val="7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1406989">
                                  <w:marLeft w:val="75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65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8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077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977528">
              <w:marLeft w:val="0"/>
              <w:marRight w:val="0"/>
              <w:marTop w:val="0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0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132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912660">
                          <w:marLeft w:val="0"/>
                          <w:marRight w:val="0"/>
                          <w:marTop w:val="0"/>
                          <w:marBottom w:val="3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834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760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90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4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9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0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36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747638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08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009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59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244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754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2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664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1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8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8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72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912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12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3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95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6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2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footer" Target="footer1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1.em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csr.doubleapaper.com/th/bluehero_calculate.asp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29.emf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image" Target="media/image1.pn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mailto:ircontact@pe.premier.co.th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hyperlink" Target="file:///D:\Charinya\SET\PE\Form%2056-1\PE_56-1_2562\Draft\www.pe.premier.co.th" TargetMode="External"/><Relationship Id="rId8" Type="http://schemas.openxmlformats.org/officeDocument/2006/relationships/hyperlink" Target="http://www.pe.premier.co.th" TargetMode="External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header" Target="header1.xml"/><Relationship Id="rId46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0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44A9F5-E6A0-4525-9864-572C63D318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92</Pages>
  <Words>24846</Words>
  <Characters>141625</Characters>
  <Application>Microsoft Office Word</Application>
  <DocSecurity>0</DocSecurity>
  <Lines>1180</Lines>
  <Paragraphs>332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166139</CharactersWithSpaces>
  <SharedDoc>false</SharedDoc>
  <HLinks>
    <vt:vector size="42" baseType="variant">
      <vt:variant>
        <vt:i4>3735660</vt:i4>
      </vt:variant>
      <vt:variant>
        <vt:i4>21</vt:i4>
      </vt:variant>
      <vt:variant>
        <vt:i4>0</vt:i4>
      </vt:variant>
      <vt:variant>
        <vt:i4>5</vt:i4>
      </vt:variant>
      <vt:variant>
        <vt:lpwstr>http://www.deqp.or.th/</vt:lpwstr>
      </vt:variant>
      <vt:variant>
        <vt:lpwstr/>
      </vt:variant>
      <vt:variant>
        <vt:i4>3211271</vt:i4>
      </vt:variant>
      <vt:variant>
        <vt:i4>18</vt:i4>
      </vt:variant>
      <vt:variant>
        <vt:i4>0</vt:i4>
      </vt:variant>
      <vt:variant>
        <vt:i4>5</vt:i4>
      </vt:variant>
      <vt:variant>
        <vt:lpwstr>http://csr.doubleapaper.com/th/bluehero_calculate.asp</vt:lpwstr>
      </vt:variant>
      <vt:variant>
        <vt:lpwstr/>
      </vt:variant>
      <vt:variant>
        <vt:i4>3211271</vt:i4>
      </vt:variant>
      <vt:variant>
        <vt:i4>15</vt:i4>
      </vt:variant>
      <vt:variant>
        <vt:i4>0</vt:i4>
      </vt:variant>
      <vt:variant>
        <vt:i4>5</vt:i4>
      </vt:variant>
      <vt:variant>
        <vt:lpwstr>http://csr.doubleapaper.com/th/bluehero_calculate.asp</vt:lpwstr>
      </vt:variant>
      <vt:variant>
        <vt:lpwstr/>
      </vt:variant>
      <vt:variant>
        <vt:i4>31</vt:i4>
      </vt:variant>
      <vt:variant>
        <vt:i4>9</vt:i4>
      </vt:variant>
      <vt:variant>
        <vt:i4>0</vt:i4>
      </vt:variant>
      <vt:variant>
        <vt:i4>5</vt:i4>
      </vt:variant>
      <vt:variant>
        <vt:lpwstr>http://www.premier.co.th/</vt:lpwstr>
      </vt:variant>
      <vt:variant>
        <vt:lpwstr/>
      </vt:variant>
      <vt:variant>
        <vt:i4>131110</vt:i4>
      </vt:variant>
      <vt:variant>
        <vt:i4>6</vt:i4>
      </vt:variant>
      <vt:variant>
        <vt:i4>0</vt:i4>
      </vt:variant>
      <vt:variant>
        <vt:i4>5</vt:i4>
      </vt:variant>
      <vt:variant>
        <vt:lpwstr>mailto:ircontact@pe.premier.co.th</vt:lpwstr>
      </vt:variant>
      <vt:variant>
        <vt:lpwstr/>
      </vt:variant>
      <vt:variant>
        <vt:i4>1376286</vt:i4>
      </vt:variant>
      <vt:variant>
        <vt:i4>3</vt:i4>
      </vt:variant>
      <vt:variant>
        <vt:i4>0</vt:i4>
      </vt:variant>
      <vt:variant>
        <vt:i4>5</vt:i4>
      </vt:variant>
      <vt:variant>
        <vt:lpwstr>http://www.pe.premier.co.th/</vt:lpwstr>
      </vt:variant>
      <vt:variant>
        <vt:lpwstr/>
      </vt:variant>
      <vt:variant>
        <vt:i4>1376286</vt:i4>
      </vt:variant>
      <vt:variant>
        <vt:i4>0</vt:i4>
      </vt:variant>
      <vt:variant>
        <vt:i4>0</vt:i4>
      </vt:variant>
      <vt:variant>
        <vt:i4>5</vt:i4>
      </vt:variant>
      <vt:variant>
        <vt:lpwstr>http://www.pe.premier.co.th/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Charinya Sirisueb</dc:creator>
  <cp:keywords/>
  <cp:lastModifiedBy>Charinya Sirisueb</cp:lastModifiedBy>
  <cp:revision>8</cp:revision>
  <cp:lastPrinted>2018-12-06T08:15:00Z</cp:lastPrinted>
  <dcterms:created xsi:type="dcterms:W3CDTF">2020-03-19T08:28:00Z</dcterms:created>
  <dcterms:modified xsi:type="dcterms:W3CDTF">2020-03-19T08:57:00Z</dcterms:modified>
</cp:coreProperties>
</file>