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A1" w:rsidRP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CE4CD7" w:rsidRDefault="0020098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Rectangle 1" o:spid="_x0000_s1032" style="position:absolute;left:0;text-align:left;margin-left:-7.4pt;margin-top:17.9pt;width:448.25pt;height:283.25pt;z-index:251645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9B6595" w:rsidRPr="009B6595" w:rsidRDefault="0083498D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="009B6595"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="009B6595"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="009B6595"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17D7C" w:rsidRDefault="0083498D" w:rsidP="00112BC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83498D">
        <w:rPr>
          <w:rFonts w:asciiTheme="majorBidi" w:hAnsiTheme="majorBidi" w:cstheme="majorBidi"/>
          <w:sz w:val="32"/>
          <w:szCs w:val="32"/>
        </w:rPr>
        <w:t>Mr. Chalaw Fuangaromya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Age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3150">
        <w:rPr>
          <w:rFonts w:asciiTheme="majorBidi" w:hAnsiTheme="majorBidi" w:cstheme="majorBidi" w:hint="cs"/>
          <w:sz w:val="32"/>
          <w:szCs w:val="32"/>
          <w:cs/>
        </w:rPr>
        <w:t>8</w:t>
      </w:r>
      <w:r w:rsidR="004051E3">
        <w:rPr>
          <w:rFonts w:asciiTheme="majorBidi" w:hAnsiTheme="majorBidi" w:cstheme="majorBidi" w:hint="cs"/>
          <w:sz w:val="32"/>
          <w:szCs w:val="32"/>
          <w:cs/>
        </w:rPr>
        <w:t>2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D33AC5">
        <w:rPr>
          <w:rFonts w:asciiTheme="majorBidi" w:hAnsiTheme="majorBidi" w:cstheme="majorBidi"/>
          <w:sz w:val="32"/>
          <w:szCs w:val="32"/>
        </w:rPr>
        <w:t>y</w:t>
      </w:r>
      <w:r>
        <w:rPr>
          <w:rFonts w:asciiTheme="majorBidi" w:hAnsiTheme="majorBidi" w:cstheme="majorBidi"/>
          <w:sz w:val="32"/>
          <w:szCs w:val="32"/>
        </w:rPr>
        <w:t>ears</w:t>
      </w:r>
    </w:p>
    <w:p w:rsidR="0083498D" w:rsidRDefault="0083498D" w:rsidP="00112BC1">
      <w:pPr>
        <w:spacing w:after="0"/>
        <w:rPr>
          <w:rFonts w:ascii="Angsana New" w:eastAsia="Times New Roman" w:hAnsi="Angsana New" w:cs="Angsana New"/>
          <w:sz w:val="30"/>
          <w:szCs w:val="30"/>
        </w:rPr>
      </w:pPr>
      <w:r w:rsidRPr="0083498D">
        <w:rPr>
          <w:rFonts w:asciiTheme="majorBidi" w:hAnsiTheme="majorBidi" w:cstheme="majorBidi"/>
          <w:sz w:val="32"/>
          <w:szCs w:val="32"/>
        </w:rPr>
        <w:t>Independent Director</w:t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F17D7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Date appointed  </w:t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="Angsana New" w:eastAsia="Times New Roman" w:hAnsi="Angsana New" w:cs="Angsana New"/>
          <w:sz w:val="30"/>
          <w:szCs w:val="30"/>
        </w:rPr>
        <w:t>April 5</w:t>
      </w:r>
      <w:r>
        <w:rPr>
          <w:rFonts w:ascii="Angsana New" w:eastAsia="Times New Roman" w:hAnsi="Angsana New" w:cs="Angsana New"/>
          <w:sz w:val="30"/>
          <w:szCs w:val="30"/>
        </w:rPr>
        <w:t>,</w:t>
      </w:r>
      <w:r w:rsidRPr="0083498D">
        <w:rPr>
          <w:rFonts w:ascii="Angsana New" w:eastAsia="Times New Roman" w:hAnsi="Angsana New" w:cs="Angsana New"/>
          <w:sz w:val="30"/>
          <w:szCs w:val="30"/>
        </w:rPr>
        <w:t xml:space="preserve"> 2012</w:t>
      </w:r>
    </w:p>
    <w:p w:rsidR="0083498D" w:rsidRPr="0083498D" w:rsidRDefault="0083498D" w:rsidP="00112BC1">
      <w:pPr>
        <w:spacing w:after="0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2"/>
          <w:szCs w:val="32"/>
        </w:rPr>
        <w:t>Chairman</w:t>
      </w:r>
      <w:r>
        <w:rPr>
          <w:rFonts w:asciiTheme="majorBidi" w:hAnsiTheme="majorBidi" w:cstheme="majorBidi"/>
          <w:sz w:val="32"/>
          <w:szCs w:val="32"/>
        </w:rPr>
        <w:tab/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ab/>
      </w:r>
      <w:r w:rsidR="002F5637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="Angsana New" w:eastAsia="Times New Roman" w:hAnsi="Angsana New" w:cs="Angsana New"/>
          <w:sz w:val="30"/>
          <w:szCs w:val="30"/>
        </w:rPr>
        <w:t>April 8</w:t>
      </w:r>
      <w:r>
        <w:rPr>
          <w:rFonts w:ascii="Angsana New" w:eastAsia="Times New Roman" w:hAnsi="Angsana New" w:cs="Angsana New"/>
          <w:sz w:val="30"/>
          <w:szCs w:val="30"/>
        </w:rPr>
        <w:t>,</w:t>
      </w:r>
      <w:r w:rsidRPr="0083498D">
        <w:rPr>
          <w:rFonts w:ascii="Angsana New" w:eastAsia="Times New Roman" w:hAnsi="Angsana New" w:cs="Angsana New"/>
          <w:sz w:val="30"/>
          <w:szCs w:val="30"/>
        </w:rPr>
        <w:t xml:space="preserve"> 2015</w:t>
      </w:r>
    </w:p>
    <w:p w:rsidR="00560A4A" w:rsidRDefault="0083498D" w:rsidP="00112BC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83498D">
        <w:rPr>
          <w:rFonts w:asciiTheme="majorBidi" w:hAnsiTheme="majorBidi" w:cstheme="majorBidi"/>
          <w:sz w:val="32"/>
          <w:szCs w:val="32"/>
        </w:rPr>
        <w:t>Chairman of the Investment Committee</w:t>
      </w:r>
      <w:r w:rsidR="00560A4A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Theme="majorBidi" w:hAnsiTheme="majorBidi" w:cstheme="majorBidi"/>
          <w:sz w:val="30"/>
          <w:szCs w:val="30"/>
        </w:rPr>
        <w:t>May 12,</w:t>
      </w:r>
      <w:r w:rsidR="00A32CEA">
        <w:rPr>
          <w:rFonts w:asciiTheme="majorBidi" w:hAnsiTheme="majorBidi" w:cstheme="majorBidi"/>
          <w:sz w:val="30"/>
          <w:szCs w:val="30"/>
        </w:rPr>
        <w:t xml:space="preserve"> </w:t>
      </w:r>
      <w:r w:rsidRPr="0083498D">
        <w:rPr>
          <w:rFonts w:asciiTheme="majorBidi" w:hAnsiTheme="majorBidi" w:cstheme="majorBidi"/>
          <w:sz w:val="30"/>
          <w:szCs w:val="30"/>
        </w:rPr>
        <w:t>2016</w:t>
      </w:r>
    </w:p>
    <w:p w:rsidR="009B6595" w:rsidRPr="009B6595" w:rsidRDefault="0083498D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="009B6595"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="009B6595"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83498D" w:rsidRDefault="00BD5051" w:rsidP="00112BC1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="0083498D" w:rsidRPr="0083498D">
        <w:rPr>
          <w:rFonts w:asciiTheme="majorBidi" w:hAnsiTheme="majorBidi" w:cstheme="majorBidi"/>
          <w:sz w:val="32"/>
          <w:szCs w:val="32"/>
          <w:lang w:val="en-US"/>
        </w:rPr>
        <w:t>B.A.  Political Science, Phillips University, USA</w:t>
      </w:r>
    </w:p>
    <w:p w:rsidR="0083498D" w:rsidRPr="0083498D" w:rsidRDefault="0083498D" w:rsidP="00112BC1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M.A. Political Science, Southern Illinois University, USA</w:t>
      </w:r>
    </w:p>
    <w:p w:rsidR="0083498D" w:rsidRPr="0083498D" w:rsidRDefault="0083498D" w:rsidP="00112BC1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M.A. Social Science, Birmingham University, UK</w:t>
      </w:r>
    </w:p>
    <w:p w:rsidR="0083498D" w:rsidRPr="0083498D" w:rsidRDefault="0083498D" w:rsidP="00112BC1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- </w:t>
      </w:r>
      <w:r w:rsidR="00112BC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Diploma, National Defence College,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 xml:space="preserve">The National Defence Course Class </w:t>
      </w:r>
      <w:r w:rsidRPr="0083498D">
        <w:rPr>
          <w:rFonts w:asciiTheme="majorBidi" w:hAnsiTheme="majorBidi"/>
          <w:sz w:val="32"/>
          <w:szCs w:val="32"/>
          <w:cs/>
        </w:rPr>
        <w:t>27</w:t>
      </w:r>
    </w:p>
    <w:p w:rsidR="0083498D" w:rsidRDefault="0083498D" w:rsidP="00112BC1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="00112BC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 xml:space="preserve">Director Certification Program (DCP) Course (Class </w:t>
      </w:r>
      <w:r w:rsidRPr="0083498D">
        <w:rPr>
          <w:rFonts w:asciiTheme="majorBidi" w:hAnsiTheme="majorBidi"/>
          <w:sz w:val="32"/>
          <w:szCs w:val="32"/>
          <w:cs/>
        </w:rPr>
        <w:t xml:space="preserve">18)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>and Corporate Governance,</w:t>
      </w:r>
      <w:r w:rsidR="00A010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>IOD</w:t>
      </w:r>
      <w:r w:rsidRPr="00A01029">
        <w:rPr>
          <w:rFonts w:asciiTheme="majorBidi" w:hAnsiTheme="majorBidi" w:cstheme="majorBidi" w:hint="cs"/>
          <w:b/>
          <w:bCs/>
          <w:sz w:val="32"/>
          <w:szCs w:val="32"/>
          <w:u w:val="single"/>
          <w:lang w:val="en-US"/>
        </w:rPr>
        <w:t xml:space="preserve"> </w:t>
      </w:r>
    </w:p>
    <w:p w:rsidR="005030C1" w:rsidRPr="0083498D" w:rsidRDefault="0083498D" w:rsidP="008349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</w:t>
      </w:r>
      <w:r w:rsidR="004051E3">
        <w:rPr>
          <w:rFonts w:asciiTheme="majorBidi" w:hAnsiTheme="majorBidi" w:hint="cs"/>
          <w:b/>
          <w:bCs/>
          <w:sz w:val="32"/>
          <w:szCs w:val="32"/>
          <w:u w:val="single"/>
          <w:cs/>
        </w:rPr>
        <w:t>19</w:t>
      </w:r>
      <w:r w:rsidR="005030C1"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9F725E" w:rsidRDefault="009F725E" w:rsidP="00A35E1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8C0171" w:rsidRDefault="0083498D" w:rsidP="008C0171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BD5051" w:rsidRDefault="008C0171" w:rsidP="008C0171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 w:rsidR="00BD50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8C0171" w:rsidRDefault="008C0171" w:rsidP="008C0171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9B6595" w:rsidRPr="008C0171" w:rsidRDefault="008C0171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60455B" w:rsidRPr="009B6595" w:rsidRDefault="00200981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200981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.4pt;margin-top:.4pt;width:448.25pt;height:95.7pt;z-index:251647488;mso-width-relative:margin;mso-height-relative:margin">
            <v:textbox style="mso-next-textbox:#_x0000_s1034">
              <w:txbxContent>
                <w:p w:rsidR="002E6173" w:rsidRDefault="002E6173" w:rsidP="009F725E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 20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19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6173" w:rsidRPr="008C0171" w:rsidRDefault="002E6173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</w:t>
                  </w: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-</w:t>
                  </w: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2014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Chairman of the audit Committee,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Thai re Life Assurance PCL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. , Insurance</w:t>
                  </w:r>
                </w:p>
                <w:p w:rsidR="002E6173" w:rsidRPr="008C0171" w:rsidRDefault="002E6173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2012-2015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Chairman of the audit Committee, Thaivivat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Insurance PCL.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2E6173" w:rsidRPr="0060455B" w:rsidRDefault="002E6173" w:rsidP="008C0171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2F5637" w:rsidRPr="00252E00" w:rsidRDefault="002F5637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F5637" w:rsidRDefault="002F5637" w:rsidP="00A35E1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 บ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มจ.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ไทยรีประกันชีวิต จำกัด </w:t>
      </w:r>
    </w:p>
    <w:p w:rsidR="009B6595" w:rsidRDefault="002F5637" w:rsidP="00A35E1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2551 ถึง 2555 ดำรงตำแหน่ง ประธานกรรมการ 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บมจ.</w:t>
      </w:r>
      <w:r>
        <w:rPr>
          <w:rFonts w:asciiTheme="majorBidi" w:hAnsiTheme="majorBidi" w:cstheme="majorBidi" w:hint="cs"/>
          <w:sz w:val="32"/>
          <w:szCs w:val="32"/>
          <w:cs/>
        </w:rPr>
        <w:t>โปรเฟ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สชั่นแนล เวสต์  เทคโนโลยี (1999)</w:t>
      </w:r>
    </w:p>
    <w:p w:rsidR="00F539D9" w:rsidRDefault="00F539D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9F725E" w:rsidRDefault="009F725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D3AA1" w:rsidRDefault="00200981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Rectangle 5" o:spid="_x0000_s1030" style="position:absolute;margin-left:-7.35pt;margin-top:.95pt;width:448.2pt;height:147.6pt;z-index:251646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3D3AA1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68113E" w:rsidRPr="005C67C4" w:rsidRDefault="003D3AA1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C67C4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3D3AA1" w:rsidRDefault="009B659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6EBF">
        <w:rPr>
          <w:rFonts w:asciiTheme="majorBidi" w:hAnsiTheme="majorBidi"/>
          <w:sz w:val="32"/>
          <w:szCs w:val="32"/>
        </w:rPr>
        <w:t>None</w:t>
      </w:r>
    </w:p>
    <w:p w:rsidR="001B5722" w:rsidRDefault="001B5722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5C67C4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>
        <w:rPr>
          <w:rFonts w:asciiTheme="majorBidi" w:hAnsiTheme="majorBidi" w:cstheme="majorBidi"/>
          <w:sz w:val="32"/>
          <w:szCs w:val="32"/>
        </w:rPr>
        <w:t xml:space="preserve"> - None</w:t>
      </w:r>
    </w:p>
    <w:p w:rsidR="003D3AA1" w:rsidRDefault="003D3AA1" w:rsidP="003D3AA1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5C67C4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3D3AA1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AA470C">
        <w:rPr>
          <w:rFonts w:asciiTheme="majorBidi" w:hAnsiTheme="majorBidi" w:cstheme="majorBidi"/>
          <w:sz w:val="32"/>
          <w:szCs w:val="32"/>
        </w:rPr>
        <w:t>- None</w:t>
      </w:r>
      <w:bookmarkStart w:id="0" w:name="_GoBack"/>
      <w:bookmarkEnd w:id="0"/>
    </w:p>
    <w:p w:rsidR="00E04DE0" w:rsidRPr="003D3AA1" w:rsidRDefault="00E3411A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20098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06" style="position:absolute;left:0;text-align:left;margin-left:-7.4pt;margin-top:17.9pt;width:448.25pt;height:258.8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Pr="00D33AC5" w:rsidRDefault="00D33AC5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Mrs. Pilai Pi</w:t>
      </w:r>
      <w:r w:rsidR="00DD5288">
        <w:rPr>
          <w:rFonts w:asciiTheme="majorBidi" w:hAnsiTheme="majorBidi" w:cstheme="majorBidi"/>
          <w:spacing w:val="-5"/>
          <w:sz w:val="32"/>
          <w:szCs w:val="32"/>
          <w:lang w:val="en-US"/>
        </w:rPr>
        <w:t>a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mpongsarn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8</w:t>
      </w:r>
      <w:r w:rsidR="00572077">
        <w:rPr>
          <w:rFonts w:asciiTheme="majorBidi" w:hAnsiTheme="majorBidi" w:cstheme="majorBidi"/>
          <w:spacing w:val="-5"/>
          <w:sz w:val="32"/>
          <w:szCs w:val="32"/>
          <w:lang w:val="en-US"/>
        </w:rPr>
        <w:t>3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Indepent</w:t>
      </w:r>
      <w:r w:rsidR="00FD5137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dent 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June 2,</w:t>
      </w:r>
      <w:r w:rsidR="0085725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1999</w:t>
      </w:r>
    </w:p>
    <w:p w:rsidR="00E04DE0" w:rsidRDefault="00D33AC5" w:rsidP="00D33AC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February 23,</w:t>
      </w:r>
      <w:r w:rsidR="0085725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2009</w:t>
      </w:r>
    </w:p>
    <w:p w:rsidR="00D33AC5" w:rsidRDefault="00ED1649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The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 Nomination and </w:t>
      </w:r>
      <w:r w:rsidR="00FE641E">
        <w:rPr>
          <w:rFonts w:asciiTheme="majorBidi" w:hAnsiTheme="majorBidi"/>
          <w:sz w:val="32"/>
          <w:szCs w:val="32"/>
          <w:lang w:val="en-US"/>
        </w:rPr>
        <w:t>Remuneration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 Committee</w:t>
      </w:r>
      <w:r w:rsidR="004328E2">
        <w:rPr>
          <w:rFonts w:asciiTheme="majorBidi" w:hAnsiTheme="majorBidi"/>
          <w:sz w:val="32"/>
          <w:szCs w:val="32"/>
          <w:lang w:val="en-US"/>
        </w:rPr>
        <w:tab/>
        <w:t>August 11, 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B.A. Commerce and Accoun</w:t>
      </w:r>
      <w:r w:rsidR="00157142">
        <w:rPr>
          <w:rFonts w:asciiTheme="majorBidi" w:hAnsiTheme="majorBidi" w:cstheme="majorBidi"/>
          <w:sz w:val="32"/>
          <w:szCs w:val="32"/>
          <w:lang w:val="en-US"/>
        </w:rPr>
        <w:t>tancy, Chulalongkorn University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Certified Public Accountant (CPA) Thailand 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>Certified Internal Auditor (CIA) with honors from The Institute of Internal Auditor</w:t>
      </w:r>
    </w:p>
    <w:p w:rsidR="00A01029" w:rsidRPr="00A01029" w:rsidRDefault="00D33AC5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Director Certification Program (DCP),</w:t>
      </w:r>
      <w:r w:rsidR="00BA27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>Thai institute of Directors</w:t>
      </w:r>
      <w:r w:rsidR="00A010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1029" w:rsidRPr="00A01029">
        <w:rPr>
          <w:rFonts w:asciiTheme="majorBidi" w:hAnsiTheme="majorBidi" w:cstheme="majorBidi"/>
          <w:sz w:val="32"/>
          <w:szCs w:val="32"/>
          <w:lang w:val="en-US"/>
        </w:rPr>
        <w:t>(IOD)</w:t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4051E3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200981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200981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08" type="#_x0000_t202" style="position:absolute;left:0;text-align:left;margin-left:-7.4pt;margin-top:.4pt;width:448.25pt;height:112pt;z-index:251650560;mso-width-relative:margin;mso-height-relative:margin">
            <v:textbox style="mso-next-textbox:#_x0000_s1108">
              <w:txbxContent>
                <w:p w:rsidR="002E6173" w:rsidRDefault="002E6173" w:rsidP="00D33AC5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 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2E6173" w:rsidRPr="00221CDE" w:rsidRDefault="002E6173" w:rsidP="00D33AC5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2004-2013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The audit committee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Metrostar Property PCL, Real Estate</w:t>
                  </w:r>
                </w:p>
                <w:p w:rsidR="002E6173" w:rsidRPr="00221CDE" w:rsidRDefault="002E6173" w:rsidP="00D33AC5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1999-Present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The au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dit committee, Crown Seal PCL., 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Packaging </w:t>
                  </w:r>
                </w:p>
                <w:p w:rsidR="002E6173" w:rsidRDefault="002E6173" w:rsidP="00D33AC5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1996-Present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Chairman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Audit and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Management Consultant Co., Ltd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Accounting Office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6173" w:rsidRPr="0060455B" w:rsidRDefault="002E6173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D33AC5" w:rsidRDefault="00D33AC5" w:rsidP="00E04DE0">
      <w:pPr>
        <w:pStyle w:val="PlainText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200981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07" style="position:absolute;margin-left:-7.35pt;margin-top:.95pt;width:448.2pt;height:147.6pt;z-index:251649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.5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221CDE" w:rsidRPr="00221CDE" w:rsidRDefault="00890D73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The audit committee, Crown Seal PCL., </w:t>
      </w:r>
      <w:r w:rsidR="00221CDE" w:rsidRPr="00221CDE">
        <w:rPr>
          <w:rFonts w:asciiTheme="majorBidi" w:hAnsiTheme="majorBidi" w:cstheme="majorBidi"/>
          <w:sz w:val="32"/>
          <w:szCs w:val="32"/>
        </w:rPr>
        <w:t>Packaging</w:t>
      </w:r>
    </w:p>
    <w:p w:rsidR="00E04DE0" w:rsidRDefault="00221CD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21CDE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221CDE" w:rsidRPr="00221CDE" w:rsidRDefault="00890D73" w:rsidP="00E04DE0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Chairman</w:t>
      </w:r>
      <w:r w:rsidR="00221CDE" w:rsidRPr="00221CDE">
        <w:rPr>
          <w:rFonts w:asciiTheme="majorBidi" w:hAnsiTheme="majorBidi" w:cstheme="majorBidi"/>
          <w:sz w:val="32"/>
          <w:szCs w:val="32"/>
        </w:rPr>
        <w:t>, Audit and</w:t>
      </w:r>
      <w:r>
        <w:rPr>
          <w:rFonts w:asciiTheme="majorBidi" w:hAnsiTheme="majorBidi" w:cstheme="majorBidi"/>
          <w:sz w:val="32"/>
          <w:szCs w:val="32"/>
        </w:rPr>
        <w:t xml:space="preserve"> Management Consultant Co., Ltd</w:t>
      </w:r>
      <w:r w:rsidR="00221CDE" w:rsidRPr="00221CDE">
        <w:rPr>
          <w:rFonts w:asciiTheme="majorBidi" w:hAnsiTheme="majorBidi" w:cstheme="majorBidi"/>
          <w:sz w:val="32"/>
          <w:szCs w:val="32"/>
        </w:rPr>
        <w:t>, Accounting Office</w:t>
      </w:r>
      <w:r w:rsidR="00221CD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 w:rsidR="00221CDE">
        <w:rPr>
          <w:rFonts w:asciiTheme="majorBidi" w:hAnsiTheme="majorBidi" w:cstheme="majorBidi"/>
          <w:sz w:val="32"/>
          <w:szCs w:val="32"/>
        </w:rPr>
        <w:t>Main Job</w:t>
      </w:r>
      <w:r w:rsidR="00221CDE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221CD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21C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CDE" w:rsidRPr="00221CDE">
        <w:rPr>
          <w:rFonts w:asciiTheme="majorBidi" w:hAnsiTheme="majorBidi" w:cstheme="majorBidi"/>
          <w:sz w:val="32"/>
          <w:szCs w:val="32"/>
        </w:rPr>
        <w:t>- None</w:t>
      </w: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20098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09" style="position:absolute;left:0;text-align:left;margin-left:-7.4pt;margin-top:17.9pt;width:448.25pt;height:283.25pt;z-index:251651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A01029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Phisit 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Setthawong</w:t>
      </w:r>
      <w:r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5C67C4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5C67C4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Age 7</w:t>
      </w:r>
      <w:r w:rsidR="004051E3"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>5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Indepen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den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 Director 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October 28,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2005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5,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2012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EC51F6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Chairman of 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4328E2" w:rsidRPr="00A01029" w:rsidRDefault="004328E2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 xml:space="preserve">Chairman of the Nomination and </w:t>
      </w:r>
      <w:r w:rsidR="00FE641E">
        <w:rPr>
          <w:rFonts w:asciiTheme="majorBidi" w:hAnsiTheme="majorBidi"/>
          <w:sz w:val="32"/>
          <w:szCs w:val="32"/>
          <w:lang w:val="en-US"/>
        </w:rPr>
        <w:t>Remuneration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 Committee</w:t>
      </w:r>
      <w:r>
        <w:rPr>
          <w:rFonts w:asciiTheme="majorBidi" w:hAnsiTheme="majorBidi"/>
          <w:sz w:val="32"/>
          <w:szCs w:val="32"/>
          <w:lang w:val="en-US"/>
        </w:rPr>
        <w:tab/>
        <w:t>August 11, 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B.A. Commerce and Accountancy (with honors), Chulalongkorn University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M.A. Economics, Michigan State University, U.S.A.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Ph.D. Economics, Michigan State University, U.S.A.</w:t>
      </w:r>
    </w:p>
    <w:p w:rsidR="00E04DE0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Director Accreditation Program (DAP) Thai Institute of Directors (IOD)</w:t>
      </w:r>
    </w:p>
    <w:p w:rsidR="00611857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</w:t>
      </w:r>
      <w:r w:rsidR="004051E3">
        <w:rPr>
          <w:rFonts w:asciiTheme="majorBidi" w:hAnsiTheme="majorBidi" w:hint="cs"/>
          <w:b/>
          <w:bCs/>
          <w:sz w:val="32"/>
          <w:szCs w:val="32"/>
          <w:u w:val="single"/>
          <w:cs/>
        </w:rPr>
        <w:t>19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200981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200981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11" type="#_x0000_t202" style="position:absolute;left:0;text-align:left;margin-left:-7.4pt;margin-top:.4pt;width:448.25pt;height:112pt;z-index:251653632;mso-width-relative:margin;mso-height-relative:margin">
            <v:textbox style="mso-next-textbox:#_x0000_s1111">
              <w:txbxContent>
                <w:p w:rsidR="002E6173" w:rsidRDefault="002E6173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 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6173" w:rsidRPr="00F84B01" w:rsidRDefault="002E6173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F84B01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2012-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Chairman of T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he audit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2E6173" w:rsidRPr="0060455B" w:rsidRDefault="002E6173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200981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10" style="position:absolute;margin-left:-7.35pt;margin-top:.95pt;width:448.2pt;height:147.6pt;z-index:251652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Default="00E04DE0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F84B01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F84B01">
        <w:rPr>
          <w:rFonts w:asciiTheme="majorBidi" w:hAnsiTheme="majorBidi" w:cstheme="majorBidi"/>
          <w:sz w:val="32"/>
          <w:szCs w:val="32"/>
        </w:rPr>
        <w:t>None</w:t>
      </w:r>
    </w:p>
    <w:p w:rsidR="00F84B01" w:rsidRP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84B01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Pr="00F84B01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F84B01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="00F84B01">
        <w:rPr>
          <w:rFonts w:asciiTheme="majorBidi" w:hAnsiTheme="majorBidi" w:cstheme="majorBidi"/>
          <w:sz w:val="32"/>
          <w:szCs w:val="32"/>
        </w:rPr>
        <w:t>None</w:t>
      </w:r>
      <w:r w:rsidRPr="00F84B01">
        <w:rPr>
          <w:rFonts w:asciiTheme="majorBidi" w:hAnsiTheme="majorBidi" w:cstheme="majorBidi"/>
          <w:sz w:val="32"/>
          <w:szCs w:val="32"/>
        </w:rPr>
        <w:t xml:space="preserve"> </w:t>
      </w:r>
      <w:r w:rsidRPr="00F84B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4B01" w:rsidRP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20098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12" style="position:absolute;left:0;text-align:left;margin-left:-7.4pt;margin-top:17.9pt;width:448.25pt;height:493.4pt;z-index:251654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84B01" w:rsidRPr="00F84B01" w:rsidRDefault="00F84B01" w:rsidP="00F84B01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Mrs. Pranee  Phasipol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0C403A"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>70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227ABD" w:rsidRDefault="00F84B01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Independent Director </w:t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E04DE0" w:rsidRDefault="00227ABD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227ABD" w:rsidRDefault="00227ABD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The Investment Committee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May 12,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2016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B.A.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Major: Accounting (Second Class Honors), Thammasat University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M.A.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Accounting, Thammasat University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Diploma, National Defence College, The Joint State - Private Sector Course, Class 2003-2004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Diploma in Public Law, Batch 9,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Thammasat University and The Office of the Council of State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Top Executive Program in Commerce and T</w:t>
      </w:r>
      <w:r w:rsidR="00435272">
        <w:rPr>
          <w:rFonts w:asciiTheme="majorBidi" w:hAnsiTheme="majorBidi" w:cstheme="majorBidi"/>
          <w:spacing w:val="-5"/>
          <w:sz w:val="32"/>
          <w:szCs w:val="32"/>
          <w:lang w:val="en-US"/>
        </w:rPr>
        <w:t>rade, Batch 2, Commerce Academy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, UTCC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Certificate of Civil Service Executive Development Program, 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Course 1, Batch 30, Office of the  Civil Service  Commission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Certificate of Chang</w:t>
      </w:r>
      <w:r w:rsidR="00E15253">
        <w:rPr>
          <w:rFonts w:asciiTheme="majorBidi" w:hAnsiTheme="majorBidi" w:cstheme="majorBidi"/>
          <w:spacing w:val="-5"/>
          <w:sz w:val="32"/>
          <w:szCs w:val="32"/>
          <w:lang w:val="en-US"/>
        </w:rPr>
        <w:t>e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Management, Ripa International, UK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Certificate of Distance Learning Course for Insurance Supervisors (Module 2), World Bank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Certified Public Accountant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Certification Program 10/2001,</w:t>
      </w:r>
      <w:r w:rsidR="001A37F7" w:rsidRPr="001A37F7">
        <w:rPr>
          <w:rFonts w:asciiTheme="majorBidi" w:hAnsiTheme="majorBidi" w:cstheme="majorBidi"/>
          <w:lang w:val="en-US"/>
        </w:rPr>
        <w:t xml:space="preserve"> </w:t>
      </w:r>
      <w:r w:rsidR="001A37F7">
        <w:rPr>
          <w:rFonts w:asciiTheme="majorBidi" w:hAnsiTheme="majorBidi" w:cstheme="majorBidi"/>
          <w:lang w:val="en-US"/>
        </w:rPr>
        <w:t xml:space="preserve"> </w:t>
      </w:r>
      <w:r w:rsidR="001A37F7" w:rsidRPr="001A37F7">
        <w:rPr>
          <w:rFonts w:asciiTheme="majorBidi" w:hAnsiTheme="majorBidi" w:cstheme="majorBidi"/>
          <w:lang w:val="en-US"/>
        </w:rPr>
        <w:t>DCPU 3/2015, ACP 20/2010</w:t>
      </w:r>
      <w:r w:rsidR="001A37F7" w:rsidRPr="00ED3175">
        <w:rPr>
          <w:rFonts w:asciiTheme="majorBidi" w:hAnsiTheme="majorBidi" w:cstheme="majorBidi"/>
          <w:cs/>
        </w:rPr>
        <w:t xml:space="preserve"> </w:t>
      </w:r>
      <w:r w:rsidR="001A37F7">
        <w:rPr>
          <w:rFonts w:asciiTheme="majorBidi" w:hAnsiTheme="majorBidi" w:cstheme="majorBidi"/>
          <w:lang w:val="en-US"/>
        </w:rPr>
        <w:t>,</w:t>
      </w:r>
      <w:r w:rsidR="001A37F7" w:rsidRPr="00ED3175">
        <w:rPr>
          <w:rFonts w:asciiTheme="majorBidi" w:hAnsiTheme="majorBidi" w:cstheme="majorBidi"/>
          <w:cs/>
        </w:rPr>
        <w:t xml:space="preserve"> 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Thai Institute of Directors (IOD)</w:t>
      </w:r>
    </w:p>
    <w:p w:rsidR="00E04DE0" w:rsidRDefault="00471FBD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Advance Audit Committee Programs</w:t>
      </w:r>
    </w:p>
    <w:p w:rsidR="00B32DC2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4051E3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9</w:t>
      </w:r>
    </w:p>
    <w:p w:rsidR="001A37F7" w:rsidRPr="00704BAB" w:rsidRDefault="001A37F7" w:rsidP="001A37F7">
      <w:pPr>
        <w:pStyle w:val="PlainText"/>
        <w:numPr>
          <w:ilvl w:val="0"/>
          <w:numId w:val="11"/>
        </w:numPr>
        <w:spacing w:line="238" w:lineRule="auto"/>
        <w:rPr>
          <w:rFonts w:asciiTheme="majorBidi" w:eastAsiaTheme="minorHAnsi" w:hAnsiTheme="majorBidi" w:cstheme="majorBidi"/>
          <w:lang w:val="en-US"/>
        </w:rPr>
      </w:pPr>
      <w:r w:rsidRPr="00704BAB">
        <w:rPr>
          <w:rFonts w:asciiTheme="majorBidi" w:eastAsiaTheme="minorHAnsi" w:hAnsiTheme="majorBidi" w:cstheme="majorBidi"/>
          <w:lang w:val="en-US"/>
        </w:rPr>
        <w:t xml:space="preserve">IT Governance and Cyber Resilience Program (ITG) 11/2019, </w:t>
      </w:r>
      <w:r w:rsidRPr="00704BAB">
        <w:rPr>
          <w:rFonts w:asciiTheme="majorBidi" w:eastAsiaTheme="minorHAnsi" w:hAnsiTheme="majorBidi"/>
          <w:cs/>
          <w:lang w:val="en-US"/>
        </w:rPr>
        <w:t>สมาคมส่งเสริมสถาบันกรรมการบริษัทไทย</w:t>
      </w:r>
    </w:p>
    <w:p w:rsidR="001A37F7" w:rsidRPr="00704BAB" w:rsidRDefault="001A37F7" w:rsidP="001A37F7">
      <w:pPr>
        <w:pStyle w:val="PlainText"/>
        <w:numPr>
          <w:ilvl w:val="0"/>
          <w:numId w:val="11"/>
        </w:numPr>
        <w:spacing w:line="238" w:lineRule="auto"/>
        <w:rPr>
          <w:rFonts w:asciiTheme="majorBidi" w:eastAsiaTheme="minorHAnsi" w:hAnsiTheme="majorBidi" w:cstheme="majorBidi"/>
          <w:lang w:val="en-US"/>
        </w:rPr>
      </w:pPr>
      <w:r w:rsidRPr="00704BAB">
        <w:rPr>
          <w:rFonts w:asciiTheme="majorBidi" w:eastAsiaTheme="minorHAnsi" w:hAnsiTheme="majorBidi" w:cstheme="majorBidi"/>
          <w:lang w:val="en-US"/>
        </w:rPr>
        <w:t xml:space="preserve">Boards that Make a Difference (BMD) 9/2019, </w:t>
      </w:r>
      <w:r w:rsidRPr="00704BAB">
        <w:rPr>
          <w:rFonts w:asciiTheme="majorBidi" w:eastAsiaTheme="minorHAnsi" w:hAnsiTheme="majorBidi"/>
          <w:cs/>
          <w:lang w:val="en-US"/>
        </w:rPr>
        <w:t>สมาคมส่งเสริมสถาบันกรรมการบริษัทไทย</w:t>
      </w:r>
    </w:p>
    <w:p w:rsidR="001A37F7" w:rsidRPr="00704BAB" w:rsidRDefault="001A37F7" w:rsidP="001A37F7">
      <w:pPr>
        <w:pStyle w:val="PlainText"/>
        <w:numPr>
          <w:ilvl w:val="0"/>
          <w:numId w:val="11"/>
        </w:numPr>
        <w:spacing w:line="238" w:lineRule="auto"/>
        <w:rPr>
          <w:rFonts w:asciiTheme="majorBidi" w:eastAsiaTheme="minorHAnsi" w:hAnsiTheme="majorBidi" w:cstheme="majorBidi"/>
          <w:lang w:val="en-US"/>
        </w:rPr>
      </w:pPr>
      <w:r w:rsidRPr="00704BAB">
        <w:rPr>
          <w:rFonts w:asciiTheme="majorBidi" w:eastAsiaTheme="minorHAnsi" w:hAnsiTheme="majorBidi" w:cstheme="majorBidi"/>
          <w:lang w:val="en-US"/>
        </w:rPr>
        <w:t>LEGAL &amp; TAX IHQ ITC &amp; ROH, Omega World</w:t>
      </w:r>
      <w:r w:rsidRPr="00704BAB">
        <w:rPr>
          <w:rFonts w:asciiTheme="majorBidi" w:eastAsiaTheme="minorHAnsi" w:hAnsiTheme="majorBidi" w:cstheme="majorBidi" w:hint="cs"/>
          <w:cs/>
          <w:lang w:val="en-US"/>
        </w:rPr>
        <w:t xml:space="preserve"> </w:t>
      </w:r>
      <w:r w:rsidRPr="00704BAB">
        <w:rPr>
          <w:rFonts w:asciiTheme="majorBidi" w:eastAsiaTheme="minorHAnsi" w:hAnsiTheme="majorBidi" w:cstheme="majorBidi"/>
          <w:lang w:val="en-US"/>
        </w:rPr>
        <w:t>Class</w:t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4328E2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611857" w:rsidRDefault="00611857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4328E2" w:rsidRPr="008C0171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</w:p>
    <w:p w:rsidR="00E04DE0" w:rsidRPr="009B6595" w:rsidRDefault="00200981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200981">
        <w:rPr>
          <w:rFonts w:asciiTheme="majorBidi" w:hAnsiTheme="majorBidi" w:cstheme="majorBidi"/>
          <w:noProof/>
          <w:sz w:val="29"/>
          <w:szCs w:val="29"/>
          <w:lang w:eastAsia="zh-TW" w:bidi="ar-SA"/>
        </w:rPr>
        <w:lastRenderedPageBreak/>
        <w:pict>
          <v:shape id="_x0000_s1114" type="#_x0000_t202" style="position:absolute;left:0;text-align:left;margin-left:-7.4pt;margin-top:.4pt;width:448.25pt;height:242.7pt;z-index:251656704;mso-width-relative:margin;mso-height-relative:margin">
            <v:textbox style="mso-next-textbox:#_x0000_s1114">
              <w:txbxContent>
                <w:p w:rsidR="002E6173" w:rsidRDefault="002E6173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2019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6173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Independent Director,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Member of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Audit Committee</w:t>
                  </w: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 xml:space="preserve"> ,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Dusit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Thani PCL.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, </w:t>
                  </w:r>
                </w:p>
                <w:p w:rsidR="002E6173" w:rsidRPr="00227ABD" w:rsidRDefault="002E6173" w:rsidP="00A30426">
                  <w:pPr>
                    <w:pStyle w:val="PlainText"/>
                    <w:ind w:left="720" w:firstLine="720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Tourism &amp; Leisure</w:t>
                  </w:r>
                </w:p>
                <w:p w:rsidR="002E6173" w:rsidRDefault="002E6173" w:rsidP="008916DA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2017 - 2018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Independent Director,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Member of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Audit Committee,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Member of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Compensation </w:t>
                  </w:r>
                </w:p>
                <w:p w:rsidR="002E6173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       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Committee and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Member of 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Governance and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 </w:t>
                  </w:r>
                  <w:r w:rsidRPr="00E106DF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Nomination Committee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Dusit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Thani </w:t>
                  </w:r>
                </w:p>
                <w:p w:rsidR="002E6173" w:rsidRDefault="002E6173" w:rsidP="008916DA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      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PCL.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Tourism &amp; Leisure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2E6173" w:rsidRDefault="002E6173" w:rsidP="008916DA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Independent Director , Chairman of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A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udit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ommittee and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Member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of the </w:t>
                  </w:r>
                </w:p>
                <w:p w:rsidR="002E6173" w:rsidRPr="008916DA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Nomination and Compensation Committee, SCI Electric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PCL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Energy</w:t>
                  </w:r>
                </w:p>
                <w:p w:rsidR="002E6173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2017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- Member of Foreign Business Commission, Ministry of Commerce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2E6173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2017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- The audit committee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The Support Arts and Crafts International Center of </w:t>
                  </w:r>
                </w:p>
                <w:p w:rsidR="002E6173" w:rsidRPr="00227ABD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Thailand</w:t>
                  </w:r>
                </w:p>
                <w:p w:rsidR="002E6173" w:rsidRPr="00227ABD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2017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Member of Life Insurance Fund Commission, Life Insurance Fund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2E6173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2017   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- Chairman of Ethics /Committee and Member of CPA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Examination Committee,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Federation </w:t>
                  </w:r>
                </w:p>
                <w:p w:rsidR="002E6173" w:rsidRPr="00227ABD" w:rsidRDefault="002E6173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              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of Accounting Professions Under the Royal Patronage of His Majesty the King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2E6173" w:rsidRPr="0060455B" w:rsidRDefault="002E6173" w:rsidP="00227ABD">
                  <w:pPr>
                    <w:pStyle w:val="PlainText"/>
                    <w:rPr>
                      <w:rFonts w:cs="Tms Rmn"/>
                      <w:cs/>
                    </w:rPr>
                  </w:pP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2001 - 2018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Qualified Person in Finance and Account, Office of the Civil Service Commission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928A8" w:rsidRDefault="005928A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200981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13" style="position:absolute;margin-left:-11pt;margin-top:2.9pt;width:448.2pt;height:321.3pt;z-index:251655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.5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E106D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E106DF">
        <w:rPr>
          <w:rFonts w:asciiTheme="majorBidi" w:hAnsiTheme="majorBidi"/>
          <w:sz w:val="32"/>
          <w:szCs w:val="32"/>
        </w:rPr>
        <w:t>Independent Director,</w:t>
      </w:r>
      <w:r w:rsidR="00564EED">
        <w:rPr>
          <w:rFonts w:asciiTheme="majorBidi" w:hAnsiTheme="majorBidi"/>
          <w:sz w:val="32"/>
          <w:szCs w:val="32"/>
        </w:rPr>
        <w:t xml:space="preserve"> </w:t>
      </w:r>
      <w:r w:rsidR="004F31E4">
        <w:rPr>
          <w:rFonts w:asciiTheme="majorBidi" w:hAnsiTheme="majorBidi"/>
          <w:sz w:val="32"/>
          <w:szCs w:val="32"/>
        </w:rPr>
        <w:t xml:space="preserve">Member of </w:t>
      </w:r>
      <w:r w:rsidRPr="00E106DF">
        <w:rPr>
          <w:rFonts w:asciiTheme="majorBidi" w:hAnsiTheme="majorBidi"/>
          <w:sz w:val="32"/>
          <w:szCs w:val="32"/>
        </w:rPr>
        <w:t>Audit Committee,</w:t>
      </w:r>
      <w:r w:rsidR="00564EED">
        <w:rPr>
          <w:rFonts w:asciiTheme="majorBidi" w:hAnsiTheme="majorBidi"/>
          <w:sz w:val="32"/>
          <w:szCs w:val="32"/>
        </w:rPr>
        <w:t xml:space="preserve"> </w:t>
      </w:r>
      <w:r w:rsidR="004328E2" w:rsidRPr="00227ABD">
        <w:rPr>
          <w:rFonts w:asciiTheme="majorBidi" w:hAnsiTheme="majorBidi"/>
          <w:sz w:val="32"/>
          <w:szCs w:val="32"/>
        </w:rPr>
        <w:t xml:space="preserve">Dusit Thani PCL. </w:t>
      </w:r>
      <w:r w:rsidR="004328E2">
        <w:rPr>
          <w:rFonts w:asciiTheme="majorBidi" w:hAnsiTheme="majorBidi"/>
          <w:sz w:val="32"/>
          <w:szCs w:val="32"/>
        </w:rPr>
        <w:t xml:space="preserve">, </w:t>
      </w:r>
      <w:r w:rsidR="004328E2" w:rsidRPr="00227ABD">
        <w:rPr>
          <w:rFonts w:asciiTheme="majorBidi" w:hAnsiTheme="majorBidi"/>
          <w:sz w:val="32"/>
          <w:szCs w:val="32"/>
        </w:rPr>
        <w:t>Tourism &amp; Leisure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328E2" w:rsidRDefault="00046128" w:rsidP="00E04DE0">
      <w:pPr>
        <w:spacing w:after="0" w:line="240" w:lineRule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Independent Director</w:t>
      </w:r>
      <w:r w:rsidR="004328E2" w:rsidRPr="00227ABD">
        <w:rPr>
          <w:rFonts w:asciiTheme="majorBidi" w:hAnsiTheme="majorBidi"/>
          <w:sz w:val="32"/>
          <w:szCs w:val="32"/>
        </w:rPr>
        <w:t xml:space="preserve">, Chairman of The audit committee and </w:t>
      </w:r>
      <w:r w:rsidR="004F31E4">
        <w:rPr>
          <w:rFonts w:asciiTheme="majorBidi" w:hAnsiTheme="majorBidi"/>
          <w:sz w:val="32"/>
          <w:szCs w:val="32"/>
        </w:rPr>
        <w:t>Member</w:t>
      </w:r>
      <w:r w:rsidR="004328E2" w:rsidRPr="00227ABD">
        <w:rPr>
          <w:rFonts w:asciiTheme="majorBidi" w:hAnsiTheme="majorBidi"/>
          <w:sz w:val="32"/>
          <w:szCs w:val="32"/>
        </w:rPr>
        <w:t xml:space="preserve"> of the Nomination and Compensation Committee, SCI Electric </w:t>
      </w:r>
      <w:r w:rsidR="00E106DF" w:rsidRPr="00227ABD">
        <w:rPr>
          <w:rFonts w:asciiTheme="majorBidi" w:hAnsiTheme="majorBidi"/>
          <w:sz w:val="32"/>
          <w:szCs w:val="32"/>
        </w:rPr>
        <w:t xml:space="preserve">PCL. </w:t>
      </w:r>
      <w:r w:rsidR="00E106DF">
        <w:rPr>
          <w:rFonts w:asciiTheme="majorBidi" w:hAnsiTheme="majorBidi"/>
          <w:sz w:val="32"/>
          <w:szCs w:val="32"/>
        </w:rPr>
        <w:t>,</w:t>
      </w:r>
      <w:r w:rsidR="004328E2">
        <w:rPr>
          <w:rFonts w:asciiTheme="majorBidi" w:hAnsiTheme="majorBidi"/>
          <w:sz w:val="32"/>
          <w:szCs w:val="32"/>
        </w:rPr>
        <w:t xml:space="preserve"> Energy</w:t>
      </w:r>
    </w:p>
    <w:p w:rsidR="00E106DF" w:rsidRPr="00E106DF" w:rsidRDefault="00E106DF" w:rsidP="00E04DE0">
      <w:pPr>
        <w:spacing w:after="0" w:line="240" w:lineRule="auto"/>
        <w:rPr>
          <w:rFonts w:asciiTheme="majorBidi" w:hAnsiTheme="majorBidi"/>
          <w:b/>
          <w:bCs/>
          <w:sz w:val="32"/>
          <w:szCs w:val="32"/>
        </w:rPr>
      </w:pPr>
      <w:r w:rsidRPr="00E106DF">
        <w:rPr>
          <w:rFonts w:asciiTheme="majorBidi" w:hAnsiTheme="majorBidi"/>
          <w:b/>
          <w:bCs/>
          <w:sz w:val="32"/>
          <w:szCs w:val="32"/>
        </w:rPr>
        <w:t>Limited Company</w:t>
      </w:r>
    </w:p>
    <w:p w:rsidR="00E106DF" w:rsidRPr="004328E2" w:rsidRDefault="00A3042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 w:rsidR="00E106DF">
        <w:rPr>
          <w:rFonts w:asciiTheme="majorBidi" w:hAnsi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A45EBB" w:rsidRDefault="00C91624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 Board Advisory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>, Federation of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Accounting </w:t>
      </w:r>
      <w:r w:rsidR="004328E2">
        <w:rPr>
          <w:rFonts w:asciiTheme="majorBidi" w:hAnsiTheme="majorBidi"/>
          <w:sz w:val="32"/>
          <w:szCs w:val="32"/>
          <w:lang w:val="en-US"/>
        </w:rPr>
        <w:t xml:space="preserve"> 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Professions Under the Royal Patronage of </w:t>
      </w:r>
    </w:p>
    <w:p w:rsidR="004328E2" w:rsidRDefault="00A45EBB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  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>His Majesty the King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C91624" w:rsidRDefault="00C91624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 Sub-</w:t>
      </w:r>
      <w:r w:rsidRPr="00227ABD">
        <w:rPr>
          <w:rFonts w:asciiTheme="majorBidi" w:hAnsiTheme="majorBidi"/>
          <w:sz w:val="32"/>
          <w:szCs w:val="32"/>
          <w:lang w:val="en-US"/>
        </w:rPr>
        <w:t>Committee</w:t>
      </w:r>
      <w:r>
        <w:rPr>
          <w:rFonts w:asciiTheme="majorBidi" w:hAnsiTheme="majorBidi"/>
          <w:sz w:val="32"/>
          <w:szCs w:val="32"/>
          <w:lang w:val="en-US"/>
        </w:rPr>
        <w:t xml:space="preserve"> , </w:t>
      </w:r>
      <w:r w:rsidRPr="00227ABD">
        <w:rPr>
          <w:rFonts w:asciiTheme="majorBidi" w:hAnsiTheme="majorBidi"/>
          <w:sz w:val="32"/>
          <w:szCs w:val="32"/>
          <w:lang w:val="en-US"/>
        </w:rPr>
        <w:t>Federation of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Accounting 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Professions Under the Royal Patronage of </w:t>
      </w:r>
    </w:p>
    <w:p w:rsidR="00C91624" w:rsidRPr="00227ABD" w:rsidRDefault="00C91624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="00A45EBB" w:rsidRPr="00227ABD">
        <w:rPr>
          <w:rFonts w:asciiTheme="majorBidi" w:hAnsiTheme="majorBidi"/>
          <w:sz w:val="32"/>
          <w:szCs w:val="32"/>
          <w:lang w:val="en-US"/>
        </w:rPr>
        <w:t>His Majesty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>the King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E04DE0" w:rsidRDefault="00C91624" w:rsidP="004328E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 xml:space="preserve">- </w:t>
      </w:r>
      <w:r w:rsidR="004328E2" w:rsidRPr="00227ABD">
        <w:rPr>
          <w:rFonts w:asciiTheme="majorBidi" w:hAnsiTheme="majorBidi"/>
          <w:sz w:val="32"/>
          <w:szCs w:val="32"/>
        </w:rPr>
        <w:t>Qualified Person in Finance and Account, Office of the Civil Service Commission</w:t>
      </w:r>
      <w:r w:rsidR="004328E2" w:rsidRPr="00227ABD">
        <w:rPr>
          <w:rFonts w:asciiTheme="majorBidi" w:hAnsiTheme="majorBidi"/>
          <w:sz w:val="32"/>
          <w:szCs w:val="32"/>
        </w:rPr>
        <w:tab/>
      </w:r>
      <w:r w:rsidR="00E04DE0"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C403A" w:rsidRDefault="000C403A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916DA" w:rsidRDefault="008916DA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C91624" w:rsidRDefault="00C91624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20098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15" style="position:absolute;left:0;text-align:left;margin-left:-7.4pt;margin-top:17.9pt;width:448.25pt;height:648.15pt;z-index:251657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145DC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Mrs. Supaporn </w:t>
      </w:r>
      <w:r w:rsidR="00046128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Burapakusolsri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 6</w:t>
      </w:r>
      <w:r w:rsidR="00572077">
        <w:rPr>
          <w:rFonts w:asciiTheme="majorBidi" w:hAnsiTheme="majorBidi" w:cstheme="majorBidi"/>
          <w:spacing w:val="-5"/>
          <w:sz w:val="32"/>
          <w:szCs w:val="32"/>
          <w:lang w:val="en-US"/>
        </w:rPr>
        <w:t>5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145DCC" w:rsidRDefault="00145DC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Independent 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November 14,2016</w:t>
      </w:r>
    </w:p>
    <w:p w:rsidR="00E04DE0" w:rsidRPr="00145DCC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B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A.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Accounting (Honors), Thammasat University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M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A.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Accounting, Thammasat University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Certified Public Accountant (CPA), Thailand Registration No. 2800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Public Economy Management for Senior Executive, Class 7, King Prajadhipok’s Institute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Certification Program (DCP) DCP172/2013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Accreditation Program (DAP) DAP87/2011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Role of the Compensation Committee Program (RCC) 13/2011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Royal Thai Air Force Air War College (RTAF.AWC.) Class 35,</w:t>
      </w:r>
      <w:r w:rsidR="00046128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Royal Thai Air Force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Chief Financial Officer Certification Program Class 4, Federation of Accounting Professions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Thailand Insurance Leadership Program Class 2 - OIC Advance Insurance Institute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Strategic Airport Development Program,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Germany</w:t>
      </w:r>
    </w:p>
    <w:p w:rsid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Airport </w:t>
      </w:r>
      <w:r w:rsidR="00046128"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Management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Commercial </w:t>
      </w:r>
      <w:r w:rsidR="00046128"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Program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Singapore</w:t>
      </w:r>
    </w:p>
    <w:p w:rsidR="005928A8" w:rsidRPr="00145DCC" w:rsidRDefault="005928A8" w:rsidP="005928A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>Advance Audit Committee (AACP23/2016) , IOD</w:t>
      </w:r>
    </w:p>
    <w:p w:rsidR="005928A8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2E0400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9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IT the thing that directors must know but do not dare to ask – IOD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Audit Committee of the future-driving through the era of disruption – IOD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COSO ERM 2017 Enterprise Risk Management Integrating with Strategy and Performance – TFAC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"Business sustainability in the digital age "Know quickly ... use to be" – EY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Tax knowledge Training – PwC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Accounting Standards Training Year 2019 - PwC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Tales of fraud and wrong news, accounting standards of listed companies, Class 1/2019 – TFAC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How Block chain influence the business operations – TFAC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Refreshment Traditional Costing Class 1/2019 – TFAC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Financial reporting standards overview And the auditing standards of Thailand version 2/2019 – TFAC</w:t>
      </w:r>
    </w:p>
    <w:p w:rsidR="002E0400" w:rsidRP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t>Proactive Insur</w:t>
      </w:r>
      <w:r w:rsidR="00A65A1B">
        <w:rPr>
          <w:rFonts w:asciiTheme="majorBidi" w:eastAsiaTheme="minorHAnsi" w:hAnsiTheme="majorBidi"/>
          <w:sz w:val="32"/>
          <w:szCs w:val="32"/>
          <w:lang w:val="en-US"/>
        </w:rPr>
        <w:t xml:space="preserve"> </w:t>
      </w:r>
      <w:r w:rsidRPr="002E0400">
        <w:rPr>
          <w:rFonts w:asciiTheme="majorBidi" w:eastAsiaTheme="minorHAnsi" w:hAnsiTheme="majorBidi"/>
          <w:sz w:val="32"/>
          <w:szCs w:val="32"/>
          <w:lang w:val="en-US"/>
        </w:rPr>
        <w:t>Tech for National Sustainability - OIC</w:t>
      </w:r>
    </w:p>
    <w:p w:rsidR="002E0400" w:rsidRDefault="002E0400" w:rsidP="002E0400">
      <w:pPr>
        <w:pStyle w:val="PlainText"/>
        <w:spacing w:line="238" w:lineRule="auto"/>
        <w:rPr>
          <w:rFonts w:asciiTheme="majorBidi" w:eastAsiaTheme="minorHAnsi" w:hAnsiTheme="majorBidi"/>
          <w:sz w:val="32"/>
          <w:szCs w:val="32"/>
          <w:lang w:val="en-US"/>
        </w:rPr>
      </w:pPr>
      <w:r w:rsidRPr="002E0400">
        <w:rPr>
          <w:rFonts w:asciiTheme="majorBidi" w:eastAsiaTheme="minorHAnsi" w:hAnsiTheme="majorBidi"/>
          <w:sz w:val="32"/>
          <w:szCs w:val="32"/>
          <w:lang w:val="en-US"/>
        </w:rPr>
        <w:lastRenderedPageBreak/>
        <w:t xml:space="preserve">Audit Adjustment </w:t>
      </w:r>
      <w:r>
        <w:rPr>
          <w:rFonts w:asciiTheme="majorBidi" w:eastAsiaTheme="minorHAnsi" w:hAnsiTheme="majorBidi"/>
          <w:sz w:val="32"/>
          <w:szCs w:val="32"/>
          <w:lang w:val="en-US"/>
        </w:rPr>
        <w:t>–</w:t>
      </w:r>
      <w:r w:rsidRPr="002E0400">
        <w:rPr>
          <w:rFonts w:asciiTheme="majorBidi" w:eastAsiaTheme="minorHAnsi" w:hAnsiTheme="majorBidi"/>
          <w:sz w:val="32"/>
          <w:szCs w:val="32"/>
          <w:lang w:val="en-US"/>
        </w:rPr>
        <w:t xml:space="preserve"> SEC</w:t>
      </w:r>
    </w:p>
    <w:p w:rsidR="00E04DE0" w:rsidRDefault="00E04DE0" w:rsidP="002E0400">
      <w:pPr>
        <w:pStyle w:val="PlainText"/>
        <w:spacing w:line="238" w:lineRule="auto"/>
        <w:rPr>
          <w:rFonts w:asciiTheme="majorBidi" w:hAnsiTheme="majorBidi"/>
          <w:b/>
          <w:bCs/>
          <w:spacing w:val="-7"/>
          <w:sz w:val="32"/>
          <w:szCs w:val="32"/>
          <w:u w:val="single"/>
          <w:cs/>
        </w:rPr>
      </w:pPr>
      <w:r w:rsidRPr="008C0171">
        <w:rPr>
          <w:rFonts w:asciiTheme="majorBidi" w:hAnsiTheme="majorBidi"/>
          <w:b/>
          <w:bCs/>
          <w:spacing w:val="-7"/>
          <w:sz w:val="32"/>
          <w:szCs w:val="32"/>
          <w:u w:val="single"/>
          <w:cs/>
        </w:rPr>
        <w:t>Company Shareholding (%)</w:t>
      </w:r>
      <w:r w:rsidRPr="008C0171">
        <w:rPr>
          <w:rFonts w:asciiTheme="majorBidi" w:hAnsiTheme="majorBidi" w:hint="cs"/>
          <w:b/>
          <w:bCs/>
          <w:spacing w:val="-7"/>
          <w:sz w:val="32"/>
          <w:szCs w:val="32"/>
          <w:u w:val="single"/>
          <w:cs/>
        </w:rPr>
        <w:t xml:space="preserve"> </w:t>
      </w:r>
    </w:p>
    <w:p w:rsidR="00E04DE0" w:rsidRDefault="00A30426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="00E04DE0">
        <w:rPr>
          <w:rFonts w:asciiTheme="majorBidi" w:hAnsiTheme="majorBidi" w:cstheme="majorBidi"/>
          <w:sz w:val="32"/>
          <w:szCs w:val="32"/>
        </w:rPr>
        <w:t>None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Default="00A30426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-</w:t>
      </w:r>
      <w:r w:rsidR="00E04DE0">
        <w:rPr>
          <w:rFonts w:asciiTheme="majorBidi" w:hAnsiTheme="majorBidi"/>
          <w:sz w:val="29"/>
          <w:szCs w:val="29"/>
          <w:lang w:val="en-US"/>
        </w:rPr>
        <w:t>None</w:t>
      </w: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E04DE0" w:rsidRPr="009B6595" w:rsidRDefault="00200981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200981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17" type="#_x0000_t202" style="position:absolute;left:0;text-align:left;margin-left:-7.4pt;margin-top:.4pt;width:448.25pt;height:231.5pt;z-index:251659776;mso-width-relative:margin;mso-height-relative:margin">
            <v:textbox style="mso-next-textbox:#_x0000_s1117">
              <w:txbxContent>
                <w:p w:rsidR="002E6173" w:rsidRDefault="002E6173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 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6173" w:rsidRPr="00145DCC" w:rsidRDefault="002E6173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Present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4F31E4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Independent Director, Chairman of Audit Committee, Member of Nomination and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4F31E4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Remuneration Committee, Member of Corporate Governance Committee, Chairman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4F31E4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of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4F31E4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Risk Management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Chewathai Public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Real Estate</w:t>
                  </w:r>
                </w:p>
                <w:p w:rsidR="002E6173" w:rsidRDefault="002E6173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Independent Director, Chairman of the Audit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Chewathai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Company </w:t>
                  </w:r>
                </w:p>
                <w:p w:rsidR="002E6173" w:rsidRPr="00145DCC" w:rsidRDefault="002E6173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                           Limited , Real Estate</w:t>
                  </w:r>
                </w:p>
                <w:p w:rsidR="002E6173" w:rsidRDefault="002E6173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2008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2013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Senior Executive Vice President, Planning and Finance Chief Financial Officer </w:t>
                  </w:r>
                </w:p>
                <w:p w:rsidR="002E6173" w:rsidRDefault="002E6173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                          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(CFO)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Airport of Thailand Public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Transportation &amp; Logistics</w:t>
                  </w:r>
                </w:p>
                <w:p w:rsidR="002E6173" w:rsidRPr="00145DCC" w:rsidRDefault="002E6173" w:rsidP="00145DCC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2008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2012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Suva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r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nabhumi Airport Hotel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Hotel</w:t>
                  </w:r>
                </w:p>
                <w:p w:rsidR="002E6173" w:rsidRDefault="002E6173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  <w:p w:rsidR="002E6173" w:rsidRPr="0060455B" w:rsidRDefault="002E6173" w:rsidP="00E04DE0">
                  <w:pPr>
                    <w:pStyle w:val="PlainText"/>
                    <w:rPr>
                      <w:rFonts w:cs="Tms Rmn"/>
                      <w:cs/>
                    </w:rPr>
                  </w:pP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741B6" w:rsidRDefault="001741B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741B6" w:rsidRDefault="00200981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16" style="position:absolute;margin-left:-7.4pt;margin-top:6.35pt;width:448.2pt;height:290.4pt;z-index: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Pr="00210FDC" w:rsidRDefault="002023BF" w:rsidP="00210FDC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10FDC">
        <w:rPr>
          <w:rFonts w:asciiTheme="majorBidi" w:hAnsiTheme="majorBidi" w:cstheme="majorBidi"/>
          <w:sz w:val="32"/>
          <w:szCs w:val="32"/>
        </w:rPr>
        <w:t>Independent Director, Chairman of the Audit Committee, Member of Nomination and Remuneration Committee,</w:t>
      </w:r>
      <w:r w:rsidR="009550E5" w:rsidRPr="00210FDC">
        <w:rPr>
          <w:rFonts w:asciiTheme="majorBidi" w:hAnsiTheme="majorBidi" w:cstheme="majorBidi"/>
          <w:sz w:val="32"/>
          <w:szCs w:val="32"/>
        </w:rPr>
        <w:t xml:space="preserve"> Member of </w:t>
      </w:r>
      <w:r w:rsidR="00281A03" w:rsidRPr="00210FDC">
        <w:rPr>
          <w:rFonts w:asciiTheme="majorBidi" w:hAnsiTheme="majorBidi" w:cstheme="majorBidi"/>
          <w:sz w:val="32"/>
          <w:szCs w:val="32"/>
        </w:rPr>
        <w:t xml:space="preserve">Corporate Governance Committee, </w:t>
      </w:r>
      <w:r w:rsidRPr="00210FDC">
        <w:rPr>
          <w:rFonts w:asciiTheme="majorBidi" w:hAnsiTheme="majorBidi" w:cstheme="majorBidi"/>
          <w:sz w:val="32"/>
          <w:szCs w:val="32"/>
        </w:rPr>
        <w:t>Chewathai Public Company Limited, Real Estate</w:t>
      </w:r>
      <w:r w:rsidR="00E04DE0" w:rsidRPr="00210F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2023BF" w:rsidRPr="000336F5" w:rsidRDefault="002023BF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336F5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9550E5" w:rsidRDefault="009550E5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E04DE0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>
        <w:rPr>
          <w:rFonts w:asciiTheme="majorBidi" w:hAnsiTheme="majorBidi" w:cstheme="majorBidi"/>
          <w:sz w:val="32"/>
          <w:szCs w:val="32"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051E3" w:rsidRDefault="004051E3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550E5" w:rsidRDefault="009550E5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550E5" w:rsidRDefault="009550E5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550E5" w:rsidRDefault="009550E5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8B0F6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Director, 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 w:rsidR="00E04DE0"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E04DE0"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uthority, control 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20098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18" style="position:absolute;left:0;text-align:left;margin-left:-12.5pt;margin-top:17.9pt;width:484.8pt;height:349.4pt;z-index:251660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210FD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</w:t>
      </w:r>
      <w:r w:rsidR="00854702" w:rsidRP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Mr. Jiraphant Asvatanakul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Age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051E3"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>60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854702" w:rsidRDefault="00210FD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 w:rsidR="005A6A9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, President and CEO</w:t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Date Appointed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 May 12,</w:t>
      </w:r>
      <w:r w:rsidR="000D1D7F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19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86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</w:p>
    <w:p w:rsidR="00854702" w:rsidRPr="00854702" w:rsidRDefault="00210FD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Investment </w:t>
      </w:r>
      <w:r w:rsidR="00ED1649">
        <w:rPr>
          <w:rFonts w:asciiTheme="majorBidi" w:hAnsiTheme="majorBidi" w:cstheme="majorBidi"/>
          <w:spacing w:val="-5"/>
          <w:sz w:val="32"/>
          <w:szCs w:val="32"/>
          <w:lang w:val="en-US"/>
        </w:rPr>
        <w:t>Committee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 May 12,</w:t>
      </w:r>
      <w:r w:rsidR="000D1D7F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B.A. Economics, Thammasart University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Master in Professional Accounting, University of Texas at Austin, U.S.A.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Diploma, National Defence College, The National Defence Course Class 56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- Thailand Insurance Leadership Program Class 1 - OIC Advance Insurance Institute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Top Executive Program in Commerce and T</w:t>
      </w:r>
      <w:r w:rsidR="00E849EB">
        <w:rPr>
          <w:rFonts w:asciiTheme="majorBidi" w:hAnsiTheme="majorBidi" w:cstheme="majorBidi"/>
          <w:sz w:val="32"/>
          <w:szCs w:val="32"/>
          <w:lang w:val="en-US"/>
        </w:rPr>
        <w:t>rade, Batch 8, Commerce Academy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, UTCC</w:t>
      </w:r>
    </w:p>
    <w:p w:rsidR="00E04DE0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Director Accreditation Program (DAP),</w:t>
      </w:r>
      <w:r w:rsidR="00522B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Thai Institute of Directors (IOD)</w:t>
      </w:r>
    </w:p>
    <w:p w:rsidR="00B670ED" w:rsidRPr="00854702" w:rsidRDefault="00B670ED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Top Executives Program Class 22,</w:t>
      </w:r>
      <w:r w:rsidR="00522B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Capital Market Academy</w:t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4051E3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71640C" w:rsidRPr="0071640C" w:rsidRDefault="0071640C" w:rsidP="0071640C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71640C">
        <w:rPr>
          <w:rFonts w:asciiTheme="majorBidi" w:hAnsiTheme="majorBidi" w:cstheme="majorBidi"/>
          <w:sz w:val="32"/>
          <w:szCs w:val="32"/>
          <w:lang w:val="en-US"/>
        </w:rPr>
        <w:t>Speaker - How can non-life insurance manage risk for you and your business? - TGIA</w:t>
      </w:r>
    </w:p>
    <w:p w:rsidR="0071640C" w:rsidRPr="0071640C" w:rsidRDefault="0071640C" w:rsidP="0071640C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71640C">
        <w:rPr>
          <w:rFonts w:asciiTheme="majorBidi" w:hAnsiTheme="majorBidi" w:cstheme="majorBidi"/>
          <w:sz w:val="32"/>
          <w:szCs w:val="32"/>
          <w:lang w:val="en-US"/>
        </w:rPr>
        <w:t xml:space="preserve">Speaker - Insurance Ratings Outlook 2020” - Tris </w:t>
      </w:r>
      <w:r>
        <w:rPr>
          <w:rFonts w:asciiTheme="majorBidi" w:hAnsiTheme="majorBidi" w:cstheme="majorBidi"/>
          <w:sz w:val="32"/>
          <w:szCs w:val="32"/>
          <w:lang w:val="en-US"/>
        </w:rPr>
        <w:t>and</w:t>
      </w:r>
      <w:r w:rsidRPr="0071640C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71640C">
        <w:rPr>
          <w:rFonts w:asciiTheme="majorBidi" w:hAnsiTheme="majorBidi" w:cstheme="majorBidi"/>
          <w:sz w:val="32"/>
          <w:szCs w:val="32"/>
          <w:lang w:val="en-US"/>
        </w:rPr>
        <w:t>S&amp;P</w:t>
      </w:r>
    </w:p>
    <w:p w:rsidR="00854702" w:rsidRP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</w:p>
    <w:p w:rsidR="00E04DE0" w:rsidRPr="009A2DA2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9A2DA2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9A2DA2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033EAF" w:rsidRDefault="00033EAF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>
        <w:rPr>
          <w:rFonts w:asciiTheme="majorBidi" w:eastAsiaTheme="minorHAnsi" w:hAnsiTheme="majorBidi" w:cstheme="majorBidi"/>
          <w:sz w:val="32"/>
          <w:szCs w:val="32"/>
          <w:lang w:val="en-US"/>
        </w:rPr>
        <w:t>49.99%</w:t>
      </w:r>
      <w:r w:rsidRPr="00033EAF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(person 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>0.36% /</w:t>
      </w:r>
      <w:r w:rsidRPr="00033EAF">
        <w:rPr>
          <w:rFonts w:asciiTheme="majorBidi" w:eastAsiaTheme="minorHAnsi" w:hAnsiTheme="majorBidi" w:cstheme="majorBidi"/>
          <w:sz w:val="32"/>
          <w:szCs w:val="32"/>
          <w:lang w:val="en-US"/>
        </w:rPr>
        <w:t>spouse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1.56%</w:t>
      </w:r>
      <w:r w:rsidRPr="00033EAF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/A juristic person under the controlling power 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>48.07%</w:t>
      </w:r>
      <w:r w:rsidRPr="00033EAF">
        <w:rPr>
          <w:rFonts w:asciiTheme="majorBidi" w:eastAsiaTheme="minorHAnsi" w:hAnsiTheme="majorBidi" w:cstheme="majorBidi"/>
          <w:sz w:val="32"/>
          <w:szCs w:val="32"/>
          <w:lang w:val="en-US"/>
        </w:rPr>
        <w:t>)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val="en-US"/>
        </w:rPr>
        <w:t xml:space="preserve"> </w:t>
      </w:r>
    </w:p>
    <w:p w:rsidR="00E04DE0" w:rsidRPr="009A2DA2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9A2DA2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9A2DA2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D1649" w:rsidRPr="009A2DA2" w:rsidRDefault="00ED1649" w:rsidP="00ED1649">
      <w:pPr>
        <w:pStyle w:val="PlainText"/>
        <w:spacing w:line="238" w:lineRule="auto"/>
        <w:rPr>
          <w:rFonts w:asciiTheme="majorBidi" w:hAnsiTheme="majorBidi"/>
          <w:sz w:val="32"/>
          <w:szCs w:val="32"/>
          <w:lang w:val="en-US"/>
        </w:rPr>
      </w:pPr>
      <w:r w:rsidRPr="009A2DA2">
        <w:rPr>
          <w:rFonts w:asciiTheme="majorBidi" w:hAnsiTheme="majorBidi"/>
          <w:sz w:val="32"/>
          <w:szCs w:val="32"/>
          <w:lang w:val="en-US"/>
        </w:rPr>
        <w:t xml:space="preserve">- Mrs. Sutepee Asvatanakul’s spouse </w:t>
      </w:r>
    </w:p>
    <w:p w:rsidR="00ED1649" w:rsidRPr="002F42B0" w:rsidRDefault="00ED1649" w:rsidP="00ED1649">
      <w:pPr>
        <w:pStyle w:val="PlainText"/>
        <w:spacing w:line="238" w:lineRule="auto"/>
        <w:rPr>
          <w:rFonts w:asciiTheme="majorBidi" w:hAnsiTheme="majorBidi"/>
          <w:sz w:val="32"/>
          <w:szCs w:val="32"/>
          <w:lang w:val="en-US"/>
        </w:rPr>
      </w:pPr>
      <w:r w:rsidRPr="009A2DA2">
        <w:rPr>
          <w:rFonts w:asciiTheme="majorBidi" w:hAnsiTheme="majorBidi"/>
          <w:sz w:val="32"/>
          <w:szCs w:val="32"/>
          <w:lang w:val="en-US"/>
        </w:rPr>
        <w:t>- Brother in Law of Mrs.</w:t>
      </w:r>
      <w:r w:rsidR="008B0F61" w:rsidRPr="009A2DA2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9A2DA2">
        <w:rPr>
          <w:rFonts w:asciiTheme="majorBidi" w:hAnsiTheme="majorBidi"/>
          <w:sz w:val="32"/>
          <w:szCs w:val="32"/>
          <w:lang w:val="en-US"/>
        </w:rPr>
        <w:t>Sunee Theravithayangkura</w:t>
      </w:r>
    </w:p>
    <w:p w:rsidR="00ED1649" w:rsidRDefault="00200981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39" style="position:absolute;margin-left:-13.95pt;margin-top:11.15pt;width:486.25pt;height:172.15pt;z-index:251673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2F42B0" w:rsidRDefault="002F42B0" w:rsidP="002F42B0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Working Experience for the Past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 xml:space="preserve">5 </w:t>
      </w: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Years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Information as December 31, 201</w:t>
      </w:r>
      <w:r w:rsidR="004051E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9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2F42B0" w:rsidRPr="00C9118A" w:rsidRDefault="002E0222" w:rsidP="002F42B0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 w:rsidRPr="00BD6B04">
        <w:rPr>
          <w:rFonts w:asciiTheme="majorBidi" w:hAnsiTheme="majorBidi" w:cstheme="majorBidi"/>
          <w:sz w:val="32"/>
          <w:szCs w:val="32"/>
          <w:lang w:val="en-US"/>
        </w:rPr>
        <w:t>1986</w:t>
      </w:r>
      <w:r w:rsidR="002F42B0" w:rsidRPr="00BD6B04">
        <w:rPr>
          <w:rFonts w:asciiTheme="majorBidi" w:hAnsiTheme="majorBidi" w:cstheme="majorBidi"/>
          <w:sz w:val="32"/>
          <w:szCs w:val="32"/>
          <w:lang w:val="en-US"/>
        </w:rPr>
        <w:t xml:space="preserve">- Present </w:t>
      </w:r>
      <w:r w:rsidR="002F42B0" w:rsidRPr="00BD6B04">
        <w:rPr>
          <w:rFonts w:asciiTheme="majorBidi" w:hAnsiTheme="majorBidi" w:cstheme="majorBidi"/>
          <w:sz w:val="32"/>
          <w:szCs w:val="32"/>
          <w:lang w:val="en-US"/>
        </w:rPr>
        <w:tab/>
      </w:r>
      <w:r w:rsidRPr="00BD6B04">
        <w:rPr>
          <w:rFonts w:asciiTheme="majorBidi" w:hAnsiTheme="majorBidi" w:cstheme="majorBidi"/>
          <w:sz w:val="32"/>
          <w:szCs w:val="32"/>
          <w:lang w:val="en-US"/>
        </w:rPr>
        <w:t xml:space="preserve">President and </w:t>
      </w:r>
      <w:r w:rsidR="002F42B0" w:rsidRPr="00BD6B04">
        <w:rPr>
          <w:rFonts w:asciiTheme="majorBidi" w:hAnsiTheme="majorBidi" w:cstheme="majorBidi"/>
          <w:sz w:val="32"/>
          <w:szCs w:val="32"/>
          <w:lang w:val="en-US"/>
        </w:rPr>
        <w:t>CEO Thaivivat</w:t>
      </w:r>
      <w:r w:rsidR="002F42B0" w:rsidRPr="00C9118A">
        <w:rPr>
          <w:rFonts w:asciiTheme="majorBidi" w:hAnsiTheme="majorBidi" w:cstheme="majorBidi"/>
          <w:sz w:val="32"/>
          <w:szCs w:val="32"/>
          <w:lang w:val="en-US"/>
        </w:rPr>
        <w:t xml:space="preserve"> Insurance PCL.</w:t>
      </w:r>
      <w:r w:rsidR="002F42B0">
        <w:rPr>
          <w:rFonts w:asciiTheme="majorBidi" w:hAnsiTheme="majorBidi" w:cstheme="majorBidi"/>
          <w:sz w:val="32"/>
          <w:szCs w:val="32"/>
          <w:lang w:val="en-US"/>
        </w:rPr>
        <w:t xml:space="preserve"> , Insurance</w:t>
      </w:r>
    </w:p>
    <w:p w:rsidR="002F42B0" w:rsidRDefault="002E0222" w:rsidP="002F42B0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cs/>
        </w:rPr>
        <w:t>199</w:t>
      </w:r>
      <w:r>
        <w:rPr>
          <w:rFonts w:asciiTheme="majorBidi" w:hAnsiTheme="majorBidi" w:hint="cs"/>
          <w:sz w:val="32"/>
          <w:szCs w:val="32"/>
          <w:cs/>
        </w:rPr>
        <w:t>3</w:t>
      </w:r>
      <w:r w:rsidR="002F42B0" w:rsidRPr="00DA22F6">
        <w:rPr>
          <w:rFonts w:asciiTheme="majorBidi" w:hAnsiTheme="majorBidi"/>
          <w:sz w:val="32"/>
          <w:szCs w:val="32"/>
          <w:cs/>
        </w:rPr>
        <w:t>-</w:t>
      </w:r>
      <w:r w:rsidR="002F42B0" w:rsidRPr="00DA22F6">
        <w:rPr>
          <w:rFonts w:asciiTheme="majorBidi" w:hAnsiTheme="majorBidi" w:cstheme="majorBidi"/>
          <w:sz w:val="32"/>
          <w:szCs w:val="32"/>
          <w:lang w:val="en-US"/>
        </w:rPr>
        <w:t>Present</w:t>
      </w:r>
      <w:r w:rsidR="002F42B0" w:rsidRPr="00DA22F6">
        <w:rPr>
          <w:rFonts w:asciiTheme="majorBidi" w:hAnsiTheme="majorBidi" w:cstheme="majorBidi"/>
          <w:sz w:val="32"/>
          <w:szCs w:val="32"/>
          <w:lang w:val="en-US"/>
        </w:rPr>
        <w:tab/>
        <w:t>Director ,</w:t>
      </w:r>
      <w:r w:rsidR="00A3042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42B0" w:rsidRPr="00DA22F6">
        <w:rPr>
          <w:rFonts w:asciiTheme="majorBidi" w:hAnsiTheme="majorBidi" w:cstheme="majorBidi"/>
          <w:sz w:val="32"/>
          <w:szCs w:val="32"/>
          <w:lang w:val="en-US"/>
        </w:rPr>
        <w:t>Thai Reinsurance PCL.</w:t>
      </w:r>
      <w:r w:rsidR="002F42B0">
        <w:rPr>
          <w:rFonts w:asciiTheme="majorBidi" w:hAnsiTheme="majorBidi" w:cstheme="majorBidi"/>
          <w:sz w:val="32"/>
          <w:szCs w:val="32"/>
          <w:lang w:val="en-US"/>
        </w:rPr>
        <w:t xml:space="preserve"> , Insurance</w:t>
      </w:r>
    </w:p>
    <w:p w:rsidR="00A30426" w:rsidRDefault="00A30426" w:rsidP="00A30426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2012-Present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Director,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 xml:space="preserve">Member of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the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nomination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>,</w:t>
      </w:r>
    </w:p>
    <w:p w:rsidR="00A30426" w:rsidRDefault="00A30426" w:rsidP="00A30426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ab/>
        <w:t>Thai Reinsurance PCL.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Insurance</w:t>
      </w:r>
    </w:p>
    <w:p w:rsidR="00A30426" w:rsidRDefault="00A30426" w:rsidP="00A30426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 w:rsidRPr="00DA22F6">
        <w:rPr>
          <w:rFonts w:asciiTheme="majorBidi" w:hAnsiTheme="majorBidi"/>
          <w:sz w:val="32"/>
          <w:szCs w:val="32"/>
          <w:cs/>
        </w:rPr>
        <w:t>200</w:t>
      </w:r>
      <w:r>
        <w:rPr>
          <w:rFonts w:asciiTheme="majorBidi" w:hAnsiTheme="majorBidi"/>
          <w:sz w:val="32"/>
          <w:szCs w:val="32"/>
          <w:lang w:val="en-US"/>
        </w:rPr>
        <w:t>1</w:t>
      </w:r>
      <w:r w:rsidRPr="00DA22F6">
        <w:rPr>
          <w:rFonts w:asciiTheme="majorBidi" w:hAnsiTheme="majorBidi"/>
          <w:sz w:val="32"/>
          <w:szCs w:val="32"/>
          <w:cs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Present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ab/>
        <w:t>Vice Chairman ,Chairman of The Investment Committee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</w:p>
    <w:p w:rsidR="00A30426" w:rsidRDefault="00A30426" w:rsidP="00A30426">
      <w:pPr>
        <w:pStyle w:val="PlainText"/>
        <w:ind w:left="720" w:firstLine="720"/>
        <w:rPr>
          <w:rFonts w:asciiTheme="majorBidi" w:hAnsiTheme="majorBidi" w:cstheme="majorBidi"/>
          <w:sz w:val="32"/>
          <w:szCs w:val="32"/>
          <w:lang w:val="en-US"/>
        </w:rPr>
      </w:pPr>
      <w:r w:rsidRPr="00DA22F6">
        <w:rPr>
          <w:rFonts w:asciiTheme="majorBidi" w:hAnsiTheme="majorBidi" w:cstheme="majorBidi"/>
          <w:sz w:val="32"/>
          <w:szCs w:val="32"/>
          <w:lang w:val="en-US"/>
        </w:rPr>
        <w:t>Road Accident Victims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Protection Co., Ltd.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Insurance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</w:p>
    <w:p w:rsidR="00A30426" w:rsidRDefault="00200981" w:rsidP="002F42B0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 w:rsidRPr="00200981">
        <w:rPr>
          <w:rFonts w:asciiTheme="majorBidi" w:hAnsiTheme="majorBidi" w:cstheme="majorBidi"/>
          <w:noProof/>
          <w:sz w:val="29"/>
          <w:szCs w:val="29"/>
          <w:lang w:eastAsia="zh-TW" w:bidi="ar-SA"/>
        </w:rPr>
        <w:lastRenderedPageBreak/>
        <w:pict>
          <v:shape id="_x0000_s1120" type="#_x0000_t202" style="position:absolute;margin-left:-16.9pt;margin-top:-12pt;width:484.9pt;height:329.15pt;z-index:251662848;mso-width-relative:margin;mso-height-relative:margin">
            <v:textbox style="mso-next-textbox:#_x0000_s1120">
              <w:txbxContent>
                <w:p w:rsidR="002E6173" w:rsidRDefault="002E6173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 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6173" w:rsidRPr="00A9245D" w:rsidRDefault="002E6173" w:rsidP="002E6173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2009 – 2019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Director, T.I.I. Co., Ltd. (Thailand Insurance Institue) </w:t>
                  </w:r>
                </w:p>
                <w:p w:rsidR="002E6173" w:rsidRPr="00A9245D" w:rsidRDefault="002E6173" w:rsidP="002E6173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</w:t>
                  </w:r>
                  <w:r w:rsidRPr="00A9245D">
                    <w:rPr>
                      <w:rFonts w:asciiTheme="majorBidi" w:hAnsiTheme="majorBidi" w:hint="cs"/>
                      <w:sz w:val="32"/>
                      <w:szCs w:val="32"/>
                      <w:cs/>
                    </w:rPr>
                    <w:t>2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- Present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Nomination and Remuneration Committee,</w:t>
                  </w:r>
                  <w:r w:rsidRPr="00A9245D"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 xml:space="preserve"> 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Thai Reinsurance Public Co., ltd.</w:t>
                  </w:r>
                </w:p>
                <w:p w:rsidR="002E6173" w:rsidRPr="00A9245D" w:rsidRDefault="002E6173" w:rsidP="002E6173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5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-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 and Treasurer, Thai Chamber of Commerce</w:t>
                  </w:r>
                </w:p>
                <w:p w:rsidR="002E6173" w:rsidRPr="00A9245D" w:rsidRDefault="002E6173" w:rsidP="002E6173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2016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– Present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Independent Director, Audit Committee and Nomination and </w:t>
                  </w:r>
                </w:p>
                <w:p w:rsidR="002E6173" w:rsidRPr="00A9245D" w:rsidRDefault="002E6173" w:rsidP="002E6173">
                  <w:pPr>
                    <w:pStyle w:val="PlainText"/>
                    <w:ind w:left="720" w:firstLine="720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Remuneration Committee, Vichitbhan Palm oil Public Co., Ltd</w:t>
                  </w:r>
                </w:p>
                <w:p w:rsidR="002E6173" w:rsidRPr="00A9245D" w:rsidRDefault="002E6173" w:rsidP="00DA22F6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17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-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2019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President, 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Thai General Insurance Associatio</w:t>
                  </w:r>
                </w:p>
                <w:p w:rsidR="002E6173" w:rsidRPr="00A9245D" w:rsidRDefault="002E6173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19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-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Director, Thai General Insurance Association</w:t>
                  </w:r>
                  <w:r w:rsidRPr="00A9245D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n</w:t>
                  </w:r>
                </w:p>
                <w:p w:rsidR="00A9245D" w:rsidRPr="00A9245D" w:rsidRDefault="00A9245D" w:rsidP="00A9245D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2013 – Present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Director, Thai Insurance Business Council</w:t>
                  </w:r>
                </w:p>
                <w:p w:rsidR="002E6173" w:rsidRPr="00A9245D" w:rsidRDefault="002E6173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2015- 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 and Treasurer, Thai - Chinese Business C</w:t>
                  </w:r>
                </w:p>
                <w:p w:rsidR="002E6173" w:rsidRPr="00A9245D" w:rsidRDefault="002E6173" w:rsidP="002E6173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2016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Present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Chairman of Thai - Iran Business Council</w:t>
                  </w:r>
                </w:p>
                <w:p w:rsidR="003D1FE6" w:rsidRPr="00A9245D" w:rsidRDefault="002E6173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2017 -2019        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Director and Secretary General, Thai Chamber of Commerce</w:t>
                  </w:r>
                </w:p>
                <w:p w:rsidR="002E6173" w:rsidRDefault="002E6173" w:rsidP="002E6173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2019 – Present   </w:t>
                  </w:r>
                  <w:r w:rsidR="003D1FE6"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A9245D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 and Vice Chairman, Thai Chamber of Commerceouncil.</w:t>
                  </w:r>
                </w:p>
                <w:p w:rsidR="00673FD0" w:rsidRPr="00673FD0" w:rsidRDefault="00673FD0" w:rsidP="00673FD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673FD0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2017- Present</w:t>
                  </w:r>
                  <w:r w:rsidRPr="00673FD0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</w:r>
                  <w:r w:rsidRPr="00673FD0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Director, Policy Protection Fund</w:t>
                  </w:r>
                </w:p>
                <w:p w:rsidR="00673FD0" w:rsidRPr="002E0222" w:rsidRDefault="00673FD0" w:rsidP="002E6173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2E6173" w:rsidRDefault="002E6173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2E6173" w:rsidRDefault="002E6173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2E6173" w:rsidRPr="00BD5D32" w:rsidRDefault="002E6173" w:rsidP="00E04DE0">
                  <w:pPr>
                    <w:pStyle w:val="PlainText"/>
                    <w:rPr>
                      <w:rFonts w:cs="Tms Rmn"/>
                      <w:cs/>
                      <w:lang w:val="en-US"/>
                    </w:rPr>
                  </w:pPr>
                </w:p>
              </w:txbxContent>
            </v:textbox>
          </v:shape>
        </w:pict>
      </w:r>
    </w:p>
    <w:p w:rsidR="002F42B0" w:rsidRDefault="002F42B0" w:rsidP="002F42B0">
      <w:pPr>
        <w:pStyle w:val="PlainText"/>
        <w:ind w:left="1440" w:hanging="144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2016- Present  </w:t>
      </w:r>
      <w:r>
        <w:rPr>
          <w:rFonts w:asciiTheme="majorBidi" w:hAnsiTheme="majorBidi" w:cstheme="majorBidi"/>
          <w:sz w:val="32"/>
          <w:szCs w:val="32"/>
          <w:lang w:val="en-US"/>
        </w:rPr>
        <w:tab/>
        <w:t>Independent Director , Member of the audit committee, Member of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the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nomination</w:t>
      </w:r>
    </w:p>
    <w:p w:rsidR="002F42B0" w:rsidRPr="00DA22F6" w:rsidRDefault="002F42B0" w:rsidP="002F42B0">
      <w:pPr>
        <w:pStyle w:val="PlainText"/>
        <w:ind w:left="1440"/>
        <w:rPr>
          <w:rFonts w:asciiTheme="majorBidi" w:hAnsiTheme="majorBidi" w:cstheme="majorBidi"/>
          <w:sz w:val="32"/>
          <w:szCs w:val="32"/>
          <w:lang w:val="en-US"/>
        </w:rPr>
      </w:pPr>
      <w:r w:rsidRPr="00DA22F6">
        <w:rPr>
          <w:rFonts w:asciiTheme="majorBidi" w:hAnsiTheme="majorBidi" w:cstheme="majorBidi"/>
          <w:sz w:val="32"/>
          <w:szCs w:val="32"/>
          <w:lang w:val="en-US"/>
        </w:rPr>
        <w:t xml:space="preserve">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Vichitbhan Palmoil P</w:t>
      </w:r>
      <w:r>
        <w:rPr>
          <w:rFonts w:asciiTheme="majorBidi" w:hAnsiTheme="majorBidi" w:cstheme="majorBidi"/>
          <w:sz w:val="32"/>
          <w:szCs w:val="32"/>
          <w:lang w:val="en-US"/>
        </w:rPr>
        <w:t>CL.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, Agribusiness</w:t>
      </w:r>
    </w:p>
    <w:p w:rsidR="002E0222" w:rsidRPr="002E0222" w:rsidRDefault="002E0222" w:rsidP="002E022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E0222">
        <w:rPr>
          <w:rFonts w:asciiTheme="majorBidi" w:hAnsiTheme="majorBidi"/>
          <w:sz w:val="32"/>
          <w:szCs w:val="32"/>
          <w:cs/>
        </w:rPr>
        <w:t>2014</w:t>
      </w:r>
      <w:r w:rsidRPr="002E0222">
        <w:rPr>
          <w:rFonts w:asciiTheme="majorBidi" w:hAnsiTheme="majorBidi"/>
          <w:sz w:val="32"/>
          <w:szCs w:val="32"/>
          <w:lang w:val="en-US"/>
        </w:rPr>
        <w:t xml:space="preserve"> - Feb.</w:t>
      </w:r>
      <w:r w:rsidRPr="002E0222">
        <w:rPr>
          <w:rFonts w:asciiTheme="majorBidi" w:hAnsiTheme="majorBidi"/>
          <w:sz w:val="32"/>
          <w:szCs w:val="32"/>
          <w:highlight w:val="yellow"/>
          <w:cs/>
        </w:rPr>
        <w:t>2016</w:t>
      </w:r>
      <w:r w:rsidRPr="002E0222">
        <w:rPr>
          <w:rFonts w:asciiTheme="majorBidi" w:hAnsiTheme="majorBidi" w:hint="cs"/>
          <w:sz w:val="32"/>
          <w:szCs w:val="32"/>
          <w:highlight w:val="yellow"/>
          <w:cs/>
        </w:rPr>
        <w:t xml:space="preserve">  </w:t>
      </w:r>
      <w:r w:rsidRPr="002E0222">
        <w:rPr>
          <w:rFonts w:asciiTheme="majorBidi" w:hAnsiTheme="majorBidi"/>
          <w:sz w:val="32"/>
          <w:szCs w:val="32"/>
          <w:lang w:val="en-US"/>
        </w:rPr>
        <w:t>Director, Thaire Life Assurance Public Co., Ltd.</w:t>
      </w:r>
    </w:p>
    <w:p w:rsidR="002F42B0" w:rsidRDefault="002F42B0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04DE0" w:rsidRPr="009B6595" w:rsidRDefault="00E04DE0" w:rsidP="002F42B0">
      <w:pPr>
        <w:pStyle w:val="PlainText"/>
        <w:spacing w:line="238" w:lineRule="auto"/>
        <w:rPr>
          <w:rFonts w:asciiTheme="majorBidi" w:hAnsiTheme="majorBidi"/>
          <w:sz w:val="29"/>
          <w:szCs w:val="29"/>
          <w:cs/>
        </w:rPr>
      </w:pP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97EF7" w:rsidRDefault="00200981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19" style="position:absolute;margin-left:-16pt;margin-top:12.6pt;width:484pt;height:347.2pt;z-index:251661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.5pt"/>
        </w:pic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DA22F6" w:rsidRDefault="00E04DE0" w:rsidP="00DA22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DA22F6" w:rsidRPr="00DA22F6" w:rsidRDefault="00DA22F6" w:rsidP="00DA22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</w:rPr>
        <w:t xml:space="preserve">Director ,Member of </w:t>
      </w:r>
      <w:r>
        <w:rPr>
          <w:rFonts w:asciiTheme="majorBidi" w:hAnsiTheme="majorBidi" w:cstheme="majorBidi"/>
          <w:sz w:val="32"/>
          <w:szCs w:val="32"/>
        </w:rPr>
        <w:t xml:space="preserve">the </w:t>
      </w:r>
      <w:r w:rsidR="00C555CE">
        <w:rPr>
          <w:rFonts w:asciiTheme="majorBidi" w:hAnsiTheme="majorBidi" w:cstheme="majorBidi"/>
          <w:sz w:val="32"/>
          <w:szCs w:val="32"/>
        </w:rPr>
        <w:t>N</w:t>
      </w:r>
      <w:r w:rsidRPr="00DA22F6">
        <w:rPr>
          <w:rFonts w:asciiTheme="majorBidi" w:hAnsiTheme="majorBidi" w:cstheme="majorBidi"/>
          <w:sz w:val="32"/>
          <w:szCs w:val="32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DA22F6">
        <w:rPr>
          <w:rFonts w:asciiTheme="majorBidi" w:hAnsiTheme="majorBidi" w:cstheme="majorBidi"/>
          <w:sz w:val="32"/>
          <w:szCs w:val="32"/>
        </w:rPr>
        <w:t>Thai Reinsurance PCL.</w:t>
      </w:r>
      <w:r>
        <w:rPr>
          <w:rFonts w:asciiTheme="majorBidi" w:hAnsiTheme="majorBidi" w:cstheme="majorBidi"/>
          <w:sz w:val="32"/>
          <w:szCs w:val="32"/>
        </w:rPr>
        <w:t xml:space="preserve"> , Insurance</w:t>
      </w:r>
    </w:p>
    <w:p w:rsidR="00E04DE0" w:rsidRDefault="00DA22F6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Independent Director , Member of the audit committee, Member of </w:t>
      </w:r>
      <w:r w:rsidRPr="00DA22F6">
        <w:rPr>
          <w:rFonts w:asciiTheme="majorBidi" w:hAnsiTheme="majorBidi" w:cstheme="majorBidi"/>
          <w:sz w:val="32"/>
          <w:szCs w:val="32"/>
        </w:rPr>
        <w:t xml:space="preserve">of </w:t>
      </w:r>
      <w:r>
        <w:rPr>
          <w:rFonts w:asciiTheme="majorBidi" w:hAnsiTheme="majorBidi" w:cstheme="majorBidi"/>
          <w:sz w:val="32"/>
          <w:szCs w:val="32"/>
        </w:rPr>
        <w:t xml:space="preserve">the </w:t>
      </w:r>
      <w:r w:rsidRPr="00DA22F6">
        <w:rPr>
          <w:rFonts w:asciiTheme="majorBidi" w:hAnsiTheme="majorBidi" w:cstheme="majorBidi"/>
          <w:sz w:val="32"/>
          <w:szCs w:val="32"/>
        </w:rPr>
        <w:t>nomination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 , </w:t>
      </w:r>
      <w:r w:rsidRPr="00DA22F6">
        <w:rPr>
          <w:rFonts w:asciiTheme="majorBidi" w:hAnsiTheme="majorBidi" w:cstheme="majorBidi"/>
          <w:sz w:val="32"/>
          <w:szCs w:val="32"/>
        </w:rPr>
        <w:t>Vichitbhan Palmoil P</w:t>
      </w:r>
      <w:r>
        <w:rPr>
          <w:rFonts w:asciiTheme="majorBidi" w:hAnsiTheme="majorBidi" w:cstheme="majorBidi"/>
          <w:sz w:val="32"/>
          <w:szCs w:val="32"/>
        </w:rPr>
        <w:t>CL.</w:t>
      </w:r>
      <w:r w:rsidRPr="00DA22F6">
        <w:rPr>
          <w:rFonts w:asciiTheme="majorBidi" w:hAnsiTheme="majorBidi" w:cstheme="majorBidi"/>
          <w:sz w:val="32"/>
          <w:szCs w:val="32"/>
        </w:rPr>
        <w:t>, Agribusiness</w:t>
      </w: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A22F6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6E7E47" w:rsidRPr="00DA22F6" w:rsidRDefault="006E7E47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 w:rsidRPr="006E7E47"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Vice Chairman ,Chairman of The Investment Committee</w:t>
      </w:r>
      <w:r>
        <w:rPr>
          <w:rFonts w:asciiTheme="majorBidi" w:hAnsiTheme="majorBidi" w:cstheme="majorBidi"/>
          <w:sz w:val="32"/>
          <w:szCs w:val="32"/>
          <w:lang w:val="en-US"/>
        </w:rPr>
        <w:t>,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ab/>
        <w:t>Road Accident Victims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Protection Co., Ltd.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 Insurance</w:t>
      </w:r>
    </w:p>
    <w:p w:rsidR="006E7E47" w:rsidRDefault="006E7E47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T.I.I. Co.,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Ltd. (Thailand 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Insurance Institute)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Education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6E7E47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012ABA" w:rsidRPr="00012ABA">
        <w:rPr>
          <w:rFonts w:asciiTheme="majorBidi" w:hAnsiTheme="majorBidi" w:cstheme="majorBidi"/>
          <w:sz w:val="32"/>
          <w:szCs w:val="32"/>
        </w:rPr>
        <w:t>Director and Advisory Director of Account, Finance and Investment Committee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6E7E47">
        <w:rPr>
          <w:rFonts w:asciiTheme="majorBidi" w:hAnsiTheme="majorBidi" w:cstheme="majorBidi"/>
          <w:sz w:val="32"/>
          <w:szCs w:val="32"/>
        </w:rPr>
        <w:t>Thai General Insurance Association</w:t>
      </w:r>
    </w:p>
    <w:p w:rsidR="006E7E47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B670ED">
        <w:rPr>
          <w:rFonts w:asciiTheme="majorBidi" w:hAnsiTheme="majorBidi" w:cstheme="majorBidi"/>
          <w:sz w:val="32"/>
          <w:szCs w:val="32"/>
        </w:rPr>
        <w:t>Director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6E7E47">
        <w:rPr>
          <w:rFonts w:asciiTheme="majorBidi" w:hAnsiTheme="majorBidi" w:cstheme="majorBidi"/>
          <w:sz w:val="32"/>
          <w:szCs w:val="32"/>
        </w:rPr>
        <w:t>The Federation of</w:t>
      </w:r>
      <w:r w:rsidR="00C560D7">
        <w:rPr>
          <w:rFonts w:asciiTheme="majorBidi" w:hAnsiTheme="majorBidi" w:cstheme="majorBidi"/>
          <w:sz w:val="32"/>
          <w:szCs w:val="32"/>
        </w:rPr>
        <w:t xml:space="preserve"> </w:t>
      </w:r>
      <w:r w:rsidRPr="006E7E47">
        <w:rPr>
          <w:rFonts w:asciiTheme="majorBidi" w:hAnsiTheme="majorBidi" w:cstheme="majorBidi"/>
          <w:sz w:val="32"/>
          <w:szCs w:val="32"/>
        </w:rPr>
        <w:t>Thai</w:t>
      </w:r>
      <w:r w:rsidR="00004B9E">
        <w:rPr>
          <w:rFonts w:asciiTheme="majorBidi" w:hAnsiTheme="majorBidi" w:cstheme="majorBidi"/>
          <w:sz w:val="32"/>
          <w:szCs w:val="32"/>
        </w:rPr>
        <w:t xml:space="preserve"> </w:t>
      </w:r>
      <w:r w:rsidRPr="006E7E47">
        <w:rPr>
          <w:rFonts w:asciiTheme="majorBidi" w:hAnsiTheme="majorBidi" w:cstheme="majorBidi"/>
          <w:sz w:val="32"/>
          <w:szCs w:val="32"/>
        </w:rPr>
        <w:t>Insurance Organizations</w:t>
      </w:r>
    </w:p>
    <w:p w:rsidR="00DA22F6" w:rsidRDefault="00012ABA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 Vice Chairman</w:t>
      </w:r>
      <w:r w:rsidR="006E7E47" w:rsidRPr="006E7E47">
        <w:rPr>
          <w:rFonts w:asciiTheme="majorBidi" w:hAnsiTheme="majorBidi" w:cstheme="majorBidi"/>
          <w:sz w:val="32"/>
          <w:szCs w:val="32"/>
        </w:rPr>
        <w:t>,</w:t>
      </w:r>
      <w:r w:rsidR="00C560D7">
        <w:rPr>
          <w:rFonts w:asciiTheme="majorBidi" w:hAnsiTheme="majorBidi" w:cstheme="majorBidi"/>
          <w:sz w:val="32"/>
          <w:szCs w:val="32"/>
        </w:rPr>
        <w:t xml:space="preserve"> </w:t>
      </w:r>
      <w:r w:rsidR="00B670ED">
        <w:rPr>
          <w:rFonts w:asciiTheme="majorBidi" w:hAnsiTheme="majorBidi" w:cstheme="majorBidi"/>
          <w:sz w:val="32"/>
          <w:szCs w:val="32"/>
        </w:rPr>
        <w:t xml:space="preserve">The Thai </w:t>
      </w:r>
      <w:r w:rsidR="00B670ED" w:rsidRPr="00B670ED">
        <w:rPr>
          <w:rFonts w:asciiTheme="majorBidi" w:hAnsiTheme="majorBidi" w:cstheme="majorBidi"/>
          <w:sz w:val="32"/>
          <w:szCs w:val="32"/>
        </w:rPr>
        <w:t>Chamber of Commerce and Board of Trade of Thailand</w:t>
      </w:r>
    </w:p>
    <w:p w:rsidR="00012ABA" w:rsidRDefault="00012ABA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  Director , General Insurance Fund</w:t>
      </w: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20098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21" style="position:absolute;left:0;text-align:left;margin-left:-7.4pt;margin-top:17.9pt;width:448.25pt;height:218.3pt;z-index:251663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Mr. Thawan Viranont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572077">
        <w:rPr>
          <w:rFonts w:asciiTheme="majorBidi" w:hAnsiTheme="majorBidi" w:cstheme="majorBidi"/>
          <w:spacing w:val="-5"/>
          <w:sz w:val="32"/>
          <w:szCs w:val="32"/>
          <w:lang w:val="en-US"/>
        </w:rPr>
        <w:t>71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E04DE0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April 29,</w:t>
      </w:r>
      <w:r w:rsidR="007B3E9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1993</w:t>
      </w:r>
    </w:p>
    <w:p w:rsidR="00E04DE0" w:rsidRPr="00C555CE" w:rsidRDefault="00C555CE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N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C560D7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>August 11,</w:t>
      </w:r>
      <w:r w:rsidR="007B3E9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E04DE0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C555CE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4051E3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C9118A" w:rsidRDefault="00C9118A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C9118A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18,000 shares 0.01%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200981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200981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3" type="#_x0000_t202" style="position:absolute;left:0;text-align:left;margin-left:-7.4pt;margin-top:.4pt;width:448.25pt;height:87.35pt;z-index:251665920;mso-width-relative:margin;mso-height-relative:margin">
            <v:textbox style="mso-next-textbox:#_x0000_s1123">
              <w:txbxContent>
                <w:p w:rsidR="002E6173" w:rsidRDefault="002E6173" w:rsidP="00C9118A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 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2E6173" w:rsidRPr="00C9118A" w:rsidRDefault="002E6173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2015-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Advisor of CEO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Insurance</w:t>
                  </w:r>
                </w:p>
                <w:p w:rsidR="002E6173" w:rsidRPr="00EA5FEC" w:rsidRDefault="002E6173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1999-201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4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Executive Vice 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Insurance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6173" w:rsidRPr="0060455B" w:rsidRDefault="002E6173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200981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22" style="position:absolute;margin-left:-7.35pt;margin-top:.95pt;width:448.2pt;height:156.85pt;z-index:251664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C9118A" w:rsidP="00C91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C9118A" w:rsidRP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C9118A" w:rsidRPr="0046095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20098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24" style="position:absolute;left:0;text-align:left;margin-left:-7.4pt;margin-top:17.9pt;width:448.25pt;height:264.8pt;z-index:251666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C9118A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>Mrs. Sutepee Asvatanakul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AD20CF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Age </w:t>
      </w:r>
      <w:r w:rsidR="004051E3"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>59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C9118A" w:rsidRDefault="00C9118A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2387E">
        <w:rPr>
          <w:rFonts w:asciiTheme="majorBidi" w:hAnsiTheme="majorBidi" w:cstheme="majorBidi"/>
          <w:spacing w:val="-5"/>
          <w:sz w:val="32"/>
          <w:szCs w:val="32"/>
          <w:lang w:val="en-US"/>
        </w:rPr>
        <w:t>, Managing Director and CFO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 w:rsidR="00AD20CF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June 18, 1986</w:t>
      </w:r>
    </w:p>
    <w:p w:rsidR="00C9118A" w:rsidRPr="00C555CE" w:rsidRDefault="00C9118A" w:rsidP="00C9118A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N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>August 11,</w:t>
      </w:r>
      <w:r w:rsidR="00AD20C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D20CF" w:rsidRP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B.A. Liberal Arts,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Thammasart University</w:t>
      </w:r>
    </w:p>
    <w:p w:rsidR="00AD20CF" w:rsidRP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Master of Business Administration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Tarlenton  State University (U.S.A)</w:t>
      </w:r>
    </w:p>
    <w:p w:rsid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Thailand Insurance Leadership Program Class 2 - OIC Advance Insurance Institute</w:t>
      </w:r>
    </w:p>
    <w:p w:rsidR="00E04DE0" w:rsidRDefault="00AD20CF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 xml:space="preserve"> Director Certification Program (DCP), Thai Institute of Directors (IOD)</w:t>
      </w:r>
    </w:p>
    <w:p w:rsidR="00E73E7D" w:rsidRPr="00854702" w:rsidRDefault="00E73E7D" w:rsidP="00E73E7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9A077C">
        <w:rPr>
          <w:rFonts w:asciiTheme="majorBidi" w:hAnsiTheme="majorBidi" w:cstheme="majorBidi"/>
          <w:sz w:val="32"/>
          <w:szCs w:val="32"/>
          <w:lang w:val="en-US"/>
        </w:rPr>
        <w:t>- Top Executive Program in Commerce and Tr</w:t>
      </w:r>
      <w:r w:rsidR="006E3EDB">
        <w:rPr>
          <w:rFonts w:asciiTheme="majorBidi" w:hAnsiTheme="majorBidi" w:cstheme="majorBidi"/>
          <w:sz w:val="32"/>
          <w:szCs w:val="32"/>
          <w:lang w:val="en-US"/>
        </w:rPr>
        <w:t>ade, Batch 11, Commerce Academy</w:t>
      </w:r>
      <w:r w:rsidRPr="009A077C">
        <w:rPr>
          <w:rFonts w:asciiTheme="majorBidi" w:hAnsiTheme="majorBidi" w:cstheme="majorBidi"/>
          <w:sz w:val="32"/>
          <w:szCs w:val="32"/>
          <w:lang w:val="en-US"/>
        </w:rPr>
        <w:t>, UTCC</w:t>
      </w:r>
    </w:p>
    <w:p w:rsidR="0042387E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4051E3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387E" w:rsidRPr="0042387E">
        <w:rPr>
          <w:rFonts w:asciiTheme="majorBidi" w:hAnsiTheme="majorBidi" w:cstheme="majorBidi"/>
          <w:sz w:val="32"/>
          <w:szCs w:val="32"/>
          <w:lang w:val="en-US"/>
        </w:rPr>
        <w:t>Financial Reporting Standard No. 9 Financial Instruments (TFRS 9)</w:t>
      </w:r>
      <w:r w:rsidR="0042387E">
        <w:rPr>
          <w:rFonts w:asciiTheme="majorBidi" w:hAnsiTheme="majorBidi" w:cstheme="majorBidi"/>
          <w:sz w:val="32"/>
          <w:szCs w:val="32"/>
          <w:lang w:val="en-US"/>
        </w:rPr>
        <w:t xml:space="preserve"> + TFAC</w:t>
      </w:r>
    </w:p>
    <w:p w:rsidR="00044875" w:rsidRDefault="00044875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</w:p>
    <w:p w:rsidR="00E04DE0" w:rsidRDefault="00AD20CF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</w:t>
      </w:r>
      <w:r w:rsidR="00E04DE0"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ompany Shareholding (%)</w:t>
      </w:r>
      <w:r w:rsidR="00E04DE0"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A90A27" w:rsidRDefault="00A90A27" w:rsidP="00A90A27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>
        <w:rPr>
          <w:rFonts w:asciiTheme="majorBidi" w:eastAsiaTheme="minorHAnsi" w:hAnsiTheme="majorBidi" w:cstheme="majorBidi"/>
          <w:sz w:val="32"/>
          <w:szCs w:val="32"/>
          <w:lang w:val="en-US"/>
        </w:rPr>
        <w:t>49.99%</w:t>
      </w:r>
      <w:r w:rsidRPr="00033EAF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(person 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>1.56% /</w:t>
      </w:r>
      <w:r w:rsidRPr="00033EAF">
        <w:rPr>
          <w:rFonts w:asciiTheme="majorBidi" w:eastAsiaTheme="minorHAnsi" w:hAnsiTheme="majorBidi" w:cstheme="majorBidi"/>
          <w:sz w:val="32"/>
          <w:szCs w:val="32"/>
          <w:lang w:val="en-US"/>
        </w:rPr>
        <w:t>spouse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0.36%</w:t>
      </w:r>
      <w:r w:rsidRPr="00033EAF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/A juristic person under the controlling power 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>48.07%</w:t>
      </w:r>
      <w:r w:rsidRPr="00033EAF">
        <w:rPr>
          <w:rFonts w:asciiTheme="majorBidi" w:eastAsiaTheme="minorHAnsi" w:hAnsiTheme="majorBidi" w:cstheme="majorBidi"/>
          <w:sz w:val="32"/>
          <w:szCs w:val="32"/>
          <w:lang w:val="en-US"/>
        </w:rPr>
        <w:t>)</w:t>
      </w:r>
      <w:r>
        <w:rPr>
          <w:rFonts w:asciiTheme="majorBidi" w:eastAsiaTheme="minorHAnsi" w:hAnsiTheme="majorBidi" w:cstheme="majorBidi" w:hint="cs"/>
          <w:sz w:val="32"/>
          <w:szCs w:val="32"/>
          <w:cs/>
          <w:lang w:val="en-US"/>
        </w:rPr>
        <w:t xml:space="preserve"> </w:t>
      </w:r>
    </w:p>
    <w:p w:rsidR="00E04DE0" w:rsidRDefault="00E04DE0" w:rsidP="00AD20CF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0D3BE7" w:rsidRPr="000D3BE7" w:rsidRDefault="000D3BE7" w:rsidP="000D3BE7">
      <w:pPr>
        <w:pStyle w:val="PlainText"/>
        <w:numPr>
          <w:ilvl w:val="0"/>
          <w:numId w:val="6"/>
        </w:numPr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</w:pPr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>Mr. Jiraphant Asvatanakul’s spouse</w:t>
      </w:r>
    </w:p>
    <w:p w:rsidR="00AD20CF" w:rsidRPr="000D3BE7" w:rsidRDefault="000D3BE7" w:rsidP="000D3BE7">
      <w:pPr>
        <w:pStyle w:val="PlainText"/>
        <w:numPr>
          <w:ilvl w:val="0"/>
          <w:numId w:val="6"/>
        </w:numPr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</w:pPr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>Sister of Mrs. Sunee Theravithayangkura</w:t>
      </w:r>
    </w:p>
    <w:p w:rsidR="00E04DE0" w:rsidRPr="009B6595" w:rsidRDefault="00200981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200981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6" type="#_x0000_t202" style="position:absolute;left:0;text-align:left;margin-left:-7.4pt;margin-top:.4pt;width:448.25pt;height:67.55pt;z-index:251668992;mso-width-relative:margin;mso-height-relative:margin">
            <v:textbox style="mso-next-textbox:#_x0000_s1126">
              <w:txbxContent>
                <w:p w:rsidR="002E6173" w:rsidRDefault="002E6173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 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9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6173" w:rsidRPr="000D3BE7" w:rsidRDefault="002E6173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0D3BE7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2004-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Present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  Managing Director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Insurance</w:t>
                  </w:r>
                </w:p>
                <w:p w:rsidR="002E6173" w:rsidRPr="0060455B" w:rsidRDefault="002E6173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200981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25" style="position:absolute;margin-left:-7.35pt;margin-top:.95pt;width:448.2pt;height:169.5pt;z-index:251667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None </w:t>
      </w:r>
    </w:p>
    <w:p w:rsidR="000D3BE7" w:rsidRPr="0046095A" w:rsidRDefault="000D3BE7" w:rsidP="000D3B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</w:t>
      </w:r>
      <w:r>
        <w:rPr>
          <w:rFonts w:asciiTheme="majorBidi" w:hAnsiTheme="majorBidi" w:cstheme="majorBidi"/>
          <w:b/>
          <w:bCs/>
          <w:sz w:val="32"/>
          <w:szCs w:val="32"/>
        </w:rPr>
        <w:t>mited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 xml:space="preserve"> Company</w:t>
      </w:r>
    </w:p>
    <w:p w:rsidR="000D3BE7" w:rsidRPr="000D3BE7" w:rsidRDefault="000D3BE7" w:rsidP="000D3BE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E04DE0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E04DE0">
        <w:rPr>
          <w:rFonts w:asciiTheme="majorBidi" w:hAnsiTheme="majorBidi" w:cstheme="majorBidi"/>
          <w:sz w:val="32"/>
          <w:szCs w:val="32"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None </w:t>
      </w:r>
    </w:p>
    <w:p w:rsidR="000D3BE7" w:rsidRPr="003D3AA1" w:rsidRDefault="000D3BE7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F02E38" w:rsidRDefault="000D3BE7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0D3BE7" w:rsidRDefault="00200981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33" style="position:absolute;left:0;text-align:left;margin-left:-7.4pt;margin-top:17.9pt;width:448.25pt;height:201.2pt;z-index:251670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0D3BE7" w:rsidRPr="009B6595" w:rsidRDefault="000D3BE7" w:rsidP="000D3BE7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475E15" w:rsidRPr="00475E15" w:rsidRDefault="00475E15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Mrs. Sunee Theravithayangkura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4051E3"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>68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475E15" w:rsidRPr="00475E15" w:rsidRDefault="003573DC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June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18,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1986</w:t>
      </w:r>
    </w:p>
    <w:p w:rsidR="000D3BE7" w:rsidRPr="00C555CE" w:rsidRDefault="00475E15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Company Secretary 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August 20,</w:t>
      </w:r>
      <w:r w:rsidR="009A077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2008</w:t>
      </w:r>
    </w:p>
    <w:p w:rsidR="000D3BE7" w:rsidRPr="009B6595" w:rsidRDefault="000D3BE7" w:rsidP="000D3BE7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0D3BE7" w:rsidRPr="00C555CE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0D3BE7" w:rsidRPr="00C555CE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F02E38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4051E3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9</w:t>
      </w:r>
      <w:r w:rsidR="00475E15" w:rsidRPr="00475E15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475E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0D3BE7" w:rsidRPr="0083498D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F02E38" w:rsidRDefault="000D3BE7" w:rsidP="00F02E38">
      <w:pPr>
        <w:spacing w:after="0" w:line="238" w:lineRule="auto"/>
        <w:rPr>
          <w:rFonts w:asciiTheme="majorBidi" w:eastAsia="Times New Roman" w:hAnsiTheme="majorBidi" w:cstheme="majorBidi"/>
          <w:spacing w:val="-7"/>
          <w:sz w:val="32"/>
          <w:szCs w:val="32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  <w:r w:rsidR="00F02E38" w:rsidRPr="00F02E38">
        <w:rPr>
          <w:rFonts w:asciiTheme="majorBidi" w:eastAsia="Times New Roman" w:hAnsiTheme="majorBidi" w:cstheme="majorBidi"/>
          <w:spacing w:val="-7"/>
          <w:sz w:val="32"/>
          <w:szCs w:val="32"/>
        </w:rPr>
        <w:t xml:space="preserve">      </w:t>
      </w:r>
    </w:p>
    <w:p w:rsidR="000D3BE7" w:rsidRDefault="000D3BE7" w:rsidP="00F02E38">
      <w:pPr>
        <w:spacing w:after="0" w:line="238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 xml:space="preserve">18,000 shares 0.01% </w:t>
      </w:r>
    </w:p>
    <w:p w:rsidR="000D3BE7" w:rsidRDefault="000D3BE7" w:rsidP="000D3BE7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  <w:r w:rsidR="00F02E38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475E15" w:rsidRPr="00475E15" w:rsidRDefault="00475E15" w:rsidP="00475E15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Pr="00475E15">
        <w:rPr>
          <w:rFonts w:asciiTheme="majorBidi" w:hAnsiTheme="majorBidi"/>
          <w:sz w:val="29"/>
          <w:szCs w:val="29"/>
          <w:lang w:val="en-US"/>
        </w:rPr>
        <w:t>Sister of</w:t>
      </w:r>
      <w:r w:rsidR="00BB5362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 Mrs. Sutepee  Asvatanakul</w:t>
      </w:r>
    </w:p>
    <w:p w:rsidR="00F02E38" w:rsidRDefault="00475E15" w:rsidP="00F02E3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="00BB5362">
        <w:rPr>
          <w:rFonts w:asciiTheme="majorBidi" w:hAnsiTheme="majorBidi"/>
          <w:sz w:val="29"/>
          <w:szCs w:val="29"/>
          <w:lang w:val="en-US"/>
        </w:rPr>
        <w:t>Sister in Law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 Mr.</w:t>
      </w:r>
      <w:r w:rsidR="00BB5362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475E15">
        <w:rPr>
          <w:rFonts w:asciiTheme="majorBidi" w:hAnsiTheme="majorBidi"/>
          <w:sz w:val="29"/>
          <w:szCs w:val="29"/>
          <w:lang w:val="en-US"/>
        </w:rPr>
        <w:t>Jiraphant Asvatanakul</w:t>
      </w:r>
    </w:p>
    <w:p w:rsidR="000D3BE7" w:rsidRDefault="00200981" w:rsidP="00475E1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  <w:lang w:val="th-TH"/>
        </w:rPr>
        <w:pict>
          <v:rect id="_x0000_s1134" style="position:absolute;margin-left:-7.4pt;margin-top:1.8pt;width:448.2pt;height:93.15pt;z-index:251671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0D3BE7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0D3BE7" w:rsidRDefault="000D3BE7" w:rsidP="00475E1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0D3BE7" w:rsidRPr="00C9118A" w:rsidRDefault="000D3BE7" w:rsidP="00475E1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475E15" w:rsidRPr="00475E15">
        <w:rPr>
          <w:rFonts w:asciiTheme="majorBidi" w:hAnsiTheme="majorBidi" w:cstheme="majorBidi"/>
          <w:sz w:val="32"/>
          <w:szCs w:val="32"/>
        </w:rPr>
        <w:t xml:space="preserve">- 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2E38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475E15" w:rsidRPr="00475E15">
        <w:rPr>
          <w:rFonts w:asciiTheme="majorBidi" w:hAnsiTheme="majorBidi" w:cstheme="majorBidi"/>
          <w:sz w:val="32"/>
          <w:szCs w:val="32"/>
        </w:rPr>
        <w:t>-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3BE7" w:rsidRPr="00F02E38" w:rsidRDefault="00200981" w:rsidP="000D3B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36" style="position:absolute;margin-left:-7.4pt;margin-top:16.5pt;width:456.15pt;height:223.2pt;z-index:251672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02E38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The Corporate Secretary has the following Responsibilities: 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</w:t>
      </w:r>
      <w:r w:rsidR="006E3EDB">
        <w:rPr>
          <w:rFonts w:asciiTheme="majorBidi" w:hAnsiTheme="majorBidi" w:cstheme="majorBidi"/>
          <w:sz w:val="32"/>
          <w:szCs w:val="32"/>
        </w:rPr>
        <w:t xml:space="preserve"> </w:t>
      </w:r>
      <w:r w:rsidRPr="00F02E38">
        <w:rPr>
          <w:rFonts w:asciiTheme="majorBidi" w:hAnsiTheme="majorBidi" w:cstheme="majorBidi"/>
          <w:sz w:val="32"/>
          <w:szCs w:val="32"/>
        </w:rPr>
        <w:t>Preparing and keeping documents below.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a) </w:t>
      </w:r>
      <w:r w:rsidRPr="00F02E38">
        <w:rPr>
          <w:rFonts w:asciiTheme="majorBidi" w:hAnsiTheme="majorBidi" w:cstheme="majorBidi"/>
          <w:sz w:val="32"/>
          <w:szCs w:val="32"/>
        </w:rPr>
        <w:t>Registration of The Committee.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b) </w:t>
      </w:r>
      <w:r w:rsidRPr="00F02E38">
        <w:rPr>
          <w:rFonts w:asciiTheme="majorBidi" w:hAnsiTheme="majorBidi" w:cstheme="majorBidi"/>
          <w:sz w:val="32"/>
          <w:szCs w:val="32"/>
        </w:rPr>
        <w:t>Notice and Minutes of Board Meeting and Annual Report of the Company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c) </w:t>
      </w:r>
      <w:r w:rsidRPr="00F02E38">
        <w:rPr>
          <w:rFonts w:asciiTheme="majorBidi" w:hAnsiTheme="majorBidi" w:cstheme="majorBidi"/>
          <w:sz w:val="32"/>
          <w:szCs w:val="32"/>
        </w:rPr>
        <w:t>Notice and Minutes of Shareholders Meeting</w:t>
      </w:r>
    </w:p>
    <w:p w:rsidR="006E3EDB" w:rsidRDefault="0034271E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F02E38" w:rsidRPr="00F02E38">
        <w:rPr>
          <w:rFonts w:asciiTheme="majorBidi" w:hAnsiTheme="majorBidi" w:cstheme="majorBidi"/>
          <w:sz w:val="32"/>
          <w:szCs w:val="32"/>
        </w:rPr>
        <w:t>.</w:t>
      </w:r>
      <w:r w:rsidR="006E3EDB">
        <w:rPr>
          <w:rFonts w:asciiTheme="majorBidi" w:hAnsiTheme="majorBidi" w:cstheme="majorBidi"/>
          <w:sz w:val="32"/>
          <w:szCs w:val="32"/>
        </w:rPr>
        <w:t xml:space="preserve"> </w:t>
      </w:r>
      <w:r w:rsidR="00F02E38" w:rsidRPr="00F02E38">
        <w:rPr>
          <w:rFonts w:asciiTheme="majorBidi" w:hAnsiTheme="majorBidi" w:cstheme="majorBidi"/>
          <w:sz w:val="32"/>
          <w:szCs w:val="32"/>
        </w:rPr>
        <w:t>Keeping the report of the interests of directors, executives, under Section 89/14 the report to</w:t>
      </w:r>
    </w:p>
    <w:p w:rsidR="006E3EDB" w:rsidRDefault="006E3EDB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</w:t>
      </w:r>
      <w:r w:rsidR="00F02E38" w:rsidRPr="00F02E38">
        <w:rPr>
          <w:rFonts w:asciiTheme="majorBidi" w:hAnsiTheme="majorBidi" w:cstheme="majorBidi"/>
          <w:sz w:val="32"/>
          <w:szCs w:val="32"/>
        </w:rPr>
        <w:t xml:space="preserve"> chairman and Chairman of the Audit Committee within seven days from the date of receiving the </w:t>
      </w:r>
    </w:p>
    <w:p w:rsidR="00F02E38" w:rsidRPr="00F02E38" w:rsidRDefault="006E3EDB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</w:t>
      </w:r>
      <w:r w:rsidR="00F02E38" w:rsidRPr="00F02E38">
        <w:rPr>
          <w:rFonts w:asciiTheme="majorBidi" w:hAnsiTheme="majorBidi" w:cstheme="majorBidi"/>
          <w:sz w:val="32"/>
          <w:szCs w:val="32"/>
        </w:rPr>
        <w:t>report.</w:t>
      </w:r>
    </w:p>
    <w:p w:rsidR="00475E15" w:rsidRDefault="0034271E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="00F02E38" w:rsidRPr="00F02E38">
        <w:rPr>
          <w:rFonts w:asciiTheme="majorBidi" w:hAnsiTheme="majorBidi" w:cstheme="majorBidi"/>
          <w:sz w:val="32"/>
          <w:szCs w:val="32"/>
        </w:rPr>
        <w:t>.</w:t>
      </w:r>
      <w:r w:rsidR="006E3EDB">
        <w:rPr>
          <w:rFonts w:asciiTheme="majorBidi" w:hAnsiTheme="majorBidi" w:cstheme="majorBidi"/>
          <w:sz w:val="32"/>
          <w:szCs w:val="32"/>
        </w:rPr>
        <w:t xml:space="preserve"> </w:t>
      </w:r>
      <w:r w:rsidR="00F02E38" w:rsidRPr="00F02E38">
        <w:rPr>
          <w:rFonts w:asciiTheme="majorBidi" w:hAnsiTheme="majorBidi" w:cstheme="majorBidi"/>
          <w:sz w:val="32"/>
          <w:szCs w:val="32"/>
        </w:rPr>
        <w:t>Other actions According to the notification of the Capital Market Commission.</w:t>
      </w:r>
    </w:p>
    <w:p w:rsidR="000D3BE7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620303" w:rsidRPr="003D3AA1" w:rsidRDefault="00620303" w:rsidP="0062030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620303" w:rsidRDefault="00620303" w:rsidP="0062030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620303" w:rsidRDefault="00200981" w:rsidP="0062030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41" style="position:absolute;left:0;text-align:left;margin-left:-7.4pt;margin-top:17.9pt;width:448.25pt;height:201.2pt;z-index:251642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/>
        </w:pict>
      </w:r>
    </w:p>
    <w:p w:rsidR="00620303" w:rsidRPr="009B6595" w:rsidRDefault="00620303" w:rsidP="00620303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620303" w:rsidRPr="00475E15" w:rsidRDefault="00620303" w:rsidP="00620303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M</w:t>
      </w: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s.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Sareeporn Saengsiritrakul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30 years</w:t>
      </w:r>
    </w:p>
    <w:p w:rsidR="00620303" w:rsidRPr="00475E15" w:rsidRDefault="00620303" w:rsidP="00620303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Accounting Manager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March 6, 2018 - Present</w:t>
      </w:r>
    </w:p>
    <w:p w:rsidR="00620303" w:rsidRPr="009B6595" w:rsidRDefault="00620303" w:rsidP="00620303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620303" w:rsidRPr="00C555CE" w:rsidRDefault="00620303" w:rsidP="00620303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 B.A. Accountancy, Thammasar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t University</w:t>
      </w:r>
    </w:p>
    <w:p w:rsidR="00620303" w:rsidRPr="00C555CE" w:rsidRDefault="00620303" w:rsidP="00620303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 Master of Accountancy, Thammasar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t University</w:t>
      </w:r>
    </w:p>
    <w:p w:rsidR="00620303" w:rsidRDefault="00620303" w:rsidP="00620303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9</w:t>
      </w:r>
      <w:r w:rsidRPr="00475E15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475E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620303" w:rsidRDefault="00620303" w:rsidP="00620303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New Thai financial reporting standards effective in 2019 and 2020, 1/62</w:t>
      </w:r>
    </w:p>
    <w:p w:rsidR="00620303" w:rsidRPr="0083498D" w:rsidRDefault="00620303" w:rsidP="00620303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 Thai financial reporting standards 17 (TFRS 17): Insurance Contracts</w:t>
      </w:r>
    </w:p>
    <w:p w:rsidR="00620303" w:rsidRDefault="00620303" w:rsidP="00620303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</w:p>
    <w:p w:rsidR="00620303" w:rsidRDefault="00620303" w:rsidP="00620303">
      <w:pPr>
        <w:spacing w:after="0" w:line="238" w:lineRule="auto"/>
        <w:rPr>
          <w:rFonts w:asciiTheme="majorBidi" w:eastAsia="Times New Roman" w:hAnsiTheme="majorBidi" w:cstheme="majorBidi"/>
          <w:spacing w:val="-7"/>
          <w:sz w:val="32"/>
          <w:szCs w:val="32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  <w:r w:rsidRPr="00F02E38">
        <w:rPr>
          <w:rFonts w:asciiTheme="majorBidi" w:eastAsia="Times New Roman" w:hAnsiTheme="majorBidi" w:cstheme="majorBidi"/>
          <w:spacing w:val="-7"/>
          <w:sz w:val="32"/>
          <w:szCs w:val="32"/>
        </w:rPr>
        <w:t xml:space="preserve">      </w:t>
      </w:r>
    </w:p>
    <w:p w:rsidR="00620303" w:rsidRDefault="00620303" w:rsidP="00620303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 w:rsidRPr="00C9118A">
        <w:rPr>
          <w:rFonts w:asciiTheme="majorBidi" w:hAnsiTheme="majorBidi" w:cstheme="majorBidi"/>
          <w:sz w:val="32"/>
          <w:szCs w:val="32"/>
        </w:rPr>
        <w:t xml:space="preserve"> </w:t>
      </w:r>
    </w:p>
    <w:p w:rsidR="00620303" w:rsidRPr="003070B0" w:rsidRDefault="00620303" w:rsidP="00620303">
      <w:pPr>
        <w:pStyle w:val="PlainText"/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  <w:r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620303" w:rsidRPr="003070B0" w:rsidRDefault="00620303" w:rsidP="00620303">
      <w:pPr>
        <w:pStyle w:val="PlainText"/>
        <w:spacing w:line="238" w:lineRule="auto"/>
        <w:rPr>
          <w:rFonts w:asciiTheme="majorBidi" w:hAnsiTheme="majorBidi"/>
          <w:sz w:val="32"/>
          <w:szCs w:val="32"/>
          <w:cs/>
        </w:rPr>
      </w:pPr>
      <w:r w:rsidRPr="003070B0">
        <w:rPr>
          <w:rFonts w:asciiTheme="majorBidi" w:hAnsiTheme="majorBidi"/>
          <w:sz w:val="32"/>
          <w:szCs w:val="32"/>
          <w:cs/>
        </w:rPr>
        <w:tab/>
      </w:r>
      <w:r w:rsidRPr="003070B0">
        <w:rPr>
          <w:rFonts w:asciiTheme="majorBidi" w:hAnsiTheme="majorBidi" w:hint="cs"/>
          <w:sz w:val="32"/>
          <w:szCs w:val="32"/>
          <w:cs/>
        </w:rPr>
        <w:t>None</w:t>
      </w:r>
    </w:p>
    <w:p w:rsidR="00620303" w:rsidRDefault="00200981" w:rsidP="00620303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42" style="position:absolute;margin-left:-7.4pt;margin-top:4.6pt;width:448.2pt;height:155.45pt;z-index:251643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  <w:r w:rsidR="00620303"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Working Experience for the Past </w:t>
      </w:r>
      <w:r w:rsidR="00620303"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 xml:space="preserve">5 </w:t>
      </w:r>
      <w:r w:rsidR="00620303"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Years </w:t>
      </w:r>
      <w:r w:rsidR="00620303" w:rsidRPr="00D10D56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620303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Information as December 31, 201</w:t>
      </w:r>
      <w:r w:rsidR="0062030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9</w:t>
      </w:r>
      <w:r w:rsidR="00620303" w:rsidRPr="00D10D5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="00620303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620303" w:rsidRDefault="00620303" w:rsidP="00620303">
      <w:pPr>
        <w:spacing w:after="0" w:line="240" w:lineRule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2014 – 2017</w:t>
      </w:r>
      <w:r>
        <w:rPr>
          <w:rFonts w:asciiTheme="majorBidi" w:hAnsiTheme="majorBidi"/>
          <w:sz w:val="32"/>
          <w:szCs w:val="32"/>
        </w:rPr>
        <w:tab/>
        <w:t>Assistant auditor, EY Office Limited</w:t>
      </w:r>
    </w:p>
    <w:p w:rsidR="00620303" w:rsidRDefault="00620303" w:rsidP="0062030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/>
          <w:sz w:val="32"/>
          <w:szCs w:val="32"/>
        </w:rPr>
        <w:t>2018 – Present</w:t>
      </w:r>
      <w:r>
        <w:rPr>
          <w:rFonts w:asciiTheme="majorBidi" w:hAnsiTheme="majorBidi"/>
          <w:sz w:val="32"/>
          <w:szCs w:val="32"/>
        </w:rPr>
        <w:tab/>
        <w:t>Accounting Manager, Thaivivat Public Company Limited</w:t>
      </w:r>
    </w:p>
    <w:p w:rsidR="00620303" w:rsidRDefault="00620303" w:rsidP="0062030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620303" w:rsidRDefault="00620303" w:rsidP="0062030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620303" w:rsidRPr="00C9118A" w:rsidRDefault="00620303" w:rsidP="0062030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475E15">
        <w:rPr>
          <w:rFonts w:asciiTheme="majorBidi" w:hAnsiTheme="majorBidi" w:cstheme="majorBidi"/>
          <w:sz w:val="32"/>
          <w:szCs w:val="32"/>
        </w:rPr>
        <w:t xml:space="preserve">-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620303" w:rsidRDefault="00620303" w:rsidP="0062030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Pr="00475E15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620303" w:rsidRPr="00F02E38" w:rsidRDefault="00200981" w:rsidP="0062030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00981">
        <w:rPr>
          <w:rFonts w:asciiTheme="majorBidi" w:hAnsiTheme="majorBidi" w:cstheme="majorBidi"/>
          <w:noProof/>
          <w:sz w:val="32"/>
          <w:szCs w:val="32"/>
        </w:rPr>
        <w:pict>
          <v:rect id="_x0000_s1143" style="position:absolute;margin-left:-7.4pt;margin-top:16.5pt;width:456.15pt;height:116.3pt;z-index:251644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/>
        </w:pict>
      </w:r>
    </w:p>
    <w:p w:rsidR="00620303" w:rsidRPr="00F02E38" w:rsidRDefault="00620303" w:rsidP="0062030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02E38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The Corporate Secretary has the following Responsibilities: </w:t>
      </w:r>
    </w:p>
    <w:p w:rsidR="00620303" w:rsidRPr="00E1198C" w:rsidRDefault="00620303" w:rsidP="00620303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E1198C">
        <w:rPr>
          <w:rFonts w:asciiTheme="majorBidi" w:hAnsiTheme="majorBidi" w:cstheme="majorBidi"/>
          <w:sz w:val="32"/>
          <w:szCs w:val="32"/>
        </w:rPr>
        <w:t xml:space="preserve">Preparing </w:t>
      </w:r>
      <w:r>
        <w:rPr>
          <w:rFonts w:asciiTheme="majorBidi" w:hAnsiTheme="majorBidi" w:cstheme="majorBidi"/>
          <w:sz w:val="32"/>
          <w:szCs w:val="32"/>
        </w:rPr>
        <w:t xml:space="preserve">and keeping </w:t>
      </w:r>
      <w:r w:rsidRPr="00E1198C">
        <w:rPr>
          <w:rFonts w:asciiTheme="majorBidi" w:hAnsiTheme="majorBidi" w:cstheme="majorBidi"/>
          <w:sz w:val="32"/>
          <w:szCs w:val="32"/>
        </w:rPr>
        <w:t>financial</w:t>
      </w:r>
      <w:r>
        <w:rPr>
          <w:rFonts w:asciiTheme="majorBidi" w:hAnsiTheme="majorBidi" w:cstheme="majorBidi"/>
          <w:sz w:val="32"/>
          <w:szCs w:val="32"/>
        </w:rPr>
        <w:t xml:space="preserve"> statements and other related financial reports in accordance</w:t>
      </w:r>
      <w:r w:rsidRPr="00E1198C">
        <w:rPr>
          <w:rFonts w:asciiTheme="majorBidi" w:hAnsiTheme="majorBidi" w:cstheme="majorBidi"/>
          <w:sz w:val="32"/>
          <w:szCs w:val="32"/>
        </w:rPr>
        <w:t xml:space="preserve"> regulations.</w:t>
      </w:r>
    </w:p>
    <w:p w:rsidR="00620303" w:rsidRPr="00E1198C" w:rsidRDefault="00620303" w:rsidP="00620303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E1198C">
        <w:rPr>
          <w:rFonts w:asciiTheme="majorBidi" w:hAnsiTheme="majorBidi" w:cstheme="majorBidi"/>
          <w:sz w:val="32"/>
          <w:szCs w:val="32"/>
        </w:rPr>
        <w:t xml:space="preserve">Summiting financial statements to </w:t>
      </w:r>
      <w:r>
        <w:rPr>
          <w:rFonts w:asciiTheme="majorBidi" w:hAnsiTheme="majorBidi" w:cstheme="majorBidi"/>
          <w:sz w:val="32"/>
          <w:szCs w:val="32"/>
        </w:rPr>
        <w:t>regulations in accordance with regulations.</w:t>
      </w:r>
    </w:p>
    <w:p w:rsidR="00620303" w:rsidRDefault="00620303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620303" w:rsidSect="00B7227F">
      <w:headerReference w:type="default" r:id="rId8"/>
      <w:pgSz w:w="11906" w:h="16838"/>
      <w:pgMar w:top="1440" w:right="1440" w:bottom="1440" w:left="1440" w:header="708" w:footer="708" w:gutter="0"/>
      <w:pgNumType w:start="8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A77" w:rsidRDefault="00440A77" w:rsidP="00130BC0">
      <w:pPr>
        <w:spacing w:after="0" w:line="240" w:lineRule="auto"/>
      </w:pPr>
      <w:r>
        <w:separator/>
      </w:r>
    </w:p>
  </w:endnote>
  <w:endnote w:type="continuationSeparator" w:id="1">
    <w:p w:rsidR="00440A77" w:rsidRDefault="00440A77" w:rsidP="0013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A77" w:rsidRDefault="00440A77" w:rsidP="00130BC0">
      <w:pPr>
        <w:spacing w:after="0" w:line="240" w:lineRule="auto"/>
      </w:pPr>
      <w:r>
        <w:separator/>
      </w:r>
    </w:p>
  </w:footnote>
  <w:footnote w:type="continuationSeparator" w:id="1">
    <w:p w:rsidR="00440A77" w:rsidRDefault="00440A77" w:rsidP="00130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173" w:rsidRDefault="00200981" w:rsidP="00130BC0">
    <w:pPr>
      <w:pStyle w:val="Header"/>
      <w:jc w:val="center"/>
    </w:pPr>
    <w:sdt>
      <w:sdtPr>
        <w:id w:val="21494302"/>
        <w:docPartObj>
          <w:docPartGallery w:val="Page Numbers (Top of Page)"/>
          <w:docPartUnique/>
        </w:docPartObj>
      </w:sdtPr>
      <w:sdtContent>
        <w:r w:rsidR="002E6173">
          <w:t>-</w:t>
        </w:r>
        <w:r w:rsidRPr="00913A37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2E6173" w:rsidRPr="00913A37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913A37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B7227F">
          <w:rPr>
            <w:rFonts w:asciiTheme="majorBidi" w:hAnsiTheme="majorBidi" w:cstheme="majorBidi"/>
            <w:noProof/>
            <w:sz w:val="24"/>
            <w:szCs w:val="24"/>
          </w:rPr>
          <w:t>100</w:t>
        </w:r>
        <w:r w:rsidRPr="00913A37">
          <w:rPr>
            <w:rFonts w:asciiTheme="majorBidi" w:hAnsiTheme="majorBidi" w:cstheme="majorBidi"/>
            <w:sz w:val="24"/>
            <w:szCs w:val="24"/>
          </w:rPr>
          <w:fldChar w:fldCharType="end"/>
        </w:r>
      </w:sdtContent>
    </w:sdt>
    <w:r w:rsidR="002E6173">
      <w:t>-</w:t>
    </w:r>
  </w:p>
  <w:p w:rsidR="002E6173" w:rsidRDefault="002E61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C7C51"/>
    <w:multiLevelType w:val="hybridMultilevel"/>
    <w:tmpl w:val="72325AA4"/>
    <w:lvl w:ilvl="0" w:tplc="5212E9F8">
      <w:start w:val="27"/>
      <w:numFmt w:val="bullet"/>
      <w:lvlText w:val="-"/>
      <w:lvlJc w:val="left"/>
      <w:pPr>
        <w:ind w:left="5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03F63BE"/>
    <w:multiLevelType w:val="hybridMultilevel"/>
    <w:tmpl w:val="D6EEEA12"/>
    <w:lvl w:ilvl="0" w:tplc="38465E08">
      <w:start w:val="200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26FF2"/>
    <w:multiLevelType w:val="hybridMultilevel"/>
    <w:tmpl w:val="023C0032"/>
    <w:lvl w:ilvl="0" w:tplc="70E0C264">
      <w:start w:val="2008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26610"/>
    <w:multiLevelType w:val="hybridMultilevel"/>
    <w:tmpl w:val="F7540E84"/>
    <w:lvl w:ilvl="0" w:tplc="FFC49418">
      <w:start w:val="2015"/>
      <w:numFmt w:val="bullet"/>
      <w:lvlText w:val="-"/>
      <w:lvlJc w:val="left"/>
      <w:pPr>
        <w:ind w:left="82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">
    <w:nsid w:val="29042E27"/>
    <w:multiLevelType w:val="hybridMultilevel"/>
    <w:tmpl w:val="90C8EB6C"/>
    <w:lvl w:ilvl="0" w:tplc="BA689D7E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70CAD"/>
    <w:multiLevelType w:val="hybridMultilevel"/>
    <w:tmpl w:val="B1BCFD8C"/>
    <w:lvl w:ilvl="0" w:tplc="03F04CC6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34B62"/>
    <w:multiLevelType w:val="hybridMultilevel"/>
    <w:tmpl w:val="564286F2"/>
    <w:lvl w:ilvl="0" w:tplc="9CBC7C70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A6F1E"/>
    <w:multiLevelType w:val="hybridMultilevel"/>
    <w:tmpl w:val="7F322F2C"/>
    <w:lvl w:ilvl="0" w:tplc="3F224800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5056B"/>
    <w:multiLevelType w:val="hybridMultilevel"/>
    <w:tmpl w:val="B5449640"/>
    <w:lvl w:ilvl="0" w:tplc="FD509CA4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A0FC0"/>
    <w:multiLevelType w:val="hybridMultilevel"/>
    <w:tmpl w:val="6DCED536"/>
    <w:lvl w:ilvl="0" w:tplc="73ACF1E4">
      <w:start w:val="200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974CC9"/>
    <w:multiLevelType w:val="hybridMultilevel"/>
    <w:tmpl w:val="47B8C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9"/>
  </w:num>
  <w:num w:numId="7">
    <w:abstractNumId w:val="1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04B9E"/>
    <w:rsid w:val="00012ABA"/>
    <w:rsid w:val="00014803"/>
    <w:rsid w:val="000255A0"/>
    <w:rsid w:val="000336F5"/>
    <w:rsid w:val="00033EAF"/>
    <w:rsid w:val="0004354D"/>
    <w:rsid w:val="00044875"/>
    <w:rsid w:val="00046128"/>
    <w:rsid w:val="0005266F"/>
    <w:rsid w:val="0005293B"/>
    <w:rsid w:val="00083023"/>
    <w:rsid w:val="00093B7A"/>
    <w:rsid w:val="0009509C"/>
    <w:rsid w:val="000B5E64"/>
    <w:rsid w:val="000B75AD"/>
    <w:rsid w:val="000C3A25"/>
    <w:rsid w:val="000C403A"/>
    <w:rsid w:val="000D01DF"/>
    <w:rsid w:val="000D1D7F"/>
    <w:rsid w:val="000D3BE7"/>
    <w:rsid w:val="00104DBB"/>
    <w:rsid w:val="00112BC1"/>
    <w:rsid w:val="00114094"/>
    <w:rsid w:val="00126DBD"/>
    <w:rsid w:val="00130BC0"/>
    <w:rsid w:val="0014381B"/>
    <w:rsid w:val="00145DCC"/>
    <w:rsid w:val="0014797F"/>
    <w:rsid w:val="001503BD"/>
    <w:rsid w:val="00157142"/>
    <w:rsid w:val="001700E1"/>
    <w:rsid w:val="00171CE7"/>
    <w:rsid w:val="001741B6"/>
    <w:rsid w:val="0019441E"/>
    <w:rsid w:val="001A37F7"/>
    <w:rsid w:val="001B5722"/>
    <w:rsid w:val="001F74D8"/>
    <w:rsid w:val="00200981"/>
    <w:rsid w:val="002021D5"/>
    <w:rsid w:val="002023BF"/>
    <w:rsid w:val="00210FDC"/>
    <w:rsid w:val="00213E65"/>
    <w:rsid w:val="00221CDE"/>
    <w:rsid w:val="002237C9"/>
    <w:rsid w:val="00227ABD"/>
    <w:rsid w:val="002304AD"/>
    <w:rsid w:val="0024071B"/>
    <w:rsid w:val="00252512"/>
    <w:rsid w:val="00252E00"/>
    <w:rsid w:val="00257294"/>
    <w:rsid w:val="00281A03"/>
    <w:rsid w:val="002A0202"/>
    <w:rsid w:val="002A5131"/>
    <w:rsid w:val="002A6D66"/>
    <w:rsid w:val="002C36A5"/>
    <w:rsid w:val="002D12C4"/>
    <w:rsid w:val="002D3E58"/>
    <w:rsid w:val="002E0222"/>
    <w:rsid w:val="002E0400"/>
    <w:rsid w:val="002E6173"/>
    <w:rsid w:val="002E7389"/>
    <w:rsid w:val="002F42B0"/>
    <w:rsid w:val="002F5637"/>
    <w:rsid w:val="003135E2"/>
    <w:rsid w:val="00316E0A"/>
    <w:rsid w:val="00323CBA"/>
    <w:rsid w:val="00335BE0"/>
    <w:rsid w:val="0034271E"/>
    <w:rsid w:val="00347F68"/>
    <w:rsid w:val="003573DC"/>
    <w:rsid w:val="00357EDE"/>
    <w:rsid w:val="00372D3E"/>
    <w:rsid w:val="003B7CC0"/>
    <w:rsid w:val="003D1FE6"/>
    <w:rsid w:val="003D3AA1"/>
    <w:rsid w:val="003E552C"/>
    <w:rsid w:val="003E6804"/>
    <w:rsid w:val="003F3649"/>
    <w:rsid w:val="004051E3"/>
    <w:rsid w:val="00412A09"/>
    <w:rsid w:val="00421A4A"/>
    <w:rsid w:val="0042387E"/>
    <w:rsid w:val="004328E2"/>
    <w:rsid w:val="00435272"/>
    <w:rsid w:val="00440A77"/>
    <w:rsid w:val="00454A05"/>
    <w:rsid w:val="0045661B"/>
    <w:rsid w:val="0046095A"/>
    <w:rsid w:val="00471BB8"/>
    <w:rsid w:val="00471FBD"/>
    <w:rsid w:val="00473750"/>
    <w:rsid w:val="00475E15"/>
    <w:rsid w:val="0047721B"/>
    <w:rsid w:val="004A3C26"/>
    <w:rsid w:val="004A6152"/>
    <w:rsid w:val="004C1FC7"/>
    <w:rsid w:val="004D6C09"/>
    <w:rsid w:val="004E361B"/>
    <w:rsid w:val="004F31E4"/>
    <w:rsid w:val="004F7851"/>
    <w:rsid w:val="005024BC"/>
    <w:rsid w:val="005030C1"/>
    <w:rsid w:val="005076AE"/>
    <w:rsid w:val="005142AE"/>
    <w:rsid w:val="00522BE6"/>
    <w:rsid w:val="00523D8A"/>
    <w:rsid w:val="00524E67"/>
    <w:rsid w:val="005303DE"/>
    <w:rsid w:val="00535B24"/>
    <w:rsid w:val="00554204"/>
    <w:rsid w:val="00560A4A"/>
    <w:rsid w:val="00561265"/>
    <w:rsid w:val="00561547"/>
    <w:rsid w:val="00564EED"/>
    <w:rsid w:val="00567C96"/>
    <w:rsid w:val="00572077"/>
    <w:rsid w:val="00575EEB"/>
    <w:rsid w:val="00576CA8"/>
    <w:rsid w:val="005928A8"/>
    <w:rsid w:val="0059634B"/>
    <w:rsid w:val="00596E6A"/>
    <w:rsid w:val="005A1FD5"/>
    <w:rsid w:val="005A4E24"/>
    <w:rsid w:val="005A6A92"/>
    <w:rsid w:val="005B1CE6"/>
    <w:rsid w:val="005B4B84"/>
    <w:rsid w:val="005C06CB"/>
    <w:rsid w:val="005C67C4"/>
    <w:rsid w:val="005E1ED1"/>
    <w:rsid w:val="005E67E4"/>
    <w:rsid w:val="005F0B82"/>
    <w:rsid w:val="005F4FF6"/>
    <w:rsid w:val="006024DF"/>
    <w:rsid w:val="0060455B"/>
    <w:rsid w:val="00607B92"/>
    <w:rsid w:val="00611857"/>
    <w:rsid w:val="0061529A"/>
    <w:rsid w:val="00620303"/>
    <w:rsid w:val="00625805"/>
    <w:rsid w:val="00640B3C"/>
    <w:rsid w:val="00652508"/>
    <w:rsid w:val="00652C8F"/>
    <w:rsid w:val="00665D8C"/>
    <w:rsid w:val="00666A89"/>
    <w:rsid w:val="00673FD0"/>
    <w:rsid w:val="006741C5"/>
    <w:rsid w:val="0068113E"/>
    <w:rsid w:val="00693889"/>
    <w:rsid w:val="006B12BC"/>
    <w:rsid w:val="006C02FF"/>
    <w:rsid w:val="006E3EDB"/>
    <w:rsid w:val="006E7E47"/>
    <w:rsid w:val="0071640C"/>
    <w:rsid w:val="00723AB7"/>
    <w:rsid w:val="00730512"/>
    <w:rsid w:val="00734DC6"/>
    <w:rsid w:val="00736571"/>
    <w:rsid w:val="00743D25"/>
    <w:rsid w:val="0074637C"/>
    <w:rsid w:val="00770ED6"/>
    <w:rsid w:val="007751DD"/>
    <w:rsid w:val="00793D17"/>
    <w:rsid w:val="00796175"/>
    <w:rsid w:val="0079746C"/>
    <w:rsid w:val="00797A93"/>
    <w:rsid w:val="007A1436"/>
    <w:rsid w:val="007B3E91"/>
    <w:rsid w:val="007C092D"/>
    <w:rsid w:val="007C33FF"/>
    <w:rsid w:val="007F658E"/>
    <w:rsid w:val="007F6CF5"/>
    <w:rsid w:val="0083498D"/>
    <w:rsid w:val="00843F62"/>
    <w:rsid w:val="008526B1"/>
    <w:rsid w:val="00854702"/>
    <w:rsid w:val="0085725E"/>
    <w:rsid w:val="00871F54"/>
    <w:rsid w:val="0087244E"/>
    <w:rsid w:val="00875E17"/>
    <w:rsid w:val="00880BC2"/>
    <w:rsid w:val="00890D73"/>
    <w:rsid w:val="008916DA"/>
    <w:rsid w:val="008B0F61"/>
    <w:rsid w:val="008C0171"/>
    <w:rsid w:val="008C7935"/>
    <w:rsid w:val="008E3112"/>
    <w:rsid w:val="008E7459"/>
    <w:rsid w:val="00900435"/>
    <w:rsid w:val="0090178D"/>
    <w:rsid w:val="00906241"/>
    <w:rsid w:val="00913A37"/>
    <w:rsid w:val="00913AFC"/>
    <w:rsid w:val="00913B57"/>
    <w:rsid w:val="0091430B"/>
    <w:rsid w:val="009247E7"/>
    <w:rsid w:val="00926978"/>
    <w:rsid w:val="00927BD9"/>
    <w:rsid w:val="009337E8"/>
    <w:rsid w:val="00936FE8"/>
    <w:rsid w:val="00942E77"/>
    <w:rsid w:val="00943B85"/>
    <w:rsid w:val="00947168"/>
    <w:rsid w:val="009550E5"/>
    <w:rsid w:val="00961DF5"/>
    <w:rsid w:val="0097108D"/>
    <w:rsid w:val="00981A92"/>
    <w:rsid w:val="00987A87"/>
    <w:rsid w:val="009A077C"/>
    <w:rsid w:val="009A2DA2"/>
    <w:rsid w:val="009B4087"/>
    <w:rsid w:val="009B6595"/>
    <w:rsid w:val="009F725E"/>
    <w:rsid w:val="00A01029"/>
    <w:rsid w:val="00A106E8"/>
    <w:rsid w:val="00A117A2"/>
    <w:rsid w:val="00A1494C"/>
    <w:rsid w:val="00A2212C"/>
    <w:rsid w:val="00A30426"/>
    <w:rsid w:val="00A31F53"/>
    <w:rsid w:val="00A32CEA"/>
    <w:rsid w:val="00A33193"/>
    <w:rsid w:val="00A35E18"/>
    <w:rsid w:val="00A45EBB"/>
    <w:rsid w:val="00A64EDF"/>
    <w:rsid w:val="00A65A1B"/>
    <w:rsid w:val="00A7608C"/>
    <w:rsid w:val="00A766EA"/>
    <w:rsid w:val="00A77C10"/>
    <w:rsid w:val="00A86D35"/>
    <w:rsid w:val="00A90A27"/>
    <w:rsid w:val="00A9245D"/>
    <w:rsid w:val="00A96EBF"/>
    <w:rsid w:val="00AA103F"/>
    <w:rsid w:val="00AA1FB3"/>
    <w:rsid w:val="00AA470C"/>
    <w:rsid w:val="00AB70D9"/>
    <w:rsid w:val="00AD20CF"/>
    <w:rsid w:val="00AD5548"/>
    <w:rsid w:val="00AD577B"/>
    <w:rsid w:val="00AF1811"/>
    <w:rsid w:val="00B107DC"/>
    <w:rsid w:val="00B1303F"/>
    <w:rsid w:val="00B3043E"/>
    <w:rsid w:val="00B32DC2"/>
    <w:rsid w:val="00B43C32"/>
    <w:rsid w:val="00B44B4B"/>
    <w:rsid w:val="00B46874"/>
    <w:rsid w:val="00B60DC2"/>
    <w:rsid w:val="00B670ED"/>
    <w:rsid w:val="00B7227F"/>
    <w:rsid w:val="00B76619"/>
    <w:rsid w:val="00BA2776"/>
    <w:rsid w:val="00BB5362"/>
    <w:rsid w:val="00BC0A8B"/>
    <w:rsid w:val="00BD0983"/>
    <w:rsid w:val="00BD5051"/>
    <w:rsid w:val="00BD5D32"/>
    <w:rsid w:val="00BD6B04"/>
    <w:rsid w:val="00BD75F4"/>
    <w:rsid w:val="00C043BE"/>
    <w:rsid w:val="00C05F31"/>
    <w:rsid w:val="00C11ABC"/>
    <w:rsid w:val="00C20037"/>
    <w:rsid w:val="00C555CE"/>
    <w:rsid w:val="00C560D7"/>
    <w:rsid w:val="00C63B63"/>
    <w:rsid w:val="00C662C2"/>
    <w:rsid w:val="00C76661"/>
    <w:rsid w:val="00C80BE2"/>
    <w:rsid w:val="00C82305"/>
    <w:rsid w:val="00C878FF"/>
    <w:rsid w:val="00C90946"/>
    <w:rsid w:val="00C9118A"/>
    <w:rsid w:val="00C91624"/>
    <w:rsid w:val="00C94451"/>
    <w:rsid w:val="00CA78C0"/>
    <w:rsid w:val="00CB073D"/>
    <w:rsid w:val="00CC1E3E"/>
    <w:rsid w:val="00CC2973"/>
    <w:rsid w:val="00CC6DE1"/>
    <w:rsid w:val="00CD1DC6"/>
    <w:rsid w:val="00CD6D0B"/>
    <w:rsid w:val="00CE2AE6"/>
    <w:rsid w:val="00CE2D25"/>
    <w:rsid w:val="00CE4CD7"/>
    <w:rsid w:val="00D02072"/>
    <w:rsid w:val="00D130EC"/>
    <w:rsid w:val="00D25EF6"/>
    <w:rsid w:val="00D3120A"/>
    <w:rsid w:val="00D33AC5"/>
    <w:rsid w:val="00D50E0B"/>
    <w:rsid w:val="00D533FE"/>
    <w:rsid w:val="00D624DA"/>
    <w:rsid w:val="00D63448"/>
    <w:rsid w:val="00D63D9B"/>
    <w:rsid w:val="00D97EF7"/>
    <w:rsid w:val="00DA22F6"/>
    <w:rsid w:val="00DB06FE"/>
    <w:rsid w:val="00DB490A"/>
    <w:rsid w:val="00DC1C40"/>
    <w:rsid w:val="00DD5288"/>
    <w:rsid w:val="00DE0547"/>
    <w:rsid w:val="00E04DE0"/>
    <w:rsid w:val="00E05B37"/>
    <w:rsid w:val="00E106DF"/>
    <w:rsid w:val="00E12A4E"/>
    <w:rsid w:val="00E14081"/>
    <w:rsid w:val="00E15253"/>
    <w:rsid w:val="00E33E8D"/>
    <w:rsid w:val="00E3411A"/>
    <w:rsid w:val="00E3532B"/>
    <w:rsid w:val="00E3587C"/>
    <w:rsid w:val="00E46701"/>
    <w:rsid w:val="00E570BB"/>
    <w:rsid w:val="00E73E7D"/>
    <w:rsid w:val="00E76CE4"/>
    <w:rsid w:val="00E76E65"/>
    <w:rsid w:val="00E80998"/>
    <w:rsid w:val="00E849EB"/>
    <w:rsid w:val="00E875E6"/>
    <w:rsid w:val="00EA5FEC"/>
    <w:rsid w:val="00EB31A4"/>
    <w:rsid w:val="00EC169E"/>
    <w:rsid w:val="00EC2985"/>
    <w:rsid w:val="00EC51F6"/>
    <w:rsid w:val="00ED1649"/>
    <w:rsid w:val="00EF17F0"/>
    <w:rsid w:val="00F02E38"/>
    <w:rsid w:val="00F17D7C"/>
    <w:rsid w:val="00F30F4D"/>
    <w:rsid w:val="00F361E7"/>
    <w:rsid w:val="00F539D9"/>
    <w:rsid w:val="00F60972"/>
    <w:rsid w:val="00F74372"/>
    <w:rsid w:val="00F762FC"/>
    <w:rsid w:val="00F84B01"/>
    <w:rsid w:val="00F85BA5"/>
    <w:rsid w:val="00F93E4B"/>
    <w:rsid w:val="00FC0AAC"/>
    <w:rsid w:val="00FD3150"/>
    <w:rsid w:val="00FD5137"/>
    <w:rsid w:val="00FD6B06"/>
    <w:rsid w:val="00FE641E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BC0"/>
  </w:style>
  <w:style w:type="paragraph" w:styleId="Footer">
    <w:name w:val="footer"/>
    <w:basedOn w:val="Normal"/>
    <w:link w:val="FooterChar"/>
    <w:uiPriority w:val="99"/>
    <w:semiHidden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2CCDA-D8A8-448E-81A1-39BD52FA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13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77</cp:revision>
  <cp:lastPrinted>2019-04-02T09:44:00Z</cp:lastPrinted>
  <dcterms:created xsi:type="dcterms:W3CDTF">2019-02-12T09:44:00Z</dcterms:created>
  <dcterms:modified xsi:type="dcterms:W3CDTF">2020-03-27T01:47:00Z</dcterms:modified>
</cp:coreProperties>
</file>