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40F48C" w14:textId="77777777" w:rsidR="00E33918" w:rsidRPr="00517ABB" w:rsidRDefault="00E33918" w:rsidP="0086068E">
      <w:pPr>
        <w:rPr>
          <w:rFonts w:asciiTheme="minorBidi" w:hAnsiTheme="minorBidi" w:cstheme="minorBidi"/>
        </w:rPr>
      </w:pPr>
      <w:bookmarkStart w:id="0" w:name="_GoBack"/>
      <w:bookmarkEnd w:id="0"/>
    </w:p>
    <w:p w14:paraId="334AA209" w14:textId="77777777" w:rsidR="002E42A1" w:rsidRPr="002D0FDC" w:rsidRDefault="00F5101A" w:rsidP="002E42A1">
      <w:pPr>
        <w:jc w:val="center"/>
        <w:rPr>
          <w:rFonts w:asciiTheme="minorBidi" w:hAnsiTheme="minorBidi" w:cstheme="minorBidi"/>
          <w:b/>
          <w:bCs/>
          <w:sz w:val="32"/>
          <w:szCs w:val="32"/>
        </w:rPr>
      </w:pPr>
      <w:r w:rsidRPr="002D0FDC">
        <w:rPr>
          <w:rFonts w:asciiTheme="minorBidi" w:hAnsiTheme="minorBidi" w:cstheme="minorBidi"/>
          <w:b/>
          <w:bCs/>
          <w:sz w:val="32"/>
          <w:szCs w:val="32"/>
          <w:cs/>
        </w:rPr>
        <w:t xml:space="preserve">งบแสดงฐานะการเงิน </w:t>
      </w:r>
    </w:p>
    <w:p w14:paraId="5136FE59" w14:textId="77777777" w:rsidR="002E42A1" w:rsidRPr="002D0FDC" w:rsidRDefault="00F5101A" w:rsidP="002E42A1">
      <w:pPr>
        <w:jc w:val="center"/>
        <w:rPr>
          <w:rFonts w:asciiTheme="minorBidi" w:hAnsiTheme="minorBidi" w:cstheme="minorBidi"/>
          <w:b/>
          <w:bCs/>
          <w:sz w:val="32"/>
          <w:szCs w:val="32"/>
        </w:rPr>
      </w:pPr>
      <w:r w:rsidRPr="002D0FDC">
        <w:rPr>
          <w:rFonts w:asciiTheme="minorBidi" w:hAnsiTheme="minorBidi" w:cstheme="minorBidi"/>
          <w:b/>
          <w:bCs/>
          <w:sz w:val="32"/>
          <w:szCs w:val="32"/>
          <w:cs/>
        </w:rPr>
        <w:t xml:space="preserve">ณ วันที่ </w:t>
      </w:r>
      <w:r w:rsidRPr="002D0FDC">
        <w:rPr>
          <w:rFonts w:asciiTheme="minorBidi" w:hAnsiTheme="minorBidi" w:cstheme="minorBidi"/>
          <w:b/>
          <w:bCs/>
          <w:sz w:val="32"/>
          <w:szCs w:val="32"/>
        </w:rPr>
        <w:t>31</w:t>
      </w:r>
      <w:r w:rsidRPr="002D0FDC">
        <w:rPr>
          <w:rFonts w:asciiTheme="minorBidi" w:hAnsiTheme="minorBidi" w:cstheme="minorBidi"/>
          <w:b/>
          <w:bCs/>
          <w:sz w:val="32"/>
          <w:szCs w:val="32"/>
          <w:cs/>
        </w:rPr>
        <w:t xml:space="preserve"> ธันวาคม พ.ศ. </w:t>
      </w:r>
      <w:r w:rsidRPr="002D0FDC">
        <w:rPr>
          <w:rFonts w:asciiTheme="minorBidi" w:hAnsiTheme="minorBidi" w:cstheme="minorBidi"/>
          <w:b/>
          <w:bCs/>
          <w:sz w:val="32"/>
          <w:szCs w:val="32"/>
        </w:rPr>
        <w:t>255</w:t>
      </w:r>
      <w:r w:rsidRPr="002D0FDC">
        <w:rPr>
          <w:rFonts w:asciiTheme="minorBidi" w:hAnsiTheme="minorBidi" w:cstheme="minorBidi"/>
          <w:b/>
          <w:bCs/>
          <w:sz w:val="32"/>
          <w:szCs w:val="32"/>
          <w:cs/>
        </w:rPr>
        <w:t>9</w:t>
      </w:r>
      <w:r w:rsidRPr="002D0FDC">
        <w:rPr>
          <w:rFonts w:asciiTheme="minorBidi" w:hAnsiTheme="minorBidi" w:cstheme="minorBidi"/>
          <w:b/>
          <w:bCs/>
          <w:sz w:val="32"/>
          <w:szCs w:val="32"/>
        </w:rPr>
        <w:t xml:space="preserve"> – 256</w:t>
      </w:r>
      <w:r w:rsidRPr="002D0FDC">
        <w:rPr>
          <w:rFonts w:asciiTheme="minorBidi" w:hAnsiTheme="minorBidi" w:cstheme="minorBidi"/>
          <w:b/>
          <w:bCs/>
          <w:sz w:val="32"/>
          <w:szCs w:val="32"/>
          <w:cs/>
        </w:rPr>
        <w:t>1</w:t>
      </w:r>
    </w:p>
    <w:p w14:paraId="3D6E488E" w14:textId="44DE5DEE" w:rsidR="006D11BE" w:rsidRPr="00517ABB" w:rsidRDefault="00AA1BF8" w:rsidP="003E5800">
      <w:pPr>
        <w:autoSpaceDE w:val="0"/>
        <w:autoSpaceDN w:val="0"/>
        <w:adjustRightInd w:val="0"/>
        <w:jc w:val="center"/>
        <w:rPr>
          <w:rFonts w:asciiTheme="minorBidi" w:hAnsiTheme="minorBidi" w:cstheme="minorBidi"/>
          <w:b/>
          <w:bCs/>
          <w:color w:val="000000"/>
          <w:sz w:val="32"/>
          <w:szCs w:val="32"/>
        </w:rPr>
      </w:pPr>
      <w:r w:rsidRPr="002D0FDC">
        <w:rPr>
          <w:rFonts w:asciiTheme="minorBidi" w:hAnsiTheme="minorBidi" w:cstheme="minorBidi"/>
          <w:noProof/>
          <w:cs/>
        </w:rPr>
        <w:drawing>
          <wp:anchor distT="0" distB="0" distL="114300" distR="114300" simplePos="0" relativeHeight="251664384" behindDoc="1" locked="0" layoutInCell="1" allowOverlap="1" wp14:anchorId="52C71955" wp14:editId="3B23B037">
            <wp:simplePos x="0" y="0"/>
            <wp:positionH relativeFrom="column">
              <wp:posOffset>0</wp:posOffset>
            </wp:positionH>
            <wp:positionV relativeFrom="paragraph">
              <wp:posOffset>7992</wp:posOffset>
            </wp:positionV>
            <wp:extent cx="6088743" cy="6343407"/>
            <wp:effectExtent l="0" t="0" r="7620" b="63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8743" cy="6343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AE24B26" w14:textId="77777777" w:rsidR="006D11BE" w:rsidRPr="00517ABB" w:rsidRDefault="006D11BE" w:rsidP="003E5800">
      <w:pPr>
        <w:autoSpaceDE w:val="0"/>
        <w:autoSpaceDN w:val="0"/>
        <w:adjustRightInd w:val="0"/>
        <w:jc w:val="center"/>
        <w:rPr>
          <w:rFonts w:asciiTheme="minorBidi" w:hAnsiTheme="minorBidi" w:cstheme="minorBidi"/>
          <w:b/>
          <w:bCs/>
          <w:color w:val="000000"/>
          <w:sz w:val="32"/>
          <w:szCs w:val="32"/>
        </w:rPr>
      </w:pPr>
    </w:p>
    <w:p w14:paraId="6669C94B" w14:textId="77777777" w:rsidR="00862C76" w:rsidRPr="00517ABB" w:rsidRDefault="00862C76" w:rsidP="003E5800">
      <w:pPr>
        <w:autoSpaceDE w:val="0"/>
        <w:autoSpaceDN w:val="0"/>
        <w:adjustRightInd w:val="0"/>
        <w:jc w:val="center"/>
        <w:rPr>
          <w:rFonts w:asciiTheme="minorBidi" w:hAnsiTheme="minorBidi" w:cstheme="minorBidi"/>
        </w:rPr>
      </w:pPr>
    </w:p>
    <w:p w14:paraId="035C2FF2" w14:textId="77777777" w:rsidR="00862C76" w:rsidRPr="00517ABB" w:rsidRDefault="00862C76" w:rsidP="003E5800">
      <w:pPr>
        <w:autoSpaceDE w:val="0"/>
        <w:autoSpaceDN w:val="0"/>
        <w:adjustRightInd w:val="0"/>
        <w:jc w:val="center"/>
        <w:rPr>
          <w:rFonts w:asciiTheme="minorBidi" w:hAnsiTheme="minorBidi" w:cstheme="minorBidi"/>
        </w:rPr>
      </w:pPr>
    </w:p>
    <w:p w14:paraId="02A80766" w14:textId="77777777" w:rsidR="00862C76" w:rsidRPr="00517ABB" w:rsidRDefault="00862C76" w:rsidP="003E5800">
      <w:pPr>
        <w:autoSpaceDE w:val="0"/>
        <w:autoSpaceDN w:val="0"/>
        <w:adjustRightInd w:val="0"/>
        <w:jc w:val="center"/>
        <w:rPr>
          <w:rFonts w:asciiTheme="minorBidi" w:hAnsiTheme="minorBidi" w:cstheme="minorBidi"/>
        </w:rPr>
      </w:pPr>
    </w:p>
    <w:p w14:paraId="0330752D" w14:textId="77777777" w:rsidR="00862C76" w:rsidRPr="00517ABB" w:rsidRDefault="00862C76" w:rsidP="003E5800">
      <w:pPr>
        <w:autoSpaceDE w:val="0"/>
        <w:autoSpaceDN w:val="0"/>
        <w:adjustRightInd w:val="0"/>
        <w:jc w:val="center"/>
        <w:rPr>
          <w:rFonts w:asciiTheme="minorBidi" w:hAnsiTheme="minorBidi" w:cstheme="minorBidi"/>
        </w:rPr>
      </w:pPr>
    </w:p>
    <w:p w14:paraId="750BFDC3" w14:textId="77777777" w:rsidR="00862C76" w:rsidRPr="00517ABB" w:rsidRDefault="00862C76" w:rsidP="003E5800">
      <w:pPr>
        <w:autoSpaceDE w:val="0"/>
        <w:autoSpaceDN w:val="0"/>
        <w:adjustRightInd w:val="0"/>
        <w:jc w:val="center"/>
        <w:rPr>
          <w:rFonts w:asciiTheme="minorBidi" w:hAnsiTheme="minorBidi" w:cstheme="minorBidi"/>
        </w:rPr>
      </w:pPr>
    </w:p>
    <w:p w14:paraId="68131E70" w14:textId="77777777" w:rsidR="00862C76" w:rsidRPr="00517ABB" w:rsidRDefault="00862C76" w:rsidP="003E5800">
      <w:pPr>
        <w:autoSpaceDE w:val="0"/>
        <w:autoSpaceDN w:val="0"/>
        <w:adjustRightInd w:val="0"/>
        <w:jc w:val="center"/>
        <w:rPr>
          <w:rFonts w:asciiTheme="minorBidi" w:hAnsiTheme="minorBidi" w:cstheme="minorBidi"/>
        </w:rPr>
      </w:pPr>
    </w:p>
    <w:p w14:paraId="4083A9F2" w14:textId="77777777" w:rsidR="00862C76" w:rsidRPr="00517ABB" w:rsidRDefault="00862C76" w:rsidP="003E5800">
      <w:pPr>
        <w:autoSpaceDE w:val="0"/>
        <w:autoSpaceDN w:val="0"/>
        <w:adjustRightInd w:val="0"/>
        <w:jc w:val="center"/>
        <w:rPr>
          <w:rFonts w:asciiTheme="minorBidi" w:hAnsiTheme="minorBidi" w:cstheme="minorBidi"/>
        </w:rPr>
      </w:pPr>
    </w:p>
    <w:p w14:paraId="161B7B0A" w14:textId="77777777" w:rsidR="00862C76" w:rsidRPr="00517ABB" w:rsidRDefault="00862C76" w:rsidP="003E5800">
      <w:pPr>
        <w:autoSpaceDE w:val="0"/>
        <w:autoSpaceDN w:val="0"/>
        <w:adjustRightInd w:val="0"/>
        <w:jc w:val="center"/>
        <w:rPr>
          <w:rFonts w:asciiTheme="minorBidi" w:hAnsiTheme="minorBidi" w:cstheme="minorBidi"/>
        </w:rPr>
      </w:pPr>
    </w:p>
    <w:p w14:paraId="374BE51B" w14:textId="77777777" w:rsidR="00862C76" w:rsidRPr="00517ABB" w:rsidRDefault="00862C76" w:rsidP="003E5800">
      <w:pPr>
        <w:autoSpaceDE w:val="0"/>
        <w:autoSpaceDN w:val="0"/>
        <w:adjustRightInd w:val="0"/>
        <w:jc w:val="center"/>
        <w:rPr>
          <w:rFonts w:asciiTheme="minorBidi" w:hAnsiTheme="minorBidi" w:cstheme="minorBidi"/>
        </w:rPr>
      </w:pPr>
    </w:p>
    <w:p w14:paraId="75A118AB" w14:textId="77777777" w:rsidR="00862C76" w:rsidRPr="00517ABB" w:rsidRDefault="00862C76" w:rsidP="003E5800">
      <w:pPr>
        <w:autoSpaceDE w:val="0"/>
        <w:autoSpaceDN w:val="0"/>
        <w:adjustRightInd w:val="0"/>
        <w:jc w:val="center"/>
        <w:rPr>
          <w:rFonts w:asciiTheme="minorBidi" w:hAnsiTheme="minorBidi" w:cstheme="minorBidi"/>
        </w:rPr>
      </w:pPr>
    </w:p>
    <w:p w14:paraId="403C4C7C" w14:textId="77777777" w:rsidR="00862C76" w:rsidRPr="00517ABB" w:rsidRDefault="00862C76" w:rsidP="003E5800">
      <w:pPr>
        <w:autoSpaceDE w:val="0"/>
        <w:autoSpaceDN w:val="0"/>
        <w:adjustRightInd w:val="0"/>
        <w:jc w:val="center"/>
        <w:rPr>
          <w:rFonts w:asciiTheme="minorBidi" w:hAnsiTheme="minorBidi" w:cstheme="minorBidi"/>
        </w:rPr>
      </w:pPr>
    </w:p>
    <w:p w14:paraId="644F0E55" w14:textId="77777777" w:rsidR="00862C76" w:rsidRPr="00517ABB" w:rsidRDefault="00862C76" w:rsidP="003E5800">
      <w:pPr>
        <w:autoSpaceDE w:val="0"/>
        <w:autoSpaceDN w:val="0"/>
        <w:adjustRightInd w:val="0"/>
        <w:jc w:val="center"/>
        <w:rPr>
          <w:rFonts w:asciiTheme="minorBidi" w:hAnsiTheme="minorBidi" w:cstheme="minorBidi"/>
        </w:rPr>
      </w:pPr>
    </w:p>
    <w:p w14:paraId="47E5B230" w14:textId="77777777" w:rsidR="00862C76" w:rsidRPr="00517ABB" w:rsidRDefault="00862C76" w:rsidP="003E5800">
      <w:pPr>
        <w:autoSpaceDE w:val="0"/>
        <w:autoSpaceDN w:val="0"/>
        <w:adjustRightInd w:val="0"/>
        <w:jc w:val="center"/>
        <w:rPr>
          <w:rFonts w:asciiTheme="minorBidi" w:hAnsiTheme="minorBidi" w:cstheme="minorBidi"/>
        </w:rPr>
      </w:pPr>
    </w:p>
    <w:p w14:paraId="51F1B713" w14:textId="77777777" w:rsidR="00862C76" w:rsidRPr="00517ABB" w:rsidRDefault="00862C76" w:rsidP="003E5800">
      <w:pPr>
        <w:autoSpaceDE w:val="0"/>
        <w:autoSpaceDN w:val="0"/>
        <w:adjustRightInd w:val="0"/>
        <w:jc w:val="center"/>
        <w:rPr>
          <w:rFonts w:asciiTheme="minorBidi" w:hAnsiTheme="minorBidi" w:cstheme="minorBidi"/>
        </w:rPr>
      </w:pPr>
    </w:p>
    <w:p w14:paraId="4109335C" w14:textId="77777777" w:rsidR="00243628" w:rsidRPr="00517ABB" w:rsidRDefault="00243628" w:rsidP="003E5800">
      <w:pPr>
        <w:autoSpaceDE w:val="0"/>
        <w:autoSpaceDN w:val="0"/>
        <w:adjustRightInd w:val="0"/>
        <w:jc w:val="center"/>
        <w:rPr>
          <w:rFonts w:asciiTheme="minorBidi" w:hAnsiTheme="minorBidi" w:cstheme="minorBidi"/>
        </w:rPr>
      </w:pPr>
    </w:p>
    <w:p w14:paraId="19043A00" w14:textId="1DD2723F" w:rsidR="00B2716D" w:rsidRDefault="00B2716D" w:rsidP="003E5800">
      <w:pPr>
        <w:autoSpaceDE w:val="0"/>
        <w:autoSpaceDN w:val="0"/>
        <w:adjustRightInd w:val="0"/>
        <w:jc w:val="center"/>
        <w:rPr>
          <w:rFonts w:asciiTheme="minorBidi" w:hAnsiTheme="minorBidi" w:cstheme="minorBidi"/>
        </w:rPr>
      </w:pPr>
    </w:p>
    <w:p w14:paraId="2D759EA0" w14:textId="77777777" w:rsidR="00A85A9A" w:rsidRPr="00517ABB" w:rsidRDefault="00A85A9A" w:rsidP="003E5800">
      <w:pPr>
        <w:autoSpaceDE w:val="0"/>
        <w:autoSpaceDN w:val="0"/>
        <w:adjustRightInd w:val="0"/>
        <w:jc w:val="center"/>
        <w:rPr>
          <w:rFonts w:asciiTheme="minorBidi" w:hAnsiTheme="minorBidi" w:cstheme="minorBidi"/>
        </w:rPr>
      </w:pPr>
    </w:p>
    <w:p w14:paraId="7447510C" w14:textId="77777777" w:rsidR="00AF428B" w:rsidRDefault="00F5101A" w:rsidP="003E5800">
      <w:pPr>
        <w:autoSpaceDE w:val="0"/>
        <w:autoSpaceDN w:val="0"/>
        <w:adjustRightInd w:val="0"/>
        <w:jc w:val="center"/>
        <w:rPr>
          <w:rFonts w:asciiTheme="minorBidi" w:hAnsiTheme="minorBidi" w:cstheme="minorBidi"/>
          <w:b/>
          <w:bCs/>
          <w:sz w:val="32"/>
          <w:szCs w:val="32"/>
        </w:rPr>
      </w:pPr>
      <w:r w:rsidRPr="002D0FDC">
        <w:rPr>
          <w:rFonts w:asciiTheme="minorBidi" w:hAnsiTheme="minorBidi" w:cstheme="minorBidi"/>
          <w:b/>
          <w:bCs/>
          <w:sz w:val="32"/>
          <w:szCs w:val="32"/>
          <w:cs/>
        </w:rPr>
        <w:lastRenderedPageBreak/>
        <w:t>งบแสดงฐานะการเงิน (ต่อ)</w:t>
      </w:r>
    </w:p>
    <w:p w14:paraId="5B8C6FE3" w14:textId="55C03619" w:rsidR="002E42A1" w:rsidRPr="00AF428B" w:rsidRDefault="00F5101A" w:rsidP="003E5800">
      <w:pPr>
        <w:autoSpaceDE w:val="0"/>
        <w:autoSpaceDN w:val="0"/>
        <w:adjustRightInd w:val="0"/>
        <w:jc w:val="center"/>
        <w:rPr>
          <w:rFonts w:asciiTheme="minorBidi" w:hAnsiTheme="minorBidi" w:cstheme="minorBidi"/>
          <w:b/>
          <w:bCs/>
          <w:color w:val="000000"/>
          <w:sz w:val="32"/>
          <w:szCs w:val="32"/>
        </w:rPr>
      </w:pPr>
      <w:r w:rsidRPr="002D0FDC">
        <w:rPr>
          <w:rFonts w:asciiTheme="minorBidi" w:hAnsiTheme="minorBidi" w:cstheme="minorBidi"/>
          <w:b/>
          <w:bCs/>
          <w:sz w:val="32"/>
          <w:szCs w:val="32"/>
          <w:cs/>
        </w:rPr>
        <w:t xml:space="preserve">ณ วันที่ </w:t>
      </w:r>
      <w:r w:rsidRPr="002D0FDC">
        <w:rPr>
          <w:rFonts w:asciiTheme="minorBidi" w:hAnsiTheme="minorBidi" w:cstheme="minorBidi"/>
          <w:b/>
          <w:bCs/>
          <w:sz w:val="32"/>
          <w:szCs w:val="32"/>
        </w:rPr>
        <w:t>31</w:t>
      </w:r>
      <w:r w:rsidRPr="002D0FDC">
        <w:rPr>
          <w:rFonts w:asciiTheme="minorBidi" w:hAnsiTheme="minorBidi" w:cstheme="minorBidi"/>
          <w:b/>
          <w:bCs/>
          <w:sz w:val="32"/>
          <w:szCs w:val="32"/>
          <w:cs/>
        </w:rPr>
        <w:t xml:space="preserve"> ธันวาคม พ.ศ. </w:t>
      </w:r>
      <w:r w:rsidRPr="002D0FDC">
        <w:rPr>
          <w:rFonts w:asciiTheme="minorBidi" w:hAnsiTheme="minorBidi" w:cstheme="minorBidi"/>
          <w:b/>
          <w:bCs/>
          <w:sz w:val="32"/>
          <w:szCs w:val="32"/>
        </w:rPr>
        <w:t>255</w:t>
      </w:r>
      <w:r w:rsidRPr="002D0FDC">
        <w:rPr>
          <w:rFonts w:asciiTheme="minorBidi" w:hAnsiTheme="minorBidi" w:cstheme="minorBidi"/>
          <w:b/>
          <w:bCs/>
          <w:sz w:val="32"/>
          <w:szCs w:val="32"/>
          <w:cs/>
        </w:rPr>
        <w:t>9</w:t>
      </w:r>
      <w:r w:rsidRPr="002D0FDC">
        <w:rPr>
          <w:rFonts w:asciiTheme="minorBidi" w:hAnsiTheme="minorBidi" w:cstheme="minorBidi"/>
          <w:b/>
          <w:bCs/>
          <w:sz w:val="32"/>
          <w:szCs w:val="32"/>
        </w:rPr>
        <w:t xml:space="preserve"> – 256</w:t>
      </w:r>
      <w:r w:rsidRPr="002D0FDC">
        <w:rPr>
          <w:rFonts w:asciiTheme="minorBidi" w:hAnsiTheme="minorBidi" w:cstheme="minorBidi"/>
          <w:b/>
          <w:bCs/>
          <w:sz w:val="32"/>
          <w:szCs w:val="32"/>
          <w:cs/>
        </w:rPr>
        <w:t>1</w:t>
      </w:r>
    </w:p>
    <w:p w14:paraId="35AD2B63" w14:textId="7A97800F" w:rsidR="002E42A1" w:rsidRPr="00517ABB" w:rsidRDefault="00B2716D" w:rsidP="003E5800">
      <w:pPr>
        <w:autoSpaceDE w:val="0"/>
        <w:autoSpaceDN w:val="0"/>
        <w:adjustRightInd w:val="0"/>
        <w:jc w:val="center"/>
        <w:rPr>
          <w:rFonts w:asciiTheme="minorBidi" w:hAnsiTheme="minorBidi" w:cstheme="minorBidi"/>
          <w:b/>
          <w:bCs/>
          <w:color w:val="000000"/>
          <w:sz w:val="32"/>
          <w:szCs w:val="32"/>
        </w:rPr>
      </w:pPr>
      <w:r w:rsidRPr="002D0FDC">
        <w:rPr>
          <w:rFonts w:asciiTheme="minorBidi" w:hAnsiTheme="minorBidi" w:cstheme="minorBidi"/>
          <w:noProof/>
          <w:cs/>
        </w:rPr>
        <w:drawing>
          <wp:anchor distT="0" distB="0" distL="114300" distR="114300" simplePos="0" relativeHeight="251665408" behindDoc="1" locked="0" layoutInCell="1" allowOverlap="1" wp14:anchorId="632BFBC1" wp14:editId="296609C9">
            <wp:simplePos x="0" y="0"/>
            <wp:positionH relativeFrom="column">
              <wp:posOffset>504190</wp:posOffset>
            </wp:positionH>
            <wp:positionV relativeFrom="paragraph">
              <wp:posOffset>64960</wp:posOffset>
            </wp:positionV>
            <wp:extent cx="5350510" cy="7884160"/>
            <wp:effectExtent l="0" t="0" r="254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0510" cy="7884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F663939" w14:textId="77777777" w:rsidR="00862C76" w:rsidRPr="00517ABB" w:rsidRDefault="00862C76" w:rsidP="002E42A1">
      <w:pPr>
        <w:jc w:val="center"/>
        <w:rPr>
          <w:rFonts w:asciiTheme="minorBidi" w:hAnsiTheme="minorBidi" w:cstheme="minorBidi"/>
        </w:rPr>
      </w:pPr>
    </w:p>
    <w:p w14:paraId="1FAE2BC2" w14:textId="77777777" w:rsidR="00862C76" w:rsidRPr="00517ABB" w:rsidRDefault="00862C76" w:rsidP="002E42A1">
      <w:pPr>
        <w:jc w:val="center"/>
        <w:rPr>
          <w:rFonts w:asciiTheme="minorBidi" w:hAnsiTheme="minorBidi" w:cstheme="minorBidi"/>
        </w:rPr>
      </w:pPr>
    </w:p>
    <w:p w14:paraId="77D1621A" w14:textId="77777777" w:rsidR="00862C76" w:rsidRPr="00517ABB" w:rsidRDefault="00862C76" w:rsidP="002E42A1">
      <w:pPr>
        <w:jc w:val="center"/>
        <w:rPr>
          <w:rFonts w:asciiTheme="minorBidi" w:hAnsiTheme="minorBidi" w:cstheme="minorBidi"/>
        </w:rPr>
      </w:pPr>
    </w:p>
    <w:p w14:paraId="36AD7B3A" w14:textId="77777777" w:rsidR="00862C76" w:rsidRPr="00517ABB" w:rsidRDefault="00862C76" w:rsidP="002E42A1">
      <w:pPr>
        <w:jc w:val="center"/>
        <w:rPr>
          <w:rFonts w:asciiTheme="minorBidi" w:hAnsiTheme="minorBidi" w:cstheme="minorBidi"/>
        </w:rPr>
      </w:pPr>
    </w:p>
    <w:p w14:paraId="385D3C9C" w14:textId="77777777" w:rsidR="00862C76" w:rsidRPr="00517ABB" w:rsidRDefault="00862C76" w:rsidP="002E42A1">
      <w:pPr>
        <w:jc w:val="center"/>
        <w:rPr>
          <w:rFonts w:asciiTheme="minorBidi" w:hAnsiTheme="minorBidi" w:cstheme="minorBidi"/>
        </w:rPr>
      </w:pPr>
    </w:p>
    <w:p w14:paraId="6BEAECA9" w14:textId="77777777" w:rsidR="00862C76" w:rsidRPr="00517ABB" w:rsidRDefault="00862C76" w:rsidP="002E42A1">
      <w:pPr>
        <w:jc w:val="center"/>
        <w:rPr>
          <w:rFonts w:asciiTheme="minorBidi" w:hAnsiTheme="minorBidi" w:cstheme="minorBidi"/>
        </w:rPr>
      </w:pPr>
    </w:p>
    <w:p w14:paraId="2E85EDE1" w14:textId="77777777" w:rsidR="00862C76" w:rsidRPr="00517ABB" w:rsidRDefault="00862C76" w:rsidP="002E42A1">
      <w:pPr>
        <w:jc w:val="center"/>
        <w:rPr>
          <w:rFonts w:asciiTheme="minorBidi" w:hAnsiTheme="minorBidi" w:cstheme="minorBidi"/>
        </w:rPr>
      </w:pPr>
    </w:p>
    <w:p w14:paraId="6303AC86" w14:textId="77777777" w:rsidR="00862C76" w:rsidRPr="00517ABB" w:rsidRDefault="00862C76" w:rsidP="002E42A1">
      <w:pPr>
        <w:jc w:val="center"/>
        <w:rPr>
          <w:rFonts w:asciiTheme="minorBidi" w:hAnsiTheme="minorBidi" w:cstheme="minorBidi"/>
        </w:rPr>
      </w:pPr>
    </w:p>
    <w:p w14:paraId="1EFE7E14" w14:textId="77777777" w:rsidR="00862C76" w:rsidRPr="00517ABB" w:rsidRDefault="00862C76" w:rsidP="002E42A1">
      <w:pPr>
        <w:jc w:val="center"/>
        <w:rPr>
          <w:rFonts w:asciiTheme="minorBidi" w:hAnsiTheme="minorBidi" w:cstheme="minorBidi"/>
        </w:rPr>
      </w:pPr>
    </w:p>
    <w:p w14:paraId="2437803C" w14:textId="77777777" w:rsidR="00862C76" w:rsidRPr="00517ABB" w:rsidRDefault="00862C76" w:rsidP="002E42A1">
      <w:pPr>
        <w:jc w:val="center"/>
        <w:rPr>
          <w:rFonts w:asciiTheme="minorBidi" w:hAnsiTheme="minorBidi" w:cstheme="minorBidi"/>
        </w:rPr>
      </w:pPr>
    </w:p>
    <w:p w14:paraId="003F55C4" w14:textId="77777777" w:rsidR="00862C76" w:rsidRPr="00517ABB" w:rsidRDefault="00862C76" w:rsidP="002E42A1">
      <w:pPr>
        <w:jc w:val="center"/>
        <w:rPr>
          <w:rFonts w:asciiTheme="minorBidi" w:hAnsiTheme="minorBidi" w:cstheme="minorBidi"/>
        </w:rPr>
      </w:pPr>
    </w:p>
    <w:p w14:paraId="18C9FD1F" w14:textId="77777777" w:rsidR="00862C76" w:rsidRPr="00517ABB" w:rsidRDefault="00862C76" w:rsidP="002E42A1">
      <w:pPr>
        <w:jc w:val="center"/>
        <w:rPr>
          <w:rFonts w:asciiTheme="minorBidi" w:hAnsiTheme="minorBidi" w:cstheme="minorBidi"/>
        </w:rPr>
      </w:pPr>
    </w:p>
    <w:p w14:paraId="18005B98" w14:textId="77777777" w:rsidR="00862C76" w:rsidRPr="00517ABB" w:rsidRDefault="00862C76" w:rsidP="002E42A1">
      <w:pPr>
        <w:jc w:val="center"/>
        <w:rPr>
          <w:rFonts w:asciiTheme="minorBidi" w:hAnsiTheme="minorBidi" w:cstheme="minorBidi"/>
        </w:rPr>
      </w:pPr>
    </w:p>
    <w:p w14:paraId="60C68315" w14:textId="77777777" w:rsidR="00862C76" w:rsidRPr="00517ABB" w:rsidRDefault="00862C76" w:rsidP="002E42A1">
      <w:pPr>
        <w:jc w:val="center"/>
        <w:rPr>
          <w:rFonts w:asciiTheme="minorBidi" w:hAnsiTheme="minorBidi" w:cstheme="minorBidi"/>
        </w:rPr>
      </w:pPr>
    </w:p>
    <w:p w14:paraId="3A9F96C0" w14:textId="77777777" w:rsidR="00862C76" w:rsidRPr="00517ABB" w:rsidRDefault="00862C76" w:rsidP="002E42A1">
      <w:pPr>
        <w:jc w:val="center"/>
        <w:rPr>
          <w:rFonts w:asciiTheme="minorBidi" w:hAnsiTheme="minorBidi" w:cstheme="minorBidi"/>
        </w:rPr>
      </w:pPr>
    </w:p>
    <w:p w14:paraId="176712CD" w14:textId="77777777" w:rsidR="00862C76" w:rsidRPr="00517ABB" w:rsidRDefault="00862C76" w:rsidP="002E42A1">
      <w:pPr>
        <w:jc w:val="center"/>
        <w:rPr>
          <w:rFonts w:asciiTheme="minorBidi" w:hAnsiTheme="minorBidi" w:cstheme="minorBidi"/>
        </w:rPr>
      </w:pPr>
    </w:p>
    <w:p w14:paraId="68490E26" w14:textId="77777777" w:rsidR="00243628" w:rsidRPr="00517ABB" w:rsidRDefault="00243628" w:rsidP="002E42A1">
      <w:pPr>
        <w:jc w:val="center"/>
        <w:rPr>
          <w:rFonts w:asciiTheme="minorBidi" w:hAnsiTheme="minorBidi" w:cstheme="minorBidi"/>
        </w:rPr>
      </w:pPr>
    </w:p>
    <w:p w14:paraId="55B0B32D" w14:textId="77777777" w:rsidR="00B2716D" w:rsidRPr="00517ABB" w:rsidRDefault="00B2716D" w:rsidP="002E42A1">
      <w:pPr>
        <w:jc w:val="center"/>
        <w:rPr>
          <w:rFonts w:asciiTheme="minorBidi" w:hAnsiTheme="minorBidi" w:cstheme="minorBidi"/>
        </w:rPr>
      </w:pPr>
    </w:p>
    <w:p w14:paraId="245212D8" w14:textId="77777777" w:rsidR="002E42A1" w:rsidRPr="002D0FDC" w:rsidRDefault="00F5101A" w:rsidP="002E42A1">
      <w:pPr>
        <w:jc w:val="center"/>
        <w:rPr>
          <w:rFonts w:asciiTheme="minorBidi" w:hAnsiTheme="minorBidi" w:cstheme="minorBidi"/>
          <w:b/>
          <w:bCs/>
          <w:sz w:val="32"/>
          <w:szCs w:val="32"/>
        </w:rPr>
      </w:pPr>
      <w:r w:rsidRPr="002D0FDC">
        <w:rPr>
          <w:rFonts w:asciiTheme="minorBidi" w:hAnsiTheme="minorBidi" w:cstheme="minorBidi"/>
          <w:b/>
          <w:bCs/>
          <w:sz w:val="32"/>
          <w:szCs w:val="32"/>
          <w:cs/>
        </w:rPr>
        <w:lastRenderedPageBreak/>
        <w:t>งบกำไรขาดทุนเบ็ดเสร็จ</w:t>
      </w:r>
    </w:p>
    <w:p w14:paraId="7BA99B57" w14:textId="77777777" w:rsidR="002E42A1" w:rsidRPr="002D0FDC" w:rsidRDefault="00F5101A" w:rsidP="002E42A1">
      <w:pPr>
        <w:jc w:val="center"/>
        <w:rPr>
          <w:rFonts w:asciiTheme="minorBidi" w:hAnsiTheme="minorBidi" w:cstheme="minorBidi"/>
          <w:b/>
          <w:bCs/>
          <w:sz w:val="32"/>
          <w:szCs w:val="32"/>
        </w:rPr>
      </w:pPr>
      <w:r w:rsidRPr="002D0FDC">
        <w:rPr>
          <w:rFonts w:asciiTheme="minorBidi" w:hAnsiTheme="minorBidi" w:cstheme="minorBidi"/>
          <w:b/>
          <w:bCs/>
          <w:sz w:val="32"/>
          <w:szCs w:val="32"/>
          <w:cs/>
        </w:rPr>
        <w:t xml:space="preserve">สำหรับปีสิ้นสุดวันที่ </w:t>
      </w:r>
      <w:r w:rsidRPr="002D0FDC">
        <w:rPr>
          <w:rFonts w:asciiTheme="minorBidi" w:hAnsiTheme="minorBidi" w:cstheme="minorBidi"/>
          <w:b/>
          <w:bCs/>
          <w:sz w:val="32"/>
          <w:szCs w:val="32"/>
        </w:rPr>
        <w:t>31</w:t>
      </w:r>
      <w:r w:rsidRPr="002D0FDC">
        <w:rPr>
          <w:rFonts w:asciiTheme="minorBidi" w:hAnsiTheme="minorBidi" w:cstheme="minorBidi"/>
          <w:b/>
          <w:bCs/>
          <w:sz w:val="32"/>
          <w:szCs w:val="32"/>
          <w:cs/>
        </w:rPr>
        <w:t xml:space="preserve"> ธันวาคม พ.ศ. </w:t>
      </w:r>
      <w:r w:rsidRPr="002D0FDC">
        <w:rPr>
          <w:rFonts w:asciiTheme="minorBidi" w:hAnsiTheme="minorBidi" w:cstheme="minorBidi"/>
          <w:b/>
          <w:bCs/>
          <w:sz w:val="32"/>
          <w:szCs w:val="32"/>
        </w:rPr>
        <w:t>255</w:t>
      </w:r>
      <w:r w:rsidRPr="002D0FDC">
        <w:rPr>
          <w:rFonts w:asciiTheme="minorBidi" w:hAnsiTheme="minorBidi" w:cstheme="minorBidi"/>
          <w:b/>
          <w:bCs/>
          <w:sz w:val="32"/>
          <w:szCs w:val="32"/>
          <w:cs/>
        </w:rPr>
        <w:t>9</w:t>
      </w:r>
      <w:r w:rsidRPr="002D0FDC">
        <w:rPr>
          <w:rFonts w:asciiTheme="minorBidi" w:hAnsiTheme="minorBidi" w:cstheme="minorBidi"/>
          <w:b/>
          <w:bCs/>
          <w:sz w:val="32"/>
          <w:szCs w:val="32"/>
        </w:rPr>
        <w:t xml:space="preserve"> – 256</w:t>
      </w:r>
      <w:r w:rsidRPr="002D0FDC">
        <w:rPr>
          <w:rFonts w:asciiTheme="minorBidi" w:hAnsiTheme="minorBidi" w:cstheme="minorBidi"/>
          <w:b/>
          <w:bCs/>
          <w:sz w:val="32"/>
          <w:szCs w:val="32"/>
          <w:cs/>
        </w:rPr>
        <w:t>1</w:t>
      </w:r>
    </w:p>
    <w:p w14:paraId="34B9659F" w14:textId="3DBD17AA" w:rsidR="002E42A1" w:rsidRPr="002D0FDC" w:rsidRDefault="00AA1BF8" w:rsidP="002E42A1">
      <w:pPr>
        <w:jc w:val="center"/>
        <w:rPr>
          <w:rFonts w:asciiTheme="minorBidi" w:hAnsiTheme="minorBidi" w:cstheme="minorBidi"/>
        </w:rPr>
      </w:pPr>
      <w:r w:rsidRPr="002D0FDC">
        <w:rPr>
          <w:rFonts w:asciiTheme="minorBidi" w:hAnsiTheme="minorBidi" w:cstheme="minorBidi"/>
          <w:noProof/>
          <w:cs/>
        </w:rPr>
        <w:drawing>
          <wp:anchor distT="0" distB="0" distL="114300" distR="114300" simplePos="0" relativeHeight="251666432" behindDoc="1" locked="0" layoutInCell="1" allowOverlap="1" wp14:anchorId="4A92225C" wp14:editId="633D020E">
            <wp:simplePos x="0" y="0"/>
            <wp:positionH relativeFrom="column">
              <wp:posOffset>439004</wp:posOffset>
            </wp:positionH>
            <wp:positionV relativeFrom="paragraph">
              <wp:posOffset>137795</wp:posOffset>
            </wp:positionV>
            <wp:extent cx="5034804" cy="659677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4804" cy="659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77C58E8" w14:textId="77777777" w:rsidR="006D11BE" w:rsidRPr="00517ABB" w:rsidRDefault="006D11BE" w:rsidP="003E5800">
      <w:pPr>
        <w:autoSpaceDE w:val="0"/>
        <w:autoSpaceDN w:val="0"/>
        <w:adjustRightInd w:val="0"/>
        <w:jc w:val="center"/>
        <w:rPr>
          <w:rFonts w:asciiTheme="minorBidi" w:hAnsiTheme="minorBidi" w:cstheme="minorBidi"/>
          <w:b/>
          <w:bCs/>
          <w:color w:val="000000"/>
          <w:sz w:val="32"/>
          <w:szCs w:val="32"/>
        </w:rPr>
      </w:pPr>
    </w:p>
    <w:p w14:paraId="086B9573" w14:textId="77777777" w:rsidR="00C9213C" w:rsidRPr="00517ABB" w:rsidRDefault="00C9213C" w:rsidP="00882594">
      <w:pPr>
        <w:jc w:val="center"/>
        <w:rPr>
          <w:rFonts w:asciiTheme="minorBidi" w:hAnsiTheme="minorBidi" w:cstheme="minorBidi"/>
        </w:rPr>
      </w:pPr>
    </w:p>
    <w:p w14:paraId="2251161A" w14:textId="77777777" w:rsidR="00C9213C" w:rsidRPr="00517ABB" w:rsidRDefault="00C9213C" w:rsidP="00882594">
      <w:pPr>
        <w:jc w:val="center"/>
        <w:rPr>
          <w:rFonts w:asciiTheme="minorBidi" w:hAnsiTheme="minorBidi" w:cstheme="minorBidi"/>
        </w:rPr>
      </w:pPr>
    </w:p>
    <w:p w14:paraId="1BC99533" w14:textId="77777777" w:rsidR="00C9213C" w:rsidRPr="00517ABB" w:rsidRDefault="00C9213C" w:rsidP="00882594">
      <w:pPr>
        <w:jc w:val="center"/>
        <w:rPr>
          <w:rFonts w:asciiTheme="minorBidi" w:hAnsiTheme="minorBidi" w:cstheme="minorBidi"/>
        </w:rPr>
      </w:pPr>
    </w:p>
    <w:p w14:paraId="1F6D9062" w14:textId="77777777" w:rsidR="00C9213C" w:rsidRPr="00517ABB" w:rsidRDefault="00C9213C" w:rsidP="00882594">
      <w:pPr>
        <w:jc w:val="center"/>
        <w:rPr>
          <w:rFonts w:asciiTheme="minorBidi" w:hAnsiTheme="minorBidi" w:cstheme="minorBidi"/>
        </w:rPr>
      </w:pPr>
    </w:p>
    <w:p w14:paraId="4948C4AF" w14:textId="77777777" w:rsidR="00C9213C" w:rsidRPr="00517ABB" w:rsidRDefault="00C9213C" w:rsidP="00882594">
      <w:pPr>
        <w:jc w:val="center"/>
        <w:rPr>
          <w:rFonts w:asciiTheme="minorBidi" w:hAnsiTheme="minorBidi" w:cstheme="minorBidi"/>
        </w:rPr>
      </w:pPr>
    </w:p>
    <w:p w14:paraId="07AE598D" w14:textId="77777777" w:rsidR="00C9213C" w:rsidRPr="00517ABB" w:rsidRDefault="00C9213C" w:rsidP="00882594">
      <w:pPr>
        <w:jc w:val="center"/>
        <w:rPr>
          <w:rFonts w:asciiTheme="minorBidi" w:hAnsiTheme="minorBidi" w:cstheme="minorBidi"/>
        </w:rPr>
      </w:pPr>
    </w:p>
    <w:p w14:paraId="46AE1FE2" w14:textId="77777777" w:rsidR="00C9213C" w:rsidRPr="00517ABB" w:rsidRDefault="00C9213C" w:rsidP="00882594">
      <w:pPr>
        <w:jc w:val="center"/>
        <w:rPr>
          <w:rFonts w:asciiTheme="minorBidi" w:hAnsiTheme="minorBidi" w:cstheme="minorBidi"/>
        </w:rPr>
      </w:pPr>
    </w:p>
    <w:p w14:paraId="2109FAA5" w14:textId="77777777" w:rsidR="00C9213C" w:rsidRPr="00517ABB" w:rsidRDefault="00C9213C" w:rsidP="00882594">
      <w:pPr>
        <w:jc w:val="center"/>
        <w:rPr>
          <w:rFonts w:asciiTheme="minorBidi" w:hAnsiTheme="minorBidi" w:cstheme="minorBidi"/>
        </w:rPr>
      </w:pPr>
    </w:p>
    <w:p w14:paraId="16E141BE" w14:textId="77777777" w:rsidR="00C9213C" w:rsidRPr="00517ABB" w:rsidRDefault="00C9213C" w:rsidP="00882594">
      <w:pPr>
        <w:jc w:val="center"/>
        <w:rPr>
          <w:rFonts w:asciiTheme="minorBidi" w:hAnsiTheme="minorBidi" w:cstheme="minorBidi"/>
        </w:rPr>
      </w:pPr>
    </w:p>
    <w:p w14:paraId="5AA3D988" w14:textId="77777777" w:rsidR="00C9213C" w:rsidRPr="00517ABB" w:rsidRDefault="00C9213C" w:rsidP="00882594">
      <w:pPr>
        <w:jc w:val="center"/>
        <w:rPr>
          <w:rFonts w:asciiTheme="minorBidi" w:hAnsiTheme="minorBidi" w:cstheme="minorBidi"/>
        </w:rPr>
      </w:pPr>
    </w:p>
    <w:p w14:paraId="5ADD297F" w14:textId="77777777" w:rsidR="00C9213C" w:rsidRPr="00517ABB" w:rsidRDefault="00C9213C" w:rsidP="00882594">
      <w:pPr>
        <w:jc w:val="center"/>
        <w:rPr>
          <w:rFonts w:asciiTheme="minorBidi" w:hAnsiTheme="minorBidi" w:cstheme="minorBidi"/>
        </w:rPr>
      </w:pPr>
    </w:p>
    <w:p w14:paraId="718DC6F9" w14:textId="77777777" w:rsidR="00C9213C" w:rsidRPr="00517ABB" w:rsidRDefault="00C9213C" w:rsidP="00882594">
      <w:pPr>
        <w:jc w:val="center"/>
        <w:rPr>
          <w:rFonts w:asciiTheme="minorBidi" w:hAnsiTheme="minorBidi" w:cstheme="minorBidi"/>
        </w:rPr>
      </w:pPr>
    </w:p>
    <w:p w14:paraId="6717367D" w14:textId="77777777" w:rsidR="00C9213C" w:rsidRPr="00517ABB" w:rsidRDefault="00C9213C" w:rsidP="00882594">
      <w:pPr>
        <w:jc w:val="center"/>
        <w:rPr>
          <w:rFonts w:asciiTheme="minorBidi" w:hAnsiTheme="minorBidi" w:cstheme="minorBidi"/>
        </w:rPr>
      </w:pPr>
    </w:p>
    <w:p w14:paraId="00925951" w14:textId="77777777" w:rsidR="00C9213C" w:rsidRPr="00517ABB" w:rsidRDefault="00C9213C" w:rsidP="00882594">
      <w:pPr>
        <w:jc w:val="center"/>
        <w:rPr>
          <w:rFonts w:asciiTheme="minorBidi" w:hAnsiTheme="minorBidi" w:cstheme="minorBidi"/>
        </w:rPr>
      </w:pPr>
    </w:p>
    <w:p w14:paraId="09792E3A" w14:textId="77777777" w:rsidR="00243628" w:rsidRPr="00517ABB" w:rsidRDefault="00243628" w:rsidP="00882594">
      <w:pPr>
        <w:jc w:val="center"/>
        <w:rPr>
          <w:rFonts w:asciiTheme="minorBidi" w:hAnsiTheme="minorBidi" w:cstheme="minorBidi"/>
        </w:rPr>
      </w:pPr>
    </w:p>
    <w:p w14:paraId="08EF2A96" w14:textId="5C62ED14" w:rsidR="00243628" w:rsidRDefault="00243628" w:rsidP="00882594">
      <w:pPr>
        <w:jc w:val="center"/>
        <w:rPr>
          <w:rFonts w:asciiTheme="minorBidi" w:hAnsiTheme="minorBidi" w:cstheme="minorBidi"/>
        </w:rPr>
      </w:pPr>
    </w:p>
    <w:p w14:paraId="5A2E0ECD" w14:textId="77777777" w:rsidR="00FD1CF1" w:rsidRPr="00517ABB" w:rsidRDefault="00FD1CF1" w:rsidP="00882594">
      <w:pPr>
        <w:jc w:val="center"/>
        <w:rPr>
          <w:rFonts w:asciiTheme="minorBidi" w:hAnsiTheme="minorBidi" w:cstheme="minorBidi"/>
        </w:rPr>
      </w:pPr>
    </w:p>
    <w:p w14:paraId="1B33818C" w14:textId="77777777" w:rsidR="00882594" w:rsidRPr="002D0FDC" w:rsidRDefault="00F5101A" w:rsidP="00882594">
      <w:pPr>
        <w:jc w:val="center"/>
        <w:rPr>
          <w:rFonts w:asciiTheme="minorBidi" w:hAnsiTheme="minorBidi" w:cstheme="minorBidi"/>
          <w:b/>
          <w:bCs/>
          <w:sz w:val="32"/>
          <w:szCs w:val="32"/>
        </w:rPr>
      </w:pPr>
      <w:r w:rsidRPr="002D0FDC">
        <w:rPr>
          <w:rFonts w:asciiTheme="minorBidi" w:hAnsiTheme="minorBidi" w:cstheme="minorBidi"/>
          <w:b/>
          <w:bCs/>
          <w:sz w:val="32"/>
          <w:szCs w:val="32"/>
          <w:cs/>
        </w:rPr>
        <w:lastRenderedPageBreak/>
        <w:t>งบแสดงการเปลี่ยนแปลงส่วนของผู้ถือหุ้น</w:t>
      </w:r>
    </w:p>
    <w:p w14:paraId="21FDA9FC" w14:textId="77777777" w:rsidR="00882594" w:rsidRPr="002D0FDC" w:rsidRDefault="00F5101A" w:rsidP="00882594">
      <w:pPr>
        <w:jc w:val="center"/>
        <w:rPr>
          <w:rFonts w:asciiTheme="minorBidi" w:hAnsiTheme="minorBidi" w:cstheme="minorBidi"/>
          <w:b/>
          <w:bCs/>
          <w:sz w:val="32"/>
          <w:szCs w:val="32"/>
        </w:rPr>
      </w:pPr>
      <w:r w:rsidRPr="002D0FDC">
        <w:rPr>
          <w:rFonts w:asciiTheme="minorBidi" w:hAnsiTheme="minorBidi" w:cstheme="minorBidi"/>
          <w:b/>
          <w:bCs/>
          <w:sz w:val="32"/>
          <w:szCs w:val="32"/>
          <w:cs/>
        </w:rPr>
        <w:t xml:space="preserve">สำหรับปีสิ้นสุดวันที่ </w:t>
      </w:r>
      <w:r w:rsidRPr="002D0FDC">
        <w:rPr>
          <w:rFonts w:asciiTheme="minorBidi" w:hAnsiTheme="minorBidi" w:cstheme="minorBidi"/>
          <w:b/>
          <w:bCs/>
          <w:sz w:val="32"/>
          <w:szCs w:val="32"/>
        </w:rPr>
        <w:t>31</w:t>
      </w:r>
      <w:r w:rsidRPr="002D0FDC">
        <w:rPr>
          <w:rFonts w:asciiTheme="minorBidi" w:hAnsiTheme="minorBidi" w:cstheme="minorBidi"/>
          <w:b/>
          <w:bCs/>
          <w:sz w:val="32"/>
          <w:szCs w:val="32"/>
          <w:cs/>
        </w:rPr>
        <w:t xml:space="preserve"> ธันวาคม พ.ศ. </w:t>
      </w:r>
      <w:r w:rsidRPr="002D0FDC">
        <w:rPr>
          <w:rFonts w:asciiTheme="minorBidi" w:hAnsiTheme="minorBidi" w:cstheme="minorBidi"/>
          <w:b/>
          <w:bCs/>
          <w:sz w:val="32"/>
          <w:szCs w:val="32"/>
        </w:rPr>
        <w:t>255</w:t>
      </w:r>
      <w:r w:rsidRPr="002D0FDC">
        <w:rPr>
          <w:rFonts w:asciiTheme="minorBidi" w:hAnsiTheme="minorBidi" w:cstheme="minorBidi"/>
          <w:b/>
          <w:bCs/>
          <w:sz w:val="32"/>
          <w:szCs w:val="32"/>
          <w:cs/>
        </w:rPr>
        <w:t>9</w:t>
      </w:r>
      <w:r w:rsidRPr="002D0FDC">
        <w:rPr>
          <w:rFonts w:asciiTheme="minorBidi" w:hAnsiTheme="minorBidi" w:cstheme="minorBidi"/>
          <w:b/>
          <w:bCs/>
          <w:sz w:val="32"/>
          <w:szCs w:val="32"/>
        </w:rPr>
        <w:t xml:space="preserve"> – 256</w:t>
      </w:r>
      <w:r w:rsidRPr="002D0FDC">
        <w:rPr>
          <w:rFonts w:asciiTheme="minorBidi" w:hAnsiTheme="minorBidi" w:cstheme="minorBidi"/>
          <w:b/>
          <w:bCs/>
          <w:sz w:val="32"/>
          <w:szCs w:val="32"/>
          <w:cs/>
        </w:rPr>
        <w:t>1</w:t>
      </w:r>
    </w:p>
    <w:p w14:paraId="39CA4736" w14:textId="7AEDA039" w:rsidR="005C6C3C" w:rsidRPr="00517ABB" w:rsidRDefault="00AA1BF8" w:rsidP="003E5800">
      <w:pPr>
        <w:autoSpaceDE w:val="0"/>
        <w:autoSpaceDN w:val="0"/>
        <w:adjustRightInd w:val="0"/>
        <w:jc w:val="center"/>
        <w:rPr>
          <w:rFonts w:asciiTheme="minorBidi" w:hAnsiTheme="minorBidi" w:cstheme="minorBidi"/>
          <w:b/>
          <w:bCs/>
          <w:color w:val="000000"/>
          <w:sz w:val="32"/>
          <w:szCs w:val="32"/>
        </w:rPr>
      </w:pPr>
      <w:r w:rsidRPr="002D0FDC">
        <w:rPr>
          <w:rFonts w:asciiTheme="minorBidi" w:hAnsiTheme="minorBidi" w:cstheme="minorBidi"/>
          <w:noProof/>
          <w:cs/>
        </w:rPr>
        <w:drawing>
          <wp:anchor distT="0" distB="0" distL="114300" distR="114300" simplePos="0" relativeHeight="251667456" behindDoc="1" locked="0" layoutInCell="1" allowOverlap="1" wp14:anchorId="3684BCBC" wp14:editId="1D49567C">
            <wp:simplePos x="0" y="0"/>
            <wp:positionH relativeFrom="column">
              <wp:posOffset>94593</wp:posOffset>
            </wp:positionH>
            <wp:positionV relativeFrom="paragraph">
              <wp:posOffset>7992</wp:posOffset>
            </wp:positionV>
            <wp:extent cx="5773018" cy="610552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3018" cy="610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01ABFD5" w14:textId="77777777" w:rsidR="00882594" w:rsidRPr="00517ABB" w:rsidRDefault="00882594" w:rsidP="002E42A1">
      <w:pPr>
        <w:jc w:val="center"/>
        <w:rPr>
          <w:rFonts w:asciiTheme="minorBidi" w:hAnsiTheme="minorBidi" w:cstheme="minorBidi"/>
        </w:rPr>
      </w:pPr>
    </w:p>
    <w:p w14:paraId="3D3E005B" w14:textId="77777777" w:rsidR="00C9213C" w:rsidRPr="00517ABB" w:rsidRDefault="00C9213C" w:rsidP="002E42A1">
      <w:pPr>
        <w:jc w:val="center"/>
        <w:rPr>
          <w:rFonts w:asciiTheme="minorBidi" w:hAnsiTheme="minorBidi" w:cstheme="minorBidi"/>
        </w:rPr>
      </w:pPr>
    </w:p>
    <w:p w14:paraId="0EA082D2" w14:textId="77777777" w:rsidR="00C9213C" w:rsidRPr="00517ABB" w:rsidRDefault="00C9213C" w:rsidP="002E42A1">
      <w:pPr>
        <w:jc w:val="center"/>
        <w:rPr>
          <w:rFonts w:asciiTheme="minorBidi" w:hAnsiTheme="minorBidi" w:cstheme="minorBidi"/>
        </w:rPr>
      </w:pPr>
    </w:p>
    <w:p w14:paraId="3EC76B03" w14:textId="77777777" w:rsidR="00C9213C" w:rsidRPr="00517ABB" w:rsidRDefault="00C9213C" w:rsidP="002E42A1">
      <w:pPr>
        <w:jc w:val="center"/>
        <w:rPr>
          <w:rFonts w:asciiTheme="minorBidi" w:hAnsiTheme="minorBidi" w:cstheme="minorBidi"/>
        </w:rPr>
      </w:pPr>
    </w:p>
    <w:p w14:paraId="036118D4" w14:textId="77777777" w:rsidR="00C9213C" w:rsidRPr="00517ABB" w:rsidRDefault="00C9213C" w:rsidP="002E42A1">
      <w:pPr>
        <w:jc w:val="center"/>
        <w:rPr>
          <w:rFonts w:asciiTheme="minorBidi" w:hAnsiTheme="minorBidi" w:cstheme="minorBidi"/>
        </w:rPr>
      </w:pPr>
    </w:p>
    <w:p w14:paraId="3F021C1C" w14:textId="77777777" w:rsidR="00C9213C" w:rsidRPr="00517ABB" w:rsidRDefault="00C9213C" w:rsidP="002E42A1">
      <w:pPr>
        <w:jc w:val="center"/>
        <w:rPr>
          <w:rFonts w:asciiTheme="minorBidi" w:hAnsiTheme="minorBidi" w:cstheme="minorBidi"/>
        </w:rPr>
      </w:pPr>
    </w:p>
    <w:p w14:paraId="4EFD469F" w14:textId="77777777" w:rsidR="00C9213C" w:rsidRPr="00517ABB" w:rsidRDefault="00C9213C" w:rsidP="002E42A1">
      <w:pPr>
        <w:jc w:val="center"/>
        <w:rPr>
          <w:rFonts w:asciiTheme="minorBidi" w:hAnsiTheme="minorBidi" w:cstheme="minorBidi"/>
        </w:rPr>
      </w:pPr>
    </w:p>
    <w:p w14:paraId="658B238B" w14:textId="77777777" w:rsidR="00C9213C" w:rsidRPr="00517ABB" w:rsidRDefault="00C9213C" w:rsidP="002E42A1">
      <w:pPr>
        <w:jc w:val="center"/>
        <w:rPr>
          <w:rFonts w:asciiTheme="minorBidi" w:hAnsiTheme="minorBidi" w:cstheme="minorBidi"/>
        </w:rPr>
      </w:pPr>
    </w:p>
    <w:p w14:paraId="25DF66E9" w14:textId="77777777" w:rsidR="00C9213C" w:rsidRPr="00517ABB" w:rsidRDefault="00C9213C" w:rsidP="002E42A1">
      <w:pPr>
        <w:jc w:val="center"/>
        <w:rPr>
          <w:rFonts w:asciiTheme="minorBidi" w:hAnsiTheme="minorBidi" w:cstheme="minorBidi"/>
        </w:rPr>
      </w:pPr>
    </w:p>
    <w:p w14:paraId="067BC334" w14:textId="77777777" w:rsidR="00C9213C" w:rsidRPr="00517ABB" w:rsidRDefault="00C9213C" w:rsidP="002E42A1">
      <w:pPr>
        <w:jc w:val="center"/>
        <w:rPr>
          <w:rFonts w:asciiTheme="minorBidi" w:hAnsiTheme="minorBidi" w:cstheme="minorBidi"/>
        </w:rPr>
      </w:pPr>
    </w:p>
    <w:p w14:paraId="54FC4B1A" w14:textId="77777777" w:rsidR="00C9213C" w:rsidRPr="00517ABB" w:rsidRDefault="00C9213C" w:rsidP="002E42A1">
      <w:pPr>
        <w:jc w:val="center"/>
        <w:rPr>
          <w:rFonts w:asciiTheme="minorBidi" w:hAnsiTheme="minorBidi" w:cstheme="minorBidi"/>
        </w:rPr>
      </w:pPr>
    </w:p>
    <w:p w14:paraId="6DD9FA89" w14:textId="77777777" w:rsidR="00C9213C" w:rsidRPr="00517ABB" w:rsidRDefault="00C9213C" w:rsidP="002E42A1">
      <w:pPr>
        <w:jc w:val="center"/>
        <w:rPr>
          <w:rFonts w:asciiTheme="minorBidi" w:hAnsiTheme="minorBidi" w:cstheme="minorBidi"/>
        </w:rPr>
      </w:pPr>
    </w:p>
    <w:p w14:paraId="5E6D4EA8" w14:textId="77777777" w:rsidR="00C9213C" w:rsidRPr="00517ABB" w:rsidRDefault="00C9213C" w:rsidP="002E42A1">
      <w:pPr>
        <w:jc w:val="center"/>
        <w:rPr>
          <w:rFonts w:asciiTheme="minorBidi" w:hAnsiTheme="minorBidi" w:cstheme="minorBidi"/>
        </w:rPr>
      </w:pPr>
    </w:p>
    <w:p w14:paraId="226F6AA9" w14:textId="77777777" w:rsidR="00C9213C" w:rsidRPr="00517ABB" w:rsidRDefault="00C9213C" w:rsidP="002E42A1">
      <w:pPr>
        <w:jc w:val="center"/>
        <w:rPr>
          <w:rFonts w:asciiTheme="minorBidi" w:hAnsiTheme="minorBidi" w:cstheme="minorBidi"/>
        </w:rPr>
      </w:pPr>
    </w:p>
    <w:p w14:paraId="275B90E4" w14:textId="77777777" w:rsidR="00C9213C" w:rsidRPr="002D0FDC" w:rsidRDefault="00C9213C" w:rsidP="002E42A1">
      <w:pPr>
        <w:jc w:val="center"/>
        <w:rPr>
          <w:rFonts w:asciiTheme="minorBidi" w:hAnsiTheme="minorBidi" w:cstheme="minorBidi"/>
        </w:rPr>
      </w:pPr>
    </w:p>
    <w:p w14:paraId="7ED236D8" w14:textId="77777777" w:rsidR="00243628" w:rsidRPr="00517ABB" w:rsidRDefault="00243628" w:rsidP="002E42A1">
      <w:pPr>
        <w:jc w:val="center"/>
        <w:rPr>
          <w:rFonts w:asciiTheme="minorBidi" w:hAnsiTheme="minorBidi" w:cstheme="minorBidi"/>
        </w:rPr>
      </w:pPr>
    </w:p>
    <w:p w14:paraId="618EE943" w14:textId="77777777" w:rsidR="00B2716D" w:rsidRPr="00517ABB" w:rsidRDefault="00B2716D" w:rsidP="002E42A1">
      <w:pPr>
        <w:jc w:val="center"/>
        <w:rPr>
          <w:rFonts w:asciiTheme="minorBidi" w:hAnsiTheme="minorBidi" w:cstheme="minorBidi"/>
        </w:rPr>
      </w:pPr>
    </w:p>
    <w:p w14:paraId="4297A5A7" w14:textId="4C7AB30F" w:rsidR="00243628" w:rsidRDefault="00243628" w:rsidP="002E42A1">
      <w:pPr>
        <w:jc w:val="center"/>
        <w:rPr>
          <w:rFonts w:asciiTheme="minorBidi" w:hAnsiTheme="minorBidi" w:cstheme="minorBidi"/>
        </w:rPr>
      </w:pPr>
    </w:p>
    <w:p w14:paraId="4EBACA3D" w14:textId="77777777" w:rsidR="002E42A1" w:rsidRPr="002D0FDC" w:rsidRDefault="00F5101A" w:rsidP="002E42A1">
      <w:pPr>
        <w:jc w:val="center"/>
        <w:rPr>
          <w:rFonts w:asciiTheme="minorBidi" w:hAnsiTheme="minorBidi" w:cstheme="minorBidi"/>
          <w:b/>
          <w:bCs/>
          <w:sz w:val="32"/>
          <w:szCs w:val="32"/>
        </w:rPr>
      </w:pPr>
      <w:r w:rsidRPr="002D0FDC">
        <w:rPr>
          <w:rFonts w:asciiTheme="minorBidi" w:hAnsiTheme="minorBidi" w:cstheme="minorBidi"/>
          <w:b/>
          <w:bCs/>
          <w:sz w:val="32"/>
          <w:szCs w:val="32"/>
          <w:cs/>
        </w:rPr>
        <w:lastRenderedPageBreak/>
        <w:t>งบกระแสเงินสด</w:t>
      </w:r>
    </w:p>
    <w:p w14:paraId="6EED6671" w14:textId="77777777" w:rsidR="002E42A1" w:rsidRPr="002D0FDC" w:rsidRDefault="00F5101A" w:rsidP="002E42A1">
      <w:pPr>
        <w:jc w:val="center"/>
        <w:rPr>
          <w:rFonts w:asciiTheme="minorBidi" w:hAnsiTheme="minorBidi" w:cstheme="minorBidi"/>
          <w:b/>
          <w:bCs/>
          <w:sz w:val="32"/>
          <w:szCs w:val="32"/>
        </w:rPr>
      </w:pPr>
      <w:r w:rsidRPr="002D0FDC">
        <w:rPr>
          <w:rFonts w:asciiTheme="minorBidi" w:hAnsiTheme="minorBidi" w:cstheme="minorBidi"/>
          <w:b/>
          <w:bCs/>
          <w:sz w:val="32"/>
          <w:szCs w:val="32"/>
          <w:cs/>
        </w:rPr>
        <w:t xml:space="preserve">สำหรับปีสิ้นสุดวันที่ </w:t>
      </w:r>
      <w:r w:rsidRPr="002D0FDC">
        <w:rPr>
          <w:rFonts w:asciiTheme="minorBidi" w:hAnsiTheme="minorBidi" w:cstheme="minorBidi"/>
          <w:b/>
          <w:bCs/>
          <w:sz w:val="32"/>
          <w:szCs w:val="32"/>
        </w:rPr>
        <w:t>31</w:t>
      </w:r>
      <w:r w:rsidRPr="002D0FDC">
        <w:rPr>
          <w:rFonts w:asciiTheme="minorBidi" w:hAnsiTheme="minorBidi" w:cstheme="minorBidi"/>
          <w:b/>
          <w:bCs/>
          <w:sz w:val="32"/>
          <w:szCs w:val="32"/>
          <w:cs/>
        </w:rPr>
        <w:t xml:space="preserve"> ธันวาคม พ.ศ. </w:t>
      </w:r>
      <w:r w:rsidRPr="002D0FDC">
        <w:rPr>
          <w:rFonts w:asciiTheme="minorBidi" w:hAnsiTheme="minorBidi" w:cstheme="minorBidi"/>
          <w:b/>
          <w:bCs/>
          <w:sz w:val="32"/>
          <w:szCs w:val="32"/>
        </w:rPr>
        <w:t>255</w:t>
      </w:r>
      <w:r w:rsidRPr="002D0FDC">
        <w:rPr>
          <w:rFonts w:asciiTheme="minorBidi" w:hAnsiTheme="minorBidi" w:cstheme="minorBidi"/>
          <w:b/>
          <w:bCs/>
          <w:sz w:val="32"/>
          <w:szCs w:val="32"/>
          <w:cs/>
        </w:rPr>
        <w:t>9</w:t>
      </w:r>
      <w:r w:rsidRPr="002D0FDC">
        <w:rPr>
          <w:rFonts w:asciiTheme="minorBidi" w:hAnsiTheme="minorBidi" w:cstheme="minorBidi"/>
          <w:b/>
          <w:bCs/>
          <w:sz w:val="32"/>
          <w:szCs w:val="32"/>
        </w:rPr>
        <w:t xml:space="preserve"> – 256</w:t>
      </w:r>
      <w:r w:rsidRPr="002D0FDC">
        <w:rPr>
          <w:rFonts w:asciiTheme="minorBidi" w:hAnsiTheme="minorBidi" w:cstheme="minorBidi"/>
          <w:b/>
          <w:bCs/>
          <w:sz w:val="32"/>
          <w:szCs w:val="32"/>
          <w:cs/>
        </w:rPr>
        <w:t>1</w:t>
      </w:r>
    </w:p>
    <w:p w14:paraId="247FE68D" w14:textId="0648BF6E" w:rsidR="005C6C3C" w:rsidRPr="00517ABB" w:rsidRDefault="00AA1BF8" w:rsidP="003E5800">
      <w:pPr>
        <w:autoSpaceDE w:val="0"/>
        <w:autoSpaceDN w:val="0"/>
        <w:adjustRightInd w:val="0"/>
        <w:jc w:val="center"/>
        <w:rPr>
          <w:rFonts w:asciiTheme="minorBidi" w:hAnsiTheme="minorBidi" w:cstheme="minorBidi"/>
          <w:b/>
          <w:bCs/>
          <w:color w:val="000000"/>
          <w:sz w:val="32"/>
          <w:szCs w:val="32"/>
        </w:rPr>
      </w:pPr>
      <w:r w:rsidRPr="002D0FDC">
        <w:rPr>
          <w:rFonts w:asciiTheme="minorBidi" w:hAnsiTheme="minorBidi" w:cstheme="minorBidi"/>
          <w:noProof/>
          <w:cs/>
        </w:rPr>
        <w:drawing>
          <wp:anchor distT="0" distB="0" distL="114300" distR="114300" simplePos="0" relativeHeight="251668480" behindDoc="1" locked="0" layoutInCell="1" allowOverlap="1" wp14:anchorId="218792E3" wp14:editId="691ADF03">
            <wp:simplePos x="0" y="0"/>
            <wp:positionH relativeFrom="column">
              <wp:posOffset>312201</wp:posOffset>
            </wp:positionH>
            <wp:positionV relativeFrom="paragraph">
              <wp:posOffset>174625</wp:posOffset>
            </wp:positionV>
            <wp:extent cx="5255260" cy="6421120"/>
            <wp:effectExtent l="0" t="0" r="254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5260" cy="6421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9BC7F78" w14:textId="77777777" w:rsidR="005C6C3C" w:rsidRPr="00517ABB" w:rsidRDefault="005C6C3C" w:rsidP="003E5800">
      <w:pPr>
        <w:autoSpaceDE w:val="0"/>
        <w:autoSpaceDN w:val="0"/>
        <w:adjustRightInd w:val="0"/>
        <w:jc w:val="center"/>
        <w:rPr>
          <w:rFonts w:asciiTheme="minorBidi" w:hAnsiTheme="minorBidi" w:cstheme="minorBidi"/>
          <w:b/>
          <w:bCs/>
          <w:color w:val="000000"/>
          <w:sz w:val="32"/>
          <w:szCs w:val="32"/>
        </w:rPr>
      </w:pPr>
    </w:p>
    <w:p w14:paraId="2F730D0A" w14:textId="77777777" w:rsidR="00882594" w:rsidRPr="002D0FDC" w:rsidRDefault="00882594" w:rsidP="002E42A1">
      <w:pPr>
        <w:jc w:val="center"/>
        <w:rPr>
          <w:rFonts w:asciiTheme="minorBidi" w:hAnsiTheme="minorBidi" w:cstheme="minorBidi"/>
        </w:rPr>
      </w:pPr>
    </w:p>
    <w:p w14:paraId="6BC8086E" w14:textId="77777777" w:rsidR="00C9213C" w:rsidRPr="00517ABB" w:rsidRDefault="00C9213C" w:rsidP="002E42A1">
      <w:pPr>
        <w:jc w:val="center"/>
        <w:rPr>
          <w:rFonts w:asciiTheme="minorBidi" w:hAnsiTheme="minorBidi" w:cstheme="minorBidi"/>
        </w:rPr>
      </w:pPr>
    </w:p>
    <w:p w14:paraId="73F84EF5" w14:textId="77777777" w:rsidR="00C9213C" w:rsidRPr="00517ABB" w:rsidRDefault="00C9213C" w:rsidP="002E42A1">
      <w:pPr>
        <w:jc w:val="center"/>
        <w:rPr>
          <w:rFonts w:asciiTheme="minorBidi" w:hAnsiTheme="minorBidi" w:cstheme="minorBidi"/>
        </w:rPr>
      </w:pPr>
    </w:p>
    <w:p w14:paraId="17F9F588" w14:textId="77777777" w:rsidR="00C9213C" w:rsidRPr="00517ABB" w:rsidRDefault="00C9213C" w:rsidP="002E42A1">
      <w:pPr>
        <w:jc w:val="center"/>
        <w:rPr>
          <w:rFonts w:asciiTheme="minorBidi" w:hAnsiTheme="minorBidi" w:cstheme="minorBidi"/>
        </w:rPr>
      </w:pPr>
    </w:p>
    <w:p w14:paraId="6B4D24DE" w14:textId="77777777" w:rsidR="00C9213C" w:rsidRPr="00517ABB" w:rsidRDefault="00C9213C" w:rsidP="002E42A1">
      <w:pPr>
        <w:jc w:val="center"/>
        <w:rPr>
          <w:rFonts w:asciiTheme="minorBidi" w:hAnsiTheme="minorBidi" w:cstheme="minorBidi"/>
        </w:rPr>
      </w:pPr>
    </w:p>
    <w:p w14:paraId="098C36E9" w14:textId="77777777" w:rsidR="00C9213C" w:rsidRPr="00517ABB" w:rsidRDefault="00C9213C" w:rsidP="002E42A1">
      <w:pPr>
        <w:jc w:val="center"/>
        <w:rPr>
          <w:rFonts w:asciiTheme="minorBidi" w:hAnsiTheme="minorBidi" w:cstheme="minorBidi"/>
        </w:rPr>
      </w:pPr>
    </w:p>
    <w:p w14:paraId="63234F9A" w14:textId="77777777" w:rsidR="00C9213C" w:rsidRPr="00517ABB" w:rsidRDefault="00C9213C" w:rsidP="002E42A1">
      <w:pPr>
        <w:jc w:val="center"/>
        <w:rPr>
          <w:rFonts w:asciiTheme="minorBidi" w:hAnsiTheme="minorBidi" w:cstheme="minorBidi"/>
        </w:rPr>
      </w:pPr>
    </w:p>
    <w:p w14:paraId="5CB1A14F" w14:textId="77777777" w:rsidR="00C9213C" w:rsidRPr="00517ABB" w:rsidRDefault="00C9213C" w:rsidP="002E42A1">
      <w:pPr>
        <w:jc w:val="center"/>
        <w:rPr>
          <w:rFonts w:asciiTheme="minorBidi" w:hAnsiTheme="minorBidi" w:cstheme="minorBidi"/>
        </w:rPr>
      </w:pPr>
    </w:p>
    <w:p w14:paraId="25862FCA" w14:textId="77777777" w:rsidR="00C9213C" w:rsidRPr="00517ABB" w:rsidRDefault="00C9213C" w:rsidP="002E42A1">
      <w:pPr>
        <w:jc w:val="center"/>
        <w:rPr>
          <w:rFonts w:asciiTheme="minorBidi" w:hAnsiTheme="minorBidi" w:cstheme="minorBidi"/>
        </w:rPr>
      </w:pPr>
    </w:p>
    <w:p w14:paraId="27E414ED" w14:textId="77777777" w:rsidR="00C9213C" w:rsidRPr="00517ABB" w:rsidRDefault="00C9213C" w:rsidP="002E42A1">
      <w:pPr>
        <w:jc w:val="center"/>
        <w:rPr>
          <w:rFonts w:asciiTheme="minorBidi" w:hAnsiTheme="minorBidi" w:cstheme="minorBidi"/>
        </w:rPr>
      </w:pPr>
    </w:p>
    <w:p w14:paraId="740398F1" w14:textId="77777777" w:rsidR="00C9213C" w:rsidRPr="00517ABB" w:rsidRDefault="00C9213C" w:rsidP="002E42A1">
      <w:pPr>
        <w:jc w:val="center"/>
        <w:rPr>
          <w:rFonts w:asciiTheme="minorBidi" w:hAnsiTheme="minorBidi" w:cstheme="minorBidi"/>
        </w:rPr>
      </w:pPr>
    </w:p>
    <w:p w14:paraId="490F5561" w14:textId="77777777" w:rsidR="00C9213C" w:rsidRPr="00517ABB" w:rsidRDefault="00C9213C" w:rsidP="002E42A1">
      <w:pPr>
        <w:jc w:val="center"/>
        <w:rPr>
          <w:rFonts w:asciiTheme="minorBidi" w:hAnsiTheme="minorBidi" w:cstheme="minorBidi"/>
        </w:rPr>
      </w:pPr>
    </w:p>
    <w:p w14:paraId="6C4B3F94" w14:textId="77777777" w:rsidR="00C9213C" w:rsidRPr="00517ABB" w:rsidRDefault="00C9213C" w:rsidP="002E42A1">
      <w:pPr>
        <w:jc w:val="center"/>
        <w:rPr>
          <w:rFonts w:asciiTheme="minorBidi" w:hAnsiTheme="minorBidi" w:cstheme="minorBidi"/>
        </w:rPr>
      </w:pPr>
    </w:p>
    <w:p w14:paraId="1DD30CB3" w14:textId="77777777" w:rsidR="00C9213C" w:rsidRPr="00517ABB" w:rsidRDefault="00C9213C" w:rsidP="002E42A1">
      <w:pPr>
        <w:jc w:val="center"/>
        <w:rPr>
          <w:rFonts w:asciiTheme="minorBidi" w:hAnsiTheme="minorBidi" w:cstheme="minorBidi"/>
        </w:rPr>
      </w:pPr>
    </w:p>
    <w:p w14:paraId="449AF349" w14:textId="77777777" w:rsidR="00243628" w:rsidRPr="00517ABB" w:rsidRDefault="00243628" w:rsidP="002E42A1">
      <w:pPr>
        <w:jc w:val="center"/>
        <w:rPr>
          <w:rFonts w:asciiTheme="minorBidi" w:hAnsiTheme="minorBidi" w:cstheme="minorBidi"/>
        </w:rPr>
      </w:pPr>
    </w:p>
    <w:p w14:paraId="07742392" w14:textId="23BA278E" w:rsidR="00243628" w:rsidRDefault="00243628" w:rsidP="002E42A1">
      <w:pPr>
        <w:jc w:val="center"/>
        <w:rPr>
          <w:rFonts w:asciiTheme="minorBidi" w:hAnsiTheme="minorBidi" w:cstheme="minorBidi"/>
        </w:rPr>
      </w:pPr>
    </w:p>
    <w:p w14:paraId="378C2983" w14:textId="1721568B" w:rsidR="00FD1CF1" w:rsidRDefault="00FD1CF1" w:rsidP="002E42A1">
      <w:pPr>
        <w:jc w:val="center"/>
        <w:rPr>
          <w:rFonts w:asciiTheme="minorBidi" w:hAnsiTheme="minorBidi" w:cstheme="minorBidi"/>
        </w:rPr>
      </w:pPr>
    </w:p>
    <w:p w14:paraId="4D419D8A" w14:textId="77777777" w:rsidR="002E42A1" w:rsidRPr="002D0FDC" w:rsidRDefault="00F5101A" w:rsidP="002E42A1">
      <w:pPr>
        <w:jc w:val="center"/>
        <w:rPr>
          <w:rFonts w:asciiTheme="minorBidi" w:hAnsiTheme="minorBidi" w:cstheme="minorBidi"/>
          <w:b/>
          <w:bCs/>
          <w:sz w:val="32"/>
          <w:szCs w:val="32"/>
        </w:rPr>
      </w:pPr>
      <w:r w:rsidRPr="002D0FDC">
        <w:rPr>
          <w:rFonts w:asciiTheme="minorBidi" w:hAnsiTheme="minorBidi" w:cstheme="minorBidi"/>
          <w:b/>
          <w:bCs/>
          <w:sz w:val="32"/>
          <w:szCs w:val="32"/>
          <w:cs/>
        </w:rPr>
        <w:lastRenderedPageBreak/>
        <w:t>งบกระแสเงินสด (ต่อ)</w:t>
      </w:r>
    </w:p>
    <w:p w14:paraId="2D3EED7A" w14:textId="6DAD4E37" w:rsidR="002E42A1" w:rsidRPr="002D0FDC" w:rsidRDefault="00F5101A">
      <w:pPr>
        <w:jc w:val="center"/>
        <w:rPr>
          <w:rFonts w:asciiTheme="minorBidi" w:hAnsiTheme="minorBidi" w:cstheme="minorBidi"/>
          <w:b/>
          <w:bCs/>
          <w:sz w:val="32"/>
          <w:szCs w:val="32"/>
        </w:rPr>
      </w:pPr>
      <w:r w:rsidRPr="002D0FDC">
        <w:rPr>
          <w:rFonts w:asciiTheme="minorBidi" w:hAnsiTheme="minorBidi" w:cstheme="minorBidi"/>
          <w:b/>
          <w:bCs/>
          <w:sz w:val="32"/>
          <w:szCs w:val="32"/>
          <w:cs/>
        </w:rPr>
        <w:t xml:space="preserve">สำหรับปีสิ้นสุดวันที่ </w:t>
      </w:r>
      <w:r w:rsidRPr="002D0FDC">
        <w:rPr>
          <w:rFonts w:asciiTheme="minorBidi" w:hAnsiTheme="minorBidi" w:cstheme="minorBidi"/>
          <w:b/>
          <w:bCs/>
          <w:sz w:val="32"/>
          <w:szCs w:val="32"/>
        </w:rPr>
        <w:t>31</w:t>
      </w:r>
      <w:r w:rsidRPr="002D0FDC">
        <w:rPr>
          <w:rFonts w:asciiTheme="minorBidi" w:hAnsiTheme="minorBidi" w:cstheme="minorBidi"/>
          <w:b/>
          <w:bCs/>
          <w:sz w:val="32"/>
          <w:szCs w:val="32"/>
          <w:cs/>
        </w:rPr>
        <w:t xml:space="preserve"> ธันวาคม พ.ศ. </w:t>
      </w:r>
      <w:r w:rsidRPr="002D0FDC">
        <w:rPr>
          <w:rFonts w:asciiTheme="minorBidi" w:hAnsiTheme="minorBidi" w:cstheme="minorBidi"/>
          <w:b/>
          <w:bCs/>
          <w:sz w:val="32"/>
          <w:szCs w:val="32"/>
        </w:rPr>
        <w:t>255</w:t>
      </w:r>
      <w:r w:rsidRPr="002D0FDC">
        <w:rPr>
          <w:rFonts w:asciiTheme="minorBidi" w:hAnsiTheme="minorBidi" w:cstheme="minorBidi"/>
          <w:b/>
          <w:bCs/>
          <w:sz w:val="32"/>
          <w:szCs w:val="32"/>
          <w:cs/>
        </w:rPr>
        <w:t>9</w:t>
      </w:r>
      <w:r w:rsidRPr="002D0FDC">
        <w:rPr>
          <w:rFonts w:asciiTheme="minorBidi" w:hAnsiTheme="minorBidi" w:cstheme="minorBidi"/>
          <w:b/>
          <w:bCs/>
          <w:sz w:val="32"/>
          <w:szCs w:val="32"/>
        </w:rPr>
        <w:t xml:space="preserve"> – 256</w:t>
      </w:r>
      <w:r w:rsidRPr="002D0FDC">
        <w:rPr>
          <w:rFonts w:asciiTheme="minorBidi" w:hAnsiTheme="minorBidi" w:cstheme="minorBidi"/>
          <w:b/>
          <w:bCs/>
          <w:sz w:val="32"/>
          <w:szCs w:val="32"/>
          <w:cs/>
        </w:rPr>
        <w:t>1</w:t>
      </w:r>
    </w:p>
    <w:p w14:paraId="62291971" w14:textId="35009E9E" w:rsidR="005C6C3C" w:rsidRPr="00517ABB" w:rsidRDefault="00AA1BF8" w:rsidP="003E5800">
      <w:pPr>
        <w:autoSpaceDE w:val="0"/>
        <w:autoSpaceDN w:val="0"/>
        <w:adjustRightInd w:val="0"/>
        <w:jc w:val="center"/>
        <w:rPr>
          <w:rFonts w:asciiTheme="minorBidi" w:hAnsiTheme="minorBidi" w:cstheme="minorBidi"/>
          <w:b/>
          <w:bCs/>
          <w:color w:val="000000"/>
          <w:sz w:val="32"/>
          <w:szCs w:val="32"/>
        </w:rPr>
      </w:pPr>
      <w:r w:rsidRPr="002D0FDC">
        <w:rPr>
          <w:rFonts w:asciiTheme="minorBidi" w:hAnsiTheme="minorBidi" w:cstheme="minorBidi"/>
          <w:noProof/>
          <w:cs/>
        </w:rPr>
        <w:drawing>
          <wp:anchor distT="0" distB="0" distL="114300" distR="114300" simplePos="0" relativeHeight="251669504" behindDoc="1" locked="0" layoutInCell="1" allowOverlap="1" wp14:anchorId="46EA5A0B" wp14:editId="278D3DAD">
            <wp:simplePos x="0" y="0"/>
            <wp:positionH relativeFrom="column">
              <wp:posOffset>94593</wp:posOffset>
            </wp:positionH>
            <wp:positionV relativeFrom="paragraph">
              <wp:posOffset>7051</wp:posOffset>
            </wp:positionV>
            <wp:extent cx="5760720" cy="5223451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2234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DC1DFC3" w14:textId="77777777" w:rsidR="006D11BE" w:rsidRPr="00517ABB" w:rsidRDefault="006D11BE" w:rsidP="003E5800">
      <w:pPr>
        <w:autoSpaceDE w:val="0"/>
        <w:autoSpaceDN w:val="0"/>
        <w:adjustRightInd w:val="0"/>
        <w:jc w:val="center"/>
        <w:rPr>
          <w:rFonts w:asciiTheme="minorBidi" w:hAnsiTheme="minorBidi" w:cstheme="minorBidi"/>
          <w:b/>
          <w:bCs/>
          <w:color w:val="000000"/>
          <w:sz w:val="32"/>
          <w:szCs w:val="32"/>
        </w:rPr>
      </w:pPr>
    </w:p>
    <w:p w14:paraId="71B22244" w14:textId="77777777" w:rsidR="006D11BE" w:rsidRPr="00517ABB" w:rsidRDefault="006D11BE" w:rsidP="003E5800">
      <w:pPr>
        <w:autoSpaceDE w:val="0"/>
        <w:autoSpaceDN w:val="0"/>
        <w:adjustRightInd w:val="0"/>
        <w:jc w:val="center"/>
        <w:rPr>
          <w:rFonts w:asciiTheme="minorBidi" w:hAnsiTheme="minorBidi" w:cstheme="minorBidi"/>
          <w:b/>
          <w:bCs/>
          <w:color w:val="000000"/>
          <w:sz w:val="32"/>
          <w:szCs w:val="32"/>
        </w:rPr>
      </w:pPr>
    </w:p>
    <w:p w14:paraId="59D97028" w14:textId="77777777" w:rsidR="00C9213C" w:rsidRPr="00517ABB" w:rsidRDefault="00C9213C" w:rsidP="00882594">
      <w:pPr>
        <w:spacing w:before="120" w:after="120"/>
        <w:jc w:val="center"/>
        <w:rPr>
          <w:rFonts w:asciiTheme="minorBidi" w:hAnsiTheme="minorBidi" w:cstheme="minorBidi"/>
        </w:rPr>
      </w:pPr>
    </w:p>
    <w:p w14:paraId="05B08647" w14:textId="77777777" w:rsidR="00C9213C" w:rsidRPr="00517ABB" w:rsidRDefault="00C9213C" w:rsidP="00882594">
      <w:pPr>
        <w:spacing w:before="120" w:after="120"/>
        <w:jc w:val="center"/>
        <w:rPr>
          <w:rFonts w:asciiTheme="minorBidi" w:hAnsiTheme="minorBidi" w:cstheme="minorBidi"/>
        </w:rPr>
      </w:pPr>
    </w:p>
    <w:p w14:paraId="601BF9CE" w14:textId="77777777" w:rsidR="00C9213C" w:rsidRPr="00517ABB" w:rsidRDefault="00C9213C" w:rsidP="00882594">
      <w:pPr>
        <w:spacing w:before="120" w:after="120"/>
        <w:jc w:val="center"/>
        <w:rPr>
          <w:rFonts w:asciiTheme="minorBidi" w:hAnsiTheme="minorBidi" w:cstheme="minorBidi"/>
        </w:rPr>
      </w:pPr>
    </w:p>
    <w:p w14:paraId="2C4B2D87" w14:textId="77777777" w:rsidR="00C9213C" w:rsidRPr="00517ABB" w:rsidRDefault="00C9213C" w:rsidP="00882594">
      <w:pPr>
        <w:spacing w:before="120" w:after="120"/>
        <w:jc w:val="center"/>
        <w:rPr>
          <w:rFonts w:asciiTheme="minorBidi" w:hAnsiTheme="minorBidi" w:cstheme="minorBidi"/>
        </w:rPr>
      </w:pPr>
    </w:p>
    <w:p w14:paraId="5B1E57C7" w14:textId="77777777" w:rsidR="00C9213C" w:rsidRPr="00517ABB" w:rsidRDefault="00C9213C" w:rsidP="00882594">
      <w:pPr>
        <w:spacing w:before="120" w:after="120"/>
        <w:jc w:val="center"/>
        <w:rPr>
          <w:rFonts w:asciiTheme="minorBidi" w:hAnsiTheme="minorBidi" w:cstheme="minorBidi"/>
        </w:rPr>
      </w:pPr>
    </w:p>
    <w:p w14:paraId="361A4EED" w14:textId="77777777" w:rsidR="00C9213C" w:rsidRPr="00517ABB" w:rsidRDefault="00C9213C" w:rsidP="00882594">
      <w:pPr>
        <w:spacing w:before="120" w:after="120"/>
        <w:jc w:val="center"/>
        <w:rPr>
          <w:rFonts w:asciiTheme="minorBidi" w:hAnsiTheme="minorBidi" w:cstheme="minorBidi"/>
        </w:rPr>
      </w:pPr>
    </w:p>
    <w:p w14:paraId="2A52A793" w14:textId="77777777" w:rsidR="00C9213C" w:rsidRPr="00517ABB" w:rsidRDefault="00C9213C" w:rsidP="00882594">
      <w:pPr>
        <w:spacing w:before="120" w:after="120"/>
        <w:jc w:val="center"/>
        <w:rPr>
          <w:rFonts w:asciiTheme="minorBidi" w:hAnsiTheme="minorBidi" w:cstheme="minorBidi"/>
        </w:rPr>
      </w:pPr>
    </w:p>
    <w:p w14:paraId="3FF38533" w14:textId="77777777" w:rsidR="00C9213C" w:rsidRPr="00517ABB" w:rsidRDefault="00C9213C" w:rsidP="00882594">
      <w:pPr>
        <w:spacing w:before="120" w:after="120"/>
        <w:jc w:val="center"/>
        <w:rPr>
          <w:rFonts w:asciiTheme="minorBidi" w:hAnsiTheme="minorBidi" w:cstheme="minorBidi"/>
        </w:rPr>
      </w:pPr>
    </w:p>
    <w:p w14:paraId="7C49C459" w14:textId="77777777" w:rsidR="00C9213C" w:rsidRPr="00517ABB" w:rsidRDefault="00C9213C" w:rsidP="00882594">
      <w:pPr>
        <w:spacing w:before="120" w:after="120"/>
        <w:jc w:val="center"/>
        <w:rPr>
          <w:rFonts w:asciiTheme="minorBidi" w:hAnsiTheme="minorBidi" w:cstheme="minorBidi"/>
        </w:rPr>
      </w:pPr>
    </w:p>
    <w:p w14:paraId="34FE8DD5" w14:textId="77777777" w:rsidR="00C9213C" w:rsidRPr="00517ABB" w:rsidRDefault="00C9213C" w:rsidP="00882594">
      <w:pPr>
        <w:spacing w:before="120" w:after="120"/>
        <w:jc w:val="center"/>
        <w:rPr>
          <w:rFonts w:asciiTheme="minorBidi" w:hAnsiTheme="minorBidi" w:cstheme="minorBidi"/>
        </w:rPr>
      </w:pPr>
    </w:p>
    <w:p w14:paraId="2493F5D4" w14:textId="77777777" w:rsidR="00C9213C" w:rsidRPr="00517ABB" w:rsidRDefault="00C9213C" w:rsidP="00882594">
      <w:pPr>
        <w:spacing w:before="120" w:after="120"/>
        <w:jc w:val="center"/>
        <w:rPr>
          <w:rFonts w:asciiTheme="minorBidi" w:hAnsiTheme="minorBidi" w:cstheme="minorBidi"/>
        </w:rPr>
      </w:pPr>
    </w:p>
    <w:p w14:paraId="5B4A8A80" w14:textId="77777777" w:rsidR="00C9213C" w:rsidRPr="00517ABB" w:rsidRDefault="00C9213C" w:rsidP="00882594">
      <w:pPr>
        <w:spacing w:before="120" w:after="120"/>
        <w:jc w:val="center"/>
        <w:rPr>
          <w:rFonts w:asciiTheme="minorBidi" w:hAnsiTheme="minorBidi" w:cstheme="minorBidi"/>
        </w:rPr>
      </w:pPr>
    </w:p>
    <w:p w14:paraId="55B02B16" w14:textId="77777777" w:rsidR="00C9213C" w:rsidRPr="00517ABB" w:rsidRDefault="00C9213C" w:rsidP="00882594">
      <w:pPr>
        <w:spacing w:before="120" w:after="120"/>
        <w:jc w:val="center"/>
        <w:rPr>
          <w:rFonts w:asciiTheme="minorBidi" w:hAnsiTheme="minorBidi" w:cstheme="minorBidi"/>
        </w:rPr>
      </w:pPr>
    </w:p>
    <w:p w14:paraId="6271DBFB" w14:textId="77777777" w:rsidR="00B2716D" w:rsidRPr="00517ABB" w:rsidRDefault="00B2716D" w:rsidP="00882594">
      <w:pPr>
        <w:spacing w:before="120" w:after="120"/>
        <w:jc w:val="center"/>
        <w:rPr>
          <w:rFonts w:asciiTheme="minorBidi" w:hAnsiTheme="minorBidi" w:cstheme="minorBidi"/>
        </w:rPr>
      </w:pPr>
    </w:p>
    <w:p w14:paraId="45112917" w14:textId="093FF23C" w:rsidR="00B2716D" w:rsidRDefault="00B2716D" w:rsidP="00882594">
      <w:pPr>
        <w:spacing w:before="120" w:after="120"/>
        <w:jc w:val="center"/>
        <w:rPr>
          <w:rFonts w:asciiTheme="minorBidi" w:hAnsiTheme="minorBidi" w:cstheme="minorBidi"/>
        </w:rPr>
      </w:pPr>
    </w:p>
    <w:p w14:paraId="753CAAEE" w14:textId="33766313" w:rsidR="00FD1CF1" w:rsidRDefault="00FD1CF1" w:rsidP="00882594">
      <w:pPr>
        <w:spacing w:before="120" w:after="120"/>
        <w:jc w:val="center"/>
        <w:rPr>
          <w:rFonts w:asciiTheme="minorBidi" w:hAnsiTheme="minorBidi" w:cstheme="minorBidi"/>
        </w:rPr>
      </w:pPr>
    </w:p>
    <w:p w14:paraId="5FC3980F" w14:textId="77777777" w:rsidR="00FD1CF1" w:rsidRPr="00517ABB" w:rsidRDefault="00FD1CF1" w:rsidP="00882594">
      <w:pPr>
        <w:spacing w:before="120" w:after="120"/>
        <w:jc w:val="center"/>
        <w:rPr>
          <w:rFonts w:asciiTheme="minorBidi" w:hAnsiTheme="minorBidi" w:cstheme="minorBidi"/>
        </w:rPr>
      </w:pPr>
    </w:p>
    <w:p w14:paraId="3E622954" w14:textId="77777777" w:rsidR="00B2716D" w:rsidRPr="00517ABB" w:rsidRDefault="00B2716D" w:rsidP="00882594">
      <w:pPr>
        <w:spacing w:before="120" w:after="120"/>
        <w:jc w:val="center"/>
        <w:rPr>
          <w:rFonts w:asciiTheme="minorBidi" w:hAnsiTheme="minorBidi" w:cstheme="minorBidi"/>
        </w:rPr>
      </w:pPr>
    </w:p>
    <w:p w14:paraId="56D84A6A" w14:textId="77777777" w:rsidR="00C9213C" w:rsidRPr="00517ABB" w:rsidRDefault="00C9213C" w:rsidP="00882594">
      <w:pPr>
        <w:spacing w:before="120" w:after="120"/>
        <w:jc w:val="center"/>
        <w:rPr>
          <w:rFonts w:asciiTheme="minorBidi" w:hAnsiTheme="minorBidi" w:cstheme="minorBidi"/>
        </w:rPr>
      </w:pPr>
    </w:p>
    <w:p w14:paraId="42E18589" w14:textId="77777777" w:rsidR="00AF428B" w:rsidRPr="002D0FDC" w:rsidRDefault="00AF428B" w:rsidP="00AF428B">
      <w:pPr>
        <w:jc w:val="center"/>
        <w:rPr>
          <w:rFonts w:ascii="Cordia New" w:eastAsiaTheme="minorHAnsi" w:hAnsi="Cordia New" w:cs="Cordia New"/>
          <w:b/>
          <w:bCs/>
          <w:sz w:val="32"/>
          <w:szCs w:val="32"/>
        </w:rPr>
      </w:pPr>
      <w:r w:rsidRPr="002D0FDC">
        <w:rPr>
          <w:rFonts w:ascii="Cordia New" w:eastAsiaTheme="minorHAnsi" w:hAnsi="Cordia New" w:cs="Cordia New" w:hint="cs"/>
          <w:b/>
          <w:bCs/>
          <w:sz w:val="32"/>
          <w:szCs w:val="32"/>
          <w:cs/>
        </w:rPr>
        <w:lastRenderedPageBreak/>
        <w:t>คำอธิบายและการวิเคราะห์ของฝ่ายจัดการ</w:t>
      </w:r>
    </w:p>
    <w:p w14:paraId="60CCA8CB" w14:textId="77777777" w:rsidR="00AF428B" w:rsidRPr="002D0FDC" w:rsidRDefault="00AF428B" w:rsidP="00AF428B">
      <w:pPr>
        <w:rPr>
          <w:rFonts w:asciiTheme="minorBidi" w:eastAsiaTheme="minorHAnsi" w:hAnsiTheme="minorBidi" w:cstheme="minorBidi"/>
          <w:b/>
          <w:bCs/>
        </w:rPr>
      </w:pPr>
      <w:r w:rsidRPr="00B81355">
        <w:rPr>
          <w:rFonts w:eastAsiaTheme="minorHAnsi" w:cs="Times New Roman"/>
          <w:b/>
          <w:bCs/>
          <w:sz w:val="20"/>
          <w:szCs w:val="20"/>
          <w:cs/>
        </w:rPr>
        <w:t>1</w:t>
      </w:r>
      <w:r w:rsidRPr="002D0FDC">
        <w:rPr>
          <w:rFonts w:asciiTheme="minorBidi" w:eastAsiaTheme="minorHAnsi" w:hAnsiTheme="minorBidi" w:cstheme="minorBidi"/>
          <w:b/>
          <w:bCs/>
          <w:cs/>
        </w:rPr>
        <w:t xml:space="preserve">.  </w:t>
      </w:r>
      <w:r w:rsidRPr="002D0FDC">
        <w:rPr>
          <w:rFonts w:asciiTheme="minorBidi" w:eastAsiaTheme="minorHAnsi" w:hAnsiTheme="minorBidi" w:cstheme="minorBidi" w:hint="cs"/>
          <w:b/>
          <w:bCs/>
          <w:cs/>
        </w:rPr>
        <w:t>คำอธิบายและการวิเคราะห์ฐานะการเงินและผลการดำเนินงาน</w:t>
      </w:r>
    </w:p>
    <w:p w14:paraId="26744D4A" w14:textId="77777777" w:rsidR="00AF428B" w:rsidRPr="002D0FDC" w:rsidRDefault="00AF428B" w:rsidP="00AF428B">
      <w:pPr>
        <w:tabs>
          <w:tab w:val="left" w:pos="8878"/>
        </w:tabs>
        <w:rPr>
          <w:rFonts w:asciiTheme="minorBidi" w:eastAsiaTheme="minorHAnsi" w:hAnsiTheme="minorBidi" w:cstheme="minorBidi"/>
        </w:rPr>
      </w:pPr>
      <w:r w:rsidRPr="002D0FDC">
        <w:rPr>
          <w:rFonts w:asciiTheme="minorBidi" w:eastAsiaTheme="minorHAnsi" w:hAnsiTheme="minorBidi" w:cstheme="minorBidi" w:hint="cs"/>
          <w:b/>
          <w:bCs/>
          <w:cs/>
        </w:rPr>
        <w:t>สรุปผลการปฏิบัติงานตามแผนการดำเนินธุรกิจในปี</w:t>
      </w:r>
      <w:r w:rsidRPr="002D0FDC">
        <w:rPr>
          <w:rFonts w:asciiTheme="minorBidi" w:eastAsiaTheme="minorHAnsi" w:hAnsiTheme="minorBidi" w:cstheme="minorBidi"/>
          <w:b/>
          <w:bCs/>
          <w:cs/>
        </w:rPr>
        <w:t xml:space="preserve"> </w:t>
      </w:r>
      <w:r w:rsidRPr="002D0FDC">
        <w:rPr>
          <w:rFonts w:asciiTheme="minorBidi" w:eastAsiaTheme="minorHAnsi" w:hAnsiTheme="minorBidi" w:cstheme="minorBidi"/>
          <w:b/>
          <w:bCs/>
        </w:rPr>
        <w:t>2561</w:t>
      </w:r>
      <w:r w:rsidRPr="002D0FDC">
        <w:rPr>
          <w:rFonts w:asciiTheme="minorBidi" w:eastAsiaTheme="minorHAnsi" w:hAnsiTheme="minorBidi" w:cstheme="minorBidi"/>
          <w:b/>
          <w:bCs/>
          <w:cs/>
        </w:rPr>
        <w:t xml:space="preserve"> </w:t>
      </w:r>
      <w:r w:rsidRPr="002D0FDC">
        <w:rPr>
          <w:rFonts w:asciiTheme="minorBidi" w:eastAsiaTheme="minorHAnsi" w:hAnsiTheme="minorBidi" w:cstheme="minorBidi" w:hint="cs"/>
          <w:b/>
          <w:bCs/>
          <w:cs/>
        </w:rPr>
        <w:t>โดยสังเขปดังนี้</w:t>
      </w:r>
      <w:r w:rsidRPr="002D0FDC">
        <w:rPr>
          <w:rFonts w:asciiTheme="minorBidi" w:eastAsiaTheme="minorHAnsi" w:hAnsiTheme="minorBidi" w:cstheme="minorBidi"/>
          <w:cs/>
        </w:rPr>
        <w:tab/>
      </w:r>
    </w:p>
    <w:p w14:paraId="56C5C5AE" w14:textId="77777777" w:rsidR="00AF428B" w:rsidRPr="002D0FDC" w:rsidRDefault="00AF428B" w:rsidP="00AF428B">
      <w:pPr>
        <w:numPr>
          <w:ilvl w:val="0"/>
          <w:numId w:val="89"/>
        </w:numPr>
        <w:spacing w:after="120" w:line="240" w:lineRule="auto"/>
        <w:contextualSpacing/>
        <w:jc w:val="thaiDistribute"/>
        <w:rPr>
          <w:rFonts w:asciiTheme="minorBidi" w:eastAsiaTheme="minorHAnsi" w:hAnsiTheme="minorBidi" w:cstheme="minorBidi"/>
        </w:rPr>
      </w:pPr>
      <w:r w:rsidRPr="002D0FDC">
        <w:rPr>
          <w:rFonts w:asciiTheme="minorBidi" w:eastAsiaTheme="minorHAnsi" w:hAnsiTheme="minorBidi" w:cstheme="minorBidi" w:hint="cs"/>
          <w:cs/>
        </w:rPr>
        <w:t>บริษัทให้ความสำคัญต่อนโยบายความปลอดภัยอาชีวอนามัยและสิ่งแวดล้อมเป็นเรื่องสำคัญที่สุดที่กรรมการ</w:t>
      </w:r>
      <w:r w:rsidRPr="002D0FDC">
        <w:rPr>
          <w:rFonts w:asciiTheme="minorBidi" w:eastAsiaTheme="minorHAnsi" w:hAnsiTheme="minorBidi" w:cstheme="minorBidi"/>
          <w:cs/>
        </w:rPr>
        <w:t xml:space="preserve"> </w:t>
      </w:r>
      <w:r w:rsidRPr="002D0FDC">
        <w:rPr>
          <w:rFonts w:asciiTheme="minorBidi" w:eastAsiaTheme="minorHAnsi" w:hAnsiTheme="minorBidi" w:cstheme="minorBidi" w:hint="cs"/>
          <w:cs/>
        </w:rPr>
        <w:t>ผู้บริหาร</w:t>
      </w:r>
      <w:r w:rsidRPr="002D0FDC">
        <w:rPr>
          <w:rFonts w:asciiTheme="minorBidi" w:eastAsiaTheme="minorHAnsi" w:hAnsiTheme="minorBidi" w:cstheme="minorBidi"/>
          <w:cs/>
        </w:rPr>
        <w:t xml:space="preserve"> </w:t>
      </w:r>
      <w:r w:rsidRPr="002D0FDC">
        <w:rPr>
          <w:rFonts w:asciiTheme="minorBidi" w:eastAsiaTheme="minorHAnsi" w:hAnsiTheme="minorBidi" w:cstheme="minorBidi" w:hint="cs"/>
          <w:cs/>
        </w:rPr>
        <w:t>และพนักงานของบริษัท</w:t>
      </w:r>
      <w:r w:rsidRPr="002D0FDC">
        <w:rPr>
          <w:rFonts w:asciiTheme="minorBidi" w:eastAsiaTheme="minorHAnsi" w:hAnsiTheme="minorBidi" w:cstheme="minorBidi"/>
          <w:cs/>
        </w:rPr>
        <w:t xml:space="preserve"> </w:t>
      </w:r>
      <w:r w:rsidRPr="002D0FDC">
        <w:rPr>
          <w:rFonts w:asciiTheme="minorBidi" w:eastAsiaTheme="minorHAnsi" w:hAnsiTheme="minorBidi" w:cstheme="minorBidi" w:hint="cs"/>
          <w:cs/>
        </w:rPr>
        <w:t>ตลอดจนเจ้าหน้าที่หรือแขกที่มีกิจธุระติดต่อกับบริษัทจะต้องปฏิบัติตามกฎระเบียบด้านความปลอดภัยตามนโยบายของบริษัทที่กำหนดไว้อย่างเคร่งครัด</w:t>
      </w:r>
    </w:p>
    <w:p w14:paraId="7C3D8E15" w14:textId="77777777" w:rsidR="00AF428B" w:rsidRPr="002D0FDC" w:rsidRDefault="00AF428B" w:rsidP="00AF428B">
      <w:pPr>
        <w:spacing w:after="120"/>
        <w:contextualSpacing/>
        <w:jc w:val="thaiDistribute"/>
        <w:rPr>
          <w:rFonts w:asciiTheme="minorBidi" w:eastAsiaTheme="minorHAnsi" w:hAnsiTheme="minorBidi" w:cstheme="minorBidi"/>
        </w:rPr>
      </w:pPr>
    </w:p>
    <w:p w14:paraId="6080AEB8" w14:textId="49E8503F" w:rsidR="00AF428B" w:rsidRPr="002D0FDC" w:rsidRDefault="00AF428B" w:rsidP="00AF428B">
      <w:pPr>
        <w:spacing w:after="120"/>
        <w:ind w:left="690"/>
        <w:contextualSpacing/>
        <w:rPr>
          <w:rFonts w:asciiTheme="minorBidi" w:eastAsiaTheme="minorHAnsi" w:hAnsiTheme="minorBidi" w:cstheme="minorBidi"/>
        </w:rPr>
      </w:pPr>
      <w:r w:rsidRPr="002D0FDC">
        <w:rPr>
          <w:rFonts w:asciiTheme="minorBidi" w:eastAsiaTheme="minorHAnsi" w:hAnsiTheme="minorBidi" w:cstheme="minorBidi" w:hint="cs"/>
          <w:cs/>
        </w:rPr>
        <w:t>การบริหารงานด้านความปลอดภัยอาชีวอนามัยและสิ่งแวดล้อมของบริษัทจะอยู่ภายใต้การกำกับดูแลของคณะกรรมการความปลอดภัย</w:t>
      </w:r>
      <w:r w:rsidRPr="002D0FDC">
        <w:rPr>
          <w:rFonts w:asciiTheme="minorBidi" w:eastAsiaTheme="minorHAnsi" w:hAnsiTheme="minorBidi" w:cstheme="minorBidi"/>
          <w:cs/>
        </w:rPr>
        <w:t xml:space="preserve"> </w:t>
      </w:r>
      <w:r w:rsidRPr="002D0FDC">
        <w:rPr>
          <w:rFonts w:asciiTheme="minorBidi" w:eastAsiaTheme="minorHAnsi" w:hAnsiTheme="minorBidi" w:cstheme="minorBidi" w:hint="cs"/>
          <w:cs/>
        </w:rPr>
        <w:t>อาชีวอนามัยและสภาพแวดล้อมในการทำงาน</w:t>
      </w:r>
      <w:r w:rsidRPr="002D0FDC">
        <w:rPr>
          <w:rFonts w:asciiTheme="minorBidi" w:eastAsiaTheme="minorHAnsi" w:hAnsiTheme="minorBidi" w:cstheme="minorBidi"/>
          <w:cs/>
        </w:rPr>
        <w:t xml:space="preserve"> (</w:t>
      </w:r>
      <w:r w:rsidRPr="002D0FDC">
        <w:rPr>
          <w:rFonts w:asciiTheme="minorBidi" w:eastAsiaTheme="minorHAnsi" w:hAnsiTheme="minorBidi" w:cstheme="minorBidi"/>
        </w:rPr>
        <w:t>SHE Committee)</w:t>
      </w:r>
      <w:r w:rsidRPr="002D0FDC">
        <w:rPr>
          <w:rFonts w:asciiTheme="minorBidi" w:eastAsiaTheme="minorHAnsi" w:hAnsiTheme="minorBidi" w:cstheme="minorBidi"/>
          <w:cs/>
        </w:rPr>
        <w:t xml:space="preserve"> </w:t>
      </w:r>
      <w:r w:rsidRPr="002D0FDC">
        <w:rPr>
          <w:rFonts w:asciiTheme="minorBidi" w:eastAsiaTheme="minorHAnsi" w:hAnsiTheme="minorBidi" w:cstheme="minorBidi" w:hint="cs"/>
          <w:cs/>
        </w:rPr>
        <w:t>ซึ่งจัดตั้งขึ้นในรูปแบบของคณะกรรมการที่ได้รับมอบหมาย</w:t>
      </w:r>
      <w:r w:rsidRPr="002D0FDC">
        <w:rPr>
          <w:rFonts w:asciiTheme="minorBidi" w:eastAsiaTheme="minorHAnsi" w:hAnsiTheme="minorBidi" w:cstheme="minorBidi"/>
        </w:rPr>
        <w:t xml:space="preserve"> </w:t>
      </w:r>
      <w:r w:rsidRPr="002D0FDC">
        <w:rPr>
          <w:rFonts w:asciiTheme="minorBidi" w:eastAsiaTheme="minorHAnsi" w:hAnsiTheme="minorBidi" w:cstheme="minorBidi" w:hint="cs"/>
          <w:cs/>
        </w:rPr>
        <w:t>ทำหน้าที่กำกับดูแล</w:t>
      </w:r>
      <w:r w:rsidRPr="002D0FDC">
        <w:rPr>
          <w:rFonts w:asciiTheme="minorBidi" w:eastAsiaTheme="minorHAnsi" w:hAnsiTheme="minorBidi" w:cstheme="minorBidi"/>
          <w:cs/>
        </w:rPr>
        <w:t xml:space="preserve"> </w:t>
      </w:r>
      <w:r w:rsidRPr="002D0FDC">
        <w:rPr>
          <w:rFonts w:asciiTheme="minorBidi" w:eastAsiaTheme="minorHAnsi" w:hAnsiTheme="minorBidi" w:cstheme="minorBidi" w:hint="cs"/>
          <w:cs/>
        </w:rPr>
        <w:t>กำหนดนโยบายวัตถุประสงค์เป้าหมายและการจัดทำแผนการปรับปรุง</w:t>
      </w:r>
      <w:r w:rsidRPr="002D0FDC">
        <w:rPr>
          <w:rFonts w:asciiTheme="minorBidi" w:eastAsiaTheme="minorHAnsi" w:hAnsiTheme="minorBidi" w:cstheme="minorBidi"/>
          <w:cs/>
        </w:rPr>
        <w:t xml:space="preserve"> (</w:t>
      </w:r>
      <w:r w:rsidRPr="002D0FDC">
        <w:rPr>
          <w:rFonts w:asciiTheme="minorBidi" w:eastAsiaTheme="minorHAnsi" w:hAnsiTheme="minorBidi" w:cstheme="minorBidi"/>
        </w:rPr>
        <w:t xml:space="preserve">SHE Improvement Plan) </w:t>
      </w:r>
      <w:r w:rsidRPr="002D0FDC">
        <w:rPr>
          <w:rFonts w:asciiTheme="minorBidi" w:eastAsiaTheme="minorHAnsi" w:hAnsiTheme="minorBidi" w:cstheme="minorBidi" w:hint="cs"/>
          <w:cs/>
        </w:rPr>
        <w:t>ประจำปีอย่างต่อเนื่องรวมทั้งยังมีการติดตามและประเมินผลงานระหว่างปี</w:t>
      </w:r>
      <w:r w:rsidRPr="002D0FDC">
        <w:rPr>
          <w:rFonts w:asciiTheme="minorBidi" w:eastAsiaTheme="minorHAnsi" w:hAnsiTheme="minorBidi" w:cstheme="minorBidi"/>
          <w:cs/>
        </w:rPr>
        <w:t xml:space="preserve"> </w:t>
      </w:r>
    </w:p>
    <w:p w14:paraId="43BBA2AF" w14:textId="77777777" w:rsidR="00AF428B" w:rsidRPr="002D0FDC" w:rsidRDefault="00AF428B" w:rsidP="00AF428B">
      <w:pPr>
        <w:spacing w:after="120"/>
        <w:ind w:left="690"/>
        <w:contextualSpacing/>
        <w:rPr>
          <w:rFonts w:asciiTheme="minorBidi" w:eastAsiaTheme="minorHAnsi" w:hAnsiTheme="minorBidi" w:cstheme="minorBidi"/>
        </w:rPr>
      </w:pPr>
    </w:p>
    <w:p w14:paraId="105CE540" w14:textId="77777777" w:rsidR="00AF428B" w:rsidRPr="002D0FDC" w:rsidRDefault="00AF428B" w:rsidP="00AF428B">
      <w:pPr>
        <w:spacing w:after="120"/>
        <w:ind w:left="690"/>
        <w:contextualSpacing/>
        <w:rPr>
          <w:rFonts w:asciiTheme="minorBidi" w:eastAsiaTheme="minorHAnsi" w:hAnsiTheme="minorBidi" w:cstheme="minorBidi"/>
          <w:cs/>
        </w:rPr>
      </w:pPr>
      <w:r w:rsidRPr="002D0FDC">
        <w:rPr>
          <w:rFonts w:asciiTheme="minorBidi" w:hAnsiTheme="minorBidi" w:cstheme="minorBidi" w:hint="cs"/>
          <w:cs/>
        </w:rPr>
        <w:t>บริษัทได้ให้ความสำคัญเพิ่มขึ้นในการกำหนดต่อต้านการคอร์รัปชั่นโดยมีการกำหนดนโยบายต่อต้านการคอร์รัปชั่นขององค์กรณ์</w:t>
      </w:r>
      <w:r w:rsidRPr="002D0FDC">
        <w:rPr>
          <w:rFonts w:asciiTheme="minorBidi" w:hAnsiTheme="minorBidi" w:cstheme="minorBidi"/>
          <w:cs/>
        </w:rPr>
        <w:t xml:space="preserve"> </w:t>
      </w:r>
      <w:r w:rsidRPr="002D0FDC">
        <w:rPr>
          <w:rFonts w:asciiTheme="minorBidi" w:hAnsiTheme="minorBidi" w:cstheme="minorBidi" w:hint="cs"/>
          <w:cs/>
        </w:rPr>
        <w:t>ความร่วมมือและสนับสนุนจากคณะกรรมการบริษัท</w:t>
      </w:r>
      <w:r w:rsidRPr="002D0FDC">
        <w:rPr>
          <w:rFonts w:asciiTheme="minorBidi" w:hAnsiTheme="minorBidi" w:cstheme="minorBidi"/>
          <w:cs/>
        </w:rPr>
        <w:t xml:space="preserve"> </w:t>
      </w:r>
      <w:r w:rsidRPr="002D0FDC">
        <w:rPr>
          <w:rFonts w:asciiTheme="minorBidi" w:hAnsiTheme="minorBidi" w:cstheme="minorBidi" w:hint="cs"/>
          <w:cs/>
        </w:rPr>
        <w:t>และผู้บริหารระดับสูงอย่างมุ่งมั่นที่จะต้านการคอร์รัปชั่น</w:t>
      </w:r>
      <w:r w:rsidRPr="002D0FDC">
        <w:rPr>
          <w:rFonts w:asciiTheme="minorBidi" w:hAnsiTheme="minorBidi" w:cstheme="minorBidi"/>
          <w:cs/>
        </w:rPr>
        <w:t xml:space="preserve"> </w:t>
      </w:r>
      <w:r w:rsidRPr="002D0FDC">
        <w:rPr>
          <w:rFonts w:asciiTheme="minorBidi" w:hAnsiTheme="minorBidi" w:cstheme="minorBidi" w:hint="cs"/>
          <w:cs/>
        </w:rPr>
        <w:t>มีการประเมินระบบการควบคุมภายใน</w:t>
      </w:r>
      <w:r w:rsidRPr="002D0FDC">
        <w:rPr>
          <w:rFonts w:asciiTheme="minorBidi" w:hAnsiTheme="minorBidi" w:cstheme="minorBidi"/>
          <w:cs/>
        </w:rPr>
        <w:t xml:space="preserve"> </w:t>
      </w:r>
      <w:r w:rsidRPr="002D0FDC">
        <w:rPr>
          <w:rFonts w:asciiTheme="minorBidi" w:hAnsiTheme="minorBidi" w:cstheme="minorBidi" w:hint="cs"/>
          <w:cs/>
        </w:rPr>
        <w:t>และการติดตามดูแลจากทุกส่วนงาน</w:t>
      </w:r>
    </w:p>
    <w:p w14:paraId="56D37B46" w14:textId="77777777" w:rsidR="00AF428B" w:rsidRPr="002D0FDC" w:rsidRDefault="00AF428B" w:rsidP="00AF428B">
      <w:pPr>
        <w:contextualSpacing/>
        <w:jc w:val="thaiDistribute"/>
        <w:rPr>
          <w:rFonts w:asciiTheme="minorBidi" w:eastAsiaTheme="minorHAnsi" w:hAnsiTheme="minorBidi" w:cstheme="minorBidi"/>
        </w:rPr>
      </w:pPr>
    </w:p>
    <w:p w14:paraId="0A2D2106" w14:textId="77777777" w:rsidR="00AF428B" w:rsidRPr="002D0FDC" w:rsidRDefault="00AF428B" w:rsidP="00AF428B">
      <w:pPr>
        <w:ind w:left="690"/>
        <w:contextualSpacing/>
        <w:jc w:val="thaiDistribute"/>
        <w:rPr>
          <w:rFonts w:asciiTheme="minorBidi" w:eastAsiaTheme="minorHAnsi" w:hAnsiTheme="minorBidi" w:cstheme="minorBidi"/>
        </w:rPr>
      </w:pPr>
      <w:r w:rsidRPr="002D0FDC">
        <w:rPr>
          <w:rFonts w:asciiTheme="minorBidi" w:eastAsiaTheme="minorHAnsi" w:hAnsiTheme="minorBidi" w:cstheme="minorBidi" w:hint="cs"/>
          <w:cs/>
        </w:rPr>
        <w:t>กิจกรรมประจำปีที่บริษัทให้ความสำคัญและกำหนดในแผนงานประจำปีอย่างต่อเนื่องก็คือการปรับปรุงเครื่องจักรและอุปกรณ์และการประเมินความเสี่ยงของการใช้เครื่องจักรและอุปกรณ์การผลิตเพื่อให้เกิดความปลอดภัยสูงสุดต่อผู้ปฏิบัติงานและเพิ่มประสิทธิภาพต่อผลผลิต</w:t>
      </w:r>
    </w:p>
    <w:p w14:paraId="00588893" w14:textId="77777777" w:rsidR="00AF428B" w:rsidRPr="002D0FDC" w:rsidRDefault="00AF428B" w:rsidP="00AF428B">
      <w:pPr>
        <w:ind w:left="690"/>
        <w:contextualSpacing/>
        <w:rPr>
          <w:rFonts w:asciiTheme="minorBidi" w:eastAsiaTheme="minorHAnsi" w:hAnsiTheme="minorBidi" w:cstheme="minorBidi"/>
        </w:rPr>
      </w:pPr>
    </w:p>
    <w:p w14:paraId="5F7C1504" w14:textId="77777777" w:rsidR="00AF428B" w:rsidRPr="002D0FDC" w:rsidRDefault="00AF428B" w:rsidP="00AF428B">
      <w:pPr>
        <w:ind w:left="690"/>
        <w:contextualSpacing/>
        <w:jc w:val="thaiDistribute"/>
        <w:rPr>
          <w:rFonts w:asciiTheme="minorBidi" w:eastAsiaTheme="minorHAnsi" w:hAnsiTheme="minorBidi" w:cstheme="minorBidi"/>
        </w:rPr>
      </w:pPr>
      <w:r w:rsidRPr="002D0FDC">
        <w:rPr>
          <w:rFonts w:asciiTheme="minorBidi" w:eastAsiaTheme="minorHAnsi" w:hAnsiTheme="minorBidi" w:cstheme="minorBidi" w:hint="cs"/>
          <w:cs/>
        </w:rPr>
        <w:t>บริษัทถือเป็นนโยบายที่ผู้บริหารและพนักงานทุกคนในองค์กรจะต้องยึดมั่นในหลักการและถือเป็นหน้าที่ความรับผิดชอบที่ต้องปฎิบัติตามกฏระเบียบด้านความปลอดภัยในการทำงานเป็นสำคัญ</w:t>
      </w:r>
    </w:p>
    <w:p w14:paraId="363F1B56" w14:textId="77777777" w:rsidR="00AF428B" w:rsidRPr="002D0FDC" w:rsidRDefault="00AF428B" w:rsidP="00AF428B">
      <w:pPr>
        <w:ind w:left="690"/>
        <w:contextualSpacing/>
        <w:rPr>
          <w:rFonts w:asciiTheme="minorBidi" w:eastAsiaTheme="minorHAnsi" w:hAnsiTheme="minorBidi" w:cstheme="minorBidi"/>
        </w:rPr>
      </w:pPr>
    </w:p>
    <w:p w14:paraId="2E089526" w14:textId="705B61B1" w:rsidR="00AF428B" w:rsidRPr="002D0FDC" w:rsidRDefault="00AF428B" w:rsidP="00AF428B">
      <w:pPr>
        <w:ind w:left="660"/>
        <w:jc w:val="thaiDistribute"/>
        <w:rPr>
          <w:rFonts w:asciiTheme="minorBidi" w:eastAsiaTheme="minorHAnsi" w:hAnsiTheme="minorBidi" w:cstheme="minorBidi"/>
        </w:rPr>
      </w:pPr>
      <w:r w:rsidRPr="002D0FDC">
        <w:rPr>
          <w:rFonts w:asciiTheme="minorBidi" w:eastAsiaTheme="minorHAnsi" w:hAnsiTheme="minorBidi" w:cstheme="minorBidi" w:hint="cs"/>
          <w:cs/>
        </w:rPr>
        <w:t>บริษัทได้ผ่านการตรวจสอบและได้ใบรับรองมาตรฐานระบบการจัดการอาชีวอนามัยและความปลอดภัย</w:t>
      </w:r>
      <w:r w:rsidRPr="002D0FDC">
        <w:rPr>
          <w:rFonts w:asciiTheme="minorBidi" w:eastAsiaTheme="minorHAnsi" w:hAnsiTheme="minorBidi" w:cstheme="minorBidi"/>
          <w:cs/>
        </w:rPr>
        <w:t xml:space="preserve"> (</w:t>
      </w:r>
      <w:r w:rsidRPr="002D0FDC">
        <w:rPr>
          <w:rFonts w:asciiTheme="minorBidi" w:eastAsiaTheme="minorHAnsi" w:hAnsiTheme="minorBidi" w:cstheme="minorBidi"/>
        </w:rPr>
        <w:t>TIS18001</w:t>
      </w:r>
      <w:r w:rsidRPr="002D0FDC">
        <w:rPr>
          <w:rFonts w:asciiTheme="minorBidi" w:eastAsiaTheme="minorHAnsi" w:hAnsiTheme="minorBidi" w:cstheme="minorBidi"/>
          <w:cs/>
        </w:rPr>
        <w:t xml:space="preserve">) และ   </w:t>
      </w:r>
      <w:r w:rsidRPr="002D0FDC">
        <w:rPr>
          <w:rFonts w:asciiTheme="minorBidi" w:eastAsiaTheme="minorHAnsi" w:hAnsiTheme="minorBidi" w:cstheme="minorBidi" w:hint="cs"/>
          <w:cs/>
        </w:rPr>
        <w:t>ระบบการจัดการสิ่งแวดล้อม</w:t>
      </w:r>
      <w:r w:rsidRPr="002D0FDC">
        <w:rPr>
          <w:rFonts w:asciiTheme="minorBidi" w:eastAsiaTheme="minorHAnsi" w:hAnsiTheme="minorBidi" w:cstheme="minorBidi"/>
          <w:cs/>
        </w:rPr>
        <w:t xml:space="preserve"> </w:t>
      </w:r>
      <w:r w:rsidRPr="002D0FDC">
        <w:rPr>
          <w:rFonts w:asciiTheme="minorBidi" w:eastAsiaTheme="minorHAnsi" w:hAnsiTheme="minorBidi" w:cstheme="minorBidi"/>
        </w:rPr>
        <w:t>(ISO</w:t>
      </w:r>
      <w:r w:rsidRPr="002D0FDC">
        <w:rPr>
          <w:rFonts w:asciiTheme="minorBidi" w:eastAsiaTheme="minorHAnsi" w:hAnsiTheme="minorBidi" w:cstheme="minorBidi"/>
          <w:cs/>
        </w:rPr>
        <w:t>14001</w:t>
      </w:r>
      <w:r w:rsidRPr="002D0FDC">
        <w:rPr>
          <w:rFonts w:asciiTheme="minorBidi" w:eastAsiaTheme="minorHAnsi" w:hAnsiTheme="minorBidi" w:cstheme="minorBidi"/>
        </w:rPr>
        <w:t>)</w:t>
      </w:r>
      <w:r w:rsidRPr="002D0FDC">
        <w:rPr>
          <w:rFonts w:asciiTheme="minorBidi" w:eastAsiaTheme="minorHAnsi" w:hAnsiTheme="minorBidi" w:cstheme="minorBidi"/>
          <w:cs/>
        </w:rPr>
        <w:t xml:space="preserve"> </w:t>
      </w:r>
      <w:r w:rsidRPr="002D0FDC">
        <w:rPr>
          <w:rFonts w:asciiTheme="minorBidi" w:eastAsiaTheme="minorHAnsi" w:hAnsiTheme="minorBidi" w:cstheme="minorBidi" w:hint="cs"/>
          <w:cs/>
        </w:rPr>
        <w:t>อันเป็นการยืนยันถึงการดำเนินการธุรกิจที่ให้ความสนใจต่อความปลอดภัยฯ</w:t>
      </w:r>
      <w:r w:rsidRPr="002D0FDC">
        <w:rPr>
          <w:rFonts w:asciiTheme="minorBidi" w:eastAsiaTheme="minorHAnsi" w:hAnsiTheme="minorBidi" w:cstheme="minorBidi"/>
          <w:cs/>
        </w:rPr>
        <w:t xml:space="preserve"> สุขภาพ และสิ่งแวดล้อม </w:t>
      </w:r>
      <w:r w:rsidRPr="002D0FDC">
        <w:rPr>
          <w:rFonts w:asciiTheme="minorBidi" w:eastAsiaTheme="minorHAnsi" w:hAnsiTheme="minorBidi" w:cstheme="minorBidi" w:hint="cs"/>
          <w:cs/>
        </w:rPr>
        <w:t>ของพนักงานและผู้เกี่ยวข้องทุกคน</w:t>
      </w:r>
    </w:p>
    <w:p w14:paraId="1A4EA3A8" w14:textId="77777777" w:rsidR="00AF428B" w:rsidRPr="002D0FDC" w:rsidRDefault="00AF428B" w:rsidP="00AF428B">
      <w:pPr>
        <w:numPr>
          <w:ilvl w:val="0"/>
          <w:numId w:val="89"/>
        </w:numPr>
        <w:spacing w:line="240" w:lineRule="auto"/>
        <w:contextualSpacing/>
        <w:jc w:val="thaiDistribute"/>
        <w:rPr>
          <w:rFonts w:asciiTheme="minorBidi" w:eastAsiaTheme="minorHAnsi" w:hAnsiTheme="minorBidi" w:cstheme="minorBidi"/>
        </w:rPr>
      </w:pPr>
      <w:r w:rsidRPr="002D0FDC">
        <w:rPr>
          <w:rFonts w:asciiTheme="minorBidi" w:eastAsiaTheme="minorHAnsi" w:hAnsiTheme="minorBidi" w:cstheme="minorBidi" w:hint="cs"/>
          <w:cs/>
        </w:rPr>
        <w:t>ในปี</w:t>
      </w:r>
      <w:r w:rsidRPr="002D0FDC">
        <w:rPr>
          <w:rFonts w:asciiTheme="minorBidi" w:eastAsiaTheme="minorHAnsi" w:hAnsiTheme="minorBidi" w:cstheme="minorBidi"/>
          <w:cs/>
        </w:rPr>
        <w:t xml:space="preserve"> </w:t>
      </w:r>
      <w:r w:rsidRPr="002D0FDC">
        <w:rPr>
          <w:rFonts w:asciiTheme="minorBidi" w:eastAsiaTheme="minorHAnsi" w:hAnsiTheme="minorBidi" w:cstheme="minorBidi"/>
        </w:rPr>
        <w:t>2561</w:t>
      </w:r>
      <w:r w:rsidRPr="002D0FDC">
        <w:rPr>
          <w:rFonts w:asciiTheme="minorBidi" w:eastAsiaTheme="minorHAnsi" w:hAnsiTheme="minorBidi" w:cstheme="minorBidi"/>
          <w:cs/>
        </w:rPr>
        <w:t xml:space="preserve"> </w:t>
      </w:r>
      <w:r w:rsidRPr="002D0FDC">
        <w:rPr>
          <w:rFonts w:asciiTheme="minorBidi" w:eastAsiaTheme="minorHAnsi" w:hAnsiTheme="minorBidi" w:cstheme="minorBidi" w:hint="cs"/>
          <w:cs/>
        </w:rPr>
        <w:t>บริษัทยังคงรักษาสัดส่วนการขายระหว่างในประเทศและต่างประเทศ</w:t>
      </w:r>
      <w:r w:rsidRPr="002D0FDC">
        <w:rPr>
          <w:rFonts w:asciiTheme="minorBidi" w:eastAsiaTheme="minorHAnsi" w:hAnsiTheme="minorBidi" w:cstheme="minorBidi"/>
          <w:cs/>
        </w:rPr>
        <w:t xml:space="preserve"> </w:t>
      </w:r>
      <w:r w:rsidRPr="002D0FDC">
        <w:rPr>
          <w:rFonts w:asciiTheme="minorBidi" w:eastAsiaTheme="minorHAnsi" w:hAnsiTheme="minorBidi" w:cstheme="minorBidi" w:hint="cs"/>
          <w:cs/>
        </w:rPr>
        <w:t>เพื่อให้ได้รับประโยชน์ในภาวะความผันผวนของอัตราแลกเปลี่ยนระหว่างค่าเงินบาทกับสกุลเงินต่างประเทศโดยเฉพาะค่าเงินเหรียญสหรัฐ</w:t>
      </w:r>
      <w:r w:rsidRPr="002D0FDC">
        <w:rPr>
          <w:rFonts w:asciiTheme="minorBidi" w:eastAsiaTheme="minorHAnsi" w:hAnsiTheme="minorBidi" w:cstheme="minorBidi"/>
          <w:cs/>
        </w:rPr>
        <w:t xml:space="preserve"> </w:t>
      </w:r>
      <w:r w:rsidRPr="002D0FDC">
        <w:rPr>
          <w:rFonts w:asciiTheme="minorBidi" w:eastAsiaTheme="minorHAnsi" w:hAnsiTheme="minorBidi" w:cstheme="minorBidi"/>
        </w:rPr>
        <w:t xml:space="preserve">  </w:t>
      </w:r>
      <w:r w:rsidRPr="002D0FDC">
        <w:rPr>
          <w:rFonts w:asciiTheme="minorBidi" w:eastAsiaTheme="minorHAnsi" w:hAnsiTheme="minorBidi" w:cstheme="minorBidi" w:hint="cs"/>
          <w:cs/>
        </w:rPr>
        <w:lastRenderedPageBreak/>
        <w:t>เพื่อป้องกันความเสี่ยงจากความผันผวนของอัตราแลกเปลี่ยนดังกล่าว</w:t>
      </w:r>
      <w:r w:rsidRPr="002D0FDC">
        <w:rPr>
          <w:rFonts w:asciiTheme="minorBidi" w:eastAsiaTheme="minorHAnsi" w:hAnsiTheme="minorBidi" w:cstheme="minorBidi"/>
          <w:cs/>
        </w:rPr>
        <w:t xml:space="preserve"> </w:t>
      </w:r>
      <w:r w:rsidRPr="002D0FDC">
        <w:rPr>
          <w:rFonts w:asciiTheme="minorBidi" w:eastAsiaTheme="minorHAnsi" w:hAnsiTheme="minorBidi" w:cstheme="minorBidi" w:hint="cs"/>
          <w:cs/>
        </w:rPr>
        <w:t>บริษัทดำเนินการประกันความเสี่ยงหรือ</w:t>
      </w:r>
      <w:r w:rsidRPr="002D0FDC">
        <w:rPr>
          <w:rFonts w:asciiTheme="minorBidi" w:eastAsiaTheme="minorHAnsi" w:hAnsiTheme="minorBidi" w:cstheme="minorBidi"/>
        </w:rPr>
        <w:t xml:space="preserve"> Hedging </w:t>
      </w:r>
      <w:r w:rsidRPr="002D0FDC">
        <w:rPr>
          <w:rFonts w:asciiTheme="minorBidi" w:eastAsiaTheme="minorHAnsi" w:hAnsiTheme="minorBidi" w:cstheme="minorBidi" w:hint="cs"/>
          <w:cs/>
        </w:rPr>
        <w:t>การถือครองเงินตราต่างประเทศกับธนาคารพาณิชย์ที่บริษัทมีการทำธุรกรรมทางการเงินไว้</w:t>
      </w:r>
    </w:p>
    <w:p w14:paraId="55E91722" w14:textId="77777777" w:rsidR="00AF428B" w:rsidRPr="002D0FDC" w:rsidRDefault="00AF428B" w:rsidP="00AF428B">
      <w:pPr>
        <w:ind w:left="690"/>
        <w:contextualSpacing/>
        <w:rPr>
          <w:rFonts w:asciiTheme="minorBidi" w:eastAsiaTheme="minorHAnsi" w:hAnsiTheme="minorBidi" w:cstheme="minorBidi"/>
        </w:rPr>
      </w:pPr>
    </w:p>
    <w:p w14:paraId="6A29488B" w14:textId="77777777" w:rsidR="00AF428B" w:rsidRPr="002D0FDC" w:rsidRDefault="00AF428B" w:rsidP="00AF428B">
      <w:pPr>
        <w:ind w:left="690"/>
        <w:contextualSpacing/>
        <w:jc w:val="thaiDistribute"/>
        <w:rPr>
          <w:rFonts w:asciiTheme="minorBidi" w:eastAsiaTheme="minorHAnsi" w:hAnsiTheme="minorBidi" w:cstheme="minorBidi"/>
        </w:rPr>
      </w:pPr>
      <w:r w:rsidRPr="002D0FDC">
        <w:rPr>
          <w:rFonts w:asciiTheme="minorBidi" w:eastAsiaTheme="minorHAnsi" w:hAnsiTheme="minorBidi" w:cstheme="minorBidi" w:hint="cs"/>
          <w:cs/>
        </w:rPr>
        <w:t>นอกจากนั้น</w:t>
      </w:r>
      <w:r w:rsidRPr="002D0FDC">
        <w:rPr>
          <w:rFonts w:asciiTheme="minorBidi" w:eastAsiaTheme="minorHAnsi" w:hAnsiTheme="minorBidi" w:cstheme="minorBidi"/>
        </w:rPr>
        <w:t xml:space="preserve"> </w:t>
      </w:r>
      <w:r w:rsidRPr="002D0FDC">
        <w:rPr>
          <w:rFonts w:asciiTheme="minorBidi" w:eastAsiaTheme="minorHAnsi" w:hAnsiTheme="minorBidi" w:cstheme="minorBidi" w:hint="cs"/>
          <w:cs/>
        </w:rPr>
        <w:t>ในปีที่ผ่านมาบริษัทได้เริ่มการปรับกลยุทธ์การตลาดและกำหนดแผนการปรับพอร์ตกลุ่มสินค้าขึ้นใหม่เพื่อวางกรอบนโยบายที่จะปรับขบวนการผลิตแผ่นพลาสติกให้สอดคล้องกับการเปลี่ยนแปลงของอุปสงค์อุปทานของตลาดในประเทศและต่างประเทศเป็นสำคัญ</w:t>
      </w:r>
      <w:r w:rsidRPr="002D0FDC">
        <w:rPr>
          <w:rFonts w:asciiTheme="minorBidi" w:eastAsiaTheme="minorHAnsi" w:hAnsiTheme="minorBidi" w:cstheme="minorBidi"/>
          <w:cs/>
        </w:rPr>
        <w:t xml:space="preserve"> </w:t>
      </w:r>
      <w:r w:rsidRPr="002D0FDC">
        <w:rPr>
          <w:rFonts w:asciiTheme="minorBidi" w:eastAsiaTheme="minorHAnsi" w:hAnsiTheme="minorBidi" w:cstheme="minorBidi" w:hint="cs"/>
          <w:cs/>
        </w:rPr>
        <w:t>ซึ่งในขณะนี้มีความรุดหน้าไปมาก</w:t>
      </w:r>
      <w:r w:rsidRPr="002D0FDC">
        <w:rPr>
          <w:rFonts w:asciiTheme="minorBidi" w:eastAsiaTheme="minorHAnsi" w:hAnsiTheme="minorBidi" w:cstheme="minorBidi"/>
        </w:rPr>
        <w:t xml:space="preserve"> </w:t>
      </w:r>
      <w:r w:rsidRPr="002D0FDC">
        <w:rPr>
          <w:rFonts w:asciiTheme="minorBidi" w:eastAsiaTheme="minorHAnsi" w:hAnsiTheme="minorBidi" w:cstheme="minorBidi" w:hint="cs"/>
          <w:cs/>
        </w:rPr>
        <w:t>แต่ผู้บริหารของบริษัทตระหนักดีว่ายังคงต้องดำเนินการศึกษาเพิ่มเติมซึ่งได้กำหนดให้การพัฒนาผลิตภัณฑ์ใหม่ที่มีมูลค่าเพิ่มจะอยู่ในการกำกับดูแลของคณะกรรมการพัฒนาผลิตภัณฑ์ใหม่เพื่อให้ทิศทางการจัดพอร์ตผลิตภัณฑ์เป็นไปอย่างมีแบบแผนรองรับวัตถุประสงค์ในการดำเนินธุรกิจให้มีความเติบโตอย่างมั่นคงในระยะยาว</w:t>
      </w:r>
    </w:p>
    <w:p w14:paraId="4CD0EA7E" w14:textId="77777777" w:rsidR="00AF428B" w:rsidRPr="002D0FDC" w:rsidRDefault="00AF428B" w:rsidP="00AF428B">
      <w:pPr>
        <w:ind w:left="690"/>
        <w:contextualSpacing/>
        <w:jc w:val="thaiDistribute"/>
        <w:rPr>
          <w:rFonts w:asciiTheme="minorBidi" w:eastAsiaTheme="minorHAnsi" w:hAnsiTheme="minorBidi" w:cstheme="minorBidi"/>
        </w:rPr>
      </w:pPr>
    </w:p>
    <w:p w14:paraId="05C0B021" w14:textId="77777777" w:rsidR="00AF428B" w:rsidRPr="002D0FDC" w:rsidRDefault="00AF428B" w:rsidP="00AF428B">
      <w:pPr>
        <w:pStyle w:val="ListParagraph"/>
        <w:numPr>
          <w:ilvl w:val="0"/>
          <w:numId w:val="89"/>
        </w:numPr>
        <w:spacing w:line="240" w:lineRule="auto"/>
        <w:jc w:val="thaiDistribute"/>
        <w:rPr>
          <w:rFonts w:asciiTheme="minorBidi" w:hAnsiTheme="minorBidi"/>
          <w:sz w:val="28"/>
        </w:rPr>
      </w:pPr>
      <w:r w:rsidRPr="002D0FDC">
        <w:rPr>
          <w:rFonts w:asciiTheme="minorBidi" w:hAnsiTheme="minorBidi" w:hint="cs"/>
          <w:sz w:val="28"/>
          <w:cs/>
        </w:rPr>
        <w:t>บริษัทยังคงเน้นการพัฒนาปรับปรุงคุณภาพสินค้าให้ได้มาตรฐานสูงขึ้นเพื่อตอบสนองความต้องการของลูกค้าทั้งภายในประเทศและต่างประเทศอีกทั้งกำหนดเป้าหมายในการเพิ่มประสิทธิภาพการผลิตและการลดความสูญเสียจากขบวนการผลิตเพื่อผลด้านการลดต้นทุนการผลิตโดยรวมและสร้างความแตกต่างของตัวผลิตภัณฑ์ของบริษัทเพื่อหลีกเลี่ยงการขายที่เน้นเฉพาะการแข่งขันด้านราคาเท่านั้น</w:t>
      </w:r>
    </w:p>
    <w:p w14:paraId="4C3198FC" w14:textId="77777777" w:rsidR="00AF428B" w:rsidRPr="002D0FDC" w:rsidRDefault="00AF428B" w:rsidP="00AF428B">
      <w:pPr>
        <w:rPr>
          <w:rFonts w:asciiTheme="minorBidi" w:eastAsiaTheme="minorHAnsi" w:hAnsiTheme="minorBidi" w:cstheme="minorBidi"/>
          <w:b/>
          <w:bCs/>
        </w:rPr>
      </w:pPr>
      <w:r w:rsidRPr="002D0FDC">
        <w:rPr>
          <w:rFonts w:asciiTheme="minorBidi" w:eastAsiaTheme="minorHAnsi" w:hAnsiTheme="minorBidi" w:cstheme="minorBidi"/>
          <w:b/>
          <w:bCs/>
          <w:cs/>
        </w:rPr>
        <w:t xml:space="preserve">2.  </w:t>
      </w:r>
      <w:r w:rsidRPr="002D0FDC">
        <w:rPr>
          <w:rFonts w:asciiTheme="minorBidi" w:eastAsiaTheme="minorHAnsi" w:hAnsiTheme="minorBidi" w:cstheme="minorBidi" w:hint="cs"/>
          <w:b/>
          <w:bCs/>
          <w:cs/>
        </w:rPr>
        <w:t>ผลการดำเนินงาน</w:t>
      </w:r>
    </w:p>
    <w:p w14:paraId="25C6E1D3" w14:textId="77777777" w:rsidR="00AF428B" w:rsidRPr="002D0FDC" w:rsidRDefault="00AF428B" w:rsidP="00AF428B">
      <w:pPr>
        <w:jc w:val="thaiDistribute"/>
        <w:rPr>
          <w:rFonts w:asciiTheme="minorBidi" w:eastAsiaTheme="minorHAnsi" w:hAnsiTheme="minorBidi" w:cstheme="minorBidi"/>
        </w:rPr>
      </w:pPr>
      <w:r w:rsidRPr="002D0FDC">
        <w:rPr>
          <w:rFonts w:asciiTheme="minorBidi" w:eastAsiaTheme="minorHAnsi" w:hAnsiTheme="minorBidi" w:cstheme="minorBidi"/>
          <w:cs/>
        </w:rPr>
        <w:t xml:space="preserve">   </w:t>
      </w:r>
      <w:r w:rsidRPr="002D0FDC">
        <w:rPr>
          <w:rFonts w:asciiTheme="minorBidi" w:eastAsiaTheme="minorHAnsi" w:hAnsiTheme="minorBidi" w:cstheme="minorBidi"/>
          <w:cs/>
        </w:rPr>
        <w:tab/>
      </w:r>
      <w:r w:rsidRPr="002D0FDC">
        <w:rPr>
          <w:rFonts w:asciiTheme="minorBidi" w:eastAsiaTheme="minorHAnsi" w:hAnsiTheme="minorBidi" w:cstheme="minorBidi" w:hint="cs"/>
          <w:cs/>
        </w:rPr>
        <w:t>ในปี</w:t>
      </w:r>
      <w:r w:rsidRPr="002D0FDC">
        <w:rPr>
          <w:rFonts w:asciiTheme="minorBidi" w:eastAsiaTheme="minorHAnsi" w:hAnsiTheme="minorBidi" w:cstheme="minorBidi"/>
          <w:cs/>
        </w:rPr>
        <w:t xml:space="preserve"> </w:t>
      </w:r>
      <w:r w:rsidRPr="002D0FDC">
        <w:rPr>
          <w:rFonts w:asciiTheme="minorBidi" w:eastAsiaTheme="minorHAnsi" w:hAnsiTheme="minorBidi" w:cstheme="minorBidi"/>
        </w:rPr>
        <w:t xml:space="preserve">2561 </w:t>
      </w:r>
      <w:r w:rsidRPr="002D0FDC">
        <w:rPr>
          <w:rFonts w:asciiTheme="minorBidi" w:eastAsiaTheme="minorHAnsi" w:hAnsiTheme="minorBidi" w:cstheme="minorBidi" w:hint="cs"/>
          <w:cs/>
        </w:rPr>
        <w:t>บริษัทมีรายได้จากการขายสุทธิ</w:t>
      </w:r>
      <w:r w:rsidRPr="002D0FDC">
        <w:rPr>
          <w:rFonts w:asciiTheme="minorBidi" w:eastAsiaTheme="minorHAnsi" w:hAnsiTheme="minorBidi" w:cstheme="minorBidi"/>
          <w:cs/>
        </w:rPr>
        <w:t xml:space="preserve"> </w:t>
      </w:r>
      <w:r w:rsidRPr="002D0FDC">
        <w:rPr>
          <w:rFonts w:asciiTheme="minorBidi" w:eastAsiaTheme="minorHAnsi" w:hAnsiTheme="minorBidi" w:cstheme="minorBidi"/>
        </w:rPr>
        <w:t>1,148.50</w:t>
      </w:r>
      <w:r w:rsidRPr="002D0FDC">
        <w:rPr>
          <w:rFonts w:asciiTheme="minorBidi" w:eastAsiaTheme="minorHAnsi" w:hAnsiTheme="minorBidi" w:cstheme="minorBidi"/>
          <w:cs/>
        </w:rPr>
        <w:t xml:space="preserve"> </w:t>
      </w:r>
      <w:r w:rsidRPr="002D0FDC">
        <w:rPr>
          <w:rFonts w:asciiTheme="minorBidi" w:eastAsiaTheme="minorHAnsi" w:hAnsiTheme="minorBidi" w:cstheme="minorBidi" w:hint="cs"/>
          <w:cs/>
        </w:rPr>
        <w:t>ล้านบาท</w:t>
      </w:r>
      <w:r w:rsidRPr="002D0FDC">
        <w:rPr>
          <w:rFonts w:asciiTheme="minorBidi" w:eastAsiaTheme="minorHAnsi" w:hAnsiTheme="minorBidi" w:cstheme="minorBidi"/>
          <w:cs/>
        </w:rPr>
        <w:t xml:space="preserve"> </w:t>
      </w:r>
      <w:r w:rsidRPr="002D0FDC">
        <w:rPr>
          <w:rFonts w:asciiTheme="minorBidi" w:eastAsiaTheme="minorHAnsi" w:hAnsiTheme="minorBidi" w:cstheme="minorBidi" w:hint="cs"/>
          <w:cs/>
        </w:rPr>
        <w:t>เพิ่มขึ้น</w:t>
      </w:r>
      <w:r w:rsidRPr="002D0FDC">
        <w:rPr>
          <w:rFonts w:asciiTheme="minorBidi" w:eastAsiaTheme="minorHAnsi" w:hAnsiTheme="minorBidi" w:cstheme="minorBidi"/>
          <w:cs/>
        </w:rPr>
        <w:t xml:space="preserve"> </w:t>
      </w:r>
      <w:r w:rsidRPr="002D0FDC">
        <w:rPr>
          <w:rFonts w:asciiTheme="minorBidi" w:eastAsiaTheme="minorHAnsi" w:hAnsiTheme="minorBidi" w:cstheme="minorBidi" w:hint="cs"/>
          <w:cs/>
        </w:rPr>
        <w:t>จำนวน</w:t>
      </w:r>
      <w:r w:rsidRPr="002D0FDC">
        <w:rPr>
          <w:rFonts w:asciiTheme="minorBidi" w:eastAsiaTheme="minorHAnsi" w:hAnsiTheme="minorBidi" w:cstheme="minorBidi"/>
          <w:cs/>
        </w:rPr>
        <w:t xml:space="preserve"> </w:t>
      </w:r>
      <w:r w:rsidRPr="002D0FDC">
        <w:rPr>
          <w:rFonts w:asciiTheme="minorBidi" w:eastAsiaTheme="minorHAnsi" w:hAnsiTheme="minorBidi" w:cstheme="minorBidi"/>
        </w:rPr>
        <w:t>20.27</w:t>
      </w:r>
      <w:r w:rsidRPr="002D0FDC">
        <w:rPr>
          <w:rFonts w:asciiTheme="minorBidi" w:eastAsiaTheme="minorHAnsi" w:hAnsiTheme="minorBidi" w:cstheme="minorBidi"/>
          <w:cs/>
        </w:rPr>
        <w:t xml:space="preserve"> </w:t>
      </w:r>
      <w:r w:rsidRPr="002D0FDC">
        <w:rPr>
          <w:rFonts w:asciiTheme="minorBidi" w:eastAsiaTheme="minorHAnsi" w:hAnsiTheme="minorBidi" w:cstheme="minorBidi" w:hint="cs"/>
          <w:cs/>
        </w:rPr>
        <w:t>ล้านบาท</w:t>
      </w:r>
      <w:r w:rsidRPr="002D0FDC">
        <w:rPr>
          <w:rFonts w:asciiTheme="minorBidi" w:eastAsiaTheme="minorHAnsi" w:hAnsiTheme="minorBidi" w:cstheme="minorBidi"/>
          <w:cs/>
        </w:rPr>
        <w:t xml:space="preserve"> </w:t>
      </w:r>
      <w:r w:rsidRPr="002D0FDC">
        <w:rPr>
          <w:rFonts w:asciiTheme="minorBidi" w:eastAsiaTheme="minorHAnsi" w:hAnsiTheme="minorBidi" w:cstheme="minorBidi" w:hint="cs"/>
          <w:cs/>
        </w:rPr>
        <w:t>หรือคิดเป็นอัตราร้อยละ</w:t>
      </w:r>
      <w:r w:rsidRPr="002D0FDC">
        <w:rPr>
          <w:rFonts w:asciiTheme="minorBidi" w:eastAsiaTheme="minorHAnsi" w:hAnsiTheme="minorBidi" w:cstheme="minorBidi"/>
          <w:cs/>
        </w:rPr>
        <w:t xml:space="preserve"> </w:t>
      </w:r>
      <w:r w:rsidRPr="002D0FDC">
        <w:rPr>
          <w:rFonts w:asciiTheme="minorBidi" w:eastAsiaTheme="minorHAnsi" w:hAnsiTheme="minorBidi" w:cstheme="minorBidi"/>
        </w:rPr>
        <w:t>0.02</w:t>
      </w:r>
      <w:r w:rsidRPr="002D0FDC">
        <w:rPr>
          <w:rFonts w:asciiTheme="minorBidi" w:eastAsiaTheme="minorHAnsi" w:hAnsiTheme="minorBidi" w:cstheme="minorBidi"/>
          <w:cs/>
        </w:rPr>
        <w:t xml:space="preserve"> </w:t>
      </w:r>
      <w:r w:rsidRPr="002D0FDC">
        <w:rPr>
          <w:rFonts w:asciiTheme="minorBidi" w:eastAsiaTheme="minorHAnsi" w:hAnsiTheme="minorBidi" w:cstheme="minorBidi" w:hint="cs"/>
          <w:cs/>
        </w:rPr>
        <w:t>เมื่อเปรียบเทียบกับปีก่อน</w:t>
      </w:r>
      <w:r w:rsidRPr="002D0FDC">
        <w:rPr>
          <w:rFonts w:asciiTheme="minorBidi" w:eastAsiaTheme="minorHAnsi" w:hAnsiTheme="minorBidi" w:cstheme="minorBidi"/>
          <w:cs/>
        </w:rPr>
        <w:t xml:space="preserve"> </w:t>
      </w:r>
      <w:r w:rsidRPr="002D0FDC">
        <w:rPr>
          <w:rFonts w:asciiTheme="minorBidi" w:eastAsiaTheme="minorHAnsi" w:hAnsiTheme="minorBidi" w:cstheme="minorBidi" w:hint="cs"/>
          <w:cs/>
        </w:rPr>
        <w:t>อย่างไรก็ตาม</w:t>
      </w:r>
      <w:r w:rsidRPr="002D0FDC">
        <w:rPr>
          <w:rFonts w:asciiTheme="minorBidi" w:eastAsiaTheme="minorHAnsi" w:hAnsiTheme="minorBidi" w:cstheme="minorBidi"/>
        </w:rPr>
        <w:t xml:space="preserve"> </w:t>
      </w:r>
      <w:r w:rsidRPr="002D0FDC">
        <w:rPr>
          <w:rFonts w:asciiTheme="minorBidi" w:eastAsiaTheme="minorHAnsi" w:hAnsiTheme="minorBidi" w:cstheme="minorBidi" w:hint="cs"/>
          <w:cs/>
        </w:rPr>
        <w:t>ผลการดำเนินงานของบริษัทในปี</w:t>
      </w:r>
      <w:r w:rsidRPr="002D0FDC">
        <w:rPr>
          <w:rFonts w:asciiTheme="minorBidi" w:eastAsiaTheme="minorHAnsi" w:hAnsiTheme="minorBidi" w:cstheme="minorBidi"/>
          <w:cs/>
        </w:rPr>
        <w:t xml:space="preserve"> 2561 เป็นยอดขาดทุนสุทธิ จำนวน 39.6</w:t>
      </w:r>
      <w:r w:rsidRPr="002D0FDC">
        <w:rPr>
          <w:rFonts w:asciiTheme="minorBidi" w:eastAsiaTheme="minorHAnsi" w:hAnsiTheme="minorBidi" w:cstheme="minorBidi"/>
        </w:rPr>
        <w:t>1</w:t>
      </w:r>
      <w:r w:rsidRPr="002D0FDC">
        <w:rPr>
          <w:rFonts w:asciiTheme="minorBidi" w:eastAsiaTheme="minorHAnsi" w:hAnsiTheme="minorBidi" w:cstheme="minorBidi"/>
          <w:cs/>
        </w:rPr>
        <w:t xml:space="preserve"> ล้านบาท </w:t>
      </w:r>
      <w:r w:rsidRPr="002D0FDC">
        <w:rPr>
          <w:rFonts w:asciiTheme="minorBidi" w:eastAsiaTheme="minorHAnsi" w:hAnsiTheme="minorBidi" w:cstheme="minorBidi"/>
        </w:rPr>
        <w:t>(</w:t>
      </w:r>
      <w:r w:rsidRPr="002D0FDC">
        <w:rPr>
          <w:rFonts w:asciiTheme="minorBidi" w:eastAsiaTheme="minorHAnsi" w:hAnsiTheme="minorBidi" w:cstheme="minorBidi" w:hint="cs"/>
          <w:cs/>
        </w:rPr>
        <w:t>ปี</w:t>
      </w:r>
      <w:r w:rsidRPr="002D0FDC">
        <w:rPr>
          <w:rFonts w:asciiTheme="minorBidi" w:eastAsiaTheme="minorHAnsi" w:hAnsiTheme="minorBidi" w:cstheme="minorBidi"/>
          <w:cs/>
        </w:rPr>
        <w:t xml:space="preserve"> </w:t>
      </w:r>
      <w:r w:rsidRPr="002D0FDC">
        <w:rPr>
          <w:rFonts w:asciiTheme="minorBidi" w:eastAsiaTheme="minorHAnsi" w:hAnsiTheme="minorBidi" w:cstheme="minorBidi"/>
        </w:rPr>
        <w:t>2560</w:t>
      </w:r>
      <w:r w:rsidRPr="002D0FDC">
        <w:rPr>
          <w:rFonts w:asciiTheme="minorBidi" w:eastAsiaTheme="minorHAnsi" w:hAnsiTheme="minorBidi" w:cstheme="minorBidi"/>
          <w:cs/>
        </w:rPr>
        <w:t xml:space="preserve"> กำไรสุทธิ </w:t>
      </w:r>
      <w:r w:rsidRPr="002D0FDC">
        <w:rPr>
          <w:rFonts w:asciiTheme="minorBidi" w:eastAsiaTheme="minorHAnsi" w:hAnsiTheme="minorBidi" w:cstheme="minorBidi" w:hint="cs"/>
          <w:cs/>
        </w:rPr>
        <w:t>จำนวน</w:t>
      </w:r>
      <w:r w:rsidRPr="002D0FDC">
        <w:rPr>
          <w:rFonts w:asciiTheme="minorBidi" w:eastAsiaTheme="minorHAnsi" w:hAnsiTheme="minorBidi" w:cstheme="minorBidi"/>
          <w:cs/>
        </w:rPr>
        <w:t xml:space="preserve"> 62.84 </w:t>
      </w:r>
      <w:r w:rsidRPr="002D0FDC">
        <w:rPr>
          <w:rFonts w:asciiTheme="minorBidi" w:eastAsiaTheme="minorHAnsi" w:hAnsiTheme="minorBidi" w:cstheme="minorBidi" w:hint="cs"/>
          <w:cs/>
        </w:rPr>
        <w:t>ล้านบาท</w:t>
      </w:r>
      <w:r w:rsidRPr="002D0FDC">
        <w:rPr>
          <w:rFonts w:asciiTheme="minorBidi" w:eastAsiaTheme="minorHAnsi" w:hAnsiTheme="minorBidi" w:cstheme="minorBidi"/>
        </w:rPr>
        <w:t>)</w:t>
      </w:r>
      <w:r w:rsidRPr="002D0FDC">
        <w:rPr>
          <w:rFonts w:asciiTheme="minorBidi" w:eastAsiaTheme="minorHAnsi" w:hAnsiTheme="minorBidi" w:cstheme="minorBidi"/>
          <w:cs/>
        </w:rPr>
        <w:t xml:space="preserve"> </w:t>
      </w:r>
      <w:r w:rsidRPr="002D0FDC">
        <w:rPr>
          <w:rFonts w:asciiTheme="minorBidi" w:eastAsiaTheme="minorHAnsi" w:hAnsiTheme="minorBidi" w:cstheme="minorBidi" w:hint="cs"/>
          <w:cs/>
        </w:rPr>
        <w:t>ซึ่งสาเหตุหลักของขาดทุนสุทธิ</w:t>
      </w:r>
      <w:r w:rsidRPr="002D0FDC">
        <w:rPr>
          <w:rFonts w:asciiTheme="minorBidi" w:eastAsiaTheme="minorHAnsi" w:hAnsiTheme="minorBidi" w:cstheme="minorBidi"/>
          <w:cs/>
        </w:rPr>
        <w:t xml:space="preserve"> </w:t>
      </w:r>
      <w:r w:rsidRPr="002D0FDC">
        <w:rPr>
          <w:rFonts w:asciiTheme="minorBidi" w:eastAsiaTheme="minorHAnsi" w:hAnsiTheme="minorBidi" w:cstheme="minorBidi" w:hint="cs"/>
          <w:cs/>
        </w:rPr>
        <w:t>คือ</w:t>
      </w:r>
      <w:r w:rsidRPr="002D0FDC">
        <w:rPr>
          <w:rFonts w:asciiTheme="minorBidi" w:eastAsiaTheme="minorHAnsi" w:hAnsiTheme="minorBidi" w:cstheme="minorBidi"/>
          <w:cs/>
        </w:rPr>
        <w:t xml:space="preserve"> </w:t>
      </w:r>
      <w:r w:rsidRPr="002D0FDC">
        <w:rPr>
          <w:rFonts w:asciiTheme="minorBidi" w:eastAsiaTheme="minorHAnsi" w:hAnsiTheme="minorBidi" w:cstheme="minorBidi" w:hint="cs"/>
          <w:cs/>
        </w:rPr>
        <w:t>ราคาต้นทุนของวัตถุดิบที่เพิ่มสูงขึ้น</w:t>
      </w:r>
      <w:r w:rsidRPr="002D0FDC">
        <w:rPr>
          <w:rFonts w:asciiTheme="minorBidi" w:eastAsiaTheme="minorHAnsi" w:hAnsiTheme="minorBidi" w:cstheme="minorBidi"/>
          <w:cs/>
        </w:rPr>
        <w:t xml:space="preserve"> </w:t>
      </w:r>
      <w:r w:rsidRPr="002D0FDC">
        <w:rPr>
          <w:rFonts w:asciiTheme="minorBidi" w:eastAsiaTheme="minorHAnsi" w:hAnsiTheme="minorBidi" w:cstheme="minorBidi" w:hint="cs"/>
          <w:cs/>
        </w:rPr>
        <w:t>อย่างต่อเนื่องตลอดทั้งปี</w:t>
      </w:r>
      <w:r w:rsidRPr="002D0FDC">
        <w:rPr>
          <w:rFonts w:asciiTheme="minorBidi" w:eastAsiaTheme="minorHAnsi" w:hAnsiTheme="minorBidi" w:cstheme="minorBidi"/>
          <w:cs/>
        </w:rPr>
        <w:t xml:space="preserve"> </w:t>
      </w:r>
      <w:r w:rsidRPr="002D0FDC">
        <w:rPr>
          <w:rFonts w:asciiTheme="minorBidi" w:eastAsiaTheme="minorHAnsi" w:hAnsiTheme="minorBidi" w:cstheme="minorBidi" w:hint="cs"/>
          <w:cs/>
        </w:rPr>
        <w:t>และการแข่งขันด้านราคาขายของสินค้าซึ่งมีผลกระทบโดยตรงต่อปริมาณการขายที่ลดลง</w:t>
      </w:r>
      <w:r w:rsidRPr="002D0FDC">
        <w:rPr>
          <w:rFonts w:asciiTheme="minorBidi" w:eastAsiaTheme="minorHAnsi" w:hAnsiTheme="minorBidi" w:cstheme="minorBidi"/>
          <w:cs/>
        </w:rPr>
        <w:t xml:space="preserve"> </w:t>
      </w:r>
      <w:r w:rsidRPr="002D0FDC">
        <w:rPr>
          <w:rFonts w:asciiTheme="minorBidi" w:eastAsiaTheme="minorHAnsi" w:hAnsiTheme="minorBidi" w:cstheme="minorBidi" w:hint="cs"/>
          <w:cs/>
        </w:rPr>
        <w:t>และมีการบันทึกกำไรจากการขายที่ดินสุทธิจำนวน</w:t>
      </w:r>
      <w:r w:rsidRPr="002D0FDC">
        <w:rPr>
          <w:rFonts w:asciiTheme="minorBidi" w:eastAsiaTheme="minorHAnsi" w:hAnsiTheme="minorBidi" w:cstheme="minorBidi"/>
          <w:cs/>
        </w:rPr>
        <w:t xml:space="preserve"> </w:t>
      </w:r>
      <w:r w:rsidRPr="002D0FDC">
        <w:rPr>
          <w:rFonts w:asciiTheme="minorBidi" w:eastAsiaTheme="minorHAnsi" w:hAnsiTheme="minorBidi" w:cstheme="minorBidi"/>
        </w:rPr>
        <w:t xml:space="preserve">116.11 </w:t>
      </w:r>
      <w:r w:rsidRPr="002D0FDC">
        <w:rPr>
          <w:rFonts w:asciiTheme="minorBidi" w:eastAsiaTheme="minorHAnsi" w:hAnsiTheme="minorBidi" w:cstheme="minorBidi" w:hint="cs"/>
          <w:cs/>
        </w:rPr>
        <w:t>ล้านบาท</w:t>
      </w:r>
      <w:r w:rsidRPr="002D0FDC">
        <w:rPr>
          <w:rFonts w:asciiTheme="minorBidi" w:eastAsiaTheme="minorHAnsi" w:hAnsiTheme="minorBidi" w:cstheme="minorBidi"/>
          <w:cs/>
        </w:rPr>
        <w:t xml:space="preserve"> </w:t>
      </w:r>
      <w:r w:rsidRPr="002D0FDC">
        <w:rPr>
          <w:rFonts w:asciiTheme="minorBidi" w:eastAsiaTheme="minorHAnsi" w:hAnsiTheme="minorBidi" w:cstheme="minorBidi" w:hint="cs"/>
          <w:cs/>
        </w:rPr>
        <w:t>จึงทำให้บริษัทสามารถแสดงผลการดำเนินงานที่เป็นกำไรได้ในปี</w:t>
      </w:r>
      <w:r w:rsidRPr="002D0FDC">
        <w:rPr>
          <w:rFonts w:asciiTheme="minorBidi" w:eastAsiaTheme="minorHAnsi" w:hAnsiTheme="minorBidi" w:cstheme="minorBidi"/>
          <w:cs/>
        </w:rPr>
        <w:t xml:space="preserve"> </w:t>
      </w:r>
      <w:r w:rsidRPr="002D0FDC">
        <w:rPr>
          <w:rFonts w:asciiTheme="minorBidi" w:eastAsiaTheme="minorHAnsi" w:hAnsiTheme="minorBidi" w:cstheme="minorBidi"/>
        </w:rPr>
        <w:t>2560</w:t>
      </w:r>
    </w:p>
    <w:p w14:paraId="5A900019" w14:textId="19893102" w:rsidR="00AF428B" w:rsidRDefault="00AF428B" w:rsidP="00882594">
      <w:pPr>
        <w:spacing w:before="120" w:after="120"/>
        <w:jc w:val="center"/>
        <w:rPr>
          <w:rFonts w:asciiTheme="minorBidi" w:hAnsiTheme="minorBidi" w:cstheme="minorBidi"/>
        </w:rPr>
      </w:pPr>
    </w:p>
    <w:p w14:paraId="3F29E076" w14:textId="4494D453" w:rsidR="0041641E" w:rsidRDefault="0041641E" w:rsidP="00882594">
      <w:pPr>
        <w:spacing w:before="120" w:after="120"/>
        <w:jc w:val="center"/>
        <w:rPr>
          <w:rFonts w:asciiTheme="minorBidi" w:hAnsiTheme="minorBidi" w:cstheme="minorBidi"/>
        </w:rPr>
      </w:pPr>
    </w:p>
    <w:p w14:paraId="1CA25C9B" w14:textId="1BC761BB" w:rsidR="0041641E" w:rsidRDefault="0041641E" w:rsidP="00882594">
      <w:pPr>
        <w:spacing w:before="120" w:after="120"/>
        <w:jc w:val="center"/>
        <w:rPr>
          <w:rFonts w:asciiTheme="minorBidi" w:hAnsiTheme="minorBidi" w:cstheme="minorBidi"/>
        </w:rPr>
      </w:pPr>
    </w:p>
    <w:p w14:paraId="4AFCF7FC" w14:textId="77777777" w:rsidR="0041641E" w:rsidRPr="00AF428B" w:rsidRDefault="0041641E" w:rsidP="00882594">
      <w:pPr>
        <w:spacing w:before="120" w:after="120"/>
        <w:jc w:val="center"/>
        <w:rPr>
          <w:rFonts w:asciiTheme="minorBidi" w:hAnsiTheme="minorBidi" w:cstheme="minorBidi"/>
        </w:rPr>
      </w:pPr>
    </w:p>
    <w:p w14:paraId="5604B74C" w14:textId="77777777" w:rsidR="00AF428B" w:rsidRDefault="00AF428B" w:rsidP="00882594">
      <w:pPr>
        <w:spacing w:before="120" w:after="120"/>
        <w:jc w:val="center"/>
        <w:rPr>
          <w:rFonts w:asciiTheme="minorBidi" w:hAnsiTheme="minorBidi" w:cstheme="minorBidi"/>
        </w:rPr>
      </w:pPr>
    </w:p>
    <w:p w14:paraId="19F123A4" w14:textId="65C24919" w:rsidR="00AF428B" w:rsidRDefault="00AF428B" w:rsidP="00882594">
      <w:pPr>
        <w:spacing w:before="120" w:after="120"/>
        <w:jc w:val="center"/>
        <w:rPr>
          <w:rFonts w:asciiTheme="minorBidi" w:hAnsiTheme="minorBidi" w:cstheme="minorBidi"/>
        </w:rPr>
      </w:pPr>
    </w:p>
    <w:p w14:paraId="697B3A04" w14:textId="77777777" w:rsidR="0041641E" w:rsidRDefault="0041641E" w:rsidP="00882594">
      <w:pPr>
        <w:spacing w:before="120" w:after="120"/>
        <w:jc w:val="center"/>
        <w:rPr>
          <w:rFonts w:asciiTheme="minorBidi" w:hAnsiTheme="minorBidi" w:cstheme="minorBidi"/>
        </w:rPr>
      </w:pPr>
    </w:p>
    <w:p w14:paraId="42ABA89D" w14:textId="69DC96F6" w:rsidR="00882594" w:rsidRPr="002D0FDC" w:rsidRDefault="00F5101A" w:rsidP="00882594">
      <w:pPr>
        <w:spacing w:before="120" w:after="120"/>
        <w:jc w:val="center"/>
        <w:rPr>
          <w:rFonts w:asciiTheme="minorBidi" w:hAnsiTheme="minorBidi" w:cstheme="minorBidi"/>
          <w:b/>
          <w:bCs/>
          <w:sz w:val="32"/>
          <w:szCs w:val="32"/>
        </w:rPr>
      </w:pPr>
      <w:r w:rsidRPr="002D0FDC">
        <w:rPr>
          <w:rFonts w:asciiTheme="minorBidi" w:hAnsiTheme="minorBidi" w:cstheme="minorBidi"/>
          <w:b/>
          <w:bCs/>
          <w:sz w:val="32"/>
          <w:szCs w:val="32"/>
          <w:cs/>
        </w:rPr>
        <w:lastRenderedPageBreak/>
        <w:t>อัตราส่วนทางการเงิน</w:t>
      </w:r>
    </w:p>
    <w:p w14:paraId="4E705C49" w14:textId="77777777" w:rsidR="00882594" w:rsidRPr="002D0FDC" w:rsidRDefault="00F5101A" w:rsidP="00882594">
      <w:pPr>
        <w:spacing w:before="120" w:after="120"/>
        <w:jc w:val="center"/>
        <w:rPr>
          <w:rFonts w:asciiTheme="minorBidi" w:hAnsiTheme="minorBidi" w:cstheme="minorBidi"/>
          <w:b/>
          <w:bCs/>
          <w:sz w:val="32"/>
          <w:szCs w:val="32"/>
        </w:rPr>
      </w:pPr>
      <w:r w:rsidRPr="002D0FDC">
        <w:rPr>
          <w:rFonts w:asciiTheme="minorBidi" w:hAnsiTheme="minorBidi" w:cstheme="minorBidi"/>
          <w:b/>
          <w:bCs/>
          <w:sz w:val="32"/>
          <w:szCs w:val="32"/>
          <w:cs/>
        </w:rPr>
        <w:t xml:space="preserve">สำหรับปีสิ้นสุดวันที่ </w:t>
      </w:r>
      <w:r w:rsidRPr="002D0FDC">
        <w:rPr>
          <w:rFonts w:asciiTheme="minorBidi" w:hAnsiTheme="minorBidi" w:cstheme="minorBidi"/>
          <w:b/>
          <w:bCs/>
          <w:sz w:val="32"/>
          <w:szCs w:val="32"/>
        </w:rPr>
        <w:t>31</w:t>
      </w:r>
      <w:r w:rsidRPr="002D0FDC">
        <w:rPr>
          <w:rFonts w:asciiTheme="minorBidi" w:hAnsiTheme="minorBidi" w:cstheme="minorBidi"/>
          <w:b/>
          <w:bCs/>
          <w:sz w:val="32"/>
          <w:szCs w:val="32"/>
          <w:cs/>
        </w:rPr>
        <w:t xml:space="preserve"> ธันวาคม พ.ศ. </w:t>
      </w:r>
      <w:r w:rsidRPr="002D0FDC">
        <w:rPr>
          <w:rFonts w:asciiTheme="minorBidi" w:hAnsiTheme="minorBidi" w:cstheme="minorBidi"/>
          <w:b/>
          <w:bCs/>
          <w:sz w:val="32"/>
          <w:szCs w:val="32"/>
        </w:rPr>
        <w:t>2559 – 2561</w:t>
      </w:r>
    </w:p>
    <w:p w14:paraId="479140C6" w14:textId="6B406504" w:rsidR="00882594" w:rsidRPr="00517ABB" w:rsidRDefault="00AA1BF8" w:rsidP="003E5800">
      <w:pPr>
        <w:autoSpaceDE w:val="0"/>
        <w:autoSpaceDN w:val="0"/>
        <w:adjustRightInd w:val="0"/>
        <w:jc w:val="center"/>
        <w:rPr>
          <w:rFonts w:asciiTheme="minorBidi" w:hAnsiTheme="minorBidi" w:cstheme="minorBidi"/>
          <w:b/>
          <w:bCs/>
          <w:color w:val="000000"/>
          <w:sz w:val="32"/>
          <w:szCs w:val="32"/>
        </w:rPr>
      </w:pPr>
      <w:r w:rsidRPr="002D0FDC">
        <w:rPr>
          <w:rFonts w:asciiTheme="minorBidi" w:hAnsiTheme="minorBidi" w:cstheme="minorBidi"/>
          <w:noProof/>
        </w:rPr>
        <w:drawing>
          <wp:anchor distT="0" distB="0" distL="114300" distR="114300" simplePos="0" relativeHeight="251670528" behindDoc="1" locked="0" layoutInCell="1" allowOverlap="1" wp14:anchorId="7083DBFA" wp14:editId="0D9B06A0">
            <wp:simplePos x="0" y="0"/>
            <wp:positionH relativeFrom="column">
              <wp:posOffset>472703</wp:posOffset>
            </wp:positionH>
            <wp:positionV relativeFrom="paragraph">
              <wp:posOffset>32385</wp:posOffset>
            </wp:positionV>
            <wp:extent cx="5161540" cy="6398543"/>
            <wp:effectExtent l="0" t="0" r="1270" b="254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1540" cy="63985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A6EC71E" w14:textId="77777777" w:rsidR="00882594" w:rsidRPr="00517ABB" w:rsidRDefault="00882594" w:rsidP="003E5800">
      <w:pPr>
        <w:autoSpaceDE w:val="0"/>
        <w:autoSpaceDN w:val="0"/>
        <w:adjustRightInd w:val="0"/>
        <w:jc w:val="center"/>
        <w:rPr>
          <w:rFonts w:asciiTheme="minorBidi" w:hAnsiTheme="minorBidi" w:cstheme="minorBidi"/>
          <w:b/>
          <w:bCs/>
          <w:color w:val="000000"/>
          <w:sz w:val="32"/>
          <w:szCs w:val="32"/>
        </w:rPr>
      </w:pPr>
    </w:p>
    <w:p w14:paraId="394B2986" w14:textId="132D35F5" w:rsidR="00243628" w:rsidRPr="00517ABB" w:rsidRDefault="00D31A6B" w:rsidP="002D0FDC">
      <w:pPr>
        <w:tabs>
          <w:tab w:val="left" w:pos="3850"/>
        </w:tabs>
        <w:autoSpaceDE w:val="0"/>
        <w:autoSpaceDN w:val="0"/>
        <w:adjustRightInd w:val="0"/>
        <w:rPr>
          <w:rFonts w:asciiTheme="minorBidi" w:hAnsiTheme="minorBidi" w:cstheme="minorBidi"/>
          <w:b/>
          <w:bCs/>
          <w:color w:val="000000"/>
          <w:sz w:val="32"/>
          <w:szCs w:val="32"/>
        </w:rPr>
      </w:pPr>
      <w:r>
        <w:rPr>
          <w:rFonts w:asciiTheme="minorBidi" w:hAnsiTheme="minorBidi" w:cstheme="minorBidi"/>
          <w:b/>
          <w:bCs/>
          <w:color w:val="000000"/>
          <w:sz w:val="32"/>
          <w:szCs w:val="32"/>
        </w:rPr>
        <w:tab/>
      </w:r>
    </w:p>
    <w:p w14:paraId="04CF642C" w14:textId="2342AD40" w:rsidR="0041641E" w:rsidRDefault="0041641E" w:rsidP="003E5800">
      <w:pPr>
        <w:autoSpaceDE w:val="0"/>
        <w:autoSpaceDN w:val="0"/>
        <w:adjustRightInd w:val="0"/>
        <w:jc w:val="center"/>
        <w:rPr>
          <w:rFonts w:asciiTheme="minorBidi" w:hAnsiTheme="minorBidi" w:cstheme="minorBidi"/>
          <w:b/>
          <w:bCs/>
          <w:color w:val="000000"/>
          <w:sz w:val="32"/>
          <w:szCs w:val="32"/>
        </w:rPr>
      </w:pPr>
    </w:p>
    <w:p w14:paraId="4FFD2BBE" w14:textId="3E83FA68" w:rsidR="0041641E" w:rsidRDefault="0041641E" w:rsidP="003E5800">
      <w:pPr>
        <w:autoSpaceDE w:val="0"/>
        <w:autoSpaceDN w:val="0"/>
        <w:adjustRightInd w:val="0"/>
        <w:jc w:val="center"/>
        <w:rPr>
          <w:rFonts w:asciiTheme="minorBidi" w:hAnsiTheme="minorBidi" w:cstheme="minorBidi"/>
          <w:b/>
          <w:bCs/>
          <w:color w:val="000000"/>
          <w:sz w:val="32"/>
          <w:szCs w:val="32"/>
        </w:rPr>
      </w:pPr>
    </w:p>
    <w:p w14:paraId="682A2E36" w14:textId="353BC3EE" w:rsidR="0041641E" w:rsidRDefault="0041641E" w:rsidP="003E5800">
      <w:pPr>
        <w:autoSpaceDE w:val="0"/>
        <w:autoSpaceDN w:val="0"/>
        <w:adjustRightInd w:val="0"/>
        <w:jc w:val="center"/>
        <w:rPr>
          <w:rFonts w:asciiTheme="minorBidi" w:hAnsiTheme="minorBidi" w:cstheme="minorBidi"/>
          <w:b/>
          <w:bCs/>
          <w:color w:val="000000"/>
          <w:sz w:val="32"/>
          <w:szCs w:val="32"/>
        </w:rPr>
      </w:pPr>
    </w:p>
    <w:p w14:paraId="50D85408" w14:textId="161C9731" w:rsidR="0041641E" w:rsidRDefault="0041641E" w:rsidP="003E5800">
      <w:pPr>
        <w:autoSpaceDE w:val="0"/>
        <w:autoSpaceDN w:val="0"/>
        <w:adjustRightInd w:val="0"/>
        <w:jc w:val="center"/>
        <w:rPr>
          <w:rFonts w:asciiTheme="minorBidi" w:hAnsiTheme="minorBidi" w:cstheme="minorBidi"/>
          <w:b/>
          <w:bCs/>
          <w:color w:val="000000"/>
          <w:sz w:val="32"/>
          <w:szCs w:val="32"/>
        </w:rPr>
      </w:pPr>
    </w:p>
    <w:p w14:paraId="61E0F5EF" w14:textId="0E47C870" w:rsidR="0041641E" w:rsidRDefault="0041641E" w:rsidP="003E5800">
      <w:pPr>
        <w:autoSpaceDE w:val="0"/>
        <w:autoSpaceDN w:val="0"/>
        <w:adjustRightInd w:val="0"/>
        <w:jc w:val="center"/>
        <w:rPr>
          <w:rFonts w:asciiTheme="minorBidi" w:hAnsiTheme="minorBidi" w:cstheme="minorBidi"/>
          <w:b/>
          <w:bCs/>
          <w:color w:val="000000"/>
          <w:sz w:val="32"/>
          <w:szCs w:val="32"/>
        </w:rPr>
      </w:pPr>
    </w:p>
    <w:p w14:paraId="72E138C4" w14:textId="454BAD5D" w:rsidR="0041641E" w:rsidRDefault="0041641E" w:rsidP="003E5800">
      <w:pPr>
        <w:autoSpaceDE w:val="0"/>
        <w:autoSpaceDN w:val="0"/>
        <w:adjustRightInd w:val="0"/>
        <w:jc w:val="center"/>
        <w:rPr>
          <w:rFonts w:asciiTheme="minorBidi" w:hAnsiTheme="minorBidi" w:cstheme="minorBidi"/>
          <w:b/>
          <w:bCs/>
          <w:color w:val="000000"/>
          <w:sz w:val="32"/>
          <w:szCs w:val="32"/>
        </w:rPr>
      </w:pPr>
    </w:p>
    <w:p w14:paraId="0346B3DD" w14:textId="4A6EC80D" w:rsidR="0041641E" w:rsidRDefault="0041641E" w:rsidP="003E5800">
      <w:pPr>
        <w:autoSpaceDE w:val="0"/>
        <w:autoSpaceDN w:val="0"/>
        <w:adjustRightInd w:val="0"/>
        <w:jc w:val="center"/>
        <w:rPr>
          <w:rFonts w:asciiTheme="minorBidi" w:hAnsiTheme="minorBidi" w:cstheme="minorBidi"/>
          <w:b/>
          <w:bCs/>
          <w:color w:val="000000"/>
          <w:sz w:val="32"/>
          <w:szCs w:val="32"/>
        </w:rPr>
      </w:pPr>
    </w:p>
    <w:p w14:paraId="16FD7F5B" w14:textId="160B8E5E" w:rsidR="0041641E" w:rsidRDefault="0041641E" w:rsidP="003E5800">
      <w:pPr>
        <w:autoSpaceDE w:val="0"/>
        <w:autoSpaceDN w:val="0"/>
        <w:adjustRightInd w:val="0"/>
        <w:jc w:val="center"/>
        <w:rPr>
          <w:rFonts w:asciiTheme="minorBidi" w:hAnsiTheme="minorBidi" w:cstheme="minorBidi"/>
          <w:b/>
          <w:bCs/>
          <w:color w:val="000000"/>
          <w:sz w:val="32"/>
          <w:szCs w:val="32"/>
        </w:rPr>
      </w:pPr>
    </w:p>
    <w:p w14:paraId="54616A7D" w14:textId="383F1C0C" w:rsidR="0041641E" w:rsidRDefault="0041641E" w:rsidP="003E5800">
      <w:pPr>
        <w:autoSpaceDE w:val="0"/>
        <w:autoSpaceDN w:val="0"/>
        <w:adjustRightInd w:val="0"/>
        <w:jc w:val="center"/>
        <w:rPr>
          <w:rFonts w:asciiTheme="minorBidi" w:hAnsiTheme="minorBidi" w:cstheme="minorBidi"/>
          <w:b/>
          <w:bCs/>
          <w:color w:val="000000"/>
          <w:sz w:val="32"/>
          <w:szCs w:val="32"/>
        </w:rPr>
      </w:pPr>
    </w:p>
    <w:p w14:paraId="6823BBA5" w14:textId="3DE28720" w:rsidR="0041641E" w:rsidRDefault="0041641E" w:rsidP="003E5800">
      <w:pPr>
        <w:autoSpaceDE w:val="0"/>
        <w:autoSpaceDN w:val="0"/>
        <w:adjustRightInd w:val="0"/>
        <w:jc w:val="center"/>
        <w:rPr>
          <w:rFonts w:asciiTheme="minorBidi" w:hAnsiTheme="minorBidi" w:cstheme="minorBidi"/>
          <w:b/>
          <w:bCs/>
          <w:color w:val="000000"/>
          <w:sz w:val="32"/>
          <w:szCs w:val="32"/>
        </w:rPr>
      </w:pPr>
    </w:p>
    <w:p w14:paraId="3666BCD4" w14:textId="1E66E191" w:rsidR="0041641E" w:rsidRDefault="0041641E" w:rsidP="003E5800">
      <w:pPr>
        <w:autoSpaceDE w:val="0"/>
        <w:autoSpaceDN w:val="0"/>
        <w:adjustRightInd w:val="0"/>
        <w:jc w:val="center"/>
        <w:rPr>
          <w:rFonts w:asciiTheme="minorBidi" w:hAnsiTheme="minorBidi" w:cstheme="minorBidi"/>
          <w:b/>
          <w:bCs/>
          <w:color w:val="000000"/>
          <w:sz w:val="32"/>
          <w:szCs w:val="32"/>
        </w:rPr>
      </w:pPr>
    </w:p>
    <w:p w14:paraId="6BE83544" w14:textId="46505761" w:rsidR="0041641E" w:rsidRDefault="0041641E" w:rsidP="003E5800">
      <w:pPr>
        <w:autoSpaceDE w:val="0"/>
        <w:autoSpaceDN w:val="0"/>
        <w:adjustRightInd w:val="0"/>
        <w:jc w:val="center"/>
        <w:rPr>
          <w:rFonts w:asciiTheme="minorBidi" w:hAnsiTheme="minorBidi" w:cstheme="minorBidi"/>
          <w:b/>
          <w:bCs/>
          <w:color w:val="000000"/>
          <w:sz w:val="32"/>
          <w:szCs w:val="32"/>
        </w:rPr>
      </w:pPr>
    </w:p>
    <w:p w14:paraId="133510D0" w14:textId="75D2B69A" w:rsidR="0041641E" w:rsidRDefault="0041641E" w:rsidP="003E5800">
      <w:pPr>
        <w:autoSpaceDE w:val="0"/>
        <w:autoSpaceDN w:val="0"/>
        <w:adjustRightInd w:val="0"/>
        <w:jc w:val="center"/>
        <w:rPr>
          <w:rFonts w:asciiTheme="minorBidi" w:hAnsiTheme="minorBidi" w:cstheme="minorBidi"/>
          <w:b/>
          <w:bCs/>
          <w:color w:val="000000"/>
          <w:sz w:val="32"/>
          <w:szCs w:val="32"/>
        </w:rPr>
      </w:pPr>
    </w:p>
    <w:p w14:paraId="2FB4373E" w14:textId="2FB824C2" w:rsidR="0041641E" w:rsidRDefault="0041641E" w:rsidP="003E5800">
      <w:pPr>
        <w:autoSpaceDE w:val="0"/>
        <w:autoSpaceDN w:val="0"/>
        <w:adjustRightInd w:val="0"/>
        <w:jc w:val="center"/>
        <w:rPr>
          <w:rFonts w:asciiTheme="minorBidi" w:hAnsiTheme="minorBidi" w:cstheme="minorBidi"/>
          <w:b/>
          <w:bCs/>
          <w:color w:val="000000"/>
          <w:sz w:val="32"/>
          <w:szCs w:val="32"/>
        </w:rPr>
      </w:pPr>
    </w:p>
    <w:p w14:paraId="40640F04" w14:textId="77777777" w:rsidR="0041641E" w:rsidRPr="00517ABB" w:rsidRDefault="0041641E" w:rsidP="003E5800">
      <w:pPr>
        <w:autoSpaceDE w:val="0"/>
        <w:autoSpaceDN w:val="0"/>
        <w:adjustRightInd w:val="0"/>
        <w:jc w:val="center"/>
        <w:rPr>
          <w:rFonts w:asciiTheme="minorBidi" w:hAnsiTheme="minorBidi" w:cstheme="minorBidi"/>
          <w:b/>
          <w:bCs/>
          <w:color w:val="000000"/>
          <w:sz w:val="32"/>
          <w:szCs w:val="32"/>
        </w:rPr>
      </w:pPr>
    </w:p>
    <w:p w14:paraId="4556A124" w14:textId="77A1D431" w:rsidR="006B1FAE" w:rsidRPr="002D0FDC" w:rsidRDefault="006B1FAE">
      <w:pPr>
        <w:jc w:val="center"/>
        <w:rPr>
          <w:rFonts w:asciiTheme="minorBidi" w:hAnsiTheme="minorBidi" w:cstheme="minorBidi"/>
          <w:b/>
          <w:bCs/>
          <w:i/>
          <w:iCs/>
          <w:sz w:val="44"/>
          <w:szCs w:val="44"/>
        </w:rPr>
      </w:pPr>
    </w:p>
    <w:sectPr w:rsidR="006B1FAE" w:rsidRPr="002D0FDC" w:rsidSect="002D0FDC"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 w:code="9"/>
      <w:pgMar w:top="850" w:right="1382" w:bottom="1440" w:left="1440" w:header="706" w:footer="28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848052" w14:textId="77777777" w:rsidR="00DA2F68" w:rsidRDefault="00DA2F68" w:rsidP="00DF303A">
      <w:r>
        <w:separator/>
      </w:r>
    </w:p>
  </w:endnote>
  <w:endnote w:type="continuationSeparator" w:id="0">
    <w:p w14:paraId="64BC8348" w14:textId="77777777" w:rsidR="00DA2F68" w:rsidRDefault="00DA2F68" w:rsidP="00DF30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DS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E955CA" w14:textId="77777777" w:rsidR="00B15862" w:rsidRDefault="00B15862">
    <w:pPr>
      <w:pStyle w:val="Footer"/>
    </w:pPr>
    <w:r>
      <w:rPr>
        <w:rFonts w:hint="cs"/>
        <w:cs/>
      </w:rPr>
      <w:t xml:space="preserve">หน้า </w:t>
    </w:r>
    <w: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9152F4" w14:textId="09C97278" w:rsidR="00B15862" w:rsidRPr="002E7CEB" w:rsidRDefault="00B15862">
    <w:pPr>
      <w:pStyle w:val="Footer"/>
      <w:jc w:val="center"/>
      <w:rPr>
        <w:rFonts w:asciiTheme="minorBidi" w:hAnsiTheme="minorBidi" w:cstheme="minorBidi"/>
        <w:sz w:val="24"/>
        <w:szCs w:val="24"/>
      </w:rPr>
    </w:pPr>
    <w:r w:rsidRPr="002E7CEB">
      <w:rPr>
        <w:rFonts w:asciiTheme="minorBidi" w:hAnsiTheme="minorBidi" w:cstheme="minorBidi"/>
        <w:sz w:val="24"/>
        <w:szCs w:val="24"/>
        <w:cs/>
      </w:rPr>
      <w:t xml:space="preserve">หน้า </w:t>
    </w:r>
    <w:sdt>
      <w:sdtPr>
        <w:rPr>
          <w:rFonts w:asciiTheme="minorBidi" w:hAnsiTheme="minorBidi" w:cstheme="minorBidi"/>
          <w:sz w:val="24"/>
          <w:szCs w:val="24"/>
        </w:rPr>
        <w:id w:val="34167822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Theme="minorBidi" w:hAnsiTheme="minorBidi" w:cstheme="minorBidi"/>
              <w:sz w:val="24"/>
              <w:szCs w:val="24"/>
            </w:rPr>
            <w:id w:val="-827134223"/>
            <w:docPartObj>
              <w:docPartGallery w:val="Page Numbers (Top of Page)"/>
              <w:docPartUnique/>
            </w:docPartObj>
          </w:sdtPr>
          <w:sdtEndPr/>
          <w:sdtContent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begin"/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instrText xml:space="preserve"> PAGE </w:instrText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Theme="minorBidi" w:hAnsiTheme="minorBidi" w:cstheme="minorBidi"/>
                <w:b/>
                <w:bCs/>
                <w:noProof/>
                <w:sz w:val="24"/>
                <w:szCs w:val="24"/>
              </w:rPr>
              <w:t>71</w:t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end"/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 </w:t>
            </w:r>
            <w:r w:rsidRPr="002E7CEB">
              <w:rPr>
                <w:rFonts w:asciiTheme="minorBidi" w:hAnsiTheme="minorBidi" w:cstheme="minorBidi"/>
                <w:sz w:val="24"/>
                <w:szCs w:val="24"/>
                <w:cs/>
              </w:rPr>
              <w:t>ของ</w:t>
            </w:r>
            <w:r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begin"/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instrText xml:space="preserve"> NUMPAGES  </w:instrText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Theme="minorBidi" w:hAnsiTheme="minorBidi" w:cstheme="minorBidi"/>
                <w:b/>
                <w:bCs/>
                <w:noProof/>
                <w:sz w:val="24"/>
                <w:szCs w:val="24"/>
              </w:rPr>
              <w:t>96</w:t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422840C5" w14:textId="77777777" w:rsidR="00B15862" w:rsidRPr="003E5800" w:rsidRDefault="00B15862">
    <w:pPr>
      <w:pStyle w:val="Footer"/>
      <w:rPr>
        <w:rFonts w:ascii="Cordia New" w:hAnsi="Cordia New" w:cs="Cordi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2E9CA1" w14:textId="77777777" w:rsidR="00B15862" w:rsidRPr="002E7CEB" w:rsidRDefault="00B15862" w:rsidP="003C2607">
    <w:pPr>
      <w:pStyle w:val="Footer"/>
      <w:jc w:val="center"/>
      <w:rPr>
        <w:rFonts w:asciiTheme="minorBidi" w:hAnsiTheme="minorBidi" w:cstheme="minorBidi"/>
        <w:sz w:val="24"/>
        <w:szCs w:val="24"/>
      </w:rPr>
    </w:pPr>
    <w:r w:rsidRPr="002E7CEB">
      <w:rPr>
        <w:rFonts w:asciiTheme="minorBidi" w:hAnsiTheme="minorBidi" w:cstheme="minorBidi"/>
        <w:sz w:val="24"/>
        <w:szCs w:val="24"/>
        <w:cs/>
      </w:rPr>
      <w:t xml:space="preserve">หน้า </w:t>
    </w:r>
    <w:sdt>
      <w:sdtPr>
        <w:rPr>
          <w:rFonts w:asciiTheme="minorBidi" w:hAnsiTheme="minorBidi" w:cstheme="minorBidi"/>
          <w:sz w:val="24"/>
          <w:szCs w:val="24"/>
        </w:rPr>
        <w:id w:val="-263390481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Theme="minorBidi" w:hAnsiTheme="minorBidi" w:cstheme="minorBidi"/>
              <w:sz w:val="24"/>
              <w:szCs w:val="24"/>
            </w:rPr>
            <w:id w:val="-18085433"/>
            <w:docPartObj>
              <w:docPartGallery w:val="Page Numbers (Top of Page)"/>
              <w:docPartUnique/>
            </w:docPartObj>
          </w:sdtPr>
          <w:sdtEndPr/>
          <w:sdtContent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begin"/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instrText xml:space="preserve"> PAGE </w:instrText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Theme="minorBidi" w:hAnsiTheme="minorBidi" w:cstheme="minorBidi"/>
                <w:b/>
                <w:bCs/>
                <w:noProof/>
                <w:sz w:val="24"/>
                <w:szCs w:val="24"/>
              </w:rPr>
              <w:t>72</w:t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end"/>
            </w:r>
            <w:r w:rsidRPr="002E7CEB">
              <w:rPr>
                <w:rFonts w:asciiTheme="minorBidi" w:hAnsiTheme="minorBidi" w:cstheme="minorBidi"/>
                <w:sz w:val="24"/>
                <w:szCs w:val="24"/>
                <w:cs/>
              </w:rPr>
              <w:t>ของ</w:t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begin"/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instrText xml:space="preserve"> NUMPAGES  </w:instrText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Theme="minorBidi" w:hAnsiTheme="minorBidi" w:cstheme="minorBidi"/>
                <w:b/>
                <w:bCs/>
                <w:noProof/>
                <w:sz w:val="24"/>
                <w:szCs w:val="24"/>
              </w:rPr>
              <w:t>96</w:t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6B3BBB88" w14:textId="77777777" w:rsidR="00B15862" w:rsidRDefault="00B158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41323C" w14:textId="77777777" w:rsidR="00DA2F68" w:rsidRDefault="00DA2F68" w:rsidP="00DF303A">
      <w:r>
        <w:separator/>
      </w:r>
    </w:p>
  </w:footnote>
  <w:footnote w:type="continuationSeparator" w:id="0">
    <w:p w14:paraId="5CE4302C" w14:textId="77777777" w:rsidR="00DA2F68" w:rsidRDefault="00DA2F68" w:rsidP="00DF30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FA2448" w14:textId="21DD1FD3" w:rsidR="00B15862" w:rsidRPr="002D0FDC" w:rsidRDefault="00B15862" w:rsidP="002D0FDC">
    <w:pPr>
      <w:pStyle w:val="Header"/>
      <w:tabs>
        <w:tab w:val="left" w:pos="8789"/>
      </w:tabs>
      <w:ind w:firstLine="720"/>
      <w:rPr>
        <w:b/>
        <w:bCs/>
      </w:rPr>
    </w:pPr>
    <w:r w:rsidRPr="00DF303A">
      <w:rPr>
        <w:rFonts w:ascii="Cordia New" w:hAnsi="Cordia New" w:cs="Cordia New"/>
        <w:noProof/>
        <w:sz w:val="24"/>
        <w:szCs w:val="24"/>
      </w:rPr>
      <w:drawing>
        <wp:anchor distT="0" distB="0" distL="114300" distR="114300" simplePos="0" relativeHeight="251657216" behindDoc="1" locked="0" layoutInCell="1" allowOverlap="1" wp14:anchorId="2C3CF454" wp14:editId="3975F496">
          <wp:simplePos x="0" y="0"/>
          <wp:positionH relativeFrom="column">
            <wp:posOffset>1270</wp:posOffset>
          </wp:positionH>
          <wp:positionV relativeFrom="paragraph">
            <wp:posOffset>-180975</wp:posOffset>
          </wp:positionV>
          <wp:extent cx="539115" cy="382270"/>
          <wp:effectExtent l="0" t="0" r="0" b="0"/>
          <wp:wrapNone/>
          <wp:docPr id="16" name="Picture 16" descr="Description: moden glas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 descr="Description: moden glas 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115" cy="382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Cordia New" w:hAnsi="Cordia New" w:cs="Cordia New" w:hint="cs"/>
        <w:szCs w:val="28"/>
        <w:cs/>
      </w:rPr>
      <w:t xml:space="preserve">   </w:t>
    </w:r>
    <w:r>
      <w:rPr>
        <w:rFonts w:ascii="Cordia New" w:hAnsi="Cordia New" w:cs="Cordia New"/>
        <w:szCs w:val="28"/>
      </w:rPr>
      <w:t xml:space="preserve">   </w:t>
    </w:r>
    <w:r w:rsidRPr="002D0FDC">
      <w:rPr>
        <w:rFonts w:ascii="Cordia New" w:hAnsi="Cordia New" w:cs="Cordia New"/>
        <w:b/>
        <w:bCs/>
        <w:cs/>
      </w:rPr>
      <w:t xml:space="preserve">บริษัท ไทยโพลีอะคริลิค จำกัด (มหาชน)                      ข้อมูลประจำปี </w:t>
    </w:r>
    <w:r w:rsidRPr="002D0FDC">
      <w:rPr>
        <w:rFonts w:ascii="Cordia New" w:hAnsi="Cordia New" w:cs="Cordia New"/>
        <w:b/>
        <w:bCs/>
        <w:sz w:val="35"/>
      </w:rPr>
      <w:t>2561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056685" w14:textId="179283E2" w:rsidR="00B15862" w:rsidRPr="002D0FDC" w:rsidRDefault="00B15862" w:rsidP="002D0FDC">
    <w:pPr>
      <w:pStyle w:val="Header"/>
      <w:tabs>
        <w:tab w:val="left" w:pos="8789"/>
      </w:tabs>
      <w:spacing w:after="0"/>
      <w:ind w:firstLine="720"/>
      <w:rPr>
        <w:rFonts w:ascii="Cordia New" w:hAnsi="Cordia New" w:cs="Cordia New"/>
        <w:b/>
        <w:bCs/>
      </w:rPr>
    </w:pPr>
    <w:r w:rsidRPr="002D0FDC">
      <w:rPr>
        <w:rFonts w:ascii="Cordia New" w:hAnsi="Cordia New" w:cs="Cordia New"/>
        <w:noProof/>
        <w:sz w:val="24"/>
        <w:szCs w:val="24"/>
      </w:rPr>
      <w:drawing>
        <wp:anchor distT="0" distB="0" distL="114300" distR="114300" simplePos="0" relativeHeight="251664384" behindDoc="1" locked="0" layoutInCell="1" allowOverlap="1" wp14:anchorId="7D34EF90" wp14:editId="72D755AE">
          <wp:simplePos x="0" y="0"/>
          <wp:positionH relativeFrom="margin">
            <wp:align>left</wp:align>
          </wp:positionH>
          <wp:positionV relativeFrom="paragraph">
            <wp:posOffset>-240631</wp:posOffset>
          </wp:positionV>
          <wp:extent cx="539115" cy="382270"/>
          <wp:effectExtent l="0" t="0" r="0" b="0"/>
          <wp:wrapNone/>
          <wp:docPr id="17" name="Picture 17" descr="Description: moden glas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 descr="Description: moden glas 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115" cy="382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Cordia New" w:hAnsi="Cordia New" w:cs="Cordia New"/>
        <w:szCs w:val="28"/>
      </w:rPr>
      <w:t xml:space="preserve">      </w:t>
    </w:r>
    <w:r w:rsidRPr="00A14AD9">
      <w:rPr>
        <w:rFonts w:ascii="Cordia New" w:hAnsi="Cordia New" w:cs="Cordia New"/>
        <w:b/>
        <w:bCs/>
        <w:szCs w:val="28"/>
        <w:cs/>
      </w:rPr>
      <w:t>บริ</w:t>
    </w:r>
    <w:r w:rsidRPr="00A14AD9">
      <w:rPr>
        <w:rFonts w:ascii="Cordia New" w:hAnsi="Cordia New" w:cs="Cordia New" w:hint="cs"/>
        <w:b/>
        <w:bCs/>
        <w:szCs w:val="28"/>
        <w:cs/>
      </w:rPr>
      <w:t xml:space="preserve">ษัท ไทยโพลีอะคริลิค จำกัด (มหาชน)                                   ข้อมูลประจำปี </w:t>
    </w:r>
    <w:r w:rsidRPr="00A14AD9">
      <w:rPr>
        <w:rFonts w:ascii="Cordia New" w:hAnsi="Cordia New" w:cs="Cordia New"/>
        <w:b/>
        <w:bCs/>
      </w:rPr>
      <w:t>2561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84EE4"/>
    <w:multiLevelType w:val="hybridMultilevel"/>
    <w:tmpl w:val="97BA438E"/>
    <w:lvl w:ilvl="0" w:tplc="04090003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 w15:restartNumberingAfterBreak="0">
    <w:nsid w:val="038D62B0"/>
    <w:multiLevelType w:val="hybridMultilevel"/>
    <w:tmpl w:val="53F2D01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C7807"/>
    <w:multiLevelType w:val="hybridMultilevel"/>
    <w:tmpl w:val="D82248AC"/>
    <w:lvl w:ilvl="0" w:tplc="04090011">
      <w:start w:val="1"/>
      <w:numFmt w:val="decimal"/>
      <w:lvlText w:val="%1)"/>
      <w:lvlJc w:val="left"/>
      <w:pPr>
        <w:ind w:left="972" w:hanging="360"/>
      </w:pPr>
    </w:lvl>
    <w:lvl w:ilvl="1" w:tplc="04090019" w:tentative="1">
      <w:start w:val="1"/>
      <w:numFmt w:val="lowerLetter"/>
      <w:lvlText w:val="%2."/>
      <w:lvlJc w:val="left"/>
      <w:pPr>
        <w:ind w:left="1692" w:hanging="360"/>
      </w:pPr>
    </w:lvl>
    <w:lvl w:ilvl="2" w:tplc="0409001B" w:tentative="1">
      <w:start w:val="1"/>
      <w:numFmt w:val="lowerRoman"/>
      <w:lvlText w:val="%3."/>
      <w:lvlJc w:val="right"/>
      <w:pPr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3" w15:restartNumberingAfterBreak="0">
    <w:nsid w:val="0B8069E0"/>
    <w:multiLevelType w:val="hybridMultilevel"/>
    <w:tmpl w:val="C7E8850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0B21D6"/>
    <w:multiLevelType w:val="hybridMultilevel"/>
    <w:tmpl w:val="E8C0B00C"/>
    <w:lvl w:ilvl="0" w:tplc="377AA974">
      <w:start w:val="1"/>
      <w:numFmt w:val="bullet"/>
      <w:lvlText w:val=""/>
      <w:lvlJc w:val="left"/>
      <w:pPr>
        <w:tabs>
          <w:tab w:val="num" w:pos="947"/>
        </w:tabs>
        <w:ind w:left="947" w:hanging="227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C861013"/>
    <w:multiLevelType w:val="hybridMultilevel"/>
    <w:tmpl w:val="CDFCE426"/>
    <w:lvl w:ilvl="0" w:tplc="04090011">
      <w:start w:val="1"/>
      <w:numFmt w:val="decimal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0DDE3C6B"/>
    <w:multiLevelType w:val="hybridMultilevel"/>
    <w:tmpl w:val="F27AB9AE"/>
    <w:lvl w:ilvl="0" w:tplc="0409001B">
      <w:start w:val="1"/>
      <w:numFmt w:val="thaiLetters"/>
      <w:lvlText w:val="%1.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7" w15:restartNumberingAfterBreak="0">
    <w:nsid w:val="0F7114B3"/>
    <w:multiLevelType w:val="hybridMultilevel"/>
    <w:tmpl w:val="60E818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5F2D27"/>
    <w:multiLevelType w:val="hybridMultilevel"/>
    <w:tmpl w:val="E4AE9042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109B4411"/>
    <w:multiLevelType w:val="hybridMultilevel"/>
    <w:tmpl w:val="66FAEEE0"/>
    <w:lvl w:ilvl="0" w:tplc="0409000F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0" w15:restartNumberingAfterBreak="0">
    <w:nsid w:val="137A6CC0"/>
    <w:multiLevelType w:val="hybridMultilevel"/>
    <w:tmpl w:val="2224008E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FC492A"/>
    <w:multiLevelType w:val="hybridMultilevel"/>
    <w:tmpl w:val="BC4C3AFC"/>
    <w:lvl w:ilvl="0" w:tplc="04090005">
      <w:start w:val="1"/>
      <w:numFmt w:val="bullet"/>
      <w:lvlText w:val=""/>
      <w:lvlJc w:val="left"/>
      <w:pPr>
        <w:tabs>
          <w:tab w:val="num" w:pos="947"/>
        </w:tabs>
        <w:ind w:left="947" w:hanging="227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6C12D5E"/>
    <w:multiLevelType w:val="hybridMultilevel"/>
    <w:tmpl w:val="32763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B32EA1"/>
    <w:multiLevelType w:val="hybridMultilevel"/>
    <w:tmpl w:val="0D365076"/>
    <w:lvl w:ilvl="0" w:tplc="E33AD2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1442C5"/>
    <w:multiLevelType w:val="hybridMultilevel"/>
    <w:tmpl w:val="3E107C5A"/>
    <w:lvl w:ilvl="0" w:tplc="0409000F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5" w15:restartNumberingAfterBreak="0">
    <w:nsid w:val="1923078A"/>
    <w:multiLevelType w:val="hybridMultilevel"/>
    <w:tmpl w:val="A8F42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296640"/>
    <w:multiLevelType w:val="hybridMultilevel"/>
    <w:tmpl w:val="ADDED048"/>
    <w:lvl w:ilvl="0" w:tplc="F9CCB0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2C8AF76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95E5C17"/>
    <w:multiLevelType w:val="hybridMultilevel"/>
    <w:tmpl w:val="2EC6D458"/>
    <w:lvl w:ilvl="0" w:tplc="04090011">
      <w:start w:val="1"/>
      <w:numFmt w:val="decimal"/>
      <w:lvlText w:val="%1)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8" w15:restartNumberingAfterBreak="0">
    <w:nsid w:val="19CA15BF"/>
    <w:multiLevelType w:val="hybridMultilevel"/>
    <w:tmpl w:val="EF682F02"/>
    <w:lvl w:ilvl="0" w:tplc="65061EC0">
      <w:start w:val="2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A706180"/>
    <w:multiLevelType w:val="hybridMultilevel"/>
    <w:tmpl w:val="C66805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1B7E7776"/>
    <w:multiLevelType w:val="singleLevel"/>
    <w:tmpl w:val="95F0C0C8"/>
    <w:lvl w:ilvl="0">
      <w:start w:val="1"/>
      <w:numFmt w:val="decimal"/>
      <w:lvlText w:val="(%1)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21" w15:restartNumberingAfterBreak="0">
    <w:nsid w:val="1D8B22EE"/>
    <w:multiLevelType w:val="hybridMultilevel"/>
    <w:tmpl w:val="569E86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2611959"/>
    <w:multiLevelType w:val="hybridMultilevel"/>
    <w:tmpl w:val="5C88566A"/>
    <w:lvl w:ilvl="0" w:tplc="987C58F6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26262679"/>
    <w:multiLevelType w:val="hybridMultilevel"/>
    <w:tmpl w:val="6C22EF5E"/>
    <w:lvl w:ilvl="0" w:tplc="647A35C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7116A04"/>
    <w:multiLevelType w:val="hybridMultilevel"/>
    <w:tmpl w:val="C994C660"/>
    <w:lvl w:ilvl="0" w:tplc="04090011">
      <w:start w:val="1"/>
      <w:numFmt w:val="decimal"/>
      <w:lvlText w:val="%1)"/>
      <w:lvlJc w:val="left"/>
      <w:pPr>
        <w:ind w:left="972" w:hanging="360"/>
      </w:pPr>
    </w:lvl>
    <w:lvl w:ilvl="1" w:tplc="04090019" w:tentative="1">
      <w:start w:val="1"/>
      <w:numFmt w:val="lowerLetter"/>
      <w:lvlText w:val="%2."/>
      <w:lvlJc w:val="left"/>
      <w:pPr>
        <w:ind w:left="1692" w:hanging="360"/>
      </w:pPr>
    </w:lvl>
    <w:lvl w:ilvl="2" w:tplc="0409001B" w:tentative="1">
      <w:start w:val="1"/>
      <w:numFmt w:val="lowerRoman"/>
      <w:lvlText w:val="%3."/>
      <w:lvlJc w:val="right"/>
      <w:pPr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25" w15:restartNumberingAfterBreak="0">
    <w:nsid w:val="27A06BD6"/>
    <w:multiLevelType w:val="multilevel"/>
    <w:tmpl w:val="747AF3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</w:lvl>
  </w:abstractNum>
  <w:abstractNum w:abstractNumId="26" w15:restartNumberingAfterBreak="0">
    <w:nsid w:val="28102C53"/>
    <w:multiLevelType w:val="hybridMultilevel"/>
    <w:tmpl w:val="6AD26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98A4097"/>
    <w:multiLevelType w:val="hybridMultilevel"/>
    <w:tmpl w:val="44887394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2CC52E57"/>
    <w:multiLevelType w:val="hybridMultilevel"/>
    <w:tmpl w:val="45E4B5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0393CD7"/>
    <w:multiLevelType w:val="hybridMultilevel"/>
    <w:tmpl w:val="32C66390"/>
    <w:lvl w:ilvl="0" w:tplc="248C826E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0A55F6A"/>
    <w:multiLevelType w:val="hybridMultilevel"/>
    <w:tmpl w:val="7206BB42"/>
    <w:lvl w:ilvl="0" w:tplc="04090011">
      <w:start w:val="1"/>
      <w:numFmt w:val="decimal"/>
      <w:lvlText w:val="%1)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1" w15:restartNumberingAfterBreak="0">
    <w:nsid w:val="30F84570"/>
    <w:multiLevelType w:val="hybridMultilevel"/>
    <w:tmpl w:val="80FA5432"/>
    <w:lvl w:ilvl="0" w:tplc="88942A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2C15F8B"/>
    <w:multiLevelType w:val="multilevel"/>
    <w:tmpl w:val="4B0C7C8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332A1DF2"/>
    <w:multiLevelType w:val="hybridMultilevel"/>
    <w:tmpl w:val="0EAAF148"/>
    <w:lvl w:ilvl="0" w:tplc="A2AE65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33DD5E1C"/>
    <w:multiLevelType w:val="hybridMultilevel"/>
    <w:tmpl w:val="33FC9B2E"/>
    <w:lvl w:ilvl="0" w:tplc="7A9406E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34B366D2"/>
    <w:multiLevelType w:val="hybridMultilevel"/>
    <w:tmpl w:val="63B827D0"/>
    <w:lvl w:ilvl="0" w:tplc="A120B52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56F3068"/>
    <w:multiLevelType w:val="hybridMultilevel"/>
    <w:tmpl w:val="B7FCDA0C"/>
    <w:lvl w:ilvl="0" w:tplc="5EF44AB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64F36C1"/>
    <w:multiLevelType w:val="hybridMultilevel"/>
    <w:tmpl w:val="F3CC6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6587E00"/>
    <w:multiLevelType w:val="hybridMultilevel"/>
    <w:tmpl w:val="18408D54"/>
    <w:lvl w:ilvl="0" w:tplc="3FA86D96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8030807"/>
    <w:multiLevelType w:val="hybridMultilevel"/>
    <w:tmpl w:val="316EC768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8DD3699"/>
    <w:multiLevelType w:val="singleLevel"/>
    <w:tmpl w:val="2B90BA04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  <w:rPr>
        <w:rFonts w:asciiTheme="minorBidi" w:hAnsiTheme="minorBidi" w:cstheme="minorBidi" w:hint="default"/>
        <w:b/>
        <w:bCs/>
        <w:i w:val="0"/>
        <w:iCs w:val="0"/>
        <w:sz w:val="28"/>
        <w:szCs w:val="28"/>
      </w:rPr>
    </w:lvl>
  </w:abstractNum>
  <w:abstractNum w:abstractNumId="41" w15:restartNumberingAfterBreak="0">
    <w:nsid w:val="3BDD429A"/>
    <w:multiLevelType w:val="hybridMultilevel"/>
    <w:tmpl w:val="537AD990"/>
    <w:lvl w:ilvl="0" w:tplc="5F5230C2">
      <w:start w:val="1"/>
      <w:numFmt w:val="bullet"/>
      <w:lvlText w:val=""/>
      <w:lvlJc w:val="left"/>
      <w:pPr>
        <w:ind w:left="1854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2" w15:restartNumberingAfterBreak="0">
    <w:nsid w:val="3D7E4EA8"/>
    <w:multiLevelType w:val="hybridMultilevel"/>
    <w:tmpl w:val="ADECB376"/>
    <w:lvl w:ilvl="0" w:tplc="D1621B7C">
      <w:start w:val="1"/>
      <w:numFmt w:val="decimal"/>
      <w:lvlText w:val="%1."/>
      <w:lvlJc w:val="left"/>
      <w:pPr>
        <w:ind w:left="1128" w:hanging="40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3EC1458C"/>
    <w:multiLevelType w:val="hybridMultilevel"/>
    <w:tmpl w:val="0D76BAA2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3ED40D87"/>
    <w:multiLevelType w:val="hybridMultilevel"/>
    <w:tmpl w:val="4BBA6E46"/>
    <w:lvl w:ilvl="0" w:tplc="E33AD2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F351E72"/>
    <w:multiLevelType w:val="hybridMultilevel"/>
    <w:tmpl w:val="FB046044"/>
    <w:lvl w:ilvl="0" w:tplc="07E06F8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3FEA488D"/>
    <w:multiLevelType w:val="hybridMultilevel"/>
    <w:tmpl w:val="C0EEF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0A5426D"/>
    <w:multiLevelType w:val="hybridMultilevel"/>
    <w:tmpl w:val="39E8EC24"/>
    <w:lvl w:ilvl="0" w:tplc="0409001B">
      <w:start w:val="1"/>
      <w:numFmt w:val="thaiLett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13972E5"/>
    <w:multiLevelType w:val="hybridMultilevel"/>
    <w:tmpl w:val="50B81BEA"/>
    <w:lvl w:ilvl="0" w:tplc="3884AAF8">
      <w:start w:val="2"/>
      <w:numFmt w:val="decimal"/>
      <w:lvlText w:val="%1."/>
      <w:lvlJc w:val="left"/>
      <w:pPr>
        <w:ind w:left="252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49" w15:restartNumberingAfterBreak="0">
    <w:nsid w:val="418726B0"/>
    <w:multiLevelType w:val="hybridMultilevel"/>
    <w:tmpl w:val="EFD202C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428934DD"/>
    <w:multiLevelType w:val="hybridMultilevel"/>
    <w:tmpl w:val="C374DF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4426261"/>
    <w:multiLevelType w:val="hybridMultilevel"/>
    <w:tmpl w:val="F0A20240"/>
    <w:lvl w:ilvl="0" w:tplc="24A89994">
      <w:start w:val="1"/>
      <w:numFmt w:val="decimal"/>
      <w:lvlText w:val="%1."/>
      <w:lvlJc w:val="center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4459420E"/>
    <w:multiLevelType w:val="hybridMultilevel"/>
    <w:tmpl w:val="7458E226"/>
    <w:lvl w:ilvl="0" w:tplc="183C3A92">
      <w:start w:val="1"/>
      <w:numFmt w:val="decimal"/>
      <w:lvlText w:val="(%1)"/>
      <w:lvlJc w:val="left"/>
      <w:pPr>
        <w:ind w:left="3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125" w:hanging="360"/>
      </w:pPr>
    </w:lvl>
    <w:lvl w:ilvl="2" w:tplc="0409001B" w:tentative="1">
      <w:start w:val="1"/>
      <w:numFmt w:val="lowerRoman"/>
      <w:lvlText w:val="%3."/>
      <w:lvlJc w:val="right"/>
      <w:pPr>
        <w:ind w:left="4845" w:hanging="180"/>
      </w:pPr>
    </w:lvl>
    <w:lvl w:ilvl="3" w:tplc="0409000F" w:tentative="1">
      <w:start w:val="1"/>
      <w:numFmt w:val="decimal"/>
      <w:lvlText w:val="%4."/>
      <w:lvlJc w:val="left"/>
      <w:pPr>
        <w:ind w:left="5565" w:hanging="360"/>
      </w:pPr>
    </w:lvl>
    <w:lvl w:ilvl="4" w:tplc="04090019" w:tentative="1">
      <w:start w:val="1"/>
      <w:numFmt w:val="lowerLetter"/>
      <w:lvlText w:val="%5."/>
      <w:lvlJc w:val="left"/>
      <w:pPr>
        <w:ind w:left="6285" w:hanging="360"/>
      </w:pPr>
    </w:lvl>
    <w:lvl w:ilvl="5" w:tplc="0409001B" w:tentative="1">
      <w:start w:val="1"/>
      <w:numFmt w:val="lowerRoman"/>
      <w:lvlText w:val="%6."/>
      <w:lvlJc w:val="right"/>
      <w:pPr>
        <w:ind w:left="7005" w:hanging="180"/>
      </w:pPr>
    </w:lvl>
    <w:lvl w:ilvl="6" w:tplc="0409000F" w:tentative="1">
      <w:start w:val="1"/>
      <w:numFmt w:val="decimal"/>
      <w:lvlText w:val="%7."/>
      <w:lvlJc w:val="left"/>
      <w:pPr>
        <w:ind w:left="7725" w:hanging="360"/>
      </w:pPr>
    </w:lvl>
    <w:lvl w:ilvl="7" w:tplc="04090019" w:tentative="1">
      <w:start w:val="1"/>
      <w:numFmt w:val="lowerLetter"/>
      <w:lvlText w:val="%8."/>
      <w:lvlJc w:val="left"/>
      <w:pPr>
        <w:ind w:left="8445" w:hanging="360"/>
      </w:pPr>
    </w:lvl>
    <w:lvl w:ilvl="8" w:tplc="0409001B" w:tentative="1">
      <w:start w:val="1"/>
      <w:numFmt w:val="lowerRoman"/>
      <w:lvlText w:val="%9."/>
      <w:lvlJc w:val="right"/>
      <w:pPr>
        <w:ind w:left="9165" w:hanging="180"/>
      </w:pPr>
    </w:lvl>
  </w:abstractNum>
  <w:abstractNum w:abstractNumId="53" w15:restartNumberingAfterBreak="0">
    <w:nsid w:val="44635A04"/>
    <w:multiLevelType w:val="hybridMultilevel"/>
    <w:tmpl w:val="49CA5160"/>
    <w:lvl w:ilvl="0" w:tplc="0409001B">
      <w:start w:val="1"/>
      <w:numFmt w:val="thaiLetters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 w15:restartNumberingAfterBreak="0">
    <w:nsid w:val="46BC4CAA"/>
    <w:multiLevelType w:val="hybridMultilevel"/>
    <w:tmpl w:val="163C5268"/>
    <w:lvl w:ilvl="0" w:tplc="B812F86C">
      <w:start w:val="1"/>
      <w:numFmt w:val="decimal"/>
      <w:lvlText w:val="%1)"/>
      <w:lvlJc w:val="left"/>
      <w:pPr>
        <w:ind w:left="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55" w15:restartNumberingAfterBreak="0">
    <w:nsid w:val="46F8569F"/>
    <w:multiLevelType w:val="hybridMultilevel"/>
    <w:tmpl w:val="AACE30DC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6" w15:restartNumberingAfterBreak="0">
    <w:nsid w:val="4B431289"/>
    <w:multiLevelType w:val="hybridMultilevel"/>
    <w:tmpl w:val="F41423A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7" w15:restartNumberingAfterBreak="0">
    <w:nsid w:val="4BEC5E29"/>
    <w:multiLevelType w:val="hybridMultilevel"/>
    <w:tmpl w:val="6F6AA074"/>
    <w:lvl w:ilvl="0" w:tplc="EE389638">
      <w:start w:val="1"/>
      <w:numFmt w:val="thaiLetters"/>
      <w:lvlText w:val="(%1)"/>
      <w:lvlJc w:val="left"/>
      <w:pPr>
        <w:ind w:left="690" w:hanging="435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58" w15:restartNumberingAfterBreak="0">
    <w:nsid w:val="4DDB22E2"/>
    <w:multiLevelType w:val="hybridMultilevel"/>
    <w:tmpl w:val="04C2F2E2"/>
    <w:lvl w:ilvl="0" w:tplc="3B7093D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9" w15:restartNumberingAfterBreak="0">
    <w:nsid w:val="4E0D116A"/>
    <w:multiLevelType w:val="multilevel"/>
    <w:tmpl w:val="7F4AB3D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0" w15:restartNumberingAfterBreak="0">
    <w:nsid w:val="4E2C45D0"/>
    <w:multiLevelType w:val="hybridMultilevel"/>
    <w:tmpl w:val="64F8E25A"/>
    <w:lvl w:ilvl="0" w:tplc="5F5230C2">
      <w:start w:val="1"/>
      <w:numFmt w:val="bullet"/>
      <w:lvlText w:val=""/>
      <w:lvlJc w:val="left"/>
      <w:pPr>
        <w:ind w:left="171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61" w15:restartNumberingAfterBreak="0">
    <w:nsid w:val="4EDA4A70"/>
    <w:multiLevelType w:val="hybridMultilevel"/>
    <w:tmpl w:val="CD7CC578"/>
    <w:lvl w:ilvl="0" w:tplc="0AC217F0">
      <w:start w:val="1"/>
      <w:numFmt w:val="decimal"/>
      <w:lvlText w:val="%1."/>
      <w:lvlJc w:val="left"/>
      <w:pPr>
        <w:tabs>
          <w:tab w:val="num" w:pos="2250"/>
        </w:tabs>
        <w:ind w:left="225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70"/>
        </w:tabs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90"/>
        </w:tabs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10"/>
        </w:tabs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30"/>
        </w:tabs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50"/>
        </w:tabs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70"/>
        </w:tabs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90"/>
        </w:tabs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10"/>
        </w:tabs>
        <w:ind w:left="8010" w:hanging="180"/>
      </w:pPr>
    </w:lvl>
  </w:abstractNum>
  <w:abstractNum w:abstractNumId="62" w15:restartNumberingAfterBreak="0">
    <w:nsid w:val="4F204DE0"/>
    <w:multiLevelType w:val="hybridMultilevel"/>
    <w:tmpl w:val="DD103D42"/>
    <w:lvl w:ilvl="0" w:tplc="04090005">
      <w:start w:val="1"/>
      <w:numFmt w:val="bullet"/>
      <w:lvlText w:val=""/>
      <w:lvlJc w:val="left"/>
      <w:pPr>
        <w:ind w:left="1212" w:hanging="360"/>
      </w:pPr>
      <w:rPr>
        <w:rFonts w:ascii="Wingdings" w:hAnsi="Wingdings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63" w15:restartNumberingAfterBreak="0">
    <w:nsid w:val="500E00FE"/>
    <w:multiLevelType w:val="hybridMultilevel"/>
    <w:tmpl w:val="458698D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531C1068"/>
    <w:multiLevelType w:val="hybridMultilevel"/>
    <w:tmpl w:val="3B4C5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3330C98"/>
    <w:multiLevelType w:val="hybridMultilevel"/>
    <w:tmpl w:val="7F2AF31C"/>
    <w:lvl w:ilvl="0" w:tplc="88D01E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54225EB0"/>
    <w:multiLevelType w:val="hybridMultilevel"/>
    <w:tmpl w:val="B1EAF4C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BC6053E"/>
    <w:multiLevelType w:val="hybridMultilevel"/>
    <w:tmpl w:val="1B223CA6"/>
    <w:lvl w:ilvl="0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8" w15:restartNumberingAfterBreak="0">
    <w:nsid w:val="61205A0F"/>
    <w:multiLevelType w:val="hybridMultilevel"/>
    <w:tmpl w:val="7832B86C"/>
    <w:lvl w:ilvl="0" w:tplc="7A9406E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2D96EB2"/>
    <w:multiLevelType w:val="hybridMultilevel"/>
    <w:tmpl w:val="182EEFDC"/>
    <w:lvl w:ilvl="0" w:tplc="0409001B">
      <w:start w:val="1"/>
      <w:numFmt w:val="thaiLett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2E1226C"/>
    <w:multiLevelType w:val="hybridMultilevel"/>
    <w:tmpl w:val="3948C776"/>
    <w:lvl w:ilvl="0" w:tplc="F1EEC662">
      <w:start w:val="1"/>
      <w:numFmt w:val="decimal"/>
      <w:lvlText w:val="%1."/>
      <w:lvlJc w:val="left"/>
      <w:pPr>
        <w:ind w:left="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71" w15:restartNumberingAfterBreak="0">
    <w:nsid w:val="65233712"/>
    <w:multiLevelType w:val="hybridMultilevel"/>
    <w:tmpl w:val="31F258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7C66EE8"/>
    <w:multiLevelType w:val="hybridMultilevel"/>
    <w:tmpl w:val="45FAE0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8844D92"/>
    <w:multiLevelType w:val="hybridMultilevel"/>
    <w:tmpl w:val="20EA12B6"/>
    <w:lvl w:ilvl="0" w:tplc="6C50D396">
      <w:start w:val="1"/>
      <w:numFmt w:val="bullet"/>
      <w:lvlText w:val=""/>
      <w:lvlJc w:val="left"/>
      <w:pPr>
        <w:tabs>
          <w:tab w:val="num" w:pos="369"/>
        </w:tabs>
        <w:ind w:left="369" w:hanging="227"/>
      </w:pPr>
      <w:rPr>
        <w:rFonts w:ascii="Wingdings" w:hAnsi="Wingdings" w:hint="default"/>
        <w:color w:val="auto"/>
        <w:sz w:val="22"/>
        <w:szCs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9175854"/>
    <w:multiLevelType w:val="hybridMultilevel"/>
    <w:tmpl w:val="AA12F3A0"/>
    <w:lvl w:ilvl="0" w:tplc="9F8A11F6">
      <w:start w:val="255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rdia New" w:eastAsia="Times New Roman" w:hAnsi="Cordia New" w:hint="default"/>
        <w:sz w:val="22"/>
        <w:szCs w:val="22"/>
      </w:rPr>
    </w:lvl>
    <w:lvl w:ilvl="1" w:tplc="6C50D39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9286404"/>
    <w:multiLevelType w:val="hybridMultilevel"/>
    <w:tmpl w:val="D324C80E"/>
    <w:lvl w:ilvl="0" w:tplc="04090019">
      <w:start w:val="1"/>
      <w:numFmt w:val="lowerLetter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6" w15:restartNumberingAfterBreak="0">
    <w:nsid w:val="6A440EBC"/>
    <w:multiLevelType w:val="hybridMultilevel"/>
    <w:tmpl w:val="2528C86E"/>
    <w:lvl w:ilvl="0" w:tplc="04090011">
      <w:start w:val="1"/>
      <w:numFmt w:val="decimal"/>
      <w:lvlText w:val="%1)"/>
      <w:lvlJc w:val="left"/>
      <w:pPr>
        <w:ind w:left="2574" w:hanging="360"/>
      </w:pPr>
    </w:lvl>
    <w:lvl w:ilvl="1" w:tplc="04090019" w:tentative="1">
      <w:start w:val="1"/>
      <w:numFmt w:val="lowerLetter"/>
      <w:lvlText w:val="%2."/>
      <w:lvlJc w:val="left"/>
      <w:pPr>
        <w:ind w:left="3294" w:hanging="360"/>
      </w:pPr>
    </w:lvl>
    <w:lvl w:ilvl="2" w:tplc="0409001B" w:tentative="1">
      <w:start w:val="1"/>
      <w:numFmt w:val="lowerRoman"/>
      <w:lvlText w:val="%3."/>
      <w:lvlJc w:val="right"/>
      <w:pPr>
        <w:ind w:left="4014" w:hanging="180"/>
      </w:pPr>
    </w:lvl>
    <w:lvl w:ilvl="3" w:tplc="0409000F" w:tentative="1">
      <w:start w:val="1"/>
      <w:numFmt w:val="decimal"/>
      <w:lvlText w:val="%4."/>
      <w:lvlJc w:val="left"/>
      <w:pPr>
        <w:ind w:left="4734" w:hanging="360"/>
      </w:pPr>
    </w:lvl>
    <w:lvl w:ilvl="4" w:tplc="04090019" w:tentative="1">
      <w:start w:val="1"/>
      <w:numFmt w:val="lowerLetter"/>
      <w:lvlText w:val="%5."/>
      <w:lvlJc w:val="left"/>
      <w:pPr>
        <w:ind w:left="5454" w:hanging="360"/>
      </w:pPr>
    </w:lvl>
    <w:lvl w:ilvl="5" w:tplc="0409001B" w:tentative="1">
      <w:start w:val="1"/>
      <w:numFmt w:val="lowerRoman"/>
      <w:lvlText w:val="%6."/>
      <w:lvlJc w:val="right"/>
      <w:pPr>
        <w:ind w:left="6174" w:hanging="180"/>
      </w:pPr>
    </w:lvl>
    <w:lvl w:ilvl="6" w:tplc="0409000F" w:tentative="1">
      <w:start w:val="1"/>
      <w:numFmt w:val="decimal"/>
      <w:lvlText w:val="%7."/>
      <w:lvlJc w:val="left"/>
      <w:pPr>
        <w:ind w:left="6894" w:hanging="360"/>
      </w:pPr>
    </w:lvl>
    <w:lvl w:ilvl="7" w:tplc="04090019" w:tentative="1">
      <w:start w:val="1"/>
      <w:numFmt w:val="lowerLetter"/>
      <w:lvlText w:val="%8."/>
      <w:lvlJc w:val="left"/>
      <w:pPr>
        <w:ind w:left="7614" w:hanging="360"/>
      </w:pPr>
    </w:lvl>
    <w:lvl w:ilvl="8" w:tplc="0409001B" w:tentative="1">
      <w:start w:val="1"/>
      <w:numFmt w:val="lowerRoman"/>
      <w:lvlText w:val="%9."/>
      <w:lvlJc w:val="right"/>
      <w:pPr>
        <w:ind w:left="8334" w:hanging="180"/>
      </w:pPr>
    </w:lvl>
  </w:abstractNum>
  <w:abstractNum w:abstractNumId="77" w15:restartNumberingAfterBreak="0">
    <w:nsid w:val="6C39285A"/>
    <w:multiLevelType w:val="hybridMultilevel"/>
    <w:tmpl w:val="78CED692"/>
    <w:lvl w:ilvl="0" w:tplc="5EA094D2">
      <w:start w:val="1"/>
      <w:numFmt w:val="decimal"/>
      <w:lvlText w:val="%1."/>
      <w:lvlJc w:val="left"/>
      <w:pPr>
        <w:ind w:left="1170" w:hanging="360"/>
      </w:pPr>
      <w:rPr>
        <w:rFonts w:cstheme="minorBidi" w:hint="default"/>
        <w:b w:val="0"/>
        <w:b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8" w15:restartNumberingAfterBreak="0">
    <w:nsid w:val="6D372247"/>
    <w:multiLevelType w:val="multilevel"/>
    <w:tmpl w:val="526091B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9" w15:restartNumberingAfterBreak="0">
    <w:nsid w:val="6DE64D20"/>
    <w:multiLevelType w:val="hybridMultilevel"/>
    <w:tmpl w:val="EF9A9106"/>
    <w:lvl w:ilvl="0" w:tplc="86BA074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0" w15:restartNumberingAfterBreak="0">
    <w:nsid w:val="6EEF2622"/>
    <w:multiLevelType w:val="hybridMultilevel"/>
    <w:tmpl w:val="E7CAC14A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292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81" w15:restartNumberingAfterBreak="0">
    <w:nsid w:val="6F170E00"/>
    <w:multiLevelType w:val="hybridMultilevel"/>
    <w:tmpl w:val="C0669A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09B3384"/>
    <w:multiLevelType w:val="hybridMultilevel"/>
    <w:tmpl w:val="D7F0BD2A"/>
    <w:lvl w:ilvl="0" w:tplc="0AC461EA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3" w15:restartNumberingAfterBreak="0">
    <w:nsid w:val="74244872"/>
    <w:multiLevelType w:val="hybridMultilevel"/>
    <w:tmpl w:val="5C689746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84" w15:restartNumberingAfterBreak="0">
    <w:nsid w:val="79047023"/>
    <w:multiLevelType w:val="hybridMultilevel"/>
    <w:tmpl w:val="1C42799E"/>
    <w:lvl w:ilvl="0" w:tplc="06CE771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46161F6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5" w15:restartNumberingAfterBreak="0">
    <w:nsid w:val="79156D02"/>
    <w:multiLevelType w:val="hybridMultilevel"/>
    <w:tmpl w:val="3F808200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6" w15:restartNumberingAfterBreak="0">
    <w:nsid w:val="791A2C3E"/>
    <w:multiLevelType w:val="hybridMultilevel"/>
    <w:tmpl w:val="A454C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A165FD5"/>
    <w:multiLevelType w:val="hybridMultilevel"/>
    <w:tmpl w:val="0C161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E073893"/>
    <w:multiLevelType w:val="hybridMultilevel"/>
    <w:tmpl w:val="0338EB0A"/>
    <w:lvl w:ilvl="0" w:tplc="9F5ABF38">
      <w:start w:val="1"/>
      <w:numFmt w:val="decimal"/>
      <w:lvlText w:val="%1)"/>
      <w:lvlJc w:val="left"/>
      <w:pPr>
        <w:ind w:left="1349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F617F27"/>
    <w:multiLevelType w:val="hybridMultilevel"/>
    <w:tmpl w:val="BA2E007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0" w15:restartNumberingAfterBreak="0">
    <w:nsid w:val="7FE11F29"/>
    <w:multiLevelType w:val="hybridMultilevel"/>
    <w:tmpl w:val="6A8014D0"/>
    <w:lvl w:ilvl="0" w:tplc="CDEEDF0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60"/>
  </w:num>
  <w:num w:numId="3">
    <w:abstractNumId w:val="67"/>
  </w:num>
  <w:num w:numId="4">
    <w:abstractNumId w:val="80"/>
  </w:num>
  <w:num w:numId="5">
    <w:abstractNumId w:val="12"/>
  </w:num>
  <w:num w:numId="6">
    <w:abstractNumId w:val="61"/>
  </w:num>
  <w:num w:numId="7">
    <w:abstractNumId w:val="9"/>
  </w:num>
  <w:num w:numId="8">
    <w:abstractNumId w:val="16"/>
  </w:num>
  <w:num w:numId="9">
    <w:abstractNumId w:val="63"/>
  </w:num>
  <w:num w:numId="10">
    <w:abstractNumId w:val="82"/>
  </w:num>
  <w:num w:numId="11">
    <w:abstractNumId w:val="14"/>
  </w:num>
  <w:num w:numId="12">
    <w:abstractNumId w:val="51"/>
  </w:num>
  <w:num w:numId="13">
    <w:abstractNumId w:val="5"/>
  </w:num>
  <w:num w:numId="14">
    <w:abstractNumId w:val="1"/>
  </w:num>
  <w:num w:numId="15">
    <w:abstractNumId w:val="35"/>
  </w:num>
  <w:num w:numId="16">
    <w:abstractNumId w:val="84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4"/>
  </w:num>
  <w:num w:numId="18">
    <w:abstractNumId w:val="32"/>
  </w:num>
  <w:num w:numId="19">
    <w:abstractNumId w:val="87"/>
  </w:num>
  <w:num w:numId="20">
    <w:abstractNumId w:val="58"/>
  </w:num>
  <w:num w:numId="21">
    <w:abstractNumId w:val="7"/>
  </w:num>
  <w:num w:numId="22">
    <w:abstractNumId w:val="26"/>
  </w:num>
  <w:num w:numId="23">
    <w:abstractNumId w:val="18"/>
  </w:num>
  <w:num w:numId="24">
    <w:abstractNumId w:val="68"/>
  </w:num>
  <w:num w:numId="25">
    <w:abstractNumId w:val="71"/>
  </w:num>
  <w:num w:numId="26">
    <w:abstractNumId w:val="72"/>
  </w:num>
  <w:num w:numId="27">
    <w:abstractNumId w:val="23"/>
  </w:num>
  <w:num w:numId="28">
    <w:abstractNumId w:val="34"/>
  </w:num>
  <w:num w:numId="29">
    <w:abstractNumId w:val="84"/>
  </w:num>
  <w:num w:numId="30">
    <w:abstractNumId w:val="78"/>
  </w:num>
  <w:num w:numId="31">
    <w:abstractNumId w:val="81"/>
  </w:num>
  <w:num w:numId="32">
    <w:abstractNumId w:val="64"/>
  </w:num>
  <w:num w:numId="33">
    <w:abstractNumId w:val="42"/>
  </w:num>
  <w:num w:numId="34">
    <w:abstractNumId w:val="65"/>
  </w:num>
  <w:num w:numId="35">
    <w:abstractNumId w:val="75"/>
  </w:num>
  <w:num w:numId="36">
    <w:abstractNumId w:val="47"/>
  </w:num>
  <w:num w:numId="37">
    <w:abstractNumId w:val="0"/>
  </w:num>
  <w:num w:numId="38">
    <w:abstractNumId w:val="76"/>
  </w:num>
  <w:num w:numId="39">
    <w:abstractNumId w:val="69"/>
  </w:num>
  <w:num w:numId="40">
    <w:abstractNumId w:val="27"/>
  </w:num>
  <w:num w:numId="41">
    <w:abstractNumId w:val="3"/>
  </w:num>
  <w:num w:numId="42">
    <w:abstractNumId w:val="33"/>
  </w:num>
  <w:num w:numId="43">
    <w:abstractNumId w:val="46"/>
  </w:num>
  <w:num w:numId="44">
    <w:abstractNumId w:val="53"/>
  </w:num>
  <w:num w:numId="45">
    <w:abstractNumId w:val="38"/>
  </w:num>
  <w:num w:numId="46">
    <w:abstractNumId w:val="10"/>
  </w:num>
  <w:num w:numId="47">
    <w:abstractNumId w:val="85"/>
  </w:num>
  <w:num w:numId="48">
    <w:abstractNumId w:val="15"/>
  </w:num>
  <w:num w:numId="49">
    <w:abstractNumId w:val="8"/>
  </w:num>
  <w:num w:numId="50">
    <w:abstractNumId w:val="59"/>
  </w:num>
  <w:num w:numId="51">
    <w:abstractNumId w:val="50"/>
  </w:num>
  <w:num w:numId="52">
    <w:abstractNumId w:val="48"/>
  </w:num>
  <w:num w:numId="53">
    <w:abstractNumId w:val="29"/>
  </w:num>
  <w:num w:numId="54">
    <w:abstractNumId w:val="37"/>
  </w:num>
  <w:num w:numId="55">
    <w:abstractNumId w:val="28"/>
  </w:num>
  <w:num w:numId="56">
    <w:abstractNumId w:val="19"/>
  </w:num>
  <w:num w:numId="5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85"/>
  </w:num>
  <w:num w:numId="60">
    <w:abstractNumId w:val="52"/>
  </w:num>
  <w:num w:numId="61">
    <w:abstractNumId w:val="83"/>
  </w:num>
  <w:num w:numId="62">
    <w:abstractNumId w:val="25"/>
  </w:num>
  <w:num w:numId="63">
    <w:abstractNumId w:val="41"/>
  </w:num>
  <w:num w:numId="64">
    <w:abstractNumId w:val="43"/>
  </w:num>
  <w:num w:numId="65">
    <w:abstractNumId w:val="54"/>
  </w:num>
  <w:num w:numId="66">
    <w:abstractNumId w:val="70"/>
  </w:num>
  <w:num w:numId="67">
    <w:abstractNumId w:val="39"/>
  </w:num>
  <w:num w:numId="68">
    <w:abstractNumId w:val="56"/>
  </w:num>
  <w:num w:numId="69">
    <w:abstractNumId w:val="40"/>
  </w:num>
  <w:num w:numId="70">
    <w:abstractNumId w:val="4"/>
  </w:num>
  <w:num w:numId="71">
    <w:abstractNumId w:val="90"/>
  </w:num>
  <w:num w:numId="72">
    <w:abstractNumId w:val="62"/>
  </w:num>
  <w:num w:numId="73">
    <w:abstractNumId w:val="49"/>
  </w:num>
  <w:num w:numId="74">
    <w:abstractNumId w:val="22"/>
  </w:num>
  <w:num w:numId="75">
    <w:abstractNumId w:val="73"/>
  </w:num>
  <w:num w:numId="76">
    <w:abstractNumId w:val="86"/>
  </w:num>
  <w:num w:numId="77">
    <w:abstractNumId w:val="11"/>
  </w:num>
  <w:num w:numId="78">
    <w:abstractNumId w:val="86"/>
  </w:num>
  <w:num w:numId="79">
    <w:abstractNumId w:val="31"/>
  </w:num>
  <w:num w:numId="80">
    <w:abstractNumId w:val="30"/>
  </w:num>
  <w:num w:numId="81">
    <w:abstractNumId w:val="17"/>
  </w:num>
  <w:num w:numId="82">
    <w:abstractNumId w:val="66"/>
  </w:num>
  <w:num w:numId="83">
    <w:abstractNumId w:val="88"/>
  </w:num>
  <w:num w:numId="84">
    <w:abstractNumId w:val="2"/>
  </w:num>
  <w:num w:numId="85">
    <w:abstractNumId w:val="24"/>
  </w:num>
  <w:num w:numId="86">
    <w:abstractNumId w:val="44"/>
  </w:num>
  <w:num w:numId="87">
    <w:abstractNumId w:val="13"/>
  </w:num>
  <w:num w:numId="88">
    <w:abstractNumId w:val="79"/>
  </w:num>
  <w:num w:numId="89">
    <w:abstractNumId w:val="57"/>
  </w:num>
  <w:num w:numId="90">
    <w:abstractNumId w:val="20"/>
  </w:num>
  <w:num w:numId="91">
    <w:abstractNumId w:val="6"/>
  </w:num>
  <w:num w:numId="92">
    <w:abstractNumId w:val="89"/>
  </w:num>
  <w:num w:numId="93">
    <w:abstractNumId w:val="77"/>
  </w:num>
  <w:num w:numId="94">
    <w:abstractNumId w:val="55"/>
  </w:num>
  <w:num w:numId="95">
    <w:abstractNumId w:val="36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03A"/>
    <w:rsid w:val="00003DC6"/>
    <w:rsid w:val="00010FA7"/>
    <w:rsid w:val="000133F6"/>
    <w:rsid w:val="00014E1B"/>
    <w:rsid w:val="000163D7"/>
    <w:rsid w:val="00026491"/>
    <w:rsid w:val="000410EA"/>
    <w:rsid w:val="00042F4F"/>
    <w:rsid w:val="000474F5"/>
    <w:rsid w:val="00054A15"/>
    <w:rsid w:val="00056EC8"/>
    <w:rsid w:val="00056F47"/>
    <w:rsid w:val="00061BC7"/>
    <w:rsid w:val="0006667E"/>
    <w:rsid w:val="00067A8C"/>
    <w:rsid w:val="00074B98"/>
    <w:rsid w:val="00075CFD"/>
    <w:rsid w:val="00082EC4"/>
    <w:rsid w:val="00085C85"/>
    <w:rsid w:val="00086F8B"/>
    <w:rsid w:val="000905DA"/>
    <w:rsid w:val="0009796F"/>
    <w:rsid w:val="000A0254"/>
    <w:rsid w:val="000A100E"/>
    <w:rsid w:val="000A1545"/>
    <w:rsid w:val="000B0198"/>
    <w:rsid w:val="000B3B6A"/>
    <w:rsid w:val="000C6089"/>
    <w:rsid w:val="000D114B"/>
    <w:rsid w:val="000D51FF"/>
    <w:rsid w:val="000D63CE"/>
    <w:rsid w:val="000E724B"/>
    <w:rsid w:val="000F06CA"/>
    <w:rsid w:val="000F38E8"/>
    <w:rsid w:val="000F5342"/>
    <w:rsid w:val="000F6EA9"/>
    <w:rsid w:val="000F78B5"/>
    <w:rsid w:val="0010141A"/>
    <w:rsid w:val="00103E75"/>
    <w:rsid w:val="0011032F"/>
    <w:rsid w:val="0011148B"/>
    <w:rsid w:val="0012201C"/>
    <w:rsid w:val="00132A2C"/>
    <w:rsid w:val="001333A4"/>
    <w:rsid w:val="001344FD"/>
    <w:rsid w:val="00142217"/>
    <w:rsid w:val="0014349E"/>
    <w:rsid w:val="0014529F"/>
    <w:rsid w:val="00151756"/>
    <w:rsid w:val="0015491D"/>
    <w:rsid w:val="00162740"/>
    <w:rsid w:val="001649AF"/>
    <w:rsid w:val="00182575"/>
    <w:rsid w:val="00184B3E"/>
    <w:rsid w:val="00187562"/>
    <w:rsid w:val="00190A8F"/>
    <w:rsid w:val="001A1626"/>
    <w:rsid w:val="001A1B88"/>
    <w:rsid w:val="001B0A24"/>
    <w:rsid w:val="001B269D"/>
    <w:rsid w:val="001C059C"/>
    <w:rsid w:val="001C1039"/>
    <w:rsid w:val="001C159D"/>
    <w:rsid w:val="001C2275"/>
    <w:rsid w:val="001C42BF"/>
    <w:rsid w:val="001C4933"/>
    <w:rsid w:val="001E363F"/>
    <w:rsid w:val="001E454A"/>
    <w:rsid w:val="001F2932"/>
    <w:rsid w:val="001F56E6"/>
    <w:rsid w:val="00200FE4"/>
    <w:rsid w:val="00201FD4"/>
    <w:rsid w:val="00212FAC"/>
    <w:rsid w:val="00217FBD"/>
    <w:rsid w:val="002215DA"/>
    <w:rsid w:val="00243628"/>
    <w:rsid w:val="00250146"/>
    <w:rsid w:val="00251E08"/>
    <w:rsid w:val="0025273F"/>
    <w:rsid w:val="002662E2"/>
    <w:rsid w:val="00277545"/>
    <w:rsid w:val="00286204"/>
    <w:rsid w:val="0029701B"/>
    <w:rsid w:val="002A19A9"/>
    <w:rsid w:val="002B3B7E"/>
    <w:rsid w:val="002B5D67"/>
    <w:rsid w:val="002B78AB"/>
    <w:rsid w:val="002D0FDC"/>
    <w:rsid w:val="002D39D8"/>
    <w:rsid w:val="002D768E"/>
    <w:rsid w:val="002E42A1"/>
    <w:rsid w:val="002E6BEA"/>
    <w:rsid w:val="002E7CEB"/>
    <w:rsid w:val="002F0088"/>
    <w:rsid w:val="002F75C3"/>
    <w:rsid w:val="003159BF"/>
    <w:rsid w:val="003209CA"/>
    <w:rsid w:val="00320EB1"/>
    <w:rsid w:val="0032244A"/>
    <w:rsid w:val="00325071"/>
    <w:rsid w:val="00325489"/>
    <w:rsid w:val="00326028"/>
    <w:rsid w:val="0033629C"/>
    <w:rsid w:val="0033690C"/>
    <w:rsid w:val="003375DB"/>
    <w:rsid w:val="00341101"/>
    <w:rsid w:val="00341B90"/>
    <w:rsid w:val="003475FE"/>
    <w:rsid w:val="003478F0"/>
    <w:rsid w:val="00347E9B"/>
    <w:rsid w:val="00351B8A"/>
    <w:rsid w:val="00353465"/>
    <w:rsid w:val="0037515D"/>
    <w:rsid w:val="00382090"/>
    <w:rsid w:val="0039020C"/>
    <w:rsid w:val="0039034E"/>
    <w:rsid w:val="00392344"/>
    <w:rsid w:val="00392B43"/>
    <w:rsid w:val="003936A5"/>
    <w:rsid w:val="0039742F"/>
    <w:rsid w:val="003A25D9"/>
    <w:rsid w:val="003B07B0"/>
    <w:rsid w:val="003B34B0"/>
    <w:rsid w:val="003B59D1"/>
    <w:rsid w:val="003B7724"/>
    <w:rsid w:val="003C1AB0"/>
    <w:rsid w:val="003C22B5"/>
    <w:rsid w:val="003C2607"/>
    <w:rsid w:val="003C7D3E"/>
    <w:rsid w:val="003D4AC4"/>
    <w:rsid w:val="003E1C00"/>
    <w:rsid w:val="003E4A7E"/>
    <w:rsid w:val="003E4DBF"/>
    <w:rsid w:val="003E5800"/>
    <w:rsid w:val="003E7EA7"/>
    <w:rsid w:val="003F32AC"/>
    <w:rsid w:val="003F354C"/>
    <w:rsid w:val="003F5ED3"/>
    <w:rsid w:val="003F6C2C"/>
    <w:rsid w:val="003F788E"/>
    <w:rsid w:val="004028AF"/>
    <w:rsid w:val="00406AEF"/>
    <w:rsid w:val="004151DE"/>
    <w:rsid w:val="0041641E"/>
    <w:rsid w:val="00421084"/>
    <w:rsid w:val="00423E27"/>
    <w:rsid w:val="004323B4"/>
    <w:rsid w:val="004424B3"/>
    <w:rsid w:val="004507FB"/>
    <w:rsid w:val="0045153D"/>
    <w:rsid w:val="00454D65"/>
    <w:rsid w:val="00455475"/>
    <w:rsid w:val="00463BCF"/>
    <w:rsid w:val="004802C5"/>
    <w:rsid w:val="004820CD"/>
    <w:rsid w:val="00490D6E"/>
    <w:rsid w:val="00490D8E"/>
    <w:rsid w:val="00490DA1"/>
    <w:rsid w:val="00493E55"/>
    <w:rsid w:val="00497855"/>
    <w:rsid w:val="004A015B"/>
    <w:rsid w:val="004A2D00"/>
    <w:rsid w:val="004C410A"/>
    <w:rsid w:val="004D03E6"/>
    <w:rsid w:val="004D0C2D"/>
    <w:rsid w:val="004D3488"/>
    <w:rsid w:val="004F01BA"/>
    <w:rsid w:val="004F0AD2"/>
    <w:rsid w:val="004F3C4F"/>
    <w:rsid w:val="004F4AD9"/>
    <w:rsid w:val="004F65B1"/>
    <w:rsid w:val="004F6943"/>
    <w:rsid w:val="00502AEE"/>
    <w:rsid w:val="0050799B"/>
    <w:rsid w:val="00513595"/>
    <w:rsid w:val="005144B8"/>
    <w:rsid w:val="00517ABB"/>
    <w:rsid w:val="005202FA"/>
    <w:rsid w:val="005216DB"/>
    <w:rsid w:val="00533506"/>
    <w:rsid w:val="00540140"/>
    <w:rsid w:val="00550474"/>
    <w:rsid w:val="0055567F"/>
    <w:rsid w:val="00556F6E"/>
    <w:rsid w:val="005614F7"/>
    <w:rsid w:val="00562CDC"/>
    <w:rsid w:val="00563BA4"/>
    <w:rsid w:val="005661B0"/>
    <w:rsid w:val="005669E4"/>
    <w:rsid w:val="00566A10"/>
    <w:rsid w:val="0057426C"/>
    <w:rsid w:val="0057611A"/>
    <w:rsid w:val="005841AE"/>
    <w:rsid w:val="005905DD"/>
    <w:rsid w:val="00590B65"/>
    <w:rsid w:val="005A7508"/>
    <w:rsid w:val="005B28C2"/>
    <w:rsid w:val="005B33EC"/>
    <w:rsid w:val="005C2B20"/>
    <w:rsid w:val="005C4C2E"/>
    <w:rsid w:val="005C6C3C"/>
    <w:rsid w:val="005C7FA2"/>
    <w:rsid w:val="005D2A40"/>
    <w:rsid w:val="005E03BE"/>
    <w:rsid w:val="005E09BC"/>
    <w:rsid w:val="005E3D4D"/>
    <w:rsid w:val="005E4DBE"/>
    <w:rsid w:val="005E6CB4"/>
    <w:rsid w:val="005F0347"/>
    <w:rsid w:val="005F48CC"/>
    <w:rsid w:val="005F6FC9"/>
    <w:rsid w:val="005F7C0C"/>
    <w:rsid w:val="006058E7"/>
    <w:rsid w:val="00612C48"/>
    <w:rsid w:val="00615ADF"/>
    <w:rsid w:val="00616726"/>
    <w:rsid w:val="006327F6"/>
    <w:rsid w:val="00636E26"/>
    <w:rsid w:val="00641177"/>
    <w:rsid w:val="00644178"/>
    <w:rsid w:val="0065458E"/>
    <w:rsid w:val="00665653"/>
    <w:rsid w:val="0068114F"/>
    <w:rsid w:val="006871CB"/>
    <w:rsid w:val="006879D9"/>
    <w:rsid w:val="006911F5"/>
    <w:rsid w:val="0069195E"/>
    <w:rsid w:val="00692277"/>
    <w:rsid w:val="006A567B"/>
    <w:rsid w:val="006B1FAE"/>
    <w:rsid w:val="006B2346"/>
    <w:rsid w:val="006B27E7"/>
    <w:rsid w:val="006B67FE"/>
    <w:rsid w:val="006B7225"/>
    <w:rsid w:val="006C427E"/>
    <w:rsid w:val="006C61D2"/>
    <w:rsid w:val="006C78AA"/>
    <w:rsid w:val="006D11BE"/>
    <w:rsid w:val="006F0E06"/>
    <w:rsid w:val="006F1EFE"/>
    <w:rsid w:val="006F23E6"/>
    <w:rsid w:val="006F2628"/>
    <w:rsid w:val="006F2AF0"/>
    <w:rsid w:val="00702F44"/>
    <w:rsid w:val="00705B8E"/>
    <w:rsid w:val="00706143"/>
    <w:rsid w:val="007117D8"/>
    <w:rsid w:val="007148A0"/>
    <w:rsid w:val="007156AF"/>
    <w:rsid w:val="007179DB"/>
    <w:rsid w:val="007236DF"/>
    <w:rsid w:val="0073280F"/>
    <w:rsid w:val="00737158"/>
    <w:rsid w:val="007455EC"/>
    <w:rsid w:val="00755BCF"/>
    <w:rsid w:val="0076074F"/>
    <w:rsid w:val="007701E2"/>
    <w:rsid w:val="00796444"/>
    <w:rsid w:val="007A22E4"/>
    <w:rsid w:val="007A25FC"/>
    <w:rsid w:val="007B53C4"/>
    <w:rsid w:val="007B77AC"/>
    <w:rsid w:val="007C19E4"/>
    <w:rsid w:val="007C3B0C"/>
    <w:rsid w:val="007C4BAD"/>
    <w:rsid w:val="007C7674"/>
    <w:rsid w:val="007C779C"/>
    <w:rsid w:val="007D06EE"/>
    <w:rsid w:val="007E0717"/>
    <w:rsid w:val="007E1972"/>
    <w:rsid w:val="007F01C1"/>
    <w:rsid w:val="007F2AC6"/>
    <w:rsid w:val="007F7F69"/>
    <w:rsid w:val="0080197D"/>
    <w:rsid w:val="00801E6B"/>
    <w:rsid w:val="00802EEF"/>
    <w:rsid w:val="00805764"/>
    <w:rsid w:val="0080651D"/>
    <w:rsid w:val="00807F36"/>
    <w:rsid w:val="00811F15"/>
    <w:rsid w:val="00834463"/>
    <w:rsid w:val="0083606B"/>
    <w:rsid w:val="00842BF0"/>
    <w:rsid w:val="008534E4"/>
    <w:rsid w:val="0086068E"/>
    <w:rsid w:val="00862C76"/>
    <w:rsid w:val="00877360"/>
    <w:rsid w:val="008820F4"/>
    <w:rsid w:val="00882594"/>
    <w:rsid w:val="00883BCD"/>
    <w:rsid w:val="008866D8"/>
    <w:rsid w:val="00891609"/>
    <w:rsid w:val="0089268D"/>
    <w:rsid w:val="00897F13"/>
    <w:rsid w:val="008A11E2"/>
    <w:rsid w:val="008B2D72"/>
    <w:rsid w:val="008D5261"/>
    <w:rsid w:val="008D58B7"/>
    <w:rsid w:val="008E3EDE"/>
    <w:rsid w:val="008E4A1B"/>
    <w:rsid w:val="008E73B5"/>
    <w:rsid w:val="008F0DC3"/>
    <w:rsid w:val="00904403"/>
    <w:rsid w:val="00905A9B"/>
    <w:rsid w:val="00914138"/>
    <w:rsid w:val="009205B2"/>
    <w:rsid w:val="00926A16"/>
    <w:rsid w:val="00932878"/>
    <w:rsid w:val="0094115D"/>
    <w:rsid w:val="009425B4"/>
    <w:rsid w:val="00984CB0"/>
    <w:rsid w:val="00986C9F"/>
    <w:rsid w:val="0099208C"/>
    <w:rsid w:val="00992791"/>
    <w:rsid w:val="009A5508"/>
    <w:rsid w:val="009B5744"/>
    <w:rsid w:val="009C19CC"/>
    <w:rsid w:val="009C7228"/>
    <w:rsid w:val="009C76EB"/>
    <w:rsid w:val="009C7803"/>
    <w:rsid w:val="009D12E4"/>
    <w:rsid w:val="009D4FF0"/>
    <w:rsid w:val="009D598E"/>
    <w:rsid w:val="00A048B5"/>
    <w:rsid w:val="00A10C98"/>
    <w:rsid w:val="00A111E0"/>
    <w:rsid w:val="00A1794B"/>
    <w:rsid w:val="00A223FD"/>
    <w:rsid w:val="00A2314F"/>
    <w:rsid w:val="00A24F9D"/>
    <w:rsid w:val="00A27E6C"/>
    <w:rsid w:val="00A329DE"/>
    <w:rsid w:val="00A36CD7"/>
    <w:rsid w:val="00A37010"/>
    <w:rsid w:val="00A37FC2"/>
    <w:rsid w:val="00A4292D"/>
    <w:rsid w:val="00A470C7"/>
    <w:rsid w:val="00A53B2F"/>
    <w:rsid w:val="00A65D59"/>
    <w:rsid w:val="00A71BF6"/>
    <w:rsid w:val="00A73DBE"/>
    <w:rsid w:val="00A76F66"/>
    <w:rsid w:val="00A853CE"/>
    <w:rsid w:val="00A85A9A"/>
    <w:rsid w:val="00A90881"/>
    <w:rsid w:val="00A90BE3"/>
    <w:rsid w:val="00A90D88"/>
    <w:rsid w:val="00A918DF"/>
    <w:rsid w:val="00A93931"/>
    <w:rsid w:val="00A94B77"/>
    <w:rsid w:val="00AA1BF8"/>
    <w:rsid w:val="00AB7274"/>
    <w:rsid w:val="00AC732B"/>
    <w:rsid w:val="00AD071C"/>
    <w:rsid w:val="00AE4B2A"/>
    <w:rsid w:val="00AF02E3"/>
    <w:rsid w:val="00AF428B"/>
    <w:rsid w:val="00AF7FB4"/>
    <w:rsid w:val="00B11141"/>
    <w:rsid w:val="00B15862"/>
    <w:rsid w:val="00B201C0"/>
    <w:rsid w:val="00B24526"/>
    <w:rsid w:val="00B2716D"/>
    <w:rsid w:val="00B3071B"/>
    <w:rsid w:val="00B30B94"/>
    <w:rsid w:val="00B336CE"/>
    <w:rsid w:val="00B356A5"/>
    <w:rsid w:val="00B36207"/>
    <w:rsid w:val="00B44C84"/>
    <w:rsid w:val="00B52E1B"/>
    <w:rsid w:val="00B60F9B"/>
    <w:rsid w:val="00B71F3C"/>
    <w:rsid w:val="00B83834"/>
    <w:rsid w:val="00B84E7A"/>
    <w:rsid w:val="00B86108"/>
    <w:rsid w:val="00B960CB"/>
    <w:rsid w:val="00BA1E7B"/>
    <w:rsid w:val="00BA37C9"/>
    <w:rsid w:val="00BA3B6C"/>
    <w:rsid w:val="00BB0834"/>
    <w:rsid w:val="00BB2E6C"/>
    <w:rsid w:val="00BB5915"/>
    <w:rsid w:val="00BC3175"/>
    <w:rsid w:val="00BC731D"/>
    <w:rsid w:val="00BC7A8D"/>
    <w:rsid w:val="00BD5F0F"/>
    <w:rsid w:val="00BE34BF"/>
    <w:rsid w:val="00BE75DE"/>
    <w:rsid w:val="00C00695"/>
    <w:rsid w:val="00C02831"/>
    <w:rsid w:val="00C02EC6"/>
    <w:rsid w:val="00C03F1D"/>
    <w:rsid w:val="00C06033"/>
    <w:rsid w:val="00C06418"/>
    <w:rsid w:val="00C101B6"/>
    <w:rsid w:val="00C15430"/>
    <w:rsid w:val="00C205EC"/>
    <w:rsid w:val="00C23DF7"/>
    <w:rsid w:val="00C345D6"/>
    <w:rsid w:val="00C40ABB"/>
    <w:rsid w:val="00C421D1"/>
    <w:rsid w:val="00C6123B"/>
    <w:rsid w:val="00C639E8"/>
    <w:rsid w:val="00C750D0"/>
    <w:rsid w:val="00C867CA"/>
    <w:rsid w:val="00C87F42"/>
    <w:rsid w:val="00C9213C"/>
    <w:rsid w:val="00C9565D"/>
    <w:rsid w:val="00CA06F3"/>
    <w:rsid w:val="00CA1D04"/>
    <w:rsid w:val="00CA3BBC"/>
    <w:rsid w:val="00CC06F3"/>
    <w:rsid w:val="00CC42E9"/>
    <w:rsid w:val="00CC441C"/>
    <w:rsid w:val="00CC4667"/>
    <w:rsid w:val="00CD5B94"/>
    <w:rsid w:val="00CD729C"/>
    <w:rsid w:val="00CE4662"/>
    <w:rsid w:val="00CF07FA"/>
    <w:rsid w:val="00CF0F74"/>
    <w:rsid w:val="00CF385C"/>
    <w:rsid w:val="00D0032B"/>
    <w:rsid w:val="00D00730"/>
    <w:rsid w:val="00D06EB7"/>
    <w:rsid w:val="00D17177"/>
    <w:rsid w:val="00D21E54"/>
    <w:rsid w:val="00D26131"/>
    <w:rsid w:val="00D31A6B"/>
    <w:rsid w:val="00D34069"/>
    <w:rsid w:val="00D40191"/>
    <w:rsid w:val="00D53139"/>
    <w:rsid w:val="00D63152"/>
    <w:rsid w:val="00D67325"/>
    <w:rsid w:val="00D71011"/>
    <w:rsid w:val="00D71371"/>
    <w:rsid w:val="00D83018"/>
    <w:rsid w:val="00D85DD3"/>
    <w:rsid w:val="00DA25E9"/>
    <w:rsid w:val="00DA2F68"/>
    <w:rsid w:val="00DA36BC"/>
    <w:rsid w:val="00DA54F3"/>
    <w:rsid w:val="00DB30C1"/>
    <w:rsid w:val="00DB6517"/>
    <w:rsid w:val="00DC3508"/>
    <w:rsid w:val="00DE150E"/>
    <w:rsid w:val="00DE451B"/>
    <w:rsid w:val="00DF21E7"/>
    <w:rsid w:val="00DF303A"/>
    <w:rsid w:val="00DF322F"/>
    <w:rsid w:val="00DF5B43"/>
    <w:rsid w:val="00DF71A3"/>
    <w:rsid w:val="00DF7BFA"/>
    <w:rsid w:val="00E065F9"/>
    <w:rsid w:val="00E15BCC"/>
    <w:rsid w:val="00E20E45"/>
    <w:rsid w:val="00E21A83"/>
    <w:rsid w:val="00E224E4"/>
    <w:rsid w:val="00E33918"/>
    <w:rsid w:val="00E33CDF"/>
    <w:rsid w:val="00E367A9"/>
    <w:rsid w:val="00E40BBA"/>
    <w:rsid w:val="00E42C47"/>
    <w:rsid w:val="00E46F2A"/>
    <w:rsid w:val="00E53317"/>
    <w:rsid w:val="00E5468A"/>
    <w:rsid w:val="00E56920"/>
    <w:rsid w:val="00E56B85"/>
    <w:rsid w:val="00E5772E"/>
    <w:rsid w:val="00E6129F"/>
    <w:rsid w:val="00E70AF1"/>
    <w:rsid w:val="00E72A32"/>
    <w:rsid w:val="00E74890"/>
    <w:rsid w:val="00E7523B"/>
    <w:rsid w:val="00E76BD9"/>
    <w:rsid w:val="00E83003"/>
    <w:rsid w:val="00E83A01"/>
    <w:rsid w:val="00E84F0E"/>
    <w:rsid w:val="00E8517F"/>
    <w:rsid w:val="00E90391"/>
    <w:rsid w:val="00E93596"/>
    <w:rsid w:val="00E940C3"/>
    <w:rsid w:val="00E94AB6"/>
    <w:rsid w:val="00EA2621"/>
    <w:rsid w:val="00EA6CF6"/>
    <w:rsid w:val="00EB6E76"/>
    <w:rsid w:val="00EC0A83"/>
    <w:rsid w:val="00EE004B"/>
    <w:rsid w:val="00EE7035"/>
    <w:rsid w:val="00EF0824"/>
    <w:rsid w:val="00F0361B"/>
    <w:rsid w:val="00F03B01"/>
    <w:rsid w:val="00F03F70"/>
    <w:rsid w:val="00F11B3B"/>
    <w:rsid w:val="00F1242C"/>
    <w:rsid w:val="00F176DF"/>
    <w:rsid w:val="00F33DDF"/>
    <w:rsid w:val="00F353A4"/>
    <w:rsid w:val="00F5101A"/>
    <w:rsid w:val="00F51B3B"/>
    <w:rsid w:val="00F52B48"/>
    <w:rsid w:val="00F645AE"/>
    <w:rsid w:val="00F6475D"/>
    <w:rsid w:val="00F64BD7"/>
    <w:rsid w:val="00F67F1B"/>
    <w:rsid w:val="00F71470"/>
    <w:rsid w:val="00F74732"/>
    <w:rsid w:val="00F74A50"/>
    <w:rsid w:val="00F74F8D"/>
    <w:rsid w:val="00F83137"/>
    <w:rsid w:val="00F8397B"/>
    <w:rsid w:val="00F956EA"/>
    <w:rsid w:val="00FA3F1F"/>
    <w:rsid w:val="00FA560D"/>
    <w:rsid w:val="00FB186E"/>
    <w:rsid w:val="00FB5365"/>
    <w:rsid w:val="00FC330A"/>
    <w:rsid w:val="00FD1CF1"/>
    <w:rsid w:val="00FE37FE"/>
    <w:rsid w:val="00FE7970"/>
    <w:rsid w:val="00FF65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1C47AA"/>
  <w15:docId w15:val="{2AC7F6E5-4694-4EA2-8902-99F22932D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F303A"/>
    <w:rPr>
      <w:rFonts w:ascii="Times New Roman" w:eastAsia="Times New Roman" w:hAnsi="Times New Roman" w:cs="Angsana New"/>
      <w:sz w:val="28"/>
    </w:rPr>
  </w:style>
  <w:style w:type="paragraph" w:styleId="Heading1">
    <w:name w:val="heading 1"/>
    <w:basedOn w:val="Normal"/>
    <w:next w:val="Normal"/>
    <w:link w:val="Heading1Char"/>
    <w:qFormat/>
    <w:rsid w:val="00AF02E3"/>
    <w:pPr>
      <w:keepNext/>
      <w:numPr>
        <w:numId w:val="69"/>
      </w:numPr>
      <w:spacing w:before="240"/>
      <w:outlineLvl w:val="0"/>
    </w:pPr>
    <w:rPr>
      <w:rFonts w:ascii="Angsana New" w:eastAsia="Cordia New" w:hAnsi="Cordia New"/>
      <w:b/>
      <w:bCs/>
      <w:spacing w:val="-2"/>
      <w:sz w:val="30"/>
      <w:szCs w:val="30"/>
    </w:rPr>
  </w:style>
  <w:style w:type="paragraph" w:styleId="Heading3">
    <w:name w:val="heading 3"/>
    <w:aliases w:val="Heading 3 อักขระ อักขระ อักขระ อักขระ"/>
    <w:basedOn w:val="Normal"/>
    <w:next w:val="Normal"/>
    <w:link w:val="Heading3Char"/>
    <w:qFormat/>
    <w:rsid w:val="00AF02E3"/>
    <w:pPr>
      <w:keepNext/>
      <w:spacing w:before="120" w:after="120"/>
      <w:ind w:firstLine="1134"/>
      <w:outlineLvl w:val="2"/>
    </w:pPr>
    <w:rPr>
      <w:rFonts w:ascii="Cordia New" w:eastAsia="Cordia New" w:hAnsi="Cordia New" w:cs="EucrosiaDSE"/>
      <w:b/>
      <w:bCs/>
      <w:i/>
      <w:iCs/>
      <w:spacing w:val="-2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F303A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303A"/>
    <w:rPr>
      <w:rFonts w:ascii="Times New Roman" w:eastAsia="Times New Roman" w:hAnsi="Times New Roman" w:cs="Angsan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DF303A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303A"/>
    <w:rPr>
      <w:rFonts w:ascii="Times New Roman" w:eastAsia="Times New Roman" w:hAnsi="Times New Roman" w:cs="Angsana New"/>
      <w:sz w:val="28"/>
      <w:szCs w:val="35"/>
    </w:rPr>
  </w:style>
  <w:style w:type="paragraph" w:styleId="ListParagraph">
    <w:name w:val="List Paragraph"/>
    <w:basedOn w:val="Normal"/>
    <w:uiPriority w:val="34"/>
    <w:qFormat/>
    <w:rsid w:val="0086068E"/>
    <w:pPr>
      <w:ind w:left="720"/>
      <w:contextualSpacing/>
    </w:pPr>
    <w:rPr>
      <w:rFonts w:asciiTheme="minorHAnsi" w:eastAsiaTheme="minorHAnsi" w:hAnsiTheme="minorHAnsi" w:cstheme="minorBidi"/>
      <w:sz w:val="22"/>
    </w:rPr>
  </w:style>
  <w:style w:type="table" w:styleId="TableGrid">
    <w:name w:val="Table Grid"/>
    <w:basedOn w:val="TableNormal"/>
    <w:uiPriority w:val="59"/>
    <w:rsid w:val="00860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7236DF"/>
    <w:pPr>
      <w:spacing w:before="100" w:beforeAutospacing="1" w:after="100" w:afterAutospacing="1"/>
    </w:pPr>
    <w:rPr>
      <w:rFonts w:eastAsiaTheme="minorEastAsia" w:cs="Times New Roman"/>
      <w:sz w:val="24"/>
      <w:szCs w:val="24"/>
    </w:rPr>
  </w:style>
  <w:style w:type="table" w:customStyle="1" w:styleId="TableGrid3">
    <w:name w:val="Table Grid3"/>
    <w:basedOn w:val="TableNormal"/>
    <w:next w:val="TableGrid"/>
    <w:uiPriority w:val="59"/>
    <w:rsid w:val="003F32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Grid2">
    <w:name w:val="Light Grid2"/>
    <w:basedOn w:val="TableNormal"/>
    <w:next w:val="LightGrid"/>
    <w:uiPriority w:val="62"/>
    <w:rsid w:val="003F32AC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">
    <w:name w:val="Light Grid"/>
    <w:basedOn w:val="TableNormal"/>
    <w:uiPriority w:val="62"/>
    <w:unhideWhenUsed/>
    <w:rsid w:val="003F32AC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003D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03DC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244A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244A"/>
    <w:rPr>
      <w:rFonts w:ascii="Segoe UI" w:eastAsia="Times New Roman" w:hAnsi="Segoe UI" w:cs="Angsana New"/>
      <w:sz w:val="18"/>
      <w:szCs w:val="22"/>
    </w:rPr>
  </w:style>
  <w:style w:type="paragraph" w:styleId="NoSpacing">
    <w:name w:val="No Spacing"/>
    <w:link w:val="NoSpacingChar"/>
    <w:uiPriority w:val="1"/>
    <w:qFormat/>
    <w:rsid w:val="005216DB"/>
    <w:pPr>
      <w:spacing w:after="0" w:line="240" w:lineRule="auto"/>
    </w:pPr>
    <w:rPr>
      <w:rFonts w:ascii="Calibri" w:eastAsia="Calibri" w:hAnsi="Calibri" w:cs="Angsana New"/>
    </w:rPr>
  </w:style>
  <w:style w:type="paragraph" w:styleId="PlainText">
    <w:name w:val="Plain Text"/>
    <w:basedOn w:val="Normal"/>
    <w:link w:val="PlainTextChar"/>
    <w:rsid w:val="005216DB"/>
    <w:rPr>
      <w:rFonts w:ascii="Tms Rmn" w:hAnsi="Tms Rmn"/>
    </w:rPr>
  </w:style>
  <w:style w:type="character" w:customStyle="1" w:styleId="PlainTextChar">
    <w:name w:val="Plain Text Char"/>
    <w:basedOn w:val="DefaultParagraphFont"/>
    <w:link w:val="PlainText"/>
    <w:rsid w:val="005216DB"/>
    <w:rPr>
      <w:rFonts w:ascii="Tms Rmn" w:eastAsia="Times New Roman" w:hAnsi="Tms Rmn" w:cs="Angsana New"/>
      <w:sz w:val="28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E56920"/>
    <w:rPr>
      <w:rFonts w:ascii="Calibri" w:eastAsia="Calibri" w:hAnsi="Calibri" w:cs="Angsana New"/>
    </w:rPr>
  </w:style>
  <w:style w:type="paragraph" w:styleId="BodyText">
    <w:name w:val="Body Text"/>
    <w:basedOn w:val="Normal"/>
    <w:link w:val="BodyTextChar"/>
    <w:rsid w:val="002B5D67"/>
    <w:pPr>
      <w:ind w:right="-199"/>
    </w:pPr>
    <w:rPr>
      <w:rFonts w:eastAsia="Cordia New"/>
      <w:sz w:val="24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rsid w:val="002B5D6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AF02E3"/>
    <w:rPr>
      <w:rFonts w:ascii="Angsana New" w:eastAsia="Cordia New" w:hAnsi="Cordia New" w:cs="Angsana New"/>
      <w:b/>
      <w:bCs/>
      <w:spacing w:val="-2"/>
      <w:sz w:val="30"/>
      <w:szCs w:val="30"/>
    </w:rPr>
  </w:style>
  <w:style w:type="character" w:customStyle="1" w:styleId="Heading3Char">
    <w:name w:val="Heading 3 Char"/>
    <w:aliases w:val="Heading 3 อักขระ อักขระ อักขระ อักขระ Char"/>
    <w:basedOn w:val="DefaultParagraphFont"/>
    <w:link w:val="Heading3"/>
    <w:rsid w:val="00AF02E3"/>
    <w:rPr>
      <w:rFonts w:ascii="Cordia New" w:eastAsia="Cordia New" w:hAnsi="Cordia New" w:cs="EucrosiaDSE"/>
      <w:b/>
      <w:bCs/>
      <w:i/>
      <w:iCs/>
      <w:spacing w:val="-2"/>
      <w:sz w:val="28"/>
      <w:szCs w:val="30"/>
    </w:rPr>
  </w:style>
  <w:style w:type="paragraph" w:styleId="Revision">
    <w:name w:val="Revision"/>
    <w:hidden/>
    <w:uiPriority w:val="99"/>
    <w:semiHidden/>
    <w:rsid w:val="000410EA"/>
    <w:pPr>
      <w:spacing w:after="0" w:line="240" w:lineRule="auto"/>
    </w:pPr>
    <w:rPr>
      <w:rFonts w:ascii="Times New Roman" w:eastAsia="Times New Roman" w:hAnsi="Times New Roman" w:cs="Angsan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7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emf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C921BE-C516-494A-A7B7-1A6D1890A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632</Words>
  <Characters>3603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Lucite International</Company>
  <LinksUpToDate>false</LinksUpToDate>
  <CharactersWithSpaces>4227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THBKM0015</dc:creator>
  <cp:lastModifiedBy>Chariya Hoonvichit</cp:lastModifiedBy>
  <cp:revision>5</cp:revision>
  <cp:lastPrinted>2019-03-25T01:10:00Z</cp:lastPrinted>
  <dcterms:created xsi:type="dcterms:W3CDTF">2019-03-26T09:23:00Z</dcterms:created>
  <dcterms:modified xsi:type="dcterms:W3CDTF">2019-03-26T10:26:00Z</dcterms:modified>
</cp:coreProperties>
</file>