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rawings/drawing1.xml" ContentType="application/vnd.openxmlformats-officedocument.drawingml.chartshape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791E" w:rsidRPr="001655CF" w:rsidRDefault="0076791E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  <w:cs/>
        </w:rPr>
      </w:pPr>
    </w:p>
    <w:p w:rsidR="0076791E" w:rsidRPr="001655CF" w:rsidRDefault="0076791E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  <w:r w:rsidRPr="001655CF">
        <w:rPr>
          <w:rFonts w:ascii="Cordia New" w:hAnsi="Cordia New" w:cs="Cordia New" w:hint="cs"/>
          <w:b/>
          <w:bCs/>
          <w:sz w:val="32"/>
          <w:szCs w:val="32"/>
          <w:cs/>
        </w:rPr>
        <w:t>ส่วนที่ 2</w:t>
      </w:r>
    </w:p>
    <w:p w:rsidR="00B1672F" w:rsidRPr="001655CF" w:rsidRDefault="00B1672F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  <w:r w:rsidRPr="001655CF">
        <w:rPr>
          <w:rFonts w:ascii="Cordia New" w:hAnsi="Cordia New" w:cs="Cordia New"/>
          <w:b/>
          <w:bCs/>
          <w:sz w:val="32"/>
          <w:szCs w:val="32"/>
          <w:cs/>
        </w:rPr>
        <w:t>การจัดการและการกำกับดูแลกิจการ</w:t>
      </w:r>
    </w:p>
    <w:p w:rsidR="00EF6DB2" w:rsidRPr="001655CF" w:rsidRDefault="00EF6DB2" w:rsidP="00EF6DB2">
      <w:pPr>
        <w:ind w:left="-540" w:right="-694" w:firstLine="540"/>
        <w:jc w:val="thaiDistribute"/>
        <w:rPr>
          <w:rFonts w:ascii="Cordia New" w:hAnsi="Cordia New" w:cs="Cordia New"/>
          <w:sz w:val="32"/>
          <w:szCs w:val="32"/>
          <w:cs/>
        </w:rPr>
      </w:pPr>
      <w:r w:rsidRPr="001655CF">
        <w:rPr>
          <w:rFonts w:ascii="Cordia New" w:hAnsi="Cordia New" w:cs="Cordia New"/>
          <w:b/>
          <w:bCs/>
          <w:sz w:val="32"/>
          <w:szCs w:val="32"/>
          <w:lang w:val="en-GB"/>
        </w:rPr>
        <w:t>7</w:t>
      </w:r>
      <w:r w:rsidRPr="001655CF">
        <w:rPr>
          <w:rFonts w:ascii="Cordia New" w:hAnsi="Cordia New" w:cs="Cordia New"/>
          <w:b/>
          <w:bCs/>
          <w:sz w:val="32"/>
          <w:szCs w:val="32"/>
          <w:cs/>
        </w:rPr>
        <w:t xml:space="preserve">.   </w:t>
      </w:r>
      <w:r w:rsidRPr="001655CF">
        <w:rPr>
          <w:rFonts w:ascii="Cordia New" w:hAnsi="Cordia New" w:cs="Cordia New"/>
          <w:b/>
          <w:bCs/>
          <w:sz w:val="32"/>
          <w:szCs w:val="32"/>
          <w:u w:val="single"/>
          <w:cs/>
        </w:rPr>
        <w:t>ข้อมูลหลักทรัพย์และผู้ถือหุ้น</w:t>
      </w:r>
    </w:p>
    <w:p w:rsidR="00EF6DB2" w:rsidRPr="001655CF" w:rsidRDefault="00EF6DB2" w:rsidP="00EF6DB2">
      <w:pPr>
        <w:numPr>
          <w:ilvl w:val="0"/>
          <w:numId w:val="1"/>
        </w:numPr>
        <w:spacing w:before="240"/>
        <w:ind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หลักทรัพย์ของบริษัท</w:t>
      </w:r>
    </w:p>
    <w:p w:rsidR="00EF6DB2" w:rsidRPr="001655CF" w:rsidRDefault="00EF6DB2" w:rsidP="00EF6DB2">
      <w:pPr>
        <w:pStyle w:val="Indent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 เนาวรัตน์พัฒนาการ จำกัด (มหาชน) ได้จดทะเบียนก่อตั้งเมื่อวันที่</w:t>
      </w:r>
      <w:r w:rsidRPr="001655CF">
        <w:rPr>
          <w:rFonts w:ascii="Cordia New" w:hAnsi="Cordia New" w:cs="Cordia New"/>
          <w:sz w:val="28"/>
          <w:szCs w:val="28"/>
        </w:rPr>
        <w:t xml:space="preserve"> 31 </w:t>
      </w:r>
      <w:r w:rsidRPr="001655CF">
        <w:rPr>
          <w:rFonts w:ascii="Cordia New" w:hAnsi="Cordia New" w:cs="Cordia New"/>
          <w:sz w:val="28"/>
          <w:szCs w:val="28"/>
          <w:cs/>
        </w:rPr>
        <w:t>พฤษภาคม</w:t>
      </w:r>
      <w:r w:rsidRPr="001655CF">
        <w:rPr>
          <w:rFonts w:ascii="Cordia New" w:hAnsi="Cordia New" w:cs="Cordia New"/>
          <w:sz w:val="28"/>
          <w:szCs w:val="28"/>
        </w:rPr>
        <w:t xml:space="preserve"> 2519 </w:t>
      </w:r>
      <w:r w:rsidRPr="001655CF">
        <w:rPr>
          <w:rFonts w:ascii="Cordia New" w:hAnsi="Cordia New" w:cs="Cordia New"/>
          <w:sz w:val="28"/>
          <w:szCs w:val="28"/>
          <w:cs/>
        </w:rPr>
        <w:t>ด้วยทุนจดทะเบียนเริ่มแรก</w:t>
      </w:r>
      <w:r w:rsidRPr="001655CF">
        <w:rPr>
          <w:rFonts w:ascii="Cordia New" w:hAnsi="Cordia New" w:cs="Cordia New"/>
          <w:sz w:val="28"/>
          <w:szCs w:val="28"/>
        </w:rPr>
        <w:t xml:space="preserve"> 4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 และได้เพิ่มทุนขึ้นเป็นลำดับ ในปี พ.ศ.</w:t>
      </w:r>
      <w:r w:rsidRPr="001655CF">
        <w:rPr>
          <w:rFonts w:ascii="Cordia New" w:hAnsi="Cordia New" w:cs="Cordia New"/>
          <w:sz w:val="28"/>
          <w:szCs w:val="28"/>
        </w:rPr>
        <w:t xml:space="preserve">2538 </w:t>
      </w:r>
      <w:r w:rsidRPr="001655CF">
        <w:rPr>
          <w:rFonts w:ascii="Cordia New" w:hAnsi="Cordia New" w:cs="Cordia New"/>
          <w:sz w:val="28"/>
          <w:szCs w:val="28"/>
          <w:cs/>
        </w:rPr>
        <w:t>ได้เพิ่มทุนจดทะเบียนจาก</w:t>
      </w:r>
      <w:r w:rsidRPr="001655CF">
        <w:rPr>
          <w:rFonts w:ascii="Cordia New" w:hAnsi="Cordia New" w:cs="Cordia New"/>
          <w:sz w:val="28"/>
          <w:szCs w:val="28"/>
        </w:rPr>
        <w:t xml:space="preserve"> 400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 เป็น</w:t>
      </w:r>
      <w:r w:rsidRPr="001655CF">
        <w:rPr>
          <w:rFonts w:ascii="Cordia New" w:hAnsi="Cordia New" w:cs="Cordia New"/>
          <w:sz w:val="28"/>
          <w:szCs w:val="28"/>
        </w:rPr>
        <w:t xml:space="preserve"> 500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 โดยกระจายหุ้นให้นักลงทุนทั้งในประเทศและต่างประเทศ จากนั้นในเดือนกันยายน</w:t>
      </w:r>
      <w:r w:rsidRPr="001655CF">
        <w:rPr>
          <w:rFonts w:ascii="Cordia New" w:hAnsi="Cordia New" w:cs="Cordia New"/>
          <w:sz w:val="28"/>
          <w:szCs w:val="28"/>
        </w:rPr>
        <w:t xml:space="preserve"> 2538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บริษัทได้รับอนุมัติให้เข้าเป็นบริษัทจดทะเบียนในตลาดหลักทรัพย์แห่งประเทศไทย ณ วันที่ </w:t>
      </w:r>
      <w:r w:rsidRPr="001655CF">
        <w:rPr>
          <w:rFonts w:ascii="Cordia New" w:hAnsi="Cordia New" w:cs="Cordia New" w:hint="cs"/>
          <w:sz w:val="28"/>
          <w:szCs w:val="28"/>
          <w:cs/>
        </w:rPr>
        <w:t>31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 w:hint="cs"/>
          <w:sz w:val="28"/>
          <w:szCs w:val="28"/>
          <w:cs/>
        </w:rPr>
        <w:t>ธันวาคม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25</w:t>
      </w:r>
      <w:r w:rsidRPr="001655CF">
        <w:rPr>
          <w:rFonts w:ascii="Cordia New" w:hAnsi="Cordia New" w:cs="Cordia New" w:hint="cs"/>
          <w:sz w:val="28"/>
          <w:szCs w:val="28"/>
          <w:cs/>
        </w:rPr>
        <w:t>63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บริษัทมีทุนจดทะเบียน 2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585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481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515 บาท และมีทุนชำระแล้ว 2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585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481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515 บาท โดยแบ่งเป็นหุ้นสามัญ 2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585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481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515 หุ้น มูลค่าที่ตราไว้หุ้นละ</w:t>
      </w:r>
      <w:r w:rsidRPr="001655CF">
        <w:rPr>
          <w:rFonts w:ascii="Cordia New" w:hAnsi="Cordia New" w:cs="Cordia New"/>
          <w:sz w:val="28"/>
          <w:szCs w:val="28"/>
        </w:rPr>
        <w:t xml:space="preserve"> 1 </w:t>
      </w:r>
      <w:r w:rsidRPr="001655CF">
        <w:rPr>
          <w:rFonts w:ascii="Cordia New" w:hAnsi="Cordia New" w:cs="Cordia New"/>
          <w:sz w:val="28"/>
          <w:szCs w:val="28"/>
          <w:cs/>
        </w:rPr>
        <w:t>บาท</w:t>
      </w:r>
    </w:p>
    <w:p w:rsidR="00EF6DB2" w:rsidRPr="001655CF" w:rsidRDefault="00EF6DB2" w:rsidP="00EF6DB2">
      <w:pPr>
        <w:pStyle w:val="Indent"/>
        <w:ind w:left="0"/>
        <w:jc w:val="thaiDistribute"/>
        <w:rPr>
          <w:rFonts w:ascii="Cordia New" w:hAnsi="Cordia New" w:cs="Cordia New"/>
          <w:sz w:val="28"/>
          <w:szCs w:val="28"/>
        </w:rPr>
      </w:pPr>
    </w:p>
    <w:p w:rsidR="00EF6DB2" w:rsidRPr="001655CF" w:rsidRDefault="00EF6DB2" w:rsidP="00EF6DB2">
      <w:pPr>
        <w:ind w:left="405" w:right="-694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(2)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โครงสร้างการถือหุ้น</w:t>
      </w:r>
    </w:p>
    <w:p w:rsidR="00EF6DB2" w:rsidRPr="001655CF" w:rsidRDefault="00EF6DB2" w:rsidP="00EF6DB2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รายชื่อผู้ถือหุ้นรายใหญ่ 10 อันดับแรก ณ วันที่ </w:t>
      </w:r>
      <w:r w:rsidRPr="001655CF">
        <w:rPr>
          <w:rFonts w:ascii="Cordia New" w:hAnsi="Cordia New" w:cs="Cordia New" w:hint="cs"/>
          <w:sz w:val="28"/>
          <w:szCs w:val="28"/>
          <w:cs/>
        </w:rPr>
        <w:t>30 ธันวาคม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25</w:t>
      </w:r>
      <w:r w:rsidRPr="001655CF">
        <w:rPr>
          <w:rFonts w:ascii="Cordia New" w:hAnsi="Cordia New" w:cs="Cordia New" w:hint="cs"/>
          <w:sz w:val="28"/>
          <w:szCs w:val="28"/>
          <w:cs/>
        </w:rPr>
        <w:t>63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เป็นดังนี้</w:t>
      </w:r>
    </w:p>
    <w:tbl>
      <w:tblPr>
        <w:tblStyle w:val="-110"/>
        <w:tblpPr w:leftFromText="180" w:rightFromText="180" w:vertAnchor="text" w:horzAnchor="margin" w:tblpXSpec="center" w:tblpY="274"/>
        <w:tblW w:w="9432" w:type="dxa"/>
        <w:tblLook w:val="00A0"/>
      </w:tblPr>
      <w:tblGrid>
        <w:gridCol w:w="792"/>
        <w:gridCol w:w="3960"/>
        <w:gridCol w:w="1440"/>
        <w:gridCol w:w="2160"/>
        <w:gridCol w:w="1080"/>
      </w:tblGrid>
      <w:tr w:rsidR="00EF6DB2" w:rsidRPr="001655CF" w:rsidTr="00A90E00">
        <w:trPr>
          <w:cnfStyle w:val="100000000000"/>
          <w:trHeight w:val="415"/>
        </w:trPr>
        <w:tc>
          <w:tcPr>
            <w:cnfStyle w:val="001000000000"/>
            <w:tcW w:w="792" w:type="dxa"/>
            <w:vMerge w:val="restart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อันดับ</w:t>
            </w:r>
          </w:p>
        </w:tc>
        <w:tc>
          <w:tcPr>
            <w:cnfStyle w:val="000010000000"/>
            <w:tcW w:w="3960" w:type="dxa"/>
            <w:vMerge w:val="restart"/>
          </w:tcPr>
          <w:p w:rsidR="00EF6DB2" w:rsidRPr="001655CF" w:rsidRDefault="00EF6DB2" w:rsidP="00A90E00">
            <w:pPr>
              <w:ind w:left="-108" w:right="-108" w:firstLine="108"/>
              <w:jc w:val="center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รายชื่อผู้ถือหุ้น</w:t>
            </w:r>
          </w:p>
        </w:tc>
        <w:tc>
          <w:tcPr>
            <w:tcW w:w="1440" w:type="dxa"/>
            <w:vMerge w:val="restart"/>
          </w:tcPr>
          <w:p w:rsidR="00EF6DB2" w:rsidRPr="001655CF" w:rsidRDefault="00EF6DB2" w:rsidP="00A90E00">
            <w:pPr>
              <w:ind w:left="-108" w:right="-108"/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สัญชาติ</w:t>
            </w:r>
          </w:p>
        </w:tc>
        <w:tc>
          <w:tcPr>
            <w:cnfStyle w:val="000010000000"/>
            <w:tcW w:w="3240" w:type="dxa"/>
            <w:gridSpan w:val="2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ณ วันที่ 30 ธันวาคม 256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szCs w:val="28"/>
                <w:cs/>
              </w:rPr>
              <w:t>3</w:t>
            </w:r>
          </w:p>
        </w:tc>
      </w:tr>
      <w:tr w:rsidR="00EF6DB2" w:rsidRPr="001655CF" w:rsidTr="00A90E00">
        <w:trPr>
          <w:cnfStyle w:val="000000100000"/>
          <w:trHeight w:val="491"/>
        </w:trPr>
        <w:tc>
          <w:tcPr>
            <w:cnfStyle w:val="001000000000"/>
            <w:tcW w:w="792" w:type="dxa"/>
            <w:vMerge/>
          </w:tcPr>
          <w:p w:rsidR="00EF6DB2" w:rsidRPr="001655CF" w:rsidRDefault="00EF6DB2" w:rsidP="00A90E00">
            <w:pPr>
              <w:ind w:left="-108"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cnfStyle w:val="000010000000"/>
            <w:tcW w:w="3960" w:type="dxa"/>
            <w:vMerge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vMerge/>
          </w:tcPr>
          <w:p w:rsidR="00EF6DB2" w:rsidRPr="001655CF" w:rsidRDefault="00EF6DB2" w:rsidP="00A90E00">
            <w:pPr>
              <w:ind w:left="-108" w:right="-108"/>
              <w:jc w:val="thaiDistribute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cnfStyle w:val="000010000000"/>
            <w:tcW w:w="2160" w:type="dxa"/>
            <w:shd w:val="clear" w:color="auto" w:fill="4F81BD" w:themeFill="accent1"/>
            <w:vAlign w:val="center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จำนวนหุ้นที่ถือ</w:t>
            </w:r>
          </w:p>
        </w:tc>
        <w:tc>
          <w:tcPr>
            <w:tcW w:w="1080" w:type="dxa"/>
            <w:shd w:val="clear" w:color="auto" w:fill="4F81BD" w:themeFill="accent1"/>
            <w:vAlign w:val="center"/>
          </w:tcPr>
          <w:p w:rsidR="00EF6DB2" w:rsidRPr="001655CF" w:rsidRDefault="00EF6DB2" w:rsidP="00A90E00">
            <w:pPr>
              <w:ind w:left="-108" w:right="-108"/>
              <w:jc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EF6DB2" w:rsidRPr="001655CF" w:rsidTr="00A90E00"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นายพลพัฒ  กรรณสูต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000000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26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4,910,285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000000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10.2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46</w:t>
            </w:r>
          </w:p>
        </w:tc>
      </w:tr>
      <w:tr w:rsidR="00EF6DB2" w:rsidRPr="001655CF" w:rsidTr="00A90E00">
        <w:trPr>
          <w:cnfStyle w:val="000000100000"/>
        </w:trPr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บริษัท ไทยเอ็นวีดีอาร์ จำกัด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100000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19,454,763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100000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620</w:t>
            </w:r>
          </w:p>
        </w:tc>
      </w:tr>
      <w:tr w:rsidR="00EF6DB2" w:rsidRPr="001655CF" w:rsidTr="00A90E00"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นายประวิทย์  พูนเพชรกุล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0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94,000,000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0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635</w:t>
            </w:r>
          </w:p>
        </w:tc>
      </w:tr>
      <w:tr w:rsidR="00EF6DB2" w:rsidRPr="001655CF" w:rsidTr="00A90E00">
        <w:trPr>
          <w:cnfStyle w:val="000000100000"/>
        </w:trPr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วรพจน์  ศรีมหาโชตะ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1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54,000,000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1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2.089</w:t>
            </w:r>
          </w:p>
        </w:tc>
      </w:tr>
      <w:tr w:rsidR="00EF6DB2" w:rsidRPr="001655CF" w:rsidTr="00A90E00"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ธัชรินทร์  โอสถานุเคราะห์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0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30,510,000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0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180</w:t>
            </w:r>
          </w:p>
        </w:tc>
      </w:tr>
      <w:tr w:rsidR="00EF6DB2" w:rsidRPr="001655CF" w:rsidTr="00A90E00">
        <w:trPr>
          <w:cnfStyle w:val="000000100000"/>
        </w:trPr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สุวัฒน์  เลิศปัญญาโรจน์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1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26,396,382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1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1.021</w:t>
            </w:r>
          </w:p>
        </w:tc>
      </w:tr>
      <w:tr w:rsidR="00EF6DB2" w:rsidRPr="001655CF" w:rsidTr="00A90E00"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นายรัชพล  นภานพรัตน์แก้ว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000000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,197,735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000000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1.013</w:t>
            </w:r>
          </w:p>
        </w:tc>
      </w:tr>
      <w:tr w:rsidR="00EF6DB2" w:rsidRPr="001655CF" w:rsidTr="00A90E00">
        <w:trPr>
          <w:cnfStyle w:val="000000100000"/>
        </w:trPr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8.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ยรุจน์ทัย  รักราชการ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1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23,0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00,000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1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0.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890</w:t>
            </w:r>
          </w:p>
        </w:tc>
      </w:tr>
      <w:tr w:rsidR="00EF6DB2" w:rsidRPr="001655CF" w:rsidTr="00A90E00"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9.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วสันต์  ธัญธีรพันธุ์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0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22,000,000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0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0.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851</w:t>
            </w:r>
          </w:p>
        </w:tc>
      </w:tr>
      <w:tr w:rsidR="00EF6DB2" w:rsidRPr="001655CF" w:rsidTr="00A90E00">
        <w:trPr>
          <w:cnfStyle w:val="000000100000"/>
        </w:trPr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นายสุ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เทพ  เศรษฐ์บุญสร้าง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1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21,840,057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10000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0.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845</w:t>
            </w:r>
          </w:p>
        </w:tc>
      </w:tr>
      <w:tr w:rsidR="00EF6DB2" w:rsidRPr="001655CF" w:rsidTr="00A90E00"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11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cnfStyle w:val="000010000000"/>
            <w:tcW w:w="3960" w:type="dxa"/>
          </w:tcPr>
          <w:p w:rsidR="00EF6DB2" w:rsidRPr="001655CF" w:rsidRDefault="00EF6DB2" w:rsidP="00A90E00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ผู้ถือหุ้นรายย่อยอื่น ๆ </w:t>
            </w:r>
          </w:p>
        </w:tc>
        <w:tc>
          <w:tcPr>
            <w:tcW w:w="1440" w:type="dxa"/>
          </w:tcPr>
          <w:p w:rsidR="00EF6DB2" w:rsidRPr="001655CF" w:rsidRDefault="00EF6DB2" w:rsidP="00A90E00">
            <w:pPr>
              <w:ind w:left="-108" w:right="-108"/>
              <w:jc w:val="center"/>
              <w:cnfStyle w:val="000000000000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cnfStyle w:val="000010000000"/>
            <w:tcW w:w="2160" w:type="dxa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1,903,172,293</w:t>
            </w:r>
          </w:p>
        </w:tc>
        <w:tc>
          <w:tcPr>
            <w:tcW w:w="1080" w:type="dxa"/>
          </w:tcPr>
          <w:p w:rsidR="00EF6DB2" w:rsidRPr="001655CF" w:rsidRDefault="00EF6DB2" w:rsidP="00A90E00">
            <w:pPr>
              <w:ind w:left="-108" w:right="144"/>
              <w:jc w:val="right"/>
              <w:cnfStyle w:val="000000000000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73.610</w:t>
            </w:r>
          </w:p>
        </w:tc>
      </w:tr>
      <w:tr w:rsidR="00EF6DB2" w:rsidRPr="001655CF" w:rsidTr="00A90E00">
        <w:trPr>
          <w:cnfStyle w:val="000000100000"/>
          <w:trHeight w:val="573"/>
        </w:trPr>
        <w:tc>
          <w:tcPr>
            <w:cnfStyle w:val="001000000000"/>
            <w:tcW w:w="792" w:type="dxa"/>
          </w:tcPr>
          <w:p w:rsidR="00EF6DB2" w:rsidRPr="001655CF" w:rsidRDefault="00EF6DB2" w:rsidP="00A90E00">
            <w:pPr>
              <w:ind w:left="-108" w:right="-108"/>
              <w:jc w:val="center"/>
              <w:rPr>
                <w:rFonts w:ascii="Cordia New" w:hAnsi="Cordia New" w:cs="Cordia New"/>
                <w:b w:val="0"/>
                <w:bCs w:val="0"/>
                <w:sz w:val="28"/>
                <w:szCs w:val="28"/>
              </w:rPr>
            </w:pPr>
          </w:p>
        </w:tc>
        <w:tc>
          <w:tcPr>
            <w:cnfStyle w:val="000010000000"/>
            <w:tcW w:w="3960" w:type="dxa"/>
            <w:vAlign w:val="center"/>
          </w:tcPr>
          <w:p w:rsidR="00EF6DB2" w:rsidRPr="001655CF" w:rsidRDefault="00EF6DB2" w:rsidP="00A90E00">
            <w:pPr>
              <w:ind w:left="-108" w:right="-108" w:firstLine="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รวมทั้งสิ้น</w:t>
            </w:r>
          </w:p>
        </w:tc>
        <w:tc>
          <w:tcPr>
            <w:tcW w:w="1440" w:type="dxa"/>
            <w:vAlign w:val="center"/>
          </w:tcPr>
          <w:p w:rsidR="00EF6DB2" w:rsidRPr="001655CF" w:rsidRDefault="00EF6DB2" w:rsidP="00A90E00">
            <w:pPr>
              <w:ind w:left="-108" w:right="-108"/>
              <w:jc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cnfStyle w:val="000010000000"/>
            <w:tcW w:w="2160" w:type="dxa"/>
            <w:vAlign w:val="center"/>
          </w:tcPr>
          <w:p w:rsidR="00EF6DB2" w:rsidRPr="001655CF" w:rsidRDefault="00EF6DB2" w:rsidP="00A90E00">
            <w:pPr>
              <w:ind w:left="-108" w:right="339"/>
              <w:jc w:val="right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2,585,481,515</w:t>
            </w:r>
          </w:p>
        </w:tc>
        <w:tc>
          <w:tcPr>
            <w:tcW w:w="1080" w:type="dxa"/>
            <w:vAlign w:val="center"/>
          </w:tcPr>
          <w:p w:rsidR="00EF6DB2" w:rsidRPr="001655CF" w:rsidRDefault="00EF6DB2" w:rsidP="00A90E00">
            <w:pPr>
              <w:ind w:left="-108" w:right="144"/>
              <w:jc w:val="right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100.000</w:t>
            </w:r>
          </w:p>
        </w:tc>
      </w:tr>
    </w:tbl>
    <w:p w:rsidR="00EF6DB2" w:rsidRPr="001655CF" w:rsidRDefault="00EF6DB2" w:rsidP="00EF6DB2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EF6DB2" w:rsidRPr="001655CF" w:rsidRDefault="00EF6DB2" w:rsidP="00EF6DB2">
      <w:pPr>
        <w:ind w:left="-540" w:right="-694" w:firstLine="540"/>
        <w:jc w:val="thaiDistribute"/>
        <w:rPr>
          <w:rFonts w:ascii="Cordia New" w:hAnsi="Cordia New" w:cs="Cordia New"/>
          <w:b/>
          <w:bCs/>
          <w:sz w:val="32"/>
          <w:szCs w:val="32"/>
          <w:lang w:val="en-GB"/>
        </w:rPr>
      </w:pPr>
    </w:p>
    <w:p w:rsidR="00EF6DB2" w:rsidRPr="001655CF" w:rsidRDefault="00EF6DB2" w:rsidP="00EF6DB2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EF6DB2" w:rsidRPr="001655CF" w:rsidRDefault="00EF6DB2" w:rsidP="00EF6DB2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EF6DB2" w:rsidRPr="001655CF" w:rsidRDefault="00EF6DB2" w:rsidP="00EF6DB2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EF6DB2" w:rsidRPr="001655CF" w:rsidRDefault="00EF6DB2" w:rsidP="00EF6DB2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EF6DB2" w:rsidRPr="001655CF" w:rsidRDefault="00EF6DB2" w:rsidP="00EF6DB2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EF6DB2" w:rsidRPr="001655CF" w:rsidRDefault="00EF6DB2" w:rsidP="00EF6DB2">
      <w:pPr>
        <w:ind w:left="405"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 w:rsidDel="009811F3">
        <w:rPr>
          <w:rFonts w:ascii="Cordia New" w:hAnsi="Cordia New" w:cs="Cordia New"/>
          <w:b/>
          <w:bCs/>
          <w:sz w:val="28"/>
          <w:szCs w:val="28"/>
          <w:cs/>
        </w:rPr>
        <w:lastRenderedPageBreak/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(3)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 xml:space="preserve"> นโยบายการจ่ายเงินปันผล</w:t>
      </w:r>
    </w:p>
    <w:p w:rsidR="00EF6DB2" w:rsidRPr="001655CF" w:rsidRDefault="00EF6DB2" w:rsidP="00A208E4">
      <w:pPr>
        <w:pStyle w:val="ListParagraph"/>
        <w:numPr>
          <w:ilvl w:val="0"/>
          <w:numId w:val="43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บริษัทมีนโยบายจ่ายเงินปันผลไม่ต่ำกว่าร้อยละ 50 ของกำไรสุทธิ ยกเว้นในกรณีที่บริษัทมีความจำเป็นในการใช้เป็นเงินทุนหมุนเวียนในการดำเนินงาน การขยายธุรกิจ และปัจจัยอื่นๆ ที่เกี่ยวข้องในการบริหารงานของบริษัท</w:t>
      </w:r>
    </w:p>
    <w:p w:rsidR="00EF6DB2" w:rsidRPr="001655CF" w:rsidRDefault="00EF6DB2" w:rsidP="00A208E4">
      <w:pPr>
        <w:pStyle w:val="ListParagraph"/>
        <w:numPr>
          <w:ilvl w:val="0"/>
          <w:numId w:val="43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บริษัทย่อยและบริษัทร่วม ยังไม่มีการกำหนดนโยบายในการจ่ายเงินปันผล</w:t>
      </w:r>
    </w:p>
    <w:p w:rsidR="00EF6DB2" w:rsidRPr="001655CF" w:rsidRDefault="00EF6DB2" w:rsidP="00A208E4">
      <w:pPr>
        <w:pStyle w:val="ListParagraph"/>
        <w:numPr>
          <w:ilvl w:val="0"/>
          <w:numId w:val="43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ส่วนแบ่งกำไรในกิจการร่วมค้า มีเกณฑ์ในการแบ่งผลกำไร คือ การแบ่งผลกำไรทุกปี หรือเมื่องานเสร็จ หรือตามที่ผู้ร่วมค้าจะพิจารณา</w:t>
      </w:r>
    </w:p>
    <w:p w:rsidR="00EF6DB2" w:rsidRPr="001655CF" w:rsidRDefault="00EF6DB2" w:rsidP="00EF6DB2">
      <w:pPr>
        <w:jc w:val="thaiDistribute"/>
        <w:rPr>
          <w:rFonts w:ascii="Cordia New" w:hAnsi="Cordia New" w:cs="Cordia New"/>
          <w:sz w:val="28"/>
          <w:szCs w:val="28"/>
        </w:rPr>
      </w:pPr>
    </w:p>
    <w:p w:rsidR="00EF6DB2" w:rsidRPr="001655CF" w:rsidRDefault="00EF6DB2" w:rsidP="00EF6DB2">
      <w:pPr>
        <w:ind w:left="405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(4)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หุ้นกู้และตั๋วแลกเงิน</w:t>
      </w:r>
    </w:p>
    <w:p w:rsidR="00EF6DB2" w:rsidRPr="001655CF" w:rsidRDefault="00EF6DB2" w:rsidP="00EF6DB2">
      <w:pPr>
        <w:ind w:left="765"/>
        <w:sectPr w:rsidR="00EF6DB2" w:rsidRPr="001655CF" w:rsidSect="001655CF">
          <w:headerReference w:type="default" r:id="rId8"/>
          <w:footerReference w:type="even" r:id="rId9"/>
          <w:footerReference w:type="default" r:id="rId10"/>
          <w:footerReference w:type="first" r:id="rId11"/>
          <w:pgSz w:w="11906" w:h="16838" w:code="9"/>
          <w:pgMar w:top="1418" w:right="1134" w:bottom="1134" w:left="1134" w:header="397" w:footer="459" w:gutter="0"/>
          <w:pgNumType w:start="44"/>
          <w:cols w:space="720"/>
          <w:docGrid w:linePitch="360"/>
        </w:sect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Pr="001655CF">
        <w:rPr>
          <w:rFonts w:ascii="Cordia New" w:hAnsi="Cordia New" w:cs="Cordia New" w:hint="cs"/>
          <w:sz w:val="28"/>
          <w:szCs w:val="28"/>
          <w:cs/>
        </w:rPr>
        <w:t>3</w:t>
      </w:r>
      <w:r w:rsidRPr="001655CF">
        <w:rPr>
          <w:rFonts w:ascii="Cordia New" w:hAnsi="Cordia New" w:cs="Cordia New"/>
          <w:sz w:val="28"/>
          <w:szCs w:val="28"/>
        </w:rPr>
        <w:t xml:space="preserve">1 </w:t>
      </w:r>
      <w:r w:rsidRPr="001655CF">
        <w:rPr>
          <w:rFonts w:ascii="Cordia New" w:hAnsi="Cordia New" w:cs="Cordia New" w:hint="cs"/>
          <w:sz w:val="28"/>
          <w:szCs w:val="28"/>
          <w:cs/>
        </w:rPr>
        <w:t>ธันวา</w:t>
      </w:r>
      <w:r w:rsidRPr="001655CF">
        <w:rPr>
          <w:rFonts w:ascii="Cordia New" w:hAnsi="Cordia New" w:cs="Cordia New"/>
          <w:sz w:val="28"/>
          <w:szCs w:val="28"/>
          <w:cs/>
        </w:rPr>
        <w:t>คม 25</w:t>
      </w:r>
      <w:r w:rsidRPr="001655CF">
        <w:rPr>
          <w:rFonts w:ascii="Cordia New" w:hAnsi="Cordia New" w:cs="Cordia New" w:hint="cs"/>
          <w:sz w:val="28"/>
          <w:szCs w:val="28"/>
          <w:cs/>
        </w:rPr>
        <w:t>63</w:t>
      </w:r>
      <w:r w:rsidRPr="001655CF">
        <w:rPr>
          <w:rFonts w:ascii="Cordia New" w:hAnsi="Cordia New" w:cs="Cordia New"/>
          <w:sz w:val="28"/>
          <w:szCs w:val="28"/>
          <w:cs/>
        </w:rPr>
        <w:tab/>
        <w:t>บริษัท</w:t>
      </w:r>
      <w:r w:rsidRPr="001655CF">
        <w:rPr>
          <w:rFonts w:ascii="Cordia New" w:hAnsi="Cordia New" w:cs="Cordia New" w:hint="cs"/>
          <w:sz w:val="28"/>
          <w:szCs w:val="28"/>
          <w:cs/>
        </w:rPr>
        <w:t>ไม่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มียอดหนี้คงค้างของหุ้นกู้ </w:t>
      </w:r>
      <w:r w:rsidRPr="001655CF">
        <w:rPr>
          <w:rFonts w:ascii="Cordia New" w:hAnsi="Cordia New" w:cs="Cordia New" w:hint="cs"/>
          <w:sz w:val="28"/>
          <w:szCs w:val="28"/>
          <w:cs/>
        </w:rPr>
        <w:t>และ</w:t>
      </w:r>
      <w:r w:rsidRPr="001655CF">
        <w:rPr>
          <w:rFonts w:ascii="Cordia New" w:hAnsi="Cordia New" w:cs="Cordia New"/>
          <w:sz w:val="28"/>
          <w:szCs w:val="28"/>
          <w:cs/>
        </w:rPr>
        <w:t>ตั๋วแลกเงิ</w:t>
      </w:r>
      <w:r w:rsidRPr="001655CF">
        <w:rPr>
          <w:rFonts w:ascii="Cordia New" w:hAnsi="Cordia New" w:cs="Cordia New" w:hint="cs"/>
          <w:sz w:val="28"/>
          <w:szCs w:val="28"/>
          <w:cs/>
        </w:rPr>
        <w:t>น</w:t>
      </w:r>
    </w:p>
    <w:p w:rsidR="00E902A1" w:rsidRPr="001655CF" w:rsidRDefault="004D6EAC" w:rsidP="00437915">
      <w:pPr>
        <w:ind w:left="-851" w:right="-924"/>
        <w:jc w:val="center"/>
        <w:rPr>
          <w:rFonts w:ascii="Cordia New" w:hAnsi="Cordia New" w:cs="Cordia New"/>
          <w:sz w:val="28"/>
          <w:szCs w:val="28"/>
        </w:rPr>
        <w:sectPr w:rsidR="00E902A1" w:rsidRPr="001655CF" w:rsidSect="009C1723">
          <w:headerReference w:type="default" r:id="rId12"/>
          <w:footerReference w:type="even" r:id="rId13"/>
          <w:footerReference w:type="default" r:id="rId14"/>
          <w:footerReference w:type="first" r:id="rId15"/>
          <w:pgSz w:w="16838" w:h="11906" w:orient="landscape" w:code="9"/>
          <w:pgMar w:top="1418" w:right="896" w:bottom="993" w:left="1077" w:header="425" w:footer="510" w:gutter="0"/>
          <w:pgNumType w:start="46"/>
          <w:cols w:space="720"/>
          <w:docGrid w:linePitch="326"/>
        </w:sectPr>
      </w:pPr>
      <w:r w:rsidRPr="001655CF">
        <w:rPr>
          <w:rFonts w:ascii="Cordia New" w:hAnsi="Cordia New" w:cs="Cordia New"/>
          <w:noProof/>
          <w:sz w:val="28"/>
          <w:szCs w:val="28"/>
        </w:rPr>
        <w:lastRenderedPageBreak/>
        <w:drawing>
          <wp:inline distT="0" distB="0" distL="0" distR="0">
            <wp:extent cx="8526780" cy="6029325"/>
            <wp:effectExtent l="19050" t="0" r="7620" b="0"/>
            <wp:docPr id="10" name="Picture 9" descr="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26780" cy="602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915" w:rsidRPr="001655CF" w:rsidRDefault="00437915" w:rsidP="00EF6DB2">
      <w:pPr>
        <w:pStyle w:val="BodyTextIndent"/>
        <w:numPr>
          <w:ilvl w:val="0"/>
          <w:numId w:val="5"/>
        </w:numPr>
        <w:jc w:val="thaiDistribute"/>
        <w:rPr>
          <w:rFonts w:ascii="Cordia New" w:hAnsi="Cordia New" w:cs="Cordia New"/>
          <w:sz w:val="32"/>
          <w:szCs w:val="32"/>
        </w:rPr>
      </w:pPr>
      <w:r w:rsidRPr="001655CF">
        <w:rPr>
          <w:rFonts w:ascii="Cordia New" w:hAnsi="Cordia New" w:cs="Cordia New"/>
          <w:b/>
          <w:bCs/>
          <w:sz w:val="32"/>
          <w:szCs w:val="32"/>
          <w:u w:val="single"/>
          <w:cs/>
        </w:rPr>
        <w:lastRenderedPageBreak/>
        <w:t>โครงสร้างการจัดการ</w:t>
      </w:r>
    </w:p>
    <w:p w:rsidR="00437915" w:rsidRPr="001655CF" w:rsidRDefault="00437915" w:rsidP="00437915">
      <w:pPr>
        <w:pStyle w:val="BodyTextIndent"/>
        <w:ind w:left="0" w:firstLine="72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โครงสร้างการจัดการของบริษัทประกอบด้วย คณะกรรมการบริษัท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คณะกรรมการตรวจสอบ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คณะกรรมการบริหารและเจ้าหน้าที่ระดับบริหาร</w:t>
      </w:r>
    </w:p>
    <w:p w:rsidR="00437915" w:rsidRPr="001655CF" w:rsidRDefault="00437915" w:rsidP="00437915">
      <w:pPr>
        <w:pStyle w:val="BodyTextInden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คณะกรรมการบริษัท</w:t>
      </w:r>
    </w:p>
    <w:p w:rsidR="00437915" w:rsidRPr="001655CF" w:rsidRDefault="00437915" w:rsidP="00437915">
      <w:pPr>
        <w:pStyle w:val="BodyTextIndent"/>
        <w:ind w:left="0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ที่ประชุมผู้ถือหุ้นสามัญประจำปี </w:t>
      </w:r>
      <w:r w:rsidRPr="001655CF">
        <w:rPr>
          <w:rFonts w:ascii="Cordia New" w:hAnsi="Cordia New" w:cs="Cordia New"/>
          <w:sz w:val="28"/>
          <w:szCs w:val="28"/>
          <w:lang w:val="en-GB"/>
        </w:rPr>
        <w:t>25</w:t>
      </w:r>
      <w:r w:rsidRPr="001655CF">
        <w:rPr>
          <w:rFonts w:ascii="Cordia New" w:hAnsi="Cordia New" w:cs="Cordia New" w:hint="cs"/>
          <w:sz w:val="28"/>
          <w:szCs w:val="28"/>
          <w:lang w:val="en-GB"/>
        </w:rPr>
        <w:t>6</w:t>
      </w:r>
      <w:r w:rsidR="00AB4F16" w:rsidRPr="001655CF">
        <w:rPr>
          <w:rFonts w:ascii="Cordia New" w:hAnsi="Cordia New" w:cs="Cordia New" w:hint="cs"/>
          <w:sz w:val="28"/>
          <w:szCs w:val="28"/>
          <w:cs/>
          <w:lang w:val="en-GB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="00BD1247" w:rsidRPr="001655CF">
        <w:rPr>
          <w:rFonts w:ascii="Cordia New" w:hAnsi="Cordia New" w:cs="Cordia New"/>
          <w:sz w:val="28"/>
          <w:szCs w:val="28"/>
        </w:rPr>
        <w:t>14</w:t>
      </w:r>
      <w:r w:rsidR="00AB4F16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BD1247" w:rsidRPr="001655CF">
        <w:rPr>
          <w:rFonts w:ascii="Cordia New" w:hAnsi="Cordia New" w:cs="Cordia New" w:hint="cs"/>
          <w:sz w:val="28"/>
          <w:szCs w:val="28"/>
          <w:cs/>
        </w:rPr>
        <w:t>พฤษภาคม</w:t>
      </w:r>
      <w:r w:rsidR="007A6B33" w:rsidRPr="001655CF">
        <w:rPr>
          <w:rFonts w:ascii="Cordia New" w:hAnsi="Cordia New" w:cs="Cordia New" w:hint="cs"/>
          <w:sz w:val="28"/>
          <w:szCs w:val="28"/>
          <w:cs/>
        </w:rPr>
        <w:t xml:space="preserve"> 2563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ที่ประชุมอนุมัติให้คณะกรรมการบริษัท ประกอบด้วยกรรมการรวมทั้งหมด </w:t>
      </w:r>
      <w:r w:rsidR="000F7000" w:rsidRPr="001655CF">
        <w:rPr>
          <w:rFonts w:ascii="Cordia New" w:hAnsi="Cordia New" w:cs="Cordia New" w:hint="cs"/>
          <w:sz w:val="28"/>
          <w:szCs w:val="28"/>
          <w:cs/>
          <w:lang w:val="en-GB"/>
        </w:rPr>
        <w:t>7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ท่าน มีรายชื่อและตำแหน่งดังต่อไปนี้</w:t>
      </w:r>
    </w:p>
    <w:p w:rsidR="00437915" w:rsidRPr="001655CF" w:rsidRDefault="00437915" w:rsidP="00A208E4">
      <w:pPr>
        <w:pStyle w:val="BodyTextIndent"/>
        <w:numPr>
          <w:ilvl w:val="0"/>
          <w:numId w:val="45"/>
        </w:numPr>
        <w:spacing w:before="240" w:after="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นายประเสริฐพันธุ์</w:t>
      </w:r>
      <w:r w:rsidRPr="001655CF">
        <w:rPr>
          <w:rFonts w:ascii="Cordia New" w:hAnsi="Cordia New" w:cs="Cordia New"/>
          <w:sz w:val="28"/>
          <w:szCs w:val="28"/>
          <w:cs/>
        </w:rPr>
        <w:tab/>
        <w:t>พิพัฒนกุล</w:t>
      </w:r>
      <w:r w:rsidRPr="001655CF">
        <w:rPr>
          <w:rFonts w:ascii="Cordia New" w:hAnsi="Cordia New" w:cs="Cordia New"/>
          <w:sz w:val="28"/>
          <w:szCs w:val="28"/>
          <w:cs/>
        </w:rPr>
        <w:tab/>
        <w:t>ประธานกรรมการ กรรมการอิสระและกรรมการ</w:t>
      </w:r>
      <w:r w:rsidRPr="001655CF">
        <w:rPr>
          <w:rFonts w:ascii="Cordia New" w:hAnsi="Cordia New" w:cs="Cordia New" w:hint="cs"/>
          <w:sz w:val="28"/>
          <w:szCs w:val="28"/>
          <w:cs/>
        </w:rPr>
        <w:t>ตรวจสอบ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 </w:t>
      </w:r>
    </w:p>
    <w:p w:rsidR="00437915" w:rsidRPr="001655CF" w:rsidRDefault="00437915" w:rsidP="00A208E4">
      <w:pPr>
        <w:pStyle w:val="BodyTextIndent"/>
        <w:numPr>
          <w:ilvl w:val="0"/>
          <w:numId w:val="4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นายอภิชาต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ธรรมสโรช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กรรมการอิสระและ</w:t>
      </w:r>
      <w:r w:rsidRPr="001655CF">
        <w:rPr>
          <w:rFonts w:ascii="Cordia New" w:hAnsi="Cordia New" w:cs="Cordia New" w:hint="cs"/>
          <w:sz w:val="28"/>
          <w:szCs w:val="28"/>
          <w:cs/>
        </w:rPr>
        <w:t>ประธาน</w:t>
      </w:r>
      <w:r w:rsidRPr="001655CF">
        <w:rPr>
          <w:rFonts w:ascii="Cordia New" w:hAnsi="Cordia New" w:cs="Cordia New"/>
          <w:sz w:val="28"/>
          <w:szCs w:val="28"/>
          <w:cs/>
        </w:rPr>
        <w:t>กรรมการตรวจสอบ</w:t>
      </w:r>
    </w:p>
    <w:p w:rsidR="00437915" w:rsidRPr="001655CF" w:rsidRDefault="00437915" w:rsidP="00A208E4">
      <w:pPr>
        <w:pStyle w:val="BodyTextIndent"/>
        <w:numPr>
          <w:ilvl w:val="0"/>
          <w:numId w:val="4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นายณัฐพร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พรหมสุทธิ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กรรมการอิสระ</w:t>
      </w:r>
      <w:r w:rsidRPr="001655CF">
        <w:rPr>
          <w:rFonts w:ascii="Cordia New" w:hAnsi="Cordia New" w:cs="Cordia New" w:hint="cs"/>
          <w:sz w:val="28"/>
          <w:szCs w:val="28"/>
          <w:cs/>
        </w:rPr>
        <w:t>และกรรมการตรวจสอบ</w:t>
      </w:r>
    </w:p>
    <w:p w:rsidR="00437915" w:rsidRPr="001655CF" w:rsidRDefault="00437915" w:rsidP="00A208E4">
      <w:pPr>
        <w:pStyle w:val="BodyTextIndent"/>
        <w:numPr>
          <w:ilvl w:val="0"/>
          <w:numId w:val="4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นายพลพัฒ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 xml:space="preserve">กรรณสูต </w:t>
      </w:r>
      <w:r w:rsidRPr="001655CF">
        <w:rPr>
          <w:rFonts w:ascii="Cordia New" w:hAnsi="Cordia New" w:cs="Cordia New"/>
          <w:sz w:val="28"/>
          <w:szCs w:val="28"/>
        </w:rPr>
        <w:tab/>
      </w:r>
      <w:r w:rsidR="00B63E30" w:rsidRPr="001655CF">
        <w:rPr>
          <w:rFonts w:ascii="Cordia New" w:hAnsi="Cordia New" w:cs="Cordia New" w:hint="cs"/>
          <w:sz w:val="28"/>
          <w:szCs w:val="28"/>
          <w:cs/>
        </w:rPr>
        <w:t>กรรมการและ</w:t>
      </w:r>
      <w:r w:rsidRPr="001655CF">
        <w:rPr>
          <w:rFonts w:ascii="Cordia New" w:hAnsi="Cordia New" w:cs="Cordia New"/>
          <w:sz w:val="28"/>
          <w:szCs w:val="28"/>
          <w:cs/>
        </w:rPr>
        <w:t>ประธาน</w:t>
      </w:r>
      <w:r w:rsidRPr="001655CF"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1655CF">
        <w:rPr>
          <w:rFonts w:ascii="Cordia New" w:hAnsi="Cordia New" w:cs="Cordia New"/>
          <w:sz w:val="28"/>
          <w:szCs w:val="28"/>
          <w:cs/>
        </w:rPr>
        <w:t>บริหาร</w:t>
      </w:r>
    </w:p>
    <w:p w:rsidR="00437915" w:rsidRPr="001655CF" w:rsidRDefault="00437915" w:rsidP="00A208E4">
      <w:pPr>
        <w:pStyle w:val="BodyTextIndent"/>
        <w:numPr>
          <w:ilvl w:val="0"/>
          <w:numId w:val="4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 xml:space="preserve">นายมงคล                    </w:t>
      </w:r>
      <w:r w:rsidR="00B63E30"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>พีรศานติกุล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</w:rPr>
        <w:t xml:space="preserve">         </w:t>
      </w:r>
      <w:r w:rsidR="00B63E30"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>กรรมการ</w:t>
      </w:r>
      <w:r w:rsidR="00AB4F16" w:rsidRPr="001655CF">
        <w:rPr>
          <w:rFonts w:ascii="Cordia New" w:hAnsi="Cordia New" w:cs="Cordia New" w:hint="cs"/>
          <w:sz w:val="28"/>
          <w:szCs w:val="28"/>
          <w:cs/>
        </w:rPr>
        <w:t>และกรรมการ</w:t>
      </w:r>
      <w:r w:rsidRPr="001655CF">
        <w:rPr>
          <w:rFonts w:ascii="Cordia New" w:hAnsi="Cordia New" w:cs="Cordia New" w:hint="cs"/>
          <w:sz w:val="28"/>
          <w:szCs w:val="28"/>
          <w:cs/>
        </w:rPr>
        <w:t>ผู้จัดการ</w:t>
      </w:r>
    </w:p>
    <w:p w:rsidR="00437915" w:rsidRPr="001655CF" w:rsidRDefault="00437915" w:rsidP="00A208E4">
      <w:pPr>
        <w:pStyle w:val="BodyTextIndent"/>
        <w:numPr>
          <w:ilvl w:val="0"/>
          <w:numId w:val="45"/>
        </w:numPr>
        <w:tabs>
          <w:tab w:val="left" w:pos="2835"/>
          <w:tab w:val="left" w:pos="2977"/>
          <w:tab w:val="left" w:pos="4253"/>
        </w:tabs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 xml:space="preserve">นายสุข                       </w:t>
      </w:r>
      <w:r w:rsidR="00B63E30"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3F633D" w:rsidRPr="001655CF">
        <w:rPr>
          <w:rFonts w:ascii="Cordia New" w:hAnsi="Cordia New" w:cs="Cordia New" w:hint="cs"/>
          <w:sz w:val="28"/>
          <w:szCs w:val="28"/>
          <w:cs/>
        </w:rPr>
        <w:t xml:space="preserve">สื่อยรรยงศิริ          </w:t>
      </w:r>
      <w:r w:rsidR="00B63E30"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>กรรมการ</w:t>
      </w:r>
    </w:p>
    <w:p w:rsidR="00437915" w:rsidRPr="001655CF" w:rsidRDefault="00437915" w:rsidP="00A208E4">
      <w:pPr>
        <w:pStyle w:val="BodyTextIndent"/>
        <w:numPr>
          <w:ilvl w:val="0"/>
          <w:numId w:val="4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นางสาวผกาทิพย์</w:t>
      </w:r>
      <w:r w:rsidRPr="001655CF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</w:t>
      </w:r>
      <w:r w:rsidR="00AB4F16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รองกรรมการผู้จัดการอาวุโส</w:t>
      </w:r>
      <w:r w:rsidR="00AB4F16" w:rsidRPr="001655CF">
        <w:rPr>
          <w:rFonts w:ascii="Cordia New" w:hAnsi="Cordia New" w:cs="Cordia New" w:hint="cs"/>
          <w:sz w:val="28"/>
          <w:szCs w:val="28"/>
          <w:cs/>
        </w:rPr>
        <w:t>และเลขานุการบริษัท</w:t>
      </w:r>
    </w:p>
    <w:p w:rsidR="00437915" w:rsidRPr="001655CF" w:rsidRDefault="00437915" w:rsidP="00437915">
      <w:pPr>
        <w:spacing w:before="240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u w:val="single"/>
          <w:cs/>
        </w:rPr>
        <w:t>อำ</w:t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นาจหน้าที่ของคณะกรรมการบริษัท</w:t>
      </w:r>
    </w:p>
    <w:p w:rsidR="00437915" w:rsidRPr="001655CF" w:rsidRDefault="00437915" w:rsidP="00437915">
      <w:pPr>
        <w:pStyle w:val="BodyTextIndent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ตามข้อบังคับบริษัท คณะกรรมการมีอำนาจและหน้าที่จัดการบริษัทให้เป็นไปตามวัตถุประสงค์ ข้อบังคับ และมติของที่ประชุมผู้ถือหุ้นด้วยความซื่อสัตย์สุจริต และระมัดระวังรักษาผลประโยชน์ของบริษัท คณะกรรมการอาจมอบหมายให้กรรมการคนหนึ่งหรือหลายคนหรือบุคคลอื่นใดปฏิบัติการอย่างใดอย่างหนึ่งแทนคณะกรรมการก็ได้  เว้นแต่เรื่องที่กฎหมายกำหนดให้ต้องได้มติที่ประชุมผู้ถือหุ้นก่อนดำเนินการ เช่น การขายหรือโอนกิจการของบริษัททั้งหมดหรือบางส่วนที่สำคัญให้แก่บุคคลอื่น การเพิ่มทุนหรือลดทุนของบริษัท เป็นต้น</w:t>
      </w:r>
    </w:p>
    <w:p w:rsidR="00437915" w:rsidRPr="001655CF" w:rsidRDefault="00437915" w:rsidP="00437915">
      <w:pPr>
        <w:pStyle w:val="BodyTextInden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การลงนามผูกพันของกรรมการ</w:t>
      </w:r>
    </w:p>
    <w:p w:rsidR="00437915" w:rsidRPr="001655CF" w:rsidRDefault="00437915" w:rsidP="00437915">
      <w:pPr>
        <w:pStyle w:val="BodyTextIndent"/>
        <w:ind w:left="0" w:firstLine="28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สองคนลงลายมือชื่อร่วมกันและประทับตราสำคัญของบริษัทโดยไม่มีข้อยกเว้นห้ามกรรมการอิสระหรือกรรมการตรวจสอบลงนาม กรรมการทุกท่านสามารถลงลายมือชื่อได้</w:t>
      </w:r>
    </w:p>
    <w:p w:rsidR="00437915" w:rsidRPr="001655CF" w:rsidRDefault="00437915" w:rsidP="00437915">
      <w:pPr>
        <w:pStyle w:val="BodyTextInden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องค์ประกอบและการแต่งตั้งคณะกรรมการบริษัท</w:t>
      </w:r>
    </w:p>
    <w:p w:rsidR="00437915" w:rsidRPr="001655CF" w:rsidRDefault="00437915" w:rsidP="00437915">
      <w:pPr>
        <w:pStyle w:val="BodyTextIndent"/>
        <w:spacing w:after="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คณะกรรมการของบริษัทมีจำนวนไม่น้อยกว่า </w:t>
      </w:r>
      <w:r w:rsidRPr="001655CF">
        <w:rPr>
          <w:rFonts w:ascii="Cordia New" w:hAnsi="Cordia New" w:cs="Cordia New"/>
          <w:sz w:val="28"/>
          <w:szCs w:val="28"/>
          <w:lang w:val="en-GB"/>
        </w:rPr>
        <w:t>5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คน ซึ่งที่ประชุมผู้ถือหุ้น เป็นผู้แต่งตั้งและกรรมการไม่น้อยกว่ากึ่งหนึ่งของจำนวนกรรมการทั้งหมดต้องมีถิ่นที่อยู่ในราชอาณาจักร</w:t>
      </w:r>
    </w:p>
    <w:p w:rsidR="00437915" w:rsidRPr="001655CF" w:rsidRDefault="00437915" w:rsidP="00437915">
      <w:pPr>
        <w:pStyle w:val="BodyTextIndent"/>
        <w:spacing w:after="0"/>
        <w:ind w:left="0" w:firstLine="28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ในการเลือกตั้งกรรมการนั้น ผู้ถือหุ้นคนหนึ่งมีคะแนนเสียงเท่ากับหนึ่งหุ้นต่อหนึ่งเสียง ผู้ถือหุ้นแต่ละคนจะต้องใช้คะแนนเสียงที่มีอยู่ทั้งหมด 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  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หรือพึงเลือกในครั้งนั้นให้ผู้เป็นประธานเป็นผู้ออกเสียงชี้ขาด</w:t>
      </w:r>
    </w:p>
    <w:p w:rsidR="00437915" w:rsidRPr="001655CF" w:rsidRDefault="00437915" w:rsidP="00437915">
      <w:pPr>
        <w:pStyle w:val="BodyTextIndent"/>
        <w:spacing w:before="240"/>
        <w:ind w:left="0" w:firstLine="56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ในการประชุมสามัญประจำปีทุกครั้ง ให้กรรมการออกจากตำแหน่งหนึ่งในสาม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 ภายหลัง</w:t>
      </w:r>
      <w:r w:rsidRPr="001655CF">
        <w:rPr>
          <w:rFonts w:ascii="Cordia New" w:hAnsi="Cordia New" w:cs="Cordia New"/>
          <w:sz w:val="28"/>
          <w:szCs w:val="28"/>
          <w:cs/>
        </w:rPr>
        <w:lastRenderedPageBreak/>
        <w:t>จดทะเบียนบริษัทนั้นให้ใช้วิธีจับสลากกันว่าผู้ใดจะออก ส่วนปีหลังๆ ต่อไป ให้กรรมการคนที่อยู่ในตำแหน่งนานที่สุดนั้น เป็นผู้ออกจากตำแหน่ง กรรมการที่ออกตามวาระนั้นอาจถูกเลือกเข้ามาดำรงตำแหน่งใหม่ก็ได้</w:t>
      </w:r>
    </w:p>
    <w:p w:rsidR="00437915" w:rsidRPr="001655CF" w:rsidRDefault="00437915" w:rsidP="00437915">
      <w:pPr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คณะกรรมการบริหาร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lang w:val="en-GB"/>
        </w:rPr>
      </w:pPr>
      <w:r w:rsidRPr="001655CF">
        <w:rPr>
          <w:rFonts w:asciiTheme="minorBidi" w:hAnsiTheme="minorBidi" w:cstheme="minorBidi"/>
          <w:sz w:val="28"/>
          <w:szCs w:val="28"/>
          <w:cs/>
        </w:rPr>
        <w:t>คณะกรรมการบริหารประกอบด้วยกรรมการทั้งหมด 8 ท่าน ดังรายชื่อ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lang w:val="en-GB"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>. นายพลพัฒ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ประธาน</w:t>
      </w:r>
      <w:r w:rsidRPr="001655CF">
        <w:rPr>
          <w:rFonts w:ascii="Cordia New" w:hAnsi="Cordia New" w:cs="Cordia New" w:hint="cs"/>
          <w:sz w:val="28"/>
          <w:szCs w:val="28"/>
          <w:cs/>
        </w:rPr>
        <w:t>เจ้าหน้าที่บริหาร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lang w:val="en-GB"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>. นาย</w:t>
      </w:r>
      <w:r w:rsidRPr="001655CF">
        <w:rPr>
          <w:rFonts w:ascii="Cordia New" w:hAnsi="Cordia New" w:cs="Cordia New" w:hint="cs"/>
          <w:sz w:val="28"/>
          <w:szCs w:val="28"/>
          <w:cs/>
        </w:rPr>
        <w:t>มงคล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                   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>พีรศานติกุล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>กรรมการผู้จัดการ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>. นางสาวผกาทิพย์</w:t>
      </w:r>
      <w:r w:rsidRPr="001655CF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>4</w:t>
      </w:r>
      <w:r w:rsidRPr="001655CF">
        <w:rPr>
          <w:rFonts w:ascii="Cordia New" w:hAnsi="Cordia New" w:cs="Cordia New"/>
          <w:sz w:val="28"/>
          <w:szCs w:val="28"/>
          <w:cs/>
        </w:rPr>
        <w:t>. นายปสันน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สวัสดิ์บุรี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>5</w:t>
      </w:r>
      <w:r w:rsidRPr="001655CF">
        <w:rPr>
          <w:rFonts w:ascii="Cordia New" w:hAnsi="Cordia New" w:cs="Cordia New"/>
          <w:sz w:val="28"/>
          <w:szCs w:val="28"/>
          <w:cs/>
        </w:rPr>
        <w:t>. นายอาภาธร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  <w:cs/>
        </w:rPr>
        <w:t>. นายนิโคลีโน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พาสควินี่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>7. นายสมชาย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วุ้นประเสริฐ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กรรมการบริหาร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>8. นายนิเวศน์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เอี้ยงฮง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กรรมการบริหาร</w:t>
      </w:r>
    </w:p>
    <w:p w:rsidR="00437915" w:rsidRPr="001655CF" w:rsidRDefault="00437915" w:rsidP="00437915">
      <w:pPr>
        <w:spacing w:before="240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อำนาจหน้าที่ของคณะกรรมการบริหาร</w:t>
      </w:r>
    </w:p>
    <w:p w:rsidR="00437915" w:rsidRPr="001655CF" w:rsidRDefault="00437915" w:rsidP="00437915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คณะกรรมการบริหารมีอำนาจดังต่อไปนี้</w:t>
      </w:r>
    </w:p>
    <w:p w:rsidR="00864F19" w:rsidRPr="001655CF" w:rsidRDefault="00864F19" w:rsidP="00A208E4">
      <w:pPr>
        <w:pStyle w:val="ListParagraph"/>
        <w:numPr>
          <w:ilvl w:val="0"/>
          <w:numId w:val="23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กำหนดแนวทางและกลยุทธ์ พร้อมกำกับดูแลการจัดการ การดำเนินงานของบริษัท ให้เป็นไปอย่างมีประสิทธิภาพ และประสิทธิผลสูงสุด</w:t>
      </w:r>
    </w:p>
    <w:p w:rsidR="00864F19" w:rsidRPr="001655CF" w:rsidRDefault="00864F19" w:rsidP="00A208E4">
      <w:pPr>
        <w:pStyle w:val="ListParagraph"/>
        <w:numPr>
          <w:ilvl w:val="0"/>
          <w:numId w:val="23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ทบทวนผลการดำเนินงานเป็นระยะ เพื่อหาแนวทางแก้ไขอย่างรวดเร็วให้บรรลุเป้าหมายธุรกิจ</w:t>
      </w:r>
    </w:p>
    <w:p w:rsidR="00864F19" w:rsidRPr="001655CF" w:rsidRDefault="00864F19" w:rsidP="00A208E4">
      <w:pPr>
        <w:pStyle w:val="ListParagraph"/>
        <w:numPr>
          <w:ilvl w:val="0"/>
          <w:numId w:val="23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ประเมิน และกลั่นกรองโครงการลงทุนขนาดใหญ่ และงบประมาณประจำปี ก่อนส่งให้คณะกรรมการพิจารณา</w:t>
      </w:r>
    </w:p>
    <w:p w:rsidR="00864F19" w:rsidRPr="001655CF" w:rsidRDefault="00864F19" w:rsidP="00A208E4">
      <w:pPr>
        <w:pStyle w:val="ListParagraph"/>
        <w:numPr>
          <w:ilvl w:val="0"/>
          <w:numId w:val="23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กำหนดโครงสร้างองค์กร และบริหารจัดการที่มีประสิทธิภาพ โดยครอบคลุมทั้งเรื่องการคัดเลือก การฝึกอบรม การว่าจ้าง และการเลิกจ้างพนักงานของบริษัท คณะผู้บริหาร และผู้บริหารระดับสูง</w:t>
      </w:r>
    </w:p>
    <w:p w:rsidR="00864F19" w:rsidRPr="001655CF" w:rsidRDefault="00864F19" w:rsidP="00A208E4">
      <w:pPr>
        <w:pStyle w:val="ListParagraph"/>
        <w:numPr>
          <w:ilvl w:val="0"/>
          <w:numId w:val="23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ให้คำปรึกษาแก่คณะกรรมการบริษัทเกี่ยวกับการตัดสินใจในเรื่องที่มีความสำคัญ และปฏิบัติหน้าที่อื่นใดตามที่ได้รับมอบหมายจากคณะกรรมการบริษัท</w:t>
      </w:r>
    </w:p>
    <w:p w:rsidR="00864F19" w:rsidRPr="001655CF" w:rsidRDefault="00864F19" w:rsidP="00A208E4">
      <w:pPr>
        <w:pStyle w:val="ListParagraph"/>
        <w:numPr>
          <w:ilvl w:val="0"/>
          <w:numId w:val="23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เป็นผู้แทนของบริษัท และดำเนินการในนามของบริษัทกับบุคคลภายนอก</w:t>
      </w:r>
    </w:p>
    <w:p w:rsidR="00864F19" w:rsidRPr="001655CF" w:rsidRDefault="00864F19" w:rsidP="00A208E4">
      <w:pPr>
        <w:pStyle w:val="ListParagraph"/>
        <w:numPr>
          <w:ilvl w:val="0"/>
          <w:numId w:val="23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มีอำนาจพิจารณาการใช้จ่ายเพื่อการลงทุนภายในวงเงินแต่ละรายการไม่เกิน 200 ล้านบาทต่อครั้ง</w:t>
      </w:r>
    </w:p>
    <w:p w:rsidR="00437915" w:rsidRPr="001655CF" w:rsidRDefault="00437915" w:rsidP="00437915">
      <w:pPr>
        <w:spacing w:before="240"/>
        <w:ind w:left="284" w:firstLine="85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องค์ประชุมของคณะกรรมการบริหารประกอบด้วย กรรมการที่เป็นผู้บริหารมาประชุมไม่น้อยกว่ากึ่งหนึ่งของจำนวนกรรมการทั้งหมดจึงจะครบเป็นองค์ประชุม</w:t>
      </w:r>
    </w:p>
    <w:p w:rsidR="00437915" w:rsidRPr="001655CF" w:rsidRDefault="00437915" w:rsidP="00437915">
      <w:pPr>
        <w:spacing w:before="240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คณะกรรมการตรวจสอบ</w:t>
      </w:r>
    </w:p>
    <w:p w:rsidR="00437915" w:rsidRPr="001655CF" w:rsidRDefault="00437915" w:rsidP="00437915">
      <w:pPr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คณะกรรมการตรวจสอบ โดยมีวาระการดำรงตำแหน่ง </w:t>
      </w:r>
      <w:r w:rsidR="00AB4F16" w:rsidRPr="001655CF">
        <w:rPr>
          <w:rFonts w:ascii="Cordia New" w:hAnsi="Cordia New" w:cs="Cordia New" w:hint="cs"/>
          <w:sz w:val="28"/>
          <w:szCs w:val="28"/>
          <w:cs/>
          <w:lang w:val="en-GB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ปี รายชื่อคณะกรรมการตรวจสอบ</w:t>
      </w:r>
      <w:r w:rsidRPr="001655CF">
        <w:rPr>
          <w:rFonts w:ascii="Cordia New" w:hAnsi="Cordia New" w:cs="Cordia New" w:hint="cs"/>
          <w:sz w:val="28"/>
          <w:szCs w:val="28"/>
          <w:cs/>
        </w:rPr>
        <w:t>ชุดปัจจุบัน</w:t>
      </w:r>
      <w:r w:rsidRPr="001655CF">
        <w:rPr>
          <w:rFonts w:ascii="Cordia New" w:hAnsi="Cordia New" w:cs="Cordia New"/>
          <w:sz w:val="28"/>
          <w:szCs w:val="28"/>
          <w:cs/>
        </w:rPr>
        <w:t>ซึ่งเป็นกรรมการอิสระประกอบด้วย</w:t>
      </w:r>
    </w:p>
    <w:p w:rsidR="00437915" w:rsidRPr="001655CF" w:rsidRDefault="00437915" w:rsidP="00437915">
      <w:pPr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lang w:val="en-GB"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>. นายอภิชาต ธรรมสโรช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ประธานกรรมการตรวจสอบ </w:t>
      </w:r>
    </w:p>
    <w:p w:rsidR="00437915" w:rsidRPr="001655CF" w:rsidRDefault="00437915" w:rsidP="00437915">
      <w:pPr>
        <w:jc w:val="both"/>
        <w:rPr>
          <w:rFonts w:ascii="Cordia New" w:hAnsi="Cordia New" w:cs="Cordia New"/>
          <w:sz w:val="28"/>
          <w:szCs w:val="28"/>
          <w:lang w:val="en-GB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                                                                                    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ครบวาระในการดำรงตำแหน่งเดือนเมษายน </w:t>
      </w:r>
      <w:r w:rsidRPr="001655CF">
        <w:rPr>
          <w:rFonts w:ascii="Cordia New" w:hAnsi="Cordia New" w:cs="Cordia New"/>
          <w:sz w:val="28"/>
          <w:szCs w:val="28"/>
          <w:lang w:val="en-GB"/>
        </w:rPr>
        <w:t>256</w:t>
      </w:r>
      <w:r w:rsidR="00AB4F16" w:rsidRPr="001655CF">
        <w:rPr>
          <w:rFonts w:ascii="Cordia New" w:hAnsi="Cordia New" w:cs="Cordia New" w:hint="cs"/>
          <w:sz w:val="28"/>
          <w:szCs w:val="28"/>
          <w:cs/>
          <w:lang w:val="en-GB"/>
        </w:rPr>
        <w:t>6</w:t>
      </w:r>
    </w:p>
    <w:p w:rsidR="00437915" w:rsidRPr="001655CF" w:rsidRDefault="00437915" w:rsidP="00437915">
      <w:pPr>
        <w:jc w:val="both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lang w:val="en-GB"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>. นายประเสริฐพันธุ์ พิพัฒนกุล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="003F633D"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ครบวาระในการดำรงตำแหน่งเดือนเมษายน </w:t>
      </w:r>
      <w:r w:rsidRPr="001655CF">
        <w:rPr>
          <w:rFonts w:ascii="Cordia New" w:hAnsi="Cordia New" w:cs="Cordia New"/>
          <w:sz w:val="28"/>
          <w:szCs w:val="28"/>
          <w:lang w:val="en-GB"/>
        </w:rPr>
        <w:t>256</w:t>
      </w:r>
      <w:r w:rsidR="00AB4F16" w:rsidRPr="001655CF">
        <w:rPr>
          <w:rFonts w:ascii="Cordia New" w:hAnsi="Cordia New" w:cs="Cordia New" w:hint="cs"/>
          <w:sz w:val="28"/>
          <w:szCs w:val="28"/>
          <w:cs/>
          <w:lang w:val="en-GB"/>
        </w:rPr>
        <w:t>4</w:t>
      </w:r>
    </w:p>
    <w:p w:rsidR="00437915" w:rsidRPr="001655CF" w:rsidRDefault="00437915" w:rsidP="00437915">
      <w:pPr>
        <w:jc w:val="both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lang w:val="en-GB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>. นาย</w:t>
      </w:r>
      <w:r w:rsidRPr="001655CF">
        <w:rPr>
          <w:rFonts w:ascii="Cordia New" w:hAnsi="Cordia New" w:cs="Cordia New" w:hint="cs"/>
          <w:sz w:val="28"/>
          <w:szCs w:val="28"/>
          <w:cs/>
        </w:rPr>
        <w:t>ณัฐพร พรหมสุทธิ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</w:p>
    <w:p w:rsidR="00437915" w:rsidRPr="001655CF" w:rsidRDefault="00437915" w:rsidP="00437915">
      <w:pPr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ครบวาระในการดำรงตำแหน่งเดือนเมษายน </w:t>
      </w:r>
      <w:r w:rsidRPr="001655CF">
        <w:rPr>
          <w:rFonts w:ascii="Cordia New" w:hAnsi="Cordia New" w:cs="Cordia New"/>
          <w:sz w:val="28"/>
          <w:szCs w:val="28"/>
          <w:lang w:val="en-GB"/>
        </w:rPr>
        <w:t>25</w:t>
      </w:r>
      <w:r w:rsidR="00AB4F16" w:rsidRPr="001655CF">
        <w:rPr>
          <w:rFonts w:ascii="Cordia New" w:hAnsi="Cordia New" w:cs="Cordia New"/>
          <w:sz w:val="28"/>
          <w:szCs w:val="28"/>
        </w:rPr>
        <w:t>66</w:t>
      </w:r>
    </w:p>
    <w:p w:rsidR="00437915" w:rsidRPr="001655CF" w:rsidRDefault="00437915" w:rsidP="00437915">
      <w:pPr>
        <w:spacing w:before="240"/>
        <w:ind w:left="709"/>
        <w:jc w:val="both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คณะกรรมการตรวจสอบของบริษัทมีขอบเขตหน้าที่และความรับผิดชอบต่อคณะกรรมการบริษัทดังต่อไปนี้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สอบทานให้บริษัทมีการรายงานทางการเงินถูกต้องตามที่ควรตามมาตรฐานบัญชีที่รับรองโดยทั่วไป และมีการเปิดเผยอย่างเพียงพอ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สอบทานให้บริษัทมีระบบการควบคุมภายใน (Internal Control) และการตรวจสอบภายใน (Internal Audit</w:t>
      </w:r>
      <w:r w:rsidR="00CB40EB" w:rsidRPr="001655CF">
        <w:rPr>
          <w:rFonts w:ascii="Cordia New" w:hAnsi="Cordia New" w:cs="Cordia New"/>
          <w:sz w:val="28"/>
          <w:szCs w:val="28"/>
          <w:cs/>
        </w:rPr>
        <w:t>)</w:t>
      </w:r>
      <w:r w:rsidR="00CB40EB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ที่เหมาะสมและมีประสิทธิผล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สอบทานให้บริษัทปฏิบัติตามกฎหมายว่าด้วยหลักทรัพย์และตลาดหลักทรัพย์หรือกฎหมายที่เกี่ยวข้องกับธุรกิจของบริษัท  </w:t>
      </w:r>
    </w:p>
    <w:p w:rsidR="00437915" w:rsidRPr="001655CF" w:rsidRDefault="0006778E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 คัดเลือก เสนอแต่งตั้ง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และเสนอค่าตอบแทนผู้สอบบัญชีของบริษัท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ตลอดจนเสนอเลิกจ้างผู้สอบบัญชี ในกรณีที่ไม่สามารถปฏิบัติหน้าที่ได้ หรือปฏิบัติหน้าที่โดยมิชอ</w:t>
      </w:r>
      <w:r w:rsidRPr="001655CF">
        <w:rPr>
          <w:rFonts w:ascii="Cordia New" w:hAnsi="Cordia New" w:cs="Cordia New" w:hint="cs"/>
          <w:sz w:val="28"/>
          <w:szCs w:val="28"/>
          <w:cs/>
        </w:rPr>
        <w:t>บ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การเปิดเผยข้อมูลของบริษัทในกรณีที่เกิดรายการที่เกี่ยวโยงกันหรือรายการที่อาจมีความขัดแย้งทางผลประโยชน์ให้มีความถูกต้องและครบถ้วน</w:t>
      </w:r>
    </w:p>
    <w:p w:rsidR="00437915" w:rsidRPr="001655CF" w:rsidRDefault="00437915" w:rsidP="008C6F3E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จัดทำรายงานการกำกับดูแลกิจการของคณะกรรมการตรวจสอบโดยเปิดเผยไว้ในรายงานประจำปีของบริษัท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พิจารณาสอบทานและให้ความเห็นต่อการเข้าทำรายการที่เกี่ยวโยงกันของบริษัทและบริษัทย่อย ให้เป็นไปตามประกาศข้อกำหนดและแนวทางปฏิบัติที่เกี่ยวข้องของตลาดหลักทรัพย์แห่งประเทศไทย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 w:right="-171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สอบทานให้บริษัทมีระบบการบริหารความเสี่ยง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(Risk Management)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ที่เหมาะสมและมีประสิทธิผล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สอบทานและให้ความเห็นต่อแผนตรวจสอบภายใน การปฏิบัติงานของสำนักงานตรวจสอบภายใน และการประสานงานกับผู้สอบบัญชี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ให้ความเห็นชอบในการแต่งตั้ง โยกย้ายถอดถอนและการพิจารณาผลการปฏิบัติงานความดีความชอบของผู้จัดการทั่วไปแผนกตรวจสอบภายใน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รายงานผลการปฏิบัติงานของคณะกรรมการตรวจสอบให้คณะกรรมการบริษัททราบ อย่างน้อยปีละ </w:t>
      </w:r>
      <w:r w:rsidRPr="001655CF">
        <w:rPr>
          <w:rFonts w:ascii="Cordia New" w:hAnsi="Cordia New" w:cs="Cordia New"/>
          <w:sz w:val="28"/>
          <w:szCs w:val="28"/>
          <w:lang w:val="en-GB"/>
        </w:rPr>
        <w:t>4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ครั้ง</w:t>
      </w:r>
    </w:p>
    <w:p w:rsidR="00437915" w:rsidRPr="001655CF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ปฏิบัติการอื่นใดตามที่คณะกรรมการของบริษัทมอบหมาย ด้วยความเห็นชอบจากคณะกรรมการตรวจสอบ</w:t>
      </w:r>
    </w:p>
    <w:p w:rsidR="00437915" w:rsidRPr="001655CF" w:rsidRDefault="00437915" w:rsidP="00437915">
      <w:pPr>
        <w:tabs>
          <w:tab w:val="left" w:pos="900"/>
          <w:tab w:val="num" w:pos="1800"/>
        </w:tabs>
        <w:spacing w:before="24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ทั้งนี้ หากรายการที่กรรมการตรวจสอบ หรือบุคคลที่อาจมีความขัดแย้ง มีส่วนได้เสียหรืออาจมีความขัดแย้งท</w:t>
      </w:r>
      <w:r w:rsidR="00891862" w:rsidRPr="001655CF">
        <w:rPr>
          <w:rFonts w:ascii="Cordia New" w:hAnsi="Cordia New" w:cs="Cordia New"/>
          <w:sz w:val="28"/>
          <w:szCs w:val="28"/>
          <w:cs/>
        </w:rPr>
        <w:t>างผลประโยชน์อื่นใดกับบริษัท และ</w:t>
      </w:r>
      <w:r w:rsidR="00891862" w:rsidRPr="001655CF">
        <w:rPr>
          <w:rFonts w:ascii="Cordia New" w:hAnsi="Cordia New" w:cs="Cordia New" w:hint="cs"/>
          <w:sz w:val="28"/>
          <w:szCs w:val="28"/>
          <w:cs/>
        </w:rPr>
        <w:t>/</w:t>
      </w:r>
      <w:r w:rsidRPr="001655CF">
        <w:rPr>
          <w:rFonts w:ascii="Cordia New" w:hAnsi="Cordia New" w:cs="Cordia New"/>
          <w:sz w:val="28"/>
          <w:szCs w:val="28"/>
          <w:cs/>
        </w:rPr>
        <w:t>หรือ</w:t>
      </w:r>
      <w:r w:rsidR="00891862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บริษัทย่อย กำหนดให้กรรมการตรวจสอบซึ่งมีส่วนได้ส่วนเสียเรื่องใด ไม่ม</w:t>
      </w:r>
      <w:r w:rsidRPr="001655CF">
        <w:rPr>
          <w:rFonts w:ascii="Cordia New" w:hAnsi="Cordia New" w:cs="Cordia New" w:hint="cs"/>
          <w:sz w:val="28"/>
          <w:szCs w:val="28"/>
          <w:cs/>
        </w:rPr>
        <w:t>ี</w:t>
      </w:r>
      <w:r w:rsidRPr="001655CF">
        <w:rPr>
          <w:rFonts w:ascii="Cordia New" w:hAnsi="Cordia New" w:cs="Cordia New"/>
          <w:sz w:val="28"/>
          <w:szCs w:val="28"/>
          <w:cs/>
        </w:rPr>
        <w:t>สิทธิอนุมัติการทำรายการในเรื่องนั้น</w:t>
      </w:r>
    </w:p>
    <w:p w:rsidR="00437915" w:rsidRPr="001655CF" w:rsidRDefault="00437915" w:rsidP="00437915">
      <w:pPr>
        <w:spacing w:before="24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ขอบเขตอำนาจหน้าที่ของประธาน</w:t>
      </w:r>
      <w:r w:rsidRPr="001655CF">
        <w:rPr>
          <w:rFonts w:ascii="Cordia New" w:hAnsi="Cordia New" w:cs="Cordia New" w:hint="cs"/>
          <w:sz w:val="28"/>
          <w:szCs w:val="28"/>
          <w:u w:val="single"/>
          <w:cs/>
        </w:rPr>
        <w:t>เจ้าหน้าที่</w:t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บริหาร</w:t>
      </w:r>
    </w:p>
    <w:p w:rsidR="00437915" w:rsidRPr="001655CF" w:rsidRDefault="00437915" w:rsidP="00437915">
      <w:p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ที่ประชุมคณะกรรมการบริษัทครั้งที่ </w:t>
      </w:r>
      <w:r w:rsidRPr="001655CF">
        <w:rPr>
          <w:rFonts w:ascii="Cordia New" w:hAnsi="Cordia New" w:cs="Cordia New"/>
          <w:sz w:val="28"/>
          <w:szCs w:val="28"/>
        </w:rPr>
        <w:t>6</w:t>
      </w:r>
      <w:r w:rsidRPr="001655CF">
        <w:rPr>
          <w:rFonts w:ascii="Cordia New" w:hAnsi="Cordia New" w:cs="Cordia New"/>
          <w:sz w:val="28"/>
          <w:szCs w:val="28"/>
          <w:cs/>
        </w:rPr>
        <w:t>/</w:t>
      </w:r>
      <w:r w:rsidRPr="001655CF">
        <w:rPr>
          <w:rFonts w:ascii="Cordia New" w:hAnsi="Cordia New" w:cs="Cordia New"/>
          <w:sz w:val="28"/>
          <w:szCs w:val="28"/>
        </w:rPr>
        <w:t xml:space="preserve">2549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กรกฎาคม </w:t>
      </w:r>
      <w:r w:rsidRPr="001655CF">
        <w:rPr>
          <w:rFonts w:ascii="Cordia New" w:hAnsi="Cordia New" w:cs="Cordia New"/>
          <w:sz w:val="28"/>
          <w:szCs w:val="28"/>
        </w:rPr>
        <w:t xml:space="preserve">2549 </w:t>
      </w: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คณะกรรมการบริษัทอนุมัติให้ประธาน</w:t>
      </w:r>
      <w:r w:rsidRPr="001655CF"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1655CF">
        <w:rPr>
          <w:rFonts w:ascii="Cordia New" w:hAnsi="Cordia New" w:cs="Cordia New"/>
          <w:sz w:val="28"/>
          <w:szCs w:val="28"/>
          <w:cs/>
        </w:rPr>
        <w:t>บริหารมีอำนาจดำเนินการเป็นผู้บริหารจัดการและควบคุมดูแลการดำเนินธุรกิจตามนโยบายขอ</w:t>
      </w:r>
      <w:r w:rsidR="00D343FA" w:rsidRPr="001655CF">
        <w:rPr>
          <w:rFonts w:ascii="Cordia New" w:hAnsi="Cordia New" w:cs="Cordia New"/>
          <w:sz w:val="28"/>
          <w:szCs w:val="28"/>
          <w:cs/>
        </w:rPr>
        <w:t>ง</w:t>
      </w:r>
      <w:r w:rsidRPr="001655CF">
        <w:rPr>
          <w:rFonts w:ascii="Cordia New" w:hAnsi="Cordia New" w:cs="Cordia New"/>
          <w:sz w:val="28"/>
          <w:szCs w:val="28"/>
          <w:cs/>
        </w:rPr>
        <w:t>บริษัทและตามที่กำหนดในหนังสือบริคณห์สนธิซึ่งครอบคลุมถึงแต่ไม่จำกัดเพียงอำนาจดังต่อไปนี้</w:t>
      </w:r>
    </w:p>
    <w:p w:rsidR="00437915" w:rsidRPr="001655C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เปิด / ปิด และ ฝาก / ถอน บัญชีเงินฝาก กับสถาบันการเงินต่าง ๆ ทั้งในประเทศและต่างประเทศ </w:t>
      </w:r>
    </w:p>
    <w:p w:rsidR="00437915" w:rsidRPr="001655C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การทำหรือยกเลิกธุรกรรมต่าง ๆ ซึ่งรวมถึงการเสนอราคาในการประมูลงาน การร่วมค้า (</w:t>
      </w:r>
      <w:r w:rsidRPr="001655CF">
        <w:rPr>
          <w:rFonts w:ascii="Cordia New" w:hAnsi="Cordia New" w:cs="Cordia New"/>
          <w:sz w:val="28"/>
          <w:szCs w:val="28"/>
        </w:rPr>
        <w:t>Joint Venture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) หรือการเข้าทำนิติกรรมผูกพันบริษัท (ในวงเงินไม่เกิน </w:t>
      </w:r>
      <w:r w:rsidRPr="001655CF">
        <w:rPr>
          <w:rFonts w:ascii="Cordia New" w:hAnsi="Cordia New" w:cs="Cordia New"/>
          <w:sz w:val="28"/>
          <w:szCs w:val="28"/>
        </w:rPr>
        <w:t xml:space="preserve">2,000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ล้านบาทต่อครั้ง) ทั้งในประเทศและต่างประเทศโดยพิจารณาจากสัดส่วนของมูลค่าความรับผิดชอบของบริษัทในธุรกรรม ดังนี้</w:t>
      </w:r>
    </w:p>
    <w:p w:rsidR="00437915" w:rsidRPr="001655CF" w:rsidRDefault="00437915" w:rsidP="00437915">
      <w:pPr>
        <w:ind w:left="720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Direct Liabilities </w:t>
      </w:r>
      <w:r w:rsidRPr="001655CF">
        <w:rPr>
          <w:rFonts w:ascii="Cordia New" w:hAnsi="Cordia New" w:cs="Cordia New"/>
          <w:sz w:val="28"/>
          <w:szCs w:val="28"/>
          <w:cs/>
        </w:rPr>
        <w:t>: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ภาระหนี้โดยตรง และ</w:t>
      </w:r>
    </w:p>
    <w:p w:rsidR="00437915" w:rsidRPr="001655CF" w:rsidRDefault="00437915" w:rsidP="00437915">
      <w:pPr>
        <w:ind w:left="72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lastRenderedPageBreak/>
        <w:t xml:space="preserve">Contingent Liabilities </w:t>
      </w:r>
      <w:r w:rsidRPr="001655CF">
        <w:rPr>
          <w:rFonts w:ascii="Cordia New" w:hAnsi="Cordia New" w:cs="Cordia New"/>
          <w:sz w:val="28"/>
          <w:szCs w:val="28"/>
          <w:cs/>
        </w:rPr>
        <w:t>:</w:t>
      </w:r>
      <w:r w:rsidRPr="001655CF">
        <w:rPr>
          <w:rFonts w:ascii="Cordia New" w:hAnsi="Cordia New" w:cs="Cordia New"/>
          <w:sz w:val="28"/>
          <w:szCs w:val="28"/>
          <w:cs/>
        </w:rPr>
        <w:tab/>
        <w:t>ภาระผูกพันที่ไม่เป็นเงิน</w:t>
      </w:r>
    </w:p>
    <w:p w:rsidR="00437915" w:rsidRPr="001655C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การขอวงเงินสินเชื่อ, การจดจำนองหรือการวางหลักประกันอื่น ๆ (ในวงเงินไม่เกิน </w:t>
      </w:r>
      <w:r w:rsidRPr="001655CF">
        <w:rPr>
          <w:rFonts w:ascii="Cordia New" w:hAnsi="Cordia New" w:cs="Cordia New"/>
          <w:sz w:val="28"/>
          <w:szCs w:val="28"/>
        </w:rPr>
        <w:t xml:space="preserve">1,000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ล้านบาทต่อครั้ง สำหรับภาระหนี้โดยตรง (</w:t>
      </w:r>
      <w:r w:rsidRPr="001655CF">
        <w:rPr>
          <w:rFonts w:ascii="Cordia New" w:hAnsi="Cordia New" w:cs="Cordia New"/>
          <w:sz w:val="28"/>
          <w:szCs w:val="28"/>
        </w:rPr>
        <w:t>Direct Liability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) หรือ </w:t>
      </w:r>
      <w:r w:rsidRPr="001655CF">
        <w:rPr>
          <w:rFonts w:ascii="Cordia New" w:hAnsi="Cordia New" w:cs="Cordia New"/>
          <w:sz w:val="28"/>
          <w:szCs w:val="28"/>
        </w:rPr>
        <w:t xml:space="preserve">2,000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ล้านบาทต่อครั้ง สำหรับภาระผูกพันที่ไม่เป็นเงิน (</w:t>
      </w:r>
      <w:r w:rsidRPr="001655CF">
        <w:rPr>
          <w:rFonts w:ascii="Cordia New" w:hAnsi="Cordia New" w:cs="Cordia New"/>
          <w:sz w:val="28"/>
          <w:szCs w:val="28"/>
        </w:rPr>
        <w:t>Contingent Liability</w:t>
      </w:r>
      <w:r w:rsidRPr="001655CF">
        <w:rPr>
          <w:rFonts w:ascii="Cordia New" w:hAnsi="Cordia New" w:cs="Cordia New"/>
          <w:sz w:val="28"/>
          <w:szCs w:val="28"/>
          <w:cs/>
        </w:rPr>
        <w:t>) ทั้งในประเทศและต่างประเทศ</w:t>
      </w:r>
    </w:p>
    <w:p w:rsidR="00437915" w:rsidRPr="001655C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การลงทุนและการซื้อ / ขาย หน่วยลงทุน (ในวงเงินไม่เกิน </w:t>
      </w:r>
      <w:r w:rsidRPr="001655CF">
        <w:rPr>
          <w:rFonts w:ascii="Cordia New" w:hAnsi="Cordia New" w:cs="Cordia New"/>
          <w:sz w:val="28"/>
          <w:szCs w:val="28"/>
        </w:rPr>
        <w:t xml:space="preserve">200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ล้านบาทต่อครั้ง) ทั้งในประเทศและต่างประเทศ</w:t>
      </w:r>
    </w:p>
    <w:p w:rsidR="00437915" w:rsidRPr="001655C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การลงทุนและขายเงินลงทุนในบริษัทอื่น (ในวงเงินไม่เกิน </w:t>
      </w:r>
      <w:r w:rsidRPr="001655CF">
        <w:rPr>
          <w:rFonts w:ascii="Cordia New" w:hAnsi="Cordia New" w:cs="Cordia New"/>
          <w:sz w:val="28"/>
          <w:szCs w:val="28"/>
        </w:rPr>
        <w:t xml:space="preserve">200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ล้านบาท) ทั้งในประเทศและต่างประเทศ</w:t>
      </w:r>
    </w:p>
    <w:p w:rsidR="00437915" w:rsidRPr="001655C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การซื้อ / ขาย สินทรัพย์ถาวรต่าง ๆ เช่น ที่ดิน เครื่องจักร (ในวงเงินไม่เกิน </w:t>
      </w:r>
      <w:r w:rsidRPr="001655CF">
        <w:rPr>
          <w:rFonts w:ascii="Cordia New" w:hAnsi="Cordia New" w:cs="Cordia New"/>
          <w:sz w:val="28"/>
          <w:szCs w:val="28"/>
        </w:rPr>
        <w:t xml:space="preserve">200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ล้านบาทตามมูลค่าในบัญชีต่อครั้ง)</w:t>
      </w:r>
    </w:p>
    <w:p w:rsidR="00437915" w:rsidRPr="001655C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ดำเนินการอื่นๆตามที่คณะกรรมการบริษัทมอบหมาย ทั้งนี้ ต้องไม่ขัดกฎเกณฑ์ของตลาดหลักทรัพย์แห่งประเทศไทยและสำนักงานคณะกรรมการกำกับหลักทรัพย์และตลาดหลักทรัพย์</w:t>
      </w:r>
    </w:p>
    <w:p w:rsidR="00437915" w:rsidRPr="001655CF" w:rsidRDefault="00437915" w:rsidP="00437915">
      <w:pPr>
        <w:spacing w:before="24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ทั้งนี้ อำนาจ ตลอดจนการมอบอำนาจแก่บุคคลอื่นที่เห็นสมควร จะไม่รวมถึงอำนาจ</w:t>
      </w:r>
      <w:r w:rsidR="008C6F3E" w:rsidRPr="001655CF">
        <w:rPr>
          <w:rFonts w:ascii="Cordia New" w:hAnsi="Cordia New" w:cs="Cordia New"/>
          <w:sz w:val="28"/>
          <w:szCs w:val="28"/>
          <w:cs/>
        </w:rPr>
        <w:t>และ/หรือ</w:t>
      </w:r>
      <w:r w:rsidRPr="001655CF">
        <w:rPr>
          <w:rFonts w:ascii="Cordia New" w:hAnsi="Cordia New" w:cs="Cordia New"/>
          <w:sz w:val="28"/>
          <w:szCs w:val="28"/>
          <w:cs/>
        </w:rPr>
        <w:t>การมอบอำนาจในการอนุมัติรายการใดที่ตนหรือบุคคลที่อาจมีความขัดแย้ง มีส่วนได้เสียหรือผลประโยชน์ในลักษณะอื่นใดขัดแย้งกับบริษัทหรือบริษัทย่อย (</w:t>
      </w:r>
      <w:r w:rsidRPr="001655CF">
        <w:rPr>
          <w:rFonts w:ascii="Cordia New" w:hAnsi="Cordia New" w:cs="Cordia New"/>
          <w:sz w:val="28"/>
          <w:szCs w:val="28"/>
        </w:rPr>
        <w:t>Conflict of Interest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) ตามกฎเกณฑ์ของตลาดหลักทรัพย์แห่งประเทศไทย </w:t>
      </w:r>
      <w:r w:rsidR="008C6F3E" w:rsidRPr="001655CF">
        <w:rPr>
          <w:rFonts w:ascii="Cordia New" w:hAnsi="Cordia New" w:cs="Cordia New"/>
          <w:sz w:val="28"/>
          <w:szCs w:val="28"/>
          <w:cs/>
        </w:rPr>
        <w:t>และ/หรือ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ประกาศคณะกรรมการกำกับหลักทรัพย์และตลาดหลักทรัพย์ ซึ่งการอนุมัติในรายการดังกล่าวจะต้องเสนอต่อที่ประชุมคณะกรรมการ </w:t>
      </w:r>
      <w:r w:rsidR="008C6F3E" w:rsidRPr="001655CF">
        <w:rPr>
          <w:rFonts w:ascii="Cordia New" w:hAnsi="Cordia New" w:cs="Cordia New"/>
          <w:sz w:val="28"/>
          <w:szCs w:val="28"/>
          <w:cs/>
        </w:rPr>
        <w:t>และ/หรือ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437915" w:rsidRPr="001655CF" w:rsidRDefault="00437915" w:rsidP="00437915">
      <w:pPr>
        <w:pStyle w:val="BodyTextIndent2"/>
        <w:spacing w:before="240" w:line="240" w:lineRule="atLeast"/>
        <w:ind w:left="0" w:firstLine="72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ขอบเขตอำนาจหน้าที่ของกรรมการผู้จัดการ</w:t>
      </w:r>
    </w:p>
    <w:p w:rsidR="00437915" w:rsidRPr="001655CF" w:rsidRDefault="00437915" w:rsidP="00437915">
      <w:pPr>
        <w:pStyle w:val="BodyTextIndent2"/>
        <w:spacing w:line="240" w:lineRule="atLeast"/>
        <w:ind w:left="0" w:firstLine="283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ที่ประชุมคณะกรรมการบริษัทครั้งที่ </w:t>
      </w:r>
      <w:r w:rsidRPr="001655CF">
        <w:rPr>
          <w:rFonts w:ascii="Cordia New" w:hAnsi="Cordia New" w:cs="Cordia New"/>
          <w:sz w:val="28"/>
          <w:szCs w:val="28"/>
          <w:lang w:val="en-GB"/>
        </w:rPr>
        <w:t>6</w:t>
      </w:r>
      <w:r w:rsidRPr="001655CF">
        <w:rPr>
          <w:rFonts w:ascii="Cordia New" w:hAnsi="Cordia New" w:cs="Cordia New"/>
          <w:sz w:val="28"/>
          <w:szCs w:val="28"/>
          <w:cs/>
        </w:rPr>
        <w:t>/</w:t>
      </w:r>
      <w:r w:rsidRPr="001655CF">
        <w:rPr>
          <w:rFonts w:ascii="Cordia New" w:hAnsi="Cordia New" w:cs="Cordia New"/>
          <w:sz w:val="28"/>
          <w:szCs w:val="28"/>
          <w:lang w:val="en-GB"/>
        </w:rPr>
        <w:t>2549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1655CF">
        <w:rPr>
          <w:rFonts w:ascii="Cordia New" w:hAnsi="Cordia New" w:cs="Cordia New"/>
          <w:sz w:val="28"/>
          <w:szCs w:val="28"/>
          <w:lang w:val="en-GB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กรกฎาคม </w:t>
      </w:r>
      <w:r w:rsidRPr="001655CF">
        <w:rPr>
          <w:rFonts w:ascii="Cordia New" w:hAnsi="Cordia New" w:cs="Cordia New"/>
          <w:sz w:val="28"/>
          <w:szCs w:val="28"/>
          <w:lang w:val="en-GB"/>
        </w:rPr>
        <w:t>2549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ณะกรรมการบริษัทอนุมัติให้กรรมการผู้จัดการมีอำนาจดำเนินการเป็นผู้บริหารจัดการและควบคุมดูแลการดำเนินธุรกิจตามนโยบายของบริษัท และตามที่กำหนดในหนังสือบริคณห์สนธิ ซึ่งครอบคลุมถึงแต่ไม่จำกัด เพียงอำนาจดังต่อไปนี้</w:t>
      </w:r>
    </w:p>
    <w:p w:rsidR="00437915" w:rsidRPr="001655CF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ควบคุมดูแลดำเนินกิจการ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C6F3E" w:rsidRPr="001655CF">
        <w:rPr>
          <w:rFonts w:ascii="Cordia New" w:hAnsi="Cordia New" w:cs="Cordia New"/>
          <w:sz w:val="28"/>
          <w:szCs w:val="28"/>
          <w:cs/>
        </w:rPr>
        <w:t>และ/หรือ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บริหารงานประจำวันของบริษัท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ติดตามและประเมินการดำเนินงานของบริษัทอย่างสม่ำเสมอ เพื่อป้องกันความเสี่ยงจากปัจจัยต่างๆ ไม่ว่าภายในและภายนอกบริษัทและมีหน้าที่รายงานการดำเนินงานของบริษัทต่อคณะกรรมการพร้อมทั้งประสานงานกับหน่วยงานภายนอกตามกฎหมายรวมถึงการจัดซื้อจัดจ้างที่เกี่ยวกับการดำเนินงานตามปกติของบริษัท</w:t>
      </w:r>
    </w:p>
    <w:p w:rsidR="00437915" w:rsidRPr="001655CF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มีอำนาจพิจารณาว่าจ้างพนักงานและบรรจุแต่งตั้ง ตลอดจนการโอนโยกย้ายข้ามสายงาน  ฝ่าย  แผนกหรือพ้นจากการเป็นพนักงาน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กำหนดอัตราค่าจ้าง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ค่าตอบแทน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เงินโบนัส รวมถึงสวัสดิการเกี่ยวกับพนักงานทั้งหมดของบริษัทและบริษัทย่อย</w:t>
      </w:r>
    </w:p>
    <w:p w:rsidR="00437915" w:rsidRPr="001655CF" w:rsidRDefault="00437915" w:rsidP="000160DA">
      <w:pPr>
        <w:pStyle w:val="BodyTextIndent2"/>
        <w:widowControl w:val="0"/>
        <w:numPr>
          <w:ilvl w:val="0"/>
          <w:numId w:val="3"/>
        </w:numPr>
        <w:tabs>
          <w:tab w:val="clear" w:pos="1080"/>
        </w:tabs>
        <w:spacing w:after="0" w:line="240" w:lineRule="atLeast"/>
        <w:ind w:right="-3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มีอำนาจฟ้องคดี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ถอนฟ้องหรือต่อสู้คดีทุกประเภท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บังคับคดี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ดำเนินกระบวนการอนุญาโตตุลาการ แจ้งความร้องทุกข์และถอนคำร้องทุกข์กล่าวโทษในคดีอาญา ดำเนินการร้องเรียนและอุทธรณ์ต่อทางราชการ ดำเนินการใดๆ เพื่อรักษาสิทธิอันพึงได้ของบริษัท</w:t>
      </w:r>
    </w:p>
    <w:p w:rsidR="00437915" w:rsidRPr="001655CF" w:rsidRDefault="00437915" w:rsidP="000160DA">
      <w:pPr>
        <w:numPr>
          <w:ilvl w:val="0"/>
          <w:numId w:val="3"/>
        </w:numPr>
        <w:ind w:right="-33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เปิดปิด และ ฝากถอน บัญชีเงินฝาก กับสถาบันการเงินต่างๆ ทั้งในประเทศและต่างประเทศ</w:t>
      </w:r>
    </w:p>
    <w:p w:rsidR="00437915" w:rsidRPr="001655CF" w:rsidRDefault="00437915" w:rsidP="000160DA">
      <w:pPr>
        <w:numPr>
          <w:ilvl w:val="0"/>
          <w:numId w:val="3"/>
        </w:numPr>
        <w:ind w:right="-33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การทำหรือยกเลิกธุรกรรมต่างๆ ซึ่งรวมถึงการเสนอราคาในการประมูลงาน การร่วมค้า (Joint Venture) หรือการเข้าทำนิติกรรมผูกพันบริษัท (ในวงเงินไม่เกิน</w:t>
      </w:r>
      <w:r w:rsidRPr="001655CF">
        <w:rPr>
          <w:rFonts w:ascii="Cordia New" w:hAnsi="Cordia New" w:cs="Cordia New"/>
          <w:sz w:val="28"/>
          <w:szCs w:val="28"/>
          <w:lang w:val="en-GB"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>,</w:t>
      </w:r>
      <w:r w:rsidRPr="001655CF">
        <w:rPr>
          <w:rFonts w:ascii="Cordia New" w:hAnsi="Cordia New" w:cs="Cordia New"/>
          <w:sz w:val="28"/>
          <w:szCs w:val="28"/>
          <w:lang w:val="en-GB"/>
        </w:rPr>
        <w:t>000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สำหรับภาระผูกพันที่ไม่เป็นเงิน (Contingent Liability) ทั้งในประเทศและต่างประเทศ โดยพิจารณาจากสัดส่วนของมูลค่าความรับผิดชอบของบริษัทในธุรกรรม ดังนี้</w:t>
      </w:r>
    </w:p>
    <w:p w:rsidR="00437915" w:rsidRPr="001655CF" w:rsidRDefault="00437915" w:rsidP="00437915">
      <w:pPr>
        <w:ind w:right="1275" w:hanging="426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Direct Liabilities :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ภาระหนี้โดยตรง และ</w:t>
      </w:r>
    </w:p>
    <w:p w:rsidR="00437915" w:rsidRPr="001655CF" w:rsidRDefault="00437915" w:rsidP="00437915">
      <w:pPr>
        <w:ind w:left="720" w:right="1275" w:hanging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Contingent Liabilities :</w:t>
      </w: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ภาระผูกพันที่ไม่เป็นเงิน </w:t>
      </w:r>
    </w:p>
    <w:p w:rsidR="00437915" w:rsidRPr="001655CF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ind w:right="-3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 xml:space="preserve">การขอวงเงินสินเชื่อ, การจดจำนองหรือการวางหลักประกันอื่นๆ (ในวงเงินไม่เกิน </w:t>
      </w:r>
      <w:r w:rsidRPr="001655CF">
        <w:rPr>
          <w:rFonts w:ascii="Cordia New" w:hAnsi="Cordia New" w:cs="Cordia New"/>
          <w:sz w:val="28"/>
          <w:szCs w:val="28"/>
          <w:lang w:val="en-GB"/>
        </w:rPr>
        <w:t>500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สำหรับภาระหนี้โดยตรง (Direct Liabilities) และ ในวงเงินไม่เกิน </w:t>
      </w:r>
      <w:r w:rsidRPr="001655CF">
        <w:rPr>
          <w:rFonts w:ascii="Cordia New" w:hAnsi="Cordia New" w:cs="Cordia New"/>
          <w:sz w:val="28"/>
          <w:szCs w:val="28"/>
          <w:lang w:val="en-GB"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>,</w:t>
      </w:r>
      <w:r w:rsidRPr="001655CF">
        <w:rPr>
          <w:rFonts w:ascii="Cordia New" w:hAnsi="Cordia New" w:cs="Cordia New"/>
          <w:sz w:val="28"/>
          <w:szCs w:val="28"/>
          <w:lang w:val="en-GB"/>
        </w:rPr>
        <w:t>000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ล้านบาทต่อครั้งสำหรับภาระหนี้ผูกพันที่ไม่เป็นเงิน (Contingent Liabilities) ทั้งในประเทศและต่างประเทศ</w:t>
      </w:r>
    </w:p>
    <w:p w:rsidR="00437915" w:rsidRPr="001655CF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การลงทุนและการซื้อขาย หน่วยลงทุน (ในวงเงินไม่เกิน </w:t>
      </w:r>
      <w:r w:rsidRPr="001655CF">
        <w:rPr>
          <w:rFonts w:ascii="Cordia New" w:hAnsi="Cordia New" w:cs="Cordia New"/>
          <w:sz w:val="28"/>
          <w:szCs w:val="28"/>
          <w:lang w:val="en-GB"/>
        </w:rPr>
        <w:t>100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ทั้งในประเทศต่างประเทศ</w:t>
      </w:r>
    </w:p>
    <w:p w:rsidR="00437915" w:rsidRPr="001655CF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การลงทุนและขายเงินลงทุนในบริษัทอื่น (ในวงเงินไม่เกิน </w:t>
      </w:r>
      <w:r w:rsidRPr="001655CF">
        <w:rPr>
          <w:rFonts w:ascii="Cordia New" w:hAnsi="Cordia New" w:cs="Cordia New"/>
          <w:sz w:val="28"/>
          <w:szCs w:val="28"/>
          <w:lang w:val="en-GB"/>
        </w:rPr>
        <w:t>100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ล้านบาท) ทั้งในประเทศและต่างประเทศ</w:t>
      </w:r>
    </w:p>
    <w:p w:rsidR="00437915" w:rsidRPr="001655CF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การซื้อขาย สินทรัพย์ถาวรต่างๆ เช่น ที่ดิน เครื่องจักร (ในวงเงินไม่เกิน </w:t>
      </w:r>
      <w:r w:rsidRPr="001655CF">
        <w:rPr>
          <w:rFonts w:ascii="Cordia New" w:hAnsi="Cordia New" w:cs="Cordia New"/>
          <w:sz w:val="28"/>
          <w:szCs w:val="28"/>
          <w:lang w:val="en-GB"/>
        </w:rPr>
        <w:t>100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ล้านบาทตามมูลค่าในบัญชีต่อครั้ง) ทั้งในประเทศและต่างประเทศ</w:t>
      </w:r>
    </w:p>
    <w:p w:rsidR="00437915" w:rsidRPr="001655CF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ดำเนินการอื่นๆ ตามที่คณะกรรมการบริษัทมอบหมาย ทั้งนี้ ต้องไม่ขัดกับกฎเกณฑ์ของตลาดหลักทรัพย์แห่งประเทศไทยและสำนักงานคณะกรรมการกำกับหลักทรัพย์และตลาดหลักทรัพย์      </w:t>
      </w:r>
    </w:p>
    <w:p w:rsidR="00437915" w:rsidRPr="001655CF" w:rsidRDefault="00437915" w:rsidP="00437915">
      <w:pPr>
        <w:spacing w:before="240"/>
        <w:ind w:right="-33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ทั้งนี้ อำนาจ ตลอดจนการมอบอำนาจแก่บุคคลอื่นที่เห็นสมควร จะไม่รวมถึงอำนาจ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C6F3E" w:rsidRPr="001655CF">
        <w:rPr>
          <w:rFonts w:ascii="Cordia New" w:hAnsi="Cordia New" w:cs="Cordia New"/>
          <w:sz w:val="28"/>
          <w:szCs w:val="28"/>
          <w:cs/>
        </w:rPr>
        <w:t>และ/หรือ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การมอบอำนาจ ในการอนุมัติรายการใดที่ตนหรือบุคคลที่อาจมีความขัดแย้ง มีส่วนได้เสียหรือผลประโยชน์ในลักษณะอื่นใดขัดแย้งกับบริษัทหรือบริษัทย่อย (Conflict of Interest) ตามกฎเกณฑ์ของตลาดหลักทรัพย์แห่งประเทศไทย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C6F3E" w:rsidRPr="001655CF">
        <w:rPr>
          <w:rFonts w:ascii="Cordia New" w:hAnsi="Cordia New" w:cs="Cordia New"/>
          <w:sz w:val="28"/>
          <w:szCs w:val="28"/>
          <w:cs/>
        </w:rPr>
        <w:t>และ/หรือ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ประกาศคณะกรรมการกำกับหลักทรัพย์และตลาดหลักทรัพย์ซึ่งการอนุมัติในรายการดังกล่าวจะต้องเสนอต่อที่ประชุมคณะกรรมการ </w:t>
      </w:r>
      <w:r w:rsidR="008C6F3E" w:rsidRPr="001655CF">
        <w:rPr>
          <w:rFonts w:ascii="Cordia New" w:hAnsi="Cordia New" w:cs="Cordia New"/>
          <w:sz w:val="28"/>
          <w:szCs w:val="28"/>
          <w:cs/>
        </w:rPr>
        <w:t>และ/หรือ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437915" w:rsidRPr="001655CF" w:rsidRDefault="00437915" w:rsidP="000F7000">
      <w:pPr>
        <w:pStyle w:val="BodyTextIndent2"/>
        <w:tabs>
          <w:tab w:val="decimal" w:pos="18570"/>
          <w:tab w:val="decimal" w:pos="18711"/>
        </w:tabs>
        <w:spacing w:before="240" w:line="240" w:lineRule="atLeast"/>
        <w:ind w:right="992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ผู้บริหารของบริษัท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ณ วันที่ </w:t>
      </w:r>
      <w:r w:rsidRPr="001655CF">
        <w:rPr>
          <w:rFonts w:ascii="Cordia New" w:hAnsi="Cordia New" w:cs="Cordia New"/>
          <w:sz w:val="28"/>
          <w:szCs w:val="28"/>
        </w:rPr>
        <w:t xml:space="preserve"> 31 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ธันวาคม </w:t>
      </w:r>
      <w:r w:rsidRPr="001655CF">
        <w:rPr>
          <w:rFonts w:ascii="Cordia New" w:hAnsi="Cordia New" w:cs="Cordia New"/>
          <w:sz w:val="28"/>
          <w:szCs w:val="28"/>
        </w:rPr>
        <w:t>256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3</w:t>
      </w:r>
      <w:r w:rsidRPr="001655CF">
        <w:rPr>
          <w:rFonts w:ascii="Cordia New" w:hAnsi="Cordia New" w:cs="Cordia New"/>
          <w:sz w:val="28"/>
          <w:szCs w:val="28"/>
        </w:rPr>
        <w:t xml:space="preserve">  </w:t>
      </w:r>
      <w:r w:rsidRPr="001655CF">
        <w:rPr>
          <w:rFonts w:ascii="Cordia New" w:hAnsi="Cordia New" w:cs="Cordia New" w:hint="cs"/>
          <w:sz w:val="28"/>
          <w:szCs w:val="28"/>
          <w:cs/>
        </w:rPr>
        <w:t>ประกอบด้วย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</w:p>
    <w:p w:rsidR="00437915" w:rsidRPr="001655CF" w:rsidRDefault="00437915" w:rsidP="00437915">
      <w:pPr>
        <w:pStyle w:val="BodyTextIndent2"/>
        <w:spacing w:line="240" w:lineRule="atLeas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ชื่อ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ตำแหน่ง</w:t>
      </w:r>
    </w:p>
    <w:p w:rsidR="00437915" w:rsidRPr="001655CF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lang w:val="en-GB"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.   นายพลพัฒ 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ประธาน</w:t>
      </w:r>
      <w:r w:rsidRPr="001655CF"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1655CF">
        <w:rPr>
          <w:rFonts w:ascii="Cordia New" w:hAnsi="Cordia New" w:cs="Cordia New"/>
          <w:sz w:val="28"/>
          <w:szCs w:val="28"/>
          <w:cs/>
        </w:rPr>
        <w:t>บริหาร</w:t>
      </w:r>
    </w:p>
    <w:p w:rsidR="00437915" w:rsidRPr="001655CF" w:rsidRDefault="00437915" w:rsidP="00437915">
      <w:pPr>
        <w:pStyle w:val="BodyTextIndent2"/>
        <w:spacing w:after="0" w:line="240" w:lineRule="atLeast"/>
        <w:ind w:right="1134"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.   นายมงคล  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พีรศานติกุล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>กรรมการผู้จัดการ</w:t>
      </w:r>
    </w:p>
    <w:p w:rsidR="00437915" w:rsidRPr="001655CF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</w:rPr>
        <w:t xml:space="preserve">3.  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นายอาภาธร 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กรรณสูต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รองกรรมการผู้จัดการอาวุโสฝ่ายจัดซื้อและขนส่ง </w:t>
      </w:r>
    </w:p>
    <w:p w:rsidR="00437915" w:rsidRPr="001655CF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</w:rPr>
        <w:t>4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.   นายปสันน  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สวัสดิ์บุรี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รองกรรมการผู้จัดการอาวุโสฝ่ายธุรกิจใหม่และวางแผนกลยุทธ์</w:t>
      </w:r>
    </w:p>
    <w:p w:rsidR="00437915" w:rsidRPr="001655CF" w:rsidRDefault="00437915" w:rsidP="00437915">
      <w:pPr>
        <w:pStyle w:val="BodyTextIndent2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19155"/>
        </w:tabs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5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.   นายนิโคลีโน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พาสควินี่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รองกรรมการผู้จัดการอาวุโสฝ่ายบูรณาการการบริหารองค์กร</w:t>
      </w:r>
    </w:p>
    <w:p w:rsidR="00437915" w:rsidRPr="001655CF" w:rsidRDefault="00437915" w:rsidP="00437915">
      <w:pPr>
        <w:pStyle w:val="BodyTextIndent2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19155"/>
        </w:tabs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6.  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นายนิเวศน์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เอี้ยงฮง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รองกรรมการผู้จัดการอาวุโสฝ่ายโรงงาน</w:t>
      </w:r>
    </w:p>
    <w:p w:rsidR="00437915" w:rsidRPr="001655CF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 w:hint="cs"/>
          <w:sz w:val="28"/>
          <w:szCs w:val="28"/>
          <w:lang w:val="en-GB"/>
        </w:rPr>
        <w:t>7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. 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นายสมชาย 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วุ้นประเสริฐ</w:t>
      </w:r>
      <w:r w:rsidRPr="001655CF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</w:t>
      </w:r>
      <w:r w:rsidRPr="001655CF">
        <w:rPr>
          <w:rFonts w:ascii="Cordia New" w:hAnsi="Cordia New" w:cs="Cordia New" w:hint="cs"/>
          <w:sz w:val="28"/>
          <w:szCs w:val="28"/>
          <w:cs/>
        </w:rPr>
        <w:t>ปฏิบัติการ</w:t>
      </w:r>
    </w:p>
    <w:p w:rsidR="00EF6DB2" w:rsidRPr="001655CF" w:rsidRDefault="00437915" w:rsidP="00EF6DB2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  <w:lang w:val="en-GB"/>
        </w:rPr>
        <w:t>8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. 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นางสาวผกาทิพย์ </w:t>
      </w:r>
      <w:r w:rsidRPr="001655CF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1655CF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รองกรรมการผู้จัดการอาวุโสฝ่ายการเงินและบริหารงานทั่วไป</w:t>
      </w:r>
    </w:p>
    <w:p w:rsidR="00437915" w:rsidRPr="001655CF" w:rsidRDefault="00EF6DB2" w:rsidP="00EF6DB2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 xml:space="preserve">9.  </w:t>
      </w:r>
      <w:r w:rsidR="00437915" w:rsidRPr="001655CF">
        <w:rPr>
          <w:rFonts w:ascii="Cordia New" w:hAnsi="Cordia New" w:cs="Cordia New"/>
          <w:sz w:val="28"/>
          <w:szCs w:val="28"/>
          <w:cs/>
        </w:rPr>
        <w:t xml:space="preserve">นายวิสุทธิ์ </w:t>
      </w:r>
      <w:r w:rsidR="00437915" w:rsidRPr="001655CF">
        <w:rPr>
          <w:rFonts w:ascii="Cordia New" w:hAnsi="Cordia New" w:cs="Cordia New"/>
          <w:sz w:val="28"/>
          <w:szCs w:val="28"/>
          <w:cs/>
        </w:rPr>
        <w:tab/>
      </w:r>
      <w:r w:rsidR="00437915" w:rsidRPr="001655CF">
        <w:rPr>
          <w:rFonts w:ascii="Cordia New" w:hAnsi="Cordia New" w:cs="Cordia New"/>
          <w:sz w:val="28"/>
          <w:szCs w:val="28"/>
          <w:cs/>
        </w:rPr>
        <w:tab/>
        <w:t>สุวรรณวิทย์เวช</w:t>
      </w:r>
      <w:r w:rsidR="00437915" w:rsidRPr="001655CF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รองกรรมการผู้จัดการฝ่ายธุรกิจใหม่และวางแผนกลยุทธ์</w:t>
      </w:r>
    </w:p>
    <w:p w:rsidR="00437915" w:rsidRPr="001655CF" w:rsidRDefault="00437915" w:rsidP="00437915">
      <w:pPr>
        <w:pStyle w:val="BodyTextIndent2"/>
        <w:tabs>
          <w:tab w:val="left" w:pos="1134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       1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0</w:t>
      </w:r>
      <w:r w:rsidRPr="001655CF">
        <w:rPr>
          <w:rFonts w:ascii="Cordia New" w:hAnsi="Cordia New" w:cs="Cordia New" w:hint="cs"/>
          <w:sz w:val="28"/>
          <w:szCs w:val="28"/>
          <w:cs/>
        </w:rPr>
        <w:t>.</w:t>
      </w:r>
      <w:r w:rsidRPr="001655CF">
        <w:rPr>
          <w:rFonts w:ascii="Cordia New" w:hAnsi="Cordia New" w:cs="Cordia New"/>
          <w:sz w:val="28"/>
          <w:szCs w:val="28"/>
        </w:rPr>
        <w:t xml:space="preserve"> 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นายอานุภาพ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บุญคุ้ม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รองกรรมการผู้จัดการฝ่ายบริหารบรูณาการปฏิบัติการ</w:t>
      </w:r>
    </w:p>
    <w:p w:rsidR="00437915" w:rsidRPr="001655CF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ab/>
        <w:t xml:space="preserve"> 1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1</w:t>
      </w:r>
      <w:r w:rsidRPr="001655CF">
        <w:rPr>
          <w:rFonts w:ascii="Cordia New" w:hAnsi="Cordia New" w:cs="Cordia New"/>
          <w:sz w:val="28"/>
          <w:szCs w:val="28"/>
        </w:rPr>
        <w:t xml:space="preserve">. 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นายนิรันดร์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โภคบุตร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 w:rsidRPr="001655CF">
        <w:rPr>
          <w:rFonts w:ascii="Cordia New" w:hAnsi="Cordia New" w:cs="Cordia New"/>
          <w:sz w:val="28"/>
          <w:szCs w:val="28"/>
        </w:rPr>
        <w:t>1</w:t>
      </w:r>
    </w:p>
    <w:p w:rsidR="00437915" w:rsidRPr="001655CF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ab/>
        <w:t xml:space="preserve"> 1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2</w:t>
      </w:r>
      <w:r w:rsidRPr="001655CF">
        <w:rPr>
          <w:rFonts w:ascii="Cordia New" w:hAnsi="Cordia New" w:cs="Cordia New"/>
          <w:sz w:val="28"/>
          <w:szCs w:val="28"/>
        </w:rPr>
        <w:t xml:space="preserve">. 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นายกัมปนาท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มณีโชติ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 w:rsidRPr="001655CF">
        <w:rPr>
          <w:rFonts w:ascii="Cordia New" w:hAnsi="Cordia New" w:cs="Cordia New"/>
          <w:sz w:val="28"/>
          <w:szCs w:val="28"/>
        </w:rPr>
        <w:t>2</w:t>
      </w:r>
    </w:p>
    <w:p w:rsidR="00437915" w:rsidRPr="001655CF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ab/>
        <w:t xml:space="preserve"> 1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3</w:t>
      </w:r>
      <w:r w:rsidRPr="001655CF">
        <w:rPr>
          <w:rFonts w:ascii="Cordia New" w:hAnsi="Cordia New" w:cs="Cordia New"/>
          <w:sz w:val="28"/>
          <w:szCs w:val="28"/>
        </w:rPr>
        <w:t xml:space="preserve">. 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นายธนรัตน์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พลศักดิ์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 w:rsidRPr="001655CF">
        <w:rPr>
          <w:rFonts w:ascii="Cordia New" w:hAnsi="Cordia New" w:cs="Cordia New"/>
          <w:sz w:val="28"/>
          <w:szCs w:val="28"/>
        </w:rPr>
        <w:t>3</w:t>
      </w:r>
    </w:p>
    <w:p w:rsidR="00437915" w:rsidRPr="001655CF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  </w:t>
      </w:r>
      <w:r w:rsidRPr="001655CF">
        <w:rPr>
          <w:rFonts w:ascii="Cordia New" w:hAnsi="Cordia New" w:cs="Cordia New"/>
          <w:sz w:val="28"/>
          <w:szCs w:val="28"/>
        </w:rPr>
        <w:tab/>
        <w:t xml:space="preserve"> 1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4</w:t>
      </w:r>
      <w:r w:rsidRPr="001655CF">
        <w:rPr>
          <w:rFonts w:ascii="Cordia New" w:hAnsi="Cordia New" w:cs="Cordia New"/>
          <w:sz w:val="28"/>
          <w:szCs w:val="28"/>
        </w:rPr>
        <w:t xml:space="preserve">. 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นายภิญโญ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รื่นรมย์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 w:rsidRPr="001655CF">
        <w:rPr>
          <w:rFonts w:ascii="Cordia New" w:hAnsi="Cordia New" w:cs="Cordia New"/>
          <w:sz w:val="28"/>
          <w:szCs w:val="28"/>
        </w:rPr>
        <w:t>4</w:t>
      </w:r>
    </w:p>
    <w:p w:rsidR="00437915" w:rsidRPr="001655CF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</w:rPr>
        <w:tab/>
        <w:t xml:space="preserve"> 1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5</w:t>
      </w:r>
      <w:r w:rsidRPr="001655CF">
        <w:rPr>
          <w:rFonts w:ascii="Cordia New" w:hAnsi="Cordia New" w:cs="Cordia New"/>
          <w:sz w:val="28"/>
          <w:szCs w:val="28"/>
        </w:rPr>
        <w:t xml:space="preserve">. 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นายนิรันทร์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วงษ์ศิริรังษี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รองกรรมการผู้จัดการฝ่ายออกแบบและวิศวกรรม</w:t>
      </w:r>
    </w:p>
    <w:p w:rsidR="00437915" w:rsidRPr="001655CF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ab/>
        <w:t xml:space="preserve"> </w:t>
      </w:r>
      <w:r w:rsidRPr="001655CF">
        <w:rPr>
          <w:rFonts w:ascii="Cordia New" w:hAnsi="Cordia New" w:cs="Cordia New"/>
          <w:sz w:val="28"/>
          <w:szCs w:val="28"/>
        </w:rPr>
        <w:t>1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</w:rPr>
        <w:t xml:space="preserve">. 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นายประเสริฐ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พูนศรี</w:t>
      </w: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รองกรรมการผู้จัดการฝ่ายประมาณการ</w:t>
      </w:r>
    </w:p>
    <w:p w:rsidR="00437915" w:rsidRPr="001655CF" w:rsidRDefault="00D664A8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 xml:space="preserve">       1</w:t>
      </w:r>
      <w:r w:rsidR="00EF6DB2" w:rsidRPr="001655CF">
        <w:rPr>
          <w:rFonts w:ascii="Cordia New" w:hAnsi="Cordia New" w:cs="Cordia New" w:hint="cs"/>
          <w:sz w:val="28"/>
          <w:szCs w:val="28"/>
          <w:cs/>
        </w:rPr>
        <w:t>7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. </w:t>
      </w:r>
      <w:r w:rsidR="00437915" w:rsidRPr="001655CF">
        <w:rPr>
          <w:rFonts w:ascii="Cordia New" w:hAnsi="Cordia New" w:cs="Cordia New" w:hint="cs"/>
          <w:sz w:val="28"/>
          <w:szCs w:val="28"/>
          <w:cs/>
        </w:rPr>
        <w:t>นางสาวกุหลาบ              แก้ววงษ์บน           รองกรรมการผู้จัดการฝ่ายการเงินและบัญชี</w:t>
      </w:r>
    </w:p>
    <w:p w:rsidR="00437915" w:rsidRPr="001655CF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ทั้งนี้ผู้บริหารลำดับที่ </w:t>
      </w:r>
      <w:r w:rsidRPr="001655CF">
        <w:rPr>
          <w:rFonts w:ascii="Cordia New" w:hAnsi="Cordia New" w:cs="Cordia New"/>
          <w:sz w:val="28"/>
          <w:szCs w:val="28"/>
          <w:lang w:val="en-GB"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ถึงที่ </w:t>
      </w:r>
      <w:r w:rsidRPr="001655CF">
        <w:rPr>
          <w:rFonts w:ascii="Cordia New" w:hAnsi="Cordia New" w:cs="Cordia New"/>
          <w:sz w:val="28"/>
          <w:szCs w:val="28"/>
        </w:rPr>
        <w:t>8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คือผู้บริหารตามนิยามของ</w:t>
      </w:r>
      <w:r w:rsidR="001E1005" w:rsidRPr="001655CF">
        <w:rPr>
          <w:rFonts w:ascii="Cordia New" w:hAnsi="Cordia New" w:cs="Cordia New" w:hint="cs"/>
          <w:sz w:val="28"/>
          <w:szCs w:val="28"/>
          <w:cs/>
        </w:rPr>
        <w:t>คณะกรรมการกำกับหลักทรัพย์และตลาดหลักทรัพย์(ก.ล.ต.)</w:t>
      </w:r>
    </w:p>
    <w:p w:rsidR="00437915" w:rsidRPr="001655CF" w:rsidRDefault="00437915" w:rsidP="0043791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EF6DB2" w:rsidRPr="001655CF" w:rsidRDefault="00EF6DB2" w:rsidP="0043791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EF6DB2" w:rsidRPr="001655CF" w:rsidRDefault="00EF6DB2" w:rsidP="0043791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37915" w:rsidRPr="001655CF" w:rsidRDefault="00437915" w:rsidP="00437915">
      <w:pPr>
        <w:pStyle w:val="BodyTextIndent"/>
        <w:ind w:left="0" w:firstLine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คณะกรรมการสรรหาและกำหนดค่าตอบแทน</w:t>
      </w:r>
    </w:p>
    <w:p w:rsidR="00437915" w:rsidRPr="001655CF" w:rsidRDefault="00437915" w:rsidP="00437915">
      <w:pPr>
        <w:pStyle w:val="BodyTextIndent"/>
        <w:ind w:left="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ที่ประชุมคณะกรรมการบริษัทครั้งที่ </w:t>
      </w:r>
      <w:r w:rsidRPr="001655CF">
        <w:rPr>
          <w:rFonts w:ascii="Cordia New" w:hAnsi="Cordia New" w:cs="Cordia New"/>
          <w:sz w:val="28"/>
          <w:szCs w:val="28"/>
          <w:lang w:val="en-GB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>/</w:t>
      </w:r>
      <w:r w:rsidRPr="001655CF">
        <w:rPr>
          <w:rFonts w:ascii="Cordia New" w:hAnsi="Cordia New" w:cs="Cordia New"/>
          <w:sz w:val="28"/>
          <w:szCs w:val="28"/>
          <w:lang w:val="en-GB"/>
        </w:rPr>
        <w:t>2558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1655CF">
        <w:rPr>
          <w:rFonts w:ascii="Cordia New" w:hAnsi="Cordia New" w:cs="Cordia New"/>
          <w:sz w:val="28"/>
          <w:szCs w:val="28"/>
          <w:lang w:val="en-GB"/>
        </w:rPr>
        <w:t>13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มีนาคม </w:t>
      </w:r>
      <w:r w:rsidRPr="001655CF">
        <w:rPr>
          <w:rFonts w:ascii="Cordia New" w:hAnsi="Cordia New" w:cs="Cordia New"/>
          <w:sz w:val="28"/>
          <w:szCs w:val="28"/>
        </w:rPr>
        <w:t>2558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ได้มีมติแต่งตั้งคณะกรรมการสรรหาและกำหนดค่าตอบแทน 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ทั้งนี้กรรมการชุดปัจจุบัน </w:t>
      </w:r>
      <w:r w:rsidRPr="001655CF">
        <w:rPr>
          <w:rFonts w:ascii="Cordia New" w:hAnsi="Cordia New" w:cs="Cordia New"/>
          <w:sz w:val="28"/>
          <w:szCs w:val="28"/>
          <w:cs/>
        </w:rPr>
        <w:t>ประกอบด้วย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lang w:val="en-GB"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>. นายอภิชาต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ธรรมสโรช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ประธานกรรมการสรรหาและกำหนดค่าตอบแทน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>.</w:t>
      </w:r>
      <w:r w:rsidR="00CF6B14" w:rsidRPr="001655CF">
        <w:rPr>
          <w:rFonts w:ascii="Cordia New" w:hAnsi="Cordia New" w:cs="Cordia New" w:hint="cs"/>
          <w:sz w:val="28"/>
          <w:szCs w:val="28"/>
          <w:cs/>
        </w:rPr>
        <w:t xml:space="preserve"> นายณัฐพร                    </w:t>
      </w:r>
      <w:r w:rsidR="00CF6B14"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>พรหมสุทธิ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lang w:val="en-GB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>. นายพลพัฒ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="00CF6B14" w:rsidRPr="001655CF">
        <w:rPr>
          <w:rFonts w:ascii="Cordia New" w:hAnsi="Cordia New" w:cs="Cordia New"/>
          <w:sz w:val="28"/>
          <w:szCs w:val="28"/>
          <w:cs/>
        </w:rPr>
        <w:t>กรรณสูต</w:t>
      </w:r>
      <w:r w:rsidR="00CF6B14" w:rsidRPr="001655CF">
        <w:rPr>
          <w:rFonts w:ascii="Cordia New" w:hAnsi="Cordia New" w:cs="Cordia New"/>
          <w:sz w:val="28"/>
          <w:szCs w:val="28"/>
          <w:cs/>
        </w:rPr>
        <w:tab/>
      </w:r>
      <w:r w:rsidR="008C6F3E" w:rsidRPr="001655CF">
        <w:rPr>
          <w:rFonts w:ascii="Cordia New" w:hAnsi="Cordia New" w:cs="Cordia New" w:hint="cs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4</w:t>
      </w:r>
      <w:r w:rsidRPr="001655CF">
        <w:rPr>
          <w:rFonts w:ascii="Cordia New" w:hAnsi="Cordia New" w:cs="Cordia New"/>
          <w:sz w:val="28"/>
          <w:szCs w:val="28"/>
          <w:cs/>
        </w:rPr>
        <w:t>. นาง</w:t>
      </w:r>
      <w:r w:rsidR="008C6F3E" w:rsidRPr="001655CF">
        <w:rPr>
          <w:rFonts w:ascii="Cordia New" w:hAnsi="Cordia New" w:cs="Cordia New" w:hint="cs"/>
          <w:sz w:val="28"/>
          <w:szCs w:val="28"/>
          <w:cs/>
        </w:rPr>
        <w:t>สาว</w:t>
      </w:r>
      <w:r w:rsidRPr="001655CF">
        <w:rPr>
          <w:rFonts w:ascii="Cordia New" w:hAnsi="Cordia New" w:cs="Cordia New" w:hint="cs"/>
          <w:sz w:val="28"/>
          <w:szCs w:val="28"/>
          <w:cs/>
        </w:rPr>
        <w:t>ผกาทิพย์</w:t>
      </w:r>
      <w:r w:rsidR="008C6F3E"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 w:hint="cs"/>
          <w:sz w:val="28"/>
          <w:szCs w:val="28"/>
          <w:cs/>
        </w:rPr>
        <w:t>โลพันธ์ศรี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</w:p>
    <w:p w:rsidR="00437915" w:rsidRPr="001655CF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TableGrid"/>
        <w:tblW w:w="89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00"/>
        <w:gridCol w:w="952"/>
        <w:gridCol w:w="1066"/>
        <w:gridCol w:w="1177"/>
        <w:gridCol w:w="1063"/>
        <w:gridCol w:w="1247"/>
      </w:tblGrid>
      <w:tr w:rsidR="00EF5F30" w:rsidRPr="001655CF" w:rsidTr="00EF5F30">
        <w:trPr>
          <w:trHeight w:val="397"/>
        </w:trPr>
        <w:tc>
          <w:tcPr>
            <w:tcW w:w="3400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ด้านบุคลากร</w:t>
            </w:r>
          </w:p>
        </w:tc>
        <w:tc>
          <w:tcPr>
            <w:tcW w:w="952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</w:pPr>
          </w:p>
        </w:tc>
        <w:tc>
          <w:tcPr>
            <w:tcW w:w="1066" w:type="dxa"/>
          </w:tcPr>
          <w:p w:rsidR="00EF5F30" w:rsidRPr="001655CF" w:rsidRDefault="00EF5F30" w:rsidP="004B2FF3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ปี 2563</w:t>
            </w:r>
          </w:p>
        </w:tc>
        <w:tc>
          <w:tcPr>
            <w:tcW w:w="1177" w:type="dxa"/>
          </w:tcPr>
          <w:p w:rsidR="00EF5F30" w:rsidRPr="001655CF" w:rsidRDefault="00EF5F30" w:rsidP="004B2FF3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ปี 2562</w:t>
            </w:r>
          </w:p>
        </w:tc>
        <w:tc>
          <w:tcPr>
            <w:tcW w:w="1063" w:type="dxa"/>
          </w:tcPr>
          <w:p w:rsidR="00EF5F30" w:rsidRPr="001655CF" w:rsidRDefault="00EF5F30" w:rsidP="004B2FF3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ปี 2561</w:t>
            </w:r>
          </w:p>
        </w:tc>
        <w:tc>
          <w:tcPr>
            <w:tcW w:w="1247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EF5F30" w:rsidRPr="001655CF" w:rsidTr="00EF5F30">
        <w:trPr>
          <w:trHeight w:val="397"/>
        </w:trPr>
        <w:tc>
          <w:tcPr>
            <w:tcW w:w="3400" w:type="dxa"/>
          </w:tcPr>
          <w:p w:rsidR="00EF5F30" w:rsidRPr="001655CF" w:rsidRDefault="00EF5F30" w:rsidP="00A208E4">
            <w:pPr>
              <w:pStyle w:val="ListParagraph"/>
              <w:numPr>
                <w:ilvl w:val="0"/>
                <w:numId w:val="44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พนักงานรายเดือนวิศวกร</w:t>
            </w:r>
          </w:p>
        </w:tc>
        <w:tc>
          <w:tcPr>
            <w:tcW w:w="952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066" w:type="dxa"/>
          </w:tcPr>
          <w:p w:rsidR="00EF5F30" w:rsidRPr="001655CF" w:rsidRDefault="00EF5F30" w:rsidP="004B2FF3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453</w:t>
            </w:r>
          </w:p>
        </w:tc>
        <w:tc>
          <w:tcPr>
            <w:tcW w:w="1177" w:type="dxa"/>
          </w:tcPr>
          <w:p w:rsidR="00EF5F30" w:rsidRPr="001655CF" w:rsidRDefault="00EF5F30" w:rsidP="004B2FF3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363</w:t>
            </w:r>
          </w:p>
        </w:tc>
        <w:tc>
          <w:tcPr>
            <w:tcW w:w="1063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361</w:t>
            </w:r>
          </w:p>
        </w:tc>
        <w:tc>
          <w:tcPr>
            <w:tcW w:w="1247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คน</w:t>
            </w:r>
          </w:p>
        </w:tc>
      </w:tr>
      <w:tr w:rsidR="00EF5F30" w:rsidRPr="001655CF" w:rsidTr="00EF5F30">
        <w:trPr>
          <w:trHeight w:val="397"/>
        </w:trPr>
        <w:tc>
          <w:tcPr>
            <w:tcW w:w="3400" w:type="dxa"/>
          </w:tcPr>
          <w:p w:rsidR="00EF5F30" w:rsidRPr="001655CF" w:rsidRDefault="00EF5F30" w:rsidP="00A208E4">
            <w:pPr>
              <w:pStyle w:val="ListParagraph"/>
              <w:numPr>
                <w:ilvl w:val="0"/>
                <w:numId w:val="44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พนักงานรายเดือน อื่นๆ</w:t>
            </w:r>
          </w:p>
        </w:tc>
        <w:tc>
          <w:tcPr>
            <w:tcW w:w="952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066" w:type="dxa"/>
          </w:tcPr>
          <w:p w:rsidR="00EF5F30" w:rsidRPr="001655CF" w:rsidRDefault="00EF5F30" w:rsidP="00CA4751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  <w:r w:rsidR="00CA4751"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</w:p>
        </w:tc>
        <w:tc>
          <w:tcPr>
            <w:tcW w:w="1177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670</w:t>
            </w:r>
          </w:p>
        </w:tc>
        <w:tc>
          <w:tcPr>
            <w:tcW w:w="1063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668</w:t>
            </w:r>
          </w:p>
        </w:tc>
        <w:tc>
          <w:tcPr>
            <w:tcW w:w="1247" w:type="dxa"/>
          </w:tcPr>
          <w:p w:rsidR="00EF5F30" w:rsidRPr="001655CF" w:rsidRDefault="00EF5F30" w:rsidP="00CF6B14">
            <w:pPr>
              <w:rPr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คน</w:t>
            </w:r>
          </w:p>
        </w:tc>
      </w:tr>
      <w:tr w:rsidR="00EF5F30" w:rsidRPr="001655CF" w:rsidTr="00EF5F30">
        <w:trPr>
          <w:trHeight w:val="397"/>
        </w:trPr>
        <w:tc>
          <w:tcPr>
            <w:tcW w:w="3400" w:type="dxa"/>
          </w:tcPr>
          <w:p w:rsidR="00EF5F30" w:rsidRPr="001655CF" w:rsidRDefault="00EF5F30" w:rsidP="00A208E4">
            <w:pPr>
              <w:pStyle w:val="ListParagraph"/>
              <w:numPr>
                <w:ilvl w:val="0"/>
                <w:numId w:val="44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พนักงานรายวัน</w:t>
            </w:r>
          </w:p>
        </w:tc>
        <w:tc>
          <w:tcPr>
            <w:tcW w:w="952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</w:p>
        </w:tc>
        <w:tc>
          <w:tcPr>
            <w:tcW w:w="1066" w:type="dxa"/>
          </w:tcPr>
          <w:p w:rsidR="00EF5F30" w:rsidRPr="001655CF" w:rsidRDefault="00EF5F30" w:rsidP="00CA4751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u w:val="single"/>
              </w:rPr>
              <w:t>1,2</w:t>
            </w:r>
            <w:r w:rsidR="00CA4751" w:rsidRPr="001655CF">
              <w:rPr>
                <w:rFonts w:ascii="Cordia New" w:hAnsi="Cordia New" w:cs="Cordia New"/>
                <w:sz w:val="28"/>
                <w:szCs w:val="28"/>
                <w:u w:val="single"/>
              </w:rPr>
              <w:t>7</w:t>
            </w:r>
            <w:r w:rsidRPr="001655CF">
              <w:rPr>
                <w:rFonts w:ascii="Cordia New" w:hAnsi="Cordia New" w:cs="Cordia New"/>
                <w:sz w:val="28"/>
                <w:szCs w:val="28"/>
                <w:u w:val="single"/>
              </w:rPr>
              <w:t>3</w:t>
            </w:r>
          </w:p>
        </w:tc>
        <w:tc>
          <w:tcPr>
            <w:tcW w:w="1177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1,385</w:t>
            </w:r>
          </w:p>
        </w:tc>
        <w:tc>
          <w:tcPr>
            <w:tcW w:w="1063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u w:val="single"/>
              </w:rPr>
              <w:t>1,577</w:t>
            </w:r>
          </w:p>
        </w:tc>
        <w:tc>
          <w:tcPr>
            <w:tcW w:w="1247" w:type="dxa"/>
          </w:tcPr>
          <w:p w:rsidR="00EF5F30" w:rsidRPr="001655CF" w:rsidRDefault="00EF5F30" w:rsidP="00CF6B14">
            <w:pPr>
              <w:rPr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คน</w:t>
            </w:r>
          </w:p>
        </w:tc>
      </w:tr>
      <w:tr w:rsidR="00EF5F30" w:rsidRPr="001655CF" w:rsidTr="00EF5F30">
        <w:trPr>
          <w:trHeight w:val="397"/>
        </w:trPr>
        <w:tc>
          <w:tcPr>
            <w:tcW w:w="3400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พนักงานรวมทั้งสิ้น</w:t>
            </w:r>
          </w:p>
        </w:tc>
        <w:tc>
          <w:tcPr>
            <w:tcW w:w="952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double"/>
              </w:rPr>
            </w:pPr>
          </w:p>
        </w:tc>
        <w:tc>
          <w:tcPr>
            <w:tcW w:w="1066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double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u w:val="double"/>
              </w:rPr>
              <w:t>2,544</w:t>
            </w:r>
          </w:p>
        </w:tc>
        <w:tc>
          <w:tcPr>
            <w:tcW w:w="1177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double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u w:val="double"/>
              </w:rPr>
              <w:t>2,418</w:t>
            </w:r>
          </w:p>
        </w:tc>
        <w:tc>
          <w:tcPr>
            <w:tcW w:w="1063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double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u w:val="double"/>
              </w:rPr>
              <w:t>2,606</w:t>
            </w:r>
          </w:p>
        </w:tc>
        <w:tc>
          <w:tcPr>
            <w:tcW w:w="1247" w:type="dxa"/>
          </w:tcPr>
          <w:p w:rsidR="00EF5F30" w:rsidRPr="001655CF" w:rsidRDefault="00EF5F30" w:rsidP="00CF6B14">
            <w:pPr>
              <w:rPr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คน</w:t>
            </w:r>
          </w:p>
        </w:tc>
      </w:tr>
      <w:tr w:rsidR="00EF5F30" w:rsidRPr="001655CF" w:rsidTr="00EF5F30">
        <w:trPr>
          <w:trHeight w:val="397"/>
        </w:trPr>
        <w:tc>
          <w:tcPr>
            <w:tcW w:w="3400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*ผลตอบแทนพนักงาน</w:t>
            </w:r>
          </w:p>
        </w:tc>
        <w:tc>
          <w:tcPr>
            <w:tcW w:w="952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066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769.18</w:t>
            </w:r>
          </w:p>
        </w:tc>
        <w:tc>
          <w:tcPr>
            <w:tcW w:w="1177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802.10</w:t>
            </w:r>
          </w:p>
        </w:tc>
        <w:tc>
          <w:tcPr>
            <w:tcW w:w="1063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780.18</w:t>
            </w:r>
          </w:p>
        </w:tc>
        <w:tc>
          <w:tcPr>
            <w:tcW w:w="1247" w:type="dxa"/>
          </w:tcPr>
          <w:p w:rsidR="00EF5F30" w:rsidRPr="001655CF" w:rsidRDefault="00EF5F30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ล้านบาท</w:t>
            </w:r>
          </w:p>
        </w:tc>
      </w:tr>
    </w:tbl>
    <w:p w:rsidR="00437915" w:rsidRPr="001655CF" w:rsidRDefault="00437915" w:rsidP="00437915">
      <w:pPr>
        <w:tabs>
          <w:tab w:val="left" w:pos="0"/>
        </w:tabs>
        <w:ind w:firstLine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>*</w:t>
      </w:r>
      <w:r w:rsidRPr="001655CF">
        <w:rPr>
          <w:rFonts w:ascii="Cordia New" w:hAnsi="Cordia New" w:cs="Cordia New" w:hint="cs"/>
          <w:sz w:val="28"/>
          <w:szCs w:val="28"/>
          <w:cs/>
        </w:rPr>
        <w:t>ผลตอบแทนพนักงาน ประกอบด้วย เงินเดือน ค่าแรง ค่าล่วงเวลา ค่าเบี้ยเลี้ยงและโบนัสพนักงาน</w:t>
      </w:r>
    </w:p>
    <w:p w:rsidR="00D044B2" w:rsidRPr="001655CF" w:rsidRDefault="00CB40EB" w:rsidP="00CB40EB">
      <w:pPr>
        <w:tabs>
          <w:tab w:val="left" w:pos="0"/>
        </w:tabs>
        <w:spacing w:before="240"/>
        <w:rPr>
          <w:rFonts w:ascii="Cordia New" w:hAnsi="Cordia New" w:cs="Cordia New"/>
          <w:sz w:val="28"/>
          <w:szCs w:val="28"/>
        </w:rPr>
        <w:sectPr w:rsidR="00D044B2" w:rsidRPr="001655CF" w:rsidSect="009C1723">
          <w:headerReference w:type="default" r:id="rId17"/>
          <w:pgSz w:w="11906" w:h="16838" w:code="9"/>
          <w:pgMar w:top="1418" w:right="1134" w:bottom="992" w:left="1134" w:header="397" w:footer="459" w:gutter="0"/>
          <w:pgNumType w:start="47"/>
          <w:cols w:space="720"/>
          <w:docGrid w:linePitch="360"/>
        </w:sectPr>
      </w:pPr>
      <w:r w:rsidRPr="001655CF">
        <w:rPr>
          <w:rFonts w:ascii="Cordia New" w:hAnsi="Cordia New" w:cs="Cordia New" w:hint="cs"/>
          <w:sz w:val="32"/>
          <w:szCs w:val="28"/>
          <w:cs/>
        </w:rPr>
        <w:t xml:space="preserve">             </w:t>
      </w:r>
      <w:r w:rsidR="00437915" w:rsidRPr="001655CF">
        <w:rPr>
          <w:rFonts w:ascii="Cordia New" w:hAnsi="Cordia New" w:cs="Cordia New"/>
          <w:sz w:val="32"/>
          <w:szCs w:val="28"/>
          <w:cs/>
        </w:rPr>
        <w:t>บริษัทมีนโยบายในการพัฒนาพนักงาน โดยจัดส่งพนักงานเข้าอบรมทางด้านวิชาการ การปฏิบัติงานจริงในเรื่องที่</w:t>
      </w:r>
      <w:r w:rsidRPr="001655CF">
        <w:rPr>
          <w:rFonts w:ascii="Cordia New" w:hAnsi="Cordia New" w:cs="Cordia New" w:hint="cs"/>
          <w:sz w:val="32"/>
          <w:szCs w:val="28"/>
          <w:cs/>
        </w:rPr>
        <w:t>เ</w:t>
      </w:r>
      <w:r w:rsidR="00437915" w:rsidRPr="001655CF">
        <w:rPr>
          <w:rFonts w:ascii="Cordia New" w:hAnsi="Cordia New" w:cs="Cordia New"/>
          <w:sz w:val="32"/>
          <w:szCs w:val="28"/>
          <w:cs/>
        </w:rPr>
        <w:t>กี่ยวกับสายงานที่รับผิดชอบ รวมทั้งสนับสนุนให้ทุนการศึกษาเพิ่มเติมในสาขาที่สามารถ</w:t>
      </w:r>
      <w:r w:rsidR="00D044B2" w:rsidRPr="001655CF">
        <w:rPr>
          <w:rFonts w:ascii="Cordia New" w:hAnsi="Cordia New" w:cs="Cordia New"/>
          <w:sz w:val="32"/>
          <w:szCs w:val="28"/>
          <w:cs/>
        </w:rPr>
        <w:t>สนับสนุนการทำงานให้มีประสิทธิภา</w:t>
      </w:r>
      <w:r w:rsidR="00D044B2" w:rsidRPr="001655CF">
        <w:rPr>
          <w:rFonts w:ascii="Cordia New" w:hAnsi="Cordia New" w:cs="Cordia New" w:hint="cs"/>
          <w:sz w:val="32"/>
          <w:szCs w:val="28"/>
          <w:cs/>
        </w:rPr>
        <w:t>พ</w:t>
      </w:r>
      <w:r w:rsidR="00437915" w:rsidRPr="001655CF">
        <w:rPr>
          <w:rFonts w:ascii="Cordia New" w:hAnsi="Cordia New" w:cs="Cordia New"/>
          <w:sz w:val="32"/>
          <w:szCs w:val="28"/>
          <w:cs/>
        </w:rPr>
        <w:t>สูงขึ้น</w:t>
      </w:r>
      <w:r w:rsidR="00D044B2" w:rsidRPr="001655CF">
        <w:rPr>
          <w:rFonts w:ascii="Cordia New" w:hAnsi="Cordia New" w:cs="Cordia New" w:hint="cs"/>
          <w:sz w:val="32"/>
          <w:szCs w:val="28"/>
          <w:cs/>
        </w:rPr>
        <w:t xml:space="preserve"> </w:t>
      </w:r>
    </w:p>
    <w:p w:rsidR="0098397D" w:rsidRPr="00515D7F" w:rsidRDefault="007214AA" w:rsidP="0098397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40"/>
          <w:szCs w:val="40"/>
        </w:rPr>
      </w:pPr>
      <w:r w:rsidRPr="00515D7F">
        <w:rPr>
          <w:rFonts w:ascii="Cordia New" w:hAnsi="Cordia New" w:cs="Cordia New"/>
          <w:b/>
          <w:bCs/>
          <w:sz w:val="40"/>
          <w:szCs w:val="40"/>
          <w:cs/>
        </w:rPr>
        <w:lastRenderedPageBreak/>
        <w:t>9</w:t>
      </w:r>
      <w:r w:rsidR="00CB40EB" w:rsidRPr="00515D7F">
        <w:rPr>
          <w:rFonts w:ascii="Cordia New" w:hAnsi="Cordia New" w:cs="Cordia New"/>
          <w:b/>
          <w:bCs/>
          <w:sz w:val="40"/>
          <w:szCs w:val="40"/>
        </w:rPr>
        <w:t>.</w:t>
      </w:r>
      <w:r w:rsidRPr="00515D7F">
        <w:rPr>
          <w:rFonts w:ascii="Cordia New" w:hAnsi="Cordia New" w:cs="Cordia New"/>
          <w:b/>
          <w:bCs/>
          <w:sz w:val="40"/>
          <w:szCs w:val="40"/>
          <w:cs/>
        </w:rPr>
        <w:t xml:space="preserve"> การกำกับดูแลกิจการ</w:t>
      </w:r>
    </w:p>
    <w:p w:rsidR="00515D7F" w:rsidRPr="00515D7F" w:rsidRDefault="00515D7F" w:rsidP="00515D7F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515D7F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บริษัทมุ่งมั่นในการบริหารและการดำเนินงานตามหลักการกำกับดูแลกิจการที่ดีและการปฏิบัติตามกฎหมาย ข้อบังคับและ</w:t>
      </w:r>
      <w:r>
        <w:rPr>
          <w:rFonts w:ascii="Cordia New" w:hAnsi="Cordia New" w:cs="Cordia New" w:hint="cs"/>
          <w:color w:val="000000" w:themeColor="text1"/>
          <w:sz w:val="28"/>
          <w:szCs w:val="28"/>
          <w:cs/>
        </w:rPr>
        <w:t>ข้</w:t>
      </w:r>
      <w:r w:rsidRPr="00515D7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อกำหนดที่เกี่ยวข้อง และตระหนักถึงความรับผิดชอบในการสร้างความเชื่อมั่นในฐานะตัวแทนจากผู้ถือหุ้น นักลงทุน ผู้มีส่วนได้เสีย และผู้ที่เกี่ยวข้องทุกฝ่าย ที่จะนำไปสู่การเติบโตอย่างมีคุณภาพและยั่งยืน </w:t>
      </w:r>
    </w:p>
    <w:p w:rsidR="00515D7F" w:rsidRPr="00515D7F" w:rsidRDefault="00515D7F" w:rsidP="00515D7F">
      <w:p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515D7F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บริษัทได้กำหนดนโยบายการกำกับดูแลกิจการที่ดีอย่างเป็นลายลักษณ์อักษรและยึดถือปฏิบัติมาโดยตลอด เพื่อให้มั่นใจว่าการดำเนินธุรกิจของบริษัทเป็นไปอย่างมีประสิทธิภาพ โปร่งใสและตรวจสอบได้ อันจะนำไปสู่การเติบโตอย่างยั่งยืน สร้างความเชื่อมั่นต่อทุกๆภาคส่วน รวมทั้งได้กำหนดจรรยาบรรณทางธุรกิจเพื่อใช้เป็นแนวทางในการดำเนินงานให้กรรมการ ผู้บริหาร และพนักงานในองค์กรยึดถือปฏิบัติอย่างสม่ำเสมอ </w:t>
      </w:r>
    </w:p>
    <w:p w:rsidR="00515D7F" w:rsidRPr="00515D7F" w:rsidRDefault="00515D7F" w:rsidP="00515D7F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515D7F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นอกจากนี้ บริษัทได้ทบทวนและปรับปรุงจรรยาบรรณธุรกิจและนโยบายการกำกับดูแลกิจการเป็นประจำทุกปี เพื่อให้มีความทันสมัย เป็นปัจจุบัน เหมาะสมกับสภาวการณ์และสิ่งแวดล้อมที่เปลี่ยนแปลงไป และสอดคล้องกับแนวปฏิบัติที่ดีทั้งในประเทศ และต่างประเทศ อาทิ ตลาดหลักทรัพย์แห่งประเทศไทย </w:t>
      </w:r>
      <w:r w:rsidRPr="00515D7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สำนักงานคณะกรรมการกำกับหลักทรัพย์และตลาดหลักทรัพย์ (ก.ล.ต.) </w:t>
      </w:r>
      <w:r w:rsidRPr="00515D7F">
        <w:rPr>
          <w:rFonts w:ascii="Cordia New" w:hAnsi="Cordia New" w:cs="Cordia New"/>
          <w:sz w:val="28"/>
          <w:szCs w:val="28"/>
          <w:cs/>
        </w:rPr>
        <w:t xml:space="preserve">สมาคมส่งเสริมสถาบันกรรมการบริษัทไทย </w:t>
      </w:r>
      <w:r w:rsidRPr="00515D7F">
        <w:rPr>
          <w:rFonts w:ascii="Cordia New" w:hAnsi="Cordia New" w:cs="Cordia New"/>
          <w:sz w:val="28"/>
          <w:szCs w:val="28"/>
        </w:rPr>
        <w:t>(IOD)</w:t>
      </w:r>
      <w:r w:rsidRPr="00515D7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และหลักเกณฑ์การกำกับดูแลกิจการสากลของ </w:t>
      </w:r>
      <w:r w:rsidRPr="00515D7F">
        <w:rPr>
          <w:rFonts w:ascii="Cordia New" w:hAnsi="Cordia New" w:cs="Cordia New"/>
          <w:color w:val="000000" w:themeColor="text1"/>
          <w:sz w:val="28"/>
          <w:szCs w:val="28"/>
        </w:rPr>
        <w:t xml:space="preserve">Organization for Economic Co-operation and Development (OECD) </w:t>
      </w:r>
      <w:r w:rsidRPr="00515D7F">
        <w:rPr>
          <w:rFonts w:ascii="Cordia New" w:hAnsi="Cordia New" w:cs="Cordia New"/>
          <w:color w:val="000000" w:themeColor="text1"/>
          <w:sz w:val="28"/>
          <w:szCs w:val="28"/>
          <w:cs/>
        </w:rPr>
        <w:t>ทั้ง 5 หมวด อันประกอบด้วย 1) สิทธิของผู้ถือหุ้น 2) การปฏิบัติต่อผู้ถือหุ้นอย่างเท่าเทียมกัน 3) บทบาทของผู้มีส่วนได้เสีย  4) การเปิดเผยข้อมูลและความโปร่งใส 5) ความรับผิดชอบของคณะกรรมการ</w:t>
      </w:r>
    </w:p>
    <w:p w:rsidR="00515D7F" w:rsidRPr="00515D7F" w:rsidRDefault="00515D7F" w:rsidP="00515D7F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515D7F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กรรมการ ผู้บริหาร และพนักงานของบริษัททุกคนได้รับทราบจรรยาบรรณธุรกิจและนโยบายการกำกับดูแลกิจการและถือปฏิบัติตามอย่างถูกต้องและเคร่งครัด </w:t>
      </w:r>
      <w:r w:rsidRPr="00515D7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โดยบริษัทได้เผยแพร่และสื่อสารให้ทุกคนในองค์กรทราบผ่านทางอีเมล์ และ ระบบ </w:t>
      </w:r>
      <w:r w:rsidRPr="00515D7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 xml:space="preserve">Intranet </w:t>
      </w:r>
      <w:r w:rsidRPr="00515D7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>(</w:t>
      </w:r>
      <w:r w:rsidRPr="00515D7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Lotus Notes)</w:t>
      </w:r>
      <w:r w:rsidRPr="00515D7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ของบริษัท รวมทั้งได้บรรจุหัวข้อจรรยาบรรณธุรกิจไว้ในหลักสูตรการปฐมนิเทศพนักงานใหม่ เพื่อสร้างจิตสำนึกให้แก่พนักงานตั้งแต่เริ่มเข้า</w:t>
      </w:r>
    </w:p>
    <w:p w:rsidR="00515D7F" w:rsidRDefault="00515D7F" w:rsidP="00515D7F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515D7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>นอกจากนี้ บริษัท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ได้มีการเผยแพร่ 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</w:rPr>
        <w:t>“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  <w:cs/>
        </w:rPr>
        <w:t>คู่มือนโยบายการกำกับดูแลกิจการ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</w:rPr>
        <w:t xml:space="preserve">” 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  <w:cs/>
        </w:rPr>
        <w:t>และ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</w:rPr>
        <w:t>“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  <w:cs/>
        </w:rPr>
        <w:t>จรรยาบรรณธุรกิจ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</w:rPr>
        <w:t xml:space="preserve">” 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  <w:cs/>
        </w:rPr>
        <w:t>ไว้บนเว็บไซต์บริษัท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</w:rPr>
        <w:t xml:space="preserve"> (</w:t>
      </w:r>
      <w:hyperlink r:id="rId18" w:history="1">
        <w:r w:rsidRPr="00515D7F">
          <w:rPr>
            <w:rStyle w:val="Hyperlink"/>
            <w:rFonts w:ascii="Cordia New" w:hAnsi="Cordia New" w:cs="Cordia New"/>
            <w:sz w:val="28"/>
            <w:szCs w:val="28"/>
            <w:shd w:val="clear" w:color="auto" w:fill="FFFFFF"/>
          </w:rPr>
          <w:t>www.nawarat.co.th</w:t>
        </w:r>
      </w:hyperlink>
      <w:r w:rsidRPr="00515D7F">
        <w:rPr>
          <w:rFonts w:ascii="Cordia New" w:hAnsi="Cordia New" w:cs="Cordia New"/>
          <w:sz w:val="28"/>
          <w:szCs w:val="28"/>
          <w:shd w:val="clear" w:color="auto" w:fill="FFFFFF"/>
        </w:rPr>
        <w:t xml:space="preserve">) </w:t>
      </w:r>
      <w:r w:rsidRPr="00515D7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เพื่อให้ผู้ถือหุ้น ผู้มีส่วนได้เสียทุกฝ่าย ผู้มีส่วนเกี่ยวข้อง และบุคคลภายนอกได้รับทราบด้วย </w:t>
      </w:r>
    </w:p>
    <w:p w:rsidR="00515D7F" w:rsidRPr="00515D7F" w:rsidRDefault="00515D7F" w:rsidP="00515D7F">
      <w:pPr>
        <w:contextualSpacing/>
        <w:rPr>
          <w:rFonts w:ascii="Cordia New" w:hAnsi="Cordia New" w:cs="Cordia New"/>
          <w:sz w:val="16"/>
          <w:szCs w:val="16"/>
        </w:rPr>
      </w:pPr>
    </w:p>
    <w:p w:rsidR="00515D7F" w:rsidRPr="00515D7F" w:rsidRDefault="00515D7F" w:rsidP="00515D7F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  <w:r w:rsidRPr="00515D7F">
        <w:rPr>
          <w:rFonts w:ascii="Cordia New" w:hAnsi="Cordia New" w:cs="Cordia New"/>
          <w:b/>
          <w:bCs/>
          <w:color w:val="000000" w:themeColor="text1"/>
          <w:sz w:val="36"/>
          <w:szCs w:val="36"/>
          <w:cs/>
        </w:rPr>
        <w:t>นโยบายการกำกับดูแลกิจการ</w:t>
      </w:r>
    </w:p>
    <w:p w:rsidR="0006778E" w:rsidRPr="001655CF" w:rsidRDefault="0006778E" w:rsidP="00CB40EB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คณะกรรมการบริษัทเข้าใจบทบาท หน้าที่ และความรับผิดชอบที่ต้องมีต่อผู้ถือหุ้น รวมถึงผู้เกี่ยวข้องต่างๆและมีเจตนามุ่งมั่นที่จะดำเนินธุรกิจภายใต้หลักการกำกับดูแลกิจการที่ดีตามระเบียบและแนวปฏิบัติที่ดีของตลาดหลักทรัพย์แห่งประเทศไทย และสำนักงานคณะกรรมการกำกับหลักทรัพย์และตลาดหลักทรัพย์ รวมถึงกฎระเบียบที่เกี่ยวข้อง </w:t>
      </w:r>
    </w:p>
    <w:p w:rsidR="0006778E" w:rsidRPr="001655CF" w:rsidRDefault="0006778E" w:rsidP="00CB40EB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นโยบายการกำกับดูแลกิจการของบริษัทยึดตามกรอบแนวทางการกำกับดูแลกิจการที่ดีของตลาดหลักทรัพย์แห่งประเทศไทย สำนักงานคณะกรรมการกำกับหลักทรัพย์และตลาดหลักทรัพย์ (ก.ล.ต.)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สมาคมส่งเสริมสถาบันกรรมการบริษัทไทย </w:t>
      </w:r>
      <w:r w:rsidRPr="001655CF">
        <w:rPr>
          <w:rFonts w:ascii="Cordia New" w:hAnsi="Cordia New" w:cs="Cordia New"/>
          <w:sz w:val="28"/>
          <w:szCs w:val="28"/>
        </w:rPr>
        <w:t>(IOD)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และหลักการกำกับดูแลกิจการสากลของ </w:t>
      </w:r>
      <w:r w:rsidRPr="001655C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OECD (Organization for Economic Cooperation and Development)</w:t>
      </w:r>
      <w:r w:rsidRPr="001655C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ทั้ง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5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หมวด อันประกอบด้วย </w:t>
      </w:r>
    </w:p>
    <w:p w:rsidR="00DC22C2" w:rsidRPr="001655CF" w:rsidRDefault="00DC22C2" w:rsidP="00DC22C2">
      <w:pPr>
        <w:ind w:firstLine="720"/>
        <w:contextualSpacing/>
        <w:jc w:val="thaiDistribute"/>
        <w:rPr>
          <w:rFonts w:ascii="Cordia New" w:hAnsi="Cordia New" w:cs="Cordia New"/>
          <w:sz w:val="16"/>
          <w:szCs w:val="16"/>
          <w:shd w:val="clear" w:color="auto" w:fill="FFFFFF"/>
        </w:rPr>
      </w:pPr>
    </w:p>
    <w:p w:rsidR="0006778E" w:rsidRPr="001655CF" w:rsidRDefault="0006778E" w:rsidP="00DC22C2">
      <w:pPr>
        <w:spacing w:before="24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</w:t>
      </w:r>
      <w:r w:rsidRPr="001655CF">
        <w:rPr>
          <w:rFonts w:ascii="Cordia New" w:hAnsi="Cordia New" w:cs="Cordia New"/>
          <w:sz w:val="28"/>
          <w:szCs w:val="28"/>
        </w:rPr>
        <w:t xml:space="preserve">. </w:t>
      </w:r>
      <w:r w:rsidRPr="001655CF">
        <w:rPr>
          <w:rFonts w:ascii="Cordia New" w:hAnsi="Cordia New" w:cs="Cordia New"/>
          <w:sz w:val="28"/>
          <w:szCs w:val="28"/>
          <w:cs/>
        </w:rPr>
        <w:t>สิทธิของผู้ถือหุ้น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2. </w:t>
      </w:r>
      <w:r w:rsidRPr="001655CF">
        <w:rPr>
          <w:rFonts w:ascii="Cordia New" w:hAnsi="Cordia New" w:cs="Cordia New"/>
          <w:sz w:val="28"/>
          <w:szCs w:val="28"/>
          <w:cs/>
        </w:rPr>
        <w:t>การปฏิบัติต่อผู้ถือหุ้นอย่างเท่าเทียมกัน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3. </w:t>
      </w:r>
      <w:r w:rsidRPr="001655CF">
        <w:rPr>
          <w:rFonts w:ascii="Cordia New" w:hAnsi="Cordia New" w:cs="Cordia New"/>
          <w:sz w:val="28"/>
          <w:szCs w:val="28"/>
          <w:cs/>
        </w:rPr>
        <w:t>บทบาทของผู้มีส่วนได้เสีย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 w:hint="cs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4. </w:t>
      </w:r>
      <w:r w:rsidRPr="001655CF">
        <w:rPr>
          <w:rFonts w:ascii="Cordia New" w:hAnsi="Cordia New" w:cs="Cordia New"/>
          <w:sz w:val="28"/>
          <w:szCs w:val="28"/>
          <w:cs/>
        </w:rPr>
        <w:t>การเปิดเผยข้อมูลและความโปร่งใส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5. </w:t>
      </w:r>
      <w:r w:rsidRPr="001655CF">
        <w:rPr>
          <w:rFonts w:ascii="Cordia New" w:hAnsi="Cordia New" w:cs="Cordia New"/>
          <w:sz w:val="28"/>
          <w:szCs w:val="28"/>
          <w:cs/>
        </w:rPr>
        <w:t>ความรับผิดชอบของคณะกรรมการ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โดยมีรายละเอียดดังต่อไปนี้</w:t>
      </w:r>
    </w:p>
    <w:p w:rsidR="00DC22C2" w:rsidRPr="001655CF" w:rsidRDefault="00DC22C2" w:rsidP="0006778E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DC22C2">
      <w:pPr>
        <w:spacing w:before="240"/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1655CF">
        <w:rPr>
          <w:rFonts w:ascii="Cordia New" w:hAnsi="Cordia New" w:cs="Cordia New"/>
          <w:b/>
          <w:bCs/>
          <w:sz w:val="32"/>
          <w:szCs w:val="32"/>
          <w:cs/>
        </w:rPr>
        <w:t>หมวดที่ 1 – สิทธิของผู้ถือหุ้น</w:t>
      </w: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บริษัทตระหนักและให้ความสำคัญถึงสิทธิของผู้ถือหุ้น โดยนำหลักการที่เกี่ยวข้องมาปรับใช้อย่างเป็นรูปธรรม และไม่กระทำการใดๆอันเป็นการละเมิดหรือริดรอนสิทธิของผู้ถือหุ้น บริษัทให้สิทธิขั้นพื้นฐานต่อผู้ถือหุ้นอย่างเท่าเทียมกันโดยในปี </w:t>
      </w:r>
      <w:r w:rsidRPr="001655CF">
        <w:rPr>
          <w:rFonts w:ascii="Cordia New" w:hAnsi="Cordia New" w:cs="Cordia New"/>
          <w:sz w:val="28"/>
          <w:szCs w:val="28"/>
        </w:rPr>
        <w:t>25</w:t>
      </w:r>
      <w:r w:rsidRPr="001655CF">
        <w:rPr>
          <w:rFonts w:ascii="Cordia New" w:hAnsi="Cordia New" w:cs="Cordia New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บริษัทได้ดำเนินการในเรื่องดังกล่าวดังมีรายละเอียดต่อไปนี้</w:t>
      </w:r>
    </w:p>
    <w:p w:rsidR="0006778E" w:rsidRPr="001655CF" w:rsidRDefault="0006778E" w:rsidP="00A208E4">
      <w:pPr>
        <w:pStyle w:val="ListParagraph"/>
        <w:numPr>
          <w:ilvl w:val="0"/>
          <w:numId w:val="12"/>
        </w:numPr>
        <w:ind w:left="450" w:hanging="45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แจ้งกำหนดการประชุมให้ผู้ถือหุ้นทราบล่วงหน้าประมาณ 14 วันก่อนการประชุม เพื่อให้ผู้ถือหุ้นสามารถวางแผนตารางเวลาในการเข้าร่วมประชุมได้ </w:t>
      </w:r>
    </w:p>
    <w:p w:rsidR="0006778E" w:rsidRPr="001655CF" w:rsidRDefault="0006778E" w:rsidP="00A208E4">
      <w:pPr>
        <w:pStyle w:val="ListParagraph"/>
        <w:numPr>
          <w:ilvl w:val="0"/>
          <w:numId w:val="12"/>
        </w:numPr>
        <w:ind w:left="450" w:hanging="450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จัดส่งหนังสือเชิญประชุมสามัญผู้ถือหุ้นล่วงหน้าก่อนวันประชุมเป็นเวลา 7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วัน พร้อมทั้งแนบเอกสารที่เกี่ยวข้องกับการประชุมทั้งหมด คือ สำเนารายงานการประชุมสามัญผู้ถือหุ้นประจำปี 256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2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รายงานประจำปี 256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2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ประวัติของคณะกรรมการที่เสนอให้เลือกตั้งแทนกรรมการที่ออกตามวาระ ประวัติกรรมการอิสระที่ได้รับมอบหมายให้เป็นผู้รับมอบฉันทะแทนผู้ถือหุ้นที่ไม่สามารถเข้าร่วมประชุมได้ หนังสือมอบฉันทะแบบ ก. แบบ ข. และแบบ ค. ข้อบังคับบริษัทเกี่ยวกับการประชุมผู้ถือหุ้น เอกสารแสดงสิทธิ์เข้าร่วมประชุม และแผนที่สถานที่จัดประชุมสามัญผู้ถือหุ้น รวมทั้งได้โพสต์เอกสารทั้งหมดลงในเว็บไซต์ของบริษัทเพื่อเป็นการอำนวยความสะดวกให้กับผู้ถือหุ้นที่อาจจะได้รับเอกสารดังกล่าวทางไปรษณีย์ล่าช้า</w:t>
      </w:r>
    </w:p>
    <w:p w:rsidR="0006778E" w:rsidRPr="001655CF" w:rsidRDefault="0006778E" w:rsidP="0006778E">
      <w:pPr>
        <w:pStyle w:val="ListParagraph"/>
        <w:numPr>
          <w:ilvl w:val="0"/>
          <w:numId w:val="12"/>
        </w:numPr>
        <w:ind w:left="450" w:hanging="450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จัดประชุมสามัญผู้ถือหุ้นประจำปี 256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3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ในวันพฤหัสบดีที่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14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พฤษภาคม 256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3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ผ่านสื่ออิเล็กทรอนิกส์ (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E-AGM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) โดยถ่ายทอดสด เวลา 10.00 น. ณ ห้องประชุมสำนักงานใหญ่ของบริษัท เนาวรัตน์พัฒนาการ จำกัด (มหาชน) อาคารบางนาทาวเวอร์ เอ เลขที่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2/3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หมู่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14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ถนนบางนา-ตราด กม.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6.5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ตำบลบางแก้ว อำเภอบางพลี จังหวัดสมุทรปราการ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10540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ซึ่งเป็นที่ตั้งของสำนักงานใหญ่ของบริษัท </w:t>
      </w:r>
      <w:r w:rsidR="0027369B"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มีผู้ถือหุ้น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ประชุมด้วยตนเองและผู้รับมอบฉันทะรวมจำนวน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3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1 ราย รวมจำนวนหุ้น 3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21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,9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91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,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650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หุ้น จากจำนวนหุ้นที่จำหน่ายได้ทั้งหมด 2,585,481,515 หุ้น และคิดเป็นร้อยละ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1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2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.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45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ของจำนวนหุ้นที่จำหน่ายได้ทั้งหมดครบเป็นองค์ประชุมตามข้อบังคับข้อที่ 33 ของบริษัท ซึ่งกำหนดไว้ว่า ในการประชุมครั้งนี้เป็นการประชุมที่จัดขึ้นใหม่ เนื่องจากการประชุมในวันที่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9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เมษายน 256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3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ไม่สามารถดำเนินการได้เพราะมีผู้ถือหุ้นเข้าร่วมประชุมไม่ครบองค์ประชุม ตามมาตรา 103 ของ พรบ. บริษัทมหาชนจำกัด</w:t>
      </w:r>
    </w:p>
    <w:p w:rsidR="0006778E" w:rsidRPr="001655CF" w:rsidRDefault="0006778E" w:rsidP="00A208E4">
      <w:pPr>
        <w:pStyle w:val="ListParagraph"/>
        <w:numPr>
          <w:ilvl w:val="0"/>
          <w:numId w:val="12"/>
        </w:numPr>
        <w:ind w:left="450" w:hanging="450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ในวันประชุม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 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มีกรรมการบริษัทเข้าร่วมประชุมรวมทั้งสิ้น 7 ท่าน จากกรรมการทั้งหมด 7 ท่าน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(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คิดเป็นร้อยละ 100) ดังนี้</w:t>
      </w:r>
    </w:p>
    <w:tbl>
      <w:tblPr>
        <w:tblStyle w:val="LightGrid1"/>
        <w:tblW w:w="9889" w:type="dxa"/>
        <w:tblLook w:val="04A0"/>
      </w:tblPr>
      <w:tblGrid>
        <w:gridCol w:w="4788"/>
        <w:gridCol w:w="5101"/>
      </w:tblGrid>
      <w:tr w:rsidR="0006778E" w:rsidRPr="001655CF" w:rsidTr="00F74987">
        <w:trPr>
          <w:cnfStyle w:val="100000000000"/>
          <w:tblHeader/>
        </w:trPr>
        <w:tc>
          <w:tcPr>
            <w:cnfStyle w:val="001000000000"/>
            <w:tcW w:w="4788" w:type="dxa"/>
          </w:tcPr>
          <w:p w:rsidR="0006778E" w:rsidRPr="001655CF" w:rsidRDefault="0006778E" w:rsidP="0006778E">
            <w:pPr>
              <w:pStyle w:val="ListParagraph"/>
              <w:ind w:left="0"/>
              <w:jc w:val="center"/>
              <w:rPr>
                <w:rFonts w:ascii="Cordia New" w:eastAsia="Times New Roman" w:hAnsi="Cordia New" w:cs="Cordia New"/>
                <w:sz w:val="28"/>
                <w:szCs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5101" w:type="dxa"/>
          </w:tcPr>
          <w:p w:rsidR="0006778E" w:rsidRPr="001655CF" w:rsidRDefault="0006778E" w:rsidP="0006778E">
            <w:pPr>
              <w:pStyle w:val="ListParagraph"/>
              <w:ind w:left="0"/>
              <w:jc w:val="center"/>
              <w:cnfStyle w:val="100000000000"/>
              <w:rPr>
                <w:rFonts w:ascii="Cordia New" w:eastAsia="Times New Roman" w:hAnsi="Cordia New" w:cs="Cordia New"/>
                <w:sz w:val="28"/>
                <w:szCs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ตำแหน่ง</w:t>
            </w:r>
          </w:p>
        </w:tc>
      </w:tr>
      <w:tr w:rsidR="0006778E" w:rsidRPr="001655CF" w:rsidTr="00614289">
        <w:trPr>
          <w:cnfStyle w:val="000000100000"/>
        </w:trPr>
        <w:tc>
          <w:tcPr>
            <w:cnfStyle w:val="001000000000"/>
            <w:tcW w:w="4788" w:type="dxa"/>
          </w:tcPr>
          <w:p w:rsidR="0006778E" w:rsidRPr="001655CF" w:rsidRDefault="0006778E" w:rsidP="0006778E">
            <w:pPr>
              <w:pStyle w:val="ListParagraph"/>
              <w:ind w:left="0"/>
              <w:rPr>
                <w:rFonts w:ascii="Cordia New" w:eastAsia="Times New Roman" w:hAnsi="Cordia New" w:cs="Cordia New"/>
                <w:sz w:val="28"/>
                <w:szCs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5101" w:type="dxa"/>
          </w:tcPr>
          <w:p w:rsidR="0006778E" w:rsidRPr="001655CF" w:rsidRDefault="0006778E" w:rsidP="0006778E">
            <w:pPr>
              <w:pStyle w:val="ListParagraph"/>
              <w:ind w:left="0"/>
              <w:cnfStyle w:val="000000100000"/>
              <w:rPr>
                <w:rFonts w:ascii="Cordia New" w:eastAsia="Times New Roman" w:hAnsi="Cordia New" w:cs="Cordia New"/>
                <w:sz w:val="28"/>
                <w:szCs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กรรมการอิสระ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</w:rPr>
              <w:t xml:space="preserve">, 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ประธานกรรมการ / กรรมการตรวจสอบ / ประธานกรรมการกำกับดูแลกิจการ  และประธานกรรมการจรรยาบรรณธุรกิจ</w:t>
            </w:r>
          </w:p>
        </w:tc>
      </w:tr>
      <w:tr w:rsidR="0006778E" w:rsidRPr="001655CF" w:rsidTr="00614289">
        <w:trPr>
          <w:cnfStyle w:val="000000010000"/>
        </w:trPr>
        <w:tc>
          <w:tcPr>
            <w:cnfStyle w:val="001000000000"/>
            <w:tcW w:w="4788" w:type="dxa"/>
          </w:tcPr>
          <w:p w:rsidR="0006778E" w:rsidRPr="001655CF" w:rsidRDefault="0006778E" w:rsidP="0006778E">
            <w:pPr>
              <w:pStyle w:val="ListParagraph"/>
              <w:ind w:left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</w:rPr>
              <w:t>2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นายอภิชาต ธรรมสโรช</w:t>
            </w:r>
          </w:p>
        </w:tc>
        <w:tc>
          <w:tcPr>
            <w:tcW w:w="5101" w:type="dxa"/>
          </w:tcPr>
          <w:p w:rsidR="0006778E" w:rsidRPr="001655CF" w:rsidRDefault="0006778E" w:rsidP="0006778E">
            <w:pPr>
              <w:ind w:left="0"/>
              <w:cnfStyle w:val="000000010000"/>
              <w:rPr>
                <w:rFonts w:ascii="Cordia New" w:eastAsia="Times New Roman" w:hAnsi="Cordia New" w:cs="Cordia New"/>
                <w:sz w:val="28"/>
                <w:cs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กรรมการอิสระ / ประธานกรรมการตรวจสอบ / กรรมการกำกับดูแลกิจการ / กรรมการจรรยาบรรณธุรกิจ / ประธานกรรมการบริหารความเสี่ยง /กรรมการสรรหาและกำหนดค่าตอบแทน และประธานกรรมการความรับผิดชอบต่อสังคมและสิ่งแวดล้อม </w:t>
            </w:r>
          </w:p>
        </w:tc>
      </w:tr>
      <w:tr w:rsidR="0006778E" w:rsidRPr="001655CF" w:rsidTr="00614289">
        <w:trPr>
          <w:cnfStyle w:val="000000100000"/>
        </w:trPr>
        <w:tc>
          <w:tcPr>
            <w:cnfStyle w:val="001000000000"/>
            <w:tcW w:w="4788" w:type="dxa"/>
          </w:tcPr>
          <w:p w:rsidR="0006778E" w:rsidRPr="001655CF" w:rsidRDefault="0006778E" w:rsidP="0006778E">
            <w:pPr>
              <w:pStyle w:val="ListParagraph"/>
              <w:ind w:left="0"/>
              <w:rPr>
                <w:rFonts w:ascii="Cordia New" w:eastAsia="Times New Roman" w:hAnsi="Cordia New" w:cs="Cordia New"/>
                <w:sz w:val="28"/>
                <w:szCs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</w:rPr>
              <w:t>3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. นายณัฐพร พรหมสุทธิ</w:t>
            </w:r>
          </w:p>
          <w:p w:rsidR="0006778E" w:rsidRPr="001655CF" w:rsidRDefault="0006778E" w:rsidP="0006778E">
            <w:pPr>
              <w:pStyle w:val="ListParagraph"/>
              <w:ind w:left="0"/>
              <w:rPr>
                <w:rFonts w:ascii="Cordia New" w:eastAsia="Times New Roman" w:hAnsi="Cordia New" w:cs="Cordia New"/>
                <w:sz w:val="28"/>
                <w:szCs w:val="28"/>
              </w:rPr>
            </w:pPr>
          </w:p>
        </w:tc>
        <w:tc>
          <w:tcPr>
            <w:tcW w:w="5101" w:type="dxa"/>
          </w:tcPr>
          <w:p w:rsidR="0006778E" w:rsidRPr="001655CF" w:rsidRDefault="0006778E" w:rsidP="0006778E">
            <w:pPr>
              <w:ind w:left="0"/>
              <w:cnfStyle w:val="0000001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lastRenderedPageBreak/>
              <w:t xml:space="preserve">กรรมการอิสระ/ กรรมการตรวจสอบ / กรรมการกำกับดูแลกิจการ </w:t>
            </w:r>
            <w:r w:rsidRPr="001655CF">
              <w:rPr>
                <w:rFonts w:ascii="Cordia New" w:eastAsia="Times New Roman" w:hAnsi="Cordia New" w:cs="Cordia New"/>
                <w:sz w:val="28"/>
              </w:rPr>
              <w:lastRenderedPageBreak/>
              <w:t xml:space="preserve">/ </w:t>
            </w: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>กรรมการบริหารความเสี่ยง  และกรรมการความรับผิดชอบต่อสังคมและสิ่งแวดล้อม</w:t>
            </w:r>
          </w:p>
        </w:tc>
      </w:tr>
      <w:tr w:rsidR="0006778E" w:rsidRPr="001655CF" w:rsidTr="00614289">
        <w:trPr>
          <w:cnfStyle w:val="000000010000"/>
        </w:trPr>
        <w:tc>
          <w:tcPr>
            <w:cnfStyle w:val="001000000000"/>
            <w:tcW w:w="4788" w:type="dxa"/>
          </w:tcPr>
          <w:p w:rsidR="0006778E" w:rsidRPr="001655CF" w:rsidRDefault="0006778E" w:rsidP="0006778E">
            <w:pPr>
              <w:pStyle w:val="ListParagraph"/>
              <w:ind w:left="0"/>
              <w:rPr>
                <w:rFonts w:ascii="Cordia New" w:eastAsia="Times New Roman" w:hAnsi="Cordia New" w:cs="Cordia New"/>
                <w:sz w:val="28"/>
                <w:szCs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</w:rPr>
              <w:lastRenderedPageBreak/>
              <w:t>4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. นายพลพัฒ กรรณสูต</w:t>
            </w:r>
          </w:p>
        </w:tc>
        <w:tc>
          <w:tcPr>
            <w:tcW w:w="5101" w:type="dxa"/>
          </w:tcPr>
          <w:p w:rsidR="0006778E" w:rsidRPr="001655CF" w:rsidRDefault="0006778E" w:rsidP="0006778E">
            <w:pPr>
              <w:pStyle w:val="ListParagraph"/>
              <w:ind w:left="0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eastAsia="Times New Roman" w:hAnsi="Cordia New" w:cs="Cordia New"/>
                <w:spacing w:val="-10"/>
                <w:sz w:val="28"/>
                <w:szCs w:val="28"/>
                <w:cs/>
              </w:rPr>
              <w:t>กรรมการ / กรรมการกำกับดูแลกิจการ / กรรมการสรรหา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 xml:space="preserve">และกำหนดค่าตอบแทน / ประธานกรรมการบริหาร 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</w:rPr>
              <w:t xml:space="preserve"> 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และประธานเจ้าหน้าที่บริหาร</w:t>
            </w:r>
          </w:p>
        </w:tc>
      </w:tr>
      <w:tr w:rsidR="0006778E" w:rsidRPr="001655CF" w:rsidTr="00614289">
        <w:trPr>
          <w:cnfStyle w:val="000000100000"/>
        </w:trPr>
        <w:tc>
          <w:tcPr>
            <w:cnfStyle w:val="001000000000"/>
            <w:tcW w:w="4788" w:type="dxa"/>
          </w:tcPr>
          <w:p w:rsidR="0006778E" w:rsidRPr="001655CF" w:rsidRDefault="0006778E" w:rsidP="0006778E">
            <w:pPr>
              <w:pStyle w:val="ListParagraph"/>
              <w:ind w:left="0"/>
              <w:rPr>
                <w:rFonts w:ascii="Cordia New" w:eastAsia="Times New Roman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</w:rPr>
              <w:t>5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. นางสาวผกาทิพย์ โลพันธ์ศรี</w:t>
            </w:r>
          </w:p>
        </w:tc>
        <w:tc>
          <w:tcPr>
            <w:tcW w:w="5101" w:type="dxa"/>
          </w:tcPr>
          <w:p w:rsidR="0006778E" w:rsidRPr="001655CF" w:rsidRDefault="0006778E" w:rsidP="0006778E">
            <w:pPr>
              <w:pStyle w:val="ListParagraph"/>
              <w:ind w:left="0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eastAsia="Times New Roman" w:hAnsi="Cordia New" w:cs="Cordia New"/>
                <w:spacing w:val="-10"/>
                <w:sz w:val="28"/>
                <w:szCs w:val="28"/>
                <w:cs/>
              </w:rPr>
              <w:t>กรรมการ / กรรมการกำกับดูแลกิจการ / กรรมการจรรยาบรรณธุรกิจ / กรรมการบริหารความเสี่ยง / กรรมการสรรหาและกำหนดค่าตอบแทน / กรรมการบริหาร / รองกรรมการผู้จัดการอาวุโส และเลขานุการบริษัท</w:t>
            </w:r>
          </w:p>
        </w:tc>
      </w:tr>
      <w:tr w:rsidR="0006778E" w:rsidRPr="001655CF" w:rsidTr="00614289">
        <w:trPr>
          <w:cnfStyle w:val="000000010000"/>
        </w:trPr>
        <w:tc>
          <w:tcPr>
            <w:cnfStyle w:val="001000000000"/>
            <w:tcW w:w="4788" w:type="dxa"/>
          </w:tcPr>
          <w:p w:rsidR="0006778E" w:rsidRPr="001655CF" w:rsidRDefault="0006778E" w:rsidP="0006778E">
            <w:pPr>
              <w:pStyle w:val="ListParagraph"/>
              <w:ind w:left="0"/>
              <w:rPr>
                <w:rFonts w:ascii="Cordia New" w:eastAsia="Times New Roman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 xml:space="preserve">6.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นายสุข สื่อยรรยงศิริ</w:t>
            </w:r>
          </w:p>
        </w:tc>
        <w:tc>
          <w:tcPr>
            <w:tcW w:w="5101" w:type="dxa"/>
          </w:tcPr>
          <w:p w:rsidR="0006778E" w:rsidRPr="001655CF" w:rsidRDefault="0006778E" w:rsidP="0006778E">
            <w:pPr>
              <w:pStyle w:val="ListParagraph"/>
              <w:ind w:left="0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กรรมการ / กรรมการกำกับดูแลกิจการ / กรรมการจรรยาบรรณธุรกิจ / กรรมการบริหารความเสี่ยง / กรรมการความรับผิดชอบต่อสังคมและสิ่งแวดล้อม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</w:rPr>
              <w:t xml:space="preserve"> /  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ที่ปรึกษาประธานเจ้าหน้าที่บริหารและกรรมการผู้จัดการ</w:t>
            </w:r>
          </w:p>
        </w:tc>
      </w:tr>
      <w:tr w:rsidR="0006778E" w:rsidRPr="001655CF" w:rsidTr="00614289">
        <w:trPr>
          <w:cnfStyle w:val="000000100000"/>
        </w:trPr>
        <w:tc>
          <w:tcPr>
            <w:cnfStyle w:val="001000000000"/>
            <w:tcW w:w="4788" w:type="dxa"/>
          </w:tcPr>
          <w:p w:rsidR="0006778E" w:rsidRPr="001655CF" w:rsidRDefault="0006778E" w:rsidP="0006778E">
            <w:pPr>
              <w:pStyle w:val="ListParagraph"/>
              <w:ind w:left="0"/>
              <w:rPr>
                <w:rFonts w:ascii="Cordia New" w:eastAsia="Times New Roman" w:hAnsi="Cordia New" w:cs="Cordia New"/>
                <w:sz w:val="28"/>
                <w:szCs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</w:rPr>
              <w:t>7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</w:rPr>
              <w:t>.นาย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มงคล พีรศานติกุล</w:t>
            </w:r>
          </w:p>
        </w:tc>
        <w:tc>
          <w:tcPr>
            <w:tcW w:w="5101" w:type="dxa"/>
          </w:tcPr>
          <w:p w:rsidR="0006778E" w:rsidRPr="001655CF" w:rsidRDefault="0006778E" w:rsidP="0006778E">
            <w:pPr>
              <w:ind w:left="0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>กรรมการ / กรรมการกำกับดูแลกิจกา /กรรมการบริหารความเสี่ยง / กรรมการบริหาร</w:t>
            </w:r>
            <w:r w:rsidRPr="001655CF">
              <w:rPr>
                <w:rFonts w:ascii="Cordia New" w:eastAsia="Times New Roman" w:hAnsi="Cordia New" w:cs="Cordia New"/>
                <w:sz w:val="28"/>
              </w:rPr>
              <w:t xml:space="preserve"> </w:t>
            </w: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>และกรรมการผู้จัดการ</w:t>
            </w:r>
          </w:p>
        </w:tc>
      </w:tr>
    </w:tbl>
    <w:p w:rsidR="0006778E" w:rsidRPr="001655CF" w:rsidRDefault="0006778E" w:rsidP="0006778E">
      <w:pPr>
        <w:pStyle w:val="ListParagraph"/>
        <w:ind w:left="1710"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และมีคณะผู้บริหารระดับรองกรรมการผู้จัดการอาวุโส และรองกรรมการผู้จัดการ จำนวน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ท่านมาร่วมประชุมโดยพร้อมเพรียงกัน เพื่อรายงานผลการดำเนินงานของบริษัทให้ผู้ถือหุ้นได้รับทราบ ตลอดจนตอบข้อซักถามและฟังความคิดเห็นของผู้ถือหุ้นในประเด็นต่างๆ นอกจากนี้บริษัทได้เชิญที่ปรึกษากฎหมายอิสระจากสำนักกฎหมาย อังกูร พิมพะกร เพื่อทำหน้าที่ดูแลให้การประชุมผู้ถือหุ้นเป็นไปอย่างโปร่งใส ถูกต้องตามกฎหมายและข้อบังคับบริษัท รวมทั้งเชิญตัวแทนผู้สอบบัญชีจาก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 สำนักงาน อีวาย จำกัด</w:t>
      </w:r>
      <w:r w:rsidRPr="001655CF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 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เข้าร่วมประชุมตั้งแต่เริ่มการประชุมเพื่อรับฟังความคิดเห็น และเตรียมตอบข้อซักถามของผู้ถือหุ้นในวันประชุม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 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1655CF">
        <w:rPr>
          <w:rFonts w:ascii="Cordia New" w:hAnsi="Cordia New" w:cs="Cordia New"/>
          <w:b/>
          <w:bCs/>
          <w:sz w:val="32"/>
          <w:szCs w:val="32"/>
          <w:cs/>
        </w:rPr>
        <w:t xml:space="preserve">หมวดที่ 2 – การปฏิบัติต่อผู้ถือหุ้นอย่างเท่าเทียมกัน </w:t>
      </w:r>
    </w:p>
    <w:p w:rsidR="0006778E" w:rsidRPr="001655CF" w:rsidRDefault="0006778E" w:rsidP="0006778E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บริษัทยึดหลักการปฏิบัติต่อผู้ถือหุ้นทุกรายอย่างเท่าเทียมกันโดยไม่เลือกปฏิบัติ ไม่ว่าจะเป็นผู้ถือหุ้นรายใหญ่ ผู้ถือหุ้นส่วนน้อย นักลงทุนสถาบัน หรือผู้ถือหุ้นต่างชาติ ให้ความสำคัญเรื่องการรักษาสิทธิขั้นพื้นฐานของผู้ถือหุ้นและส่งเสริมให้ผู้ถือหุ้นใช้สิทธิตามพื้นฐานตามที่กฎหมายกำหนด มีการให้ข้อมูลอย่างครบถ้วนเท่าเทียมกัน และแม้ผู้ถือหุ้นจะไม่สามารถเข้าร่วมประชุมด้วยเหตุไม่สะดวกประการใด ผู้ถือหุ้นย่อมมีสิทธิมอบฉันทะให้บุคคลอื่นเข้าร่วมประชุมแทนได้ โดยมีแนวทางปฏิบัติดังนี้</w:t>
      </w:r>
    </w:p>
    <w:p w:rsidR="0006778E" w:rsidRPr="001655CF" w:rsidRDefault="0006778E" w:rsidP="00A208E4">
      <w:pPr>
        <w:pStyle w:val="ListParagraph"/>
        <w:numPr>
          <w:ilvl w:val="0"/>
          <w:numId w:val="39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บริษัทอำนวยความสะดวกให้แก่ผู้ถือหุ้นที่เป็นชาวต่างชาติ โดยจัดทำเอกสารต่างๆ ได้แก่ หนังสือเชิญประชุมผู้ถือหุ้น หนังสือมอบฉันทะ รายงานการประชุมผู้ถือหุ้น รายงานประจำปี เป็น 2 ภาษา คือ ภาษาไทยและภาษาอังกฤษ และจัดทำเว็ปไซต์ของบริษัท (</w:t>
      </w:r>
      <w:hyperlink w:history="1">
        <w:r w:rsidRPr="001655CF">
          <w:rPr>
            <w:rFonts w:ascii="Cordia New" w:hAnsi="Cordia New" w:cs="Cordia New"/>
            <w:sz w:val="28"/>
            <w:szCs w:val="28"/>
            <w:cs/>
            <w:lang w:val="th-TH"/>
          </w:rPr>
          <w:t>www.nawarat.co.th) เป็น</w:t>
        </w:r>
      </w:hyperlink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2 ภาษา เพื่อให้บริการเผยแพร่แก่ผู้ถือหุ้นและบุคคลที่สนใจ</w:t>
      </w:r>
    </w:p>
    <w:p w:rsidR="0006778E" w:rsidRPr="001655CF" w:rsidRDefault="0006778E" w:rsidP="00A208E4">
      <w:pPr>
        <w:pStyle w:val="ListParagraph"/>
        <w:numPr>
          <w:ilvl w:val="0"/>
          <w:numId w:val="39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ได้กำหนดหลักเกณฑ์การเสนอวาระการประชุมและการเสนอชื่อบุคคลเพื่อแต่งตั้งเป็นกรรมการของบริษัทได้ล่วงหน้า เพื่อเปิดโอกาสให้ผู้ถือหุ้นมีส่วนร่วมในการกำกับดูแลบริษัท และคัดสรรกรรมการที่มีคุณสมบัติเหมาะสม สามารถปฏิบัติหน้าที่ได้อย่างมีประสิทธิภาพ รวมถึงให้สิทธิ์ผู้ถือหุ้นส่งคำถามเกี่ยวกับวาระการประชุมได้ล่วงหน้าก่อนถึงวันประชุม โดยหลักเกณฑ์การพิจารณาเกี่ยวกับการเสนอวาระการประชุมผู้ถือหุ้นและเสนอชื่อบุคคลเพื่อรับการพิจารณาเลือกตั้งเป็น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>กรรมการเผยแพร่บนเว็บไซต์ของบริษัท (</w:t>
      </w:r>
      <w:hyperlink r:id="rId19" w:history="1">
        <w:r w:rsidRPr="001655CF">
          <w:rPr>
            <w:rFonts w:ascii="Cordia New" w:hAnsi="Cordia New" w:cs="Cordia New"/>
            <w:sz w:val="28"/>
            <w:szCs w:val="28"/>
            <w:cs/>
            <w:lang w:val="th-TH"/>
          </w:rPr>
          <w:t>www.nawarat.co.th</w:t>
        </w:r>
      </w:hyperlink>
      <w:r w:rsidRPr="001655CF">
        <w:rPr>
          <w:rFonts w:ascii="Cordia New" w:hAnsi="Cordia New" w:cs="Cordia New"/>
          <w:sz w:val="28"/>
          <w:szCs w:val="28"/>
          <w:cs/>
          <w:lang w:val="th-TH"/>
        </w:rPr>
        <w:t>) ทั้งนี้การประชุมสามัญผู้ถือหุ้นประจำปี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ไม่มีผู้ถือหุ้นรายใดเสนอวาระการประชุมผู้ถือหุ้นหรือเสนอชื่อบุคคลเพื่อรับการพิจารณาเลือกตั้งเป็นกรรมการ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A208E4">
      <w:pPr>
        <w:pStyle w:val="ListParagraph"/>
        <w:numPr>
          <w:ilvl w:val="0"/>
          <w:numId w:val="13"/>
        </w:numPr>
        <w:ind w:left="450" w:hanging="450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อำนวยความสะดวกให้ผู้ถือหุ้นที่ไม่สามารถเข้าร่วมประชุมด้วยตนเองสามารถมอบฉันทะให้ผู้อื่นหรือกรรมการอิสระได้ โดยจัดส่งหนังสือมอบฉันทะพร้อมรายละเอียดวิธีการมอบฉันทะในการประชุมผู้ถือหุ้นไปพร้อมกับหนังสือเชิญประชุมให้ผู้ถือหุ้นล่วงหน้าก่อนวันประชุม ไม่น้อยกว่า 7 วัน และเปิดเผยแบบหนังสือมอบฉันทะทั้งฉบับภาษาไทย และภาษาอังกฤษ พร้อมทั้งรายละเอียดและขั้นตอนต่างๆ ผ่านทางเว็บไซต์ของบริษัทฯ (</w:t>
      </w:r>
      <w:hyperlink r:id="rId20" w:history="1">
        <w:r w:rsidRPr="001655CF">
          <w:rPr>
            <w:rFonts w:ascii="Cordia New" w:hAnsi="Cordia New" w:cs="Cordia New"/>
            <w:sz w:val="28"/>
            <w:szCs w:val="28"/>
            <w:cs/>
            <w:lang w:val="th-TH"/>
          </w:rPr>
          <w:t>www.nawarat.co.th</w:t>
        </w:r>
      </w:hyperlink>
      <w:r w:rsidRPr="001655CF">
        <w:rPr>
          <w:rFonts w:ascii="Cordia New" w:hAnsi="Cordia New" w:cs="Cordia New"/>
          <w:sz w:val="28"/>
          <w:szCs w:val="28"/>
          <w:cs/>
          <w:lang w:val="th-TH"/>
        </w:rPr>
        <w:t>) ก่อนวันประชุมมากกว่า 14 วัน</w:t>
      </w:r>
    </w:p>
    <w:p w:rsidR="00242C5B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นอกจากนี้ บริษัทได้กำหนดนโยบายเกี่ยวกับการป้องกันการใช้ข้อมูลภายใน และมีมาตรการที่สามารถสร้างความมั่นใจได้ว่า</w:t>
      </w:r>
      <w:r w:rsidR="00242C5B" w:rsidRPr="001655CF">
        <w:rPr>
          <w:rFonts w:ascii="Cordia New" w:hAnsi="Cordia New" w:cs="Cordia New" w:hint="cs"/>
          <w:sz w:val="28"/>
          <w:szCs w:val="28"/>
          <w:cs/>
          <w:lang w:val="th-TH"/>
        </w:rPr>
        <w:t xml:space="preserve"> 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นโยบายดังกล่าวเป็นที่รับทราบ และมีการปฏิบัติตามอย่างเคร่งครัด มีดังนี้</w:t>
      </w:r>
    </w:p>
    <w:p w:rsidR="0006778E" w:rsidRPr="001655CF" w:rsidRDefault="0006778E" w:rsidP="00242C5B">
      <w:pPr>
        <w:ind w:left="851" w:hanging="42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1.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กรรมการ ผู้บริหาร และพนักงาน ต้องไม่นำข้อมูลภายในของบริษัท หรือคู่ค้าทางธุรกิจของบริษัทที่ตนได้รับทราบจากการปฏิบัติหน้าที่ไปซื้อ หรือขาย หรือเสนอซื้อ หรือเสนอขาย หรือชักชวนให้บุคคลอื่นซื้อ หรือขาย หรือเสนอซื้อ หรือเสนอขายหลักทรัพย์ของบริษัท หรือคู่ค้าทางธุรกิจของบริษัท เพื่อประโยชน์ของตนเอง หรือบุคคลอื่น และต้องปฏิบัติตามกฎหมายที่เกี่ยวข้องอย่างเคร่งครัด</w:t>
      </w:r>
    </w:p>
    <w:p w:rsidR="0006778E" w:rsidRPr="001655CF" w:rsidRDefault="0006778E" w:rsidP="00242C5B">
      <w:pPr>
        <w:ind w:left="851" w:hanging="45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2.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กรรมการ ผู้บริหาร และพนักงาน ต้องรักษาความลับ และข้อมูลภายใน ในส่วนที่ตนเองรับผิดชอบ ไม่ให้ตกไปยังบุคคลอื่น รวมทั้งบุคลากรของบริษัทที่ไม่มีส่วนเกี่ยวข้อง</w:t>
      </w:r>
    </w:p>
    <w:p w:rsidR="0006778E" w:rsidRPr="001655CF" w:rsidRDefault="0006778E" w:rsidP="00242C5B">
      <w:pPr>
        <w:ind w:left="851" w:hanging="45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3.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บริษัทมีการป้องกันการใช้ข้อมูลภายใน โดยจำกัดการเข้าถึงข้อมูลที่ยังไม่เปิดเผยต่อสาธารณชน โดยให้รับรู้เฉพาะผู้ที่เกี่ยวข้องและที่จำเป็นเท่านั้น และจัดระบบรักษาความปลอดภัยของข้อมูลภายใน โดยเจ้าของข้อมูลต้องกำชับผู้ที่เกี่ยวข้องให้ปฏิบัติตามอย่างเคร่งครัด</w:t>
      </w:r>
    </w:p>
    <w:p w:rsidR="0006778E" w:rsidRPr="001655CF" w:rsidRDefault="0006778E" w:rsidP="00242C5B">
      <w:pPr>
        <w:ind w:left="851" w:hanging="45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4.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การเปิดเผยข้อมูลต้องเป็นไปโดยบุคลากรของบริษัทที่มีอำนาจหน้าที่ บุคลากรทั่วไปไม่มีหน้าที่เปิดเผยข้อมูล เมื่อถูกถามให้เปิดเผยข้อมูลที่ตนไม่มีหน้าที่เปิดเผย ให้แนะนำผู้ถามสอบถามผู้ที่ทำหน้าที่เปิดเผยข้อมูลนั้น เพื่อให้การให้ข้อมูลถูกต้อง และเป็นไปในทิศทางเดียวกัน</w:t>
      </w:r>
    </w:p>
    <w:p w:rsidR="0006778E" w:rsidRPr="001655CF" w:rsidRDefault="0006778E" w:rsidP="00242C5B">
      <w:pPr>
        <w:ind w:left="851" w:hanging="45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5.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นอกจากข้อมูลที่เปิดเผยต่อสาธารณชนแล้ว บริษัทถือว่าข้อมูลต่างๆของบริษัทเป็นข้อมูลที่ใช้ภายในเท่านั้น ซึ่งกรรมการ ผู้บริหาร และพนักงาน ต้องใช้ข้อมูลนั้นภายใต้กรอบหน้าที่และความรับผิดชอบตามที่ได้รับมอบหมาย</w:t>
      </w:r>
    </w:p>
    <w:p w:rsidR="0006778E" w:rsidRPr="001655CF" w:rsidRDefault="0006778E" w:rsidP="00242C5B">
      <w:pPr>
        <w:ind w:left="851" w:hanging="45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6.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กรรมการ ผู้บริหาร และพนักงานทุกคน มีหน้าที่ในการป้องกันรักษาข้อมูล และไม่หาประโยชน์จากข้อมูลภายใน แม้พ้นสภาพหรือสิ้นสุดการปฏิบัติงานที่บริษัทไปแล้ว</w:t>
      </w:r>
    </w:p>
    <w:p w:rsidR="0006778E" w:rsidRPr="001655CF" w:rsidRDefault="0006778E" w:rsidP="00242C5B">
      <w:pPr>
        <w:ind w:left="851" w:hanging="45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7.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 xml:space="preserve">กรรมการ และผู้บริหารระดับสูง มีหน้าที่รายงานการถือครองหลักทรัพย์ และรายงานการเปลี่ยนแปลงการถือครองหลักทรัพย์ตามมาตรา 59 แห่งพระราชบัญญัติหลักทรัพย์และตลาดหลักทรัพย์ พ.ศ.2535 ภายใน 3 วันทำการ นับจากวันที่ซื้อ ขาย โอน หรือรับโอน ต่อสำนักงานคณะกรรมการกำกับหลักทรัพย์และตลาดหลักทรัพย์ </w:t>
      </w:r>
    </w:p>
    <w:p w:rsidR="0006778E" w:rsidRPr="001655CF" w:rsidRDefault="0006778E" w:rsidP="00242C5B">
      <w:pPr>
        <w:ind w:left="851" w:hanging="45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8.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การเปิดเผยข้อมูลโดยไม่ได้รับอนุญาต จนทำให้เกิดความเสียหายต่อบริษัท ลูกค้า และผู้มีส่วนได้เสีย ผู้นั้นต้องรับผิดทางกฎหมาย</w:t>
      </w:r>
    </w:p>
    <w:p w:rsidR="0006778E" w:rsidRPr="001655CF" w:rsidRDefault="0006778E" w:rsidP="00242C5B">
      <w:pPr>
        <w:ind w:left="851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9.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คณะกรรมการบริษัทต้องรายงานการซื้อ ขายหลักทรัพย์ของบริษัทที่คณะกรรมการบริษัทถืออยู่ ทั้งทางตรง และทางอ้อม อย่างน้อย </w:t>
      </w:r>
      <w:r w:rsidRPr="001655CF">
        <w:rPr>
          <w:rFonts w:ascii="Cordia New" w:hAnsi="Cordia New" w:cs="Cordia New"/>
          <w:sz w:val="28"/>
          <w:szCs w:val="28"/>
        </w:rPr>
        <w:t xml:space="preserve">1 </w:t>
      </w:r>
      <w:r w:rsidRPr="001655CF">
        <w:rPr>
          <w:rFonts w:ascii="Cordia New" w:hAnsi="Cordia New" w:cs="Cordia New"/>
          <w:sz w:val="28"/>
          <w:szCs w:val="28"/>
          <w:cs/>
        </w:rPr>
        <w:t>วันล่วงหน้าก่อนการซื้อขายหลักทรัพย์ ต่อเลขานุการบริษัท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ind w:firstLine="45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>ทั้งนี้ 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บริษัทไม่ได้รับข้อร้องเรียนใดๆเกี่ยวกับการกระทำความผิดของกรรมการและผู้บริหารเกี่ยวกับการใช้ข้อมูลภายในในทางมิชอบ</w:t>
      </w:r>
    </w:p>
    <w:p w:rsidR="00242C5B" w:rsidRPr="00593D54" w:rsidRDefault="00242C5B" w:rsidP="0006778E">
      <w:pPr>
        <w:contextualSpacing/>
        <w:jc w:val="thaiDistribute"/>
        <w:rPr>
          <w:rFonts w:ascii="Cordia New" w:hAnsi="Cordia New" w:cs="Cordia New" w:hint="cs"/>
          <w:sz w:val="16"/>
          <w:szCs w:val="16"/>
          <w:cs/>
          <w:lang w:val="th-TH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  <w:cs/>
          <w:lang w:val="th-TH"/>
        </w:rPr>
      </w:pPr>
      <w:r w:rsidRPr="001655CF">
        <w:rPr>
          <w:rFonts w:ascii="Cordia New" w:hAnsi="Cordia New" w:cs="Cordia New"/>
          <w:b/>
          <w:bCs/>
          <w:sz w:val="32"/>
          <w:szCs w:val="32"/>
          <w:cs/>
          <w:lang w:val="th-TH"/>
        </w:rPr>
        <w:t>หมวดที่ 3 - บทบาทของผู้มีส่วนได้เสีย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บริษัทตระหนักถึงความสำคัญในความรับผิดชอบต่อผู้มีส่วนได้เสีย ผู้มีส่วนได้เสียทุกกลุ่มล้วนมีความสำคัญต่อการดำเนินธุรกิจของบริษัทให้เป็นไปอย่างต่อเนื่อง และมีส่วนสำคัญร่วมกันที่จะทำให้การดำเนินธุรกิจของบริษัทมีความเจริญเติบโตอย่างยั่งยืน โดยบริษัทมีความมุ่งมั่นที่จะดำเนินธุรกิจให้เป็นไปตาม  “นโยบายการกำกับดูแลกิจการ” และ “คู่มือจรรยาบรรณธุรกิจ” อันมีรายละเอียดการดำเนินงานดังนี้</w:t>
      </w:r>
    </w:p>
    <w:p w:rsidR="0006778E" w:rsidRPr="00593D54" w:rsidRDefault="0006778E" w:rsidP="0006778E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Style w:val="LightGrid1"/>
        <w:tblW w:w="5000" w:type="pct"/>
        <w:tblLayout w:type="fixed"/>
        <w:tblLook w:val="04A0"/>
      </w:tblPr>
      <w:tblGrid>
        <w:gridCol w:w="1858"/>
        <w:gridCol w:w="3785"/>
        <w:gridCol w:w="4188"/>
      </w:tblGrid>
      <w:tr w:rsidR="0006778E" w:rsidRPr="001655CF" w:rsidTr="00593D54">
        <w:trPr>
          <w:cnfStyle w:val="100000000000"/>
          <w:trHeight w:val="467"/>
          <w:tblHeader/>
        </w:trPr>
        <w:tc>
          <w:tcPr>
            <w:cnfStyle w:val="001000000000"/>
            <w:tcW w:w="945" w:type="pct"/>
            <w:vAlign w:val="center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ผู้มีส่วนได้เสีย</w:t>
            </w:r>
          </w:p>
        </w:tc>
        <w:tc>
          <w:tcPr>
            <w:tcW w:w="1925" w:type="pct"/>
            <w:vAlign w:val="center"/>
          </w:tcPr>
          <w:p w:rsidR="0006778E" w:rsidRPr="001655CF" w:rsidRDefault="0006778E" w:rsidP="0006778E">
            <w:pPr>
              <w:contextualSpacing/>
              <w:jc w:val="center"/>
              <w:cnfStyle w:val="1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หลักการ</w:t>
            </w:r>
          </w:p>
        </w:tc>
        <w:tc>
          <w:tcPr>
            <w:tcW w:w="2131" w:type="pct"/>
            <w:vAlign w:val="center"/>
          </w:tcPr>
          <w:p w:rsidR="0006778E" w:rsidRPr="001655CF" w:rsidRDefault="0006778E" w:rsidP="0006778E">
            <w:pPr>
              <w:contextualSpacing/>
              <w:jc w:val="center"/>
              <w:cnfStyle w:val="1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แนวทางปฏิบัติ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ผู้ถือหุ้น</w:t>
            </w:r>
          </w:p>
        </w:tc>
        <w:tc>
          <w:tcPr>
            <w:tcW w:w="1925" w:type="pct"/>
          </w:tcPr>
          <w:p w:rsidR="0006778E" w:rsidRPr="001655CF" w:rsidRDefault="0006778E" w:rsidP="00122B8C">
            <w:pPr>
              <w:autoSpaceDE w:val="0"/>
              <w:autoSpaceDN w:val="0"/>
              <w:adjustRightInd w:val="0"/>
              <w:ind w:left="125" w:right="40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ส่งเสริมให้ผู้ถือหุ้นได้ใช้สิทธิขั้นพื้นฐานของตน และมุ่งมั่นในการสร้างความเจริญเติบโตอย่างยั่งยืน สร้างมูลค่าเพิ่มและให้ผลตอบแทนที่เหมาะสมแก่ผู้ถือหุ้นอย่างต่อเนื่อง เคารพสิทธิของผู้ถือหุ้นในการได้รับข้อมูลที่จำเป็นโดยเท่าเทียมกัน เปิดเผยข้อมูลที่ถูกต้องตามความเป็นจริงรวมทั้งดำเนินธุรกิจด้วยความซื่อสัตย์สุจริตโปร่งใสเป็นธรรมและเป็นไปตามกฎระเบียบ ข้อบังคับ กฎหมายที่เกี่ยวข้อง</w:t>
            </w:r>
          </w:p>
        </w:tc>
        <w:tc>
          <w:tcPr>
            <w:tcW w:w="2131" w:type="pct"/>
          </w:tcPr>
          <w:p w:rsidR="0006778E" w:rsidRPr="001655CF" w:rsidRDefault="0006778E" w:rsidP="00A208E4">
            <w:pPr>
              <w:pStyle w:val="ListParagraph"/>
              <w:numPr>
                <w:ilvl w:val="2"/>
                <w:numId w:val="32"/>
              </w:numPr>
              <w:ind w:left="279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ปฏิบัติหน้าที่ด้วยความซื่อสัตย์สุจริต ตัดสินใจดำเนินการต่างๆด้วยความโปร่งใส และเป็นประโยชน์แก่บริษัทและผู้ถือหุ้น บริหารกิจการให้มีความเจริญก้าวหน้า มั่นคง และก่อให้เกิดผลตอบแทนที่เหมาะสมต่อผู้ถือหุ้น</w:t>
            </w:r>
          </w:p>
          <w:p w:rsidR="0006778E" w:rsidRPr="001655CF" w:rsidRDefault="0006778E" w:rsidP="00A208E4">
            <w:pPr>
              <w:pStyle w:val="ListParagraph"/>
              <w:numPr>
                <w:ilvl w:val="2"/>
                <w:numId w:val="32"/>
              </w:numPr>
              <w:ind w:left="279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ปฏิบัติหน้าที่อย่างเต็มศักยภาพหรือขีดความสามารถเพื่อประโยชน์ของบริษัทและผู้ถือหุ้น</w:t>
            </w:r>
          </w:p>
          <w:p w:rsidR="0006778E" w:rsidRPr="001655CF" w:rsidRDefault="0006778E" w:rsidP="00A208E4">
            <w:pPr>
              <w:pStyle w:val="ListParagraph"/>
              <w:numPr>
                <w:ilvl w:val="2"/>
                <w:numId w:val="32"/>
              </w:numPr>
              <w:ind w:left="279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เคารพสิทธิของผู้ถือหุ้นในการได้รับข้อมูลที่จำเป็น เปิดเผยและรายงานผลการดำเนินงาน ฐานะทางการเงิ น พร้อมข้อมูลสนับสนุนของบริษัทอย่างถูกต้อง ครบถ้วนตามความเป็นจริง</w:t>
            </w:r>
          </w:p>
          <w:p w:rsidR="0006778E" w:rsidRPr="001655CF" w:rsidRDefault="0006778E" w:rsidP="00A208E4">
            <w:pPr>
              <w:pStyle w:val="ListParagraph"/>
              <w:numPr>
                <w:ilvl w:val="2"/>
                <w:numId w:val="32"/>
              </w:numPr>
              <w:ind w:left="279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ปฏิบัติต่อผู้ถือหุ้นทุกรายอย่างเสมอภาค และเท่าเทียมกัน</w:t>
            </w:r>
          </w:p>
        </w:tc>
      </w:tr>
      <w:tr w:rsidR="0006778E" w:rsidRPr="001655CF" w:rsidTr="0006778E">
        <w:trPr>
          <w:cnfStyle w:val="00000001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ลูกค้า</w:t>
            </w:r>
          </w:p>
        </w:tc>
        <w:tc>
          <w:tcPr>
            <w:tcW w:w="1925" w:type="pct"/>
          </w:tcPr>
          <w:p w:rsidR="0006778E" w:rsidRPr="001655CF" w:rsidRDefault="0006778E" w:rsidP="005F1BFA">
            <w:pPr>
              <w:autoSpaceDE w:val="0"/>
              <w:autoSpaceDN w:val="0"/>
              <w:adjustRightInd w:val="0"/>
              <w:ind w:left="125" w:right="40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มุ่งมั่นสร้างความพึงพอใจและความมั่นใจใ</w:t>
            </w:r>
            <w:r w:rsidR="005F1BFA"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ห้กับลูกค้าและประชาชนที่จะได้รั</w:t>
            </w:r>
            <w:r w:rsidR="005F1BFA" w:rsidRPr="001655CF">
              <w:rPr>
                <w:rFonts w:ascii="Cordia New" w:eastAsia="Times New Roman" w:hAnsi="Cordia New" w:cs="Cordia New" w:hint="cs"/>
                <w:sz w:val="28"/>
                <w:cs/>
                <w:lang w:val="th-TH"/>
              </w:rPr>
              <w:t>บ</w:t>
            </w: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ผลิตภัณฑ์และบริการที่ดีมีคุณภาพภายใต้ความปลอดภัยต่อสุขภาพอนามัยชีวิตและทรัพย์สินในระดับราคาที่เหมาะสม ยุติธรรม และยกระดับมาตรฐานให้สูงขึ้นอย่างต่อเนื่อง ปฏิบัติต่อลูกค้าอย่างเป็นธรรมและเหมาะสมให้ข้อมูลเกี่ยวกับการบริการอย่างครบถ้วนถูกต้องและไม่บิดเบือนข้อเท็จจริง สำรวจความพึงพอใจของลูกค้าเพื่อนำผลที่ได้มา</w:t>
            </w: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lastRenderedPageBreak/>
              <w:t>พัฒนาปรับปรุงการให้บริการอย่างต่อเนื่องรวมทั้งรักษาสัมพันธภาพที่ดีและยั่งยืน</w:t>
            </w:r>
          </w:p>
        </w:tc>
        <w:tc>
          <w:tcPr>
            <w:tcW w:w="2131" w:type="pct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33"/>
              </w:numPr>
              <w:ind w:left="279" w:right="288" w:hanging="284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lastRenderedPageBreak/>
              <w:t>ปฏิบัติต่อลูกค้าด้วยความสุภาพ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3"/>
              </w:numPr>
              <w:ind w:left="279" w:right="288" w:hanging="284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รักษาความลับและข้อมูลของลูกค้าอย่างเคร่งครัด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3"/>
              </w:numPr>
              <w:ind w:left="279" w:right="288" w:hanging="284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ประพฤติตนให้เป็นที่เชื่อถือของลูกค้า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3"/>
              </w:numPr>
              <w:ind w:left="279" w:right="288" w:hanging="284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pacing w:val="-10"/>
                <w:sz w:val="28"/>
                <w:szCs w:val="28"/>
                <w:cs/>
                <w:lang w:val="th-TH"/>
              </w:rPr>
              <w:t>ละเว้นการรับทรัพย์สิน หรือผลประโยชน์อื่นใด ซึ่งมีมูลค่าเกินปกติ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วิสัยที่วิญญูชนจะให้กันโดยสิเน่หาจากลูกค้า หากได้รับไว้แล้วและทราบภายหลังว่าทรัพย์สิน หรือประโยชน์อื่นใดที่ได้รับไว้มีมูลค่าเกินปกติวิสัยให้รายงานผู้บังคับบัญชาทราบโดยเร็ว เพื่อดำเนินการ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lastRenderedPageBreak/>
              <w:t>ตามสมควรแก่กรณี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3"/>
              </w:numPr>
              <w:ind w:left="279" w:right="288" w:hanging="284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หลีกเลี่ยงสถานการณ์ที่อาจทำให้เกิดความขัดแย้งทางผลประโยชน์กับลูกค้า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lastRenderedPageBreak/>
              <w:t>คู่ค้า</w:t>
            </w: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</w:tc>
        <w:tc>
          <w:tcPr>
            <w:tcW w:w="1925" w:type="pct"/>
          </w:tcPr>
          <w:p w:rsidR="0006778E" w:rsidRPr="001655CF" w:rsidRDefault="0006778E" w:rsidP="00122B8C">
            <w:pPr>
              <w:autoSpaceDE w:val="0"/>
              <w:autoSpaceDN w:val="0"/>
              <w:adjustRightInd w:val="0"/>
              <w:ind w:left="125" w:right="40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ดำเนินงานภายใต้เงื่อนไขทางธุรกิจอย่างสมเหตุสมผล ปฏิบัติกับคู่ค้าด้วยความเสมอภาคและความซื่อสัตย์ คำนึงถึงผลประโยชน์ร่วมกัน พัฒนาและรักษาสัมพันธภาพที่ยั่งยืนกับคู่ค้าและสร้างความเชื่อถือซึ่งกันและกันตลอดจนสร้างความร่วมมือกันด้านเศรษฐกิจสังคมและสิ่งแวดล้อม</w:t>
            </w:r>
          </w:p>
        </w:tc>
        <w:tc>
          <w:tcPr>
            <w:tcW w:w="2131" w:type="pct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34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 xml:space="preserve">รักษาผลประโยชน์ร่วมกับคู่ค้า โดยการปฏิบัติตามกฎหมาย ข้อตกลงและกติกาที่กำหนดร่วมกันอย่างเคร่งครัดโดยตั้งอยู่บนพื้นฐานของการได้รับผลตอบแทนที่เป็นธรรมทั้งสองฝ่าย  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4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ไม่เรียก ไม่รับหรือไม่ให้ผลประโยชน์ใดๆที่ไม่สุจริตกับคู่ค้า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4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ดำเนินการจัดซื้อจัดจ้างอย่างโปร่งใส</w:t>
            </w:r>
          </w:p>
        </w:tc>
      </w:tr>
      <w:tr w:rsidR="0006778E" w:rsidRPr="001655CF" w:rsidTr="0006778E">
        <w:trPr>
          <w:cnfStyle w:val="00000001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คู่แข่งทางการค้า</w:t>
            </w:r>
          </w:p>
        </w:tc>
        <w:tc>
          <w:tcPr>
            <w:tcW w:w="1925" w:type="pct"/>
          </w:tcPr>
          <w:p w:rsidR="0006778E" w:rsidRPr="001655CF" w:rsidRDefault="0006778E" w:rsidP="00122B8C">
            <w:pPr>
              <w:autoSpaceDE w:val="0"/>
              <w:autoSpaceDN w:val="0"/>
              <w:adjustRightInd w:val="0"/>
              <w:ind w:left="125" w:right="40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 xml:space="preserve">ดำเนินธุรกิจภายใต้กรอบกติกาของการแข่งขันที่เป็นธรรม ไม่แสวงหาข้อมูลที่เป็นความลับของคู่แข่งทางการค้าด้วยวิธีการที่ไม่สุจริตหรือไม่เหมาะสมและไม่กระทำการใดๆที่ละเมิดทรัพย์สินทางปัญญาของผู้อื่นหรือคู่แข่งทางการค้า </w:t>
            </w:r>
          </w:p>
          <w:p w:rsidR="0006778E" w:rsidRPr="001655CF" w:rsidRDefault="0006778E" w:rsidP="00122B8C">
            <w:pPr>
              <w:ind w:left="125" w:right="40"/>
              <w:contextualSpacing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</w:p>
        </w:tc>
        <w:tc>
          <w:tcPr>
            <w:tcW w:w="2131" w:type="pct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35"/>
              </w:numPr>
              <w:ind w:left="318" w:right="288" w:hanging="318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แข่งขันทางการค้าภายใต้กรอบกติกาของการแข่งขันที่เป็นธรรม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5"/>
              </w:numPr>
              <w:ind w:left="318" w:right="288" w:hanging="318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ไม่แสวงหาข้อมูลที่เป็นความลับของคู่แข่งด้วยวิธีการที่ไม่สุจริต หรือขัดต่อ กฎหมาย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5"/>
              </w:numPr>
              <w:ind w:left="318" w:right="288" w:hanging="318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ไม่ทำลายชื่อเสียงของคู่แข่งด้วยการกล่าวร้าย หรือกระทำการใดๆโดยปราศจากความจริง และไม่เป็นธรรม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เจ้าหนี้</w:t>
            </w: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</w:tc>
        <w:tc>
          <w:tcPr>
            <w:tcW w:w="1925" w:type="pct"/>
          </w:tcPr>
          <w:p w:rsidR="0006778E" w:rsidRPr="001655CF" w:rsidRDefault="0006778E" w:rsidP="00122B8C">
            <w:pPr>
              <w:autoSpaceDE w:val="0"/>
              <w:autoSpaceDN w:val="0"/>
              <w:adjustRightInd w:val="0"/>
              <w:ind w:left="125" w:right="40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ยึดถือปฏิบัติตามเงื่อนไขที่มีต่อเจ้าหนี้อย่างเคร่งครัด บริหารเงินกู้ยืมให้เป็นไปตามวัตถุประสงค์ของการใช้เงิน ไม่นำเงินไปใช้ในทางที่อาจก่อให้เกิดความเสียหายต่อบริษัทและปฏิบัติตามเงื่อนไขการกู้ยืมเงินตามข้อตกลงอย่างครบถ้วนรวมถึงการบริหารงานด้วยความเป็นธรรมเพื่อให้เจ้าหนี้มั่นใจในฐานะทางการเงินและความสามารถในการชำระหนี้ที่ดีของบริษัท</w:t>
            </w:r>
          </w:p>
        </w:tc>
        <w:tc>
          <w:tcPr>
            <w:tcW w:w="2131" w:type="pct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36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ชำระคืนเงินกู้และดอกเบี้ยให้กับเจ้าหนี้เงินกู้ยืมทุกประเภทอย่างครบถ้วนตามกำหนดเวลาอย่างเคร่งครัด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6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รีบเจรจากับเจ้าหนี้เป็นการล่วงหน้า กรณีที่ไม่สามารถปฏิบัติตามสัญญา หรือเงื่อนไขข้อใดข้อหนึ่งที่ตกลงกันไว้เพื่อร่วมกันหาแนวทางแก้ไข</w:t>
            </w:r>
          </w:p>
          <w:p w:rsidR="0006778E" w:rsidRPr="001655CF" w:rsidRDefault="0006778E" w:rsidP="0006778E">
            <w:pPr>
              <w:pStyle w:val="ListParagraph"/>
              <w:ind w:left="318" w:right="28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</w:p>
        </w:tc>
      </w:tr>
      <w:tr w:rsidR="0006778E" w:rsidRPr="001655CF" w:rsidTr="0006778E">
        <w:trPr>
          <w:cnfStyle w:val="00000001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ผู้สอบบัญชีอิสระ</w:t>
            </w:r>
          </w:p>
        </w:tc>
        <w:tc>
          <w:tcPr>
            <w:tcW w:w="1925" w:type="pct"/>
          </w:tcPr>
          <w:p w:rsidR="0006778E" w:rsidRPr="001655CF" w:rsidRDefault="0006778E" w:rsidP="00122B8C">
            <w:pPr>
              <w:ind w:left="125" w:right="40"/>
              <w:contextualSpacing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บริษัทให้ความสำคัญของผู้สอบบัญชีอิสระ ซึ่งเป็นกลไกสำคัญที่ผู้ถือหุ้นใช้ในการตรวจสอบการปฏิบัติงานของฝ่ายบริหาร และให้มีรายงานทางการเงินต่างๆ ที่ถูกต้อง ครบถ้วน โดยต้องให้ความร่วมมือกับผู้สอบบัญชีอย่างเต็มที่</w:t>
            </w:r>
          </w:p>
        </w:tc>
        <w:tc>
          <w:tcPr>
            <w:tcW w:w="2131" w:type="pct"/>
          </w:tcPr>
          <w:p w:rsidR="0006778E" w:rsidRPr="001655CF" w:rsidRDefault="0006778E" w:rsidP="0006778E">
            <w:pPr>
              <w:ind w:right="288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เสนอข้อมูลที่ถูกต้องและครบถ้วน ตลอดจนให้ความสะดวกแก่ผู้สอบบัญชีอิสระในการตรวจสอบงบการเงินของบริษัท</w:t>
            </w:r>
          </w:p>
          <w:p w:rsidR="0006778E" w:rsidRPr="001655CF" w:rsidRDefault="0006778E" w:rsidP="0006778E">
            <w:pPr>
              <w:ind w:right="288"/>
              <w:contextualSpacing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lastRenderedPageBreak/>
              <w:t>พนักงาน</w:t>
            </w: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</w:tc>
        <w:tc>
          <w:tcPr>
            <w:tcW w:w="1925" w:type="pct"/>
          </w:tcPr>
          <w:p w:rsidR="0006778E" w:rsidRPr="001655CF" w:rsidRDefault="0006778E" w:rsidP="00122B8C">
            <w:pPr>
              <w:ind w:left="125" w:right="40"/>
              <w:contextualSpacing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บริษัทให้ความสำคัญกับพนักงานทุกคน ด้วยตระหนักว่าพนักงานเป็นทรัพยากรสำคัญที่มีคุณค่า การมีพนักงานที่ดี มีความสามารถ ขยัน ซื่อสัตย์ จะทำให้ธุรกิจดำเนินไปอย่างมีประสิทธิภาพและนำพามาซึ่งความสำเร็จ  ความก้าวหน้า และการเจริญเติบโตอย่างยั่งยืนของบริษัท</w:t>
            </w:r>
          </w:p>
        </w:tc>
        <w:tc>
          <w:tcPr>
            <w:tcW w:w="2131" w:type="pct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 xml:space="preserve"> พัฒนาองค์กรให้เป็นองค์กรแห่งการเรียนรู้ เสริมสร้างวัฒนธรรม และบรรยากาศการทำงาน ส่งเสริมการทำงานเป็นทีม 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 xml:space="preserve">ให้ผลตอบแทนที่เป็นธรรม เหมาะสมตามความรู้ ความสามารถ ความรับผิดชอบ และผลการปฏิบัติงานของพนักงาน 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 xml:space="preserve">ดูแลรักษาสภาพแวดล้อมในการทำงานให้มีความปลอดภัยต่อชีวิต ดูแลด้านสุขภาพอนามัยร่างกาย ทรัพย์สินของพนักงาน 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ให้ความสำคัญต่อการส่งเสริม พัฒนา และเพิ่มพูนความรู้ความสามารถของพนักงานให้มีความก้าวหน้าและมั่นคงในอาชีพ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แจ้งสิทธิ และหน้าที่ต่างๆ ให้พนักงานได้รับทราบในวันปฐมนิเทศ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การให้รางวัลและการลงโทษพนักงานต้องอยู่บนพื้นฐานของความถูกต้อง และเป็นธรรม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ปฏิบัติตามกฎหมาย และข้อบังคับต่างๆเกี่ยวกับกฎหมายแรงงาน และสวัสดิการของพนักงาน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 xml:space="preserve">รับฟังข้อคิดเห็นและข้อเสนอแนะจากพนักงานทุกระดับอย่างเท่าเทียมและเสมอภาค 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ปฏิบัติต่อพนักงานทุกระดับบนพื้นฐานของศักดิ์ศรีความเป็นมนุษย์ และเคารพสิทธิมนุษยชนของพนักงาน ปฏิบัติต่อพนักงานอย่างเป็นธรรม ไม่เลือกปฏิบัติ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tabs>
                <w:tab w:val="left" w:pos="452"/>
              </w:tabs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ให้โอกาสในการร่วมกำหนดแนวทางการจัดสวัสดิการต่างๆ ให้ตรงกับความต้องการของพนักงาน รวมทั้งเอาใจใส่ในสวัสดิการ สถานที่การทำงาน สภาพการทำงานและความเป็นอยู่ของพนักงานให้ถูกสุขลักษณะ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7"/>
              </w:numPr>
              <w:tabs>
                <w:tab w:val="left" w:pos="452"/>
              </w:tabs>
              <w:ind w:left="318" w:right="288" w:hanging="284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มีความปลอดภัย จัดหาเครื่องป้องกันภัยอันอาจเกิดจากการทำงาน มีการปฐมพยาบาล</w:t>
            </w: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lastRenderedPageBreak/>
              <w:t>เบื้องต้น</w:t>
            </w:r>
          </w:p>
        </w:tc>
      </w:tr>
      <w:tr w:rsidR="0006778E" w:rsidRPr="001655CF" w:rsidTr="0006778E">
        <w:trPr>
          <w:cnfStyle w:val="00000001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lastRenderedPageBreak/>
              <w:t>ภาครัฐ</w:t>
            </w:r>
          </w:p>
        </w:tc>
        <w:tc>
          <w:tcPr>
            <w:tcW w:w="1925" w:type="pct"/>
          </w:tcPr>
          <w:p w:rsidR="0006778E" w:rsidRPr="001655CF" w:rsidRDefault="0006778E" w:rsidP="00122B8C">
            <w:pPr>
              <w:autoSpaceDE w:val="0"/>
              <w:autoSpaceDN w:val="0"/>
              <w:adjustRightInd w:val="0"/>
              <w:ind w:left="125" w:right="40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กำหนดแนวทางในการปฏิบัติต่อภาครัฐเพื่อให้เป็นตามกฎหมายและหลักเกณฑ์ที่กำหนด</w:t>
            </w:r>
          </w:p>
          <w:p w:rsidR="0006778E" w:rsidRPr="001655CF" w:rsidRDefault="0006778E" w:rsidP="00122B8C">
            <w:pPr>
              <w:autoSpaceDE w:val="0"/>
              <w:autoSpaceDN w:val="0"/>
              <w:adjustRightInd w:val="0"/>
              <w:ind w:left="125" w:right="40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</w:p>
        </w:tc>
        <w:tc>
          <w:tcPr>
            <w:tcW w:w="2131" w:type="pct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41"/>
              </w:numPr>
              <w:ind w:left="315" w:right="175" w:hanging="315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ปฏิบัติตามกฎ ระเบียบ ข้อบังคับที่เกี่ยวข้องกับการดำเนินงาน กำหนดแนวทางในการปฏิบัติต่อภาครัฐเพื่อให้เป็นไปตามกฎหมายและหลักเกณฑ์ที่กำหนด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41"/>
              </w:numPr>
              <w:ind w:left="315" w:right="175" w:hanging="315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ให้ความร่วมมือและสนับสนุนนโยบายภาครัฐเพื่อผลประโยชน์ของประเทศชาติภายใต้กฎหมายและหลักเกณฑ์ที่เกี่ยวข้อง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41"/>
              </w:numPr>
              <w:ind w:left="315" w:right="175" w:hanging="315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มุ่งมั่นดำเนินโครงการที่เป็นประโยชน์ต่อสาธารณะ</w:t>
            </w:r>
          </w:p>
          <w:p w:rsidR="0006778E" w:rsidRPr="001655CF" w:rsidRDefault="00242C5B" w:rsidP="00A208E4">
            <w:pPr>
              <w:pStyle w:val="ListParagraph"/>
              <w:numPr>
                <w:ilvl w:val="0"/>
                <w:numId w:val="41"/>
              </w:numPr>
              <w:ind w:left="315" w:right="175" w:hanging="315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ทำธุรกิจกับหน่วยงานราชการอย่</w:t>
            </w:r>
            <w:r w:rsidR="0006778E"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ตรงไปตรงมา ซื่อสัตย์สุจริตและเป็นธรรม มีอัธยาศัยไมตรี ละเว้นจากการติดสินบนจ้างวานข้าราชการเพื่ออำนวยความสะดวกให้กับตนในการประกอบธุรกิจ</w:t>
            </w:r>
          </w:p>
          <w:p w:rsidR="00E55C34" w:rsidRPr="001655CF" w:rsidRDefault="00E55C34" w:rsidP="00E55C34">
            <w:pPr>
              <w:pStyle w:val="ListParagraph"/>
              <w:ind w:left="315" w:right="175"/>
              <w:jc w:val="thaiDistribute"/>
              <w:cnfStyle w:val="00000001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945" w:type="pct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ชุมชน สังคม และสิ่งแวดล้อม</w:t>
            </w: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  <w:p w:rsidR="0006778E" w:rsidRPr="001655CF" w:rsidRDefault="0006778E" w:rsidP="0006778E">
            <w:pPr>
              <w:contextualSpacing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cs/>
                <w:lang w:val="th-TH"/>
              </w:rPr>
            </w:pPr>
          </w:p>
        </w:tc>
        <w:tc>
          <w:tcPr>
            <w:tcW w:w="1925" w:type="pct"/>
          </w:tcPr>
          <w:p w:rsidR="0006778E" w:rsidRPr="001655CF" w:rsidRDefault="0006778E" w:rsidP="00122B8C">
            <w:pPr>
              <w:ind w:left="125" w:right="40"/>
              <w:contextualSpacing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บริษัทมุ่งมั่นดำเนินธุรกิจด้วยความ</w:t>
            </w:r>
            <w:r w:rsidR="00242C5B"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>รับผิดชอบต่อชุมชน สังคม แล</w:t>
            </w:r>
            <w:r w:rsidR="00242C5B" w:rsidRPr="001655CF">
              <w:rPr>
                <w:rFonts w:ascii="Cordia New" w:eastAsia="Times New Roman" w:hAnsi="Cordia New" w:cs="Cordia New" w:hint="cs"/>
                <w:sz w:val="28"/>
                <w:cs/>
                <w:lang w:val="th-TH"/>
              </w:rPr>
              <w:t>ะ</w:t>
            </w:r>
            <w:r w:rsidRPr="001655CF">
              <w:rPr>
                <w:rFonts w:ascii="Cordia New" w:eastAsia="Times New Roman" w:hAnsi="Cordia New" w:cs="Cordia New"/>
                <w:sz w:val="28"/>
                <w:cs/>
                <w:lang w:val="th-TH"/>
              </w:rPr>
              <w:t xml:space="preserve">สิ่งแวดล้อม ทั้งในด้านความปลอดภัย คุณภาพชีวิต และการอนุรักษ์ทรัพยากรธรรมชาติ ตระหนักถึงคุณภาพชีวิตของชุมชนและสังคม ทั้งพื้นที่โดยรอบหน่วยงานก่อสร้างและโรงงาน  </w:t>
            </w:r>
          </w:p>
        </w:tc>
        <w:tc>
          <w:tcPr>
            <w:tcW w:w="2131" w:type="pct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การให้ความช่วยเหลือด้านต่างๆที่เป็นประโยชน์แก่สังคมและชุมชน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 xml:space="preserve">แบ่งปันผลกำไรส่วนหนึ่งเพื่อตอบแทนและสร้างสรรค์ชุมชนและสังคม 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pacing w:val="-10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pacing w:val="-10"/>
                <w:sz w:val="28"/>
                <w:szCs w:val="28"/>
                <w:cs/>
                <w:lang w:val="th-TH"/>
              </w:rPr>
              <w:t>คำนึงถึงการดำเนินธุรกิจที่จะมีผลกระทบ ต่อสิ่งแวดล้อม โดยเริ่มตั้งแต่ขั้นตอนการเริ่มก่อสร้างโครงการ การเลือกเทคโนโลยี ตลอดถึงกระบวนการผลิตและกระบวนการกำจัดของเสีย รวมถึงวิจัยและพัฒนานวัตกรรมที่จะส่งเสริมการใช้พลังงานอย่างมีประสิทธิภาพ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ให้การสนับสนุนกิจการอันเป็นประโยชน์ต่อชุมชน และสังคมโดยรวม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pacing w:val="-10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pacing w:val="-10"/>
                <w:sz w:val="28"/>
                <w:szCs w:val="28"/>
                <w:cs/>
                <w:lang w:val="th-TH"/>
              </w:rPr>
              <w:t>ตอบสนองอย่างรวดเร็วและมีประสิทธิภาพต่อเหตุการณ์ที่มีผลกระทบต่อชุมชน สังคม และสิ่งแวดล้อม อันเนื่องมาจากการดำเนินงานของบริษัท โดยให้ความร่วมมืออย่างเต็มที่กับเจ้าหน้าที่ภาครัฐและหน่วยงานที่เกี่ยวข้อง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lastRenderedPageBreak/>
              <w:t>ไม่ให้ความร่วมมือหรือสนับสนุนบุคคล หรือองค์กรใดๆที่ทำธุรกิจผิดกฎหมาย หรือเป็นภัยต่อสังคมและความมั่นคงของประเทศ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ไม่กระทำการใดๆที่จะมีผลเสียหายต่อชื่อเสียงของประเทศ</w:t>
            </w:r>
          </w:p>
          <w:p w:rsidR="0006778E" w:rsidRPr="001655CF" w:rsidRDefault="0006778E" w:rsidP="00A208E4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100000"/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szCs w:val="28"/>
                <w:cs/>
                <w:lang w:val="th-TH"/>
              </w:rPr>
              <w:t>ปลูกฝังจิตสำนึกความรับผิดชอบต่อชุมชน และสังคมส่วนรวมให้เกิดขึ้นในบริษัท และ พนักงานทุกระดับอย่างต่อเนื่อง</w:t>
            </w:r>
          </w:p>
        </w:tc>
      </w:tr>
    </w:tbl>
    <w:p w:rsidR="00593D54" w:rsidRDefault="00593D54" w:rsidP="0006778E">
      <w:pPr>
        <w:contextualSpacing/>
        <w:jc w:val="thaiDistribute"/>
        <w:rPr>
          <w:rFonts w:ascii="Cordia New" w:hAnsi="Cordia New" w:cs="Cordia New" w:hint="cs"/>
          <w:b/>
          <w:bCs/>
          <w:sz w:val="32"/>
          <w:szCs w:val="32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  <w:cs/>
        </w:rPr>
      </w:pPr>
      <w:r w:rsidRPr="001655CF">
        <w:rPr>
          <w:rFonts w:ascii="Cordia New" w:hAnsi="Cordia New" w:cs="Cordia New"/>
          <w:b/>
          <w:bCs/>
          <w:sz w:val="32"/>
          <w:szCs w:val="32"/>
          <w:cs/>
        </w:rPr>
        <w:t>การเคารพสิทธิในทรัพย์สินของผู้อื่น และทรัพย์สินทางปัญญาหรือลิขสิทธิ์</w:t>
      </w:r>
    </w:p>
    <w:p w:rsidR="0006778E" w:rsidRPr="001655CF" w:rsidRDefault="0006778E" w:rsidP="00242C5B">
      <w:pPr>
        <w:spacing w:before="240"/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บริษัทดำเนินธุรกิจและส่งเสริมให้บุคลากรปฏิบัติหน้าที่ภายใต้กฎหมายหรือข้อกำหนดที่เกี่ยวกับสิทธิในทรัพย์สินทางปัญญาไม่ว่าจะเป็นเครื่องหมายการค้า สิทธิบัตร ลิขสิทธิ์ ความลับทางการค้า และทรัพย์สินทางปัญญาอื่นๆที่กฎหมายกำหนด เช่น การใช้ซอฟต์แวร์ หรือโปรแกรมคอมพิวเตอร์ที่มีลิขสิทธิ์ถูกต้อง บริษัทห้ามมิให้พนักงานกระทำการใดๆ ที่ละเมิดลิขสิทธิ์ซอฟต์แวร์ และห้ามนำซอฟต์แวร์หรือโปรแกรมคอมพิวเตอร์ที่ทางบริษัทไม่มีลิขสิทธิ์ มาติดตั้งในเครื่องคอมพิวเตอร์ของบริษัทโดยเด็ดขาด หากพนักงานคนใดทำการฝ่าฝืน บริษัทจะถือว่าพนักงานคนนั้นกระทำความผิดอาญาโดยเจตนาแก่บริษัท และจงใจทำให้บริษัทได้รับความเสียหาย ทางบริษัทจะลงโทษโดยการให้พ้นจากการเป็นพนักงานบริษัท หากพนักงานคนใดนำซอฟต์แวร์หรือโปรแกรมคอมพิวเตอร์ที่ไม่มีลิขสิทธิ์มาติดตั้งในเครื่องคอมพิวเตอร์ของบริษัท ให้ดำเนินการลบออกให้หมด ทั้งนี้ ทางบริษัทจะทำการตรวจสอบโปรแกรมต่างๆ ที่ติดตั้งในเครื่องคอมพิวเตอร์ที่ใช้งานอยู่ทุกเครื่อง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การต่อต้านการทุจริตและคอร์รัปชั่น</w:t>
      </w:r>
    </w:p>
    <w:p w:rsidR="0006778E" w:rsidRPr="001655CF" w:rsidRDefault="0006778E" w:rsidP="00242C5B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บริษัทสนับสนุนและส่งเสริมให้กรรมการ ผู้บริหาร และพนักงานทุกระดับตระหนัก เห็นความสำคัญ และมีจิตสำนึกในการต่อต้านการทุจริตและคอร์รัปชั่นทั้งภายในและภายนอกองค์กรด้วยเล็งเห็นว่า การทุจริตคอร์รัปชั่นเป็นตัวบ่อนทำลายธุรกิจ สังคม และประเทศชาติ ดังนั้น บริษัทจึงยึดมั่นต่อการดำเนินธุรกิจด้วยความโปร่งใส เป็นธรรม ตรวจสอบได้ในทุกกระบวนการและทุกขั้นตอนของการทำงาน รวมทั้ง จัดให้มีระบบการควบคุมภายในเพื่อป้องกันการทุจริตและคอร์รัปชั่นในทุกรูปแบบ</w:t>
      </w:r>
    </w:p>
    <w:p w:rsidR="0006778E" w:rsidRPr="001655CF" w:rsidRDefault="0006778E" w:rsidP="00242C5B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คณะกรรมการจรรยาบรรณธุรกิจได้กำหนดนโยบายและแนวปฏิบัติเกี่ยวกับการต่อต้านการทุจริตและคอร์รัปชั่นที่ครอบคลุมภาระหน้าที่ความรับผิดชอบในการปฏิบัติงานของคณะกรรมการบริษัท ผู้บริหาร และพนักงานไว้เป็นลายลักษณ์อักษรอย่างชัดเจนใน “คู่มือจรรยาบรรณธุรกิจ” รวมทั้งได้กำหนดมาตรการในการลงโทษทางวินัยตามกฎระเบียบข้อบังคับของบริษัทเป็นขั้นตอนในกรณีที่มีการทุจริตเกิดขึ้นและ/หรือในกรณีที่พนักงานไม่ปฏิบัติตามกฎระเบียบข้อบังคับโดยได้รับการอนุมัติจากที่ประชุมคณะกรรมการบริษัทและได้สื่อสารให้ทุกคนในองค์กรรับทราบ เรียนรู้ และเข้าใจ </w:t>
      </w:r>
    </w:p>
    <w:p w:rsidR="0006778E" w:rsidRPr="001655CF" w:rsidRDefault="0006778E" w:rsidP="00242C5B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บริษัทแสดงเจตนารมณ์เข้าแนวร่วมปฏิบัติของภาคเอกชนไทยในการต่อต้านการทุจริต (Collective Action Coalition Against Corruption หรือ CAC) ร่วมกับสมาคมส่งเสริมสถาบันกรรมการบริษัทไทย (IOD) และปัจจุบันบริษัทได้ผ่านการรับรองเข้าร่วมเป็นสมาชิกของแนวร่วมต่อต้านคอร์รัปชั่นของภาคเอกชนไทย (CAC) โดยการรับรองดังกล่าวจะมีอายุ 3 ปี นับจากวันที่ มีมติให้การรับรอง เมื่อวันที่ 7 กุมภาพันธ์ 2563 </w:t>
      </w:r>
    </w:p>
    <w:p w:rsidR="0006778E" w:rsidRPr="001655CF" w:rsidRDefault="0006778E" w:rsidP="00242C5B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 xml:space="preserve">นอกจากนี้ เพื่อเป็นการสนับสนุนและส่งเสริมการปฎิบัติตามหลักการกำกับดูแลกิจการที่ดี จรรยาบรรณธุรกิจ และนโยบายการต่อต้านทุจริตคอร์รัปชั่น โดยในปี </w:t>
      </w:r>
      <w:r w:rsidRPr="001655CF">
        <w:rPr>
          <w:rFonts w:ascii="Cordia New" w:hAnsi="Cordia New" w:cs="Cordia New"/>
          <w:sz w:val="28"/>
          <w:szCs w:val="28"/>
        </w:rPr>
        <w:t xml:space="preserve">2563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บริษัทได้ออกประกาศ งดเว้นการมอบของขวัญและรับมอบของขวัญปีใหม่  ซึ่งอาจก่อให้เกิดความเสี่ยงด้านการทุจริตคอร์รัปชั่นได้</w:t>
      </w:r>
    </w:p>
    <w:p w:rsidR="00242C5B" w:rsidRPr="001655CF" w:rsidRDefault="00242C5B" w:rsidP="0006778E">
      <w:pPr>
        <w:ind w:firstLine="294"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แนวปฏิบัติด้านการต่อต้านการทุจริตและคอร์รัปชั่น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 เนาวรัตน์พัฒนาการ จำกัด (มหาชน) จะสนับสนุนและส่งเสริมให้บุคลากรทุกระดับเห็นความสำคัญและมีจิตสำนึกในการต่อต้านการทุจริตและคอร์รัปชั่น รวมทั้งจัดให้มีการควบคุมภายในเพื่อป้องกันการทุจริต คอร์รัปชั่น การให้หรือรับสินบนในทุกรูปแบบ และทุกประเทศที่บริษัทได้เข้าไปลงทุน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กรรมการ ผู้บริหาร และพนักงานทุกระดับของบริษัทต้องปฏิบัติตามแนวทางที่ได้กำหนดไว้ ดังนี้</w:t>
      </w:r>
    </w:p>
    <w:p w:rsidR="0006778E" w:rsidRPr="001655CF" w:rsidRDefault="0006778E" w:rsidP="00A208E4">
      <w:pPr>
        <w:pStyle w:val="ListParagraph"/>
        <w:numPr>
          <w:ilvl w:val="0"/>
          <w:numId w:val="6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การให้และการรับสินบน</w:t>
      </w:r>
    </w:p>
    <w:p w:rsidR="0006778E" w:rsidRPr="001655CF" w:rsidRDefault="0006778E" w:rsidP="0006778E">
      <w:pPr>
        <w:pStyle w:val="ListParagraph"/>
        <w:shd w:val="clear" w:color="auto" w:fill="FFFFFF"/>
        <w:ind w:left="993" w:hanging="284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ห้ามให้หรือรับสินบนในรูปแบบใดๆทั้งสิ้น เพื่อตอบแทนการให้ผลประโยชน์ทางธุรกิจ และห้ามมอบหมายให้ผู้อื่นให้หรือรับสินบนแทนตัวเอง</w:t>
      </w:r>
    </w:p>
    <w:p w:rsidR="0006778E" w:rsidRPr="001655CF" w:rsidRDefault="0006778E" w:rsidP="00A208E4">
      <w:pPr>
        <w:pStyle w:val="ListParagraph"/>
        <w:numPr>
          <w:ilvl w:val="0"/>
          <w:numId w:val="6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ของขวัญ การเลี้ยงรับรอง และผลประโยชน์อื่นๆ</w:t>
      </w:r>
    </w:p>
    <w:p w:rsidR="0006778E" w:rsidRPr="001655CF" w:rsidRDefault="0006778E" w:rsidP="0006778E">
      <w:pPr>
        <w:ind w:left="993" w:hanging="284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การให้หรือรับของขวัญ ทรัพย์สิน การเลี้ยงรับรอง หรือผลประโยชน์ใดๆจากลูกค้า คู่ค้า หรือผู้มีส่วนเกี่ยวข้องกับบริษัทให้ปฏิบัติตามข้อกำหนดเรื่อง “การรับและการให้ของขวัญ ทรัพย์สิน หรือประโยชน์อื่นใด” ที่ได้กล่าวไว้ใน “คู่มือจรรยาบรรณธุรกิจ”</w:t>
      </w:r>
    </w:p>
    <w:p w:rsidR="0006778E" w:rsidRPr="001655CF" w:rsidRDefault="0006778E" w:rsidP="00A208E4">
      <w:pPr>
        <w:pStyle w:val="ListParagraph"/>
        <w:numPr>
          <w:ilvl w:val="0"/>
          <w:numId w:val="6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การช่วยเหลือทางการเมือง</w:t>
      </w:r>
    </w:p>
    <w:p w:rsidR="0006778E" w:rsidRPr="001655CF" w:rsidRDefault="0006778E" w:rsidP="00A208E4">
      <w:pPr>
        <w:pStyle w:val="ListParagraph"/>
        <w:numPr>
          <w:ilvl w:val="0"/>
          <w:numId w:val="8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บริษัทมีนโยบายเป็นกลางทางการเมือง โดยจะไม่ช่วยเหลือ สนับสนุนพรรคการเมือง กลุ่มการเมือง หรือนักการเมืองไม่ว่าทางตรงหรือทางอ้อม และจะไม่กระทำการอันเป็นการฝักใฝ่พรรคการเมืองใดพรรคการเมืองหนึ่ง </w:t>
      </w:r>
    </w:p>
    <w:p w:rsidR="0006778E" w:rsidRPr="001655CF" w:rsidRDefault="0006778E" w:rsidP="00A208E4">
      <w:pPr>
        <w:pStyle w:val="ListParagraph"/>
        <w:numPr>
          <w:ilvl w:val="0"/>
          <w:numId w:val="8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กรรมการ ผู้บริหาร และพนักงานมีสิทธิเสรีภาพในการเข้าร่วมกิจกรรมทางการเมืองภายใต้บทบัญญัติแห่งรัฐธรรมนูญ แต่จะต้องไม่แอบอ้างความเป็นกรรมการ ผู้บริหารและพนักงาน หรือนำทรัพย์สิน อุปกรณ์ หรือเครื่องมือใดๆของบริษัทไปใช้ประโยชน์ในการดำเนินการใดๆทางการเมือง หากเข้าร่วมจะต้องพึงระมัดระวังการดำเนินการใดๆที่อาจเกิดความเข้าใจว่าบริษัทได้ให้การสนับสนุนหรือฝักใฝ่พรรคการเมืองใดพรรคการเมืองหนึ่ง</w:t>
      </w:r>
    </w:p>
    <w:p w:rsidR="0006778E" w:rsidRPr="001655CF" w:rsidRDefault="0006778E" w:rsidP="00A208E4">
      <w:pPr>
        <w:pStyle w:val="ListParagraph"/>
        <w:numPr>
          <w:ilvl w:val="0"/>
          <w:numId w:val="6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การบริจาคเพื่อการกุศล การสาธารณประโยชน์ และเงินสนับสนุน</w:t>
      </w:r>
    </w:p>
    <w:p w:rsidR="0006778E" w:rsidRPr="001655CF" w:rsidRDefault="0006778E" w:rsidP="0006778E">
      <w:pPr>
        <w:pStyle w:val="ListParagraph"/>
        <w:shd w:val="clear" w:color="auto" w:fill="FFFFFF"/>
        <w:ind w:left="993" w:hanging="284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เพื่อเป็นส่วนหนึ่งในการตอบแทนสังคม บริษัทมีนโยบายบริจาคเพื่อการกุศล การสาธารณประโยชน์ และเงินสนับสนุน ทั้งในรูปแบบของการให้ความช่วยเหลือทางการเงินหรือในรูปแบบอื่นๆ เช่น การบริจาคสิ่งของ หรือร่วมกิจกรรม เป็นต้น บริษัทกำหนดให้ทำการบริจาคเพื่อการกุศล การสาธารณประโยชน์ และเงินสนับสนุน ดังนี้</w:t>
      </w:r>
    </w:p>
    <w:p w:rsidR="0006778E" w:rsidRPr="001655CF" w:rsidRDefault="0006778E" w:rsidP="00A208E4">
      <w:pPr>
        <w:pStyle w:val="ListParagraph"/>
        <w:numPr>
          <w:ilvl w:val="0"/>
          <w:numId w:val="7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เป็นไปอย่างโปร่งใส ถูกต้องตามกฎหมาย ไม่ขัดต่อศีลธรรม ไม่มุ่งหวังผลตอบแทนทางธุรกิจ รวมทั้งไม่เป็นการกระทำใดๆที่จะมีผลเสียหายต่อสังคมส่วนรวม</w:t>
      </w:r>
    </w:p>
    <w:p w:rsidR="0006778E" w:rsidRPr="001655CF" w:rsidRDefault="0006778E" w:rsidP="00A208E4">
      <w:pPr>
        <w:pStyle w:val="ListParagraph"/>
        <w:numPr>
          <w:ilvl w:val="0"/>
          <w:numId w:val="7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การให้หรือรับเงินบริจาคเพื่อการกุศล การสาธารณประโยชน์ หรือเงินสนับสนุนนั้นไม่ได้ถูกนำไปใช้เพื่อเป็นข้ออ้างในการติดสินบน</w:t>
      </w:r>
    </w:p>
    <w:p w:rsidR="0006778E" w:rsidRPr="001655CF" w:rsidRDefault="0006778E" w:rsidP="00A208E4">
      <w:pPr>
        <w:pStyle w:val="ListParagraph"/>
        <w:numPr>
          <w:ilvl w:val="0"/>
          <w:numId w:val="7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การใช้เงินหรือทรัพย์สินของบริษัทเพื่อบริจาคเพื่อการกุศล การสาธารณประโยชน์ การสนับสนุนต้องกระทำในนามบริษัทเท่านั้น และต้องมีวัตถุประสงค์ในการสร้างภาพลักษณ์ และชื่อเสียงที่ดีของบริษัท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7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>ให้ปฏิบัติตามขั้นตอนการสอบทานและอนุมัติการบริจาคเพื่อการกุศล การสาธารณประโยชน์ หรือเงินสนับสนุนตามระเบียบของบริษัท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บริษัทมุ่งมั่นที่จะสร้างและรักษาวัฒนธรรมองค์กรที่ยึดมั่นว่า การทุจริตคอร์รัปชั่นเป็นสิ่งที่ยอมรับไม่ได้ทั้งการกระทำธุรกรรมกับภาครัฐและภาคเอกชน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กรรมการ ผู้บริหาร และพนักงานทุกระดับไม่พึงละเลยหรือเพิกเฉย เมื่อพบเห็นการกระทำที่เข้าข่ายการทุจริตและคอร์รัปชั่น ต้องแจ้งผู้บังคับบัญชาหรือบุคคลที่รับผิดชอบทราบ และให้ความร่วมมือในการตรวจสอบข้อเท็จจริงต่างๆ รวมทั้งจัดให</w:t>
      </w:r>
      <w:r w:rsidR="00242C5B" w:rsidRPr="001655CF">
        <w:rPr>
          <w:rFonts w:ascii="Cordia New" w:hAnsi="Cordia New" w:cs="Cordia New"/>
          <w:sz w:val="28"/>
          <w:szCs w:val="28"/>
          <w:cs/>
          <w:lang w:val="th-TH"/>
        </w:rPr>
        <w:t>้ม</w:t>
      </w:r>
      <w:r w:rsidR="00242C5B" w:rsidRPr="001655CF">
        <w:rPr>
          <w:rFonts w:ascii="Cordia New" w:hAnsi="Cordia New" w:cs="Cordia New" w:hint="cs"/>
          <w:sz w:val="28"/>
          <w:szCs w:val="28"/>
          <w:cs/>
          <w:lang w:val="th-TH"/>
        </w:rPr>
        <w:t>ี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ช่องทางในการรับข้อร้องเรียนจากบุคคลภายนอก ทั้งนี้ให้เป็นไปตามระเบียบที่บริษัทกำหนด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บริษัทต้องให้ความเป็นธรรมและคุ้มครองพนักงานที่ปฏิเสธการคอร์รัปชั่น หรือแจ้งเรื่องการทุจริตและคอร์รัปชั่น โดยบริษัทจะไม่ลงโทษ หรือให้ผลทางลบต่อพนักงานที่ปฏิเสธการคอร์รัปชั่น แม้ว่าการกระทำนั้นจะทำให้บริษัทสูญเสียโอกาสทางธุรกิจรวมทั้งจะให้ความเป็นธรรมและคุ้มครองพนักงาน หรือบุคคลอื่นใดที่แจ้งเบาะแสหรือหลักฐานเรื่องการทุจริตและคอร์รัปชั่นที่เกี่ยวข้องกับบริษัท และบริษัทในกลุ่ม โดยใช้มาตรการคุ้มครองผู้ร้องเรียน หรือผู้ที่ให้ความร่วมมือในการรายงานการทุจริตและคอร์รัปชั่นตามที่กำหนดไว้ในนโยบายการรับข้อร้องเรียน (Whistle Blowing Policy)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กรรมการและผู้บริหารทุกระดับของบริษัท จะต้องแสดงความซื่อสัตย์ และเป็นแบบอย่างที่ดีในการปฏิบัติตามนโยบายต่อต้านการทุจริตและคอร์รัปชั่น โดยกำหนดให้ฝ่ายพัฒนาทรัพยากรบุคคลรับผิดชอบในการเผยแพร่ความรู้ สร้างความเข้าใจ และส่งเสริมให้พนักงานทุกระดับยึดถือนโยบายต่อต้านการทุจริตและคอร์รัปชั่นอย่างจริงจัง ต่อเนื่อง และเสริมสร้างให้เป็นส่วนหนึ่งของวัฒนธรรมองค์กร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นโยบายต่อต้านการทุจริตและคอร์รัปชั่นนี้ให้ครอบคลุมไปถึงกระบวนการบริหารงานบุคคล ตั้งแต่การสรรหาหรือการคัดเลือกบุคลากร การเลื่อนตำแหน่ง การฝึกอบรม การประเมินผลการปฏิบัติงานของพนักงาน โดยกำหนดให้ผู้บังคับบัญชาทุกระดับสื่อสารทำความเข้าใจกับพนักงานเพื่อใช้ในกิจกรรมทางธุรกิจที่อยู่ในความรับผิดชอบและควบคุมดูแลการปฏิบัติตามนโยบายให้เป็นไปอย่างมีประสิทธิภาพ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ผู้ที่กระทำการทุจริตและคอร์รัปชั่น ถือเป็นการกระทำผิดตามข้อบังคับเกี่ยวกับการทำงานว่าด้วยการบริหารงานบุคคลสำหรับพนักงาน ซึ่งจะต้องได้รับการพิจารณาโทษทางวินัยที่กำหนดไว้ รวมถึงอาจได้รับโทษตามกฎหมาย หากการกระทำนั้นเป็นการกระทำที่ผิดกฎหมาย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การดำเนินการใดๆตามนโยบายต่อต้านการทุจริตและคอร์รัปชั่นให้ใช้แนวปฏิบัติตามที่กำหนดไว้ใน “นโยบายการกำกับดูแลกิจการที่ดี” “คู่มือจรรยาบรรณธุรกิจ” รวมทั้งระเบียบ และคู่มือการปฏิบัติงานของบริษัทที่เกี่ยวข้อง ตลอดจนแนวทางปฏิบัติอื่นใดที่บริษัทจะกำหนดขึ้นต่อไป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บริษัทจะสอบทานแนวปฏิบัติและมาตรการดำเนินงานอย่างสม่ำเสมอ เพื่อให้สอดคล้องกับการเปลี่ยนแปลงของกฎหมาย และสภาพการดำเนินธุรกิจ</w:t>
      </w:r>
    </w:p>
    <w:p w:rsidR="0006778E" w:rsidRPr="001655CF" w:rsidRDefault="0006778E" w:rsidP="00A208E4">
      <w:pPr>
        <w:pStyle w:val="ListParagraph"/>
        <w:numPr>
          <w:ilvl w:val="0"/>
          <w:numId w:val="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กำหนดให้เผยแพร่ประชาสัมพันธ์นโยบายต่อต้านการทุจริตและคอร์รัปชั่นผ่านช่องทางต่างๆที่เข้าถึงได้ง่าย เช่น ข้อมูลข่าวสารภายในองค์กร เว็บไซต์ของบริษัท และรายงานประจำปี</w:t>
      </w:r>
    </w:p>
    <w:p w:rsidR="0006778E" w:rsidRPr="001655CF" w:rsidRDefault="0006778E" w:rsidP="0006778E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shd w:val="clear" w:color="auto" w:fill="FFFFFF"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ความขัดแย้งทางผลประโยชน์</w:t>
      </w:r>
    </w:p>
    <w:p w:rsidR="0006778E" w:rsidRPr="001655CF" w:rsidRDefault="0006778E" w:rsidP="0006778E">
      <w:pPr>
        <w:shd w:val="clear" w:color="auto" w:fill="FFFFFF"/>
        <w:ind w:firstLine="720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บริษัทได้ให้ความสำคัญที่จะไม่ให้บุคลากร ของบริษัทแสวงหาประโยชน์ส่วนตน เพื่อให้กรรมการบริษัท ผู้บริหารและพนักงานของบริษัท มีแนวทางในการปฏิบัติหน้าที่อย่างสุจริต ไม่แสวงหาผลประโยชน์ส่วนตน หรือผู้ที่เกี่ยวข้อง จึงกำหนดนโยบาย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>และแนวปฏิบัติด้านความขัดแย้งทางผลประโยชน์ โดยมีการกำหนดแนวทางที่ชัดเจนและเป็นไปเพื่อผลประโยชน์ของบริษัท และผู้ถือหุ้น โดยรวมเป็นสำคัญ โดยที่ผู้มีส่วนได้เสียไม่มีส่วนร่วม ในการตัดสินใจ และคณะกรรมการได้กำกับดูแลให้มีการปฏิบัติตามข้อกำหนดเกี่ยวกับขั้นตอนการดำเนินการและการเปิดเผยข้อมูลของรายการที่อาจมีความขัดแย้งทางผลประโยชน์ให้ถูกต้องครบถ้วนในการทำธุรกรรม หากเป็นกรณีการตกลงเข้าทำรายการที่ต้องขอความเห็นชอบจากที่ประชุมผู้ถือหุ้น ต้องได้รับเสียงเห็นชอบ ตามที่กฎหมายและข้อบังคับของบริษัทกำหนด</w:t>
      </w:r>
    </w:p>
    <w:p w:rsidR="00593D54" w:rsidRDefault="00593D54" w:rsidP="0006778E">
      <w:pPr>
        <w:contextualSpacing/>
        <w:jc w:val="thaiDistribute"/>
        <w:rPr>
          <w:rFonts w:ascii="Cordia New" w:hAnsi="Cordia New" w:cs="Cordia New" w:hint="cs"/>
          <w:b/>
          <w:bCs/>
          <w:sz w:val="28"/>
          <w:szCs w:val="28"/>
          <w:lang w:val="th-TH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การรับแจ้งเหตุ / ข้อร้องเรียน / ข้อเสนอแนะ ช่องทางการแจ้งเบาะแสที่ก่อให้เกิดความเสียหายแก่บริษัท และการคุ้มครองสิทธิของผู้แจ้งเบาะแส (Whistle Blowing)</w:t>
      </w:r>
    </w:p>
    <w:p w:rsidR="0006778E" w:rsidRPr="001655CF" w:rsidRDefault="0006778E" w:rsidP="0006778E">
      <w:pPr>
        <w:ind w:firstLine="709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บริษัทได้กำหนดแนวทางปฏิบัติในการพิจารณาและสอบสวนเรื่องราวร้องทุกข์หรือร้องเรียนที่เป็นระบบ โปร่งใส และตรวจสอบได้</w:t>
      </w:r>
    </w:p>
    <w:p w:rsidR="0006778E" w:rsidRPr="001655CF" w:rsidRDefault="0006778E" w:rsidP="0006778E">
      <w:pPr>
        <w:ind w:firstLine="709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บริษัทจัดให้มีหน่วยงานรับแจ้งเหตุ ข้อร้องเรียน หรือข้อเสนอแนะจากผู้มีส่วนได้เสียที่ได้รับผลกระทบจากการดำเนินงานของบริษัทตลอด 24 ชั่วโมง ทั้งการแจ้งด้วยวาจา ทางโทรศัพท์ โทรสาร จดหมายอิเล็กทรอนิกส์ และจดหมาย  ทั้งนี้บริษัทจะชี้แจงข้อเท็จจริงในเบื้องต้น และแนวทางการจัดการหรือแนวทางการดำเนินงานในเรื่องดังกล่าวให้ผู้ร้องเรียน รวมถึงผู้ที่เกี่ยวข้องทราบโดยเร็วที่สุด หรืออย่างช้าภายใน 1 วัน</w:t>
      </w:r>
    </w:p>
    <w:p w:rsidR="0006778E" w:rsidRPr="001655CF" w:rsidRDefault="0006778E" w:rsidP="0006778E">
      <w:pPr>
        <w:ind w:firstLine="709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ผู้มีส่วนได้เสียกลุ่มต่างๆ หากมีข้อสงสัย หรือพบเห็นการกระทำที่สงสัยว่ามีการฝ่าฝืนหรือไม่ปฏิบัติตามกฎหมาย ระเบียบ ข้อบังคับ จรรยาบรรณ หรือนโยบายการกำกับดูแลกิจการ สามารถสอบถาม แจ้งเบาะแสหรือร้องเรียน พร้อมส่งรายละเอียดหลักฐานต่างๆ ถึงบุคคลหรือหน่วยงานที่เกี่ยวข้องในช่องทางการติดต่อดังนี้</w:t>
      </w:r>
    </w:p>
    <w:p w:rsidR="0006778E" w:rsidRPr="00593D54" w:rsidRDefault="0006778E" w:rsidP="0006778E">
      <w:pPr>
        <w:ind w:firstLine="709"/>
        <w:contextualSpacing/>
        <w:jc w:val="thaiDistribute"/>
        <w:rPr>
          <w:rFonts w:ascii="Cordia New" w:hAnsi="Cordia New" w:cs="Cordia New" w:hint="cs"/>
          <w:sz w:val="16"/>
          <w:szCs w:val="16"/>
        </w:rPr>
      </w:pPr>
    </w:p>
    <w:p w:rsidR="0006778E" w:rsidRPr="001655CF" w:rsidRDefault="0006778E" w:rsidP="0006778E">
      <w:pPr>
        <w:ind w:left="450" w:hanging="450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1.   การรับแจ้งเหตุ ข้อร้องเรียน และข้อเสนอแนะจากบุคคลภายในองค์กร</w:t>
      </w:r>
    </w:p>
    <w:p w:rsidR="0006778E" w:rsidRPr="001655CF" w:rsidRDefault="0006778E" w:rsidP="0006778E">
      <w:pPr>
        <w:ind w:left="990" w:firstLine="450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ติดต่อ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: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  <w:t>นางจรัสศรี เนาว์สุข</w:t>
      </w:r>
    </w:p>
    <w:p w:rsidR="0006778E" w:rsidRPr="001655CF" w:rsidRDefault="0006778E" w:rsidP="0006778E">
      <w:pPr>
        <w:tabs>
          <w:tab w:val="left" w:pos="135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ผู้จัดการทั่วไปแผนกบุคคล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  <w:t>โทรศัพท์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: 02 7302100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ต่อ 214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7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  <w:t>อีเมล์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: n_charutsri@nawarat.co.th</w:t>
      </w:r>
    </w:p>
    <w:p w:rsidR="0006778E" w:rsidRPr="001655CF" w:rsidRDefault="0006778E" w:rsidP="0006778E">
      <w:pPr>
        <w:ind w:left="1440" w:hanging="72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  <w:t>หรือติดต่อผ่านกล่องรับข้อเสนอแนะจากพนักงาน ซึ่งจัดไว้ ณ สถานที่ปฏิบัติงาน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2.  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การรับแจ้งเหตุ ข้อร้องเรียน และข้อเสนอแนะจากบุคคลภายนอกองค์กร</w:t>
      </w:r>
    </w:p>
    <w:p w:rsidR="0006778E" w:rsidRPr="001655CF" w:rsidRDefault="0006778E" w:rsidP="0006778E">
      <w:pPr>
        <w:ind w:left="990" w:firstLine="450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ติดต่อ</w:t>
      </w:r>
      <w:r w:rsidRPr="001655CF">
        <w:rPr>
          <w:rFonts w:ascii="Cordia New" w:hAnsi="Cordia New" w:cs="Cordia New"/>
          <w:sz w:val="28"/>
          <w:szCs w:val="28"/>
        </w:rPr>
        <w:t xml:space="preserve">: </w:t>
      </w:r>
      <w:r w:rsidRPr="001655CF">
        <w:rPr>
          <w:rFonts w:ascii="Cordia New" w:hAnsi="Cordia New" w:cs="Cordia New"/>
          <w:sz w:val="28"/>
          <w:szCs w:val="28"/>
          <w:cs/>
        </w:rPr>
        <w:tab/>
        <w:t>นายกฤตชัย สุทธิลักษณ์</w:t>
      </w:r>
    </w:p>
    <w:p w:rsidR="0006778E" w:rsidRPr="001655CF" w:rsidRDefault="0006778E" w:rsidP="0006778E">
      <w:pPr>
        <w:ind w:left="2070" w:hanging="630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ผู้จัดการส่วนงานสิ่งแวดล้อม</w:t>
      </w:r>
    </w:p>
    <w:p w:rsidR="0006778E" w:rsidRPr="001655CF" w:rsidRDefault="0006778E" w:rsidP="0006778E">
      <w:pPr>
        <w:ind w:left="540" w:firstLine="90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โทรศัพท์</w:t>
      </w:r>
      <w:r w:rsidRPr="001655CF">
        <w:rPr>
          <w:rFonts w:ascii="Cordia New" w:hAnsi="Cordia New" w:cs="Cordia New"/>
          <w:sz w:val="28"/>
          <w:szCs w:val="28"/>
        </w:rPr>
        <w:t xml:space="preserve">: </w:t>
      </w:r>
      <w:r w:rsidRPr="001655CF">
        <w:rPr>
          <w:rFonts w:ascii="Cordia New" w:hAnsi="Cordia New" w:cs="Cordia New"/>
          <w:sz w:val="28"/>
          <w:szCs w:val="28"/>
          <w:cs/>
        </w:rPr>
        <w:t>02 7302100 ต่อ 2</w:t>
      </w:r>
      <w:r w:rsidRPr="001655CF">
        <w:rPr>
          <w:rFonts w:ascii="Cordia New" w:hAnsi="Cordia New" w:cs="Cordia New"/>
          <w:sz w:val="28"/>
          <w:szCs w:val="28"/>
        </w:rPr>
        <w:t>312</w:t>
      </w:r>
    </w:p>
    <w:p w:rsidR="0006778E" w:rsidRPr="001655CF" w:rsidRDefault="0006778E" w:rsidP="0006778E">
      <w:pPr>
        <w:ind w:left="540" w:firstLine="90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อีเมล์</w:t>
      </w:r>
      <w:r w:rsidRPr="001655CF">
        <w:rPr>
          <w:rFonts w:ascii="Cordia New" w:hAnsi="Cordia New" w:cs="Cordia New"/>
          <w:sz w:val="28"/>
          <w:szCs w:val="28"/>
        </w:rPr>
        <w:t xml:space="preserve">: </w:t>
      </w:r>
      <w:hyperlink r:id="rId21" w:history="1">
        <w:r w:rsidRPr="001655CF">
          <w:rPr>
            <w:rStyle w:val="Hyperlink"/>
            <w:rFonts w:ascii="Cordia New" w:hAnsi="Cordia New" w:cs="Cordia New"/>
            <w:color w:val="auto"/>
            <w:sz w:val="28"/>
            <w:szCs w:val="28"/>
            <w:u w:val="none"/>
          </w:rPr>
          <w:t>s_kridchai@nawarat.co.th</w:t>
        </w:r>
      </w:hyperlink>
      <w:r w:rsidR="007C4EEA" w:rsidRPr="001655CF">
        <w:t xml:space="preserve"> </w:t>
      </w:r>
    </w:p>
    <w:p w:rsidR="0006778E" w:rsidRPr="001655CF" w:rsidRDefault="0006778E" w:rsidP="00122B8C">
      <w:pPr>
        <w:autoSpaceDE w:val="0"/>
        <w:autoSpaceDN w:val="0"/>
        <w:adjustRightInd w:val="0"/>
        <w:spacing w:before="24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โดยบริษัทจะรักษาข้อมูลดังกล่าวไว้เป็นความลับ เพื่อไม่ให้ผู้แจ้งเบาะแสได้รับความเดือดร้อน สำหรับพนักงาน ลูกค้าหรือบุคคลที่รับจ้างทำงานให้แก่บริษัท ที่แจ้งเบาะแสหรือข้อร้องเรียน จะได้รับการคุ้มครองสิทธิตามกฎหมายซึ่งได้มีการกำหนดรายละเอียดไว้ในจรรยาบรรณ และนโยบายการกำกับดูแลกิจการของบริษัท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183158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บริษัทจัดให้มีการประเมินและติดตามผลการดำเนินงานด้านดังกล่าว โดยในปี</w:t>
      </w:r>
      <w:r w:rsidRPr="001655CF">
        <w:rPr>
          <w:rFonts w:ascii="Cordia New" w:hAnsi="Cordia New" w:cs="Cordia New"/>
          <w:sz w:val="28"/>
          <w:szCs w:val="28"/>
        </w:rPr>
        <w:t xml:space="preserve"> 2563 </w:t>
      </w:r>
      <w:r w:rsidRPr="001655CF">
        <w:rPr>
          <w:rFonts w:ascii="Cordia New" w:hAnsi="Cordia New" w:cs="Cordia New"/>
          <w:sz w:val="28"/>
          <w:szCs w:val="28"/>
          <w:cs/>
        </w:rPr>
        <w:t>บริษัทไม่ได้รับแจ้งเหตุ ข้อร้องเรียน เกี่ยวกับการฝ่าฝืน การไม่ปฏิบัติตาม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กฎหมาย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นโยบายการกำกับดูแลกิจการ นโยบายการ</w:t>
      </w:r>
      <w:r w:rsidR="007C4EEA" w:rsidRPr="001655CF">
        <w:rPr>
          <w:rFonts w:ascii="Cordia New" w:hAnsi="Cordia New" w:cs="Cordia New" w:hint="cs"/>
          <w:sz w:val="28"/>
          <w:szCs w:val="28"/>
          <w:cs/>
        </w:rPr>
        <w:t xml:space="preserve">ต่อต้าน </w:t>
      </w:r>
      <w:r w:rsidRPr="001655CF">
        <w:rPr>
          <w:rFonts w:ascii="Cordia New" w:hAnsi="Cordia New" w:cs="Cordia New"/>
          <w:sz w:val="28"/>
          <w:szCs w:val="28"/>
          <w:cs/>
        </w:rPr>
        <w:t>ทุจริตคอร์รัปชั</w:t>
      </w:r>
      <w:r w:rsidR="005B6CD7" w:rsidRPr="001655CF">
        <w:rPr>
          <w:rFonts w:ascii="Cordia New" w:hAnsi="Cordia New" w:cs="Cordia New" w:hint="cs"/>
          <w:sz w:val="28"/>
          <w:szCs w:val="28"/>
          <w:cs/>
        </w:rPr>
        <w:t>่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น จรรยาบรรณธุรกิจ ข้อบังคับ ประกาศ หรือข้อกำหนดที่เกี่ยวข้อง รวมทั้ง การเกิดข้อพิพาทใด ๆ ที่มีนัยสำคัญกับผู้มีส่วนได้ส่วนเสีย </w:t>
      </w:r>
    </w:p>
    <w:p w:rsidR="00593D54" w:rsidRPr="00593D54" w:rsidRDefault="00593D54" w:rsidP="0006778E">
      <w:pPr>
        <w:contextualSpacing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การจัดการอาชีวอนามัย และความปลอดภัย</w:t>
      </w:r>
    </w:p>
    <w:p w:rsidR="0006778E" w:rsidRPr="001655CF" w:rsidRDefault="0006778E" w:rsidP="00183158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เนื่องจากธุรกิจรับเหมาก่อสร้างมีความเสี่ยงภัยสูง</w:t>
      </w:r>
      <w:r w:rsidR="00C0653E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บริษัทจึง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ให้ความสำคัญต่ออาชีวอนามัยและความปลอดภัยในการทำงานของพนักงานเป็นสำคัญ และได้มีการกำหนด</w:t>
      </w:r>
      <w:r w:rsidRPr="001655CF">
        <w:rPr>
          <w:rFonts w:ascii="Cordia New" w:hAnsi="Cordia New" w:cs="Cordia New"/>
          <w:sz w:val="28"/>
          <w:szCs w:val="28"/>
          <w:cs/>
        </w:rPr>
        <w:t>นโยบายและแนวปฏิบัติด้านการจัดการอาชีวอนามัย และความปลอดภัยเป็นหนึ่งในนโยบายหลักของบริษัท ดังต่อไปนี้</w:t>
      </w:r>
    </w:p>
    <w:p w:rsidR="0006778E" w:rsidRPr="001655CF" w:rsidRDefault="0006778E" w:rsidP="00A208E4">
      <w:pPr>
        <w:pStyle w:val="ListParagraph"/>
        <w:numPr>
          <w:ilvl w:val="1"/>
          <w:numId w:val="10"/>
        </w:numPr>
        <w:tabs>
          <w:tab w:val="clear" w:pos="1080"/>
          <w:tab w:val="num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ดำเนินการและพัฒนาระบบการจัดการอาชีวอนามัยและความปลอดภัยตามมาตรฐาน มอก.18001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&amp; OHSAS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.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18001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อย่างเหมาะสมและสอดคล้องกับข้อกำหนดของกฎหมายและข้อกำหนดมาตรฐานอื่นๆอย่างต่อเนื่อง</w:t>
      </w:r>
    </w:p>
    <w:p w:rsidR="0006778E" w:rsidRPr="001655CF" w:rsidRDefault="0006778E" w:rsidP="00A208E4">
      <w:pPr>
        <w:numPr>
          <w:ilvl w:val="1"/>
          <w:numId w:val="10"/>
        </w:numPr>
        <w:tabs>
          <w:tab w:val="clear" w:pos="1080"/>
          <w:tab w:val="num" w:pos="45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ควบคุม ปรับปรุงสภาพพื้นที่ทำงานและป้องกันอันตรายที่ส่งผลต่อสุขภาพ อันตรายจากอัคคีภัย สารเคมี ไฟฟ้า เครื่องจักร เหตุฉุกเฉิน โรคจากการทำงาน และอันตรายอื่นๆ ที่อาจจะเกิดกับพนักงาน และผู้เกี่ยวข้องให้อยู่ในระดับความเสี่ยงที่ยอมรับได้</w:t>
      </w:r>
    </w:p>
    <w:p w:rsidR="0006778E" w:rsidRPr="001655CF" w:rsidRDefault="0006778E" w:rsidP="00A208E4">
      <w:pPr>
        <w:numPr>
          <w:ilvl w:val="1"/>
          <w:numId w:val="10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บริษัทให้การสนับสนุนทรัพยากรทั้งในเรื่อง บุคลากร เวลาในการดำเนินงาน งบประมาณ และการฝึกอบรม ที่เหมาะสมและเพียงพอ</w:t>
      </w:r>
    </w:p>
    <w:p w:rsidR="0006778E" w:rsidRPr="001655CF" w:rsidRDefault="0006778E" w:rsidP="00A208E4">
      <w:pPr>
        <w:numPr>
          <w:ilvl w:val="1"/>
          <w:numId w:val="10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pacing w:val="-10"/>
          <w:sz w:val="28"/>
          <w:szCs w:val="28"/>
        </w:rPr>
      </w:pPr>
      <w:r w:rsidRPr="001655CF">
        <w:rPr>
          <w:rFonts w:ascii="Cordia New" w:hAnsi="Cordia New" w:cs="Cordia New"/>
          <w:spacing w:val="-10"/>
          <w:sz w:val="28"/>
          <w:szCs w:val="28"/>
          <w:cs/>
        </w:rPr>
        <w:t>บริษัทให้การสนับสนุนให้พนักงานทุกคนมีส่วนร่วมในกิจกรรม และในการเสนอความคิดเห็นต่างๆ ด้านอาชีวอนามัยและความปลอดภัย</w:t>
      </w:r>
    </w:p>
    <w:p w:rsidR="0006778E" w:rsidRPr="001655CF" w:rsidRDefault="0006778E" w:rsidP="00A208E4">
      <w:pPr>
        <w:numPr>
          <w:ilvl w:val="1"/>
          <w:numId w:val="10"/>
        </w:numPr>
        <w:tabs>
          <w:tab w:val="clear" w:pos="1080"/>
          <w:tab w:val="num" w:pos="45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ให้มีการทบทวนระบบมาตรฐานการจัดการอาชีวอนามัยและความปลอดภัยอย่างน้อยปีละ 1 ครั้ง</w:t>
      </w:r>
    </w:p>
    <w:p w:rsidR="0006778E" w:rsidRPr="001655CF" w:rsidRDefault="0006778E" w:rsidP="00A208E4">
      <w:pPr>
        <w:numPr>
          <w:ilvl w:val="1"/>
          <w:numId w:val="10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ปัจจัยเสี่ยงที่ทำให้พนักงานเกิดโรคจากการทำงานต้องเป็นศูนย์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การจัดการสิ่งแวดล้อม</w:t>
      </w:r>
    </w:p>
    <w:p w:rsidR="0006778E" w:rsidRPr="001655CF" w:rsidRDefault="0006778E" w:rsidP="00183158">
      <w:pPr>
        <w:ind w:firstLine="45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ธุรกิจรับเหมาก่อสร้างมีผลกระทบต่อสิ่งแวดล้อมสูง บริษัทตระหนักถึงความรับผิดชอบต่อสิ่งแวดล้อมเป็นสิ่งสำคัญในการดำเนินธุรกิจ และได้กำหนดนโยบายสิ่งแวดล้อมโดยให้ครอบคลุมหลัก 3 ประการ ได้แก่</w:t>
      </w:r>
    </w:p>
    <w:p w:rsidR="0006778E" w:rsidRPr="001655CF" w:rsidRDefault="0006778E" w:rsidP="00A208E4">
      <w:pPr>
        <w:pStyle w:val="ListParagraph"/>
        <w:numPr>
          <w:ilvl w:val="0"/>
          <w:numId w:val="42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ป้องกันมลพิษ</w:t>
      </w:r>
    </w:p>
    <w:p w:rsidR="0006778E" w:rsidRPr="001655CF" w:rsidRDefault="0006778E" w:rsidP="00A208E4">
      <w:pPr>
        <w:pStyle w:val="ListParagraph"/>
        <w:numPr>
          <w:ilvl w:val="0"/>
          <w:numId w:val="42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ปฏิบัติตามข้อกำหนดและกฎหมาย</w:t>
      </w:r>
    </w:p>
    <w:p w:rsidR="0006778E" w:rsidRPr="001655CF" w:rsidRDefault="0006778E" w:rsidP="00A208E4">
      <w:pPr>
        <w:pStyle w:val="ListParagraph"/>
        <w:numPr>
          <w:ilvl w:val="0"/>
          <w:numId w:val="42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ปรับปรุงอย่างต่อเนื่อง</w:t>
      </w:r>
    </w:p>
    <w:p w:rsidR="0006778E" w:rsidRPr="001655CF" w:rsidRDefault="0006778E" w:rsidP="0006778E">
      <w:pPr>
        <w:pStyle w:val="Subtitle"/>
        <w:jc w:val="thaiDistribute"/>
        <w:rPr>
          <w:rFonts w:ascii="Cordia New" w:eastAsiaTheme="minorHAnsi" w:hAnsi="Cordia New" w:cs="Cordia New"/>
          <w:sz w:val="28"/>
          <w:szCs w:val="28"/>
          <w:u w:val="none"/>
          <w:lang w:val="en-US"/>
        </w:rPr>
      </w:pPr>
    </w:p>
    <w:p w:rsidR="0006778E" w:rsidRPr="001655CF" w:rsidRDefault="0006778E" w:rsidP="0006778E">
      <w:pPr>
        <w:pStyle w:val="Subtitle"/>
        <w:ind w:firstLine="450"/>
        <w:jc w:val="thaiDistribute"/>
        <w:rPr>
          <w:rFonts w:ascii="Cordia New" w:hAnsi="Cordia New" w:cs="Cordia New"/>
          <w:sz w:val="28"/>
          <w:szCs w:val="28"/>
          <w:u w:val="none"/>
          <w:cs/>
        </w:rPr>
      </w:pPr>
      <w:r w:rsidRPr="001655CF">
        <w:rPr>
          <w:rFonts w:ascii="Cordia New" w:hAnsi="Cordia New" w:cs="Cordia New"/>
          <w:sz w:val="28"/>
          <w:szCs w:val="28"/>
          <w:u w:val="none"/>
          <w:cs/>
        </w:rPr>
        <w:t>บริษัทได้ทบทวนและปรับปรุงนโยบายสิ่งแวดล้อม เพื่อให้สอดคล้องกับข้อกำหนดของระบบการจัดการสิ่งแวดล้อม ISO 14001:2015 และเพื่อให้ครอบคลุมในเรื่องความรับผิดชอบต่อสังคมและสิ่งแวดล้อม จึงพัฒนาระบบการจัดการด้านสิ่งแวดล้อมอย่างต่อเนื่องเพื่อลดผลกระทบต่อสิ่งแวดล้อมให้อยู่ในระดับที่ยอมรับได้ โดยมีแนวปฏิบัติดังนี้</w:t>
      </w:r>
    </w:p>
    <w:p w:rsidR="0006778E" w:rsidRPr="001655CF" w:rsidRDefault="0006778E" w:rsidP="0006778E">
      <w:pPr>
        <w:pStyle w:val="Subtitle"/>
        <w:spacing w:line="120" w:lineRule="auto"/>
        <w:rPr>
          <w:rFonts w:ascii="Cordia New" w:hAnsi="Cordia New" w:cs="Cordia New"/>
          <w:sz w:val="28"/>
          <w:szCs w:val="28"/>
          <w:cs/>
        </w:rPr>
      </w:pPr>
    </w:p>
    <w:p w:rsidR="0006778E" w:rsidRPr="001655CF" w:rsidRDefault="0006778E" w:rsidP="00A208E4">
      <w:pPr>
        <w:pStyle w:val="ListParagraph"/>
        <w:numPr>
          <w:ilvl w:val="0"/>
          <w:numId w:val="46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มุ่งมั่นที่จะปฏิบัติตามกฎหมายและข้อตกลงด้านสิ่งแวดล้อมที่เกี่ยวข้องรวมทั้งปฏิบัติตามข้อกำหนดของระบบการจัดการด้านสิ่งแวดล้อม ISO:14001 อย่างเคร่งครัด</w:t>
      </w:r>
    </w:p>
    <w:p w:rsidR="0006778E" w:rsidRPr="001655CF" w:rsidRDefault="0006778E" w:rsidP="00A208E4">
      <w:pPr>
        <w:pStyle w:val="ListParagraph"/>
        <w:numPr>
          <w:ilvl w:val="0"/>
          <w:numId w:val="46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มุ่งมั่นที่จะปกป้องสิ่งแวดล้อมโดยการส่งเสริมการอนุรักษ์พลังงานและการใช้ทรัพยากรอย่างประหยัดและคุ้มค่า</w:t>
      </w:r>
    </w:p>
    <w:p w:rsidR="0006778E" w:rsidRPr="001655CF" w:rsidRDefault="0006778E" w:rsidP="00A208E4">
      <w:pPr>
        <w:pStyle w:val="ListParagraph"/>
        <w:numPr>
          <w:ilvl w:val="0"/>
          <w:numId w:val="46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มุ่งมั่นที่จะป้องกันและควบคุมมลพิษโดยเฉพาะด้านการกำจัดขยะ </w:t>
      </w:r>
      <w:r w:rsidR="00183158" w:rsidRPr="001655CF">
        <w:rPr>
          <w:rFonts w:ascii="Cordia New" w:hAnsi="Cordia New" w:cs="Cordia New"/>
          <w:sz w:val="28"/>
          <w:szCs w:val="28"/>
          <w:cs/>
          <w:lang w:val="th-TH"/>
        </w:rPr>
        <w:t>น้ำเสียและมลพิษ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ทางอากาศที่เกิดจากกิจกรรมของบริษัท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46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 xml:space="preserve">ให้มั่นใจได้ว่ามาตรการป้องกันและควบคุมมลพิษดังกล่าวได้ถูกนำไปปฏิบัติและทบทวนเพื่อการปรับปรุงพัฒนาอย่างต่อเนื่อง </w:t>
      </w:r>
    </w:p>
    <w:p w:rsidR="0006778E" w:rsidRPr="001655CF" w:rsidRDefault="0006778E" w:rsidP="00A208E4">
      <w:pPr>
        <w:pStyle w:val="ListParagraph"/>
        <w:numPr>
          <w:ilvl w:val="0"/>
          <w:numId w:val="46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ส่งเสริมและให้ความรู้ สร้างจิตสำนึกด้านสิ่งแวดล้อมและสังคมกับพนักงานทุกระดับของบริษัทฯ รวมทั้งผู้รับเหมา เพื่อใช้เป็นแนวทางร่วมกันในการพัฒนาและดูแลรับผิดชอบต่อสังคมและสิ่งแวดล้อม</w:t>
      </w:r>
    </w:p>
    <w:p w:rsidR="0006778E" w:rsidRPr="001655CF" w:rsidRDefault="0006778E" w:rsidP="00A208E4">
      <w:pPr>
        <w:pStyle w:val="ListParagraph"/>
        <w:numPr>
          <w:ilvl w:val="0"/>
          <w:numId w:val="46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มุ่งมั่นที่จะผลักดันสนับสนุนกิจกรรมต่างๆได้ดำเนินการให้บรรลุตามกรอบนโยบายสิ่งแวดล้อมอย่างสม่ำเสมอ และสื่อสารให้พนักงานและผู้ที่เกี่ยวข้อง รวมทั้งเผยแพร่ต่อสาธารณชนด้วย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ทั้งนี้ในปี </w:t>
      </w:r>
      <w:r w:rsidRPr="001655CF">
        <w:rPr>
          <w:rFonts w:ascii="Cordia New" w:hAnsi="Cordia New" w:cs="Cordia New"/>
          <w:sz w:val="28"/>
          <w:szCs w:val="28"/>
        </w:rPr>
        <w:t>2563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บริษัทได้จัดทำนโยบายด้านความยั่งยืน เพื่อเป็นกรอบและแนวทางในการดำเนินงาน</w:t>
      </w:r>
      <w:r w:rsidRPr="001655CF">
        <w:rPr>
          <w:rFonts w:ascii="Cordia New" w:hAnsi="Cordia New" w:cs="Cordia New"/>
          <w:sz w:val="28"/>
          <w:szCs w:val="28"/>
          <w:cs/>
        </w:rPr>
        <w:t>ด้านความยั่งยืน โดยให้ครอบคลุมมิติเศรษฐกิจ มิติสังคม และมิติสิ่งแวดล้อม และ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ได้เผยแพร่นโยบายด้านความยั่งยืนดังกล่าวให้พนักงานรับทราบทางอีเมล์ และเว็บไซต์ของบริษัทด้วย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32"/>
          <w:szCs w:val="32"/>
          <w:cs/>
          <w:lang w:val="th-TH"/>
        </w:rPr>
        <w:t>หมวดที่ 4 - การเปิดเผยข้อมูลและความโปร่งใส</w:t>
      </w:r>
    </w:p>
    <w:p w:rsidR="0006778E" w:rsidRPr="001655CF" w:rsidRDefault="0006778E" w:rsidP="00183158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การเปิดเผยข้อมูลเป็นดัชนีชี้วัดความโปร่งใสในการดำเนินงานที่สำคัญ เป็นปัจจัยสำคัญในการสร้างความเชื่อมั่นให้กับนักลงทุนและผู้มีส่วนได้เสียทุกฝ่าย บริษัทจึงให้ความสำคัญกับการเปิดเผยข้อมูลเป็นอย่างมากโดยมีนโยบายการเปิดเผยข้อมูลสำคัญที่เกี่ยวข้องกับบริษัททั้งข้อมูลทางการเงิน และข้อมูลที่มิใช่ข้อมูลทางการเงินต่อผู้เกี่ยวข้องอย่างเท่าเทียมกัน ถูกต้อง ครบถ้วน เพียงพอ เชื่อถือได้ ทั่วถึง ทันเวลา โปร่งใส และเป็นไปตามเกณฑ์ที่สำนักงานกำกับหลักทรัพย์และตลาดหลักทรัพย์ และตลาดหลักทรัพย์แห่งประเทศไทยกำหนดผ่านช่องทางการสื่อสารที่หลากหลาย ได้แก่ เว็บไชต์ของตลาดหลักทรัพย์แห่งประเทศไทย และเว็บไซต์ของบริษัททั้งภาษาไทยและภาษาอังกฤษ โดยมีแนวปฏิบัติในปี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ดังนี้</w:t>
      </w:r>
    </w:p>
    <w:p w:rsidR="0006778E" w:rsidRPr="001655CF" w:rsidRDefault="0006778E" w:rsidP="00A208E4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คณะกรรมการบริษัทมีนโยบายให้บริษัทเปิดเผยข้อมูลทางการเงิน และข้อมูลอื่นๆที่สำคัญของบริษัท อาทิ  งบการเงิน  ผลการดำเนินงาน ข้อมูลบริษัท ลักษณะการประกอบธุรกิจ โครงสร้างองค์กร โครงสร้างการถือหุ้น โครงสร้างกลุ่มธุรกิจและสัดส่วนการถือหุ้น ข้อมูลเกี่ยวกับกรรมการคณะกรรมการชุดย่อยชุดต่างๆ และผู้บริหาร ข้อมูลด้านนักลงทุนสัมพันธ์ รายการที่เกี่ยวโยงกัน ข้อบังคับบริษัท จรรยาบรรณธุรกิจ และนโยบายการกำกับดูแลกิจการอย่างถูกต้อง ครบถ้วนผ่าน 3 ช่องทางหลัก คือ</w:t>
      </w:r>
    </w:p>
    <w:p w:rsidR="0006778E" w:rsidRPr="001655CF" w:rsidRDefault="0006778E" w:rsidP="00A208E4">
      <w:pPr>
        <w:pStyle w:val="ListParagraph"/>
        <w:numPr>
          <w:ilvl w:val="0"/>
          <w:numId w:val="15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แบบแสดงรายการข้อมูลประจำปี (แบบ 56-1) และรายงานประจำปี (แบบ 56</w:t>
      </w:r>
      <w:r w:rsidRPr="001655CF">
        <w:rPr>
          <w:rFonts w:ascii="Cordia New" w:hAnsi="Cordia New" w:cs="Cordia New"/>
          <w:sz w:val="28"/>
          <w:szCs w:val="28"/>
        </w:rPr>
        <w:t>-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2) ซึ่งมีรายละเอียดในหัวข้อที่สำคัญ ได้แก่ ภาพรวมการประกอบธุรกิจ ลักษณะการประกอบธุรกิจ ปัจจัยความเสี่ยง ข้อมูลหลักทรัพย์และผู้ถือหุ้น โครงสร้างการจัดการ การกำกับดูแลกิจการ ความรับผิดชอบต่อสังคม การควบคุมภายในและการบริหารจัดการความเสี่ยง  การทำ</w:t>
      </w:r>
      <w:r w:rsidR="00EF7AB2" w:rsidRPr="001655CF">
        <w:rPr>
          <w:rFonts w:ascii="Cordia New" w:hAnsi="Cordia New" w:cs="Cordia New"/>
          <w:sz w:val="28"/>
          <w:szCs w:val="28"/>
          <w:cs/>
          <w:lang w:val="th-TH"/>
        </w:rPr>
        <w:t>รายการระหว่างกัน ผลการดำเนินงาน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และฐานะทางการเงิน เป็นต้น</w:t>
      </w:r>
    </w:p>
    <w:p w:rsidR="0006778E" w:rsidRPr="001655CF" w:rsidRDefault="0006778E" w:rsidP="00A208E4">
      <w:pPr>
        <w:pStyle w:val="ListParagraph"/>
        <w:numPr>
          <w:ilvl w:val="0"/>
          <w:numId w:val="15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คำอธิบายและการวิเคราะห์ของฝ่ายจัดการ (Management Discussion and Analysis หรือ MD&amp;A) ประจำไตรมาสและประจำปี ซึ่งแสดงรายละเอียดผลการดำเนินงานด้านการปฏิบัติการและการเงิน พร้อมการวิเคราะห์และคำอธิบายถึงสาเหตุการเปลี่ยนแปลงโดยคำนึงถึงปัจจัยที่ส่งผลกระทบต่อการเปลี่ยนแปลงของผลการดำเนินงาน รวมถึงรายงานความคืบหน้าของโครงการที่อยู่ระหว่างการดำเนินงานและปัจจัยหรืออิทธิพลหลักที่อาจส่งผลต่อการดำเนินงานและฐานะการเงินในอนาคตเพื่อให้ผู้ถือหุ้นและนักลงทุนได้รับข้อมูลที่ถูกต้องและเพียงพอต่อการตัดสินใจลงทุนและการติดตามผลการดำเนินงาน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15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>การเปิดเผยข้อมูลผ่านทางเว็บไซต์ www.nawarat.co.th ในหัวข้อ “นักลงทุนสัมพันธ์” หรือ “Investor Relations” ซึ่งจัดทำเป็นภาษาไทยและภาษาอังกฤษเพื่ออำนวยความสะดวกให้แก่นักลงทุนและผู้ที่สนใจให้สามารถศึกษาข้อมูลบริษัทได้อย่างต่อเนื่องและได้รับประโยชน์มากที่สุดโดยมีการปรับปรุงให้เป็นปัจจุบันและทันต่อเหตุการณ์อยู่เสมอ ข้อมูลที่เปิดเผยบนเว็บไซต์ ได้แก่  รายงานประจำปี แบบแสดงรายการข้อมูลประจำปี (แบบ 56</w:t>
      </w:r>
      <w:r w:rsidRPr="001655CF">
        <w:rPr>
          <w:rFonts w:ascii="Cordia New" w:hAnsi="Cordia New" w:cs="Cordia New"/>
          <w:sz w:val="28"/>
          <w:szCs w:val="28"/>
        </w:rPr>
        <w:t>-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1)  นโยบายการกำกับดูแลกิจการ จรรยาบรรณธุรกิจ นโยบายการต่อต้านการทุจริตและคอร์รัปชั่น ข้อมูลบริษัท ลักษณะการดำเนินธุรกิจของบริษัท งบการเงิน โครงสร้างการถือหุ้น นโยบายการจ่ายเงินปันผล โครงสร้างองค์กร โครงสร้างกลุ่มธุรกิจ ข้อมูลเกี่ยวกับคณะกรรมการ กรรมการชุดย่อยชุดต่างๆ และผู้บริหาร ข้อมูลนักลงทุนสัมพันธ์ เอกสารสำคัญของบริษัท หนังสือนัดประชุมผลการดำเนินงาน อัตราส่วนทางการเงิน เป็นต้น</w:t>
      </w:r>
    </w:p>
    <w:p w:rsidR="0006778E" w:rsidRPr="001655CF" w:rsidRDefault="0006778E" w:rsidP="00A208E4">
      <w:pPr>
        <w:pStyle w:val="ListParagraph"/>
        <w:numPr>
          <w:ilvl w:val="0"/>
          <w:numId w:val="14"/>
        </w:numPr>
        <w:tabs>
          <w:tab w:val="left" w:pos="360"/>
        </w:tabs>
        <w:ind w:left="360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จัดให้มีส่วนงานนักลงทุนสัมพันธ์ (Investor Relation Section) สังกัดฝ่ายธุรกิจใหม่และวางแผนกลยุทธ์ ซึ่งเป็นหน่วยงานเฉพาะที่รับผิดชอบในการติดต่อสื่อสาร และเปิดเผยข้อมูลต่างๆให้แก่ผู้ถือหุ้น นักลงทุน และนักวิเคราะห์หลักทรัพย์ทั้งข้อมูลทางการเงิน และข้อมูลที่มิใช่ข้อมูลทางการเงิน โดยเผยแพร่ข้อมูลข่าวสารต่างๆดังกล่าวผ่านช่องทางและสื่อการเผยแพร่ข้อมูลต่างๆของตลาดหลักทรัพย์แห่งประเทศไทย  สำนักงานคณะกรรมการกำกับหลักทรัพย์และตลาดหลักทรัพย์ รวมถึงสื่อมวลชน โทรศัพท์ และเว็บไซต์ของบริษัท www.nawarat.co.th ซึ่งจัดทำเป็นภาษาไทยและภาษาอังกฤษ บริษัทมุ่งหวังว่าส่วนงานนักลงทุนสัมพันธ์จะเป็นสื่อกลางสำคัญในการให้ข้อมูล ชี้แจง ตอบข้อซักถาม รวมถึงรับฟังและแลกเปลี่ยนความคิดเห็นกับผู้ถือหุ้น นักลงทุน นักวิเคราะห์หลักทรัพย์ และผู้ที่สนใจสามารถติดต่อขอรับทราบข้อมูลของบริษัทเพื่อประกอบ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br/>
        <w:t>การพิจารณาลงทุนได้ที่</w:t>
      </w:r>
    </w:p>
    <w:p w:rsidR="0006778E" w:rsidRPr="001655CF" w:rsidRDefault="0006778E" w:rsidP="0006778E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</w:p>
    <w:p w:rsidR="0006778E" w:rsidRPr="001655CF" w:rsidRDefault="0006778E" w:rsidP="0006778E">
      <w:pPr>
        <w:ind w:left="1004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นายวิสุทธิ์ สุวรรณวิทย์เวช</w:t>
      </w:r>
    </w:p>
    <w:p w:rsidR="0006778E" w:rsidRPr="001655CF" w:rsidRDefault="0006778E" w:rsidP="0006778E">
      <w:pPr>
        <w:ind w:left="568"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ส่วนงานนักลงทุนสัมพันธ์</w:t>
      </w:r>
    </w:p>
    <w:p w:rsidR="0006778E" w:rsidRPr="001655CF" w:rsidRDefault="0006778E" w:rsidP="0006778E">
      <w:pPr>
        <w:ind w:left="568"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บริษัท เนาวรัตน์พัฒนาการ จำกัด (มหาชน)</w:t>
      </w:r>
    </w:p>
    <w:p w:rsidR="0006778E" w:rsidRPr="001655CF" w:rsidRDefault="0006778E" w:rsidP="0006778E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ชั้น 18-19 อาคารบางนาทาวเวอร์ เอ เลขที่ 2/3 หมู่ 14</w:t>
      </w:r>
    </w:p>
    <w:p w:rsidR="0006778E" w:rsidRPr="001655CF" w:rsidRDefault="0006778E" w:rsidP="0006778E">
      <w:pPr>
        <w:tabs>
          <w:tab w:val="left" w:pos="990"/>
        </w:tabs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ถ.บางนา-ตราด กม.6.5 ต.บางแก้ว อ.บางพลี จ.สมุทรปราการ 10540</w:t>
      </w:r>
    </w:p>
    <w:p w:rsidR="0006778E" w:rsidRPr="001655CF" w:rsidRDefault="0006778E" w:rsidP="0006778E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โทรศัพท์: +66 (0) 2730 - 2187</w:t>
      </w:r>
    </w:p>
    <w:p w:rsidR="0006778E" w:rsidRPr="001655CF" w:rsidRDefault="0006778E" w:rsidP="0006778E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โทรสาร: +66 (0) 2751 - 9484</w:t>
      </w:r>
    </w:p>
    <w:p w:rsidR="00976138" w:rsidRPr="001655CF" w:rsidRDefault="0006778E" w:rsidP="00976138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 xml:space="preserve">อีเมล์: </w:t>
      </w:r>
      <w:hyperlink r:id="rId22" w:history="1">
        <w:r w:rsidR="00976138" w:rsidRPr="001655CF">
          <w:rPr>
            <w:rStyle w:val="Hyperlink"/>
            <w:rFonts w:ascii="Cordia New" w:hAnsi="Cordia New" w:cs="Cordia New"/>
            <w:color w:val="auto"/>
            <w:sz w:val="28"/>
            <w:szCs w:val="28"/>
            <w:u w:val="none"/>
            <w:cs/>
            <w:lang w:val="th-TH"/>
          </w:rPr>
          <w:t>ir@nawarat.co.th</w:t>
        </w:r>
        <w:r w:rsidR="00976138" w:rsidRPr="001655CF">
          <w:rPr>
            <w:rStyle w:val="Hyperlink"/>
            <w:rFonts w:hint="cs"/>
            <w:color w:val="auto"/>
            <w:u w:val="none"/>
            <w:cs/>
          </w:rPr>
          <w:t xml:space="preserve"> </w:t>
        </w:r>
      </w:hyperlink>
    </w:p>
    <w:p w:rsidR="0006778E" w:rsidRPr="001655CF" w:rsidRDefault="0006778E" w:rsidP="00976138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 xml:space="preserve">โดยในปี 2563 บริษัทจัดให้มีกิจกรรมด้านนักลงทุนสัมพันธ์ ดังนี้ </w:t>
      </w:r>
    </w:p>
    <w:p w:rsidR="0006778E" w:rsidRPr="001655CF" w:rsidRDefault="0006778E" w:rsidP="00A208E4">
      <w:pPr>
        <w:pStyle w:val="ListParagraph"/>
        <w:numPr>
          <w:ilvl w:val="0"/>
          <w:numId w:val="70"/>
        </w:numPr>
        <w:tabs>
          <w:tab w:val="left" w:pos="990"/>
        </w:tabs>
        <w:spacing w:line="0" w:lineRule="atLeast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ประชุมนักวิเคราะห์หลักทรัพย์ (Analyst Meeting) จำนวน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ครั้ง </w:t>
      </w:r>
    </w:p>
    <w:p w:rsidR="0006778E" w:rsidRPr="001655CF" w:rsidRDefault="0006778E" w:rsidP="00A208E4">
      <w:pPr>
        <w:pStyle w:val="ListParagraph"/>
        <w:numPr>
          <w:ilvl w:val="0"/>
          <w:numId w:val="70"/>
        </w:numPr>
        <w:tabs>
          <w:tab w:val="left" w:pos="990"/>
        </w:tabs>
        <w:spacing w:line="0" w:lineRule="atLeast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ประชุมร่วมกับผู้จัดการกองทุน (</w:t>
      </w:r>
      <w:r w:rsidRPr="001655CF">
        <w:rPr>
          <w:rFonts w:ascii="Cordia New" w:hAnsi="Cordia New" w:cs="Cordia New"/>
          <w:sz w:val="28"/>
          <w:szCs w:val="28"/>
        </w:rPr>
        <w:t>Fund Manager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Meeting) จำนวน </w:t>
      </w:r>
      <w:r w:rsidRPr="001655CF">
        <w:rPr>
          <w:rFonts w:ascii="Cordia New" w:hAnsi="Cordia New" w:cs="Cordia New"/>
          <w:sz w:val="28"/>
          <w:szCs w:val="28"/>
        </w:rPr>
        <w:t>2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ครั้ง </w:t>
      </w:r>
    </w:p>
    <w:p w:rsidR="0006778E" w:rsidRPr="001655CF" w:rsidRDefault="0006778E" w:rsidP="00A208E4">
      <w:pPr>
        <w:pStyle w:val="ListParagraph"/>
        <w:numPr>
          <w:ilvl w:val="0"/>
          <w:numId w:val="70"/>
        </w:numPr>
        <w:tabs>
          <w:tab w:val="left" w:pos="990"/>
        </w:tabs>
        <w:spacing w:line="0" w:lineRule="atLeast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กิจกรรมบริษัทจดทะเบียนพบผู้ลงทุน (Opportunity Day) จำนวน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ครั้ง</w:t>
      </w:r>
    </w:p>
    <w:p w:rsidR="0006778E" w:rsidRPr="001655CF" w:rsidRDefault="0006778E" w:rsidP="0006778E">
      <w:pPr>
        <w:pStyle w:val="ListParagraph"/>
        <w:tabs>
          <w:tab w:val="left" w:pos="990"/>
        </w:tabs>
        <w:ind w:left="1711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</w:p>
    <w:p w:rsidR="0006778E" w:rsidRPr="001655CF" w:rsidRDefault="0006778E" w:rsidP="00DF64C9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3.   บริษัทร่วมกับตลาดหลักทรัพย์แห่งประเทศไทยดำเนินกิจกรรมบริษัทจดทะเบียนพบนักลงทุน (Opportunity Day) เป็นประจำทุกไตรมาส เพื่อให้ผู้บริหารระดับสูงได้แถลงผลการดำเนินงานและผลการปฏิบัติงานประจำไตรมาส ชี้แจงความเคลื่อนไหวของธุรกิจ อาทิ อุตสาหกรรมที่ขยายตัว โครงการใหม่ในอนาคต แนวโน้มของธุรกิจ รวมถึงวิธีการรับมือกับผลกระทบทั้งทางบวกและทางลบที่อาจเกิดขึ้นจากปัจจัยภายในและปัจจัยภายนอก และเป็นโอกาสให้บริษัทได้พบปะและตอบข้อซักถาม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 xml:space="preserve">จากนักวิเคราะห์ นักลงทุน ผู้ถือหุ้น และสื่อมวลชนโดยตรง พร้อมกันนี้ยังจัดให้มีการถ่ายทอดสดผ่านทางเว็บไซต์ของตลาดหลักทรัพย์แห่งประเทศไทย (web lived) โดยผู้เข้าชมทางเว็บไซต์สามารถส่งคำถามเข้ามาได้ โดยจะปรากฏบนหน้าจอคอมพิวเตอร์ที่จัดตั้งไว้ด้านหน้าของผู้บริหาร ซึ่งผู้บริหารจะสามารถตอบข้อซักถามต่างๆได้ในห้องประชุมทันที  </w:t>
      </w:r>
    </w:p>
    <w:p w:rsidR="0006778E" w:rsidRPr="001655CF" w:rsidRDefault="0006778E" w:rsidP="00DF64C9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4.   บริษัทมีการเปิดเผยข้อมูลทางการเงิน และมีรายงานความรับผิดชอบของคณะกรรมการต่อรายงานทางการเงินแสดงควบคู่กับรายงานของผู้สอบบัญชี คำอธิบายการวิเคราะห์ฐานะทางการเงินและผลการดำเนินงาน (Management Discussion and Analysis) รวมถึงการรายงานข้อมูลและการตัดสินใจที่สำคัญต่อสำนักงานคณะกรรมการกำกับหลักทรัพย์และตลาดหลักทรัพย์ และตลาดหลักทรัพย์แห่งประเทศไทยอย่างถูกต้อง ครบถ้วน ทันเวลา และเป็นไปตามข้อกำหนด</w:t>
      </w:r>
    </w:p>
    <w:p w:rsidR="0006778E" w:rsidRPr="001655CF" w:rsidRDefault="0006778E" w:rsidP="00DF64C9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5.   งบการเงินของบริษัทได้รับการรับรองจากผู้สอบบัญชี และไม่มีรายการที่ผู้สอบบัญชีแสดงความเห็นอย่างมีเงื่อนไข และไม่มีประวัติการถูกสั่งให้แก้ไขงบการเงิน ตามที่หน่วยงานภายนอกกำกับดูแล</w:t>
      </w:r>
    </w:p>
    <w:p w:rsidR="0006778E" w:rsidRPr="001655CF" w:rsidRDefault="0006778E" w:rsidP="00DF64C9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6.   มีการเปิดเผยบทบาทและหน้าที่ของคณะกรรมการและคณะกรรมการชุดย่อย จำนวนครั้งของการประชุม และจำนวนครั้งที่กรรมการแต่ละท่านเข้าร่วมประชุมในปี 2563</w:t>
      </w:r>
    </w:p>
    <w:p w:rsidR="0006778E" w:rsidRPr="001655CF" w:rsidRDefault="0006778E" w:rsidP="00DF64C9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7.   บริษัทได้กำหนดมาตรการและขั้นตอนการอนุมัติรายการระหว่างกันโดยกำหนดให้กรรมการ ผู้บริหาร หรือบุคคลที่มีความเกี่ยวข้องจะกระทำธุรกรรมกับบริษัทหรือบริษัทย่อยได้ต่อเมื่อธุรกรรมดังกล่าวได้รับอนุมัติจากที่ประชุมผู้ถือหุ้น เว้นแต่ธุรกรรมดังกล่าวเป็นข้อตกลงทางการค้าที่ปราศจากอิทธิพลในการ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หรือบุคคลที่มีความเกี่ยวข้องแล้วแต่กรณี และเป็นข้อตกลงทางการค้าที่ได้รับอนุมัติจากคณะกรรมการบริษัท หรือเป็นไปตามหลักการที่คณะกรรมการบริษัทอนุมัติไว้แล้ว</w:t>
      </w:r>
    </w:p>
    <w:p w:rsidR="0006778E" w:rsidRPr="001655CF" w:rsidRDefault="0006778E" w:rsidP="00DF64C9">
      <w:pPr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8.  บริษัทได้จัดให้มีระบบป้องกันและตรวจสอบการใช้ข้อมูลภายในเพื่อประโยชน์ส่วนตนในทางมิชอบ โดยกำหนดให้คณะกรรมการและผู้บริหารของบริษัทต้องรายงานการถือหลักทรัพย์และการเปลี่ยนแปลงการถือหลักทรัพย์ของบริษัทตามกฎเกณฑ์ของคณะกรรมการกำกับหลักทรัพย์และตลาดหลักทรัพย์ รวมทั้งกำหนดนโยบายให้กรรมการและผู้บริหารต้องรายงานการซื้อ-ขายหุ้น/ถือครองหลักทรัพย์ของบริษัทต่อที่ประชุมคณะกรรมการบริษัททราบทุกครั้งที่มีการเปลี่ยนแปลง </w:t>
      </w:r>
    </w:p>
    <w:p w:rsidR="0006778E" w:rsidRPr="001655CF" w:rsidRDefault="0006778E" w:rsidP="00DF64C9">
      <w:pPr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     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ab/>
        <w:t>นอกจากนี้บริษัทยังห้ามมิให้กรรมการ ผู้บริหาร และพนักงานของบริษัทที่เกี่ยวข้องกับข้อมูลภายในเปิดเผยข้อมูลดังกล่าวแก่บุคคลภายนอกหรือบุคคลที่ไม่เกี่ยวข้อง รวมทั้งห้ามกรรมการ ผู้บริหาร และพนักงานของบริษัทที่เกี่ยวข้องกับการจัดทำรายงานทางการเงินหรือข้อมูลที่เกี่ยวข้องอื่นซื้อหรือขายหลักทรัพย์ของบริษัทก่อนการประกาศงบการเงิน</w:t>
      </w:r>
    </w:p>
    <w:p w:rsidR="0006778E" w:rsidRPr="001655CF" w:rsidRDefault="0006778E" w:rsidP="00A208E4">
      <w:pPr>
        <w:pStyle w:val="ListParagraph"/>
        <w:numPr>
          <w:ilvl w:val="0"/>
          <w:numId w:val="38"/>
        </w:numPr>
        <w:spacing w:line="0" w:lineRule="atLeast"/>
        <w:ind w:left="284" w:hanging="284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บริษัทมีการกำหนดนโยบายในเรื่องการรายงานการมีส่วนได้เสียของกรรมการและผู้บริหารระดับสูง โดยกำหนดให้กรรมการและผู้บริหารระดับสูงต้องรายงานให้บริษัททราบถึงการมีส่วนได้เสียของตน หรือของบุคคลที่มีความเกี่ยวข้อง ซึ่งเป็นส่วนได้เสียที่เกี่ยวข้องกับการบริหารจัดการกิจการของบริษัทหรือบริษัทย่อย ทั้งนี้ตามหลักเกณฑ์ เงื่อนไข และวิธีการที่คณะกรรมการกำกับตลาดทุนประกาศกำหนด โดยมีการเปิดเผยข้อมูลการมีส่วนได้เสียของกรรมการ และผู้บริหารระดับสูงในรายงานประจำปี (แบบ 56-2) และแบบแสดงรายการข้อมูลประจำปี (แบบ 56-1) </w:t>
      </w:r>
    </w:p>
    <w:p w:rsidR="0006778E" w:rsidRPr="001655CF" w:rsidRDefault="0006778E" w:rsidP="00DF64C9">
      <w:pPr>
        <w:ind w:left="270" w:hanging="270"/>
        <w:contextualSpacing/>
        <w:rPr>
          <w:rFonts w:ascii="Cordia New" w:hAnsi="Cordia New" w:cs="Cordia New"/>
          <w:sz w:val="28"/>
          <w:szCs w:val="28"/>
          <w:cs/>
          <w:lang w:val="th-TH"/>
        </w:rPr>
      </w:pPr>
    </w:p>
    <w:p w:rsidR="00DF64C9" w:rsidRPr="001655CF" w:rsidRDefault="00DF64C9" w:rsidP="00DF64C9">
      <w:pPr>
        <w:ind w:left="270" w:hanging="270"/>
        <w:contextualSpacing/>
        <w:rPr>
          <w:rFonts w:ascii="Cordia New" w:hAnsi="Cordia New" w:cs="Cordia New"/>
          <w:sz w:val="28"/>
          <w:szCs w:val="28"/>
          <w:cs/>
          <w:lang w:val="th-TH"/>
        </w:rPr>
      </w:pPr>
    </w:p>
    <w:p w:rsidR="00DF64C9" w:rsidRPr="001655CF" w:rsidRDefault="00DF64C9" w:rsidP="00DF64C9">
      <w:pPr>
        <w:ind w:left="270" w:hanging="270"/>
        <w:contextualSpacing/>
        <w:rPr>
          <w:rFonts w:ascii="Cordia New" w:hAnsi="Cordia New" w:cs="Cordia New"/>
          <w:sz w:val="28"/>
          <w:szCs w:val="28"/>
          <w:cs/>
          <w:lang w:val="th-TH"/>
        </w:rPr>
      </w:pPr>
    </w:p>
    <w:p w:rsidR="00DF64C9" w:rsidRPr="001655CF" w:rsidRDefault="00DF64C9" w:rsidP="00DF64C9">
      <w:pPr>
        <w:ind w:left="270" w:hanging="270"/>
        <w:contextualSpacing/>
        <w:rPr>
          <w:rFonts w:ascii="Cordia New" w:hAnsi="Cordia New" w:cs="Cordia New"/>
          <w:sz w:val="28"/>
          <w:szCs w:val="28"/>
          <w:cs/>
          <w:lang w:val="th-TH"/>
        </w:rPr>
      </w:pPr>
    </w:p>
    <w:p w:rsidR="00DF64C9" w:rsidRPr="001655CF" w:rsidRDefault="00DF64C9" w:rsidP="00DF64C9">
      <w:pPr>
        <w:ind w:left="270" w:hanging="270"/>
        <w:contextualSpacing/>
        <w:rPr>
          <w:rFonts w:ascii="Cordia New" w:hAnsi="Cordia New" w:cs="Cordia New"/>
          <w:sz w:val="28"/>
          <w:szCs w:val="28"/>
          <w:cs/>
          <w:lang w:val="th-TH"/>
        </w:rPr>
      </w:pPr>
    </w:p>
    <w:p w:rsidR="0006778E" w:rsidRPr="001655CF" w:rsidRDefault="0006778E" w:rsidP="00DF64C9">
      <w:pPr>
        <w:contextualSpacing/>
        <w:rPr>
          <w:rFonts w:ascii="Cordia New" w:hAnsi="Cordia New" w:cs="Cordia New"/>
          <w:b/>
          <w:bCs/>
          <w:sz w:val="32"/>
          <w:szCs w:val="32"/>
          <w:cs/>
          <w:lang w:val="th-TH"/>
        </w:rPr>
      </w:pPr>
      <w:r w:rsidRPr="001655CF">
        <w:rPr>
          <w:rFonts w:ascii="Cordia New" w:hAnsi="Cordia New" w:cs="Cordia New"/>
          <w:b/>
          <w:bCs/>
          <w:sz w:val="32"/>
          <w:szCs w:val="32"/>
          <w:cs/>
          <w:lang w:val="th-TH"/>
        </w:rPr>
        <w:lastRenderedPageBreak/>
        <w:t>หมวดที่ 5 – ความรับผิดชอบของคณะกรรมการ</w:t>
      </w:r>
    </w:p>
    <w:p w:rsidR="0006778E" w:rsidRPr="001655CF" w:rsidRDefault="0006778E" w:rsidP="00DF64C9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คณะกรรมการตระหนักถึงความรับผิดชอบและบทบาทในการกำหนดทิศทางการดำเนินงานของบริษัทให้เป็นไปตามกฎหมาย วัตถุประสงค์ ข้อบังคับบริษัท ตลอดจนมติที่ประชุมผู้ถือหุ้น รวมถึงการกำหนดนโยบาย วิสัยทัศน์ พันธกิจ และแผนกลยุทธ์ในระยะ 5 ปี โดยมีการทบทวนเป็นประจำทุกปี เพื่อปรับปรุงให้เหมาะสมหากสภาพแวดล้อมในการดำเนินธุรกิจเปลี่ยนแปลงไป นอกจากนี้คณะกรรมการได้กำกับดูแลให้ฝ่ายจัดการดำเนินการให้เป็นไปตามนโยบายที่กำหนดไว้อย่างมีประสิทธิภาพและประสิทธิผลบนพื้นฐานของหลักการกำกับดูแลกิจการที่ดีเพื่อประโยชน์สูงสุดของบริษัท เพิ่มมูลค่าทางเศรษฐกิจ และความมั่งคั่งสูงสุดให้แก่ผู้ถือหุ้น</w:t>
      </w:r>
    </w:p>
    <w:p w:rsidR="0006778E" w:rsidRPr="001655CF" w:rsidRDefault="0006778E" w:rsidP="00DF64C9">
      <w:pPr>
        <w:ind w:firstLine="436"/>
        <w:contextualSpacing/>
        <w:rPr>
          <w:rFonts w:ascii="Cordia New" w:hAnsi="Cordia New" w:cs="Cordia New"/>
          <w:sz w:val="16"/>
          <w:szCs w:val="16"/>
          <w:cs/>
          <w:lang w:val="th-TH"/>
        </w:rPr>
      </w:pPr>
    </w:p>
    <w:p w:rsidR="0006778E" w:rsidRPr="001655CF" w:rsidRDefault="0006778E" w:rsidP="00DF64C9">
      <w:pPr>
        <w:ind w:firstLine="436"/>
        <w:contextualSpacing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คณะกรรมการได้ดำเนินการตามแนวปฏิบัติที่ดีของตลาดหลักทรัพย์แห่งประเทศไทยในด้านต่างๆ ดังนี้</w:t>
      </w:r>
    </w:p>
    <w:p w:rsidR="00DF64C9" w:rsidRPr="001655CF" w:rsidRDefault="00DF64C9" w:rsidP="00DF64C9">
      <w:pPr>
        <w:ind w:firstLine="436"/>
        <w:contextualSpacing/>
        <w:rPr>
          <w:rFonts w:ascii="Cordia New" w:hAnsi="Cordia New" w:cs="Cordia New"/>
          <w:b/>
          <w:bCs/>
          <w:sz w:val="16"/>
          <w:szCs w:val="16"/>
          <w:cs/>
          <w:lang w:val="th-TH"/>
        </w:rPr>
      </w:pPr>
    </w:p>
    <w:p w:rsidR="0006778E" w:rsidRPr="001655CF" w:rsidRDefault="0006778E" w:rsidP="00DF64C9">
      <w:pPr>
        <w:spacing w:before="240"/>
        <w:contextualSpacing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โครงสร้างคณะกรรมการ</w:t>
      </w:r>
    </w:p>
    <w:p w:rsidR="0006778E" w:rsidRPr="001655CF" w:rsidRDefault="0006778E" w:rsidP="00DF64C9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โครงสร้างคณะกรรมการของบริษัทประกอบด้วยบุคคลผู้ทรงคุณวุฒิ มีคุณสมบัติ ทักษะ ความรู้ และมีประสบการณ์ที่เป็นประโยชน์กับบริษัท สามารถปฏิบัติหน้าที่ได้อย่างมีประสิทธิภาพ ณ วันที่ 31 ธันวาคม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 คณะกรรมการบริษัทประกอบด้วยกรรมการจำนวน 7 คน แบ่งเป็นกรรมการที่เป็นผู้บริหาร 4 คน กรรมการอิสระ 3 คน โดยประธานกรรมการเป็นกรรมการอิสระ ตามความหมายของตลาดหลักทรัพย์แห่งประเทศไทย และไม่มีความสัมพันธ์ใดๆ กับฝ่ายบริหารและไม่เป็นบุคคลเดียวกันกับกรรมการผู้จัดการ เพื่อเป็นการแบ่งแยกหน้าที่ในการกำหนดนโยบายกำกับดูแลและการบริหารงานประจำ</w:t>
      </w:r>
    </w:p>
    <w:p w:rsidR="0006778E" w:rsidRPr="001655CF" w:rsidRDefault="0006778E" w:rsidP="00DF64C9">
      <w:pPr>
        <w:autoSpaceDE w:val="0"/>
        <w:autoSpaceDN w:val="0"/>
        <w:adjustRightInd w:val="0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รายชื่อและตำแหน่งคณะกรรมการบริษัท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000000" w:themeColor="text1"/>
          <w:insideV w:val="none" w:sz="0" w:space="0" w:color="auto"/>
        </w:tblBorders>
        <w:tblLook w:val="04A0"/>
      </w:tblPr>
      <w:tblGrid>
        <w:gridCol w:w="4788"/>
        <w:gridCol w:w="4788"/>
      </w:tblGrid>
      <w:tr w:rsidR="0006778E" w:rsidRPr="001655CF" w:rsidTr="0006778E">
        <w:tc>
          <w:tcPr>
            <w:tcW w:w="4788" w:type="dxa"/>
            <w:tcBorders>
              <w:top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ชื่อกรรมการ</w:t>
            </w:r>
          </w:p>
        </w:tc>
        <w:tc>
          <w:tcPr>
            <w:tcW w:w="4788" w:type="dxa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ตำแหน่ง</w:t>
            </w:r>
          </w:p>
        </w:tc>
      </w:tr>
      <w:tr w:rsidR="0006778E" w:rsidRPr="001655CF" w:rsidTr="0006778E">
        <w:tc>
          <w:tcPr>
            <w:tcW w:w="4788" w:type="dxa"/>
            <w:tcBorders>
              <w:top w:val="single" w:sz="4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1. นายประเสริฐพันธุ์   พิพัฒนกุล</w:t>
            </w:r>
          </w:p>
        </w:tc>
        <w:tc>
          <w:tcPr>
            <w:tcW w:w="4788" w:type="dxa"/>
            <w:tcBorders>
              <w:top w:val="single" w:sz="4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กรรมการอิสระ (ประธานกรรมการ)</w:t>
            </w:r>
          </w:p>
        </w:tc>
      </w:tr>
      <w:tr w:rsidR="0006778E" w:rsidRPr="001655CF" w:rsidTr="0006778E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2. นายอภิชาต             ธรรมสโรช</w:t>
            </w:r>
          </w:p>
        </w:tc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3. นายณัฐพร              พรหมสุทธิ</w:t>
            </w:r>
          </w:p>
        </w:tc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4. นายมงคล                พีรศานติกุล</w:t>
            </w:r>
          </w:p>
        </w:tc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กรรมการ</w:t>
            </w:r>
          </w:p>
        </w:tc>
      </w:tr>
      <w:tr w:rsidR="0006778E" w:rsidRPr="001655CF" w:rsidTr="0006778E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5. นายพลพัฒ             กรรณสูต</w:t>
            </w:r>
          </w:p>
        </w:tc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กรรมการ</w:t>
            </w:r>
          </w:p>
        </w:tc>
      </w:tr>
      <w:tr w:rsidR="0006778E" w:rsidRPr="001655CF" w:rsidTr="0006778E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6. นายสุข                    สื่อยรรยงศิริ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ab/>
            </w:r>
          </w:p>
        </w:tc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กรรมการ</w:t>
            </w:r>
          </w:p>
        </w:tc>
      </w:tr>
      <w:tr w:rsidR="0006778E" w:rsidRPr="001655CF" w:rsidTr="0006778E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 xml:space="preserve">7. นางสาวผกาทิพย์      โลพันธ์ศรี   </w:t>
            </w:r>
          </w:p>
        </w:tc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กรรมการ</w:t>
            </w:r>
          </w:p>
        </w:tc>
      </w:tr>
    </w:tbl>
    <w:p w:rsidR="0006778E" w:rsidRPr="001655CF" w:rsidRDefault="0006778E" w:rsidP="0006778E">
      <w:pPr>
        <w:ind w:firstLine="720"/>
        <w:contextualSpacing/>
        <w:jc w:val="thaiDistribute"/>
        <w:rPr>
          <w:rFonts w:ascii="Cordia New" w:hAnsi="Cordia New" w:cs="Cordia New"/>
          <w:sz w:val="16"/>
          <w:szCs w:val="16"/>
          <w:cs/>
          <w:lang w:val="th-TH"/>
        </w:rPr>
      </w:pPr>
    </w:p>
    <w:p w:rsidR="00DF64C9" w:rsidRPr="001655CF" w:rsidRDefault="0006778E" w:rsidP="00DF64C9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คณะกรรมการบริษัทได้กำหนดนโยบายเกี่ยวกับความหลากหลายในโครงสร้างกรรมการ อันประกอบด้วย เพศ อายุ ระดับการศึกษา ความรู้ ความสามารถ ทักษะวิชาชีพ ประสบการณ์ทำงาน ความเชี่ยวชาญเฉพาะด้าน โดยมีความเชื่อมั่นว่าการกำหนดความหลากหลายในโครงสร้างของคณะกรรมการบริษัท เป็นปัจจัยสำคัญที่ช่ว</w:t>
      </w:r>
      <w:r w:rsidR="00DF64C9" w:rsidRPr="001655CF">
        <w:rPr>
          <w:rFonts w:ascii="Cordia New" w:hAnsi="Cordia New" w:cs="Cordia New"/>
          <w:sz w:val="28"/>
          <w:szCs w:val="28"/>
          <w:cs/>
          <w:lang w:val="th-TH"/>
        </w:rPr>
        <w:t>ยเสริมสร้างสมดุลด้านความคิด ด้า</w:t>
      </w:r>
      <w:r w:rsidR="00DF64C9" w:rsidRPr="001655CF">
        <w:rPr>
          <w:rFonts w:ascii="Cordia New" w:hAnsi="Cordia New" w:cs="Cordia New" w:hint="cs"/>
          <w:sz w:val="28"/>
          <w:szCs w:val="28"/>
          <w:cs/>
          <w:lang w:val="th-TH"/>
        </w:rPr>
        <w:t>น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คุณภาพการทำงาน รวมถึงประสิทธิภาพด้านการตัดสินใจของคณะกรรมการ ซึ่งเป็นประโยชน์ต่อการดำเนินธุรกิจของบริษัท การปฏิบัติดังกล่าวนี้ได้ครอบคลุมไปบริษัทย่อย และบริษัทร่วมด้วย</w:t>
      </w:r>
    </w:p>
    <w:p w:rsidR="0006778E" w:rsidRPr="001655CF" w:rsidRDefault="0006778E" w:rsidP="00DF64C9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และเพื่อให้บริษัทได้รับประโยชน์สูงสุดในการที่กรรมการบริษัทสามารถอุทิศเวลาสำหรับการปฏิบัติหน้าที่ได้อย่างมีประสิทธิภาพ คณะกรรมการบริษัทได้กำหนดนโยบายว่าด้วยการไปดำรงตำแหน่งกรรมการที่บริษัทอื่นของกรรมการบริษัทไว้ดังนี้</w:t>
      </w:r>
    </w:p>
    <w:p w:rsidR="0006778E" w:rsidRPr="001655CF" w:rsidRDefault="0006778E" w:rsidP="00A208E4">
      <w:pPr>
        <w:numPr>
          <w:ilvl w:val="1"/>
          <w:numId w:val="30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กรรมการบริษัทสามารถดำรงตำแหน่งในบริษัท เนาวรัตน์พัฒนาการ จำกัด (มหาชน) บริษัทย่อย และบริษัทร่วมได้</w:t>
      </w:r>
    </w:p>
    <w:p w:rsidR="0006778E" w:rsidRPr="001655CF" w:rsidRDefault="0006778E" w:rsidP="00A208E4">
      <w:pPr>
        <w:numPr>
          <w:ilvl w:val="1"/>
          <w:numId w:val="30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lastRenderedPageBreak/>
        <w:t>การดำรงตำแหน่งกรรมการที่บริษัทอื่น ซึ่งมีลักษณะเป็นการแข่งขันหรือคล้ายคลึงกันกับธุรกิจหรือของกลุ่มบริษัท ให้นำเสนอต่อคณะกรรมการตรวจสอบ เพื่อพิจารณาให้ความเห็นก่อนเสนอขออนุมัติต่อคณะกรรมการบริษัท และที่ประชุมผู้ถือหุ้น พิจารณาอนุมัติเห็นชอบตามลำดับ ก่อนเข้ารับการดำรงตำแหน่งนั้น</w:t>
      </w:r>
    </w:p>
    <w:p w:rsidR="0006778E" w:rsidRPr="001655CF" w:rsidRDefault="0006778E" w:rsidP="00A208E4">
      <w:pPr>
        <w:numPr>
          <w:ilvl w:val="1"/>
          <w:numId w:val="30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การดำรงตำแหน่งกรรมการในบริษัทอื่นใดนอกจากข้อ 1 ซึ่งเมื่อนับรวมกันแล้วต้องไม่เกิน 5 แห่ง และการดำรงตำแหน่งกรรมการในบริษัทอื่นดังกล่าวต้องแจ้งให้คณะกรรมการบริษัทรับทราบ และต้องขอความเห็นชอบจากที่ประชุมคณะกรรมการบริษัทก่อนเข้ารับการดำรงตำแหน่งนั้น</w:t>
      </w:r>
    </w:p>
    <w:p w:rsidR="0006778E" w:rsidRPr="001655CF" w:rsidRDefault="0006778E" w:rsidP="0006778E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ทั้งนี้ ในปัจจุบันกรรมการบริษัทของบริษัท เนาวรัตน์พัฒนาการ จำกัด (มหาชน) ทุกท่านมีการดำรงตำแหน่งในบริษัทจดทะเบียนรวมไม่เกิน 5 แห่ง</w:t>
      </w:r>
    </w:p>
    <w:p w:rsidR="0006778E" w:rsidRPr="001655CF" w:rsidRDefault="0006778E" w:rsidP="0006778E">
      <w:pPr>
        <w:ind w:firstLine="720"/>
        <w:contextualSpacing/>
        <w:jc w:val="thaiDistribute"/>
        <w:rPr>
          <w:rFonts w:ascii="Cordia New" w:hAnsi="Cordia New" w:cs="Cordia New"/>
          <w:sz w:val="16"/>
          <w:szCs w:val="16"/>
          <w:cs/>
          <w:lang w:val="th-TH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ความเป็นอิสระของกรรมการ</w:t>
      </w:r>
    </w:p>
    <w:p w:rsidR="0006778E" w:rsidRPr="001655CF" w:rsidRDefault="0006778E" w:rsidP="00DF64C9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กรรมการบริษัทมีหน้าที่ต้องวินิจฉัย แสดงความคิดเห็น ตัดสินใจ และออกเสียงเพื่อปกป้องผลประโยชน์ของผู้ถือหุ้น ดังนั้นความเป็นอิสระของกรรมการจึงเป็นเรื่องที่บริษัทคำนึงถึงอย่างยิ่ง บริษัทกำหนดให้กรรมการอิสระสามารถเข้าถึงข้อมูลทางการเงิน และธุรกิจอย่างเพียงพอที่จะสามารถแสดงความเห็นได้อย่างเป็นอิสระ รักษา</w:t>
      </w:r>
      <w:r w:rsidR="002B6C64" w:rsidRPr="001655CF">
        <w:rPr>
          <w:rFonts w:ascii="Cordia New" w:hAnsi="Cordia New" w:cs="Cordia New" w:hint="cs"/>
          <w:sz w:val="28"/>
          <w:szCs w:val="28"/>
          <w:cs/>
          <w:lang w:val="th-TH"/>
        </w:rPr>
        <w:t>ผล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ประโยชน์ของผู</w:t>
      </w:r>
      <w:r w:rsidR="00DF64C9" w:rsidRPr="001655CF">
        <w:rPr>
          <w:rFonts w:ascii="Cordia New" w:hAnsi="Cordia New" w:cs="Cordia New"/>
          <w:sz w:val="28"/>
          <w:szCs w:val="28"/>
          <w:cs/>
          <w:lang w:val="th-TH"/>
        </w:rPr>
        <w:t>้ที่เกี่ยวข้อง เข้าร่วมประชุมโด</w:t>
      </w:r>
      <w:r w:rsidR="00DF64C9" w:rsidRPr="001655CF">
        <w:rPr>
          <w:rFonts w:ascii="Cordia New" w:hAnsi="Cordia New" w:cs="Cordia New" w:hint="cs"/>
          <w:sz w:val="28"/>
          <w:szCs w:val="28"/>
          <w:cs/>
          <w:lang w:val="th-TH"/>
        </w:rPr>
        <w:t>ย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สม่ำเสมอ และมีการประชุมร่วมกันของกรรมการอิสระอย่างน้อยปีละ 2 ครั้ง </w:t>
      </w:r>
    </w:p>
    <w:p w:rsidR="0006778E" w:rsidRPr="001655CF" w:rsidRDefault="0006778E" w:rsidP="00DF64C9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 xml:space="preserve">บริษัทได้กำหนดคุณสมบัติกรรมการอิสระไว้เท่ากับหลักเกณฑ์ตามประกาศคณะกรรมการกำกับตลาดทุน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 รวมทั้งมีคุณสมบัติอื่นๆตามที่บริษัทกำหนด เพื่อสามารถดูแลผลประโยชน์ของผู้ถือหุ้นทุกรายอย่างเท่าเทียมกัน และดูแลไม่ให้เกิดความขัดแย้งทางผลประโยชน์ และสามารถแสดงความคิดเห็นในการประชุมได้อย่างเป็นอิสระ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บทบาท หน้าที่ และความรับผิดชอบของประธานกรรมการบริษัท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  <w:lang w:val="th-TH"/>
        </w:rPr>
        <w:t>1) เรียกประชุมคณะกรรมการบริษัท เป็นประธาน</w:t>
      </w:r>
      <w:r w:rsidRPr="001655CF">
        <w:rPr>
          <w:rFonts w:ascii="Cordia New" w:hAnsi="Cordia New" w:cs="Cordia New"/>
          <w:sz w:val="28"/>
          <w:szCs w:val="28"/>
          <w:cs/>
        </w:rPr>
        <w:t>การประชุมคณะกรรมการบริษัท ตลอดจนมีบทบาทในการกำหนดระเบียบวาระการประชุมร่วมกับกรรมการผู้จัดการ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2) </w:t>
      </w:r>
      <w:r w:rsidRPr="001655CF">
        <w:rPr>
          <w:rFonts w:ascii="Cordia New" w:hAnsi="Cordia New" w:cs="Cordia New"/>
          <w:sz w:val="28"/>
          <w:szCs w:val="28"/>
          <w:cs/>
        </w:rPr>
        <w:t>มีบทบาทในการควบคุมการประชุมให้มีประสิทธิภาพ เป็นไปตามระเบียบข้อบังคับของบริษัท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และสนับสนุนและเปิดโอกาสให้กรรมการแสดงความเห็นอย่างเป็นอิสระ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3)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ทำหน้าที่เป็นประธานในการประชุมผู้ถือหุ้นของบริษัท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4</w:t>
      </w:r>
      <w:r w:rsidRPr="001655CF">
        <w:rPr>
          <w:rFonts w:ascii="Cordia New" w:hAnsi="Cordia New" w:cs="Cordia New"/>
          <w:sz w:val="28"/>
          <w:szCs w:val="28"/>
        </w:rPr>
        <w:t xml:space="preserve">) </w:t>
      </w:r>
      <w:r w:rsidRPr="001655CF">
        <w:rPr>
          <w:rFonts w:ascii="Cordia New" w:hAnsi="Cordia New" w:cs="Cordia New"/>
          <w:sz w:val="28"/>
          <w:szCs w:val="28"/>
          <w:cs/>
        </w:rPr>
        <w:t>สนับสนุนและส่งเสริมให้คณะกรรมการบริษัทปฏิบัติหน้าที่อย่างเต็มความสามารถตามขอบเขตอำนาจหน้าที่ ความรับผิดชอบ และตามหลักการกำกับดูแลกิจการที่ดี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5</w:t>
      </w:r>
      <w:r w:rsidRPr="001655CF">
        <w:rPr>
          <w:rFonts w:ascii="Cordia New" w:hAnsi="Cordia New" w:cs="Cordia New"/>
          <w:sz w:val="28"/>
          <w:szCs w:val="28"/>
        </w:rPr>
        <w:t xml:space="preserve">) </w:t>
      </w:r>
      <w:r w:rsidRPr="001655CF">
        <w:rPr>
          <w:rFonts w:ascii="Cordia New" w:hAnsi="Cordia New" w:cs="Cordia New"/>
          <w:sz w:val="28"/>
          <w:szCs w:val="28"/>
          <w:cs/>
        </w:rPr>
        <w:t>ดูแล ติดตาม การบริหารของคณะกรรมการบริษัท คณะกรรมการบริหาร และคณะกรรมการชุดย่อยอื่นๆ ให้บรรลุวัตถุประสงค์ที่กำหนดไว้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6) เป็นผู้ลงคะแนนเสียงชี้ขาดในกรณีที่ประชุมคณะกรรมการบริษัท มีการลงคะแนนเสียงและคะแนนเสียงทั้งสองฝ่ายเท่ากัน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บทบาท หน้าที่ และความรับผิดชอบของคณะกรรมการ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คณะกรรมการบริษัท ทำหน้าที่โดยคำนึงถึงหลักการความซื่อตรง </w:t>
      </w:r>
      <w:r w:rsidRPr="001655CF">
        <w:rPr>
          <w:rFonts w:ascii="Cordia New" w:hAnsi="Cordia New" w:cs="Cordia New"/>
          <w:sz w:val="28"/>
          <w:szCs w:val="28"/>
        </w:rPr>
        <w:t xml:space="preserve">(Integrity) </w:t>
      </w:r>
      <w:r w:rsidRPr="001655CF">
        <w:rPr>
          <w:rFonts w:ascii="Cordia New" w:hAnsi="Cordia New" w:cs="Cordia New"/>
          <w:sz w:val="28"/>
          <w:szCs w:val="28"/>
          <w:cs/>
        </w:rPr>
        <w:t>ความโปร่งใสตรวจสอบได้</w:t>
      </w:r>
      <w:r w:rsidRPr="001655CF">
        <w:rPr>
          <w:rFonts w:ascii="Cordia New" w:hAnsi="Cordia New" w:cs="Cordia New"/>
          <w:sz w:val="28"/>
          <w:szCs w:val="28"/>
        </w:rPr>
        <w:t xml:space="preserve"> (Transparency)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ความเป็นธรรมกับผู้ที่เกี่ยวข้อง </w:t>
      </w:r>
      <w:r w:rsidRPr="001655CF">
        <w:rPr>
          <w:rFonts w:ascii="Cordia New" w:hAnsi="Cordia New" w:cs="Cordia New"/>
          <w:sz w:val="28"/>
          <w:szCs w:val="28"/>
        </w:rPr>
        <w:t xml:space="preserve">(Fairness) </w:t>
      </w:r>
      <w:r w:rsidRPr="001655CF">
        <w:rPr>
          <w:rFonts w:ascii="Cordia New" w:hAnsi="Cordia New" w:cs="Cordia New"/>
          <w:sz w:val="28"/>
          <w:szCs w:val="28"/>
          <w:cs/>
        </w:rPr>
        <w:t>และระมัดระวังรักษาผลประโยชน์ของบริษัท</w:t>
      </w:r>
      <w:r w:rsidRPr="001655CF">
        <w:rPr>
          <w:rFonts w:ascii="Cordia New" w:hAnsi="Cordia New" w:cs="Cordia New"/>
          <w:sz w:val="28"/>
          <w:szCs w:val="28"/>
        </w:rPr>
        <w:t xml:space="preserve"> (Duty of Care)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หน้าที่และความรับผิดชอบของคณะกรรมการบริษัท แบ่งเป็น 2 ด้าน ดังนี้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1)  การกำหนดทิศทาง นโยบาย และกลยุทธ์ทางธุรกิจ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ควบคุม ดูแลและจัดการให้การดำเนินการของบริษัทเป็นไปตามกฎหมาย วัตถุประสงค์ และข้อบังคับของบริษัท ตลอดจนมติที่ประชุมผู้ถือหุ้นและรักษาผลประโยชน์ของบริษัทบนพื้นฐานของหลักการกำกับดูแลกิจการที่ดี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กำหนดวิสัยทัศน์ พันธกิจ ทิศทางและกลยุทธ์ของบริษัทในระยะ 5 ปี โดยจะมีการพิจารณาทบทวนเป็นประจำทุกปี เพื่อปรับปรุงให้เหมาะสมหากสภาพแวดล้อมในการดำเนินธุรกิจเปลี่ยนแปลงไป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ควบคุมดูแลการดำเนินงานของบริษัทให้ถูกต้องตามกฎระเบียบ ข้อบังคับของหน่วยงานที่เกี่ยวข้อง พร้อมทั้งเปิดเผยข้อมูลอย่างเพียงพอ ถูกต้อง ครบถ้วน มีมาตรฐาน และโปร่งใสต่อผู้ถือหุ้นและผู้ที่เกี่ยวข้องทุกฝ่าย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ให้ความเห็นชอบกลยุทธ์และนโยบายที่สำคัญ รวมถึงวัตถุประสงค์เป้าหมายทางการเงินและแผนงานบริษัท รวมทั้งติดตามดูแลให้มีการปฏิบัติตามแผนงานที่กำหนด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พิจารณาอนุมัติงบประมาณในการลงทุน และในการดำเนินกิจการของบริษัทประจำปี รวมทั้งดูแลการใช้ทรัพยากรของบริษัท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ดูแลให้มีระบบ หรือกลไกการจ่ายค่าตอบแทนผู้บริหารระดับสูงที่เหมาะสม เพื่อก่อให้เกิดแรงจูงใจทั้งในระยะสั้น และระยะยาว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จัดให้มีการประชุมผู้ถือหุ้นเป็นการประชุมใหญ่สามัญประจำปี ภายในไม่เกิน 4 เดือน นับแต่วันปิดบัญชีสิ้นปีของบริษัท และจัดประชุมผู้ถือหุ้นเป็นการประชุมวิสามัญเมื่อมีความจำเป็น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จัดประชุมคณะกรรมการบริษัททุกเดือน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ให้คำปรึกษา ร่วมอภิปรายปัญหาอย่างกว้างขวางโดยทั่วกัน และวินิจฉัยด้วยดุลยพินิจที่รอบคอบต่อเรื่องที่เสนอตามวาระการประชุมคณะกรรมการบริษัท</w:t>
      </w:r>
    </w:p>
    <w:p w:rsidR="0006778E" w:rsidRPr="001655CF" w:rsidRDefault="0006778E" w:rsidP="00A208E4">
      <w:pPr>
        <w:numPr>
          <w:ilvl w:val="0"/>
          <w:numId w:val="16"/>
        </w:num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มอบอำนาจดำเนินการให้ประธานกรรมการบริหารในการดำเนินกิจการของบริษัท รวมทั้งมอบอำนาจดำเนินการแก่พนักงานที่สอดคล้องกับสถานการณ์ของธุรกิจ</w:t>
      </w:r>
    </w:p>
    <w:p w:rsidR="0006778E" w:rsidRPr="001655CF" w:rsidRDefault="0006778E" w:rsidP="0006778E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2)  การติดตามการดำเนินงานของฝ่ายจัดการเพื่อตรวจสอบถ่วงดุล โดย</w:t>
      </w:r>
    </w:p>
    <w:p w:rsidR="000C4A87" w:rsidRPr="001655CF" w:rsidRDefault="0006778E" w:rsidP="002B6C64">
      <w:pPr>
        <w:pStyle w:val="ListParagraph"/>
        <w:numPr>
          <w:ilvl w:val="0"/>
          <w:numId w:val="17"/>
        </w:numPr>
        <w:ind w:left="993" w:hanging="27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การเปิดเผยข้อมูลของบริษัท</w:t>
      </w:r>
      <w:r w:rsidR="002B6C64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</w:p>
    <w:p w:rsidR="0006778E" w:rsidRPr="001655CF" w:rsidRDefault="0006778E" w:rsidP="000C4A87">
      <w:pPr>
        <w:ind w:left="993" w:hanging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-   จัดให้มีระบบบัญชี การรายงานทางการเงินและการสอบบัญชี รวมทั้งดูแลให้มีระบบการควบคุมภายใน และการตรวจสอบภายในที่มีประสิทธิภาพ และประสิทธิผล</w:t>
      </w:r>
    </w:p>
    <w:p w:rsidR="0006778E" w:rsidRPr="001655CF" w:rsidRDefault="002B6C64" w:rsidP="000C4A87">
      <w:pPr>
        <w:ind w:left="993" w:hanging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- 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="0006778E" w:rsidRPr="001655CF">
        <w:rPr>
          <w:rFonts w:ascii="Cordia New" w:hAnsi="Cordia New" w:cs="Cordia New"/>
          <w:sz w:val="28"/>
          <w:szCs w:val="28"/>
          <w:cs/>
        </w:rPr>
        <w:t>ดูแลให้มีช่องทางในการสื่อสารกับผู้ถือหุ้นแต่ละกลุ่ม และผู้มีส่วนได้เสียของบริษัทอย่างเหมาะสม</w:t>
      </w:r>
    </w:p>
    <w:p w:rsidR="0006778E" w:rsidRPr="001655CF" w:rsidRDefault="0006778E" w:rsidP="000C4A87">
      <w:pPr>
        <w:ind w:left="993" w:hanging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-   ให้มีการเปิดเผยข้อมูลที่ถูกต้อง ชัดเจน โปร่งใส น่าเชื่อถือ และมีมาตรฐานสูง</w:t>
      </w:r>
    </w:p>
    <w:p w:rsidR="0006778E" w:rsidRPr="001655CF" w:rsidRDefault="0006778E" w:rsidP="000C4A87">
      <w:pPr>
        <w:ind w:left="993" w:hanging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-   จัดให้มีการทำงบแสดงฐานะทางการเงิน งบกำไรขาดทุน และงบก</w:t>
      </w:r>
      <w:r w:rsidR="002B6C64" w:rsidRPr="001655CF">
        <w:rPr>
          <w:rFonts w:ascii="Cordia New" w:hAnsi="Cordia New" w:cs="Cordia New"/>
          <w:sz w:val="28"/>
          <w:szCs w:val="28"/>
          <w:cs/>
        </w:rPr>
        <w:t>ระแสเงินสด ณ วันสิ้นสุดของรอบปี</w:t>
      </w:r>
      <w:r w:rsidRPr="001655CF">
        <w:rPr>
          <w:rFonts w:ascii="Cordia New" w:hAnsi="Cordia New" w:cs="Cordia New"/>
          <w:sz w:val="28"/>
          <w:szCs w:val="28"/>
          <w:cs/>
        </w:rPr>
        <w:t>บัญชีของบริษัท เสนอต่อที่ประชุมผู้ถือหุ้นในการประชุมสามัญประจำปี เพื่อพิจารณาอนุมัติงบแสดงฐานะทางการเงิน บัญชีกำไรขาดทุน และงบกระแสเงินสด และคณะกรรมการบริษัท ต้องจัดให้ผู้สอบบัญชี ตรวจสอบให้ เสร็จสิ้นก่อนนำเสนอต่อที่ประชุมผู้ถือหุ้น</w:t>
      </w:r>
    </w:p>
    <w:p w:rsidR="0006778E" w:rsidRPr="001655CF" w:rsidRDefault="0006778E" w:rsidP="000C4A87">
      <w:pPr>
        <w:ind w:left="993" w:hanging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-   จัดให้มีการรายงานข้อมูลทางการเงิน และข้อมูลทั่วไปที่สำคัญต่อผู้</w:t>
      </w:r>
      <w:r w:rsidR="002B6C64" w:rsidRPr="001655CF">
        <w:rPr>
          <w:rFonts w:ascii="Cordia New" w:hAnsi="Cordia New" w:cs="Cordia New"/>
          <w:sz w:val="28"/>
          <w:szCs w:val="28"/>
          <w:cs/>
        </w:rPr>
        <w:t>ถือหุ้นอย่างครบถ้วนถูกต้อง และ</w:t>
      </w:r>
      <w:r w:rsidRPr="001655CF">
        <w:rPr>
          <w:rFonts w:ascii="Cordia New" w:hAnsi="Cordia New" w:cs="Cordia New"/>
          <w:sz w:val="28"/>
          <w:szCs w:val="28"/>
          <w:cs/>
        </w:rPr>
        <w:t>เพียงพอ และยืนยันการตรวจสอบรับรองข้อมูลที่รายงาน</w:t>
      </w:r>
    </w:p>
    <w:p w:rsidR="0006778E" w:rsidRPr="001655CF" w:rsidRDefault="0006778E" w:rsidP="000C4A87">
      <w:pPr>
        <w:ind w:left="993" w:hanging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-   สอดส่อง ดูแล และจัดการแก้ไขปัญหาความขัดแย้งทางผลประโยชน์ที่อาจเกิดขึ้น รวมถึงรายการที่เกี่ยวโยงกัน</w:t>
      </w:r>
    </w:p>
    <w:p w:rsidR="0006778E" w:rsidRPr="001655CF" w:rsidRDefault="0006778E" w:rsidP="0006778E">
      <w:pPr>
        <w:ind w:firstLine="436"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A208E4">
      <w:pPr>
        <w:pStyle w:val="ListParagraph"/>
        <w:numPr>
          <w:ilvl w:val="0"/>
          <w:numId w:val="17"/>
        </w:numPr>
        <w:ind w:left="72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การควบคุมภายใน และการบริหารความเสี่ยง</w:t>
      </w:r>
    </w:p>
    <w:p w:rsidR="0006778E" w:rsidRPr="001655CF" w:rsidRDefault="0006778E" w:rsidP="00A208E4">
      <w:pPr>
        <w:pStyle w:val="ListParagraph"/>
        <w:numPr>
          <w:ilvl w:val="0"/>
          <w:numId w:val="18"/>
        </w:numPr>
        <w:ind w:left="990" w:hanging="27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กำหนดแนวทางการบริหารจัดการความเสี่ยงอย่างครอบคลุม และดูแลให้ผู้บริหารมีระบบ หรือกระบวนการที่มีประสิทธิภาพในการบริหารจัดการความเสี่ยง</w:t>
      </w:r>
    </w:p>
    <w:p w:rsidR="0006778E" w:rsidRPr="001655CF" w:rsidRDefault="0006778E" w:rsidP="00A208E4">
      <w:pPr>
        <w:pStyle w:val="ListParagraph"/>
        <w:numPr>
          <w:ilvl w:val="0"/>
          <w:numId w:val="18"/>
        </w:numPr>
        <w:ind w:left="990" w:hanging="27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จัดให้มีการควบคุม และตรวจสอบภายใน ตลอดจนจัดทำระบบการควบคุมทางการเงิน การดำเนินงาน และการกำกับดูแลการปฏิบัติงาน รวมทั้งควบคุมและบริหารความเสี่ยง</w:t>
      </w:r>
    </w:p>
    <w:p w:rsidR="0006778E" w:rsidRPr="001655CF" w:rsidRDefault="0006778E" w:rsidP="0006778E">
      <w:pPr>
        <w:pStyle w:val="ListParagraph"/>
        <w:ind w:left="99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การสรรหา การแต่งตั้ง การถอดถอน  และการหมดวาระกรรมการ</w:t>
      </w:r>
    </w:p>
    <w:p w:rsidR="0006778E" w:rsidRPr="001655CF" w:rsidRDefault="0006778E" w:rsidP="0006778E">
      <w:pPr>
        <w:tabs>
          <w:tab w:val="left" w:pos="117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การสรรหาและการแต่งตั้ง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 จะเสนอต่อคณะกรรมการบริษัทเพื่อเสนอขออนุมัติแต่งตั้งกรรมการต่อที่ประชุมผู้ถือหุ้นตามหลักเกณฑ์ และวิธีการที่กำหนดอยู่ในข้อบังคับบริษัท ดังนี้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1.  การสรรหากรรมการอิสระ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คณะกรรมการสรรหาและกำหนดค่าตอบแทนจะสรรหากรรมการที่มีคุณสมบัติเหมาะสมทั้งในด้านทักษะ และประสบการณ์ที่จะเป็นประโยชน์กับบริษัท และมีคุณสมบัติของกรรมการอิสระตามหลักเกณฑ์ที่กำหนดโดยคณะกรรมการกำกับตลาดทุน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 รวมทั้งมีคุณสมบัติอื่นๆตามที่บริษัทกำหนด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คุณสมบัติของคณะกรรมการอิสระ</w:t>
      </w:r>
    </w:p>
    <w:p w:rsidR="0006778E" w:rsidRPr="001655CF" w:rsidRDefault="0006778E" w:rsidP="00A208E4">
      <w:pPr>
        <w:numPr>
          <w:ilvl w:val="0"/>
          <w:numId w:val="19"/>
        </w:num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ถือหุ้นไม่เกิน </w:t>
      </w:r>
      <w:r w:rsidRPr="001655CF">
        <w:rPr>
          <w:rFonts w:ascii="Cordia New" w:hAnsi="Cordia New" w:cs="Cordia New"/>
          <w:sz w:val="28"/>
          <w:szCs w:val="28"/>
        </w:rPr>
        <w:t>1%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ของทุนชำระแล้วของบริษัท บริษัทย่อย บริษัทร่วม หรือบริษัทที่เกี่ยวข้อง ทั้งนี้นับรวมหุ้นที่ถือโดยผู้เกี่ยวข้องตามมาตรา 258  ของพระราชบัญญัติหลักทรัพย์และตลาดหลักทรัพย์ด้วย</w:t>
      </w:r>
    </w:p>
    <w:p w:rsidR="0006778E" w:rsidRPr="001655CF" w:rsidRDefault="0006778E" w:rsidP="00A208E4">
      <w:pPr>
        <w:numPr>
          <w:ilvl w:val="0"/>
          <w:numId w:val="19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ไม่เป็นกรรมการที่เป็นผู้บริหาร ไม่เป็นพนักงานหรือลูกจ้าง หรือที่ปรึกษาด้านอื่นใดที่ได้รับผลตอบแทนประจำจากบริษัท หรือเป็นที่ปรึกษาส่วนตัวของผู้มีอำนาจบริหารของบริษัทย่อย บริษัทร่วม หรือบริษัทที่เกี่ยวข้อง โดยต้องไม่มีผลประโยชน์หรือส่วนได้เสียในลักษณะดังกล่าวข้างต้นเป็นเวลาไม่น้อยกว่า 3 ปี</w:t>
      </w:r>
    </w:p>
    <w:p w:rsidR="0006778E" w:rsidRPr="001655CF" w:rsidRDefault="0006778E" w:rsidP="00A208E4">
      <w:pPr>
        <w:numPr>
          <w:ilvl w:val="0"/>
          <w:numId w:val="19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ไม่มีความสัมพันธ์ทางธุรกิจ เช่น เป็นลูกค้า คู่ค้า เจ้าหนี้การค้า เจ้าหนี้เงินกู้ และลูกหนี้เงินกู้ เป็นต้น รวมทั้งไม่มีผลประโยชน์หรือส่วนได้เสีย ไม่ว่าทางตรงหรือทางอ้อมในด้านการเงินและการบริหารงานของบริษัท บริษัทย่อย บริษัทร่วม หรือบริษัทที่เกี่ยวข้อง ในลักษณะที่จะทำให้ขาดความเป็นอิสระ</w:t>
      </w:r>
    </w:p>
    <w:p w:rsidR="0006778E" w:rsidRPr="001655CF" w:rsidRDefault="0006778E" w:rsidP="00A208E4">
      <w:pPr>
        <w:numPr>
          <w:ilvl w:val="0"/>
          <w:numId w:val="19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ไม่เป็นญาติสนิท หรือมีความสัมพันธ์อื่นที่อาจทำให้ขาดความเป็นอิสระกับผู้บริหาร ผู้ถือหุ้นรายใหญ่ของบริษัท บริษัทย่อย บริษัทร่วม หรือบริษัทที่เกี่ยวข้อง รวมทั้งไม่ได้รับการแต่งตั้งให้เป็นตัวแทนเพื่อรักษาผลประโยชน์ของผู้บริหารหรือผู้ถือหุ้นรายใหญ่</w:t>
      </w:r>
    </w:p>
    <w:p w:rsidR="0006778E" w:rsidRPr="001655CF" w:rsidRDefault="0006778E" w:rsidP="00A208E4">
      <w:pPr>
        <w:numPr>
          <w:ilvl w:val="0"/>
          <w:numId w:val="19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ไม่เป็น หรือเคยเป็นผู้สอบบัญชีของบริษัท บริษัทย่อย บริษัทร่วม หรือนิติบุคคลที่อาจมีความขัดแย้งและไม่เป็นผู้ถือหุ้นรายใหญ่ กรรมการซึ่งไม่ใช่กรรมการอิสระ ผู้บริหาร หรือหุ้นส่วนผู้จัดการของสำนักงานสอบบัญชีซึ่งมีผู้สอบบัญชีของบริษัท บริษัทย่อย บริษัทร่วม หรือนิติบุคคลที่อาจมีความขัดแย้งสังกัดอยู่ เว้นแต่จะได้พ้นจากการมีลักษณะดังกล่าวมาแล้วไม่น้อยกว่า 3 ปี ก่อนวันที่ได้รับการแต่งตั้งเป็นกรรมการอิสระ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2.  การสรรหากรรมการ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หลักเกณฑ์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คณะกรรมการสรรหาและกำหนดค่าตอบแทนทำหน้าที่สรรหา และพิจารณาคัดเลือกบุคคลที่ได้รับการเสนอชื่อ เพื่อแต่งตั้งให้ดำรงตำแหน่งกรรมการแทนกรรมการที่พ้นตำแหน่งทั้งกรณีลาออกก่อนครบวาระและที่ครบกำหนดออกตามวาระ โดยคำนึงถึงสัดส่วน จำนวนและองค์ประกอบของคณะกรรมการที่เหมาะสม คณะกรรมการสรรหาและกำหนดค่าตอบแทน มีการกำหนดหลักเกณฑ์การสรรหากรรมการไว้อย่างเป็นระบบ ดังนี้</w:t>
      </w:r>
    </w:p>
    <w:p w:rsidR="0006778E" w:rsidRPr="001655CF" w:rsidRDefault="0006778E" w:rsidP="00A208E4">
      <w:pPr>
        <w:pStyle w:val="ListParagraph"/>
        <w:numPr>
          <w:ilvl w:val="0"/>
          <w:numId w:val="17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มีคุณสมบัติสอดคล้องตามพระราชบัญญัติบริษัทมหาชน พระราชบัญญัติหลักทรัพย์และตลาดทรัพย์ กฎของคณะกรรมการกำกับหลักทรัพย์และตลาดหลักทรัพย์ และตลาดหลักทรัพย์แห่งประเทศไทย รวมทั้งข้อบังคับของบริษัท</w:t>
      </w:r>
    </w:p>
    <w:p w:rsidR="008E479F" w:rsidRPr="001655CF" w:rsidRDefault="0006778E" w:rsidP="0006778E">
      <w:pPr>
        <w:pStyle w:val="ListParagraph"/>
        <w:numPr>
          <w:ilvl w:val="0"/>
          <w:numId w:val="17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เป็นผู้ทรงคุณวุฒิ มีความรู้ ความสามารถ ความเชี่ยวชาญและประสบการณ์จากหลากหลายอาชีพ โดยบริษัทกำหนดคุณสมบัติด้านทักษะที่จำเป็นต่อการสรรหากรรมการไว้ 4 ด้านดังนี้</w:t>
      </w:r>
      <w:r w:rsidR="008E479F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</w:p>
    <w:p w:rsidR="0006778E" w:rsidRPr="001655CF" w:rsidRDefault="0006778E" w:rsidP="008E479F">
      <w:pPr>
        <w:pStyle w:val="ListParagraph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1) </w:t>
      </w:r>
      <w:r w:rsidR="008E479F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ด้านวิศวกรรม</w:t>
      </w:r>
    </w:p>
    <w:p w:rsidR="0006778E" w:rsidRPr="001655CF" w:rsidRDefault="0006778E" w:rsidP="0006778E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2) </w:t>
      </w:r>
      <w:r w:rsidR="008E479F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ด้านบัญชีการเงินและการธนาคาร</w:t>
      </w:r>
    </w:p>
    <w:p w:rsidR="0006778E" w:rsidRPr="001655CF" w:rsidRDefault="0006778E" w:rsidP="0006778E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3) </w:t>
      </w:r>
      <w:r w:rsidR="008E479F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ด้านกลยุทธ์การตลาดและการแข่งขัน</w:t>
      </w:r>
    </w:p>
    <w:p w:rsidR="0006778E" w:rsidRPr="001655CF" w:rsidRDefault="0006778E" w:rsidP="0006778E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4)</w:t>
      </w:r>
      <w:r w:rsidR="008E479F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 ด้านกฎหมายที่เกี่ยวข้องกับธุรกิจ</w:t>
      </w:r>
    </w:p>
    <w:p w:rsidR="0006778E" w:rsidRPr="001655CF" w:rsidRDefault="0006778E" w:rsidP="00A208E4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มีคุณลักษณะที่สนับสนุนและส่งเสริมการดำเนินงานด้านการกำกับดูแลกิจการ เพื่อสร้างคุณค่าให้แก่บริษัท ได้แก่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1)   มีภาวะผู้นำ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2)   เป็นผู้มีวิสัยทัศน์กว้างไกล</w:t>
      </w:r>
    </w:p>
    <w:p w:rsidR="0006778E" w:rsidRPr="001655CF" w:rsidRDefault="0006778E" w:rsidP="0006778E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3)   เป็นผู้มีคุณธรรม และจริยธรรม</w:t>
      </w:r>
    </w:p>
    <w:p w:rsidR="0006778E" w:rsidRPr="001655CF" w:rsidRDefault="0006778E" w:rsidP="0006778E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4)   มีประวัติการทำงานโปร่งใส ไม่ด่างพร้อย</w:t>
      </w:r>
    </w:p>
    <w:p w:rsidR="0006778E" w:rsidRPr="001655CF" w:rsidRDefault="0006778E" w:rsidP="0006778E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5)   ไม่มีลักษณะต้องห้ามตามกฎหมาย</w:t>
      </w:r>
    </w:p>
    <w:p w:rsidR="0006778E" w:rsidRPr="001655CF" w:rsidRDefault="0006778E" w:rsidP="0006778E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6)   มีความสามารถในการแสดงความคิดเห็นอย่างเป็นอิสระ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วิธีและขั้นตอนการสรรหา</w:t>
      </w: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คณะกรรมการบริษัทได้กำหนดวิธีและขั้นตอนการสรรหากรรมการ โดยคณะกรรมการสรรหาและกำหนดค่าตอบแทนจะดำเนินการตามขั้นตอนต่อไปนี้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1.  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>ทำการสรรหาผู้ที่มีคุณสมบัติเหมาะสมเพื่อดำรงตำแหน่งแทนตำแหน่งกรรมการที่ว่างลงโดยคณะกรรมการสรรห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าและกำหนดค่าตอบแทนอาจเสนอให้คณะกรรมการบริษัทจัดตั้งคณะกรรมการเฉพาะกิจ ซึ่งประกอบด้วยคณะกรรมการบริษัท หรือบุคคลภายนอกทำหน้าที่สรรหากรรมการได้ หรือในบางกรณีอาจใช้ฐานข้อมูลกรรมการ </w:t>
      </w:r>
      <w:r w:rsidRPr="001655CF">
        <w:rPr>
          <w:rFonts w:ascii="Cordia New" w:hAnsi="Cordia New" w:cs="Cordia New"/>
          <w:sz w:val="28"/>
          <w:szCs w:val="28"/>
        </w:rPr>
        <w:t>(Director Pool)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ของสมาคมส่งเสริมสถาบันกรรมการบริษัทไทย </w:t>
      </w:r>
      <w:r w:rsidRPr="001655CF">
        <w:rPr>
          <w:rFonts w:ascii="Cordia New" w:hAnsi="Cordia New" w:cs="Cordia New"/>
          <w:sz w:val="28"/>
          <w:szCs w:val="28"/>
        </w:rPr>
        <w:t>(Thai Institute of Directors –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</w:rPr>
        <w:t xml:space="preserve">IOD) </w:t>
      </w:r>
      <w:r w:rsidRPr="001655CF">
        <w:rPr>
          <w:rFonts w:ascii="Cordia New" w:hAnsi="Cordia New" w:cs="Cordia New"/>
          <w:sz w:val="28"/>
          <w:szCs w:val="28"/>
          <w:cs/>
        </w:rPr>
        <w:t>เพื่อช่วยประกอบการตัดสินใจเพิ่มเติมในการสรรหากรรมการบริษัท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2.   </w:t>
      </w: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พิจารณาคุณสมบัติบุคคลที่ผู้ถือหุ้นเสนอ ตามที่บริษัทเปิดโอกาสให้ผู้ถือหุ้นทุกรายมีสิทธิเสนอชื่อบุคคลพิจารณาเข้ารับการเลือกตั้งเป็นกรรมการบริษัทล่วงหน้าในการประชุมสามัญผู้ถือหุ้นได้ 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3.   </w:t>
      </w:r>
      <w:r w:rsidRPr="001655CF">
        <w:rPr>
          <w:rFonts w:ascii="Cordia New" w:hAnsi="Cordia New" w:cs="Cordia New"/>
          <w:sz w:val="28"/>
          <w:szCs w:val="28"/>
          <w:cs/>
        </w:rPr>
        <w:tab/>
        <w:t>นำเสนอคณะกรรมการบริษัทพิจารณาและแต่งตั้ง (สำหรับกรณีที่ตำแหน่งว่างลงระหว่างกาล)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4.   </w:t>
      </w:r>
      <w:r w:rsidRPr="001655CF">
        <w:rPr>
          <w:rFonts w:ascii="Cordia New" w:hAnsi="Cordia New" w:cs="Cordia New"/>
          <w:sz w:val="28"/>
          <w:szCs w:val="28"/>
          <w:cs/>
        </w:rPr>
        <w:tab/>
        <w:t>พิจารณานำเสนอคณะกรรมการบริษัทพิจารณาเห็นชอบเพื่อนำเสนอที่ประชุมสามัญผู้ถือหุ้นประจำปีเพื่อขออนุมัติแต่งตั้ง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284"/>
        </w:tabs>
        <w:ind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lastRenderedPageBreak/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 xml:space="preserve">นอกจากนี้ บริษัทได้จัดทำ </w:t>
      </w:r>
      <w:r w:rsidRPr="001655CF">
        <w:rPr>
          <w:rFonts w:ascii="Cordia New" w:hAnsi="Cordia New" w:cs="Cordia New"/>
          <w:sz w:val="28"/>
          <w:szCs w:val="28"/>
        </w:rPr>
        <w:t xml:space="preserve">Board Skill Matrix </w:t>
      </w:r>
      <w:r w:rsidRPr="001655CF">
        <w:rPr>
          <w:rFonts w:ascii="Cordia New" w:hAnsi="Cordia New" w:cs="Cordia New"/>
          <w:sz w:val="28"/>
          <w:szCs w:val="28"/>
          <w:cs/>
        </w:rPr>
        <w:t>เพื่อเป็นแนวทางในการสรรหากรรมการและผู้บริหารที่มีคุณสมบัติเหมาะสมและจำเป็นต่อการดำเนินธุรกิจของบริษัททั้งในปัจจุบันและอนาคต ดังนี้</w:t>
      </w:r>
    </w:p>
    <w:tbl>
      <w:tblPr>
        <w:tblStyle w:val="TableGrid"/>
        <w:tblpPr w:leftFromText="180" w:rightFromText="180" w:vertAnchor="text" w:horzAnchor="margin" w:tblpY="221"/>
        <w:tblW w:w="9464" w:type="dxa"/>
        <w:tblLayout w:type="fixed"/>
        <w:tblLook w:val="04A0"/>
      </w:tblPr>
      <w:tblGrid>
        <w:gridCol w:w="3794"/>
        <w:gridCol w:w="1417"/>
        <w:gridCol w:w="1276"/>
        <w:gridCol w:w="1418"/>
        <w:gridCol w:w="1559"/>
      </w:tblGrid>
      <w:tr w:rsidR="0006778E" w:rsidRPr="001655CF" w:rsidTr="0006778E">
        <w:tc>
          <w:tcPr>
            <w:tcW w:w="3794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ตำแหน่ง/คุณสมบัติ</w:t>
            </w:r>
          </w:p>
        </w:tc>
        <w:tc>
          <w:tcPr>
            <w:tcW w:w="1417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วิศวกรรม</w:t>
            </w:r>
          </w:p>
        </w:tc>
        <w:tc>
          <w:tcPr>
            <w:tcW w:w="1276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บัญชีการเงิน</w:t>
            </w:r>
          </w:p>
        </w:tc>
        <w:tc>
          <w:tcPr>
            <w:tcW w:w="1418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บริหารธุรกิจ</w:t>
            </w:r>
          </w:p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การตลาด</w:t>
            </w:r>
          </w:p>
        </w:tc>
        <w:tc>
          <w:tcPr>
            <w:tcW w:w="1559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สถาปัตยกรรม</w:t>
            </w:r>
          </w:p>
        </w:tc>
      </w:tr>
      <w:tr w:rsidR="0006778E" w:rsidRPr="001655CF" w:rsidTr="0006778E">
        <w:tc>
          <w:tcPr>
            <w:tcW w:w="3794" w:type="dxa"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ประธานกรรมการ / กรรมการอิสระ</w:t>
            </w:r>
          </w:p>
        </w:tc>
        <w:tc>
          <w:tcPr>
            <w:tcW w:w="1417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276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418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559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06778E" w:rsidRPr="001655CF" w:rsidTr="0006778E">
        <w:tc>
          <w:tcPr>
            <w:tcW w:w="3794" w:type="dxa"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ประธานกรรมการตรวจสอบ 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/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</w:p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  <w:tc>
          <w:tcPr>
            <w:tcW w:w="1417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276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418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559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06778E" w:rsidRPr="001655CF" w:rsidTr="0006778E">
        <w:tc>
          <w:tcPr>
            <w:tcW w:w="3794" w:type="dxa"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  <w:tc>
          <w:tcPr>
            <w:tcW w:w="1417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276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418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559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</w:tr>
      <w:tr w:rsidR="0006778E" w:rsidRPr="001655CF" w:rsidTr="0006778E">
        <w:tc>
          <w:tcPr>
            <w:tcW w:w="3794" w:type="dxa"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กรรมการ 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/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ประธานเจ้าหน้าที่บริหาร</w:t>
            </w:r>
          </w:p>
        </w:tc>
        <w:tc>
          <w:tcPr>
            <w:tcW w:w="1417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276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418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559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06778E" w:rsidRPr="001655CF" w:rsidTr="0006778E">
        <w:tc>
          <w:tcPr>
            <w:tcW w:w="3794" w:type="dxa"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  /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กรรมการผู้จัดการ</w:t>
            </w:r>
          </w:p>
        </w:tc>
        <w:tc>
          <w:tcPr>
            <w:tcW w:w="1417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276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418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559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06778E" w:rsidRPr="001655CF" w:rsidTr="0006778E">
        <w:tc>
          <w:tcPr>
            <w:tcW w:w="3794" w:type="dxa"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417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276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418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559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06778E" w:rsidRPr="001655CF" w:rsidTr="0006778E">
        <w:tc>
          <w:tcPr>
            <w:tcW w:w="3794" w:type="dxa"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417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276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418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sym w:font="Wingdings 2" w:char="F050"/>
            </w:r>
          </w:p>
        </w:tc>
        <w:tc>
          <w:tcPr>
            <w:tcW w:w="1559" w:type="dxa"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u w:val="single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ในข้อบังคับบริษัทกำหนดหลักเกณฑ์และวิธีแต่งตั้งกรรมการโดยผู้ถือหุ้นดังนี้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1.   ผู้ถือหุ้นคนหนึ่งมีคะแนนเสียงเท่ากับหนึ่งเสียงต่อทุกหนึ่งหุ้นที่ตนถืออยู่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2.   ผู้ถือหุ้นแต่ละคนจะต้องใช้คะแนนเสียงที่มีอยู่ทั้งหมดตาม (1) เลือกตั้งบุคคลคนเดียว 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การถอดถอน และการหมดวาระการดำรงตำแหน่งกรรมการ</w:t>
      </w:r>
    </w:p>
    <w:p w:rsidR="0006778E" w:rsidRPr="001655CF" w:rsidRDefault="0006778E" w:rsidP="0006778E">
      <w:pPr>
        <w:ind w:left="27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การถอดถอนกรรมการ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ในการลงมติให้กรรมการคนใดออกจากตำแหน่งก่อนถึงคราวออกตามวาระ ให้ถือคะแนนเสียงไม่น้อยกว่าสามในสี่ของจำนวนผู้ถือหุ้นที่มาประชุมและมีสิทธิออกเสียง 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ลงคะแนน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การหมดวาระการดำรงตำแหน่งกรรมการ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1.    ครบกำหนดตามวาระ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      ข้อบังคับของบริษัทกำหนดว่า ในการประชุมสามัญผู้ถือหุ้นประจำปีทุกครั้ง ให้กรรมการออกจากตำแหน่งอย่างน้อยจำนวน 1 ใน 3 ถ้าจำนวนกรรมการที่จะแบ่งออกให้ตรงเป็นสามส่วนไม่ได้ ก็ให้ออกโดยจำนวนใกล้ที่สุดกับส่วน 1 ใน 3 กรรมการที่จะต้องออกจากตำแหน่งในปีแรก และในปีที่สองภายหลังจดทะเบียนบริษัทให้จับสลากกันว่าผู้ใดจะออก ส่วนปีหลังๆต่อไปให้กรรมการที่อยู่ในตำแหน่งนานที่สุดนั้นเป็นผู้ออกจากตำแหน่ง</w:t>
      </w:r>
    </w:p>
    <w:p w:rsidR="0006778E" w:rsidRPr="001655CF" w:rsidRDefault="0006778E" w:rsidP="0006778E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2.    ลาออก</w:t>
      </w:r>
    </w:p>
    <w:p w:rsidR="0006778E" w:rsidRPr="001655CF" w:rsidRDefault="0006778E" w:rsidP="0006778E">
      <w:pPr>
        <w:shd w:val="clear" w:color="auto" w:fill="FFFFFF"/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ฎบัตรคณะกรรมการบริษัทกำหนดไว้ว่ากรรมการที่ประสงค์จะลาออกจากตำแหน่งให้ยื่นหนังสือลาออกต่อบริษัทล่วงหน้าไม่น้อยกว่า 30 วัน การลาออกจะมีผลนับแต่วันที่ใบลาออกไปถึงบริษัท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Style w:val="apple-converted-space"/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lastRenderedPageBreak/>
        <w:t>อำนาจของคณะกรรมการบริษัท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คณะกรรมการบริษัทมีหน้าที่ปฏิบัติให้เป็นไปตามกฎหมาย วัตถุประสงค์ ข้อบังคับของบริษัท  และมติที่ประชุมผู้ถือหุ้น โดยปฏิบัติหน้าที่ด้วยความซื่อสัตย์สุจริต และระมัดระวังรักษาผลประโยชน์ของผู้ถือหุ้นทั้งในปัจจุบันและในระยะยาว รวมถึงการปฏิบัติให้เป็นไปตามหลักเกณฑ์และข้อบังคับของตลาดหลักทรัพย์แห่งประเทศไทย สำนักงานคณะกรรมการกำกับหลักทรัพย์และตลาดหลักทรัพย์และคณะกรรมการกำกับตลาดทุน อำนาจของกรรมการมีดังนี้</w:t>
      </w:r>
    </w:p>
    <w:p w:rsidR="0006778E" w:rsidRPr="001655CF" w:rsidRDefault="0006778E" w:rsidP="00A208E4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คณะกรรมการบริษัทมีอำนาจแต่งตั้งกรรมการคนหนึ่งเป็นประธานกรรมการ และจะแต่งตั้งรองประธานกรรมการก็ได้ ตามที่คณะกรรมการเห็นสมควร</w:t>
      </w:r>
    </w:p>
    <w:p w:rsidR="0006778E" w:rsidRPr="001655CF" w:rsidRDefault="0006778E" w:rsidP="00A208E4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คณะกรรมการบริษัทมีอำนาจแต่งตั้งกรรมการคนหนึ่งเป็นประธานกรรมการบริหาร และมีอำนาจแต่งตั้งบุคคลใดๆ เป็นเลขานุการบริษัทตามที่คณะกรรมการเห็นสมควร</w:t>
      </w:r>
    </w:p>
    <w:p w:rsidR="0006778E" w:rsidRPr="001655CF" w:rsidRDefault="0006778E" w:rsidP="00A208E4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คณะกรรมการบริษัทมีสิทธิเข้ารับการอบรม หรือเข้าร่วมกิจกรรม เพื่อเป็นการเพิ่มพูนความรู้ในงานที่เกี่ยวข้อง โดยใช้ทรัพยากรของบริษัท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พิจารณาอนุมัติการทำรายการได้มาหรือจำหน่ายไปซึ่งสินทรัพย์ เว้นแต่รายการดังกล่าวจะต้องได้รับอนุมัติจาก</w:t>
      </w:r>
      <w:r w:rsidRPr="001655CF">
        <w:rPr>
          <w:rFonts w:ascii="Cordia New" w:hAnsi="Cordia New" w:cs="Cordia New"/>
          <w:sz w:val="28"/>
          <w:szCs w:val="28"/>
          <w:cs/>
        </w:rPr>
        <w:br/>
        <w:t>ที่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>ประชุมผู้ถือหุ้น ทั้งนี้ ในการพิจารณาอนุมัติดังกล่าวจะเป็นไปตามประกาศ ข้อบังคับ และ/หรือ ระเบียบที่เกี่ยวข้อง</w:t>
      </w:r>
      <w:r w:rsidRPr="001655CF">
        <w:rPr>
          <w:rFonts w:ascii="Cordia New" w:hAnsi="Cordia New" w:cs="Cordia New"/>
          <w:sz w:val="28"/>
          <w:szCs w:val="28"/>
          <w:cs/>
        </w:rPr>
        <w:t>กับสำนักงาน ก.ล.ต.</w:t>
      </w:r>
    </w:p>
    <w:p w:rsidR="0006778E" w:rsidRPr="001655CF" w:rsidRDefault="0006778E" w:rsidP="00A208E4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พิจารณาอนุมัติการทำรายการที่เกี่ยวโยงกัน เว้นแต่รายการดังกล่าวจะต้องได้รับอนุมัติจากที่ประชุมผู้ถือหุ้นทั้งนี้ ในการพิจารณาอนุมัติดังกล่าวจะเป็นไปตามประกาศ ข้อบังคับ และ/หรือ ระเบียบที่เกี่ยวข้องกับสำนักงาน ก.ล.ต.</w:t>
      </w:r>
    </w:p>
    <w:p w:rsidR="0006778E" w:rsidRPr="001655CF" w:rsidRDefault="0006778E" w:rsidP="00A208E4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คณะกรรมการบริษัทมีอำนาจพิจารณาอนุมัติการกู้หรือการขอสินเชื่อใดๆ จากสถาบันการเงิน หรือการตั้งวงเงินทุนหมุนเวียนใหม่ รวมตลอดถึงการใช้จ่ายเงินเพื่อการลงทุน เพื่อการจัดซื้อที่ดิน ภายในวงเงินแต่ละรายการที่เกินกว่า 200 ล้านบาทต่อครั้ง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การมอบอำนาจ โดยคณะกรรมการบริษัท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กำหนดให้มีกรรมการผู้มีอำนาจลงลายมือชื่อในนามบริษัทสองคนลงลายมือชื่อร่วมกันมอบอำนาจให้บุคคลอื่นดำเนินการแทนในกิจการของบริษัทภายในช่วงระยะเวลาหนึ่งๆ ทั้งนี้ การมอบหมายอำนาจหน้าที่ และความรับผิดชอบของคณะกรรมการบริษัทนั้น จะไม่มีลักษณะเป็นการมอบอำนาจ หรือมอบอำนาจช่วงที่ทำให้คณะกรรมการบริษัท หรือผู้รับมอบอำนาจจากคณะกรรมการบริษัทสามารถอนุมัติรายการที่ตนหรือบุคคลที่อาจมีความขัดแย้งสำหรับทั้งบริษัท และบริษัทย่อย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การประชุมคณะกรรมการบริษัท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บริษัทจัดให้มีการประชุมคณะกรรมการบริษัท เดือนละ 1 ครั้ง และมีการประชุมพิเศษเพิ่มเติมตามความจำเป็นโดยกำหนดให้กรรมการมีหน้าที่ต้องเข้าร่วมประชุมทุกครั้ง เว้นแต่มีเหตุจำเป็น โดยในการประชุมจะมีการกำหนดวัน เวลา และวาระการประชุมไว้ล่วงหน้าตลอดปีอย่างชัดเจนและมีการส่งหนังสือเชิญประชุมที่แสดงระเบียบวาระการประชุม และเอกสารประกอบให้กรรมการแต่ละท่านล่วงหน้าเป็นเวลาไม่น้อยกว่า 7 วันก่อนวันประชุมเพื่อให้กรรมการมีเวลาเพียงพอในการศึกษาข้อมูลก่อนการประชุม เว้นแต่จะมีกรณีจำเป็นเร่งด่วนที่มีผลกระทบต่อประโยชน์ของบริษัท และบริษัทได้บันทึกรายงานการประชุมทุกครั้งให้แล้วเสร็จภายใน 14 วัน นับแต่วันประชุม โดยกรรมการทุกท่านสามารถขอตรวจสอบรายงานการประชุมจากเลขานุการบริษัทได้ตลอด และจัดเก็บรายงานการประชุมที่ผ่านการรับรองจากคณะกรรมการบริษัทแล้ว พร้อมเอกสารที่เกี่ยวข้องไว้ครบถ้วน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บริษัทได้กำหนดหลักเกณฑ์และองค์ประชุมคณะกรรมการบริษัทไว้ดังนี้</w:t>
      </w:r>
    </w:p>
    <w:p w:rsidR="0006778E" w:rsidRPr="001655CF" w:rsidRDefault="0006778E" w:rsidP="00A208E4">
      <w:pPr>
        <w:pStyle w:val="ListParagraph"/>
        <w:numPr>
          <w:ilvl w:val="0"/>
          <w:numId w:val="2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ในการประชุมคณะกรรมการบริษัท ต้องมีกรรมการมาประชุมไม่น้อยกว่ากึ่งหนึ่งของจำนวนกรรมการทั้งหมดจึงจะเป็นองค์ประชุม ในกรณีที่ประธานกรรมการไม่อยู่ในที่ประชุม หรือไม่สามารถปฏิบัติหน้าที่ได้ ถ้ามีรองประธานกรรมการให้รองประธานกรรมการเป็นประธาน ถ้าไม่มีรองประธานกรรมการหรือมีแต่ไม่สามารถปฏิบัติหน้าที่ได้ ให้กรรมการซึ่งมาประชุมเลือกกรรมการคนหนึ่งเป็นประธานในที่ประชุม</w:t>
      </w:r>
    </w:p>
    <w:p w:rsidR="0006778E" w:rsidRPr="001655CF" w:rsidRDefault="0006778E" w:rsidP="00A208E4">
      <w:pPr>
        <w:pStyle w:val="ListParagraph"/>
        <w:numPr>
          <w:ilvl w:val="0"/>
          <w:numId w:val="21"/>
        </w:numPr>
        <w:ind w:left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การวินิจฉัยชี้ขาดของที่ประชุมให้ถือเสียงข้างมาก กรรมการคนหนึ่งมีเสียง 1 เสียงในการลงคะแนน เว้นแต่กรรมการซึ่งมีส่วนได้เสียในเรื่องใดไม่มีสิทธิออกเสียงลงคะแนนในเรื่องนั้น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 1 เสียงเป็นเสียงชี้ขาด</w:t>
      </w:r>
    </w:p>
    <w:p w:rsidR="0006778E" w:rsidRPr="001655CF" w:rsidRDefault="0006778E" w:rsidP="00A208E4">
      <w:pPr>
        <w:pStyle w:val="ListParagraph"/>
        <w:numPr>
          <w:ilvl w:val="0"/>
          <w:numId w:val="2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ในการเรียกประชุมคณะกรรมการ ให้ประธานกรรมการ หรือผู้ซึ่งได้รับมอบหมาย ส่งหนังสือนัดประชุมไม่น้อยกว่า 7 วันก่อนวันประชุม เว้นแต่ในกรณีจำเป็นรีบด่วนเพื่อรักษาสิทธิหรือประโยชน์ของบริษัท จะแจ้งการนัดประชุมโดยวิธีอื่น และกำหนดวันประชุมให้เร็วกว่านั้นก็ได้</w:t>
      </w:r>
    </w:p>
    <w:p w:rsidR="0006778E" w:rsidRPr="001655CF" w:rsidRDefault="0006778E" w:rsidP="0006778E">
      <w:pPr>
        <w:pStyle w:val="ListParagraph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บริษัทจัดให้มีการประชุมคณะกรรมการบริษัทรวมทั้งสิ้น 1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ครั้ง สำหรับการประชุมของคณะกรรมการแต่ละท่าน สรุปได้ดังนี้</w:t>
      </w:r>
    </w:p>
    <w:p w:rsidR="0006778E" w:rsidRPr="00593D54" w:rsidRDefault="0006778E" w:rsidP="0006778E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Style w:val="TableGrid"/>
        <w:tblW w:w="0" w:type="auto"/>
        <w:jc w:val="center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06778E" w:rsidRPr="001655CF" w:rsidTr="0006778E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2.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นายอภิชาติ ธรรมสโรช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lang w:val="en-GB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นายณัฐพร พรหมสุทธิ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92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นายพลพัฒ กรรณสูต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5. นางสาวผกาทิพย์ โลพันธ์ศรี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 นายสุข สื่อยรรยงศิริ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lang w:val="en-GB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7.นายมงคล พีรศานติกุล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06778E" w:rsidRPr="001655CF" w:rsidRDefault="0006778E" w:rsidP="00DF64C9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  <w:t xml:space="preserve">นอกจากนี้ ที่ประชุมคณะกรรมการบริษัท ครั้งที่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12/2563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เมื่อวันที่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10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พฤศจิกายน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2563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ได้มีการพิจารณาแก้ไขเพิ่มเติมกฎบัตรคณะกรรมการบริษัทเพื่อให้สอดคล้องกับหลักการกำกับดูแลกิจการที่ดี ในเรื่อง การประชุมระหว่างกันของกรรมการอิสระ  รายงานการซื้อขายหลักทรัพย์ของกรรมการและผู้บริหาร และการประเมินตนเองของคณะกรรมการ (รายบุคคล)  </w:t>
      </w:r>
    </w:p>
    <w:p w:rsidR="0006778E" w:rsidRPr="001655CF" w:rsidRDefault="0006778E" w:rsidP="00DF64C9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06778E" w:rsidRPr="001655CF" w:rsidRDefault="0006778E" w:rsidP="00DF64C9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  <w:t>รวมทั้ง บริษัทจัดให้มีการประชุมคณะกรรมการอิสระ ครั้งที่ 1/2563 เมื่อวันอังคารที่ 15 ธันวาคม 2563 เพื่อพิจารณาผลการดำเนินงานของบริษัท อภิปรายปัญหาต่างๆ เกี่ยวกับการจัดการ และเรื่องอื่นๆ ที่เกี่ยวข้อง โดยไม่มีฝ่ายจัดการเข้าร่วมประชุม</w:t>
      </w:r>
    </w:p>
    <w:p w:rsidR="0006778E" w:rsidRPr="001655CF" w:rsidRDefault="0006778E" w:rsidP="0006778E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10AED" w:rsidRPr="001655CF" w:rsidRDefault="00A10AED" w:rsidP="0006778E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10AED" w:rsidRDefault="00A10AED" w:rsidP="0006778E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593D54" w:rsidRPr="001655CF" w:rsidRDefault="00593D54" w:rsidP="0006778E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lastRenderedPageBreak/>
        <w:t xml:space="preserve">     คณะกรรมการชุดย่อย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1. คณะกรรมการตรวจสอบ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คณะกรรมการบริษัทได้อนุมัติแต่งตั้งคณะกรรมการตรวจสอบ โดยแต่งตั้งจากกรรมการซึ่งมีคุณสมบัติตามที่กฎหมายหลักทรัพย์และตลาดหลักทรัพย์กำหนด คณะกรรมการตรวจสอบประกอบด้วยกรรมการอิสระทั้งหมด 3 ท่าน ดังรายชื่อต่อไปนี้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369"/>
        <w:gridCol w:w="3015"/>
        <w:gridCol w:w="3192"/>
      </w:tblGrid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ตำแหน่งในคณะกรรมการตรวจสอบ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นายประเสริฐพันธุ์ พิพัฒนกุล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นายณัฐพร พรหมสุทธิ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หน้าที่และความรับผิดชอบของคณะกรรมการตรวจสอบ</w:t>
      </w:r>
    </w:p>
    <w:p w:rsidR="0006778E" w:rsidRPr="001655CF" w:rsidRDefault="0006778E" w:rsidP="00A208E4">
      <w:pPr>
        <w:pStyle w:val="ListParagraph"/>
        <w:numPr>
          <w:ilvl w:val="0"/>
          <w:numId w:val="1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สอบทานความถูกต้อง การเปิดเผยอย่างเพียงพอ และความน่าเชื่อถือของรายงานทางการเงินของบริษัทตามมาตรฐานการบัญชีที่รับรองทั่วไป</w:t>
      </w:r>
    </w:p>
    <w:p w:rsidR="0006778E" w:rsidRPr="001655CF" w:rsidRDefault="0006778E" w:rsidP="00A208E4">
      <w:pPr>
        <w:pStyle w:val="ListParagraph"/>
        <w:numPr>
          <w:ilvl w:val="0"/>
          <w:numId w:val="1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สอบทานการปฏิบัติงานของบริษัทตามกฎหมายว่าด้วยหลักทรัพย์และตลาดหลักทรัพย์ ข้อกำหนดของตลาดหลักทรัพย์แห่งประเทศไทย หรือกฎหมายที่เกี่ยวข้องกับธุรกิจของบริษัท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1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พิจารณา คัดเลือก เสนอแต่งตั้งบุคคลซึ่งมีความเป็นอิสระเพื่อทำหน้าที่ผู้สอบบัญชีของบริษัท และเสนอค่าตอบแทนของบุคคลดังกล่าว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ตลอดจนเสนอเลิกจ้างผู้สอบบัญชี ในกรณีที่ไม่สามารถปฏิบัติหน้าที่ได้ หรือปฏิบัติหน้าที่โดยมิชอบ </w:t>
      </w:r>
      <w:r w:rsidRPr="001655CF">
        <w:rPr>
          <w:rFonts w:ascii="Cordia New" w:hAnsi="Cordia New" w:cs="Cordia New"/>
          <w:sz w:val="28"/>
          <w:szCs w:val="28"/>
          <w:cs/>
        </w:rPr>
        <w:t>รวมทั้งเข้าร่วมประชุมกับผู้สอบบัญชีโดยไม่มีฝ่ายจัดการเข้าร่วมประชุมด้วยอย่างน้อยปีละ 1 ครั้ง</w:t>
      </w:r>
    </w:p>
    <w:p w:rsidR="0006778E" w:rsidRPr="001655CF" w:rsidRDefault="0006778E" w:rsidP="00A208E4">
      <w:pPr>
        <w:pStyle w:val="ListParagraph"/>
        <w:numPr>
          <w:ilvl w:val="0"/>
          <w:numId w:val="1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สอบทานให้บริษัทมีระบบการควบคุมภายในและระบบการตรวจสอบภายในที่เหมาะสมและมีประสิทธิผล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เลิกจ้างหัวหน้างานตรวจสอบภายใน หรือหน่วยงานอื่นใดที่รับผิดชอบเกี่ยวกับการตรวจสอบภายใน</w:t>
      </w:r>
    </w:p>
    <w:p w:rsidR="0006778E" w:rsidRPr="001655CF" w:rsidRDefault="0006778E" w:rsidP="00A208E4">
      <w:pPr>
        <w:pStyle w:val="ListParagraph"/>
        <w:numPr>
          <w:ilvl w:val="0"/>
          <w:numId w:val="1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รายการที่เกี่ยวโยงกันหรือรายการที่อาจมีความขัดแย้งทางผลประโยชน์ให้เป็นไปตามกฎหมายและข้อบังคับของตลาดหลักทรัพย์ ทั้งนี้เพื่อให้มั่นใจว่ารายการดังกล่าวสมเหตุสมผลและเป็นประโยชน์สูงสุดต่อบริษัท</w:t>
      </w:r>
    </w:p>
    <w:p w:rsidR="0006778E" w:rsidRPr="001655CF" w:rsidRDefault="0006778E" w:rsidP="00A208E4">
      <w:pPr>
        <w:pStyle w:val="ListParagraph"/>
        <w:numPr>
          <w:ilvl w:val="0"/>
          <w:numId w:val="1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สอบทานให้บริษัทมีระบบบริหารความเสี่ยงและมาตรการในการจัดการความเสี่ยงอย่างเหมาะสม มีประสิทธิภาพ และเกิดประสิทธิผล</w:t>
      </w:r>
    </w:p>
    <w:p w:rsidR="0006778E" w:rsidRPr="001655CF" w:rsidRDefault="0006778E" w:rsidP="00A208E4">
      <w:pPr>
        <w:pStyle w:val="ListParagraph"/>
        <w:numPr>
          <w:ilvl w:val="0"/>
          <w:numId w:val="1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สอบทานและให้ความเห็นต่อแผนตรวจสอบภายใน และการปฏิบัติงานของสำนักงานตรวจสอบภายใน</w:t>
      </w:r>
    </w:p>
    <w:p w:rsidR="0006778E" w:rsidRPr="001655CF" w:rsidRDefault="0006778E" w:rsidP="00A208E4">
      <w:pPr>
        <w:pStyle w:val="ListParagraph"/>
        <w:numPr>
          <w:ilvl w:val="0"/>
          <w:numId w:val="1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จัดทำรายงานของคณะกรรมการตรวจสอบโดยเปิดเผยไว้ในรายงานประจำปีของบริษัท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ซึ่งรายงานดังกล่าวต้องลงนามโดยประธานกรรมการตรวจสอบ และต้องประกอบด้วยข้อมูลอย่างน้อยดังต่อไปนี้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(ก) 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(ข) ความเห็นเกี่ยวกับความเพียงพอของระบบควบคุมภายในของบริษัท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(ค) 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หรือกฎหมายอื่นที่เกี่ยวข้องกับธุรกิจของบริษัท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(ง) ความเห็นเกี่ยวกับความเหมาะสมของผู้สอบบัญชี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lastRenderedPageBreak/>
        <w:t>(จ) ความเห็นเกี่ยวกับรายการที่อาจมีความขัดแย้งทาง</w:t>
      </w:r>
      <w:r w:rsidR="0078257F" w:rsidRPr="001655CF">
        <w:rPr>
          <w:rFonts w:ascii="Cordia New" w:hAnsi="Cordia New" w:cs="Cordia New" w:hint="cs"/>
          <w:sz w:val="28"/>
          <w:szCs w:val="28"/>
          <w:shd w:val="clear" w:color="auto" w:fill="FFFFFF"/>
          <w:cs/>
        </w:rPr>
        <w:t>ผลประโยชน์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(ฉ) จำนวนการประชุมคณะกรรมการตรวจสอบและการเข้าร่วมประชุมของคณะกรรมการตรวจสอบแต่ละท่าน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(ช) ความเห็นหรือข้อสังเกตโดยรวมที่คณะกรรมการตรวจสอบได้รับจากการปฏิบัติหน้าที่ตามกฎบัตร</w:t>
      </w:r>
    </w:p>
    <w:p w:rsidR="0006778E" w:rsidRPr="001655CF" w:rsidRDefault="0006778E" w:rsidP="0006778E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(ซ) รายงานอื่นที่เห็นว่าผู้ถือหุ้นและผู้ลงทุนทั่ว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06778E" w:rsidRPr="001655CF" w:rsidRDefault="0006778E" w:rsidP="00A208E4">
      <w:pPr>
        <w:pStyle w:val="ListParagraph"/>
        <w:numPr>
          <w:ilvl w:val="0"/>
          <w:numId w:val="22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มีอำนาจเชิญฝ่ายจัดการ ผู้บริหาร หรือพนักงานของบริษัทที่เกี่ยวข้องมาให้ความเห็น ร่วมประชุม หรือส่งเอกสารที่เห็นว่าเกี่ยวข้องจำเป็นตามขอบเขตอำนาจหน้าที่ของคณะกรรมการตรวจสอบ</w:t>
      </w:r>
    </w:p>
    <w:p w:rsidR="0006778E" w:rsidRPr="001655CF" w:rsidRDefault="0006778E" w:rsidP="00A208E4">
      <w:pPr>
        <w:pStyle w:val="ListParagraph"/>
        <w:numPr>
          <w:ilvl w:val="0"/>
          <w:numId w:val="22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สอบทานกฎบัตรเป็นประจำทุกปีเพื่อพิจารณาความรับผิดชอบของคณะกรรมการตรวจสอบที่กำหนดไว้และเสนอให้พิจารณาปรับเปลี่ยนตามความจำเป็น </w:t>
      </w:r>
    </w:p>
    <w:p w:rsidR="0006778E" w:rsidRPr="001655CF" w:rsidRDefault="0006778E" w:rsidP="00A208E4">
      <w:pPr>
        <w:pStyle w:val="ListParagraph"/>
        <w:numPr>
          <w:ilvl w:val="0"/>
          <w:numId w:val="22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กำกับดูแลให้มีกระบวนการรับแจ้งเบาะแสในกรณีที่พนักงานและผู้มีส่วนได้ส่วนเสียกลุ่มต่างๆมีข้อสงสัยหรือพบเห็นการกระทำอันควรสงสัยว่ามีการฝ่าฝืน หรือไม่ปฏิบัติตามกฎหมาย ระเบียบ ข้อบังคับ จรรยาบรรณ หรือนโยบายกำกับดูแลกิจการ เพื่อให้ความมั่นใจแก่ผู้แจ้งเบาะแสว่าบริษัทมีกระบวนการสอบสวนที่เป็นอิสระ และมีการดำเนินการในการติดตามที่เหมาะสม </w:t>
      </w:r>
    </w:p>
    <w:p w:rsidR="0006778E" w:rsidRPr="001655CF" w:rsidRDefault="0006778E" w:rsidP="00A208E4">
      <w:pPr>
        <w:pStyle w:val="ListParagraph"/>
        <w:numPr>
          <w:ilvl w:val="0"/>
          <w:numId w:val="22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ปฏิบัติการอื่นใดตามที่คณะกรรมการบริษัทมอบหมาย</w:t>
      </w:r>
    </w:p>
    <w:p w:rsidR="0006778E" w:rsidRPr="001655CF" w:rsidRDefault="0006778E" w:rsidP="0078257F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คณะกรรมการตรวจสอบดำรงตำแหน่งคราวละ 3 ปี เมื่อพ้นจากตำแหน่งตามวาระอาจได้รับการแต่งตั้งอีกได้</w:t>
      </w:r>
      <w:r w:rsidR="0078257F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ทั้งนี้ ให้เป็นไปตามกฎบัตรของคณะกรรมการตรวจสอบ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คณะกรรมการตรวจสอบมีกำหนดการประชุมอย่างน้อยปีละ 4 ครั้งโดยประชุมร่วมกับผู้ตรวจสอบบัญชีภายนอก ผู้ตรวจสอบภายใน ฝ่ายบริหาร และผู้บริหารที่รับผิดชอบเกี่ยวกับบัญชีและการเงินเพื่อสอบทานงบการเงิน และรายงานต่อคณะกรรมการบริษัท 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คณะกรรมการตรวจสอบมีการประชุมทั้งหมด 12 ครั้ง และมีการประชุมร่วมกับผู้ตรวจสอบบัญชีภายนอกทุกไตรมาส สำหรับการประชุมของคณะกรรมการแต่ละท่าน สรุปได้ดังนี้</w:t>
      </w:r>
    </w:p>
    <w:tbl>
      <w:tblPr>
        <w:tblStyle w:val="TableGrid"/>
        <w:tblW w:w="0" w:type="auto"/>
        <w:jc w:val="center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06778E" w:rsidRPr="001655CF" w:rsidTr="0006778E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นายประเสริฐพันธุ์ พิพัฒนกุล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นายณัฐพร พรหมสุทธิ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</w:tr>
    </w:tbl>
    <w:p w:rsidR="007F2CA2" w:rsidRPr="001655CF" w:rsidRDefault="0006778E" w:rsidP="007F2CA2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16"/>
          <w:szCs w:val="16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</w:r>
    </w:p>
    <w:p w:rsidR="0006778E" w:rsidRPr="001655CF" w:rsidRDefault="007F2CA2" w:rsidP="007F2CA2">
      <w:pPr>
        <w:tabs>
          <w:tab w:val="left" w:pos="709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1655CF">
        <w:rPr>
          <w:rFonts w:ascii="Cordia New" w:hAnsi="Cordia New" w:cs="Cordia New" w:hint="cs"/>
          <w:sz w:val="28"/>
          <w:szCs w:val="28"/>
          <w:shd w:val="clear" w:color="auto" w:fill="FFFFFF"/>
          <w:cs/>
        </w:rPr>
        <w:tab/>
      </w:r>
      <w:r w:rsidR="0006778E"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นอกจากนี้ ที่ประชุมคณะกรรมการบริษัท ครั้งที่ </w:t>
      </w:r>
      <w:r w:rsidR="0006778E"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12/2563 </w:t>
      </w:r>
      <w:r w:rsidR="0006778E"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เมื่อวันที่ </w:t>
      </w:r>
      <w:r w:rsidR="0006778E"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10 </w:t>
      </w:r>
      <w:r w:rsidR="0006778E"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พฤศจิกายน </w:t>
      </w:r>
      <w:r w:rsidR="0006778E" w:rsidRPr="001655CF">
        <w:rPr>
          <w:rFonts w:ascii="Cordia New" w:hAnsi="Cordia New" w:cs="Cordia New"/>
          <w:sz w:val="28"/>
          <w:szCs w:val="28"/>
          <w:shd w:val="clear" w:color="auto" w:fill="FFFFFF"/>
        </w:rPr>
        <w:t>2563</w:t>
      </w:r>
      <w:r w:rsidR="0006778E"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ได้มีการพิจารณาแก้ไขเพิ่มเติมกฎบัตรคณะกรรมการตรวจสอบเพื่อให้สอดคล้องกับหลักการกำกับดูแลกิจการที่ดี ในเรื่อง การเลิกจ้างผู้สอบบัญชี กรณีที่ไม่สามารถปฏิบัติหน้าที่ได้ หรือปฏิบัติหน้าที่โดยมิชอบ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7F2CA2" w:rsidRPr="001655CF" w:rsidRDefault="007F2CA2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7F2CA2" w:rsidRPr="001655CF" w:rsidRDefault="007F2CA2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7F2CA2" w:rsidRPr="001655CF" w:rsidRDefault="007F2CA2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DF64C9" w:rsidRPr="001655CF" w:rsidRDefault="00DF64C9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2. คณะกรรมการกำกับดูแลกิจการ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คณะกรรมการกำกับดูแลกิจการประกอบด้วยกรรมการบริษัททั้งหมด 7 ท่าน โดยเป็นกรรมการอิสระ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ท่าน ดังรายชื่อต่อไปนี้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460"/>
        <w:gridCol w:w="2732"/>
        <w:gridCol w:w="3192"/>
      </w:tblGrid>
      <w:tr w:rsidR="0006778E" w:rsidRPr="001655CF" w:rsidTr="0006778E">
        <w:tc>
          <w:tcPr>
            <w:tcW w:w="3652" w:type="dxa"/>
            <w:gridSpan w:val="2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273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ตำแหน่งในคณะกรรมการกำกับดูแลกิจการ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ind w:right="-143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 นายอภิชาต ธรรมสโรช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3.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นายณัฐพร พรหมสุทธิ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both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 4.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นายพลพัฒ กรรณสูต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5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 นายสุข สื่อยรรยงศิริ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78257F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78257F" w:rsidRPr="001655CF" w:rsidRDefault="0078257F" w:rsidP="0006778E">
            <w:pPr>
              <w:ind w:right="-143"/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 นายมงคล พีรศานติกุล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78257F" w:rsidRPr="001655CF" w:rsidRDefault="0078257F" w:rsidP="00E26B17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78257F" w:rsidRPr="001655CF" w:rsidRDefault="0078257F" w:rsidP="00E26B17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7. นางสาวผกาทิพย์ โลพันธ์ศรี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</w:tbl>
    <w:p w:rsidR="0006778E" w:rsidRPr="001655CF" w:rsidRDefault="0006778E" w:rsidP="0006778E">
      <w:pPr>
        <w:ind w:left="1134" w:hanging="1134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หน้าที่ และความรับผิดชอบของคณะกรรมการกำกับดูแลกิจการ</w:t>
      </w:r>
    </w:p>
    <w:p w:rsidR="0006778E" w:rsidRPr="001655CF" w:rsidRDefault="0006778E" w:rsidP="00A208E4">
      <w:pPr>
        <w:pStyle w:val="ListParagraph"/>
        <w:numPr>
          <w:ilvl w:val="0"/>
          <w:numId w:val="25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กำหนดนโยบายการกำกับดูแลกิจการภายใต้กรอบของกฎหมาย มติคณะรัฐมนตรี หลักเกณฑ์ ระเบียบและข้อบังคับที่เป็นปัจจุบันขององค์กรที่ทำหน้าที่กำกับดูแล เช่น ตลาดหลักทรัพย์แห่งประเทศไทย สำนักงานคณะกรรมการกำกับหลักทรัพย์และตลาดหลักทรัพย์ และหน่วยงานที่เกี่ยวข้อง ตลอดจนแนวทางในการกำกับดูแลกิจการที่ดีตามมาตรฐานสากล และนำเสนอคณะกรรมการบริษัทพิจารณาอนุมัติ และประกาศใช้เป็นแนวทางในการปฏิบัติที่ดีของกรรมการ ฝ่ายบริหาร และพนักงานในทุกระดับ</w:t>
      </w:r>
    </w:p>
    <w:p w:rsidR="0006778E" w:rsidRPr="001655CF" w:rsidRDefault="0006778E" w:rsidP="00A208E4">
      <w:pPr>
        <w:pStyle w:val="ListParagraph"/>
        <w:numPr>
          <w:ilvl w:val="0"/>
          <w:numId w:val="25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กำกับ ดูแล เสนอแนะแนวนโยบาย และแนวทางการส่งเสริมให้กรรมการ ผู้บริหาร และพนักงานของบริษัทปฏิบัติหน้าที่ และมีความรับผิดชอบให้สอดคล้องและเป็นไปตามกรอบและหลักเกณฑ์ของนโยบายการกำกับดูแลกิจการ </w:t>
      </w:r>
    </w:p>
    <w:p w:rsidR="0006778E" w:rsidRPr="001655CF" w:rsidRDefault="0006778E" w:rsidP="00A208E4">
      <w:pPr>
        <w:pStyle w:val="ListParagraph"/>
        <w:numPr>
          <w:ilvl w:val="0"/>
          <w:numId w:val="25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กำหนดแนวทางการรายงานการปฏิบัติตามหลักการกำกับดูแลกิจการในรายงานประจำปี</w:t>
      </w:r>
    </w:p>
    <w:p w:rsidR="0006778E" w:rsidRPr="001655CF" w:rsidRDefault="0006778E" w:rsidP="00A208E4">
      <w:pPr>
        <w:pStyle w:val="ListParagraph"/>
        <w:numPr>
          <w:ilvl w:val="0"/>
          <w:numId w:val="25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ให้ความเห็นชอบการเผยแพร่และประชาสัมพันธ์การกำกับดูแลกิจการของบริษัทสู่สาธารณชนในวงกว้าง รวมถึงการปรับปรุงการเผยแพร่ข้อมูลการกำกับดูแลกิจการทางเว็บไซต์ของบริษัท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25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 ทบทวน และปรับปรุงนโยบายการกำกับดูแลกิจการอย่างสม่ำเสมอ อย่างน้อยปีละ 1 ครั้ง เพื่อให้นโยบายการกำกับดูแลกิจการของบริษัททันสมัย และสอดคล้องกับแนวปฏิบัติตามมาตรฐานสากล</w:t>
      </w:r>
    </w:p>
    <w:p w:rsidR="0006778E" w:rsidRPr="001655CF" w:rsidRDefault="0006778E" w:rsidP="00A208E4">
      <w:pPr>
        <w:pStyle w:val="ListParagraph"/>
        <w:numPr>
          <w:ilvl w:val="0"/>
          <w:numId w:val="25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ทบทวนกฎบัตรของคณะกรรมการกำกับดูแลกิจการ เพื่อให้ทันสมัยและสอดคล้องกับแนวทางปฏิบัติตามมาตรฐานสากล</w:t>
      </w:r>
    </w:p>
    <w:p w:rsidR="0006778E" w:rsidRPr="001655CF" w:rsidRDefault="0006778E" w:rsidP="00A208E4">
      <w:pPr>
        <w:pStyle w:val="ListParagraph"/>
        <w:numPr>
          <w:ilvl w:val="0"/>
          <w:numId w:val="25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ปฏิบัติงานอื่นใดตามที่คณะกรรมการบริษัทมอบหมาย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คณะกรรมการกำกับดูแลกิจการดำรงตำแหน่งคราวละ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กำกับดูแลกิจการ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คณะกรรมการกำกับดูแลกิจการมีกำหนดการประชุมอย่างน้อยปีละ 2 ครั้ง 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คณะกรรมการกำกับดูแลกิจการมีการประชุมทั้งหมด 2 ครั้ง และมีการรายงานต่อคณะกรรมการบริษัท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Style w:val="TableGrid"/>
        <w:tblW w:w="0" w:type="auto"/>
        <w:jc w:val="center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904"/>
        <w:gridCol w:w="1593"/>
        <w:gridCol w:w="271"/>
        <w:gridCol w:w="1375"/>
        <w:gridCol w:w="271"/>
        <w:gridCol w:w="1054"/>
      </w:tblGrid>
      <w:tr w:rsidR="0006778E" w:rsidRPr="001655CF" w:rsidTr="0006778E">
        <w:trPr>
          <w:trHeight w:val="496"/>
          <w:jc w:val="center"/>
        </w:trPr>
        <w:tc>
          <w:tcPr>
            <w:tcW w:w="4904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lastRenderedPageBreak/>
              <w:t>รายชื่อคณะกรรมการ</w:t>
            </w:r>
          </w:p>
        </w:tc>
        <w:tc>
          <w:tcPr>
            <w:tcW w:w="1864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46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54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06778E" w:rsidRPr="001655CF" w:rsidTr="0006778E">
        <w:trPr>
          <w:trHeight w:val="222"/>
          <w:jc w:val="center"/>
        </w:trPr>
        <w:tc>
          <w:tcPr>
            <w:tcW w:w="4904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93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46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25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trHeight w:val="216"/>
          <w:jc w:val="center"/>
        </w:trPr>
        <w:tc>
          <w:tcPr>
            <w:tcW w:w="4904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นายอภิชาต ธรรมสโรช</w:t>
            </w:r>
          </w:p>
        </w:tc>
        <w:tc>
          <w:tcPr>
            <w:tcW w:w="1593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46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25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trHeight w:val="216"/>
          <w:jc w:val="center"/>
        </w:trPr>
        <w:tc>
          <w:tcPr>
            <w:tcW w:w="4904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นายณัฐพร พรหมสุทธิ</w:t>
            </w:r>
          </w:p>
        </w:tc>
        <w:tc>
          <w:tcPr>
            <w:tcW w:w="1593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46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25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trHeight w:val="222"/>
          <w:jc w:val="center"/>
        </w:trPr>
        <w:tc>
          <w:tcPr>
            <w:tcW w:w="4904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นายพลพัฒ กรรณสูต</w:t>
            </w:r>
          </w:p>
        </w:tc>
        <w:tc>
          <w:tcPr>
            <w:tcW w:w="1593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46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25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trHeight w:val="216"/>
          <w:jc w:val="center"/>
        </w:trPr>
        <w:tc>
          <w:tcPr>
            <w:tcW w:w="4904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5. นายสุข สื่อยรรงยงศิริ</w:t>
            </w:r>
          </w:p>
        </w:tc>
        <w:tc>
          <w:tcPr>
            <w:tcW w:w="1593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46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25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trHeight w:val="216"/>
          <w:jc w:val="center"/>
        </w:trPr>
        <w:tc>
          <w:tcPr>
            <w:tcW w:w="4904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 นายมงคล พีรศานติกุล</w:t>
            </w:r>
          </w:p>
        </w:tc>
        <w:tc>
          <w:tcPr>
            <w:tcW w:w="1593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46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25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trHeight w:val="222"/>
          <w:jc w:val="center"/>
        </w:trPr>
        <w:tc>
          <w:tcPr>
            <w:tcW w:w="4904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7. นางสาวผกาทิพย์ โลพันธ์ศรี</w:t>
            </w:r>
          </w:p>
        </w:tc>
        <w:tc>
          <w:tcPr>
            <w:tcW w:w="1593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46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25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</w:tbl>
    <w:p w:rsidR="0006778E" w:rsidRPr="001655CF" w:rsidRDefault="0006778E" w:rsidP="0006778E">
      <w:pPr>
        <w:ind w:left="81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3. คณะกรรมการจรรยาบรรณธุรกิจ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คณะกรรมการจรรยาบรรณธุรกิจประกอบด้วยกรรมการบริษัททั้งหมด 4 ท่าน โดยเป็นกรรมการอิสระกึ่งหนึ่ง ดังรายชื่อต่อไปนี้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369"/>
        <w:gridCol w:w="3015"/>
        <w:gridCol w:w="3192"/>
      </w:tblGrid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ตำแหน่งในคณะกรรมการจรรยาบรรณธุรกิจ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นายอภิชาต ธรรมสโรช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rPr>
          <w:trHeight w:val="313"/>
        </w:trPr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นางสาวผกาทิพย์ โลพันธ์ศรี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5.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นายนิโคลีโน พาสควินี่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</w:tbl>
    <w:p w:rsidR="00DF64C9" w:rsidRPr="001655CF" w:rsidRDefault="00DF64C9" w:rsidP="00DF64C9">
      <w:pPr>
        <w:spacing w:before="240"/>
        <w:contextualSpacing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:rsidR="0006778E" w:rsidRPr="001655CF" w:rsidRDefault="0006778E" w:rsidP="00DF64C9">
      <w:pPr>
        <w:spacing w:before="24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หน้าที่ และความรับผิดชอบของคณะกรรมการจรรยาบรรณธุรกิจ</w:t>
      </w:r>
    </w:p>
    <w:p w:rsidR="0006778E" w:rsidRPr="001655CF" w:rsidRDefault="0006778E" w:rsidP="00A208E4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 กำหนด ให้ความเห็นชอบ และจัดทำหลักจรรยาบรรณธุรกิจ นโยบายการต่อต้านการทุจริตคอร์รัปชั่น รวมทั้งข้อกำหนดด้านจริยธรรมเพื่อใช้เป็นแนวทางปฏิบัติของกรรมการ ผู้บริหาร และพนักงานของบริษัทต่อผู้ถือหุ้น ชุมชน และสังคมโดยรวม และนำเสนอต่อคณะกรรมการบริษัทเพื่อพิจารณาอนุมัติ</w:t>
      </w:r>
    </w:p>
    <w:p w:rsidR="0006778E" w:rsidRPr="001655CF" w:rsidRDefault="0006778E" w:rsidP="00A208E4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 และทบทวนหลักจรรยาบรรณธุรกิจ นโยบายการต่อต้านการทุจริตคอร์รัปชั่นให้เป็นไปอย่างมีประสิทธิภาพ  สอดคล้อง และเหมาะสมกับสถานการณ์</w:t>
      </w:r>
    </w:p>
    <w:p w:rsidR="0006778E" w:rsidRPr="001655CF" w:rsidRDefault="0006778E" w:rsidP="00A208E4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กำกับ ดูแล ตลอดจนติดตามให้ทุกหน่วยงานภายในบริษัทปฏิบัติตามหลักจรรยาบรรณธุรกิจ นโยบายการต่อต้านการทุจริตคอร์รัปชั่น และข้อกำหนดด้านจริยธรรมอย่างเคร่งครัดและสม่ำเสมอ</w:t>
      </w:r>
    </w:p>
    <w:p w:rsidR="0006778E" w:rsidRPr="001655CF" w:rsidRDefault="0006778E" w:rsidP="00A208E4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ปฏิบัติการอื่นใดตามที่คณะกรรมการบริษัทมอบหมาย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คณะกรรมการจรรยาบรรณธุรกิจดำรงตำแหน่งคราวละ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จรรยาบรรณธุรกิจ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คณะกรรมการจรรยาบรรณธุรกิจมีกำหนดการประชุมอย่างน้อยปีละ 2 ครั้ง ในปี 256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คณะกรรมการจรรยาบรรณธุรกิจมีการประชุมทั้งหมด </w:t>
      </w:r>
      <w:r w:rsidRPr="001655CF">
        <w:rPr>
          <w:rFonts w:ascii="Cordia New" w:hAnsi="Cordia New" w:cs="Cordia New"/>
          <w:sz w:val="28"/>
          <w:szCs w:val="28"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ครั้ง และมีการรายงานต่อคณะกรรมการบริษัท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TableGrid"/>
        <w:tblW w:w="0" w:type="auto"/>
        <w:jc w:val="center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06778E" w:rsidRPr="001655CF" w:rsidTr="0006778E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นายอภิชาต ธรรมสโรช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นางสาวผกาทิพย์ โลพันธ์ศรี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4. คณะกรรมการสรรหาและกำหนดค่าตอบแทน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คณะกรรมการสรรหาและกำหนดค่าตอบแทนประกอบด้วยกรรมการบริษัททั้งหมด 4 ท่าน โดยเป็นกรรมการอิสระกึ่งหนึ่ง ดังรายชื่อต่อไปนี้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ตำแหน่งในคณะกรรมการสรรหาและกำหนดค่าตอบแทน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นายพลพัฒ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นางสาวผกาทิพย์ โลพันธ์ศรี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</w:tbl>
    <w:p w:rsidR="0006778E" w:rsidRPr="001655CF" w:rsidRDefault="0006778E" w:rsidP="0006778E">
      <w:pPr>
        <w:ind w:left="1134" w:hanging="1134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หน้าที่ และความรับผิดชอบของคณะกรรมการสรรหาและกำหนดค่าตอบแทน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พิจารณาโครงสร้าง ขนาด และองค์ประกอบของคณะกรรมการบริษัทให้มีความเหมาะสมกับองค์กร และสภาพแวดล้อมที่เปลี่ยนแปลงไป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ดูแลให้โครงสร้างของคณะกรรมการบริษัทประกอบไปด้วยผู้ทรงคุณวุฒิที่มีความรู้ความสามารถที่หลากหลาย มีประสบการณ์ ความรู้ความเชี่ยวชาญที่เป็นประโยชน์ต่อการดำเนินธุรกิจ ยึดมั่นในคุณธรรมและความซื่อสัตย์ โดยไม่จำกัดเพศ เชื้อชาติ ศาสนา อายุ ทักษะทางวิชาชีพ หรือคุณสมบัติเฉพาะด้านอื่นๆ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พิจารณาหลักเกณฑ์ในการสรรหากรรมการบริษัท สรรหา และพิจารณากลั่นกรองบุคคลที่มีคุณสมบัติเหมาะสม สมควรได้รับการแต่งตั้งเป็นกรรมการบริษัท เพื่อนำเสนอต่อคณะกรรมการบริษัทพิจารณาให้ความเห็นชอบ ก่อนนำเสนอต่อที่ประชุมผู้ถือหุ้นพิจารณาอนุมัติแต่งตั้งเป็นกรรมการบริษัท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พิจารณาคุณสมบัติของบุคคลที่ดำรงตำแหน่งเป็นกรรมการอิสระ ให้มีความเป็นอิสระเป็นไปตามหลักเกณฑ์ที่กำหนดโดยคณะกรรมการกำกับตลาดทุน และตามหลักเกณฑ์ที่บริษัทกำหนด 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เปิดโอกาสให้ผู้ถือหุ้นรายย่อยเสนอรายชื่อบุคคลเข้ารับการสรรหาเป็นกรรมการบริษัท โดยมีกำหนดระยะเวลาอย่างเพียงพอก่อนการประชุมผู้ถือหุ้น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กำหนดวิธีการสรรหาและคุณสมบัติของผู้ที่จะมาดำรงตำแหน่ง กรรมการผู้จัดการใหญ่/กรรมการผู้จัดการ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ดำเนินการสรรหาและเสนอแนะผู้ที่มีคุณสมบัติเหมาะสมในการดำรงตำแหน่งกรรมการผู้จัดการใหญ่/กรรมการผู้จัดการต่อคณะกรรมการบริษัท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จัดให้มีแผนสืบทอดตำแหน่งประธานเจ้าหน้าที่บริหาร กรรมการผู้จัดการใหญ่/กรรมการผู้จัดการและผู้บริหารระดับสูงเพื่อเสนอให้คณะกรรมการบริษัทเป็นผู้พิจารณา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พิจารณารูปแบบและหลักเกณฑ์การจ่ายค่าตอบแทนของกรรมการบริษัท กรรมการชุดย่อยต่างๆ (ยกเว้นของคณะกรรมการสรรหาและกำหนดค่าตอบแทนประธานเจ้าหน้าที่บริหาร) และกรรมการผู้จัดการใหญ่/กรรมการผู้จัดการให้มีความชัดเจน เป็นธรรม และเหมาะสมกับหน้าที่ความรับผิดชอบ ความสำเร็จในการปฏิบัติงานที่เชื่อมโยงกับผลประกอบการ และปัจจัยแวดล้อมอื่นที่เกี่ยวข้อง ตลอดจนพิจารณาเปรียบเทียบกับอัตราค่าตอบแทนของบริษัทอื่นที่อยู่ในอุตสาหกรรมเดียวกันหรือใกล้เคียงกับบริษัทเพื่อเสนอแนะต่อคณะกรรมการบริษัทโดยคำนึงถึงการเพิ่มมูลค่าส่วนของผู้ถือหุ้นในระยะยาว  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กำหนดค่าตอบแทนแก่กรรมการบริษัทและกรรมการชุดย่อยเพื่อนำเสนอให้คณะกรรมการบริษัทพิจารณาเห็นชอบ และนำเสนอต่อที่ประชุมผู้ถือหุ้นพิจารณาอนุมัติ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พิจารณาการกำหนดเป้าหมายและประเมินผลการปฏิบัติงานของประธานเจ้าหน้าที่บริหาร กรรมการผู้จัดการใหญ่และกรรมการผู้จัดการ เพื่อพิจารณาความเหมาะสมในการกำหนดค่าตอบแทน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พิจารณาแผนการพัฒนาความรู้ของกรรมการในปัจจุบันและกรรมการเข้าใหม่ให้มีความเหมาะสม สอดคล้องกับบทบาทหน้าที่ของกรรมการที่ดำรงตำแหน่งอยู่ รวมถึงบทบาทหน้าที่ของคณะกรรมการบริษัท และพัฒนาการต่าง ๆ ที่สำคัญต่อลักษณะการประกอบธุรกิจที่บริษัทดำเนินกิจการอยู่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 มีสิทธิเข้ารับการอบรม หรือเข้าร่วมกิจกรรม เพื่อเป็นการเพิ่มพูนความรู้ในงานที่เกี่ยวข้อง โดยใช้ทรัพยากรของบริษัท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คณะกรรมการสรรหาและกำหนดค่าตอบแทนมีอำนาจเชิญผู้บริหาร หรือผู้เกี่ยวข้อง เข้าร่วมประชุมเพื่อชี้แจงข้อมูลเพิ่มเติมได้</w:t>
      </w:r>
    </w:p>
    <w:p w:rsidR="0006778E" w:rsidRPr="001655CF" w:rsidRDefault="0006778E" w:rsidP="00A208E4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ปฏิบัติงานอื่นใดตามที่คณะกรรมการบริษัทมอบหมาย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คณะกรรมการสรรหาและกำหนดค่าตอบแทนดำรงตำแหน่งคราวละ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สรรหาและกำหนดค่าตอบแทน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คณะกรรมการสรรหาและกำหนดค่าตอบแทนมีการประชุมทั้งหมด 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TableGrid"/>
        <w:tblW w:w="0" w:type="auto"/>
        <w:jc w:val="center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06778E" w:rsidRPr="001655CF" w:rsidTr="0006778E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นายพลพัฒ กรรณสูต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นางสาวผกาทิพย์ โลพันธ์ศรี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 xml:space="preserve">   5. คณะกรรมการบริหาร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คณะกรรมการบริหารประกอบด้วยกรรมการทั้งหมด 8 ท่าน ดังรายชื่อต่อไปนี้ </w:t>
      </w: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ตำแหน่งในคณะกรรมการบริหาร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นายพลพัฒ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ประธานเจ้าหน้าที่บริหาร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นายมงคล พีรศานติกุล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กรรมการผู้จัดการ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นางสาวผกาทิพย์ โลพันธ์ศรี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นายสมชาย วุ้นประเสริฐ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5. นายนิเวศน์ เอี้ยงฮง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 นายอาภาธร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9C73F1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7. นายปสันน สวัสดิ</w:t>
            </w:r>
            <w:r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์</w:t>
            </w:r>
            <w:r w:rsidR="0006778E" w:rsidRPr="001655CF">
              <w:rPr>
                <w:rFonts w:ascii="Cordia New" w:hAnsi="Cordia New" w:cs="Cordia New"/>
                <w:sz w:val="28"/>
                <w:szCs w:val="28"/>
                <w:cs/>
              </w:rPr>
              <w:t>บุรี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8. นายนิโคลิโน่ พาสควินี่ 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บทบาท หน้าที่  และความรับผิดชอบของคณะกรรมการบริหาร</w:t>
      </w:r>
      <w:r w:rsidR="009C73F1" w:rsidRPr="001655CF">
        <w:rPr>
          <w:rFonts w:ascii="Cordia New" w:hAnsi="Cordia New" w:cs="Cordia New"/>
          <w:b/>
          <w:bCs/>
          <w:sz w:val="28"/>
          <w:szCs w:val="28"/>
        </w:rPr>
        <w:t xml:space="preserve"> </w:t>
      </w:r>
    </w:p>
    <w:p w:rsidR="0006778E" w:rsidRPr="001655CF" w:rsidRDefault="0006778E" w:rsidP="00A208E4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กำหนดแนวทางและกลยุทธ์ พร้อมกำกับดูแลการจัดการ การดำเนินงานของบริษัท ให้เป็นไปอย่างมีประสิทธิภาพ และประสิทธิผลสูงสุด</w:t>
      </w:r>
    </w:p>
    <w:p w:rsidR="0006778E" w:rsidRPr="001655CF" w:rsidRDefault="0006778E" w:rsidP="00A208E4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ทบทวนผลการดำเนินงานเป็นระยะ เพื่อหาแนวทางแก้ไขอย่างรวดเร็วให้บรรลุเป้าหมายธุรกิจ</w:t>
      </w:r>
    </w:p>
    <w:p w:rsidR="0006778E" w:rsidRPr="001655CF" w:rsidRDefault="0006778E" w:rsidP="00A208E4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ประเมิน และกลั่นกรองโครงการลงทุนขนาดใหญ่ และงบประมาณประจำปี ก่อนส่งให้คณะกรรมการพิจารณา</w:t>
      </w:r>
    </w:p>
    <w:p w:rsidR="0006778E" w:rsidRPr="001655CF" w:rsidRDefault="0006778E" w:rsidP="00A208E4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กำหนดโครงสร้างองค์กร และบริหารจัดการที่มีประสิทธิภาพ โดยครอบคลุมทั้งเรื่องการคัดเลือก การฝึกอบรม การว่าจ้าง และการเลิกจ้างพนักงานของบริษัท คณะผู้บริหาร และผู้บริหารระดับสูง</w:t>
      </w:r>
    </w:p>
    <w:p w:rsidR="0006778E" w:rsidRPr="001655CF" w:rsidRDefault="0006778E" w:rsidP="00A208E4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ให้คำปรึกษาแก่คณะกรรมการบริษัทเกี่ยวกับการตัดสินใจในเรื่องที่มีความสำคัญ และปฏิบัติหน้าที่อื่นใดตามที่ได้รับมอบหมายจากคณะกรรมการบริษัท</w:t>
      </w:r>
    </w:p>
    <w:p w:rsidR="0006778E" w:rsidRPr="001655CF" w:rsidRDefault="0006778E" w:rsidP="00A208E4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เป็นผู้แทนของบริษัท และดำเนินการในนามของบริษัทกับบุคคลภายนอก</w:t>
      </w:r>
    </w:p>
    <w:p w:rsidR="0006778E" w:rsidRPr="001655CF" w:rsidRDefault="0006778E" w:rsidP="00A208E4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มีอำนาจพิจารณาการใช้จ่ายเพื่อการลงทุนภายในวงเงินแต่ละรายการไม่เกิน 200 ล้านบาทต่อครั้ง</w:t>
      </w:r>
    </w:p>
    <w:p w:rsidR="0006778E" w:rsidRPr="001655CF" w:rsidRDefault="0006778E" w:rsidP="0006778E">
      <w:pPr>
        <w:pStyle w:val="ListParagraph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หน้าที่และความรับผิดชอบของ</w:t>
      </w:r>
      <w:r w:rsidR="007F2CA2" w:rsidRPr="001655CF">
        <w:rPr>
          <w:rFonts w:ascii="Cordia New" w:hAnsi="Cordia New" w:cs="Cordia New"/>
          <w:b/>
          <w:bCs/>
          <w:sz w:val="28"/>
          <w:szCs w:val="28"/>
          <w:cs/>
        </w:rPr>
        <w:t>ประธาน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เจ้าหน้าที่บริหาร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จัดการงาน และดำเนินงานของบริษัท ตามนโยบาย และอำนาจที่คณะกรรมการบริษัทกำหนด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กำหนดเป้าหมายธุรกิจทั้งในระยะสั้น และระยะยาว ในแผนธุรกิจประจำปีรวมทั้งงบประมาณค่าใช้จ่าย และแผนยุทธศาสตร์ระยะยาว ให้คณะกรรมการบริษัทอนุมัติ และมีหน้าที่รายงานความก้าวหน้าตามแผนและงบประมาณที่ได้รับอนุมัติดังกล่าวต่อคณะกรรมการในทุกๆ 3 เดือน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บริหารการปฏิบัติงานผ่านสายการบังคับบัญชา ให้บรรลุเป้าหมายตามที่กำหนดไว้ในแผนธุรกิจ โดยสร้างความสามารถในการแข่งขัน และให้ผลตอบแทนที่เหมาะสมแก่ผู้ถือหุ้น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จัดสรรทรัพยากร และสรรหาบุคลากรที่มีศักยภาพ และใช้ทรัพยากรและบุคลากรนั้นให้เกิดประโยชน์สูงสุด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บรรจุ แต่งตั้ง ถอดถอน โยกย้าย เลื่อน ลด ตัดเงินเดือนหรือค่าจ้าง ลงโทษทางวินัย พนักงานและลูกจ้าง ตลอดจนให้พนักงานและลูกจ้างออกจากตำแหน่งตามระเบียบการบริหารทรัพยากรมนุษย์ของบริษัท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ส่งเสริม และสร้างวัฒนธรรมองค์กรให้เข้มแข็ง เพื่อสนับสนุนวิสัยทัศน์ และการเติบโตของธุรกิจ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ติดตามการดำเนินงานของบริษัทอย่างใกล้ชิด วัดผลการดำเนินการ และรายงานถึงกิจการที่ฝ่ายจัดการได้กระทำไปแล้ว ต่อคณะกรรมการบริษัทเป็นระยะ และทันสถานการณ์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พิจารณากลั่นกรอง และนำเสนอขออนุมัติจากคณะกรรมการบริษัท ในเรื่องเกี่ยวกับนโยบาย และทิศทางธุรกิจของบริษัท เรื่องที่หากทำไปแล้ว จะเกิดการเปลี่ยนแปลงอย่างสำคัญแก่กิจการของบริษัท และเรื่องที่ต้องปฏิบัติตามกฎหมาย และข้อบังคับของตลาดหลักทรัพย์แห่งประเทศไทย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จัดทำรายละเอียดอำนาจดำเนินการภายในบริษัท เพื่อกระจายอำนาจให้พนักงานสามารถปฏิบัติงาน และตัดสินใจอย่างมีประสิทธิภาพ มีความคล่องตัวโดยไม่เสียการควบคุมเพื่อนำเสนอคณะกรรมการบริษัทอนุมัติ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ทำรายงานสถานะการเงิน และงบการเงิน ให้คณะกรรมการบริษัท พิจารณาอนุมัติทุกๆ ไตรมาส</w:t>
      </w:r>
    </w:p>
    <w:p w:rsidR="0006778E" w:rsidRPr="001655CF" w:rsidRDefault="0006778E" w:rsidP="00A208E4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มีอำนาจพิจารณาอนุมัติการจัดซื้อต่างๆ ภายในวงเงินสำหรับแต่ละรายการที่เกินกว่า 500,000 บาท</w:t>
      </w:r>
    </w:p>
    <w:p w:rsidR="0006778E" w:rsidRPr="001655CF" w:rsidRDefault="0006778E" w:rsidP="00A64685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คณะกรรมการบริหารดำรงตำแหน่งคราวละ 3 ปี เมื่อพ้นจากตำแหน่งตามวาระอาจได้รับการแต่งตั้งอีกได้</w:t>
      </w:r>
      <w:r w:rsidR="00A64685"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ทั้งนี้ ให้เป็นไปตามกฎบัตรของคณะกรรมการบริหาร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06778E" w:rsidRPr="001655CF" w:rsidRDefault="0006778E" w:rsidP="0006778E">
      <w:pPr>
        <w:shd w:val="clear" w:color="auto" w:fill="FFFFFF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6. คณะกรรมการบริหารความเสี่ยง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คณะกรรมการบริหารความเสี่ยงประกอบด้วยกรรมการทั้งหมด 7 ท่าน ดังรายชื่อต่อไปนี้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ตำแหน่งในคณะกรรมการบริหารความเสี่ยง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นายมงคล พีรศานติกุล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5. นางสาวผกาทิพย์ โลพันธ์ศรี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 นายวิสุทธิ์ สุวรรณวิทย์เวช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นายวราวุธ นาคไพรัช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ind w:hanging="284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หน้าที่ และความรับผิดชอบของคณะกรรมการบริหารความเสี่ยง</w:t>
      </w:r>
    </w:p>
    <w:p w:rsidR="0006778E" w:rsidRPr="001655CF" w:rsidRDefault="0006778E" w:rsidP="00A208E4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กำหนด ทบทวน และให้ความเห็นชอบนโยบายการบริหารความเสี่ยง แผนแม่บทบริหารความเสี่ยง ตลอดจนอำนวยการและดำเนินการจัดการวางระบบบริหารความเสี่ยงของบริษัท รวมทั้งพิจารณา ทบทวนแผนบริหารความเสี่ยงให้เป็นไปอย่างมีประสิทธิภาพ  สอดคล้อง เหมาะสมกับสถานการณ์</w:t>
      </w:r>
    </w:p>
    <w:p w:rsidR="0006778E" w:rsidRPr="001655CF" w:rsidRDefault="0006778E" w:rsidP="00A208E4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ประเมิน ติดตาม และดูแลระดับความเสี่ยงของบริษัทให้อยู่ในระดับที่เหมาะสม</w:t>
      </w:r>
    </w:p>
    <w:p w:rsidR="0006778E" w:rsidRPr="001655CF" w:rsidRDefault="0006778E" w:rsidP="00A208E4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กำกับ ดูแล ตลอดจนติดตามให้ทุกหน่วยงานภายในบริษัทปฏิบัติตามนโยบายบริหารความเสี่ยงอย่างต่อเนื่อง</w:t>
      </w:r>
    </w:p>
    <w:p w:rsidR="0006778E" w:rsidRPr="001655CF" w:rsidRDefault="0006778E" w:rsidP="00A208E4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lastRenderedPageBreak/>
        <w:t xml:space="preserve">พิจารณา และอนุมัติงบประมาณและค่าใช้จ่ายต่างๆในการดำเนินงานด้านบริหารความเสี่ยง รวมถึงดูแลความเพียงพอของทรัพยากรที่ใช้ในการบริหารความเสี่ยง </w:t>
      </w:r>
    </w:p>
    <w:p w:rsidR="0006778E" w:rsidRPr="001655CF" w:rsidRDefault="0006778E" w:rsidP="00A208E4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ติดตามและรายงานสถานะความเสี่ยงของบริษัท ต่อคณะกรรมการบริษัทและคณะกรรมการตรวจสอบ</w:t>
      </w:r>
    </w:p>
    <w:p w:rsidR="0006778E" w:rsidRPr="001655CF" w:rsidRDefault="0006778E" w:rsidP="00A208E4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แต่งตั้งคณะทำงานได้ตามที่เห็นสมควร</w:t>
      </w:r>
    </w:p>
    <w:p w:rsidR="0006778E" w:rsidRPr="001655CF" w:rsidRDefault="0006778E" w:rsidP="00A208E4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ปฏิบัติการอื่นใดที่เกี่ยวกับการบริหารความเสี่ยงตามที่คณะกรรมการบริษัทมอบหมาย</w:t>
      </w:r>
    </w:p>
    <w:p w:rsidR="0006778E" w:rsidRPr="001655CF" w:rsidRDefault="0006778E" w:rsidP="0006778E">
      <w:pPr>
        <w:pStyle w:val="ListParagraph"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คณะกรรมการบริหารความเสี่ยงดำรงตำแหน่งคราวละ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ให้เป็นไปตามกฎบัตรของคณะกรรมการบริหารความเสี่ยงที่ได้รับการอนุมัติจากคณะกรรมการบริษัท ในการประชุมครั้งที่ 9/2558 เมื่อวันที่ 17 กันยายน พ.ศ. 2558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คณะกรรมการบริหารความเสี่ยงมีการประชุมทั้งหมด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Style w:val="TableGrid"/>
        <w:tblW w:w="0" w:type="auto"/>
        <w:jc w:val="center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06778E" w:rsidRPr="001655CF" w:rsidTr="0006778E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นายมงคล พีรศานติกุล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5. นางสาวผกาทิพย์ โลพันธ์ศรี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 นายวิสุทธิ์ สุวรรณวิทย์เวช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7.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นายวราวุธ นาคไพรัช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7. คณะกรรมการความรับผิดชอบต่อสังคมและสิ่งแวดล้อม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คณะกรรมการความรับผิดชอบต่อสังคมและสิ่งแวดล้อมประกอบด้วยกรรมการทั้งหมด 5 ท่าน ดังรายชื่อต่อไปนี้</w:t>
      </w:r>
    </w:p>
    <w:tbl>
      <w:tblPr>
        <w:tblStyle w:val="TableGrid"/>
        <w:tblpPr w:leftFromText="180" w:rightFromText="180" w:vertAnchor="text" w:horzAnchor="margin" w:tblpY="215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ตำแหน่งในคณะกรรมการความรับผิดชอบต่อสังคมและสิ่งแวดล้อม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กรรมการอิสระ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4. นายสมชาย วุ้นประเสริฐ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5. นายมิตรพร ตันศรีสุข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06778E" w:rsidRPr="001655CF" w:rsidTr="0006778E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 นายกฤตชัย สุทธิลักษณ์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F2ED3" w:rsidRPr="001655CF" w:rsidRDefault="006F2ED3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หน้าที่ และความรับผิดชอบของคณะกรรมการความรับผิดชอบต่อสังคมและสิ่งแวดล้อม</w:t>
      </w:r>
    </w:p>
    <w:p w:rsidR="0006778E" w:rsidRPr="001655CF" w:rsidRDefault="0006778E" w:rsidP="00A208E4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กำหนดกรอบนโยบายและแผนการดำเนินงานด้านการแสดงความรับผิดชอบต่อสังคมและสิ่งแวดล้อม </w:t>
      </w:r>
      <w:r w:rsidRPr="001655CF">
        <w:rPr>
          <w:rFonts w:ascii="Cordia New" w:hAnsi="Cordia New" w:cs="Cordia New"/>
          <w:sz w:val="28"/>
          <w:szCs w:val="28"/>
        </w:rPr>
        <w:t xml:space="preserve">(CSR) </w:t>
      </w:r>
      <w:r w:rsidRPr="001655CF">
        <w:rPr>
          <w:rFonts w:ascii="Cordia New" w:hAnsi="Cordia New" w:cs="Cordia New"/>
          <w:sz w:val="28"/>
          <w:szCs w:val="28"/>
          <w:cs/>
        </w:rPr>
        <w:t>ของบริษัทเพื่อนำเสนอคณะกรรมการบริษัทให้ความเห็นชอบ โดยมีอำนาจเชิญฝ่ายบริหาร พนักงาน หรือบุคคลที่เกี่ยวข้องของบริษัทมาให้ความเห็น เข้าร่วมประชุม หรือให้ข้อมูลที่เกี่ยวข้อง</w:t>
      </w:r>
    </w:p>
    <w:p w:rsidR="0006778E" w:rsidRPr="001655CF" w:rsidRDefault="0006778E" w:rsidP="00A208E4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แต่งตั้งคณะทำงานดำเนินกิจกรรมด้านความรับผิดชอบต่อสังคมและสิ่งแวดล้อม (</w:t>
      </w:r>
      <w:r w:rsidRPr="001655CF">
        <w:rPr>
          <w:rFonts w:ascii="Cordia New" w:hAnsi="Cordia New" w:cs="Cordia New"/>
          <w:sz w:val="28"/>
          <w:szCs w:val="28"/>
        </w:rPr>
        <w:t>CSR</w:t>
      </w:r>
      <w:r w:rsidRPr="001655CF">
        <w:rPr>
          <w:rFonts w:ascii="Cordia New" w:hAnsi="Cordia New" w:cs="Cordia New"/>
          <w:sz w:val="28"/>
          <w:szCs w:val="28"/>
          <w:cs/>
        </w:rPr>
        <w:t>)</w:t>
      </w:r>
      <w:r w:rsidR="00A64685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ได้ตามที่เห็นสมควร รวมทั้งติดตามการดำเนินงานโดยให้จัดทำรายงานการดำเนินกิจกรรมด้านการแสดงความรับผิดชอบต่อสังคมและสิ่งแวดล้อม และนำเสนอคณะกรรมการความรับผิดชอบต่อสังคมและสิ่งแวดล้อม</w:t>
      </w:r>
    </w:p>
    <w:p w:rsidR="0006778E" w:rsidRPr="001655CF" w:rsidRDefault="0006778E" w:rsidP="00A208E4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สอบทานผลการดำเนินงานด้านความรับผิดชอบต่อสังคมและสิ่งแวดล้อม และรายงานให้คณะกรรมการบริษัทรับทราบ</w:t>
      </w:r>
    </w:p>
    <w:p w:rsidR="0006778E" w:rsidRPr="001655CF" w:rsidRDefault="0006778E" w:rsidP="00A208E4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cs/>
        </w:rPr>
        <w:t>ติดตามและรายงานให้คณะกรรมการบริษัทได้รับทราบประเด็นหรือแนวโน้มด้านการพัฒนาสู่ความยั่งยืน และความรับผิดชอบต่อสังคมทั้งที่เป็นปัจจุบันและที่จะเกิดใหม่ในอนาคต</w:t>
      </w:r>
    </w:p>
    <w:p w:rsidR="0006778E" w:rsidRPr="001655CF" w:rsidRDefault="0006778E" w:rsidP="00A208E4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สอบทาน และให้ความเห็นชอบการเปิดเผยรายงานความรับผิดชอบต่อสังคมและสิ่งแวดล้อมในรายงานประจำปีของบริษัท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พิจารณา และอนุมัติงบประมาณและค่าใช้จ่ายต่างๆในการดำเนินงานด้านความรับผิดชอบต่อสังคมและสิ่งแวดล้อม</w:t>
      </w:r>
    </w:p>
    <w:p w:rsidR="0006778E" w:rsidRPr="001655CF" w:rsidRDefault="0006778E" w:rsidP="00A208E4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ปฏิบัติการอื่นใดที่เกี่ยวกับการรับผิดชอบต่อสังคมและสิ่งแวดล้อมตามที่คณะกรรมการบริษัทมอบหมาย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คณะกรรมการความรับผิดชอบต่อสังคมและสิ่งแวดล้อม 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ให้เป็นไปตามกฎบัตรของคณะกรรมการความรับผิดชอบต่อสังคมและสิ่งแวดล้อม 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คณะกรรมการความรับผิดชอบต่อสังคมและสิ่งแวดล้อมมีการประชุมทั้งหมด 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TableGrid"/>
        <w:tblW w:w="0" w:type="auto"/>
        <w:jc w:val="center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06778E" w:rsidRPr="001655CF" w:rsidTr="0006778E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2.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นายณัฐพร พรหมสุทธิ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 นายสุข สื่อยรรยงศิริ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 นายสมชาย วุ้นประเสริฐ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5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 นายมิตรพร ตันศรีสุข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  <w:tr w:rsidR="0006778E" w:rsidRPr="001655CF" w:rsidTr="0006778E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6. นายกฤตชัย สุทธิลักษณ์</w:t>
            </w:r>
          </w:p>
        </w:tc>
        <w:tc>
          <w:tcPr>
            <w:tcW w:w="1568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100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แผนการสืบทอดตำแหน่ง</w:t>
      </w:r>
    </w:p>
    <w:p w:rsidR="0006778E" w:rsidRPr="001655CF" w:rsidRDefault="0006778E" w:rsidP="006B0283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ได้กำหนดแผนการสืบทอดตำแหน่งในระดับประธานเจ้าหน้าที่บริหารและกรรมการผู้จัดการโดยมอบหมายให้คณะกรรมการสรรหาและกำหนดค่าตอบแทนเป็นผู้ให้แนวทางในการจัดทำแผนสืบทอดตำแหน่ง และเสนอให้คณะกรรมการบริษัทเป็นผู้พิจารณา</w:t>
      </w:r>
    </w:p>
    <w:p w:rsidR="0006778E" w:rsidRPr="001655CF" w:rsidRDefault="0006778E" w:rsidP="006B0283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สำหรับผู้บริหารระดับสูง ฝ่ายทรัพยากรบุคคลเป็นผู้ดำเนินการผ่</w:t>
      </w:r>
      <w:r w:rsidR="006B0283" w:rsidRPr="001655CF">
        <w:rPr>
          <w:rFonts w:ascii="Cordia New" w:hAnsi="Cordia New" w:cs="Cordia New"/>
          <w:sz w:val="28"/>
          <w:szCs w:val="28"/>
          <w:cs/>
        </w:rPr>
        <w:t>านการพิจารณาโดยคณะกรรมการบริหาร</w:t>
      </w:r>
      <w:r w:rsidRPr="001655CF">
        <w:rPr>
          <w:rFonts w:ascii="Cordia New" w:hAnsi="Cordia New" w:cs="Cordia New"/>
          <w:sz w:val="28"/>
          <w:szCs w:val="28"/>
          <w:cs/>
        </w:rPr>
        <w:t>ซึ่งมีประธานเจ้าหน้าที่บริหารเป็นประธาน</w:t>
      </w:r>
    </w:p>
    <w:p w:rsidR="0006778E" w:rsidRPr="001655CF" w:rsidRDefault="0006778E" w:rsidP="006B0283">
      <w:pPr>
        <w:tabs>
          <w:tab w:val="left" w:pos="426"/>
          <w:tab w:val="left" w:pos="126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บุคคลที่ได้รับการกำหนดให้เป็นบุคลากรที่จะสืบทอดตำแหน่งต้องเป็น</w:t>
      </w:r>
      <w:r w:rsidR="006B0283" w:rsidRPr="001655CF">
        <w:rPr>
          <w:rFonts w:ascii="Cordia New" w:hAnsi="Cordia New" w:cs="Cordia New"/>
          <w:sz w:val="28"/>
          <w:szCs w:val="28"/>
          <w:cs/>
        </w:rPr>
        <w:t>บุคคลที่มีคุณสมบัติตามหลักเกณฑ์</w:t>
      </w:r>
      <w:r w:rsidRPr="001655CF">
        <w:rPr>
          <w:rFonts w:ascii="Cordia New" w:hAnsi="Cordia New" w:cs="Cordia New"/>
          <w:sz w:val="28"/>
          <w:szCs w:val="28"/>
          <w:cs/>
        </w:rPr>
        <w:t>ที่บริษัทกำหนด และต้องเป็นผู้ที่มีวิสัยทัศน์ มีความรู้ความสามารถและ</w:t>
      </w:r>
      <w:r w:rsidR="006B0283" w:rsidRPr="001655CF">
        <w:rPr>
          <w:rFonts w:ascii="Cordia New" w:hAnsi="Cordia New" w:cs="Cordia New"/>
          <w:sz w:val="28"/>
          <w:szCs w:val="28"/>
          <w:cs/>
        </w:rPr>
        <w:t>ประสบการณ์ รวมทั้งมีความเหมาะสม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กับวัฒนธรรมขององค์กร </w:t>
      </w:r>
    </w:p>
    <w:p w:rsidR="0006778E" w:rsidRPr="001655CF" w:rsidRDefault="0006778E" w:rsidP="0006778E">
      <w:pPr>
        <w:tabs>
          <w:tab w:val="left" w:pos="1170"/>
          <w:tab w:val="left" w:pos="126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1170"/>
          <w:tab w:val="left" w:pos="126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การปฐมนิเทศกรรมการใหม่</w:t>
      </w:r>
    </w:p>
    <w:p w:rsidR="0006778E" w:rsidRPr="001655CF" w:rsidRDefault="0006778E" w:rsidP="006F2ED3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คณะกรรมการบริษัทตระหนักถึงความสำคัญต่อการปฏิบัติหน้าที่ของกรรมการ จึงได้กำหนดแนวปฏิบัติเกี่ยวกับการเตรียมความพร้อมในการปฏิบัติหน้าที่กรรมการบริษัทเพื่อให้กรรมการที่เข้ารับตำแหน่งใหม่สามารถรับทราบความคาดหวังที่บริษัทมีต่อบทบาท หน้าที่ ความรับผิดชอบของกรรมการ นโยบาย ธุรกิจของบริษัท และแนวปฏิบัติในการกำกับดูแลกิจการของบริษัท ตลอดจนสร้างความรู้ ความเข้าใจในธุรกิจ และการดำเนินงานของบริษัท รวมถึงการเข้าเยี่ยมชมหน่วยงานธุรกิจของบริษัท เพื่อเตรียมความพร้อมในการปฏิบัติหน้าที่กรรมการบริษัท และปฏิบัติหน้าที่ได้ทันที โดยมีการดำเนินการดังนี้</w:t>
      </w:r>
    </w:p>
    <w:p w:rsidR="0006778E" w:rsidRPr="001655CF" w:rsidRDefault="0006778E" w:rsidP="006F2ED3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1.  ประสานงานในการให้ข้อมูลเกี่ยวกับบริษัทแก่กรรมการใหม่</w:t>
      </w:r>
    </w:p>
    <w:p w:rsidR="0006778E" w:rsidRPr="001655CF" w:rsidRDefault="0006778E" w:rsidP="006F2ED3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2.  ส่งมอบ </w:t>
      </w:r>
      <w:r w:rsidRPr="001655CF">
        <w:rPr>
          <w:rFonts w:ascii="Cordia New" w:hAnsi="Cordia New" w:cs="Cordia New"/>
          <w:sz w:val="28"/>
          <w:szCs w:val="28"/>
        </w:rPr>
        <w:t>“</w:t>
      </w:r>
      <w:r w:rsidRPr="001655CF">
        <w:rPr>
          <w:rFonts w:ascii="Cordia New" w:hAnsi="Cordia New" w:cs="Cordia New"/>
          <w:sz w:val="28"/>
          <w:szCs w:val="28"/>
          <w:cs/>
        </w:rPr>
        <w:t>คู่มือสำหรับกรรมการ</w:t>
      </w:r>
      <w:r w:rsidRPr="001655CF">
        <w:rPr>
          <w:rFonts w:ascii="Cordia New" w:hAnsi="Cordia New" w:cs="Cordia New"/>
          <w:sz w:val="28"/>
          <w:szCs w:val="28"/>
        </w:rPr>
        <w:t>”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ให้กับกรรมการใหม่ ซึ่งเป็นเอกสารเกี่ยวกับข้อมูลบริษัท และกฎหมายสำคัญที่เกี่ยวข้อง ประกอบด้วย ข้อบังคับบริษัท วัตถุประสงค์ของบริษัท หนังสือรับรองของบริษัท พระราชบัญญัติบริษัทมหาชนจำกัด พระราชบัญญัติหลักทรัพย์และตลาดหลักทรัพย์ คู่มือกรรมการบริษัทจดทะเบียน กฎบัตรคณะกรรมการบริษัท กฎบัตรคณะกรรมการชุดย่อย จรรยาบรรณในการดำเนินธุรกิจ คู่มือนโยบายการกำกับดูแลกิจการที่ดี และนโยบายบริษัทด้านอื่นๆ</w:t>
      </w:r>
    </w:p>
    <w:p w:rsidR="0006778E" w:rsidRPr="001655CF" w:rsidRDefault="0006778E" w:rsidP="006F2ED3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3.  จัดให้มีการพบปะกับประธานกรรมการบริษัท คณะกรรมการบริษัท คณะกรรมการชุดย่อย และผู้บริหารของบริษัท เพื่อรับทราบข้อมูลเกี่ยวกับการดำเนินธุรกิจของบริษัท โดยมีการนำเสนอภาพรวมและรายละเอียดหัวข้อต่างๆ ได้แก่ ประวัติบริษัท วิสัยทัศน์ พันธกิจ กลยุทธ์ โครงสร้างการบริหารงาน ข้อมูลการดำเนินงาน และกิจกรรมของบริษัท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ind w:left="18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การประเมินผลการปฏิบัติงานของคณะกรรมการบริษัทรายคณะ คณะกรรมการบริษัทรายบุคคล และคณะกรรมการชุดย่อย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บริษัทจัดให้มีการประเมินผลการปฏิบัติงานของคณะกรรมการบริษัทรายคณะ คณะกรรมการบริษัทรายบุคคล และคณะกรรมการชุดย่อยโดยรวมอย่างน้อยปีละ 1 ครั้ง เพื่อใช้เป็นกรอบในการตรวจสอบการปฏิบัติงานว่าในระหว่างปีที่ผ่านมาคณะกรรมการมีการปฏิบัติงานครบถ้วนเหมาะสมตามขอบเขตอำนาจหน้าที่และเป็นไปตามหลักการกำกับดูแลกิจการที่ดีหรือไม่อย่างไร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การประเมินผลการปฏิบัติงานของคณะกรรมการบริษัทรายคณะ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หลักเกณฑ์</w:t>
      </w:r>
    </w:p>
    <w:p w:rsidR="0006778E" w:rsidRPr="001655CF" w:rsidRDefault="0006778E" w:rsidP="00D56D32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ประเมินผลการปฏิบัติงานของคณะกรรมการบริษัทใช้แบบประเมินที่จัดทำขึ้นตามแนวของตลาดหลักทรัพย์แห่งประเทศไทย โดยนำมาปรับใช้ให้เหมาะสมกับลักษณะและโครงสร้างของคณะกรรมการ ซึ่งผลการประเมินจะเป็นส่วนสำคัญในการพัฒนาการปฏิบัติหน้าที่และการดำเนินงานเกี่ยวกับคณะกรรมการให้มีประสิทธิภาพและประสิทธิผลยิ่งขึ้นต่อไป ทั้งนี้แบบประเมินแบ่งออกเป็น </w:t>
      </w:r>
      <w:r w:rsidRPr="001655CF">
        <w:rPr>
          <w:rFonts w:ascii="Cordia New" w:hAnsi="Cordia New" w:cs="Cordia New"/>
          <w:sz w:val="28"/>
          <w:szCs w:val="28"/>
        </w:rPr>
        <w:t>6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หัวข้อประเมินได้แก่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1) </w:t>
      </w:r>
      <w:r w:rsidRPr="001655CF">
        <w:rPr>
          <w:rFonts w:ascii="Cordia New" w:hAnsi="Cordia New" w:cs="Cordia New"/>
          <w:sz w:val="28"/>
          <w:szCs w:val="28"/>
          <w:cs/>
        </w:rPr>
        <w:t>โครงสร้างและคุณสมบัติของคณะกรรมการ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lastRenderedPageBreak/>
        <w:t xml:space="preserve">2) </w:t>
      </w:r>
      <w:r w:rsidRPr="001655CF">
        <w:rPr>
          <w:rFonts w:ascii="Cordia New" w:hAnsi="Cordia New" w:cs="Cordia New"/>
          <w:sz w:val="28"/>
          <w:szCs w:val="28"/>
          <w:cs/>
        </w:rPr>
        <w:t>บทบาทหน้าที่และความรับผิดชอบของคณะกรรมการ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3) </w:t>
      </w:r>
      <w:r w:rsidRPr="001655CF">
        <w:rPr>
          <w:rFonts w:ascii="Cordia New" w:hAnsi="Cordia New" w:cs="Cordia New"/>
          <w:sz w:val="28"/>
          <w:szCs w:val="28"/>
          <w:cs/>
        </w:rPr>
        <w:t>การประชุมของกรรมการ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4) </w:t>
      </w:r>
      <w:r w:rsidRPr="001655CF">
        <w:rPr>
          <w:rFonts w:ascii="Cordia New" w:hAnsi="Cordia New" w:cs="Cordia New"/>
          <w:sz w:val="28"/>
          <w:szCs w:val="28"/>
          <w:cs/>
        </w:rPr>
        <w:t>การทำหน้าที่ของกรรมการ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5) </w:t>
      </w:r>
      <w:r w:rsidRPr="001655CF">
        <w:rPr>
          <w:rFonts w:ascii="Cordia New" w:hAnsi="Cordia New" w:cs="Cordia New"/>
          <w:sz w:val="28"/>
          <w:szCs w:val="28"/>
          <w:cs/>
        </w:rPr>
        <w:t>ความสัมพันธ์กับฝ่ายจัดการ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6) </w:t>
      </w:r>
      <w:r w:rsidRPr="001655CF">
        <w:rPr>
          <w:rFonts w:ascii="Cordia New" w:hAnsi="Cordia New" w:cs="Cordia New"/>
          <w:sz w:val="28"/>
          <w:szCs w:val="28"/>
          <w:cs/>
        </w:rPr>
        <w:t>การพัฒนาตนเองของกรรมการและการพัฒนาผู้บริหาร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0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 xml:space="preserve">= </w:t>
      </w:r>
      <w:r w:rsidRPr="001655CF">
        <w:rPr>
          <w:rFonts w:ascii="Cordia New" w:hAnsi="Cordia New" w:cs="Cordia New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4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เท่ากับหรือมากกว่าร้อยละ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90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ดีเยี่ยม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เท่ากับหรือมากกว่าร้อยละ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80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ดีมาก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เท่ากับหรือมากกว่าร้อยละ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70</w:t>
      </w:r>
      <w:r w:rsidRPr="001655CF">
        <w:rPr>
          <w:rFonts w:ascii="Cordia New" w:hAnsi="Cordia New" w:cs="Cordia New"/>
          <w:sz w:val="28"/>
          <w:szCs w:val="28"/>
          <w:cs/>
        </w:rPr>
        <w:tab/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เท่ากับหรือมากกว่าร้อยละ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60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พอใช้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ต่ำกว่าร้อยละ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  <w:t>6</w:t>
      </w:r>
      <w:r w:rsidRPr="001655CF">
        <w:rPr>
          <w:rFonts w:ascii="Cordia New" w:hAnsi="Cordia New" w:cs="Cordia New"/>
          <w:sz w:val="28"/>
          <w:szCs w:val="28"/>
          <w:cs/>
        </w:rPr>
        <w:t>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ควรปรับปรุง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ขั้นตอน</w:t>
      </w:r>
    </w:p>
    <w:p w:rsidR="0006778E" w:rsidRPr="001655CF" w:rsidRDefault="0006778E" w:rsidP="00692172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ผลการปฏิบัติงานให้กรรมการบริษัท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06778E" w:rsidRPr="001655CF" w:rsidRDefault="0006778E" w:rsidP="00692172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การประเมินผลการปฏิบัติงานของคณะกรรมการบริษัทรายบุคคล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หลักเกณฑ์</w:t>
      </w:r>
    </w:p>
    <w:p w:rsidR="0006778E" w:rsidRPr="001655CF" w:rsidRDefault="0006778E" w:rsidP="00692172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ประเมินผลการปฏิบัติงานของคณะกรรมการบริษัทใช้แบบประเมินที่จัดทำขึ้นตามแนวของตลาดหลักทรัพย์แห่งประเทศไทย โดยนำมาปรับใช้ให้เหมาะสมกับลักษณะและโครงสร้างของคณะกรรมการ ซึ่งผลการประเมินจะเป็นส่วนสำคัญในการพัฒนาการปฏิบัติหน้าที่และการดำเนินงานเกี่ยวกับคณะกรรมการให้มีประสิทธิภาพและประสิทธิผลยิ่งขึ้นต่อไป ทั้งนี้แบบประเมินแบ่งออกเป็น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หัวข้อประเมินได้แก่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1) </w:t>
      </w:r>
      <w:r w:rsidRPr="001655CF">
        <w:rPr>
          <w:rFonts w:ascii="Cordia New" w:hAnsi="Cordia New" w:cs="Cordia New"/>
          <w:sz w:val="28"/>
          <w:szCs w:val="28"/>
          <w:cs/>
        </w:rPr>
        <w:t>โครงสร้างและคุณสมบัติของคณะกรรมการ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2) </w:t>
      </w:r>
      <w:r w:rsidRPr="001655CF">
        <w:rPr>
          <w:rFonts w:ascii="Cordia New" w:hAnsi="Cordia New" w:cs="Cordia New"/>
          <w:sz w:val="28"/>
          <w:szCs w:val="28"/>
          <w:cs/>
        </w:rPr>
        <w:t>การประชุมของคณะกรรมการ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3) </w:t>
      </w:r>
      <w:r w:rsidRPr="001655CF">
        <w:rPr>
          <w:rFonts w:ascii="Cordia New" w:hAnsi="Cordia New" w:cs="Cordia New"/>
          <w:sz w:val="28"/>
          <w:szCs w:val="28"/>
          <w:cs/>
        </w:rPr>
        <w:t>บทบาท หน้าที่ และความรับผิดชอบของคณะกรรมการ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0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 xml:space="preserve">= </w:t>
      </w:r>
      <w:r w:rsidRPr="001655CF">
        <w:rPr>
          <w:rFonts w:ascii="Cordia New" w:hAnsi="Cordia New" w:cs="Cordia New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4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เท่ากับหรือมากกว่าร้อยละ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90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ดีเยี่ยม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เท่ากับหรือมากกว่าร้อยละ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80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ดีมาก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เท่ากับหรือมากกว่าร้อยละ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70</w:t>
      </w:r>
      <w:r w:rsidRPr="001655CF">
        <w:rPr>
          <w:rFonts w:ascii="Cordia New" w:hAnsi="Cordia New" w:cs="Cordia New"/>
          <w:sz w:val="28"/>
          <w:szCs w:val="28"/>
          <w:cs/>
        </w:rPr>
        <w:tab/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เท่ากับหรือมากกว่าร้อยละ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60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พอใช้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ต่ำกว่าร้อยละ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  <w:t>6</w:t>
      </w:r>
      <w:r w:rsidRPr="001655CF">
        <w:rPr>
          <w:rFonts w:ascii="Cordia New" w:hAnsi="Cordia New" w:cs="Cordia New"/>
          <w:sz w:val="28"/>
          <w:szCs w:val="28"/>
          <w:cs/>
        </w:rPr>
        <w:t>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ควรปรับปรุง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ขั้นตอน</w:t>
      </w:r>
    </w:p>
    <w:p w:rsidR="0006778E" w:rsidRPr="001655CF" w:rsidRDefault="0006778E" w:rsidP="00603370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ผลการปฏิบัติงานให้กรรมการบริษัท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การประเมินผลการปฏิบัติงานของคณะกรรมการชุดย่อย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คณะกรรมการตรวจสอบ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มีการประเมินตนเองอย่างน้อยปีละ </w:t>
      </w:r>
      <w:r w:rsidRPr="001655CF">
        <w:rPr>
          <w:rFonts w:ascii="Cordia New" w:hAnsi="Cordia New" w:cs="Cordia New"/>
          <w:sz w:val="28"/>
          <w:szCs w:val="28"/>
        </w:rPr>
        <w:t xml:space="preserve">1 </w:t>
      </w:r>
      <w:r w:rsidRPr="001655CF">
        <w:rPr>
          <w:rFonts w:ascii="Cordia New" w:hAnsi="Cordia New" w:cs="Cordia New"/>
          <w:sz w:val="28"/>
          <w:szCs w:val="28"/>
          <w:cs/>
        </w:rPr>
        <w:t>ครั้งเพื่อนำผลประเมินมาพัฒนาการปฏิบัติหน้าที่ในการสนับสนุนการทำงานของคณะกรรมการบริษัทและการดำเนินธุรกิจของบริษัท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หลักเกณฑ์</w:t>
      </w:r>
    </w:p>
    <w:p w:rsidR="0006778E" w:rsidRPr="001655CF" w:rsidRDefault="0006778E" w:rsidP="00603370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จัดทำแบบประเมินผลการปฏิบัติงานของคณะกรรมการชุดย่อยโดยนำแนวทางจากตลาดหลักทรัพย์แห่งประเทศไทยมาปรับใช้ให้เหมาะสมกับลักษณะและโครงสร้างของคณะกรรมการชุดย่อย ซึ่งผลการประเมินจะ</w:t>
      </w:r>
      <w:r w:rsidR="00603370" w:rsidRPr="001655CF">
        <w:rPr>
          <w:rFonts w:ascii="Cordia New" w:hAnsi="Cordia New" w:cs="Cordia New"/>
          <w:sz w:val="28"/>
          <w:szCs w:val="28"/>
          <w:cs/>
        </w:rPr>
        <w:t>เป็นส่วนสำคัญในกา</w:t>
      </w:r>
      <w:r w:rsidR="00603370" w:rsidRPr="001655CF">
        <w:rPr>
          <w:rFonts w:ascii="Cordia New" w:hAnsi="Cordia New" w:cs="Cordia New" w:hint="cs"/>
          <w:sz w:val="28"/>
          <w:szCs w:val="28"/>
          <w:cs/>
        </w:rPr>
        <w:t>ร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พัฒนาการปฏิบัติหน้าที่และการดำเนินงานเกี่ยวกับคณะกรรมการชุดย่อยให้มีประสิทธิภาพและประสิทธิผลยิ่งขึ้นต่อไป ทั้งนี้แบบประเมินแบ่งออกเป็น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หัวข้อประเมินได้แก่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1) </w:t>
      </w:r>
      <w:r w:rsidRPr="001655CF">
        <w:rPr>
          <w:rFonts w:ascii="Cordia New" w:hAnsi="Cordia New" w:cs="Cordia New"/>
          <w:sz w:val="28"/>
          <w:szCs w:val="28"/>
          <w:cs/>
        </w:rPr>
        <w:t>โครงสร้างและคุณสมบัติของคณะกรรมการชุดย่อย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2) </w:t>
      </w:r>
      <w:r w:rsidRPr="001655CF">
        <w:rPr>
          <w:rFonts w:ascii="Cordia New" w:hAnsi="Cordia New" w:cs="Cordia New"/>
          <w:sz w:val="28"/>
          <w:szCs w:val="28"/>
          <w:cs/>
        </w:rPr>
        <w:t>บทบาทหน้าที่และความรับผิดชอบของคณะกรรมการชุดย่อย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3) </w:t>
      </w:r>
      <w:r w:rsidRPr="001655CF">
        <w:rPr>
          <w:rFonts w:ascii="Cordia New" w:hAnsi="Cordia New" w:cs="Cordia New"/>
          <w:sz w:val="28"/>
          <w:szCs w:val="28"/>
          <w:cs/>
        </w:rPr>
        <w:t>การประชุมและการทำหน้าที่ของกรรมการชุดย่อย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603370" w:rsidRPr="001655CF" w:rsidRDefault="00603370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 xml:space="preserve">0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 xml:space="preserve">= </w:t>
      </w:r>
      <w:r w:rsidRPr="001655CF">
        <w:rPr>
          <w:rFonts w:ascii="Cordia New" w:hAnsi="Cordia New" w:cs="Cordia New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4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เท่ากับหรือมากกว่าร้อยละ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90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ดีเยี่ยม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เท่ากับหรือมากกว่าร้อยละ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80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ดีมาก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เท่ากับหรือมากกว่าร้อยละ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70</w:t>
      </w:r>
      <w:r w:rsidRPr="001655CF">
        <w:rPr>
          <w:rFonts w:ascii="Cordia New" w:hAnsi="Cordia New" w:cs="Cordia New"/>
          <w:sz w:val="28"/>
          <w:szCs w:val="28"/>
          <w:cs/>
        </w:rPr>
        <w:tab/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เท่ากับหรือมากกว่าร้อยละ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60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พอใช้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ต่ำกว่าร้อยละ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</w:rPr>
        <w:tab/>
        <w:t>6</w:t>
      </w:r>
      <w:r w:rsidRPr="001655CF">
        <w:rPr>
          <w:rFonts w:ascii="Cordia New" w:hAnsi="Cordia New" w:cs="Cordia New"/>
          <w:sz w:val="28"/>
          <w:szCs w:val="28"/>
          <w:cs/>
        </w:rPr>
        <w:t>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ควรปรับปรุง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ขั้นตอน</w:t>
      </w:r>
    </w:p>
    <w:p w:rsidR="0006778E" w:rsidRPr="001655CF" w:rsidRDefault="0006778E" w:rsidP="00603370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ให้สมาชิกคณะกรรมการชุดย่อย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06778E" w:rsidRPr="001655CF" w:rsidRDefault="0006778E" w:rsidP="00603370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1655CF">
        <w:rPr>
          <w:rFonts w:ascii="Cordia New" w:hAnsi="Cordia New" w:cs="Cordia New"/>
          <w:sz w:val="28"/>
          <w:szCs w:val="28"/>
        </w:rPr>
        <w:t>25</w:t>
      </w:r>
      <w:r w:rsidRPr="001655CF">
        <w:rPr>
          <w:rFonts w:ascii="Cordia New" w:hAnsi="Cordia New" w:cs="Cordia New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คณะกรรมการบริษัทได้กำหนดให้มีการประเมินผลการปฏิบัติงานของคณะกรรมการบริษัท และคณะกรรมการชุดย่อย </w:t>
      </w:r>
      <w:r w:rsidRPr="001655CF">
        <w:rPr>
          <w:rFonts w:ascii="Cordia New" w:hAnsi="Cordia New" w:cs="Cordia New"/>
          <w:sz w:val="28"/>
          <w:szCs w:val="28"/>
        </w:rPr>
        <w:t xml:space="preserve">1 </w:t>
      </w:r>
      <w:r w:rsidRPr="001655CF">
        <w:rPr>
          <w:rFonts w:ascii="Cordia New" w:hAnsi="Cordia New" w:cs="Cordia New"/>
          <w:sz w:val="28"/>
          <w:szCs w:val="28"/>
          <w:cs/>
        </w:rPr>
        <w:t>ชุด ได้แก่ คณะกรรมการตรวจสอบ โดยจัดให้มีการประเมินผลคณะกรรมการแบบรายคณะโดยสามารถสรุปผลการประเมินในภาพรวมดังนี้</w:t>
      </w:r>
    </w:p>
    <w:p w:rsidR="0006778E" w:rsidRPr="001655CF" w:rsidRDefault="0006778E" w:rsidP="0006778E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1.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ผลประเมินการปฏิบัติงานคณะกรรมการบริษัทรายคณะ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ผลการประเมินการปฏิบัติงานของคณะกรรมการบริษัททั้งคณะ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ประกอบด้วย 6 หัวข้อ คือ โครงสร้างและคุณสมบัติของคณะกรรมการ / บทบาท หน้าที่และความรับผิดชอบของกรรมการ / การประชุม</w:t>
      </w:r>
      <w:r w:rsidR="0053389E" w:rsidRPr="001655CF">
        <w:rPr>
          <w:rFonts w:ascii="Cordia New" w:hAnsi="Cordia New" w:cs="Cordia New" w:hint="cs"/>
          <w:sz w:val="28"/>
          <w:szCs w:val="28"/>
          <w:cs/>
        </w:rPr>
        <w:t>ของ</w:t>
      </w:r>
      <w:r w:rsidRPr="001655CF">
        <w:rPr>
          <w:rFonts w:ascii="Cordia New" w:hAnsi="Cordia New" w:cs="Cordia New"/>
          <w:sz w:val="28"/>
          <w:szCs w:val="28"/>
          <w:cs/>
        </w:rPr>
        <w:t>คณะกรรมการ / การทำหน้าที่ของกรรมการ / ความสัมพันธ์ของฝ่ายจัดการ / การพัฒนาตนเองของกรรมการและการพัฒนาผู้บริหาร โดยรวมในปี 25</w:t>
      </w:r>
      <w:r w:rsidRPr="001655CF">
        <w:rPr>
          <w:rFonts w:ascii="Cordia New" w:hAnsi="Cordia New" w:cs="Cordia New"/>
          <w:sz w:val="28"/>
          <w:szCs w:val="28"/>
        </w:rPr>
        <w:t>63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มีคะแนนเฉลี่ยอยู่ในเกณฑ์ดีมาก เท่ากับร้อยละ 8</w:t>
      </w:r>
      <w:r w:rsidRPr="001655CF">
        <w:rPr>
          <w:rFonts w:ascii="Cordia New" w:hAnsi="Cordia New" w:cs="Cordia New"/>
          <w:sz w:val="28"/>
          <w:szCs w:val="28"/>
        </w:rPr>
        <w:t>4.27</w:t>
      </w: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2. </w:t>
      </w:r>
      <w:r w:rsidRPr="001655CF">
        <w:rPr>
          <w:rFonts w:ascii="Cordia New" w:hAnsi="Cordia New" w:cs="Cordia New"/>
          <w:b/>
          <w:bCs/>
          <w:sz w:val="28"/>
          <w:szCs w:val="28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ผลประเมินการปฏิบัติงานคณะกรรมการบริษัทรายบุคคล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ผลการประเมินการปฏิบัติงานของคณะกรรมการบริษัทรายบุคคล 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ประกอบด้วย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หัวข้อ คือ โครงสร้างและคุณสมบัติของคณะกรรมการ / การประชุม</w:t>
      </w:r>
      <w:r w:rsidR="0053389E" w:rsidRPr="001655CF">
        <w:rPr>
          <w:rFonts w:ascii="Cordia New" w:hAnsi="Cordia New" w:cs="Cordia New" w:hint="cs"/>
          <w:sz w:val="28"/>
          <w:szCs w:val="28"/>
          <w:cs/>
        </w:rPr>
        <w:t>ของ</w:t>
      </w:r>
      <w:r w:rsidRPr="001655CF">
        <w:rPr>
          <w:rFonts w:ascii="Cordia New" w:hAnsi="Cordia New" w:cs="Cordia New"/>
          <w:sz w:val="28"/>
          <w:szCs w:val="28"/>
          <w:cs/>
        </w:rPr>
        <w:t>คณะกรรมการ และบทบาท หน้าที่ และความรับผิดชอบของกรรมการ / โดยรวมในปี 25</w:t>
      </w:r>
      <w:r w:rsidRPr="001655CF">
        <w:rPr>
          <w:rFonts w:ascii="Cordia New" w:hAnsi="Cordia New" w:cs="Cordia New"/>
          <w:sz w:val="28"/>
          <w:szCs w:val="28"/>
        </w:rPr>
        <w:t>63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มีคะแนนเฉลี่ยอยู่ในเกณฑ์ดีมาก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เท่ากับร้อยละ </w:t>
      </w:r>
      <w:r w:rsidRPr="001655CF">
        <w:rPr>
          <w:rFonts w:ascii="Cordia New" w:hAnsi="Cordia New" w:cs="Cordia New"/>
          <w:sz w:val="28"/>
          <w:szCs w:val="28"/>
        </w:rPr>
        <w:t>8</w:t>
      </w:r>
      <w:r w:rsidRPr="001655CF">
        <w:rPr>
          <w:rFonts w:ascii="Cordia New" w:hAnsi="Cordia New" w:cs="Cordia New"/>
          <w:sz w:val="28"/>
          <w:szCs w:val="28"/>
          <w:cs/>
        </w:rPr>
        <w:t>3</w:t>
      </w:r>
      <w:r w:rsidRPr="001655CF">
        <w:rPr>
          <w:rFonts w:ascii="Cordia New" w:hAnsi="Cordia New" w:cs="Cordia New"/>
          <w:sz w:val="28"/>
          <w:szCs w:val="28"/>
        </w:rPr>
        <w:t>.45</w:t>
      </w: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ind w:firstLine="284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 3.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ผลการประเมินการปฏิบัติงานคณะกรรมการตรวจสอบ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ผลการประเมินการปฏิบัติงานของคณะกรรมการตรวจสอบทั้งคณะ ประกอบด้วย 3 หัวข้อ คือ โครงสร้างและคุณสมบัติของคณะกรรมการตรวจสอบ / การประชุม</w:t>
      </w:r>
      <w:r w:rsidR="0053389E" w:rsidRPr="001655CF">
        <w:rPr>
          <w:rFonts w:ascii="Cordia New" w:hAnsi="Cordia New" w:cs="Cordia New" w:hint="cs"/>
          <w:sz w:val="28"/>
          <w:szCs w:val="28"/>
          <w:cs/>
        </w:rPr>
        <w:t>ของ</w:t>
      </w:r>
      <w:r w:rsidRPr="001655CF">
        <w:rPr>
          <w:rFonts w:ascii="Cordia New" w:hAnsi="Cordia New" w:cs="Cordia New"/>
          <w:sz w:val="28"/>
          <w:szCs w:val="28"/>
          <w:cs/>
        </w:rPr>
        <w:t>คณะกรรมการตรวจสอบ / บทบาท หน้าที่ และความรับผิดชอบของคณะกรรมการตรวจสอบ โดยรวมในปี</w:t>
      </w:r>
      <w:r w:rsidRPr="001655CF">
        <w:rPr>
          <w:rFonts w:ascii="Cordia New" w:hAnsi="Cordia New" w:cs="Cordia New"/>
          <w:sz w:val="28"/>
          <w:szCs w:val="28"/>
        </w:rPr>
        <w:t xml:space="preserve"> 25</w:t>
      </w:r>
      <w:r w:rsidRPr="001655CF">
        <w:rPr>
          <w:rFonts w:ascii="Cordia New" w:hAnsi="Cordia New" w:cs="Cordia New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มีคณะเฉลี่ยอยู่ในเกณฑ์ดี เท่ากับร้อยละ 79.91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การประเมินผลการปฏิบัติงานของประธานเจ้าหน้าที่บริหารและกรรมการผู้จัดการ</w:t>
      </w:r>
    </w:p>
    <w:p w:rsidR="0006778E" w:rsidRPr="001655CF" w:rsidRDefault="0006778E" w:rsidP="00603370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การประเมินผลการปฏิบัติงานของประธานเจ้าหน้าที่บริหารและกรรมการผู้จัดการซึ่งเป็นผู้บริหารสูงสุด คณะกรรมการบริษัทได้กำหนดให้คณะกรรมการบริษัทท่านอื่นๆ ไม่รวมกรรมการที่ดำรงตำแหน่งประธานเจ้าหน้าที่บริหารและกรรมการผู้จัดการประเมินผลการปฏิบัติงาน และเสนอผลการพิจารณาให้คณะกรรมการสรรหาและกำหนดค่าตอบแทนพิจารณาค่าตอบแทนเป็นตัวเงิน เพื่อเสนอให้คณะกรรมการบริษัทพิจารณาอนุมัติต่อไป โดยจัดให้มีการประเมินปีละ 1 ครั้ง โดยมีหลักเกณฑ์และขั้นตอนการประเมินผลการปฏิบัติงานของ</w:t>
      </w:r>
      <w:r w:rsidR="0053389E" w:rsidRPr="001655CF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ประธานเจ้าหน้าที่บริหารและ</w:t>
      </w:r>
      <w:r w:rsidRPr="001655CF">
        <w:rPr>
          <w:rFonts w:ascii="Cordia New" w:hAnsi="Cordia New" w:cs="Cordia New"/>
          <w:sz w:val="28"/>
          <w:szCs w:val="28"/>
          <w:cs/>
        </w:rPr>
        <w:t>กรรมการผู้จัดการจากหัวข้อการประเมิน ดังนี้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หลักเกณฑ์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แบบประเมินผลการปฏิบัติงานของประธานเจ้าหน้าที่บริหารและกรรมการผู้จัดการแบ่งเป็น</w:t>
      </w:r>
      <w:r w:rsidRPr="001655CF">
        <w:rPr>
          <w:rFonts w:ascii="Cordia New" w:hAnsi="Cordia New" w:cs="Cordia New"/>
          <w:sz w:val="28"/>
          <w:szCs w:val="28"/>
        </w:rPr>
        <w:t xml:space="preserve"> 2 </w:t>
      </w:r>
      <w:r w:rsidRPr="001655CF">
        <w:rPr>
          <w:rFonts w:ascii="Cordia New" w:hAnsi="Cordia New" w:cs="Cordia New"/>
          <w:sz w:val="28"/>
          <w:szCs w:val="28"/>
          <w:cs/>
        </w:rPr>
        <w:t>หมวดตามแนวทางการประเมินจากตลาดหลักทรัพย์แห่งประเทศไทยประกอบด้วย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หมวดที่</w:t>
      </w:r>
      <w:r w:rsidRPr="001655CF">
        <w:rPr>
          <w:rFonts w:ascii="Cordia New" w:hAnsi="Cordia New" w:cs="Cordia New"/>
          <w:sz w:val="28"/>
          <w:szCs w:val="28"/>
          <w:u w:val="single"/>
        </w:rPr>
        <w:t xml:space="preserve"> 1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การวัดผลการปฏิบัติงานประกอบด้วยหัวข้อการประเมิน</w:t>
      </w:r>
      <w:r w:rsidRPr="001655CF">
        <w:rPr>
          <w:rFonts w:ascii="Cordia New" w:hAnsi="Cordia New" w:cs="Cordia New"/>
          <w:sz w:val="28"/>
          <w:szCs w:val="28"/>
        </w:rPr>
        <w:t xml:space="preserve"> 10 </w:t>
      </w:r>
      <w:r w:rsidRPr="001655CF">
        <w:rPr>
          <w:rFonts w:ascii="Cordia New" w:hAnsi="Cordia New" w:cs="Cordia New"/>
          <w:sz w:val="28"/>
          <w:szCs w:val="28"/>
          <w:cs/>
        </w:rPr>
        <w:t>หัวข้อได้แก่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1) </w:t>
      </w:r>
      <w:r w:rsidRPr="001655CF">
        <w:rPr>
          <w:rFonts w:ascii="Cordia New" w:hAnsi="Cordia New" w:cs="Cordia New"/>
          <w:sz w:val="28"/>
          <w:szCs w:val="28"/>
          <w:cs/>
        </w:rPr>
        <w:t>ความเป็นผู้นำ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2) </w:t>
      </w:r>
      <w:r w:rsidRPr="001655CF">
        <w:rPr>
          <w:rFonts w:ascii="Cordia New" w:hAnsi="Cordia New" w:cs="Cordia New"/>
          <w:sz w:val="28"/>
          <w:szCs w:val="28"/>
          <w:cs/>
        </w:rPr>
        <w:t>การกำหนดกลยุทธ์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3) </w:t>
      </w:r>
      <w:r w:rsidRPr="001655CF">
        <w:rPr>
          <w:rFonts w:ascii="Cordia New" w:hAnsi="Cordia New" w:cs="Cordia New"/>
          <w:sz w:val="28"/>
          <w:szCs w:val="28"/>
          <w:cs/>
        </w:rPr>
        <w:t>การปฏิบัติตามกลยุทธ์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</w:p>
    <w:p w:rsidR="0006778E" w:rsidRPr="001655CF" w:rsidRDefault="0006778E" w:rsidP="0006778E">
      <w:pPr>
        <w:autoSpaceDE w:val="0"/>
        <w:autoSpaceDN w:val="0"/>
        <w:adjustRightInd w:val="0"/>
        <w:ind w:left="720" w:firstLine="27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4) </w:t>
      </w:r>
      <w:r w:rsidRPr="001655CF">
        <w:rPr>
          <w:rFonts w:ascii="Cordia New" w:hAnsi="Cordia New" w:cs="Cordia New"/>
          <w:sz w:val="28"/>
          <w:szCs w:val="28"/>
          <w:cs/>
        </w:rPr>
        <w:t>การวางแผนและผลปฏิบัติ</w:t>
      </w:r>
      <w:r w:rsidR="0053389E" w:rsidRPr="001655CF">
        <w:rPr>
          <w:rFonts w:ascii="Cordia New" w:hAnsi="Cordia New" w:cs="Cordia New" w:hint="cs"/>
          <w:sz w:val="28"/>
          <w:szCs w:val="28"/>
          <w:cs/>
        </w:rPr>
        <w:t>งาน</w:t>
      </w:r>
      <w:r w:rsidRPr="001655CF">
        <w:rPr>
          <w:rFonts w:ascii="Cordia New" w:hAnsi="Cordia New" w:cs="Cordia New"/>
          <w:sz w:val="28"/>
          <w:szCs w:val="28"/>
          <w:cs/>
        </w:rPr>
        <w:t>ทางการเงิน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5) </w:t>
      </w:r>
      <w:r w:rsidRPr="001655CF">
        <w:rPr>
          <w:rFonts w:ascii="Cordia New" w:hAnsi="Cordia New" w:cs="Cordia New"/>
          <w:sz w:val="28"/>
          <w:szCs w:val="28"/>
          <w:cs/>
        </w:rPr>
        <w:t>ความสัมพันธ์กับคณะกรรมการ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6) </w:t>
      </w:r>
      <w:r w:rsidRPr="001655CF">
        <w:rPr>
          <w:rFonts w:ascii="Cordia New" w:hAnsi="Cordia New" w:cs="Cordia New"/>
          <w:sz w:val="28"/>
          <w:szCs w:val="28"/>
          <w:cs/>
        </w:rPr>
        <w:t>ความสัมพันธ์กับภายนอก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7) </w:t>
      </w:r>
      <w:r w:rsidRPr="001655CF">
        <w:rPr>
          <w:rFonts w:ascii="Cordia New" w:hAnsi="Cordia New" w:cs="Cordia New"/>
          <w:sz w:val="28"/>
          <w:szCs w:val="28"/>
          <w:cs/>
        </w:rPr>
        <w:t>การบริหารงานและความสัมพันธ์กับบุคลากร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8) </w:t>
      </w:r>
      <w:r w:rsidRPr="001655CF">
        <w:rPr>
          <w:rFonts w:ascii="Cordia New" w:hAnsi="Cordia New" w:cs="Cordia New"/>
          <w:sz w:val="28"/>
          <w:szCs w:val="28"/>
          <w:cs/>
        </w:rPr>
        <w:t>การสืบทอดตำแหน่ง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9) </w:t>
      </w:r>
      <w:r w:rsidRPr="001655CF">
        <w:rPr>
          <w:rFonts w:ascii="Cordia New" w:hAnsi="Cordia New" w:cs="Cordia New"/>
          <w:sz w:val="28"/>
          <w:szCs w:val="28"/>
          <w:cs/>
        </w:rPr>
        <w:t>ความรู้ด้านผลิตภัณฑ์และบริการ</w:t>
      </w:r>
    </w:p>
    <w:p w:rsidR="0006778E" w:rsidRPr="001655CF" w:rsidRDefault="0006778E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10) </w:t>
      </w:r>
      <w:r w:rsidRPr="001655CF">
        <w:rPr>
          <w:rFonts w:ascii="Cordia New" w:hAnsi="Cordia New" w:cs="Cordia New"/>
          <w:sz w:val="28"/>
          <w:szCs w:val="28"/>
          <w:cs/>
        </w:rPr>
        <w:t>คุณลักษณะส่วนตัว</w:t>
      </w:r>
    </w:p>
    <w:p w:rsidR="00455DEC" w:rsidRPr="001655CF" w:rsidRDefault="00455DEC" w:rsidP="0006778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455DEC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หมวดที่</w:t>
      </w:r>
      <w:r w:rsidRPr="001655CF">
        <w:rPr>
          <w:rFonts w:ascii="Cordia New" w:hAnsi="Cordia New" w:cs="Cordia New"/>
          <w:sz w:val="28"/>
          <w:szCs w:val="28"/>
          <w:u w:val="single"/>
        </w:rPr>
        <w:t xml:space="preserve"> 2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การพัฒนาประธานเจ้าหน้าที่บริหารและกรรมการผู้จัดการ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ประกอบด้วยจุดแข็งและประเด็นที่ประธานเจ้าหน้าที่บริหารและกรรมการผู้จัดการ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ควรได้รับการพัฒนามากยิ่งขึ้นโดยคณะกรรมการบริษัทเป็นผู้ให้ความเห็นเพิ่มเติมในหมวดนี้</w:t>
      </w:r>
    </w:p>
    <w:p w:rsidR="0006778E" w:rsidRPr="001655CF" w:rsidRDefault="0006778E" w:rsidP="00455DEC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0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 xml:space="preserve">= </w:t>
      </w:r>
      <w:r w:rsidRPr="001655CF">
        <w:rPr>
          <w:rFonts w:ascii="Cordia New" w:hAnsi="Cordia New" w:cs="Cordia New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4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</w:p>
    <w:p w:rsidR="00455DEC" w:rsidRPr="001655CF" w:rsidRDefault="00455DEC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</w:p>
    <w:p w:rsidR="00455DEC" w:rsidRPr="001655CF" w:rsidRDefault="00455DEC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</w:p>
    <w:p w:rsidR="00455DEC" w:rsidRPr="001655CF" w:rsidRDefault="00455DEC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เท่ากับหรือมากกว่าร้อยละ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90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ดีเยี่ยม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เท่ากับหรือมากกว่าร้อยละ 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80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ดีมาก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เท่ากับหรือมากกว่าร้อยละ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70</w:t>
      </w:r>
      <w:r w:rsidRPr="001655CF">
        <w:rPr>
          <w:rFonts w:ascii="Cordia New" w:hAnsi="Cordia New" w:cs="Cordia New"/>
          <w:sz w:val="28"/>
          <w:szCs w:val="28"/>
          <w:cs/>
        </w:rPr>
        <w:tab/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ดี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เท่ากับหรือมากกว่าร้อยละ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60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พอใช้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ต่ำกว่าร้อยละ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  <w:t>60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</w:rPr>
        <w:t>=</w:t>
      </w:r>
      <w:r w:rsidRPr="001655CF">
        <w:rPr>
          <w:rFonts w:ascii="Cordia New" w:hAnsi="Cordia New" w:cs="Cordia New"/>
          <w:sz w:val="28"/>
          <w:szCs w:val="28"/>
          <w:cs/>
        </w:rPr>
        <w:tab/>
        <w:t>ควรปรับปรุง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ผลการประเมินการปฎิบัติงานของประธานเจ้าหน้าที่บริหารและกรรมการผู้จัดการ</w:t>
      </w:r>
    </w:p>
    <w:p w:rsidR="0006778E" w:rsidRPr="001655CF" w:rsidRDefault="0006778E" w:rsidP="00603370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ผลการประเมินการปฎิบัติงานของประธานเจ้าหน้าที่บริหาร แบ่งเป็น 2 หมวดตามแนวทางประเมินตลาดหลักทรัพย์แห่งประเทศไทยประกอบด้วย หมวดที่ 1 การวัดผลการ</w:t>
      </w:r>
      <w:r w:rsidR="00E032D1" w:rsidRPr="001655CF">
        <w:rPr>
          <w:rFonts w:ascii="Cordia New" w:hAnsi="Cordia New" w:cs="Cordia New"/>
          <w:sz w:val="28"/>
          <w:szCs w:val="28"/>
          <w:cs/>
        </w:rPr>
        <w:t>ปฎิบัติงาน หมวดที่ 2 การพัฒนา</w:t>
      </w:r>
      <w:r w:rsidRPr="001655CF">
        <w:rPr>
          <w:rFonts w:ascii="Cordia New" w:hAnsi="Cordia New" w:cs="Cordia New"/>
          <w:sz w:val="28"/>
          <w:szCs w:val="28"/>
          <w:cs/>
        </w:rPr>
        <w:t>ประธานเจ้าหน้าที่บริหาร</w:t>
      </w:r>
      <w:r w:rsidR="00E032D1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ประกอบด้วยจุดแข็งและประเด็นที่ประธานเจ้าหน้าที่บริหารควรได้รับการพัฒนามากยิ่งขึ้นโดยคณะกรรมการบริษัทเป็นผู้ให้ความเห็นเพิ่มเติมในหมวดนี้ โดยรวมในปี 2563 มีคะแนนเฉลี่ยอยู่ในเกณฑ์ดีมาก เท่ากับร้อยละ 8</w:t>
      </w:r>
      <w:r w:rsidRPr="001655CF">
        <w:rPr>
          <w:rFonts w:ascii="Cordia New" w:hAnsi="Cordia New" w:cs="Cordia New"/>
          <w:sz w:val="28"/>
          <w:szCs w:val="28"/>
        </w:rPr>
        <w:t>4.91</w:t>
      </w:r>
    </w:p>
    <w:p w:rsidR="0006778E" w:rsidRPr="001655CF" w:rsidRDefault="0006778E" w:rsidP="00603370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06778E" w:rsidRPr="001655CF" w:rsidRDefault="0006778E" w:rsidP="00603370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ผลการประเมินการปฎิบัติงานของกรรมการผู้จัดการ แบ่งเป็น 2 หมวดตามแนวทางประเมินตลาดหลักทรัพย์แห่งประเทศไทยประกอบด้วย หมวดที่ 1 การวัดผลก</w:t>
      </w:r>
      <w:r w:rsidR="00E032D1" w:rsidRPr="001655CF">
        <w:rPr>
          <w:rFonts w:ascii="Cordia New" w:hAnsi="Cordia New" w:cs="Cordia New"/>
          <w:sz w:val="28"/>
          <w:szCs w:val="28"/>
          <w:cs/>
        </w:rPr>
        <w:t>ารปฎิบัติงาน หมวดที่ 2 การพัฒนา</w:t>
      </w:r>
      <w:r w:rsidR="00E032D1" w:rsidRPr="001655CF">
        <w:rPr>
          <w:rFonts w:ascii="Cordia New" w:hAnsi="Cordia New" w:cs="Cordia New" w:hint="cs"/>
          <w:sz w:val="28"/>
          <w:szCs w:val="28"/>
          <w:cs/>
        </w:rPr>
        <w:t xml:space="preserve">กรรมการผู้จัดการ </w:t>
      </w:r>
      <w:r w:rsidRPr="001655CF">
        <w:rPr>
          <w:rFonts w:ascii="Cordia New" w:hAnsi="Cordia New" w:cs="Cordia New"/>
          <w:sz w:val="28"/>
          <w:szCs w:val="28"/>
          <w:cs/>
        </w:rPr>
        <w:t>ประกอบด้วยจุดแข็งและประเด็นที่</w:t>
      </w:r>
      <w:r w:rsidR="00E032D1" w:rsidRPr="001655CF">
        <w:rPr>
          <w:rFonts w:ascii="Cordia New" w:hAnsi="Cordia New" w:cs="Cordia New" w:hint="cs"/>
          <w:sz w:val="28"/>
          <w:szCs w:val="28"/>
          <w:cs/>
        </w:rPr>
        <w:t>กรรมการผู้จัดการ</w:t>
      </w:r>
      <w:r w:rsidRPr="001655CF">
        <w:rPr>
          <w:rFonts w:ascii="Cordia New" w:hAnsi="Cordia New" w:cs="Cordia New"/>
          <w:sz w:val="28"/>
          <w:szCs w:val="28"/>
          <w:cs/>
        </w:rPr>
        <w:t>ควรได้รับการพัฒนามากยิ่งขึ้นโดยคณะกรรมการบริษัทเป็นผู้ให้ความเห็นเพิ่มเติมในหมวดนี้ โดยรวมในปี 2563 มีคะแนนเฉลี่ยอยู่ในเกณฑ์ดีมากเท่ากับร้อยละ 85.</w:t>
      </w:r>
      <w:r w:rsidRPr="001655CF">
        <w:rPr>
          <w:rFonts w:ascii="Cordia New" w:hAnsi="Cordia New" w:cs="Cordia New"/>
          <w:sz w:val="28"/>
          <w:szCs w:val="28"/>
        </w:rPr>
        <w:t>04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ขั้นตอน</w:t>
      </w:r>
    </w:p>
    <w:p w:rsidR="0006778E" w:rsidRPr="001655CF" w:rsidRDefault="0006778E" w:rsidP="00DC3DF0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ระธานเจ้าหน้าที่บริหารและกรรมการผู้จัดการมีส่วนร่วมในการกำหนดเป้าหมายในการปฏิบัติงานของตนเองและรับทราบเป้าหมายที่ได้รับการอนุมัติในแต่ละปี หลังจากนั้นในทุกสิ้นปีเลขานุการคณะกรรมการสรรหาและกำหนดค่าตอบแทนจะจัดส่งแบบประเมินให้กรรมการบริษัททุกท่านประเมินและนำผลการประเมินมาเป็นข้อมูลในการพัฒนาศักยภาพของประธานเจ้าหน้าที่บริหารและกรรมการผู้จัดการต่อไป ทั้งนี้เลขานุการคณะกรรมการสรรหาและกำหนดค่าตอบแทนจะเป็นผู้รวบรวมและรายงานสรุปผลต่อที่ประชุมคณะกรรมการสรรหาและกำหนดค่าตอบแทนและคณะกรรมการบริษัทพิจารณากำหนดค่าตอบแทนของประธานเจ้าหน้าที่บริหารและกรรมการผู้จัดการตามลำดับ</w:t>
      </w:r>
    </w:p>
    <w:p w:rsidR="00455DEC" w:rsidRPr="001655CF" w:rsidRDefault="00455DEC" w:rsidP="00603370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ค่าตอบแทนกรรมการ</w:t>
      </w:r>
    </w:p>
    <w:p w:rsidR="0006778E" w:rsidRPr="001655CF" w:rsidRDefault="0006778E" w:rsidP="00DC3DF0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บริษัทได้กำหนดนโยบายการจ่ายค่าตอบแทนกรรมการและกรรมการชุดย่อยไว้อย่างชัดเจนและโปร่งใส และสอดคล้องกับการปฏิบัติหน้าที่ ทั้งนี้คณะกรรมการสรรหาและกำหนดค่าตอบแทนเป็นผู้พิจารณากลั่นกรองค่าตอบแทนกรรมการและกรรมการชุดย่อย โดยคำนึงถึงความเป็นธรรมและเหมาะสม ตลอดจนพิจารณาเปรียบเทียบกับอัตราค่าตอบแทนของบริษัทอื่นที่อยู่ในกลุ่มอุตสาหกรรมเดียวกันประกอบ เพื่อเสนอต่อคณะกรรมการบริษัท ซึ่งคณะกรรมการบริษัทมีอำนาจอนุมัติค่าตอบแทนของกรรมการชุดย่อย และผู้ถือหุ้นมีอำนาจอนุมัติค่าตอบแทนกรรมการบริษัท</w:t>
      </w:r>
    </w:p>
    <w:p w:rsidR="0006778E" w:rsidRPr="001655CF" w:rsidRDefault="00DC3DF0" w:rsidP="00DC3DF0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 w:hint="cs"/>
          <w:sz w:val="28"/>
          <w:szCs w:val="28"/>
          <w:cs/>
        </w:rPr>
        <w:tab/>
      </w:r>
      <w:r w:rsidR="0006778E" w:rsidRPr="001655CF">
        <w:rPr>
          <w:rFonts w:ascii="Cordia New" w:hAnsi="Cordia New" w:cs="Cordia New"/>
          <w:sz w:val="28"/>
          <w:szCs w:val="28"/>
          <w:cs/>
        </w:rPr>
        <w:t>ในปี 256</w:t>
      </w:r>
      <w:r w:rsidR="0006778E" w:rsidRPr="001655CF">
        <w:rPr>
          <w:rFonts w:ascii="Cordia New" w:hAnsi="Cordia New" w:cs="Cordia New"/>
          <w:sz w:val="28"/>
          <w:szCs w:val="28"/>
        </w:rPr>
        <w:t>3</w:t>
      </w:r>
      <w:r w:rsidR="0006778E" w:rsidRPr="001655CF">
        <w:rPr>
          <w:rFonts w:ascii="Cordia New" w:hAnsi="Cordia New" w:cs="Cordia New"/>
          <w:sz w:val="28"/>
          <w:szCs w:val="28"/>
          <w:cs/>
        </w:rPr>
        <w:t xml:space="preserve"> คณะกรรมการบริษัทได้พิจารณาทบทวนค่าตอบแทนกรรมการบริษัทและกรรมการชุดย่อย และนำเสนอต่อที่ประชุมผู้ถือหุ้นสามัญประจำปี 256</w:t>
      </w:r>
      <w:r w:rsidR="0006778E" w:rsidRPr="001655CF">
        <w:rPr>
          <w:rFonts w:ascii="Cordia New" w:hAnsi="Cordia New" w:cs="Cordia New"/>
          <w:sz w:val="28"/>
          <w:szCs w:val="28"/>
        </w:rPr>
        <w:t>3</w:t>
      </w:r>
      <w:r w:rsidR="0006778E" w:rsidRPr="001655CF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="0006778E" w:rsidRPr="001655CF">
        <w:rPr>
          <w:rFonts w:ascii="Cordia New" w:hAnsi="Cordia New" w:cs="Cordia New"/>
          <w:sz w:val="28"/>
          <w:szCs w:val="28"/>
        </w:rPr>
        <w:t>14</w:t>
      </w:r>
      <w:r w:rsidR="0006778E" w:rsidRPr="001655CF">
        <w:rPr>
          <w:rFonts w:ascii="Cordia New" w:hAnsi="Cordia New" w:cs="Cordia New"/>
          <w:sz w:val="28"/>
          <w:szCs w:val="28"/>
          <w:cs/>
        </w:rPr>
        <w:t xml:space="preserve"> พฤษภาคม 256</w:t>
      </w:r>
      <w:r w:rsidR="0006778E" w:rsidRPr="001655CF">
        <w:rPr>
          <w:rFonts w:ascii="Cordia New" w:hAnsi="Cordia New" w:cs="Cordia New"/>
          <w:sz w:val="28"/>
          <w:szCs w:val="28"/>
        </w:rPr>
        <w:t>3</w:t>
      </w:r>
      <w:r w:rsidR="0006778E" w:rsidRPr="001655CF">
        <w:rPr>
          <w:rFonts w:ascii="Cordia New" w:hAnsi="Cordia New" w:cs="Cordia New"/>
          <w:sz w:val="28"/>
          <w:szCs w:val="28"/>
          <w:cs/>
        </w:rPr>
        <w:t xml:space="preserve"> เพื่อพิจารณาอนุมัติค่าตอบแทนกรรมการและกรรมการชุดย่อยประจำปี 256</w:t>
      </w:r>
      <w:r w:rsidR="0006778E" w:rsidRPr="001655CF">
        <w:rPr>
          <w:rFonts w:ascii="Cordia New" w:hAnsi="Cordia New" w:cs="Cordia New"/>
          <w:sz w:val="28"/>
          <w:szCs w:val="28"/>
        </w:rPr>
        <w:t>3</w:t>
      </w:r>
      <w:r w:rsidR="0006778E" w:rsidRPr="001655CF">
        <w:rPr>
          <w:rFonts w:ascii="Cordia New" w:hAnsi="Cordia New" w:cs="Cordia New"/>
          <w:sz w:val="28"/>
          <w:szCs w:val="28"/>
          <w:cs/>
        </w:rPr>
        <w:t xml:space="preserve"> โดยมีอัตราโครงสร้างค่าตอบแทนดังนี้</w:t>
      </w: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498"/>
        <w:gridCol w:w="3150"/>
      </w:tblGrid>
      <w:tr w:rsidR="0006778E" w:rsidRPr="001655CF" w:rsidTr="0006778E">
        <w:tc>
          <w:tcPr>
            <w:tcW w:w="6498" w:type="dxa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8DB3E2" w:themeFill="text2" w:themeFillTint="66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lastRenderedPageBreak/>
              <w:t>ตำแหน่ง</w:t>
            </w:r>
          </w:p>
        </w:tc>
        <w:tc>
          <w:tcPr>
            <w:tcW w:w="3150" w:type="dxa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8DB3E2" w:themeFill="text2" w:themeFillTint="66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จำนวนเงิน (บาท / ต่อคน / ต่อปี)</w:t>
            </w:r>
          </w:p>
        </w:tc>
      </w:tr>
      <w:tr w:rsidR="0006778E" w:rsidRPr="001655CF" w:rsidTr="0006778E">
        <w:tc>
          <w:tcPr>
            <w:tcW w:w="6498" w:type="dxa"/>
            <w:tcBorders>
              <w:top w:val="single" w:sz="4" w:space="0" w:color="F2F2F2" w:themeColor="background1" w:themeShade="F2"/>
            </w:tcBorders>
          </w:tcPr>
          <w:p w:rsidR="0006778E" w:rsidRPr="001655CF" w:rsidRDefault="0006778E" w:rsidP="0006778E">
            <w:pPr>
              <w:contextualSpacing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&gt;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ประธานกรรมการบริษัท</w:t>
            </w:r>
          </w:p>
        </w:tc>
        <w:tc>
          <w:tcPr>
            <w:tcW w:w="3150" w:type="dxa"/>
            <w:tcBorders>
              <w:top w:val="single" w:sz="4" w:space="0" w:color="F2F2F2" w:themeColor="background1" w:themeShade="F2"/>
            </w:tcBorders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24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00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0</w:t>
            </w:r>
          </w:p>
        </w:tc>
      </w:tr>
      <w:tr w:rsidR="0006778E" w:rsidRPr="001655CF" w:rsidTr="0006778E">
        <w:tc>
          <w:tcPr>
            <w:tcW w:w="6498" w:type="dxa"/>
          </w:tcPr>
          <w:p w:rsidR="0006778E" w:rsidRPr="001655CF" w:rsidRDefault="0006778E" w:rsidP="0006778E">
            <w:pPr>
              <w:contextualSpacing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&gt;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กรรมการบริษัท</w:t>
            </w:r>
          </w:p>
        </w:tc>
        <w:tc>
          <w:tcPr>
            <w:tcW w:w="3150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408,000</w:t>
            </w:r>
          </w:p>
        </w:tc>
      </w:tr>
      <w:tr w:rsidR="0006778E" w:rsidRPr="001655CF" w:rsidTr="0006778E">
        <w:tc>
          <w:tcPr>
            <w:tcW w:w="6498" w:type="dxa"/>
          </w:tcPr>
          <w:p w:rsidR="0006778E" w:rsidRPr="001655CF" w:rsidRDefault="0006778E" w:rsidP="0006778E">
            <w:pPr>
              <w:contextualSpacing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&gt;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ประธานกรรมการตรวจสอบ</w:t>
            </w:r>
          </w:p>
        </w:tc>
        <w:tc>
          <w:tcPr>
            <w:tcW w:w="3150" w:type="dxa"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130,000</w:t>
            </w:r>
          </w:p>
        </w:tc>
      </w:tr>
      <w:tr w:rsidR="0006778E" w:rsidRPr="001655CF" w:rsidTr="0006778E">
        <w:tc>
          <w:tcPr>
            <w:tcW w:w="6498" w:type="dxa"/>
            <w:tcBorders>
              <w:bottom w:val="single" w:sz="4" w:space="0" w:color="548DD4" w:themeColor="text2" w:themeTint="99"/>
            </w:tcBorders>
          </w:tcPr>
          <w:p w:rsidR="0006778E" w:rsidRPr="001655CF" w:rsidRDefault="0006778E" w:rsidP="0006778E">
            <w:pPr>
              <w:contextualSpacing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&gt;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กรรมการตรวจสอบ</w:t>
            </w:r>
          </w:p>
        </w:tc>
        <w:tc>
          <w:tcPr>
            <w:tcW w:w="3150" w:type="dxa"/>
            <w:tcBorders>
              <w:bottom w:val="single" w:sz="4" w:space="0" w:color="548DD4" w:themeColor="text2" w:themeTint="99"/>
            </w:tcBorders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22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9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20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0</w:t>
            </w:r>
          </w:p>
        </w:tc>
      </w:tr>
    </w:tbl>
    <w:p w:rsidR="0006778E" w:rsidRPr="001655CF" w:rsidRDefault="0006778E" w:rsidP="0006778E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โดยในปี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บริษัทจ่ายค่าตอบแทนให้กรรมการบริษัทและกรรมการชุดย่อยแต่ละท่าน ดังนี้</w:t>
      </w:r>
    </w:p>
    <w:tbl>
      <w:tblPr>
        <w:tblW w:w="11199" w:type="dxa"/>
        <w:tblInd w:w="-459" w:type="dxa"/>
        <w:tblLayout w:type="fixed"/>
        <w:tblLook w:val="04A0"/>
      </w:tblPr>
      <w:tblGrid>
        <w:gridCol w:w="2156"/>
        <w:gridCol w:w="411"/>
        <w:gridCol w:w="268"/>
        <w:gridCol w:w="597"/>
        <w:gridCol w:w="411"/>
        <w:gridCol w:w="268"/>
        <w:gridCol w:w="738"/>
        <w:gridCol w:w="411"/>
        <w:gridCol w:w="268"/>
        <w:gridCol w:w="427"/>
        <w:gridCol w:w="142"/>
        <w:gridCol w:w="126"/>
        <w:gridCol w:w="865"/>
        <w:gridCol w:w="268"/>
        <w:gridCol w:w="683"/>
        <w:gridCol w:w="750"/>
        <w:gridCol w:w="268"/>
        <w:gridCol w:w="348"/>
        <w:gridCol w:w="284"/>
        <w:gridCol w:w="268"/>
        <w:gridCol w:w="1100"/>
        <w:gridCol w:w="41"/>
        <w:gridCol w:w="85"/>
        <w:gridCol w:w="16"/>
      </w:tblGrid>
      <w:tr w:rsidR="0006778E" w:rsidRPr="001655CF" w:rsidTr="00B55A91">
        <w:trPr>
          <w:gridAfter w:val="2"/>
          <w:wAfter w:w="101" w:type="dxa"/>
          <w:trHeight w:val="420"/>
        </w:trPr>
        <w:tc>
          <w:tcPr>
            <w:tcW w:w="2567" w:type="dxa"/>
            <w:gridSpan w:val="2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noWrap/>
            <w:vAlign w:val="bottom"/>
            <w:hideMark/>
          </w:tcPr>
          <w:p w:rsidR="0006778E" w:rsidRPr="001655CF" w:rsidRDefault="0006778E" w:rsidP="0006778E">
            <w:pPr>
              <w:ind w:firstLine="3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 </w:t>
            </w:r>
          </w:p>
        </w:tc>
        <w:tc>
          <w:tcPr>
            <w:tcW w:w="2693" w:type="dxa"/>
            <w:gridSpan w:val="6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noWrap/>
            <w:hideMark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คณะกรรมการบริษัท</w:t>
            </w:r>
          </w:p>
        </w:tc>
        <w:tc>
          <w:tcPr>
            <w:tcW w:w="695" w:type="dxa"/>
            <w:gridSpan w:val="2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</w:tcPr>
          <w:p w:rsidR="0006778E" w:rsidRPr="001655CF" w:rsidRDefault="0006778E" w:rsidP="0006778E">
            <w:pPr>
              <w:ind w:hanging="392"/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834" w:type="dxa"/>
            <w:gridSpan w:val="6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noWrap/>
            <w:hideMark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คณะกรรมการตรวจสอบ</w:t>
            </w:r>
          </w:p>
        </w:tc>
        <w:tc>
          <w:tcPr>
            <w:tcW w:w="900" w:type="dxa"/>
            <w:gridSpan w:val="3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 </w:t>
            </w:r>
          </w:p>
        </w:tc>
        <w:tc>
          <w:tcPr>
            <w:tcW w:w="1409" w:type="dxa"/>
            <w:gridSpan w:val="3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 </w:t>
            </w:r>
          </w:p>
        </w:tc>
      </w:tr>
      <w:tr w:rsidR="0006778E" w:rsidRPr="001655CF" w:rsidTr="00B55A91">
        <w:trPr>
          <w:gridAfter w:val="3"/>
          <w:wAfter w:w="142" w:type="dxa"/>
          <w:trHeight w:val="1290"/>
        </w:trPr>
        <w:tc>
          <w:tcPr>
            <w:tcW w:w="2156" w:type="dxa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noWrap/>
            <w:hideMark/>
          </w:tcPr>
          <w:p w:rsidR="0006778E" w:rsidRPr="001655CF" w:rsidRDefault="0006778E" w:rsidP="0006778E">
            <w:pPr>
              <w:ind w:left="-93"/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ชื่อกรรมการ</w:t>
            </w:r>
          </w:p>
        </w:tc>
        <w:tc>
          <w:tcPr>
            <w:tcW w:w="1276" w:type="dxa"/>
            <w:gridSpan w:val="3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noWrap/>
            <w:hideMark/>
          </w:tcPr>
          <w:p w:rsidR="0006778E" w:rsidRPr="001655CF" w:rsidRDefault="0006778E" w:rsidP="0006778E">
            <w:pPr>
              <w:ind w:hanging="250"/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       ตำแหน่ง</w:t>
            </w:r>
          </w:p>
        </w:tc>
        <w:tc>
          <w:tcPr>
            <w:tcW w:w="1417" w:type="dxa"/>
            <w:gridSpan w:val="3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hideMark/>
          </w:tcPr>
          <w:p w:rsidR="0006778E" w:rsidRPr="001655CF" w:rsidRDefault="0006778E" w:rsidP="0006778E">
            <w:pPr>
              <w:ind w:left="5"/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ค่าตอบแทนต่อเดือน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 xml:space="preserve"> (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บาท)</w:t>
            </w:r>
          </w:p>
        </w:tc>
        <w:tc>
          <w:tcPr>
            <w:tcW w:w="1248" w:type="dxa"/>
            <w:gridSpan w:val="4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</w:tcPr>
          <w:p w:rsidR="0006778E" w:rsidRPr="001655CF" w:rsidRDefault="0006778E" w:rsidP="0006778E">
            <w:pPr>
              <w:ind w:left="-108"/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จำนวนเดือนที่ได้รับค่าตอบแทน (เดือน)</w:t>
            </w:r>
          </w:p>
        </w:tc>
        <w:tc>
          <w:tcPr>
            <w:tcW w:w="991" w:type="dxa"/>
            <w:gridSpan w:val="2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noWrap/>
            <w:hideMark/>
          </w:tcPr>
          <w:p w:rsidR="0006778E" w:rsidRPr="001655CF" w:rsidRDefault="0006778E" w:rsidP="0006778E">
            <w:pPr>
              <w:ind w:left="-109" w:firstLine="1"/>
              <w:contextualSpacing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 ตำแหน่ง</w:t>
            </w:r>
          </w:p>
        </w:tc>
        <w:tc>
          <w:tcPr>
            <w:tcW w:w="951" w:type="dxa"/>
            <w:gridSpan w:val="2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hideMark/>
          </w:tcPr>
          <w:p w:rsidR="0006778E" w:rsidRPr="001655CF" w:rsidRDefault="0006778E" w:rsidP="0006778E">
            <w:pPr>
              <w:ind w:hanging="392"/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ค่า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 xml:space="preserve">     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ตอบแทนต่อเดือน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 xml:space="preserve"> (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บาท)</w:t>
            </w:r>
          </w:p>
        </w:tc>
        <w:tc>
          <w:tcPr>
            <w:tcW w:w="1366" w:type="dxa"/>
            <w:gridSpan w:val="3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vAlign w:val="center"/>
            <w:hideMark/>
          </w:tcPr>
          <w:p w:rsidR="0006778E" w:rsidRPr="001655CF" w:rsidRDefault="0006778E" w:rsidP="0006778E">
            <w:pPr>
              <w:ind w:left="-5"/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จำนวนเดือนที่ได้รับค่าตอบแทน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 xml:space="preserve"> (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เดือน)</w:t>
            </w:r>
          </w:p>
        </w:tc>
        <w:tc>
          <w:tcPr>
            <w:tcW w:w="1652" w:type="dxa"/>
            <w:gridSpan w:val="3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nil"/>
            </w:tcBorders>
            <w:shd w:val="clear" w:color="auto" w:fill="8DB3E2" w:themeFill="text2" w:themeFillTint="66"/>
            <w:vAlign w:val="center"/>
            <w:hideMark/>
          </w:tcPr>
          <w:p w:rsidR="0006778E" w:rsidRPr="001655CF" w:rsidRDefault="0006778E" w:rsidP="0006778E">
            <w:pPr>
              <w:ind w:hanging="55"/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  จำนวนเงินที่ได้รับทั้งปี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 xml:space="preserve"> 25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6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3 (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บาท)</w:t>
            </w:r>
          </w:p>
        </w:tc>
      </w:tr>
      <w:tr w:rsidR="0006778E" w:rsidRPr="001655CF" w:rsidTr="00B55A91">
        <w:trPr>
          <w:gridAfter w:val="1"/>
          <w:wAfter w:w="16" w:type="dxa"/>
          <w:trHeight w:val="405"/>
        </w:trPr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17" w:hanging="28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นายประเสริฐพันธุ์ พิพัฒนกุล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ประธาน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455DEC">
            <w:pPr>
              <w:ind w:hanging="264"/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    5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00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0.00</w:t>
            </w:r>
          </w:p>
        </w:tc>
        <w:tc>
          <w:tcPr>
            <w:tcW w:w="69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6778E" w:rsidRPr="001655CF" w:rsidRDefault="0006778E" w:rsidP="0006778E">
            <w:pPr>
              <w:ind w:left="-264" w:firstLine="264"/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12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-547" w:firstLine="439"/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ind w:left="-108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 1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9,100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00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2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853,200.00</w:t>
            </w:r>
          </w:p>
        </w:tc>
      </w:tr>
      <w:tr w:rsidR="0006778E" w:rsidRPr="001655CF" w:rsidTr="00B55A91">
        <w:trPr>
          <w:gridAfter w:val="1"/>
          <w:wAfter w:w="16" w:type="dxa"/>
          <w:trHeight w:val="420"/>
        </w:trPr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17" w:hanging="28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นายอภิชาต ธรรมสโรช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455DEC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4,000.00</w:t>
            </w:r>
          </w:p>
        </w:tc>
        <w:tc>
          <w:tcPr>
            <w:tcW w:w="69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12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*ประธาน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6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60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0.00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1116E2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/>
                <w:noProof/>
                <w:sz w:val="28"/>
                <w:szCs w:val="28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1040" type="#_x0000_t88" style="position:absolute;margin-left:19.3pt;margin-top:7.5pt;width:17.25pt;height:24.75pt;z-index:251663360;mso-position-horizontal-relative:text;mso-position-vertical-relative:text"/>
              </w:pict>
            </w:r>
            <w:r w:rsidR="0006778E"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 5</w:t>
            </w:r>
          </w:p>
        </w:tc>
        <w:tc>
          <w:tcPr>
            <w:tcW w:w="12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74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700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.00</w:t>
            </w:r>
          </w:p>
        </w:tc>
      </w:tr>
      <w:tr w:rsidR="0006778E" w:rsidRPr="001655CF" w:rsidTr="00B55A91">
        <w:trPr>
          <w:gridAfter w:val="1"/>
          <w:wAfter w:w="16" w:type="dxa"/>
          <w:trHeight w:val="420"/>
        </w:trPr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17" w:hanging="284"/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4" w:hanging="284"/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4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455DEC">
            <w:pPr>
              <w:ind w:hanging="265"/>
              <w:contextualSpacing/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69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19,100.00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 7</w:t>
            </w:r>
          </w:p>
        </w:tc>
        <w:tc>
          <w:tcPr>
            <w:tcW w:w="12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06778E" w:rsidRPr="001655CF" w:rsidTr="00B55A91">
        <w:trPr>
          <w:gridAfter w:val="1"/>
          <w:wAfter w:w="16" w:type="dxa"/>
          <w:trHeight w:val="420"/>
        </w:trPr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17" w:hanging="28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3. นายณัฐพร พรหมสุทธิ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4"/>
              <w:contextualSpacing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455DEC">
            <w:pPr>
              <w:ind w:hanging="265"/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4,000.00</w:t>
            </w:r>
          </w:p>
        </w:tc>
        <w:tc>
          <w:tcPr>
            <w:tcW w:w="69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19,100.00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 5</w:t>
            </w:r>
          </w:p>
        </w:tc>
        <w:tc>
          <w:tcPr>
            <w:tcW w:w="12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503,500.00</w:t>
            </w:r>
          </w:p>
        </w:tc>
      </w:tr>
      <w:tr w:rsidR="0006778E" w:rsidRPr="001655CF" w:rsidTr="00B55A91">
        <w:trPr>
          <w:gridAfter w:val="1"/>
          <w:wAfter w:w="16" w:type="dxa"/>
          <w:trHeight w:val="420"/>
        </w:trPr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17" w:hanging="28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นายพลพัฒ กรรณสูต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455DEC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4,000.00</w:t>
            </w:r>
          </w:p>
        </w:tc>
        <w:tc>
          <w:tcPr>
            <w:tcW w:w="69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12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2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408,000.00</w:t>
            </w:r>
          </w:p>
        </w:tc>
      </w:tr>
      <w:tr w:rsidR="0006778E" w:rsidRPr="001655CF" w:rsidTr="00B55A91">
        <w:trPr>
          <w:gridAfter w:val="1"/>
          <w:wAfter w:w="16" w:type="dxa"/>
          <w:trHeight w:val="420"/>
        </w:trPr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17" w:hanging="28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นายสุข สื่อยรรยงศิริ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455DEC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4,000.00</w:t>
            </w:r>
          </w:p>
        </w:tc>
        <w:tc>
          <w:tcPr>
            <w:tcW w:w="69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12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2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408,000.00</w:t>
            </w:r>
          </w:p>
        </w:tc>
      </w:tr>
      <w:tr w:rsidR="0006778E" w:rsidRPr="001655CF" w:rsidTr="00B55A91">
        <w:trPr>
          <w:gridAfter w:val="1"/>
          <w:wAfter w:w="16" w:type="dxa"/>
          <w:trHeight w:val="420"/>
        </w:trPr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17" w:hanging="28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นางสาวผกาทิพย์ โลพันธ์ศรี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455DEC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4,000.00</w:t>
            </w:r>
          </w:p>
        </w:tc>
        <w:tc>
          <w:tcPr>
            <w:tcW w:w="69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12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2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408,000.00</w:t>
            </w:r>
          </w:p>
        </w:tc>
      </w:tr>
      <w:tr w:rsidR="0006778E" w:rsidRPr="001655CF" w:rsidTr="00B55A91">
        <w:trPr>
          <w:gridAfter w:val="1"/>
          <w:wAfter w:w="16" w:type="dxa"/>
          <w:trHeight w:val="420"/>
        </w:trPr>
        <w:tc>
          <w:tcPr>
            <w:tcW w:w="2835" w:type="dxa"/>
            <w:gridSpan w:val="3"/>
            <w:tcBorders>
              <w:top w:val="nil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17" w:hanging="28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นายมงคล พีรศานติกุล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left="34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455DEC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4,000.00</w:t>
            </w:r>
          </w:p>
        </w:tc>
        <w:tc>
          <w:tcPr>
            <w:tcW w:w="695" w:type="dxa"/>
            <w:gridSpan w:val="3"/>
            <w:tcBorders>
              <w:top w:val="nil"/>
              <w:left w:val="nil"/>
              <w:bottom w:val="single" w:sz="4" w:space="0" w:color="548DD4" w:themeColor="text2" w:themeTint="99"/>
              <w:right w:val="nil"/>
            </w:tcBorders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226" w:type="dxa"/>
            <w:gridSpan w:val="3"/>
            <w:tcBorders>
              <w:top w:val="nil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408,000.00</w:t>
            </w:r>
          </w:p>
        </w:tc>
      </w:tr>
      <w:tr w:rsidR="0006778E" w:rsidRPr="001655CF" w:rsidTr="00B55A91">
        <w:trPr>
          <w:trHeight w:val="416"/>
        </w:trPr>
        <w:tc>
          <w:tcPr>
            <w:tcW w:w="2567" w:type="dxa"/>
            <w:gridSpan w:val="2"/>
            <w:tcBorders>
              <w:top w:val="single" w:sz="4" w:space="0" w:color="548DD4" w:themeColor="text2" w:themeTint="99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ind w:firstLine="33"/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รวมค่าตอบแทนคณะกรรมการ</w:t>
            </w:r>
          </w:p>
        </w:tc>
        <w:tc>
          <w:tcPr>
            <w:tcW w:w="1276" w:type="dxa"/>
            <w:gridSpan w:val="3"/>
            <w:tcBorders>
              <w:top w:val="single" w:sz="4" w:space="0" w:color="548DD4" w:themeColor="text2" w:themeTint="99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 </w:t>
            </w:r>
          </w:p>
        </w:tc>
        <w:tc>
          <w:tcPr>
            <w:tcW w:w="1417" w:type="dxa"/>
            <w:gridSpan w:val="3"/>
            <w:tcBorders>
              <w:top w:val="single" w:sz="4" w:space="0" w:color="548DD4" w:themeColor="text2" w:themeTint="99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695" w:type="dxa"/>
            <w:gridSpan w:val="2"/>
            <w:tcBorders>
              <w:top w:val="single" w:sz="4" w:space="0" w:color="548DD4" w:themeColor="text2" w:themeTint="99"/>
              <w:left w:val="nil"/>
              <w:bottom w:val="single" w:sz="4" w:space="0" w:color="548DD4" w:themeColor="text2" w:themeTint="99"/>
              <w:right w:val="nil"/>
            </w:tcBorders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133" w:type="dxa"/>
            <w:gridSpan w:val="3"/>
            <w:tcBorders>
              <w:top w:val="single" w:sz="4" w:space="0" w:color="548DD4" w:themeColor="text2" w:themeTint="99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 </w:t>
            </w:r>
          </w:p>
        </w:tc>
        <w:tc>
          <w:tcPr>
            <w:tcW w:w="1701" w:type="dxa"/>
            <w:gridSpan w:val="3"/>
            <w:tcBorders>
              <w:top w:val="single" w:sz="4" w:space="0" w:color="548DD4" w:themeColor="text2" w:themeTint="99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single" w:sz="4" w:space="0" w:color="548DD4" w:themeColor="text2" w:themeTint="99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contextualSpacing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 </w:t>
            </w:r>
          </w:p>
        </w:tc>
        <w:tc>
          <w:tcPr>
            <w:tcW w:w="1510" w:type="dxa"/>
            <w:gridSpan w:val="5"/>
            <w:tcBorders>
              <w:top w:val="single" w:sz="4" w:space="0" w:color="548DD4" w:themeColor="text2" w:themeTint="99"/>
              <w:left w:val="nil"/>
              <w:bottom w:val="single" w:sz="4" w:space="0" w:color="548DD4" w:themeColor="text2" w:themeTint="99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B55A91">
            <w:pPr>
              <w:contextualSpacing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3,663,400.00</w:t>
            </w:r>
          </w:p>
        </w:tc>
      </w:tr>
    </w:tbl>
    <w:p w:rsidR="0006778E" w:rsidRPr="001655CF" w:rsidRDefault="0006778E" w:rsidP="0006778E">
      <w:pPr>
        <w:tabs>
          <w:tab w:val="left" w:pos="1170"/>
        </w:tabs>
        <w:jc w:val="thaiDistribute"/>
        <w:rPr>
          <w:rFonts w:ascii="Cordia New" w:hAnsi="Cordia New" w:cs="Cordia New"/>
          <w:b/>
          <w:bCs/>
          <w:i/>
          <w:iCs/>
          <w:sz w:val="28"/>
          <w:szCs w:val="28"/>
        </w:rPr>
      </w:pPr>
      <w:r w:rsidRPr="001655CF">
        <w:rPr>
          <w:rFonts w:ascii="Cordia New" w:hAnsi="Cordia New" w:cs="Cordia New"/>
          <w:b/>
          <w:bCs/>
          <w:i/>
          <w:iCs/>
          <w:sz w:val="28"/>
          <w:szCs w:val="28"/>
          <w:cs/>
        </w:rPr>
        <w:t xml:space="preserve">หมายเหตุ </w:t>
      </w:r>
      <w:r w:rsidRPr="001655CF">
        <w:rPr>
          <w:rFonts w:ascii="Cordia New" w:hAnsi="Cordia New" w:cs="Cordia New"/>
          <w:b/>
          <w:bCs/>
          <w:i/>
          <w:iCs/>
          <w:sz w:val="28"/>
          <w:szCs w:val="28"/>
        </w:rPr>
        <w:t>:</w:t>
      </w:r>
      <w:r w:rsidRPr="001655CF">
        <w:rPr>
          <w:rFonts w:ascii="Cordia New" w:hAnsi="Cordia New" w:cs="Cordia New"/>
          <w:b/>
          <w:bCs/>
          <w:i/>
          <w:iCs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i/>
          <w:iCs/>
          <w:sz w:val="28"/>
          <w:szCs w:val="28"/>
          <w:cs/>
        </w:rPr>
        <w:t>นอกจากค่าตอบแทนประจำรายเดือนแล้ว บริษัทไม่มีการจ่ายสิทธิประโยชน์อื่นใดให้กับกรรมการ</w:t>
      </w:r>
    </w:p>
    <w:p w:rsidR="0006778E" w:rsidRPr="001655CF" w:rsidRDefault="0006778E" w:rsidP="0006778E">
      <w:pPr>
        <w:tabs>
          <w:tab w:val="left" w:pos="1170"/>
        </w:tabs>
        <w:jc w:val="thaiDistribute"/>
        <w:rPr>
          <w:rFonts w:ascii="Cordia New" w:hAnsi="Cordia New" w:cs="Cordia New"/>
          <w:i/>
          <w:iCs/>
          <w:sz w:val="16"/>
          <w:szCs w:val="16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ค่าตอบแทนประธานเจ้าหน้าที่บริหาร</w:t>
      </w:r>
    </w:p>
    <w:p w:rsidR="0006778E" w:rsidRPr="001655CF" w:rsidRDefault="0006778E" w:rsidP="00014376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คณะกรรมการบริษัทได้กำหนดนโยบายการจ่ายเงินค่าตอบแทนประธานเจ้าหน้าที่บริหาร โดยคณะกรรมการบริษัทจะทำการประเมินผลการปฏิบัติงาน โดยไม่รวมกรรมการที่ดำรงตำแหน่งประธานเจ้าหน้าที่บริหารโดยจัดให้มีการประเมินปีละ </w:t>
      </w:r>
      <w:r w:rsidRPr="001655CF">
        <w:rPr>
          <w:rFonts w:ascii="Cordia New" w:hAnsi="Cordia New" w:cs="Cordia New"/>
          <w:sz w:val="28"/>
          <w:szCs w:val="28"/>
        </w:rPr>
        <w:t xml:space="preserve">1 </w:t>
      </w:r>
      <w:r w:rsidRPr="001655CF">
        <w:rPr>
          <w:rFonts w:ascii="Cordia New" w:hAnsi="Cordia New" w:cs="Cordia New"/>
          <w:sz w:val="28"/>
          <w:szCs w:val="28"/>
          <w:cs/>
        </w:rPr>
        <w:t>ครั้ง และเสนอผลการประเมินให้คณะกรรมกา</w:t>
      </w:r>
      <w:r w:rsidR="001D13D5" w:rsidRPr="001655CF">
        <w:rPr>
          <w:rFonts w:ascii="Cordia New" w:hAnsi="Cordia New" w:cs="Cordia New"/>
          <w:sz w:val="28"/>
          <w:szCs w:val="28"/>
          <w:cs/>
        </w:rPr>
        <w:t>รสรรหาและกำหนดค่าตอบแทน พิจารณา</w:t>
      </w:r>
      <w:r w:rsidRPr="001655CF">
        <w:rPr>
          <w:rFonts w:ascii="Cordia New" w:hAnsi="Cordia New" w:cs="Cordia New"/>
          <w:sz w:val="28"/>
          <w:szCs w:val="28"/>
          <w:cs/>
        </w:rPr>
        <w:t>ค่าตอบแทนให้สอดคล้องกับการปฏิบัติหน้าที่ และเสนอต่อคณะกรรมการบริษัทอนุมัติต่อไป ซึ่งค่าตอบแทนประกอบไปด้วย เงินเดือน โบนัส เงินประกันสังคม และเงินสมทบกองทุนสำรองเลี้ยงชีพ เป็นต้น</w:t>
      </w:r>
    </w:p>
    <w:p w:rsidR="00014376" w:rsidRPr="001655CF" w:rsidRDefault="00014376" w:rsidP="00014376">
      <w:pPr>
        <w:ind w:firstLine="284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การพัฒนา และการส่งเสริมความรู้ให้กับกรรมการและผู้บริหาร</w:t>
      </w: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คณะกรรมการบริษัทสนับสนุนและส่งเสริมการพัฒนาความรู้ให้กับกรรมการและผู้บริหารทุกคนอย่างจริงจัง </w:t>
      </w:r>
      <w:r w:rsidRPr="001655CF">
        <w:rPr>
          <w:rFonts w:ascii="Cordia New" w:hAnsi="Cordia New" w:cs="Cordia New"/>
          <w:sz w:val="28"/>
          <w:szCs w:val="28"/>
          <w:cs/>
        </w:rPr>
        <w:br/>
        <w:t xml:space="preserve">โดยมีนโยบายส่งเสริมให้กรรมการ ผู้บริหาร เลขานุการบริษัท และผู้ปฏิบัติงานด้านสนับสนุนงานกรรมการและเลขานุการบริษัทเข้าร่วมสัมมนาและอบรมหลักสูตรต่างๆ </w:t>
      </w: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14376">
      <w:pPr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 xml:space="preserve">ในปี </w:t>
      </w:r>
      <w:r w:rsidRPr="001655CF">
        <w:rPr>
          <w:rFonts w:ascii="Cordia New" w:hAnsi="Cordia New" w:cs="Cordia New"/>
          <w:sz w:val="28"/>
          <w:szCs w:val="28"/>
        </w:rPr>
        <w:t xml:space="preserve">2563 </w:t>
      </w:r>
      <w:r w:rsidRPr="001655CF">
        <w:rPr>
          <w:rFonts w:ascii="Cordia New" w:hAnsi="Cordia New" w:cs="Cordia New"/>
          <w:sz w:val="28"/>
          <w:szCs w:val="28"/>
          <w:cs/>
        </w:rPr>
        <w:t>ที่ผ่านมาด้วยสถานการณ์การแพร่ระบาดของโรคติดเชื้อไวรัสโคโรนา 2019 (</w:t>
      </w:r>
      <w:r w:rsidRPr="001655CF">
        <w:rPr>
          <w:rFonts w:ascii="Cordia New" w:hAnsi="Cordia New" w:cs="Cordia New"/>
          <w:sz w:val="28"/>
          <w:szCs w:val="28"/>
        </w:rPr>
        <w:t>COVID-</w:t>
      </w:r>
      <w:r w:rsidRPr="001655CF">
        <w:rPr>
          <w:rFonts w:ascii="Cordia New" w:hAnsi="Cordia New" w:cs="Cordia New"/>
          <w:sz w:val="28"/>
          <w:szCs w:val="28"/>
          <w:cs/>
        </w:rPr>
        <w:t>19) ทำให้การฝึกอบรมและเข้าร่วม</w:t>
      </w:r>
      <w:r w:rsidR="000D6943" w:rsidRPr="001655CF">
        <w:rPr>
          <w:rFonts w:ascii="Cordia New" w:hAnsi="Cordia New" w:cs="Cordia New" w:hint="cs"/>
          <w:sz w:val="28"/>
          <w:szCs w:val="28"/>
          <w:cs/>
        </w:rPr>
        <w:t>สัมมนา</w:t>
      </w:r>
      <w:r w:rsidRPr="001655CF">
        <w:rPr>
          <w:rFonts w:ascii="Cordia New" w:hAnsi="Cordia New" w:cs="Cordia New"/>
          <w:sz w:val="28"/>
          <w:szCs w:val="28"/>
          <w:cs/>
        </w:rPr>
        <w:t>ของกรรมการและผู้บริหารมีข้อจำก</w:t>
      </w:r>
      <w:r w:rsidR="00014376" w:rsidRPr="001655CF">
        <w:rPr>
          <w:rFonts w:ascii="Cordia New" w:hAnsi="Cordia New" w:cs="Cordia New"/>
          <w:sz w:val="28"/>
          <w:szCs w:val="28"/>
          <w:cs/>
        </w:rPr>
        <w:t>ัดในเรื่องของมาตรการความปลอดภัย</w:t>
      </w:r>
      <w:r w:rsidR="000D6943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อย่างไรก็ตาม คณะกรรมการบริษัทได้สนับสนุนให้กรรมการ และผู้บริหารเข้ารับการอบรมและสัมมนาอย่างต่อเนื่องเพื่อเพิ่มพูนทักษะความรู้ในการปฏิบัติหน้าที่ของกรรมการและผู้บริหาร โดยกรรมการและผู้บริหารได้เข้าร่วมอบรมหลักสูตรต่างๆ เช่น หลักสูตรวิทยาการจัดการสำหรับนักบริหารระดับสูง และหลักสูตร</w:t>
      </w:r>
      <w:r w:rsidRPr="001655CF">
        <w:rPr>
          <w:rStyle w:val="Heading1Char"/>
          <w:rFonts w:ascii="Cordia New" w:eastAsia="Calibri" w:hAnsi="Cordia New"/>
          <w:i/>
          <w:iCs/>
          <w:sz w:val="28"/>
          <w:szCs w:val="28"/>
          <w:shd w:val="clear" w:color="auto" w:fill="FFFFFF"/>
        </w:rPr>
        <w:t xml:space="preserve"> </w:t>
      </w:r>
      <w:r w:rsidRPr="001655CF">
        <w:rPr>
          <w:rStyle w:val="Emphasis"/>
          <w:rFonts w:ascii="Cordia New" w:hAnsi="Cordia New" w:cs="Cordia New"/>
          <w:i w:val="0"/>
          <w:iCs w:val="0"/>
          <w:sz w:val="28"/>
          <w:szCs w:val="28"/>
          <w:shd w:val="clear" w:color="auto" w:fill="FFFFFF"/>
        </w:rPr>
        <w:t>Independent Director Forum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 2020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เป็นต้น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การแต่งตั้งเลขานุการบริษัท</w:t>
      </w:r>
    </w:p>
    <w:p w:rsidR="0006778E" w:rsidRPr="001655CF" w:rsidRDefault="0006778E" w:rsidP="00014376">
      <w:pPr>
        <w:shd w:val="clear" w:color="auto" w:fill="FFFFFF"/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ลขานุการบริษัทมีบทบาทสำคัญในการสนับสนุนและดูแลกิจกรรมต่างๆของคณะกรรมการให้ดำเนินไปอย่างมีประสิทธิภาพและประสิทธิผล เป็นไปตามกฎหมาย ระเบียบ ข้อบังคับ และหลักธรรมาภิบาล คณะกรรมการบริษัทเป็นผู้แต่งตั้งเลขานุการบริษัท โดยพิจารณาจากความรู้ ความสามารถ และความเหมาะสมในการทำหน้าที่เป็นเลขานุการบริษัท และได้กำหนดหน้าที่และความรับผิดชอบของเลขานุการบริษัทไว้ดังนี้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จัดทำและเก็บรักษาเอกสารเกี่ยวกับทะเบียนกรรมการ รายงานประจำปีของบริษัท หนังสือนัดประชุมคณะกรรมการบริษัท และรายงานการประชุมคณะกรรมการบริษัท หนังสือนัดประชุมผู้ถือหุ้น และรายงานการประชุมผู้ถือหุ้น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เก็บรักษารายงานการมีส่วนได้เสียที่รายงานโดยกรรมการหรือผู้บริหาร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จัดส่งสำเนารายงานการมีส่วนได้เสียของกรรมการและผู้บริหาร หรือบุคคลที่มีความเกี่ยวข้องให้ประธานกรรมการและประธานกรรมการตรวจสอบทราบภายใน  </w:t>
      </w:r>
      <w:r w:rsidRPr="001655CF">
        <w:rPr>
          <w:rFonts w:ascii="Cordia New" w:hAnsi="Cordia New" w:cs="Cordia New"/>
          <w:sz w:val="28"/>
          <w:szCs w:val="28"/>
        </w:rPr>
        <w:t xml:space="preserve">7 </w:t>
      </w:r>
      <w:r w:rsidRPr="001655CF">
        <w:rPr>
          <w:rFonts w:ascii="Cordia New" w:hAnsi="Cordia New" w:cs="Cordia New"/>
          <w:sz w:val="28"/>
          <w:szCs w:val="28"/>
          <w:cs/>
        </w:rPr>
        <w:t>วันทำการนับแต่วันที่บริษัทได้รับรายงานนั้น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จัดการประชุมคณะกรรมการบริษัท และการประชุมผู้ถือหุ้นให้เป็นไปตามระเบียบ ข้อบังคับ และกฎหมายที่เกี่ยวข้อง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ให้คำแนะนำในการดำเนินงานของบริษัทและคณะกรรมการบริษัทให้เป็นไปตามหนังสือบริคณห์สนธิ ข้อบังคับของบริษัท พระราชบัญญัติหลักทรัพย์และตลาดหลักทรัพย์ พระราชบัญญัติบริษัทมหาชนจำกัด และกฎหมายอื่นๆ ที่เกี่ยวข้อง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เป็นศูนย์กลางการติดต่อสื่อสารข้อมูลข่าวสารระหว่างกรรมการ ผู้บริหาร และผู้ถือหุ้น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ประสานงานและติดตามการดำเนินงานตามมติของกรรมการและผู้ถือหุ้น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ดูแลให้มีการเปิดเผยข้อมูลและรายงานสารสนเทศในส่วนที่รับผิดชอบต่อหน่วยงานที่กำกับดูแลตามระเบียบและข้อกำหนดของหน่วยงานทางการ</w:t>
      </w:r>
    </w:p>
    <w:p w:rsidR="0006778E" w:rsidRPr="001655CF" w:rsidRDefault="0006778E" w:rsidP="00A208E4">
      <w:pPr>
        <w:pStyle w:val="ListParagraph"/>
        <w:numPr>
          <w:ilvl w:val="0"/>
          <w:numId w:val="31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ดำเนินการอื่นๆ ตามที่คณะกรรมการกำกับตลาดทุนประกาศกำหนด หรือตามที่คณะกรรมการบริษัทมอบหมาย</w:t>
      </w:r>
    </w:p>
    <w:p w:rsidR="0006778E" w:rsidRPr="001655CF" w:rsidRDefault="0006778E" w:rsidP="00014376">
      <w:pPr>
        <w:rPr>
          <w:rFonts w:ascii="Cordia New" w:hAnsi="Cordia New" w:cs="Cordia New"/>
          <w:sz w:val="28"/>
          <w:szCs w:val="28"/>
        </w:rPr>
      </w:pPr>
    </w:p>
    <w:p w:rsidR="00014376" w:rsidRPr="001655CF" w:rsidRDefault="00014376" w:rsidP="00014376">
      <w:pPr>
        <w:rPr>
          <w:rFonts w:ascii="Cordia New" w:hAnsi="Cordia New" w:cs="Cordia New"/>
          <w:sz w:val="28"/>
          <w:szCs w:val="28"/>
        </w:rPr>
      </w:pPr>
    </w:p>
    <w:p w:rsidR="00014376" w:rsidRPr="001655CF" w:rsidRDefault="00014376" w:rsidP="00014376">
      <w:pPr>
        <w:rPr>
          <w:rFonts w:ascii="Cordia New" w:hAnsi="Cordia New" w:cs="Cordia New"/>
          <w:sz w:val="28"/>
          <w:szCs w:val="28"/>
        </w:rPr>
      </w:pPr>
    </w:p>
    <w:p w:rsidR="00014376" w:rsidRPr="001655CF" w:rsidRDefault="00014376" w:rsidP="00014376">
      <w:pPr>
        <w:rPr>
          <w:rFonts w:ascii="Cordia New" w:hAnsi="Cordia New" w:cs="Cordia New"/>
          <w:sz w:val="28"/>
          <w:szCs w:val="28"/>
        </w:rPr>
      </w:pPr>
    </w:p>
    <w:p w:rsidR="00014376" w:rsidRPr="001655CF" w:rsidRDefault="00014376" w:rsidP="00014376">
      <w:pPr>
        <w:rPr>
          <w:rFonts w:ascii="Cordia New" w:hAnsi="Cordia New" w:cs="Cordia New"/>
          <w:sz w:val="28"/>
          <w:szCs w:val="28"/>
        </w:rPr>
      </w:pPr>
    </w:p>
    <w:p w:rsidR="00014376" w:rsidRPr="001655CF" w:rsidRDefault="00014376" w:rsidP="00014376">
      <w:pPr>
        <w:rPr>
          <w:rFonts w:ascii="Cordia New" w:hAnsi="Cordia New" w:cs="Cordia New"/>
          <w:sz w:val="28"/>
          <w:szCs w:val="28"/>
        </w:rPr>
      </w:pPr>
    </w:p>
    <w:p w:rsidR="00131EB0" w:rsidRPr="001655CF" w:rsidRDefault="00131EB0" w:rsidP="00014376">
      <w:pPr>
        <w:rPr>
          <w:rFonts w:ascii="Cordia New" w:hAnsi="Cordia New" w:cs="Cordia New"/>
          <w:sz w:val="28"/>
          <w:szCs w:val="28"/>
        </w:rPr>
      </w:pPr>
    </w:p>
    <w:p w:rsidR="00131EB0" w:rsidRPr="001655CF" w:rsidRDefault="00131EB0" w:rsidP="00014376">
      <w:pPr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14376">
      <w:pPr>
        <w:ind w:firstLine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 xml:space="preserve">นอกจากนี้ การพิจารณาคุณสมบัติของบุคคลที่จะมาดำรงตำแหน่งเลขานุการบริษัท โดยต้องเป็นบุคคลที่มีความรู้ทางด้านบัญชี หรือด้านกฎหมายแล้ว คณะกรรมการบริษัทยังได้สนับสนุนและส่งเสริมให้เลขานุการบริษัทเข้ารับการฝึกอบรมหลักสูตรต่างๆ ที่เกี่ยวข้องกับการปฏิบัติหน้าที่ของเลขานุการบริษัท </w:t>
      </w:r>
    </w:p>
    <w:p w:rsidR="0006778E" w:rsidRPr="001655CF" w:rsidRDefault="0006778E" w:rsidP="0006778E">
      <w:pPr>
        <w:shd w:val="clear" w:color="auto" w:fill="FFFFFF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ปัจจุบัน นางสาวผกาทิพย์ โลพันธ์ศรี ทำหน้าที่เป็นเลขานุการบริษัท  </w:t>
      </w:r>
    </w:p>
    <w:p w:rsidR="0006778E" w:rsidRPr="001655CF" w:rsidRDefault="001116E2" w:rsidP="0006778E">
      <w:pPr>
        <w:rPr>
          <w:rFonts w:ascii="Cordia New" w:hAnsi="Cordia New" w:cs="Cordia New"/>
          <w:b/>
          <w:bCs/>
          <w:sz w:val="28"/>
          <w:szCs w:val="28"/>
        </w:rPr>
      </w:pPr>
      <w:r>
        <w:rPr>
          <w:rFonts w:ascii="Cordia New" w:hAnsi="Cordia New" w:cs="Cordia New"/>
          <w:b/>
          <w:bCs/>
          <w:noProof/>
          <w:sz w:val="28"/>
          <w:szCs w:val="28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39" type="#_x0000_t176" style="position:absolute;margin-left:-15.85pt;margin-top:5.85pt;width:506.7pt;height:308.45pt;z-index:-251654144" fillcolor="#f2f2f2 [3052]" strokecolor="#a5a5a5 [2092]"/>
        </w:pict>
      </w:r>
    </w:p>
    <w:p w:rsidR="00014376" w:rsidRPr="001655CF" w:rsidRDefault="0006778E" w:rsidP="0006778E">
      <w:pPr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  </w:t>
      </w:r>
    </w:p>
    <w:p w:rsidR="0006778E" w:rsidRPr="001655CF" w:rsidRDefault="0006778E" w:rsidP="0006778E">
      <w:pPr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ประวัติเลขานุการบริษัท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b/>
          <w:bCs/>
          <w:noProof/>
          <w:sz w:val="28"/>
          <w:szCs w:val="28"/>
        </w:rPr>
      </w:pPr>
      <w:r w:rsidRPr="001655CF">
        <w:rPr>
          <w:rFonts w:ascii="Cordia New" w:hAnsi="Cordia New" w:cs="Cordia New"/>
          <w:b/>
          <w:bCs/>
          <w:noProof/>
          <w:sz w:val="28"/>
          <w:szCs w:val="28"/>
          <w:cs/>
        </w:rPr>
        <w:t>นางสาวผกาทิพย์ โลพันธ์ศรี</w:t>
      </w:r>
    </w:p>
    <w:p w:rsidR="0006778E" w:rsidRPr="001655CF" w:rsidRDefault="0006778E" w:rsidP="0006778E">
      <w:pPr>
        <w:contextualSpacing/>
        <w:jc w:val="both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อายุ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64 ปี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วันที่ดำรงตำแหน่ง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1 มกราคม 2560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สัดส่วนการถือหุ้นในบริษัท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109,177 หุ้น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</w:p>
    <w:p w:rsidR="0006778E" w:rsidRPr="001655CF" w:rsidRDefault="0006778E" w:rsidP="0006778E">
      <w:pPr>
        <w:contextualSpacing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คุณวุฒิทางการศึกษา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</w:t>
      </w:r>
      <w:r w:rsidRPr="001655CF">
        <w:rPr>
          <w:rFonts w:ascii="Cordia New" w:hAnsi="Cordia New" w:cs="Cordia New"/>
          <w:sz w:val="28"/>
          <w:szCs w:val="28"/>
          <w:cs/>
        </w:rPr>
        <w:t>ปริญญาโท</w:t>
      </w:r>
      <w:r w:rsidRPr="001655CF">
        <w:rPr>
          <w:rFonts w:ascii="Cordia New" w:hAnsi="Cordia New" w:cs="Cordia New"/>
          <w:sz w:val="28"/>
          <w:szCs w:val="28"/>
        </w:rPr>
        <w:t xml:space="preserve"> Master of Business administration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จาก </w:t>
      </w:r>
      <w:r w:rsidRPr="001655CF">
        <w:rPr>
          <w:rFonts w:ascii="Cordia New" w:hAnsi="Cordia New" w:cs="Cordia New"/>
          <w:sz w:val="28"/>
          <w:szCs w:val="28"/>
        </w:rPr>
        <w:t>Saint Louis University, USA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</w:t>
      </w:r>
      <w:r w:rsidRPr="001655CF">
        <w:rPr>
          <w:rFonts w:ascii="Cordia New" w:hAnsi="Cordia New" w:cs="Cordia New"/>
          <w:sz w:val="28"/>
          <w:szCs w:val="28"/>
          <w:cs/>
        </w:rPr>
        <w:t>ปริญญาตรี บัญชีบัณฑิต จากคณะพาณิชยศาสตร์และการบัญชี จุฬาลงกรณ์มหาวิทยาลัย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หลักสูตร </w:t>
      </w:r>
      <w:r w:rsidRPr="001655CF">
        <w:rPr>
          <w:rFonts w:ascii="Cordia New" w:hAnsi="Cordia New" w:cs="Cordia New"/>
          <w:sz w:val="28"/>
          <w:szCs w:val="28"/>
        </w:rPr>
        <w:t xml:space="preserve">DCP </w:t>
      </w:r>
      <w:r w:rsidRPr="001655CF">
        <w:rPr>
          <w:rFonts w:ascii="Cordia New" w:hAnsi="Cordia New" w:cs="Cordia New"/>
          <w:sz w:val="28"/>
          <w:szCs w:val="28"/>
          <w:cs/>
        </w:rPr>
        <w:t>ปี 2016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&gt; Mini MBA/2555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Fundamental Practice for Corporate Secretary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</w:rPr>
        <w:t>(FPCS26)/2555</w:t>
      </w:r>
    </w:p>
    <w:p w:rsidR="0006778E" w:rsidRPr="001655CF" w:rsidRDefault="0006778E" w:rsidP="0006778E">
      <w:pPr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Advance for Corporate Secretaries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รุ่นที่ </w:t>
      </w:r>
      <w:r w:rsidRPr="001655CF">
        <w:rPr>
          <w:rFonts w:ascii="Cordia New" w:hAnsi="Cordia New" w:cs="Cordia New"/>
          <w:sz w:val="28"/>
          <w:szCs w:val="28"/>
        </w:rPr>
        <w:t>1/2559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     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ประสบการณ์การทำงาน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&gt;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กรรมการและรองกรรมการผู้จัดการอาวุโสฝ่ายการเงินและบริหารงานทั่วไป</w:t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ab/>
      </w:r>
    </w:p>
    <w:p w:rsidR="00014376" w:rsidRPr="001655CF" w:rsidRDefault="00014376" w:rsidP="0006778E">
      <w:pPr>
        <w:ind w:firstLine="720"/>
        <w:jc w:val="thaiDistribute"/>
        <w:rPr>
          <w:rFonts w:ascii="Cordia New" w:hAnsi="Cordia New" w:cs="Cordia New"/>
          <w:sz w:val="16"/>
          <w:szCs w:val="16"/>
          <w:cs/>
        </w:rPr>
        <w:sectPr w:rsidR="00014376" w:rsidRPr="001655CF" w:rsidSect="00122B8C">
          <w:headerReference w:type="default" r:id="rId23"/>
          <w:footerReference w:type="default" r:id="rId24"/>
          <w:pgSz w:w="12240" w:h="15840"/>
          <w:pgMar w:top="1440" w:right="1440" w:bottom="851" w:left="1185" w:header="425" w:footer="510" w:gutter="0"/>
          <w:cols w:space="708"/>
          <w:docGrid w:linePitch="360"/>
        </w:sectPr>
      </w:pPr>
    </w:p>
    <w:p w:rsidR="0006778E" w:rsidRPr="001655CF" w:rsidRDefault="0006778E" w:rsidP="0006778E">
      <w:pPr>
        <w:ind w:firstLine="720"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40"/>
          <w:szCs w:val="40"/>
        </w:rPr>
      </w:pPr>
      <w:r w:rsidRPr="001655CF">
        <w:rPr>
          <w:rFonts w:ascii="Cordia New" w:hAnsi="Cordia New" w:cs="Cordia New"/>
          <w:b/>
          <w:bCs/>
          <w:sz w:val="40"/>
          <w:szCs w:val="40"/>
          <w:cs/>
        </w:rPr>
        <w:t>10.การดำเนินงานด้านความรับผิดชอบต่อสังคมและสิ่งแวดล้อม</w:t>
      </w:r>
    </w:p>
    <w:p w:rsidR="0006778E" w:rsidRPr="001655CF" w:rsidRDefault="0006778E" w:rsidP="00014376">
      <w:pPr>
        <w:ind w:firstLine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ธุรกิจรับเหมาก่อสร้างมีผลกระทบโดยตรงต่อสังคมและสิ่งแวดล้อมอย่างสูง บริษัทจึงให้ความสำคัญกับการดำเนินงานด้วยความรับผิดชอบต่อสังคมและสิ่งแวดล้อมเพื่อนำไปสู่ความยั่งยืนอย่างแท้จริง บริษัทได้กำหนดนโยบายด้านความรับผิดชอบต่อสังคมและสิ่งแวดล้อมโดยมุ่งเน้นการยึดมั่นในความรับผิดชอบต่อผู้มีส่วนได้เสียทุกกลุ่มอย่างเป็นธรรม ซึ่งไม่เพียงแต่ความรับผิดชอบในกระบวนการ </w:t>
      </w:r>
      <w:r w:rsidRPr="001655CF">
        <w:rPr>
          <w:rFonts w:ascii="Cordia New" w:hAnsi="Cordia New" w:cs="Cordia New"/>
          <w:sz w:val="28"/>
          <w:szCs w:val="28"/>
        </w:rPr>
        <w:t>(In Process)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แต่ยังรวมถึงความรับผิดชอบต่อสังคมและสิ่งแวดล้อมนอกกระบวนการ </w:t>
      </w:r>
      <w:r w:rsidRPr="001655CF">
        <w:rPr>
          <w:rFonts w:ascii="Cordia New" w:hAnsi="Cordia New" w:cs="Cordia New"/>
          <w:sz w:val="28"/>
          <w:szCs w:val="28"/>
        </w:rPr>
        <w:t xml:space="preserve">(After Process) </w:t>
      </w:r>
      <w:r w:rsidRPr="001655CF">
        <w:rPr>
          <w:rFonts w:ascii="Cordia New" w:hAnsi="Cordia New" w:cs="Cordia New"/>
          <w:sz w:val="28"/>
          <w:szCs w:val="28"/>
          <w:cs/>
        </w:rPr>
        <w:t>ในรูปแบบของกิจกรรมต่างๆด้วย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การดำเนินงานด้านความรับผิดชอบต่อสังคมและสิ่งแวดล้อมของบริษัท แบ่งเป็น 2 ส่วน 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1. ในกระบวนการ </w:t>
      </w:r>
      <w:r w:rsidRPr="001655CF">
        <w:rPr>
          <w:rFonts w:ascii="Cordia New" w:hAnsi="Cordia New" w:cs="Cordia New"/>
          <w:b/>
          <w:bCs/>
          <w:sz w:val="28"/>
          <w:szCs w:val="28"/>
        </w:rPr>
        <w:t>(In Process)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คือ ความรับผิดชอบจากผลกระทบและสร้างคุณค่าจากการดำเนินธุรกิจขององค์กรที่มีต่อผู้มีส่วนได้เสีย รวมทั้งสิ่งแวดล้อมและสังคมในกระบวนการดำเนินงานทุกกระบวนการขององค์กร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2. นอกกระบวนการ </w:t>
      </w:r>
      <w:r w:rsidRPr="001655CF">
        <w:rPr>
          <w:rFonts w:ascii="Cordia New" w:hAnsi="Cordia New" w:cs="Cordia New"/>
          <w:b/>
          <w:bCs/>
          <w:sz w:val="28"/>
          <w:szCs w:val="28"/>
        </w:rPr>
        <w:t>(After Process)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คือ การมีส่วนร่วมและสนับสนุนกิจกรรมเพื่อสังคมและสิ่งแวดล้อม</w:t>
      </w:r>
      <w:r w:rsidRPr="001655CF">
        <w:rPr>
          <w:rFonts w:ascii="Cordia New" w:hAnsi="Cordia New" w:cs="Cordia New"/>
          <w:sz w:val="28"/>
          <w:szCs w:val="28"/>
          <w:cs/>
        </w:rPr>
        <w:br/>
        <w:t>ที่ไม่มีส่วนเกี่ยวข้องกับการดำเนินงานขององค์กร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การดำเนินงานด้านความรับผิดชอบต่อสังคมและสิ่งแวดล้อมในกระบวนการ </w:t>
      </w:r>
      <w:r w:rsidRPr="001655CF">
        <w:rPr>
          <w:rFonts w:ascii="Cordia New" w:hAnsi="Cordia New" w:cs="Cordia New"/>
          <w:b/>
          <w:bCs/>
          <w:sz w:val="28"/>
          <w:szCs w:val="28"/>
        </w:rPr>
        <w:t>(In Process)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บริษัทมีความมุ่งมั่นในการดำเนินธุรกิจด้วยความรับผิดชอบต่อสังคมและสิ่งแวดล้อม โดยให้ความสำคัญในการดูแลผู้มีส่วนได้เสียของบริษัททุกกลุ่ม ได้แก่ ผู้ถือหุ้น พนักงาน ลูกค้า คู่ค้า เจ้าหนี้ คู่แข่งทางการค้า ชุมชน สังคม และสิ่งแวดล้อมอย่างเท่าเทียมและเป็นธรรม ตลอดจนตระหนักและระมัดระวังผลกระทบที่อาจเกิดขึ้นกับผู้มีส่วนได้เสียทุกกลุ่มดังกล่าวในทุกกระบวนการของการดำเนินงานของบริษัทโดยครอบคลุมมิติทางด้านเศรษฐกิจ สังคม และสิ่งแวดล้อม 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1.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ab/>
        <w:t>การเติบโตและการได้สัดส่วนงานที่สูงขึ้น</w:t>
      </w:r>
    </w:p>
    <w:p w:rsidR="0006778E" w:rsidRPr="001655CF" w:rsidRDefault="0006778E" w:rsidP="00014376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จากวิสัยทัศน์</w:t>
      </w:r>
      <w:r w:rsidR="006E3803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พันธกิจ</w:t>
      </w:r>
      <w:r w:rsidR="006E3803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ค่านิยม</w:t>
      </w:r>
      <w:r w:rsidR="006E3803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และกลยุทธ์ที่จะเติบโตอย่างมั่นคงและยั่งยืน</w:t>
      </w:r>
      <w:r w:rsidR="006E3803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มุ่งมั่นในการเลือกโครงการก่อสร้างที่เป็นประโยชน์ต่อการพัฒนาสังคมและประเทศที่มีผลตอบแทนทางธุรกิจอย่างเป็นธรรม ในปี </w:t>
      </w:r>
      <w:r w:rsidRPr="001655CF">
        <w:rPr>
          <w:rFonts w:ascii="Cordia New" w:hAnsi="Cordia New" w:cs="Cordia New"/>
          <w:sz w:val="28"/>
          <w:szCs w:val="28"/>
        </w:rPr>
        <w:t>2563</w:t>
      </w:r>
      <w:r w:rsidR="006E3803"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ได้เข้าร่วมประมูลงานก่อสร้างของภาครัฐและภาคเอกชนและประสบความสำเร็จในการชนะประมูลงานโดยมีมูลค่าโครงการใหม่สูงถึง </w:t>
      </w:r>
      <w:r w:rsidRPr="001655CF">
        <w:rPr>
          <w:rFonts w:ascii="Cordia New" w:hAnsi="Cordia New" w:cs="Cordia New"/>
          <w:sz w:val="28"/>
          <w:szCs w:val="28"/>
        </w:rPr>
        <w:t xml:space="preserve">13,152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</w:t>
      </w:r>
    </w:p>
    <w:p w:rsidR="0006778E" w:rsidRPr="001655CF" w:rsidRDefault="0006778E" w:rsidP="00014376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ขณะเดียวกันบริษัทยังได้เข้าไปศึกษาโครงการต่างๆที่เป็นประโยชน์หลายโครงการในประเทศเพื่อนบ้านเพื่อขยายโอกาสทางธุรกิจเพื่อสร้างผลตอบแทนที่ดีให้กับผู้ถือหุ้นและพนักงานตลอดจนสร้างความมั่นคงให้แก่องค์กรและเศรษฐกิจภาพรวมของประเทศอีกด้วย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2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.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การบริหารจัดการทางการเงินและการจัดทำรายงานทางการเงิน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ab/>
        <w:t xml:space="preserve">สำหรับการบริหารจัดการด้านการเงินเพื่อความยั่งยืน บริษัทได้ดำเนินการบริหารงานด้านความยั่งยืนทางการเงินอย่างจริงจัง ทั้งเรื่องความโปร่งใส และตรวจสอบได้ รวมทั้งให้ความสำคัญในความถูกต้องและเชื่อถือได้ของงบการเงิน  บริษัทมีการบริหารจัดการทางการเงินและจัดทำงบการเงินตามหลักการของ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Accountability Financial Statement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อันได้แก่</w:t>
      </w:r>
    </w:p>
    <w:p w:rsidR="00014376" w:rsidRPr="001655CF" w:rsidRDefault="00014376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14376" w:rsidRPr="001655CF" w:rsidRDefault="00014376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14376" w:rsidRPr="001655CF" w:rsidRDefault="00014376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lastRenderedPageBreak/>
        <w:t>1.</w:t>
      </w: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มีความโปร่งใส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(Transparent)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บริษัทมีนโยบายการจัดการด้านการเงินอย่างโปร่งใสภายใต้หลักการกำกับดูแลกิจการที่ดี โดยจัดให้มีระบบการควบคุมภายในที่เหมาะสมและมีประสิทธิภาพ โดยคณะกรรมการบริษัทได้แต่งตั้งคณะกรรมการตรวจสอบ ซึ่งประกอบด้วยกรรมการอิสระจำนวน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ท่าน โดยกรรมการตรวจสอบ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1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ท่านมีความรู้และประสบการณ์ในด้านบัญชีการเงิน ทำหน้าที่สอบทานนโยบายการบัญชีและคุณภาพของรายงานทางการเงิน รวมทั้งระบบการควบคุมภายใน ซึ่งความเห็นของคณะกรรมการตรวจสอบปรากฏอยู่ในรายงานของคณะกรรมการตรวจสอบ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>2.</w:t>
      </w:r>
      <w:r w:rsidRPr="001655CF">
        <w:rPr>
          <w:rFonts w:ascii="Cordia New" w:hAnsi="Cordia New" w:cs="Cordia New"/>
          <w:b/>
          <w:bCs/>
          <w:sz w:val="28"/>
          <w:szCs w:val="28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 xml:space="preserve">ตรวจสอบอย่างสม่ำเสมอ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>(Auditability)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คณะกรรมการตรวจสอบมีหน้าที่กำกับดูแลและตรวจสอบการดำเนินงาน สอบทานแผนการตรวจสอบประจำปี รวมถึงสอบทานความถูกต้อง การเปิดเผยข้อมูลที่สำคัญอย่างเพียงพอ และความน่าเชื่อถือของรายงานทางการเงินของบริษัท โดยมีการพิจารณาผลการสอบทานทุกฉบับเป็นรายไตรมาส และให้ติดตามแก้ไขในประเด็นสำคัญโดยเร็</w:t>
      </w:r>
      <w:r w:rsidR="00014376" w:rsidRPr="001655CF">
        <w:rPr>
          <w:rFonts w:ascii="Cordia New" w:hAnsi="Cordia New" w:cs="Cordia New" w:hint="cs"/>
          <w:sz w:val="28"/>
          <w:szCs w:val="28"/>
          <w:shd w:val="clear" w:color="auto" w:fill="FFFFFF"/>
          <w:cs/>
        </w:rPr>
        <w:t>ว</w:t>
      </w:r>
    </w:p>
    <w:p w:rsidR="00014376" w:rsidRPr="001655CF" w:rsidRDefault="00014376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>3.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เปิดเผยอย่างไม่มีวาระซ่อนเร้น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(Disclosure)</w:t>
      </w:r>
    </w:p>
    <w:p w:rsidR="0006778E" w:rsidRPr="001655CF" w:rsidRDefault="0006778E" w:rsidP="00014376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บริษัทเปิดเผยข้อมูลที่สำคัญอย่างเพียงพอในหมายเหตุประกอบงบการเงิน พร้อมทั้งคำอธิบายและการวิเคราะห์ เพื่อให้ความมั่นใจว่าการบันทึกข้อมูลทางบัญชีมีความถูกต้องครบถ้วน เพื่อประโยชน์สูงสุดของผู้ถือหุ้นและนักลงทุนในการใช้งบการเงิน</w:t>
      </w:r>
    </w:p>
    <w:p w:rsidR="0006778E" w:rsidRPr="001655CF" w:rsidRDefault="0006778E" w:rsidP="00014376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>4.</w:t>
      </w:r>
      <w:r w:rsidRPr="001655CF">
        <w:rPr>
          <w:rFonts w:ascii="Cordia New" w:hAnsi="Cordia New" w:cs="Cordia New"/>
          <w:b/>
          <w:bCs/>
          <w:sz w:val="28"/>
          <w:szCs w:val="28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 xml:space="preserve">สอบวัดได้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>(Measurable)</w:t>
      </w:r>
    </w:p>
    <w:p w:rsidR="0006778E" w:rsidRPr="001655CF" w:rsidRDefault="0006778E" w:rsidP="00014376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พื่อการสร้างมาตรฐานของการตรวจสอบให้เกิดความโปร่งใสและเปิดเผยที่จะเป็นผลต่อความยั่งยืนของบริษัท การรายงานทางการเงินของบริษัทจะเป็นไปตามมาตรฐานการรายงานทางการเงินภายใต้พระราชบัญญัติวิชาชีพบัญชี พ.ศ.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2547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และแสดงรายการตามประกาศกรมพัฒนาธุรกิจการค้า กระทรวงพาณิชย์ ลงวันที่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28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กันยายน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2554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เรื่อง กำหนดรายการย่อที่ต้องมีในงบการเงิน พ.ศ.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2554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ข้อกำหนดของคณะกรรมการกำกับหลักทรัพย์และตลาดหลักทรัพย์ว่าด้วยการจัดทำและนำเสนอรายงานทางการเงินภายใต้พระราชบัญญัติหลักทรัพย์และตลาดหลักทรัพย์ พ.ศ.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2535</w:t>
      </w:r>
    </w:p>
    <w:p w:rsidR="00014376" w:rsidRPr="001655CF" w:rsidRDefault="00014376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>5.</w:t>
      </w:r>
      <w:r w:rsidRPr="001655CF">
        <w:rPr>
          <w:rFonts w:ascii="Cordia New" w:hAnsi="Cordia New" w:cs="Cordia New"/>
          <w:b/>
          <w:bCs/>
          <w:sz w:val="28"/>
          <w:szCs w:val="28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มีวินัย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(Discipline)</w:t>
      </w:r>
    </w:p>
    <w:p w:rsidR="0006778E" w:rsidRPr="001655CF" w:rsidRDefault="0006778E" w:rsidP="00014376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การบริหารจัดการเงินของบริษัทเป็นไปอย่างมีวินัยและได้รับการตรวจสอบตลอดเวลา มีการควบคุมการลงทุน ไม่นำเงินทุนของบริษัทไปลงทุนในธุรกิจที่ไม่มีความถนัด ไม่นำเงินทุนไปลงทุนในกิจกรรมที่มีความขัดแย้งทางผลประโยชน์ของบริษัท และรักษาระดับเงินทุนหมุนเวียนในบริษัทให้เพียงพอต่อการจ่ายเงินตอบแทนการทำงานให้แก่พนักงานและผู้มีส่วนได้เสียทั้งหมด</w:t>
      </w:r>
    </w:p>
    <w:p w:rsidR="0006778E" w:rsidRPr="001655CF" w:rsidRDefault="0006778E" w:rsidP="0006778E">
      <w:pPr>
        <w:pStyle w:val="ListParagraph"/>
        <w:autoSpaceDE w:val="0"/>
        <w:autoSpaceDN w:val="0"/>
        <w:adjustRightInd w:val="0"/>
        <w:ind w:left="0"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3.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ab/>
        <w:t>การปฏิบัติต่อแรงงานอย่างเป็นธรรม</w:t>
      </w:r>
    </w:p>
    <w:p w:rsidR="0006778E" w:rsidRPr="001655CF" w:rsidRDefault="0006778E" w:rsidP="00014376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บริษัทให้ความสำคัญต่อการปฏิบัติต่อแรงงานด้วยความเป็นธรรม ตามจรรยาบรรณธุรกิจของบริษัท ด้วยเล็งเห็นถึงคุณค่าของพนักงานที่จะเป็นแรงขับเคลื่อนขององค์กรให้มีความเจริญเติบโต โดยใช้หลักความเสมอภาค เท่าเทียม ไม่แบ่งแยก และมีจริยธรรมในการปฏิบัติต่อพนักงาน บริษัทมีการปฏิบัติต่อพนักงานทุกคนอย่างถูกต้องตามกฎหมาย เคารพในสิทธิและหน้าที่ความรับผิดชอบของพนักงาน  มีการจ้างงานอย่างเหมาะสมและไม่เลือกปฏิบัติ ไม่มีก</w:t>
      </w:r>
      <w:r w:rsidR="00014376"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ารใช้แรงงานเด็ก สนับสนุนการพัฒน</w:t>
      </w:r>
      <w:r w:rsidR="00014376" w:rsidRPr="001655CF">
        <w:rPr>
          <w:rFonts w:ascii="Cordia New" w:hAnsi="Cordia New" w:cs="Cordia New" w:hint="cs"/>
          <w:sz w:val="28"/>
          <w:szCs w:val="28"/>
          <w:shd w:val="clear" w:color="auto" w:fill="FFFFFF"/>
          <w:cs/>
        </w:rPr>
        <w:t>า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ความสามารถและศักยภาพของพนักงาน รับฟังข้อคิดเห็น และข้อเสนอแนะของพนักงานทุกระดับ จัดให้มีสวัสดิการที่ดี รวมถึงให้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lastRenderedPageBreak/>
        <w:t>สิทธิประโยชน์ต่างๆ ตลอดจนสร้างบรรยากาศที่ดีในการทำงานเพื่อให้พนักงานมีคุณภาพชีวิตที่ดี มีความมั่นใจ และอยู่ร่วมงานกับบริษัทอย่างมั่นคง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06778E" w:rsidRPr="001655CF" w:rsidRDefault="0006778E" w:rsidP="00A208E4">
      <w:pPr>
        <w:pStyle w:val="ListParagraph"/>
        <w:numPr>
          <w:ilvl w:val="0"/>
          <w:numId w:val="47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การจ้างงานที่ไม่เลือกปฏิบัติและให้โอกาสที่เท่าเทียมกัน</w:t>
      </w:r>
    </w:p>
    <w:p w:rsidR="0006778E" w:rsidRPr="001655CF" w:rsidRDefault="0006778E" w:rsidP="00014376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บริษัทมีระบบการสรรหาและว่าจ้างบุคลากรที่มีมาตรฐาน เปิดโอกาสให้ผู้ที่มีความรู้ ความสามารถ และมีประสบการณ์เข้ามาปฏิบัติงานเพื่อรองรับกับความเติบโตทางธุรกิจของบริษัทโดยให้ความเท่าเทียมกันทุกเพศ </w:t>
      </w:r>
      <w:r w:rsidR="00014376" w:rsidRPr="001655CF">
        <w:rPr>
          <w:rFonts w:ascii="Cordia New" w:hAnsi="Cordia New" w:cs="Cordia New"/>
          <w:sz w:val="28"/>
          <w:szCs w:val="28"/>
          <w:cs/>
        </w:rPr>
        <w:t>เชื้อชาติ ศาสนา สีผิว แล</w:t>
      </w:r>
      <w:r w:rsidR="00014376" w:rsidRPr="001655CF">
        <w:rPr>
          <w:rFonts w:ascii="Cordia New" w:hAnsi="Cordia New" w:cs="Cordia New" w:hint="cs"/>
          <w:sz w:val="28"/>
          <w:szCs w:val="28"/>
          <w:cs/>
        </w:rPr>
        <w:t>ะ</w:t>
      </w:r>
      <w:r w:rsidRPr="001655CF">
        <w:rPr>
          <w:rFonts w:ascii="Cordia New" w:hAnsi="Cordia New" w:cs="Cordia New"/>
          <w:sz w:val="28"/>
          <w:szCs w:val="28"/>
          <w:cs/>
        </w:rPr>
        <w:t>สถาบันการศึกษา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มีการจ่ายค่าจ้างและผลตอบแทนให้พนักงานตามหน้าที่ความรับผิดชอบและความสามารถของพนักงาน และผลการดำเนินงานของบริษัททั้งในระยะสั้น และระยะยาวอย่างเหมาะสมและเป็นธรรม และไม่เลือกปฏิบัติ เพื่อให้พนักงานมีผลตอบแทนและคุณภาพชีวิตที่ดี สามารถแข่งขันได้ในตลาดแรงงาน </w:t>
      </w:r>
    </w:p>
    <w:p w:rsidR="0006778E" w:rsidRPr="001655CF" w:rsidRDefault="0006778E" w:rsidP="0001437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ข้อมูลพนักงานปี </w:t>
      </w:r>
      <w:r w:rsidRPr="001655CF">
        <w:rPr>
          <w:rFonts w:ascii="Cordia New" w:hAnsi="Cordia New" w:cs="Cordia New"/>
          <w:b/>
          <w:bCs/>
          <w:sz w:val="28"/>
          <w:szCs w:val="28"/>
        </w:rPr>
        <w:t>25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6</w:t>
      </w:r>
      <w:r w:rsidRPr="001655CF">
        <w:rPr>
          <w:rFonts w:ascii="Cordia New" w:hAnsi="Cordia New" w:cs="Cordia New"/>
          <w:b/>
          <w:bCs/>
          <w:sz w:val="28"/>
          <w:szCs w:val="28"/>
        </w:rPr>
        <w:t>3</w:t>
      </w:r>
    </w:p>
    <w:p w:rsidR="0006778E" w:rsidRPr="001655CF" w:rsidRDefault="0006778E" w:rsidP="00014376">
      <w:pPr>
        <w:autoSpaceDE w:val="0"/>
        <w:autoSpaceDN w:val="0"/>
        <w:adjustRightInd w:val="0"/>
        <w:ind w:firstLine="426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บริษัทมีพนักงานทั้งหมด 2,</w:t>
      </w:r>
      <w:r w:rsidR="005C0BF7" w:rsidRPr="001655CF">
        <w:rPr>
          <w:rFonts w:ascii="Cordia New" w:hAnsi="Cordia New" w:cs="Cordia New"/>
          <w:sz w:val="28"/>
          <w:szCs w:val="28"/>
        </w:rPr>
        <w:t>544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คน โดยจำแนกเป็นพนักงานประจำตำแหน่งวิศวกร </w:t>
      </w:r>
      <w:r w:rsidR="005C0BF7" w:rsidRPr="001655CF">
        <w:rPr>
          <w:rFonts w:ascii="Cordia New" w:hAnsi="Cordia New" w:cs="Cordia New"/>
          <w:sz w:val="28"/>
          <w:szCs w:val="28"/>
        </w:rPr>
        <w:t>453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คนและพนักงานอื่นที่ไม่ใช่วิศวกรจำนวน </w:t>
      </w:r>
      <w:r w:rsidR="005C0BF7" w:rsidRPr="001655CF">
        <w:rPr>
          <w:rFonts w:ascii="Cordia New" w:hAnsi="Cordia New" w:cs="Cordia New"/>
          <w:sz w:val="28"/>
          <w:szCs w:val="28"/>
        </w:rPr>
        <w:t>8</w:t>
      </w:r>
      <w:r w:rsidR="00CA4751" w:rsidRPr="001655CF">
        <w:rPr>
          <w:rFonts w:ascii="Cordia New" w:hAnsi="Cordia New" w:cs="Cordia New"/>
          <w:sz w:val="28"/>
          <w:szCs w:val="28"/>
        </w:rPr>
        <w:t>1</w:t>
      </w:r>
      <w:r w:rsidR="005C0BF7" w:rsidRPr="001655CF">
        <w:rPr>
          <w:rFonts w:ascii="Cordia New" w:hAnsi="Cordia New" w:cs="Cordia New"/>
          <w:sz w:val="28"/>
          <w:szCs w:val="28"/>
        </w:rPr>
        <w:t>8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คน พนักงานรายวันรวมกับแรงงานต่างด้าวจำนวน 1</w:t>
      </w:r>
      <w:r w:rsidRPr="001655CF">
        <w:rPr>
          <w:rFonts w:ascii="Cordia New" w:hAnsi="Cordia New" w:cs="Cordia New"/>
          <w:sz w:val="28"/>
          <w:szCs w:val="28"/>
        </w:rPr>
        <w:t>,2</w:t>
      </w:r>
      <w:r w:rsidR="00CA4751" w:rsidRPr="001655CF">
        <w:rPr>
          <w:rFonts w:ascii="Cordia New" w:hAnsi="Cordia New" w:cs="Cordia New"/>
          <w:sz w:val="28"/>
          <w:szCs w:val="28"/>
        </w:rPr>
        <w:t>7</w:t>
      </w:r>
      <w:r w:rsidR="005C0BF7"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คน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แบ่งเป็นแรงงานต่างด้าวจำนวน </w:t>
      </w:r>
      <w:r w:rsidRPr="001655CF">
        <w:rPr>
          <w:rFonts w:ascii="Cordia New" w:hAnsi="Cordia New" w:cs="Cordia New"/>
          <w:sz w:val="28"/>
          <w:szCs w:val="28"/>
        </w:rPr>
        <w:t>200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คน คนไทย 1</w:t>
      </w:r>
      <w:r w:rsidRPr="001655CF">
        <w:rPr>
          <w:rFonts w:ascii="Cordia New" w:hAnsi="Cordia New" w:cs="Cordia New"/>
          <w:sz w:val="28"/>
          <w:szCs w:val="28"/>
        </w:rPr>
        <w:t>,</w:t>
      </w:r>
      <w:r w:rsidRPr="001655CF">
        <w:rPr>
          <w:rFonts w:ascii="Cordia New" w:hAnsi="Cordia New" w:cs="Cordia New"/>
          <w:sz w:val="28"/>
          <w:szCs w:val="28"/>
          <w:cs/>
        </w:rPr>
        <w:t>0</w:t>
      </w:r>
      <w:r w:rsidR="00CA4751" w:rsidRPr="001655CF">
        <w:rPr>
          <w:rFonts w:ascii="Cordia New" w:hAnsi="Cordia New" w:cs="Cordia New" w:hint="cs"/>
          <w:sz w:val="28"/>
          <w:szCs w:val="28"/>
          <w:cs/>
        </w:rPr>
        <w:t>7</w:t>
      </w:r>
      <w:r w:rsidR="005C0BF7"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คน สำหรับค่าตอบแทนพนักงานในปี 256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คิดเป็นจำนวนเงิน</w:t>
      </w:r>
      <w:r w:rsidR="009E229E" w:rsidRPr="001655CF">
        <w:rPr>
          <w:rFonts w:ascii="Cordia New" w:hAnsi="Cordia New" w:cs="Cordia New"/>
          <w:sz w:val="28"/>
          <w:szCs w:val="28"/>
        </w:rPr>
        <w:t xml:space="preserve"> 769.18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ล้านบาท</w:t>
      </w: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A208E4">
      <w:pPr>
        <w:pStyle w:val="ListParagraph"/>
        <w:numPr>
          <w:ilvl w:val="0"/>
          <w:numId w:val="47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การดูแลและการจัดการสวัสดิการพนักงาน</w:t>
      </w:r>
    </w:p>
    <w:p w:rsidR="0006778E" w:rsidRPr="001655CF" w:rsidRDefault="0006778E" w:rsidP="00014376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มีการจัดการให้พนักงานทุกคนมีความสุขในที่ทำงานด้วยการจัดให้มีสวัสดิการที่ดีในมาตรฐานที่เกินกว่ากฎหมายกำหนด ดูแลสถานที่ทำงานให้เหมาะสมกับการทำงานทั้งสภาพแวดล้อมและบรรยากาศ  จัดให้มีสุขอนามัยที่ดี มีสิ่งอำนวยความสะดวก มีความปลอดภัยต่อชีวิตและทรัพย์สิน </w:t>
      </w:r>
    </w:p>
    <w:p w:rsidR="0006778E" w:rsidRPr="001655CF" w:rsidRDefault="0006778E" w:rsidP="0006778E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06778E" w:rsidRPr="001655CF" w:rsidRDefault="0006778E" w:rsidP="00014376">
      <w:pPr>
        <w:pStyle w:val="ListParagraph"/>
        <w:autoSpaceDE w:val="0"/>
        <w:autoSpaceDN w:val="0"/>
        <w:adjustRightInd w:val="0"/>
        <w:ind w:left="0" w:firstLine="426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</w:t>
      </w:r>
      <w:r w:rsidRPr="001655CF">
        <w:rPr>
          <w:rFonts w:ascii="Cordia New" w:hAnsi="Cordia New" w:cs="Cordia New"/>
          <w:sz w:val="28"/>
          <w:szCs w:val="28"/>
          <w:cs/>
        </w:rPr>
        <w:t>เปิดโอกาสให้พนักงานมีส่วนร่วมในการรวมกลุ่มเพื่อกำหนดแนวทางการจัดสวัสดิการต่างๆ</w:t>
      </w:r>
      <w:r w:rsidR="006E3803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ให้ตรงกับความต้องการของพนักงาน โดยได้จัดตั้งคณะกรรมการสวัสดิการในสถานประกอบกิจการขึ้น ประกอบไปด้วยพนักงานที่ได้รับการเลือกตั้งจากพนักงานเป็นกรรมการจำนวน 5 คน และกรรมการที่มาจากการแต่งตั้งจำนวน 2 คน ซึ่งคณะกรรมการชุดดังกล่าวมีอำนาจหน้าที่ดังต่อไปนี้</w:t>
      </w:r>
    </w:p>
    <w:p w:rsidR="0006778E" w:rsidRPr="001655CF" w:rsidRDefault="0006778E" w:rsidP="00A208E4">
      <w:pPr>
        <w:pStyle w:val="ListParagraph"/>
        <w:numPr>
          <w:ilvl w:val="0"/>
          <w:numId w:val="48"/>
        </w:numPr>
        <w:ind w:left="450" w:firstLine="401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ร่วมหารือกับนายจ้างเพื่อจัดสวัสดิการแก่ลูกจ้าง</w:t>
      </w:r>
    </w:p>
    <w:p w:rsidR="0006778E" w:rsidRPr="001655CF" w:rsidRDefault="0006778E" w:rsidP="00A208E4">
      <w:pPr>
        <w:pStyle w:val="ListParagraph"/>
        <w:numPr>
          <w:ilvl w:val="0"/>
          <w:numId w:val="48"/>
        </w:numPr>
        <w:ind w:left="450" w:firstLine="401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ให้คำปรึกษาหารือและเสนอแนะความเห็นแก่นายจ้าง ในการจัดสวัสดิการสำหรับลูกจ้าง</w:t>
      </w:r>
    </w:p>
    <w:p w:rsidR="0006778E" w:rsidRPr="001655CF" w:rsidRDefault="0006778E" w:rsidP="00A208E4">
      <w:pPr>
        <w:numPr>
          <w:ilvl w:val="0"/>
          <w:numId w:val="48"/>
        </w:numPr>
        <w:ind w:left="450" w:firstLine="401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ตรวจตรา ควบคุม ดูแล การจัดสวัสดิการที่นายจ้างจัดให้แก่ลูกจ้าง</w:t>
      </w:r>
    </w:p>
    <w:p w:rsidR="0006778E" w:rsidRPr="001655CF" w:rsidRDefault="0006778E" w:rsidP="00A208E4">
      <w:pPr>
        <w:numPr>
          <w:ilvl w:val="0"/>
          <w:numId w:val="48"/>
        </w:numPr>
        <w:ind w:left="450" w:firstLine="40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เสนอข้อคิดเห็น และแนวทางในการจัดสวัสดิการที่เป็นประโยชน์สำหรับลูกจ้าง ต่อคณะกรรมการสวัสดิการแรงงาน</w:t>
      </w:r>
    </w:p>
    <w:p w:rsidR="0006778E" w:rsidRPr="001655CF" w:rsidRDefault="0006778E" w:rsidP="0006778E">
      <w:pPr>
        <w:ind w:left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9E229E" w:rsidRPr="001655CF" w:rsidRDefault="009E229E" w:rsidP="0006778E">
      <w:pPr>
        <w:ind w:left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9E229E" w:rsidRPr="001655CF" w:rsidRDefault="009E229E" w:rsidP="0006778E">
      <w:pPr>
        <w:ind w:left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9E229E" w:rsidRPr="001655CF" w:rsidRDefault="009E229E" w:rsidP="0006778E">
      <w:pPr>
        <w:ind w:left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9E229E" w:rsidRPr="001655CF" w:rsidRDefault="009E229E" w:rsidP="0006778E">
      <w:pPr>
        <w:ind w:left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9E229E" w:rsidRPr="001655CF" w:rsidRDefault="009E229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สวัสดิการที่จัดหาให้พนักงาน</w:t>
      </w:r>
    </w:p>
    <w:tbl>
      <w:tblPr>
        <w:tblStyle w:val="MediumShading2-Accent5"/>
        <w:tblW w:w="0" w:type="auto"/>
        <w:tblLook w:val="04A0"/>
      </w:tblPr>
      <w:tblGrid>
        <w:gridCol w:w="3888"/>
        <w:gridCol w:w="1530"/>
        <w:gridCol w:w="1440"/>
        <w:gridCol w:w="1440"/>
        <w:gridCol w:w="1278"/>
      </w:tblGrid>
      <w:tr w:rsidR="0006778E" w:rsidRPr="001655CF" w:rsidTr="009E229E">
        <w:trPr>
          <w:cnfStyle w:val="100000000000"/>
          <w:trHeight w:val="20"/>
        </w:trPr>
        <w:tc>
          <w:tcPr>
            <w:cnfStyle w:val="001000000100"/>
            <w:tcW w:w="3888" w:type="dxa"/>
            <w:vMerge w:val="restart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สวัสดิการ</w:t>
            </w:r>
          </w:p>
        </w:tc>
        <w:tc>
          <w:tcPr>
            <w:tcW w:w="2970" w:type="dxa"/>
            <w:gridSpan w:val="2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พนักงานประจำ</w:t>
            </w:r>
          </w:p>
        </w:tc>
        <w:tc>
          <w:tcPr>
            <w:tcW w:w="2718" w:type="dxa"/>
            <w:gridSpan w:val="2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พนักงานสัญญาจ้าง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  <w:vMerge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4"/>
                <w:szCs w:val="24"/>
              </w:rPr>
            </w:pP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รายเดือน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รายวัน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รายเดือน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รายวัน</w:t>
            </w: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06778E">
            <w:pPr>
              <w:tabs>
                <w:tab w:val="center" w:pos="1836"/>
              </w:tabs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 w:val="0"/>
                <w:bCs w:val="0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1. ประกัน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ab/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thaiDistribute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thaiDistribute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thaiDistribute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thaiDistribute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49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ประกันกลุ่ม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ประกันชีวิต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ประกันอุบัติเหตุ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 w:val="0"/>
                <w:bCs w:val="0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2. การดูแลสุขภาพ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1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ค่ารักษาพยาบาล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1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ตรวจสุขภาพประจำปี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1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ค่าทันตกรรม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1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ประกันสังคม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1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กองทุนเงินทดแทน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 w:val="0"/>
                <w:bCs w:val="0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3. อื่นๆ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เครื่องแบบพนักงาน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เครื่องแบบคนงาน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อบรมทักษะวิชาชีพ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งานเลี้ยงปีใหม่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น้ำดื่ม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ที่พักอาศัยสำหรับหน่วยงานก่อสร้าง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รถรับส่ง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เบี้ยเลี้ยง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ต่างจังหวัด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ค่าอาหาร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สหกรณ์ออมทรัพย์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เงินกู้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ที่พักอาศัย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อุปโภค-บริโภค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สวัสดิการเงินช่วยเหลือ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เยี่ยมไข้พนักงาน (กรณีผ่าตัด)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การสมรสพนักงาน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บิดา – มารดาพนักงานเสียชีวิต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พนักงานเสียชีวิต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</w:tr>
      <w:tr w:rsidR="0006778E" w:rsidRPr="001655CF" w:rsidTr="009E229E">
        <w:trPr>
          <w:cnfStyle w:val="000000100000"/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กองทุนสำรองเลี้ยงชีพ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  <w:tr w:rsidR="0006778E" w:rsidRPr="001655CF" w:rsidTr="009E229E">
        <w:trPr>
          <w:trHeight w:val="20"/>
        </w:trPr>
        <w:tc>
          <w:tcPr>
            <w:cnfStyle w:val="001000000000"/>
            <w:tcW w:w="3888" w:type="dxa"/>
          </w:tcPr>
          <w:p w:rsidR="0006778E" w:rsidRPr="001655CF" w:rsidRDefault="0006778E" w:rsidP="00A208E4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เกษียณอายุ</w:t>
            </w:r>
          </w:p>
        </w:tc>
        <w:tc>
          <w:tcPr>
            <w:tcW w:w="153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*</w:t>
            </w:r>
          </w:p>
        </w:tc>
        <w:tc>
          <w:tcPr>
            <w:tcW w:w="1440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  <w:tc>
          <w:tcPr>
            <w:tcW w:w="1278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</w:p>
        </w:tc>
      </w:tr>
    </w:tbl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</w:p>
    <w:p w:rsidR="009E229E" w:rsidRPr="001655CF" w:rsidRDefault="009E229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</w:p>
    <w:p w:rsidR="009E229E" w:rsidRPr="001655CF" w:rsidRDefault="009E229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</w:p>
    <w:p w:rsidR="009E229E" w:rsidRPr="001655CF" w:rsidRDefault="009E229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</w:p>
    <w:p w:rsidR="0006778E" w:rsidRPr="001655CF" w:rsidRDefault="0006778E" w:rsidP="00A208E4">
      <w:pPr>
        <w:pStyle w:val="ListParagraph"/>
        <w:numPr>
          <w:ilvl w:val="0"/>
          <w:numId w:val="47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lastRenderedPageBreak/>
        <w:t>การพัฒนาพนักงาน</w:t>
      </w:r>
    </w:p>
    <w:p w:rsidR="0006778E" w:rsidRPr="001655CF" w:rsidRDefault="0006778E" w:rsidP="0006778E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บริษัทให้ความสำคัญต่อพนักงาน ซึ่งถือเป็นหัวใจสำคัญต่อองค์กรอย่างมาก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เพราะตระหนักดีว่าพนักงานเป็นกำลังสำคัญและเป็นทรัพยากรอันมีคุณค่าอย่างยิ่งในการขับเคลื่อนองค์กรให้ประสบความสำเร็จตามเป้าหมาย บริษัทได้กำหนดเรื่องการพัฒนาศักยภาพของพนักงานไว้ในพันธกิจขององค์กร โดยมุ่ง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เน้นที่จะพัฒนาบุคลากรให้มีความสามารถเหมาะสมกับตำแหน่งหน้าที่รับผิดชอบ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ทั้</w:t>
      </w:r>
      <w:r w:rsidRPr="001655CF">
        <w:rPr>
          <w:rFonts w:ascii="Cordia New" w:hAnsi="Cordia New" w:cs="Cordia New"/>
          <w:sz w:val="28"/>
          <w:szCs w:val="28"/>
          <w:cs/>
        </w:rPr>
        <w:t>งนี้ก็เพื่อให้พนักงานสามารถทำงานได้อย่างมีประสิทธิภาพ รองรับการเติบโตขององค์กร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อันนำไปสู่ความยั่งยืนขององค์กรต่อไป</w:t>
      </w:r>
    </w:p>
    <w:p w:rsidR="0006778E" w:rsidRPr="001655CF" w:rsidRDefault="0006778E" w:rsidP="0006778E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บริษัทได้พัฒนาความรู้ให้แก่พนักงานใหม่ที่เข้ามาปฏิบัติงานกับบริษัท ได้มีการจัดปฐมนิเทศพนักงานใหม่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(Grand Orientation)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เพื่อให้พนักงานทุกคนได้มีความรู้ความเข้าใจเกี่ยวกับองค์กร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</w:p>
    <w:p w:rsidR="0006778E" w:rsidRPr="001655CF" w:rsidRDefault="0006778E" w:rsidP="0006778E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รวมทั้งได้มีการจัดสรรงบประมาณเพื่อการพัฒนาพนักงานอย่างเป็นรูปธรรม โดยโดยวิเคราะห์ความจำเป็นในการฝึกอบรมเพื่อพัฒนาศักยภาพของพนักงานตามความเหมาะสม และกำหนดให้มีการจัดทำแผนการฝึกอบรมพนักงานอย่างเป็นระบบทั้งหลักสูตรพื้นฐานที่จำเป็นสำหรับการทำงาน และการฝึกอบรมภาคปฏิบัติ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(On the Job Training)</w:t>
      </w:r>
    </w:p>
    <w:p w:rsidR="0006778E" w:rsidRPr="001655CF" w:rsidRDefault="0006778E" w:rsidP="0006778E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06778E" w:rsidRPr="001655CF" w:rsidRDefault="0006778E" w:rsidP="0006778E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 xml:space="preserve">การพัฒนาความรู้ ความสามารถ และศักยภาพของพนักงานของบริษัท แบ่งออกเป็น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3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ด้าน ได้แก่</w:t>
      </w:r>
    </w:p>
    <w:p w:rsidR="0006778E" w:rsidRPr="001655CF" w:rsidRDefault="0006778E" w:rsidP="00A208E4">
      <w:pPr>
        <w:pStyle w:val="ListParagraph"/>
        <w:numPr>
          <w:ilvl w:val="0"/>
          <w:numId w:val="56"/>
        </w:numPr>
        <w:tabs>
          <w:tab w:val="left" w:pos="426"/>
        </w:tabs>
        <w:autoSpaceDE w:val="0"/>
        <w:autoSpaceDN w:val="0"/>
        <w:adjustRightInd w:val="0"/>
        <w:ind w:left="0" w:firstLine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ด้านขีดความสามารถหลัก </w:t>
      </w:r>
      <w:r w:rsidRPr="001655CF">
        <w:rPr>
          <w:rFonts w:ascii="Cordia New" w:hAnsi="Cordia New" w:cs="Cordia New"/>
          <w:b/>
          <w:bCs/>
          <w:sz w:val="28"/>
          <w:szCs w:val="28"/>
        </w:rPr>
        <w:t>(Core Competency)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คือ ความรู้ ความสามารถพื้นฐาน ที่องค์กรต้องการให้พนักงานมี เช่น หลักสูตรด้านระบบคุณภาพ หลักสูตรความปลอดภัยในการทำงาน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เป็นต้น</w:t>
      </w:r>
    </w:p>
    <w:p w:rsidR="0006778E" w:rsidRPr="001655CF" w:rsidRDefault="0006778E" w:rsidP="0006778E">
      <w:pPr>
        <w:pStyle w:val="ListParagraph"/>
        <w:tabs>
          <w:tab w:val="left" w:pos="426"/>
        </w:tabs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06778E" w:rsidRPr="001655CF" w:rsidRDefault="0006778E" w:rsidP="00A208E4">
      <w:pPr>
        <w:pStyle w:val="ListParagraph"/>
        <w:numPr>
          <w:ilvl w:val="0"/>
          <w:numId w:val="56"/>
        </w:numPr>
        <w:tabs>
          <w:tab w:val="left" w:pos="426"/>
        </w:tabs>
        <w:autoSpaceDE w:val="0"/>
        <w:autoSpaceDN w:val="0"/>
        <w:adjustRightInd w:val="0"/>
        <w:ind w:left="0" w:firstLine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ด้านขีดความสามารถเฉพาะด้าน </w:t>
      </w:r>
      <w:r w:rsidRPr="001655CF">
        <w:rPr>
          <w:rFonts w:ascii="Cordia New" w:hAnsi="Cordia New" w:cs="Cordia New"/>
          <w:b/>
          <w:bCs/>
          <w:sz w:val="28"/>
          <w:szCs w:val="28"/>
        </w:rPr>
        <w:t>(Function Competency)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คือความรู้ ความสามารถที่จำเป็นสำหรับตำแหน่ง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โดยที่แต่ละตำแหน่งงานจะมีการกำหนดระดับความสามารถที่คาดหวังไว้แล้ว โดยที่บริษัทจะจัดหลักสูตรฝึกอบรมให้แก่พนักงานทั้งในรูปแบบการฝึกอบรมภายใน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(In-House Training)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และการฝึกอบรมภายนอก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(External-House Training)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สำหรับพนักงานที่มีความสามารถเกินขีดความสามารถที่บริษัทกำหนด บริษัทจะนำมาพิจารณาประกอบในการปรับเลื่อนตำแหน่งเพื่อให้พนักงานได้มีโอกาสในการใช้ศักยภาพอย่างเหมาะสม และเป็นการพัฒนาพนักงานให้สามารถเติบโตได้ตามสายอาชีพ</w:t>
      </w:r>
    </w:p>
    <w:p w:rsidR="0006778E" w:rsidRPr="001655CF" w:rsidRDefault="0006778E" w:rsidP="0006778E">
      <w:pPr>
        <w:pStyle w:val="ListParagraph"/>
        <w:tabs>
          <w:tab w:val="left" w:pos="426"/>
        </w:tabs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06778E" w:rsidRPr="001655CF" w:rsidRDefault="0006778E" w:rsidP="00A208E4">
      <w:pPr>
        <w:pStyle w:val="ListParagraph"/>
        <w:numPr>
          <w:ilvl w:val="0"/>
          <w:numId w:val="56"/>
        </w:numPr>
        <w:tabs>
          <w:tab w:val="left" w:pos="426"/>
        </w:tabs>
        <w:autoSpaceDE w:val="0"/>
        <w:autoSpaceDN w:val="0"/>
        <w:adjustRightInd w:val="0"/>
        <w:ind w:left="0" w:firstLine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ด้านทักษะการบริหารจัดการ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(Management Competency)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คือ ความรู้ ความสามารถในการบริหารงานสำหรับตำแหน่งหัวหน้างานขึ้นไป</w:t>
      </w:r>
    </w:p>
    <w:p w:rsidR="0006778E" w:rsidRPr="001655CF" w:rsidRDefault="0006778E" w:rsidP="00F22227">
      <w:pPr>
        <w:pStyle w:val="ListParagraph"/>
        <w:tabs>
          <w:tab w:val="left" w:pos="426"/>
        </w:tabs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นอกจากนี้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</w:t>
      </w:r>
      <w:r w:rsidRPr="001655CF">
        <w:rPr>
          <w:rFonts w:ascii="Cordia New" w:hAnsi="Cordia New" w:cs="Cordia New"/>
          <w:sz w:val="28"/>
          <w:szCs w:val="28"/>
          <w:cs/>
        </w:rPr>
        <w:t>สนับสนุนส่งเสริมให้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มีบรรยากาศการแลกเปลี่ยนประสบการณ์และความรู้ระหว่างกัน เพื่อให้พนักงานทำงานได้อย่างมีประสิทธิภาพ </w:t>
      </w:r>
      <w:r w:rsidRPr="001655CF">
        <w:rPr>
          <w:rFonts w:ascii="Cordia New" w:hAnsi="Cordia New" w:cs="Cordia New"/>
          <w:sz w:val="28"/>
          <w:szCs w:val="28"/>
          <w:cs/>
        </w:rPr>
        <w:t>ได้รับผลตอบแทนที่เป็นธรรม สามารถแข่งขันได้ในตลาด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และมีโอกาสในความก้าวหน้าในสายอาชีพ</w:t>
      </w:r>
    </w:p>
    <w:p w:rsidR="0006778E" w:rsidRPr="001655CF" w:rsidRDefault="0006778E" w:rsidP="00F22227">
      <w:pPr>
        <w:pStyle w:val="ListParagraph"/>
        <w:tabs>
          <w:tab w:val="left" w:pos="426"/>
        </w:tabs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สำหรับการส่งเสริมโอกาสความก้าวหน้าในการทำงาน โดยเฉพาะในตำแหน่งงานระดับหัวหน้างาน บริษัท</w:t>
      </w:r>
      <w:r w:rsidRPr="001655CF">
        <w:rPr>
          <w:rFonts w:ascii="Cordia New" w:hAnsi="Cordia New" w:cs="Cordia New"/>
          <w:sz w:val="28"/>
          <w:szCs w:val="28"/>
          <w:cs/>
        </w:rPr>
        <w:br/>
        <w:t>มีนโยบายในการพิจารณาเลื่อนตำแหน่งจากบุคคลภายในก่อน เพื่อเปิดโอกาสให้กับพนักงานได้ใช้ความรู้ ความสามารถในการพัฒนาตนไปสู่ตำแหน่งงานที่สูงขึ้น รวมทั้งให้โอกาสในการโอนย้ายเพื่อทำงานข้ามสายงาน</w:t>
      </w:r>
    </w:p>
    <w:p w:rsidR="0006778E" w:rsidRPr="001655CF" w:rsidRDefault="0006778E" w:rsidP="00F22227">
      <w:pPr>
        <w:pStyle w:val="ListParagraph"/>
        <w:tabs>
          <w:tab w:val="left" w:pos="426"/>
        </w:tabs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บริษัทได้กำหนดเป้าหมายในการพัฒนาความรู้เพื่อพัฒนาศักยภาพของพนักงาน สำหรับการฝึกอบรมพนักงาน  ดังนี้ </w:t>
      </w:r>
    </w:p>
    <w:p w:rsidR="0006778E" w:rsidRPr="001655CF" w:rsidRDefault="0006778E" w:rsidP="0006778E">
      <w:pPr>
        <w:pStyle w:val="ListParagraph"/>
        <w:tabs>
          <w:tab w:val="left" w:pos="426"/>
        </w:tabs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22227" w:rsidRPr="001655CF" w:rsidRDefault="00F22227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MediumShading2-Accent5"/>
        <w:tblW w:w="6408" w:type="dxa"/>
        <w:tblInd w:w="1747" w:type="dxa"/>
        <w:tblLook w:val="04A0"/>
      </w:tblPr>
      <w:tblGrid>
        <w:gridCol w:w="4592"/>
        <w:gridCol w:w="1816"/>
      </w:tblGrid>
      <w:tr w:rsidR="0006778E" w:rsidRPr="001655CF" w:rsidTr="0006778E">
        <w:trPr>
          <w:cnfStyle w:val="100000000000"/>
          <w:trHeight w:val="530"/>
        </w:trPr>
        <w:tc>
          <w:tcPr>
            <w:cnfStyle w:val="001000000100"/>
            <w:tcW w:w="4592" w:type="dxa"/>
            <w:noWrap/>
            <w:hideMark/>
          </w:tcPr>
          <w:p w:rsidR="0006778E" w:rsidRPr="001655CF" w:rsidRDefault="0006778E" w:rsidP="0006778E">
            <w:pPr>
              <w:jc w:val="both"/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lastRenderedPageBreak/>
              <w:t>ชั่วโมงการฝึกอบรม</w:t>
            </w:r>
          </w:p>
        </w:tc>
        <w:tc>
          <w:tcPr>
            <w:tcW w:w="1816" w:type="dxa"/>
            <w:noWrap/>
            <w:hideMark/>
          </w:tcPr>
          <w:p w:rsidR="0006778E" w:rsidRPr="001655CF" w:rsidRDefault="0006778E" w:rsidP="0006778E">
            <w:pPr>
              <w:cnfStyle w:val="100000000000"/>
              <w:rPr>
                <w:rFonts w:ascii="Cordia New" w:eastAsia="Times New Roman" w:hAnsi="Cordia New" w:cs="Cordia New"/>
                <w:color w:val="auto"/>
                <w:sz w:val="28"/>
              </w:rPr>
            </w:pPr>
          </w:p>
        </w:tc>
      </w:tr>
      <w:tr w:rsidR="0006778E" w:rsidRPr="001655CF" w:rsidTr="0006778E">
        <w:trPr>
          <w:cnfStyle w:val="000000100000"/>
          <w:trHeight w:val="424"/>
        </w:trPr>
        <w:tc>
          <w:tcPr>
            <w:cnfStyle w:val="001000000000"/>
            <w:tcW w:w="4592" w:type="dxa"/>
            <w:noWrap/>
            <w:hideMark/>
          </w:tcPr>
          <w:p w:rsidR="0006778E" w:rsidRPr="001655CF" w:rsidRDefault="0006778E" w:rsidP="0006778E">
            <w:pPr>
              <w:jc w:val="both"/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ข้อมูลการฝึกอบรมของพนักงาน</w:t>
            </w:r>
          </w:p>
        </w:tc>
        <w:tc>
          <w:tcPr>
            <w:tcW w:w="1816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1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ปี</w:t>
            </w:r>
            <w:r w:rsidRPr="001655CF">
              <w:rPr>
                <w:rFonts w:ascii="Cordia New" w:eastAsia="Times New Roman" w:hAnsi="Cordia New" w:cs="Cordia New"/>
                <w:b/>
                <w:bCs/>
                <w:sz w:val="28"/>
              </w:rPr>
              <w:t xml:space="preserve"> 2563</w:t>
            </w: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 xml:space="preserve"> </w:t>
            </w:r>
          </w:p>
        </w:tc>
      </w:tr>
      <w:tr w:rsidR="0006778E" w:rsidRPr="001655CF" w:rsidTr="0006778E">
        <w:trPr>
          <w:trHeight w:val="424"/>
        </w:trPr>
        <w:tc>
          <w:tcPr>
            <w:cnfStyle w:val="001000000000"/>
            <w:tcW w:w="4592" w:type="dxa"/>
            <w:hideMark/>
          </w:tcPr>
          <w:p w:rsidR="0006778E" w:rsidRPr="001655CF" w:rsidRDefault="0006778E" w:rsidP="0006778E">
            <w:pPr>
              <w:jc w:val="both"/>
              <w:rPr>
                <w:rFonts w:ascii="Cordia New" w:eastAsia="Times New Roman" w:hAnsi="Cordia New" w:cs="Cordia New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จำนวนชั่วโมงฝึกอบรมเฉลี่ย (ชั่วโมง / คน / ปี)</w:t>
            </w:r>
          </w:p>
        </w:tc>
        <w:tc>
          <w:tcPr>
            <w:tcW w:w="1816" w:type="dxa"/>
            <w:hideMark/>
          </w:tcPr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</w:rPr>
              <w:t xml:space="preserve">8 / </w:t>
            </w: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>คน / ปี</w:t>
            </w:r>
          </w:p>
        </w:tc>
      </w:tr>
    </w:tbl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MediumShading2-Accent5"/>
        <w:tblW w:w="10508" w:type="dxa"/>
        <w:tblLook w:val="04A0"/>
      </w:tblPr>
      <w:tblGrid>
        <w:gridCol w:w="2334"/>
        <w:gridCol w:w="1380"/>
        <w:gridCol w:w="463"/>
        <w:gridCol w:w="1843"/>
        <w:gridCol w:w="759"/>
        <w:gridCol w:w="1611"/>
        <w:gridCol w:w="559"/>
        <w:gridCol w:w="1559"/>
      </w:tblGrid>
      <w:tr w:rsidR="0006778E" w:rsidRPr="001655CF" w:rsidTr="0006778E">
        <w:trPr>
          <w:cnfStyle w:val="100000000000"/>
          <w:trHeight w:val="525"/>
        </w:trPr>
        <w:tc>
          <w:tcPr>
            <w:cnfStyle w:val="001000000100"/>
            <w:tcW w:w="10508" w:type="dxa"/>
            <w:gridSpan w:val="8"/>
            <w:hideMark/>
          </w:tcPr>
          <w:p w:rsidR="0006778E" w:rsidRPr="001655CF" w:rsidRDefault="0006778E" w:rsidP="0006778E">
            <w:pPr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 xml:space="preserve">         ข้อมูลหลักสูตรการฝึกอบรม ตามแผนการอบรมประจำปี</w:t>
            </w:r>
            <w:r w:rsidRPr="001655CF">
              <w:rPr>
                <w:rFonts w:ascii="Cordia New" w:eastAsia="Times New Roman" w:hAnsi="Cordia New" w:cs="Cordia New"/>
                <w:color w:val="auto"/>
                <w:sz w:val="28"/>
              </w:rPr>
              <w:t xml:space="preserve"> 2563</w:t>
            </w: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 xml:space="preserve"> </w:t>
            </w:r>
          </w:p>
        </w:tc>
      </w:tr>
      <w:tr w:rsidR="0006778E" w:rsidRPr="001655CF" w:rsidTr="0006778E">
        <w:trPr>
          <w:cnfStyle w:val="000000100000"/>
          <w:trHeight w:val="420"/>
        </w:trPr>
        <w:tc>
          <w:tcPr>
            <w:cnfStyle w:val="001000000000"/>
            <w:tcW w:w="2334" w:type="dxa"/>
            <w:vMerge w:val="restart"/>
            <w:noWrap/>
            <w:hideMark/>
          </w:tcPr>
          <w:p w:rsidR="0006778E" w:rsidRPr="001655CF" w:rsidRDefault="0006778E" w:rsidP="0006778E">
            <w:pPr>
              <w:jc w:val="center"/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รายละเอียด</w:t>
            </w:r>
          </w:p>
        </w:tc>
        <w:tc>
          <w:tcPr>
            <w:tcW w:w="8174" w:type="dxa"/>
            <w:gridSpan w:val="7"/>
            <w:hideMark/>
          </w:tcPr>
          <w:p w:rsidR="0006778E" w:rsidRPr="001655CF" w:rsidRDefault="0006778E" w:rsidP="0006778E">
            <w:pPr>
              <w:jc w:val="center"/>
              <w:cnfStyle w:val="0000001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หลักสูตรอบรม</w:t>
            </w:r>
          </w:p>
        </w:tc>
      </w:tr>
      <w:tr w:rsidR="0006778E" w:rsidRPr="001655CF" w:rsidTr="0006778E">
        <w:trPr>
          <w:trHeight w:val="1800"/>
        </w:trPr>
        <w:tc>
          <w:tcPr>
            <w:cnfStyle w:val="001000000000"/>
            <w:tcW w:w="2334" w:type="dxa"/>
            <w:vMerge/>
            <w:hideMark/>
          </w:tcPr>
          <w:p w:rsidR="0006778E" w:rsidRPr="001655CF" w:rsidRDefault="0006778E" w:rsidP="0006778E">
            <w:pPr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</w:p>
        </w:tc>
        <w:tc>
          <w:tcPr>
            <w:tcW w:w="1843" w:type="dxa"/>
            <w:gridSpan w:val="2"/>
            <w:hideMark/>
          </w:tcPr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ด้านคุณภาพ ความมั่นคง ความปลอดภัย และอาชีวอนามัย</w:t>
            </w:r>
          </w:p>
        </w:tc>
        <w:tc>
          <w:tcPr>
            <w:tcW w:w="2602" w:type="dxa"/>
            <w:gridSpan w:val="2"/>
            <w:hideMark/>
          </w:tcPr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5</w:t>
            </w:r>
            <w:r w:rsidRPr="001655CF">
              <w:rPr>
                <w:rFonts w:ascii="Cordia New" w:eastAsia="Times New Roman" w:hAnsi="Cordia New" w:cs="Cordia New"/>
                <w:b/>
                <w:bCs/>
                <w:sz w:val="28"/>
              </w:rPr>
              <w:t xml:space="preserve">C </w:t>
            </w: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เพิ่มประสิทธิภาพ</w:t>
            </w:r>
          </w:p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มุ่งมั่นสู่ความสำเร็จ</w:t>
            </w:r>
          </w:p>
        </w:tc>
        <w:tc>
          <w:tcPr>
            <w:tcW w:w="2170" w:type="dxa"/>
            <w:gridSpan w:val="2"/>
            <w:hideMark/>
          </w:tcPr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ด้านการพัฒนาสมรรถนะทางวิชาชีพ</w:t>
            </w:r>
          </w:p>
        </w:tc>
        <w:tc>
          <w:tcPr>
            <w:tcW w:w="1559" w:type="dxa"/>
            <w:hideMark/>
          </w:tcPr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ด้านภาวะผู้นำและการบริหารจัดการ</w:t>
            </w:r>
          </w:p>
        </w:tc>
      </w:tr>
      <w:tr w:rsidR="0006778E" w:rsidRPr="001655CF" w:rsidTr="0006778E">
        <w:trPr>
          <w:cnfStyle w:val="000000100000"/>
          <w:trHeight w:val="420"/>
        </w:trPr>
        <w:tc>
          <w:tcPr>
            <w:cnfStyle w:val="001000000000"/>
            <w:tcW w:w="2334" w:type="dxa"/>
            <w:hideMark/>
          </w:tcPr>
          <w:p w:rsidR="0006778E" w:rsidRPr="001655CF" w:rsidRDefault="0006778E" w:rsidP="0006778E">
            <w:pPr>
              <w:jc w:val="both"/>
              <w:rPr>
                <w:rFonts w:ascii="Cordia New" w:eastAsia="Times New Roman" w:hAnsi="Cordia New" w:cs="Cordia New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จำนวนคน</w:t>
            </w:r>
          </w:p>
        </w:tc>
        <w:tc>
          <w:tcPr>
            <w:tcW w:w="1380" w:type="dxa"/>
            <w:hideMark/>
          </w:tcPr>
          <w:p w:rsidR="0006778E" w:rsidRPr="001655CF" w:rsidRDefault="0006778E" w:rsidP="00F22227">
            <w:pPr>
              <w:jc w:val="right"/>
              <w:cnfStyle w:val="0000001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      212</w:t>
            </w:r>
          </w:p>
        </w:tc>
        <w:tc>
          <w:tcPr>
            <w:tcW w:w="2306" w:type="dxa"/>
            <w:gridSpan w:val="2"/>
            <w:hideMark/>
          </w:tcPr>
          <w:p w:rsidR="0006778E" w:rsidRPr="001655CF" w:rsidRDefault="0006778E" w:rsidP="00F22227">
            <w:pPr>
              <w:jc w:val="right"/>
              <w:cnfStyle w:val="0000001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                       </w:t>
            </w:r>
            <w:r w:rsidRPr="001655CF">
              <w:rPr>
                <w:rFonts w:ascii="Cordia New" w:eastAsia="Times New Roman" w:hAnsi="Cordia New" w:cs="Cordia New"/>
                <w:sz w:val="28"/>
              </w:rPr>
              <w:t>636</w:t>
            </w:r>
          </w:p>
        </w:tc>
        <w:tc>
          <w:tcPr>
            <w:tcW w:w="2370" w:type="dxa"/>
            <w:gridSpan w:val="2"/>
            <w:hideMark/>
          </w:tcPr>
          <w:p w:rsidR="0006778E" w:rsidRPr="001655CF" w:rsidRDefault="0006778E" w:rsidP="00F22227">
            <w:pPr>
              <w:jc w:val="right"/>
              <w:cnfStyle w:val="0000001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                             </w:t>
            </w:r>
            <w:r w:rsidRPr="001655CF">
              <w:rPr>
                <w:rFonts w:ascii="Cordia New" w:eastAsia="Times New Roman" w:hAnsi="Cordia New" w:cs="Cordia New"/>
                <w:sz w:val="28"/>
              </w:rPr>
              <w:t>135</w:t>
            </w:r>
          </w:p>
        </w:tc>
        <w:tc>
          <w:tcPr>
            <w:tcW w:w="2118" w:type="dxa"/>
            <w:gridSpan w:val="2"/>
            <w:hideMark/>
          </w:tcPr>
          <w:p w:rsidR="0006778E" w:rsidRPr="001655CF" w:rsidRDefault="0006778E" w:rsidP="00F22227">
            <w:pPr>
              <w:jc w:val="right"/>
              <w:cnfStyle w:val="0000001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              </w:t>
            </w:r>
            <w:r w:rsidRPr="001655CF">
              <w:rPr>
                <w:rFonts w:ascii="Cordia New" w:eastAsia="Times New Roman" w:hAnsi="Cordia New" w:cs="Cordia New"/>
                <w:sz w:val="28"/>
              </w:rPr>
              <w:t>285</w:t>
            </w:r>
          </w:p>
        </w:tc>
      </w:tr>
      <w:tr w:rsidR="0006778E" w:rsidRPr="001655CF" w:rsidTr="0006778E">
        <w:trPr>
          <w:trHeight w:val="420"/>
        </w:trPr>
        <w:tc>
          <w:tcPr>
            <w:cnfStyle w:val="001000000000"/>
            <w:tcW w:w="2334" w:type="dxa"/>
            <w:hideMark/>
          </w:tcPr>
          <w:p w:rsidR="0006778E" w:rsidRPr="001655CF" w:rsidRDefault="0006778E" w:rsidP="0006778E">
            <w:pPr>
              <w:jc w:val="both"/>
              <w:rPr>
                <w:rFonts w:ascii="Cordia New" w:eastAsia="Times New Roman" w:hAnsi="Cordia New" w:cs="Cordia New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จำนวนชั่วโมง</w:t>
            </w:r>
          </w:p>
        </w:tc>
        <w:tc>
          <w:tcPr>
            <w:tcW w:w="1380" w:type="dxa"/>
            <w:hideMark/>
          </w:tcPr>
          <w:p w:rsidR="0006778E" w:rsidRPr="001655CF" w:rsidRDefault="0006778E" w:rsidP="00F22227">
            <w:pPr>
              <w:jc w:val="right"/>
              <w:cnfStyle w:val="0000000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      </w:t>
            </w:r>
            <w:r w:rsidRPr="001655CF">
              <w:rPr>
                <w:rFonts w:ascii="Cordia New" w:eastAsia="Times New Roman" w:hAnsi="Cordia New" w:cs="Cordia New"/>
                <w:sz w:val="28"/>
              </w:rPr>
              <w:t>1,696</w:t>
            </w:r>
          </w:p>
        </w:tc>
        <w:tc>
          <w:tcPr>
            <w:tcW w:w="2306" w:type="dxa"/>
            <w:gridSpan w:val="2"/>
            <w:hideMark/>
          </w:tcPr>
          <w:p w:rsidR="0006778E" w:rsidRPr="001655CF" w:rsidRDefault="0006778E" w:rsidP="00F22227">
            <w:pPr>
              <w:jc w:val="right"/>
              <w:cnfStyle w:val="0000000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                       </w:t>
            </w:r>
            <w:r w:rsidRPr="001655CF">
              <w:rPr>
                <w:rFonts w:ascii="Cordia New" w:eastAsia="Times New Roman" w:hAnsi="Cordia New" w:cs="Cordia New"/>
                <w:sz w:val="28"/>
              </w:rPr>
              <w:t>5,088</w:t>
            </w:r>
          </w:p>
        </w:tc>
        <w:tc>
          <w:tcPr>
            <w:tcW w:w="2370" w:type="dxa"/>
            <w:gridSpan w:val="2"/>
            <w:hideMark/>
          </w:tcPr>
          <w:p w:rsidR="0006778E" w:rsidRPr="001655CF" w:rsidRDefault="0006778E" w:rsidP="00F22227">
            <w:pPr>
              <w:jc w:val="right"/>
              <w:cnfStyle w:val="0000000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 </w:t>
            </w:r>
            <w:r w:rsidRPr="001655CF">
              <w:rPr>
                <w:rFonts w:ascii="Cordia New" w:eastAsia="Times New Roman" w:hAnsi="Cordia New" w:cs="Cordia New"/>
                <w:sz w:val="28"/>
              </w:rPr>
              <w:t>1,080</w:t>
            </w:r>
          </w:p>
        </w:tc>
        <w:tc>
          <w:tcPr>
            <w:tcW w:w="2118" w:type="dxa"/>
            <w:gridSpan w:val="2"/>
            <w:hideMark/>
          </w:tcPr>
          <w:p w:rsidR="0006778E" w:rsidRPr="001655CF" w:rsidRDefault="0006778E" w:rsidP="00F22227">
            <w:pPr>
              <w:jc w:val="right"/>
              <w:cnfStyle w:val="0000000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  <w:cs/>
              </w:rPr>
              <w:t xml:space="preserve">              </w:t>
            </w:r>
            <w:r w:rsidRPr="001655CF">
              <w:rPr>
                <w:rFonts w:ascii="Cordia New" w:eastAsia="Times New Roman" w:hAnsi="Cordia New" w:cs="Cordia New"/>
                <w:sz w:val="28"/>
              </w:rPr>
              <w:t>2,280</w:t>
            </w:r>
          </w:p>
        </w:tc>
      </w:tr>
    </w:tbl>
    <w:p w:rsidR="0006778E" w:rsidRPr="001655CF" w:rsidRDefault="0006778E" w:rsidP="0006778E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</w:p>
    <w:p w:rsidR="0006778E" w:rsidRPr="001655CF" w:rsidRDefault="0006778E" w:rsidP="00A208E4">
      <w:pPr>
        <w:pStyle w:val="ListParagraph"/>
        <w:numPr>
          <w:ilvl w:val="0"/>
          <w:numId w:val="47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จรรยาบรรณพนักงาน</w:t>
      </w:r>
    </w:p>
    <w:p w:rsidR="0006778E" w:rsidRPr="001655CF" w:rsidRDefault="0006778E" w:rsidP="00F22227">
      <w:pPr>
        <w:pStyle w:val="ListParagraph"/>
        <w:autoSpaceDE w:val="0"/>
        <w:autoSpaceDN w:val="0"/>
        <w:adjustRightInd w:val="0"/>
        <w:ind w:left="0"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</w:t>
      </w:r>
      <w:r w:rsidRPr="001655CF">
        <w:rPr>
          <w:rFonts w:ascii="Cordia New" w:hAnsi="Cordia New" w:cs="Cordia New"/>
          <w:sz w:val="28"/>
          <w:szCs w:val="28"/>
          <w:cs/>
        </w:rPr>
        <w:t>กำหนดให้มี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จรรยาบรรณพนักงาน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="00DF3D7C" w:rsidRPr="001655CF">
        <w:rPr>
          <w:rFonts w:ascii="Cordia New" w:hAnsi="Cordia New" w:cs="Cordia New"/>
          <w:sz w:val="28"/>
          <w:szCs w:val="28"/>
          <w:cs/>
        </w:rPr>
        <w:t>เพื่อเป็นแนวทางในการประพฤติป</w:t>
      </w:r>
      <w:r w:rsidRPr="001655CF">
        <w:rPr>
          <w:rFonts w:ascii="Cordia New" w:hAnsi="Cordia New" w:cs="Cordia New"/>
          <w:sz w:val="28"/>
          <w:szCs w:val="28"/>
          <w:cs/>
        </w:rPr>
        <w:t>ฏิบัติ ควบคู่ไปกับข้อบังคับ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ข้อกำหนด คำสั่ง และประกาศของบริษัท โดยมุ่งหวังให้พนักงานทุกคน พัฒนา ส่งเสริม และสร้างมาตรฐานในการปฏิบัติงานที่สากลยอมรับ เช่น ระบบ </w:t>
      </w:r>
      <w:r w:rsidRPr="001655CF">
        <w:rPr>
          <w:rFonts w:ascii="Cordia New" w:hAnsi="Cordia New" w:cs="Cordia New"/>
          <w:sz w:val="28"/>
          <w:szCs w:val="28"/>
        </w:rPr>
        <w:t xml:space="preserve">ISO 9001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ระบบ </w:t>
      </w:r>
      <w:r w:rsidRPr="001655CF">
        <w:rPr>
          <w:rFonts w:ascii="Cordia New" w:hAnsi="Cordia New" w:cs="Cordia New"/>
          <w:sz w:val="28"/>
          <w:szCs w:val="28"/>
        </w:rPr>
        <w:t>O</w:t>
      </w:r>
      <w:r w:rsidR="00DF3D7C" w:rsidRPr="001655CF">
        <w:rPr>
          <w:rFonts w:ascii="Cordia New" w:hAnsi="Cordia New" w:cs="Cordia New"/>
          <w:sz w:val="28"/>
          <w:szCs w:val="28"/>
        </w:rPr>
        <w:t>H</w:t>
      </w:r>
      <w:r w:rsidRPr="001655CF">
        <w:rPr>
          <w:rFonts w:ascii="Cordia New" w:hAnsi="Cordia New" w:cs="Cordia New"/>
          <w:sz w:val="28"/>
          <w:szCs w:val="28"/>
        </w:rPr>
        <w:t xml:space="preserve">SAS 15001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และระบบ </w:t>
      </w:r>
      <w:r w:rsidRPr="001655CF">
        <w:rPr>
          <w:rFonts w:ascii="Cordia New" w:hAnsi="Cordia New" w:cs="Cordia New"/>
          <w:sz w:val="28"/>
          <w:szCs w:val="28"/>
        </w:rPr>
        <w:t>ISO 1400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1 เป็นต้น มีวัฒนธรรมการทำงานเป็นทีม สร้างความพึงพอใจให้กับผู้มีส่วนได้เสีย คำนึงถึงความเสมอภาค และความซื่อสัตย์ในการดำเนินธุรกิจ และความสุจริตโปร่งใสในการดำเนินงาน ดังที่ได้รับการรับรองจากโครงการแนวร่วมการต่อต้านทุจริตภาคเอกชนไทย หรือ </w:t>
      </w:r>
      <w:r w:rsidRPr="001655CF">
        <w:rPr>
          <w:rFonts w:ascii="Cordia New" w:hAnsi="Cordia New" w:cs="Cordia New"/>
          <w:sz w:val="28"/>
          <w:szCs w:val="28"/>
        </w:rPr>
        <w:t>CAC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>4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 xml:space="preserve">.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ab/>
        <w:t>การเคารพสิทธิมนุษยชน</w:t>
      </w:r>
    </w:p>
    <w:p w:rsidR="00DF3D7C" w:rsidRPr="001655CF" w:rsidRDefault="0006778E" w:rsidP="00DF3D7C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บริษัทดำเนินธุรกิจ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ตามหลักสิทธิมนุษยชน </w:t>
      </w:r>
      <w:r w:rsidRPr="001655CF">
        <w:rPr>
          <w:rFonts w:ascii="Cordia New" w:hAnsi="Cordia New" w:cs="Cordia New"/>
          <w:sz w:val="28"/>
          <w:szCs w:val="28"/>
          <w:cs/>
        </w:rPr>
        <w:t>โดยให้ความเคารพสิทธิที่มนุษย์ทุกคนสมควรได้รับในฐานะที่เป็นส่วนหนึ่งของสังคม ตลอดจนความมีเสรีภาพและศักดิ์ศรีของความเป็นมนุษย์ เคารพความเท่าเทียมกันภายใต้กฎหมายและหลักเกณฑ์ต่างๆขององค์กร และเป็นไปตามหลักสากลด้านสิทธิมนุษยชน ตามที่กำหนด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ในจรรยาบรรณธุรกิจของบริษัท</w:t>
      </w:r>
      <w:r w:rsidR="00DF3D7C" w:rsidRPr="001655CF">
        <w:rPr>
          <w:rFonts w:ascii="Cordia New" w:hAnsi="Cordia New" w:cs="Cordia New"/>
          <w:sz w:val="28"/>
          <w:szCs w:val="28"/>
          <w:cs/>
        </w:rPr>
        <w:t>ครอบคลุมทั้งองค์กรและ</w:t>
      </w:r>
    </w:p>
    <w:p w:rsidR="0006778E" w:rsidRPr="001655CF" w:rsidRDefault="00DF3D7C" w:rsidP="00DF3D7C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คู</w:t>
      </w:r>
      <w:r w:rsidRPr="001655CF">
        <w:rPr>
          <w:rFonts w:ascii="Cordia New" w:hAnsi="Cordia New" w:cs="Cordia New" w:hint="cs"/>
          <w:sz w:val="28"/>
          <w:szCs w:val="28"/>
          <w:cs/>
        </w:rPr>
        <w:t>่</w:t>
      </w:r>
      <w:r w:rsidR="0006778E" w:rsidRPr="001655CF">
        <w:rPr>
          <w:rFonts w:ascii="Cordia New" w:hAnsi="Cordia New" w:cs="Cordia New"/>
          <w:sz w:val="28"/>
          <w:szCs w:val="28"/>
          <w:cs/>
        </w:rPr>
        <w:t>ค้า โดยให้ความเสมอภาคและเคารพต่อความแตกต่างหลากหลาย</w:t>
      </w:r>
      <w:r w:rsidR="0006778E" w:rsidRPr="001655CF">
        <w:rPr>
          <w:rFonts w:ascii="Cordia New" w:hAnsi="Cordia New" w:cs="Cordia New"/>
          <w:sz w:val="28"/>
          <w:szCs w:val="28"/>
        </w:rPr>
        <w:t xml:space="preserve"> (Diversity) </w:t>
      </w:r>
      <w:r w:rsidR="0006778E" w:rsidRPr="001655CF">
        <w:rPr>
          <w:rFonts w:ascii="Cordia New" w:hAnsi="Cordia New" w:cs="Cordia New"/>
          <w:sz w:val="28"/>
          <w:szCs w:val="28"/>
          <w:cs/>
        </w:rPr>
        <w:t xml:space="preserve">ทางเพศ อายุ เชื้อชาติ ศาสนา การศึกษาของแรงงานโดยไม่เลือกปฏิบัติ 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สำหรับคู่ค้า อาทิ ผู้ขาย ผู้รับเหมาช่วง ผู้รับจ้าง บริษัทได้ให้การสนับสนุนคู่ค้าที่เคารพสิทธิมนุษยชนและรับผิดชอบต่อสังคมโดยจะคัดเลือกคู่ค้าที่ดำเนินธุรกิจที่ถูกต้องตามกฎหมาย กฎระเบียบ ข้อบังคับของราชการ ปฏิบัติตามกฎหมายแรงงานกฎหมายความปลอดภัย ปฏิบัติต่อลูกจ้างอย่างมีจรรยาบรรณและเคารพในสิทธิมนุษยชนโดยไม่ใช้แรงงานเด็ก บริษัทมีการปฏิบัติกับคู่ค้าทุกรายอย่างเท่าเทียมและเป็นธรรม ไม่มีการเลือกปฏิบัติ ไม่มีการแบ่งแยกสีผิว เพศ เชื้อชาติ ความคิดเห็นทางการเมือง หรือพื้นเพทางสังคม โดยมีการเปิดโอกาสให้คู่ค้าทุกรายเสนอราคาในมาตรฐานหรือเงื่อนไขเดียวกัน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บริษัทดำเนินธุรกิจรับเหมาก่อสร้างและมักประสบปัญหาการขาดแคลนแรงงานที่เป็นคนไทย</w:t>
      </w:r>
      <w:r w:rsidR="00DF3D7C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เพื่อให้การส่งมอบงานก่อสร้างตรงตามกำหนด บริษัทจึงจำเป็นต้องว่าจ้างแรงงานต่างด้าวเข้ามาเสริมแรงงานในประเทศ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ind w:firstLine="142"/>
        <w:contextualSpacing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ข้อมูลแรงงานต่างด้าว ณ วันที่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31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ธันวาคม </w:t>
      </w:r>
      <w:r w:rsidRPr="001655CF">
        <w:rPr>
          <w:rFonts w:ascii="Cordia New" w:hAnsi="Cordia New" w:cs="Cordia New"/>
          <w:b/>
          <w:bCs/>
          <w:sz w:val="28"/>
          <w:szCs w:val="28"/>
        </w:rPr>
        <w:t>2563</w:t>
      </w:r>
    </w:p>
    <w:p w:rsidR="0006778E" w:rsidRPr="001655CF" w:rsidRDefault="0006778E" w:rsidP="0006778E">
      <w:pPr>
        <w:contextualSpacing/>
        <w:rPr>
          <w:rFonts w:ascii="Cordia New" w:hAnsi="Cordia New" w:cs="Cordia New"/>
          <w:b/>
          <w:bCs/>
          <w:sz w:val="28"/>
          <w:szCs w:val="28"/>
        </w:rPr>
      </w:pPr>
    </w:p>
    <w:tbl>
      <w:tblPr>
        <w:tblStyle w:val="MediumShading2-Accent5"/>
        <w:tblW w:w="5656" w:type="dxa"/>
        <w:tblInd w:w="2124" w:type="dxa"/>
        <w:tblLook w:val="04A0"/>
      </w:tblPr>
      <w:tblGrid>
        <w:gridCol w:w="1241"/>
        <w:gridCol w:w="1635"/>
        <w:gridCol w:w="1660"/>
        <w:gridCol w:w="1120"/>
      </w:tblGrid>
      <w:tr w:rsidR="0006778E" w:rsidRPr="001655CF" w:rsidTr="0006778E">
        <w:trPr>
          <w:cnfStyle w:val="100000000000"/>
          <w:trHeight w:val="465"/>
        </w:trPr>
        <w:tc>
          <w:tcPr>
            <w:cnfStyle w:val="001000000100"/>
            <w:tcW w:w="1241" w:type="dxa"/>
            <w:noWrap/>
            <w:hideMark/>
          </w:tcPr>
          <w:p w:rsidR="0006778E" w:rsidRPr="001655CF" w:rsidRDefault="0006778E" w:rsidP="0006778E">
            <w:pPr>
              <w:rPr>
                <w:rFonts w:ascii="Cordia New" w:eastAsia="Times New Roman" w:hAnsi="Cordia New" w:cs="Cordia New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</w:rPr>
              <w:t> </w:t>
            </w:r>
          </w:p>
        </w:tc>
        <w:tc>
          <w:tcPr>
            <w:tcW w:w="1635" w:type="dxa"/>
            <w:noWrap/>
            <w:hideMark/>
          </w:tcPr>
          <w:p w:rsidR="0006778E" w:rsidRPr="001655CF" w:rsidRDefault="0006778E" w:rsidP="0006778E">
            <w:pPr>
              <w:jc w:val="center"/>
              <w:cnfStyle w:val="100000000000"/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รายละเอียด</w:t>
            </w:r>
          </w:p>
        </w:tc>
        <w:tc>
          <w:tcPr>
            <w:tcW w:w="1660" w:type="dxa"/>
            <w:noWrap/>
            <w:hideMark/>
          </w:tcPr>
          <w:p w:rsidR="0006778E" w:rsidRPr="001655CF" w:rsidRDefault="0006778E" w:rsidP="0006778E">
            <w:pPr>
              <w:jc w:val="center"/>
              <w:cnfStyle w:val="100000000000"/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จำนวน (คน)</w:t>
            </w:r>
          </w:p>
        </w:tc>
        <w:tc>
          <w:tcPr>
            <w:tcW w:w="1120" w:type="dxa"/>
            <w:noWrap/>
            <w:hideMark/>
          </w:tcPr>
          <w:p w:rsidR="0006778E" w:rsidRPr="001655CF" w:rsidRDefault="0006778E" w:rsidP="0006778E">
            <w:pPr>
              <w:jc w:val="center"/>
              <w:cnfStyle w:val="100000000000"/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ร้อยละ</w:t>
            </w:r>
          </w:p>
        </w:tc>
      </w:tr>
      <w:tr w:rsidR="0006778E" w:rsidRPr="001655CF" w:rsidTr="0006778E">
        <w:trPr>
          <w:cnfStyle w:val="000000100000"/>
          <w:trHeight w:val="465"/>
        </w:trPr>
        <w:tc>
          <w:tcPr>
            <w:cnfStyle w:val="001000000000"/>
            <w:tcW w:w="1241" w:type="dxa"/>
            <w:vMerge w:val="restart"/>
            <w:noWrap/>
            <w:hideMark/>
          </w:tcPr>
          <w:p w:rsidR="0006778E" w:rsidRPr="001655CF" w:rsidRDefault="0006778E" w:rsidP="0006778E">
            <w:pPr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</w:p>
          <w:p w:rsidR="0006778E" w:rsidRPr="001655CF" w:rsidRDefault="0006778E" w:rsidP="0006778E">
            <w:pPr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สัญชาติ</w:t>
            </w:r>
          </w:p>
        </w:tc>
        <w:tc>
          <w:tcPr>
            <w:tcW w:w="1635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1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กัมพูชา</w:t>
            </w:r>
          </w:p>
        </w:tc>
        <w:tc>
          <w:tcPr>
            <w:tcW w:w="1660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1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</w:rPr>
              <w:t>102</w:t>
            </w:r>
          </w:p>
        </w:tc>
        <w:tc>
          <w:tcPr>
            <w:tcW w:w="1120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1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</w:rPr>
              <w:t>51.00</w:t>
            </w:r>
          </w:p>
        </w:tc>
      </w:tr>
      <w:tr w:rsidR="0006778E" w:rsidRPr="001655CF" w:rsidTr="0006778E">
        <w:trPr>
          <w:trHeight w:val="480"/>
        </w:trPr>
        <w:tc>
          <w:tcPr>
            <w:cnfStyle w:val="001000000000"/>
            <w:tcW w:w="1241" w:type="dxa"/>
            <w:vMerge/>
            <w:hideMark/>
          </w:tcPr>
          <w:p w:rsidR="0006778E" w:rsidRPr="001655CF" w:rsidRDefault="0006778E" w:rsidP="0006778E">
            <w:pPr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</w:p>
        </w:tc>
        <w:tc>
          <w:tcPr>
            <w:tcW w:w="1635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พม่า</w:t>
            </w:r>
          </w:p>
        </w:tc>
        <w:tc>
          <w:tcPr>
            <w:tcW w:w="1660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</w:rPr>
              <w:t>98</w:t>
            </w:r>
          </w:p>
        </w:tc>
        <w:tc>
          <w:tcPr>
            <w:tcW w:w="1120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000000"/>
              <w:rPr>
                <w:rFonts w:ascii="Cordia New" w:eastAsia="Times New Roman" w:hAnsi="Cordia New" w:cs="Cordia New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sz w:val="28"/>
              </w:rPr>
              <w:t>49.00</w:t>
            </w:r>
          </w:p>
        </w:tc>
      </w:tr>
      <w:tr w:rsidR="0006778E" w:rsidRPr="001655CF" w:rsidTr="0006778E">
        <w:trPr>
          <w:cnfStyle w:val="000000100000"/>
          <w:trHeight w:val="423"/>
        </w:trPr>
        <w:tc>
          <w:tcPr>
            <w:cnfStyle w:val="001000000000"/>
            <w:tcW w:w="2876" w:type="dxa"/>
            <w:gridSpan w:val="2"/>
            <w:noWrap/>
            <w:hideMark/>
          </w:tcPr>
          <w:p w:rsidR="0006778E" w:rsidRPr="001655CF" w:rsidRDefault="0006778E" w:rsidP="0006778E">
            <w:pPr>
              <w:jc w:val="center"/>
              <w:rPr>
                <w:rFonts w:ascii="Cordia New" w:eastAsia="Times New Roman" w:hAnsi="Cordia New" w:cs="Cordia New"/>
                <w:b w:val="0"/>
                <w:bCs w:val="0"/>
                <w:color w:val="auto"/>
                <w:sz w:val="28"/>
              </w:rPr>
            </w:pPr>
            <w:r w:rsidRPr="001655CF">
              <w:rPr>
                <w:rFonts w:ascii="Cordia New" w:eastAsia="Times New Roman" w:hAnsi="Cordia New" w:cs="Cordia New"/>
                <w:color w:val="auto"/>
                <w:sz w:val="28"/>
                <w:cs/>
              </w:rPr>
              <w:t>รวม</w:t>
            </w:r>
          </w:p>
        </w:tc>
        <w:tc>
          <w:tcPr>
            <w:tcW w:w="1660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1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</w:rPr>
              <w:t>200</w:t>
            </w:r>
          </w:p>
        </w:tc>
        <w:tc>
          <w:tcPr>
            <w:tcW w:w="1120" w:type="dxa"/>
            <w:noWrap/>
            <w:hideMark/>
          </w:tcPr>
          <w:p w:rsidR="0006778E" w:rsidRPr="001655CF" w:rsidRDefault="0006778E" w:rsidP="0006778E">
            <w:pPr>
              <w:jc w:val="center"/>
              <w:cnfStyle w:val="000000100000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1655CF">
              <w:rPr>
                <w:rFonts w:ascii="Cordia New" w:eastAsia="Times New Roman" w:hAnsi="Cordia New" w:cs="Cordia New"/>
                <w:b/>
                <w:bCs/>
                <w:sz w:val="28"/>
              </w:rPr>
              <w:t>100</w:t>
            </w:r>
          </w:p>
        </w:tc>
      </w:tr>
    </w:tbl>
    <w:p w:rsidR="001473DF" w:rsidRPr="001655CF" w:rsidRDefault="001473DF" w:rsidP="0006778E">
      <w:pPr>
        <w:ind w:firstLine="426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ind w:firstLine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ว่าจ้างแรงงานต่างด้าวโดยขออนุญาตอย่างถูกต้องตามกฎหมายและข้อกำหนดของกรมแรงงานและปฏิบัติต่อแรงงานต่างด้าวโดยคำนึงถึงหลักสิทธิมนุษยชน จัดให้มีสวัสดิการต่างๆ ตามที่กฎหมายแรงงานกำหนดไว้ รวมทั้งสวัสดิการอื่นๆเช่นเดียวกับแรงงานไทยดังต่อไปนี้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ประกันสังคม (บาดเจ็บนอกเวลางาน / บาดเจ็บเนื่องจากการทำงาน) 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ประกันอุบัติเหตุกลุ่ม 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สวัสดิการด้านที่พักอาศัยโดยไม่เสียค่าใช้จ่าย 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การใช้น้ำ ไฟฟ้าในที่พักอาศัยโดยไม่เสียค่าใช้จ่าย หากไม่เกินจำนวนที่บริษัทกำหนด </w:t>
      </w:r>
    </w:p>
    <w:p w:rsidR="0006778E" w:rsidRPr="001655CF" w:rsidRDefault="00A37C7D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อัตราค่าจ้างขั้นต่ำ </w:t>
      </w:r>
      <w:r w:rsidRPr="001655CF">
        <w:rPr>
          <w:rFonts w:ascii="Cordia New" w:hAnsi="Cordia New" w:cs="Cordia New"/>
          <w:sz w:val="28"/>
          <w:szCs w:val="28"/>
        </w:rPr>
        <w:t>313</w:t>
      </w:r>
      <w:r w:rsidRPr="001655CF">
        <w:rPr>
          <w:rFonts w:ascii="Cordia New" w:hAnsi="Cordia New" w:cs="Cordia New"/>
          <w:sz w:val="28"/>
          <w:szCs w:val="28"/>
          <w:cs/>
        </w:rPr>
        <w:t>-3</w:t>
      </w:r>
      <w:r w:rsidRPr="001655CF">
        <w:rPr>
          <w:rFonts w:ascii="Cordia New" w:hAnsi="Cordia New" w:cs="Cordia New"/>
          <w:sz w:val="28"/>
          <w:szCs w:val="28"/>
        </w:rPr>
        <w:t>36</w:t>
      </w:r>
      <w:r w:rsidR="0006778E" w:rsidRPr="001655CF">
        <w:rPr>
          <w:rFonts w:ascii="Cordia New" w:hAnsi="Cordia New" w:cs="Cordia New"/>
          <w:sz w:val="28"/>
          <w:szCs w:val="28"/>
          <w:cs/>
        </w:rPr>
        <w:t xml:space="preserve"> บาทหรือมากกว่า ขึ้นอยู่กับความสามารถ 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เครื่องแบบคนงาน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ระบบอาชีวอนามัย และความปลอดภัย เช่น อุปกรณ์ป้องกันต่างๆ 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การฝึกอบรม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สามารถเสนอแนะข้อคิดเห็นเกี่ยวกับการทำงาน การร้องเรียนเรื่องการทำงาน หรือเรื่องอื่นใด </w:t>
      </w:r>
    </w:p>
    <w:p w:rsidR="0006778E" w:rsidRPr="001655CF" w:rsidRDefault="0006778E" w:rsidP="00A208E4">
      <w:pPr>
        <w:numPr>
          <w:ilvl w:val="0"/>
          <w:numId w:val="55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ความเจริญก้าวหน้าในการทำงาน 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ind w:firstLine="426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นอกจากนี้ บริษัทติดตามให้มีการปฎิบัติตามหลักสิทธิมนุษยชน โดยปี</w:t>
      </w:r>
      <w:r w:rsidRPr="001655CF">
        <w:rPr>
          <w:rFonts w:ascii="Cordia New" w:hAnsi="Cordia New" w:cs="Cordia New"/>
          <w:sz w:val="28"/>
          <w:szCs w:val="28"/>
        </w:rPr>
        <w:t xml:space="preserve"> 25</w:t>
      </w:r>
      <w:r w:rsidRPr="001655CF">
        <w:rPr>
          <w:rFonts w:ascii="Cordia New" w:hAnsi="Cordia New" w:cs="Cordia New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>ไม่มีการรายงาน หรือร้องทุกข์ในเรื่องเกี่ยวกับการละเมิดสิทธิมนุษยชนเกิดขึ้น</w:t>
      </w:r>
    </w:p>
    <w:p w:rsidR="0006778E" w:rsidRPr="001655CF" w:rsidRDefault="0006778E" w:rsidP="0006778E">
      <w:pPr>
        <w:autoSpaceDE w:val="0"/>
        <w:autoSpaceDN w:val="0"/>
        <w:adjustRightInd w:val="0"/>
        <w:ind w:firstLine="436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5. </w:t>
      </w:r>
      <w:r w:rsidRPr="001655C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ab/>
        <w:t>การดูแลด้านอาชีวอนามัยและความปลอดภัย</w:t>
      </w:r>
    </w:p>
    <w:p w:rsidR="0006778E" w:rsidRPr="001655CF" w:rsidRDefault="0006778E" w:rsidP="001473DF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บริษัทได้ยึดมั่นในหลักนโยบาย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ความสำเร็จของงานมาพร้อมด้วยกับความปลอดภัยของพนักงาน ผู้รับเหมา และลูกจ้างรวมไปถึงผู้มีส่วนร่วมทุกคนอยู่เสมอ ภายใต้ความตระหนักถึงความปลอดภัยไม่ใช่เป็นเพียงแต่กฎหมายหรือข้อบังคับที่จะต้องปฏิบัติตามเท่านั้น แต่ความปลอดภัยเป็นเรื่องของคุณธรรมและจริยธรรม เป็นสิทธิที่ผู้ร่วมงานทุกคนจะต้องได้รับเท่าเทียมกันทุกคน ความปลอดภัยจึงถือเป็นอันหนึ่งอันเดียวขององค์กรที่ถือปฏิบัติมาและสืบทอดต่อ ๆ กันไปตั้งแต่พนักงานระดับบริหารไปจนถึงระดับปฏิบัติการ ทุกคนจะได้รับมอบหมายให้รับผิดชอบดูแลความปลอดภัยตามส่วนของงานและหน้าที่เป็นลำดับ โดยถือว่าความ</w:t>
      </w:r>
      <w:r w:rsidRPr="001655CF">
        <w:rPr>
          <w:rFonts w:ascii="Cordia New" w:hAnsi="Cordia New" w:cs="Cordia New"/>
          <w:sz w:val="28"/>
          <w:szCs w:val="28"/>
          <w:cs/>
        </w:rPr>
        <w:lastRenderedPageBreak/>
        <w:t>ปลอดภัยไม่ใช่เป็นส่วนที่จะมาเพิ่มเติมในงานหลัก แต่ความปลอดภัยเป็นเรื่องที่ต้องให้ความสำคัญและตระหนักถึงผลกระทบที่จะเกิดขึ้นจากการทำงาน และจะต้องคำนึงถึงก่อนเสมอ</w:t>
      </w:r>
    </w:p>
    <w:p w:rsidR="0006778E" w:rsidRPr="001655CF" w:rsidRDefault="0006778E" w:rsidP="0006778E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จัดให้มีมาตรฐานในการบริหารการจัดการด้านความปลอดภัยในการทำงานที่ดีเพิ่มขึ้นเพื่อให้เกิดความปลอดภัยในการทำงาน ซึ่งสาเหตุการเกิดอุบัติเหตุ ส่วนใหญ่เกิดขึ้นจากความผิดพลาดจากการทำงานของผู้ปฏิบัติงาน รวมไปถึงเกิดจากเครื่องมือ อุปกรณ์ที่มีสภาพชำรุดหรือการเสื่อมสภาพจากการใช้งาน และสภาพแวดล้อมในการทำงานที่ไม่เหมาะ ดังนั้น ส่วนงานอาชีวอนามัยและความปลอดภัย จึงได้กำหนดกลยุทธ์ของหน่วยงานเพื่อบริหารและจัดการงานด้านอาชีวอนามัยและความปลอดภัย </w:t>
      </w:r>
      <w:r w:rsidRPr="001655CF">
        <w:rPr>
          <w:rFonts w:ascii="Cordia New" w:hAnsi="Cordia New" w:cs="Cordia New"/>
          <w:noProof/>
          <w:sz w:val="28"/>
          <w:szCs w:val="28"/>
          <w:cs/>
        </w:rPr>
        <w:t xml:space="preserve">        </w:t>
      </w: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ind w:hanging="284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การดำเนินงาน</w:t>
      </w:r>
      <w:r w:rsidRPr="001655CF">
        <w:rPr>
          <w:rFonts w:ascii="Cordia New" w:hAnsi="Cordia New" w:cs="Cordia New"/>
          <w:b/>
          <w:bCs/>
          <w:noProof/>
          <w:sz w:val="28"/>
          <w:szCs w:val="28"/>
          <w:u w:val="single"/>
          <w:cs/>
        </w:rPr>
        <w:t>ด้านอาชีวอนามัยและความปลอดภัย</w:t>
      </w:r>
    </w:p>
    <w:p w:rsidR="0006778E" w:rsidRPr="001655CF" w:rsidRDefault="0006778E" w:rsidP="001473DF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เพื่อให้เกิดความปลอดภัยในการทำงานของผู้ปฏิบัติงาน บริษัทจัดให้มีการฝึกการอบรม เพื่อให้ความรู้ในการปรับเปลี่ยนพฤติกรรมที่มีความเสี่ยงจากสภาพแวดล้อมการทำงาน เช่น การเกิดอุบัติเหตุที่ทำงาน และสร้างวัฒนธรรมองค์กร เพื่อให้เกิดความปลอดภัยในการทำงาน การจัดอบรมด้านความปลอดภัยในการทำงานให้แก่พนักงานระดับหัวหน้างานตำแหน่งโฟร์แมนขึ้นไป และจัดอบรมหลักสูตรคณะกรรมการความปลอดภัย อาชีวอนามัย และสภาพแวดล้อมในการทำงานให้กับพนักงานที่ได้รับการคัดเลือกและแต่งตั้งให้ปฏิบัติหน้าที่ในคณะกรรมการความปลอดภัย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</w:p>
    <w:p w:rsidR="0006778E" w:rsidRPr="001655CF" w:rsidRDefault="0006778E" w:rsidP="001473DF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นอกจากนี้ ในการปฏิบัติงานที่มีความเสี่ยงต่อการเกิดอันตรายกับผู้ปฏิบัติงาน บริษัทยังได้จัดอบรมให้ความรู้กับผู้ปฏิบัติงานตามที่กฎหมายกำหนด เช่น ความปลอดภัยในการทำงานเกี่ยวกับปั้นจั่น และความปลอดภัยในการทำงานในที่อับอากาศ และหลักสูตรอื่น ๆ ที่มีความจำเป็น รวมทั้งมี</w:t>
      </w:r>
      <w:r w:rsidRPr="001655CF">
        <w:rPr>
          <w:rFonts w:ascii="Cordia New" w:hAnsi="Cordia New" w:cs="Cordia New"/>
          <w:noProof/>
          <w:sz w:val="28"/>
          <w:szCs w:val="28"/>
          <w:cs/>
        </w:rPr>
        <w:t>ส่วนร่วมในการเข้าร่วมฝึกอบรมด้านความปลอดภัยในการทำงานกับผู้ว่าจ้างเป็นอย่างดี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ดังนี้ </w:t>
      </w:r>
    </w:p>
    <w:p w:rsidR="0006778E" w:rsidRPr="001655CF" w:rsidRDefault="0006778E" w:rsidP="0006778E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b/>
          <w:bCs/>
          <w:noProof/>
          <w:sz w:val="28"/>
          <w:szCs w:val="28"/>
          <w:cs/>
        </w:rPr>
        <w:t>การฝึกอบรม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สำหรับพนักงานและผู้รับเหมา</w:t>
      </w:r>
    </w:p>
    <w:p w:rsidR="0006778E" w:rsidRPr="001655CF" w:rsidRDefault="0006778E" w:rsidP="0006778E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บริษัท ได้กำหนดเป้าหมายในการฝึกอบรม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ด้านอาชีวอนามัยและความปลอดภัย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โดยในปี </w:t>
      </w:r>
      <w:r w:rsidRPr="001655CF">
        <w:rPr>
          <w:rFonts w:ascii="Cordia New" w:hAnsi="Cordia New" w:cs="Cordia New"/>
          <w:sz w:val="28"/>
          <w:szCs w:val="28"/>
        </w:rPr>
        <w:t xml:space="preserve">2563 </w:t>
      </w:r>
      <w:r w:rsidRPr="001655CF">
        <w:rPr>
          <w:rFonts w:ascii="Cordia New" w:hAnsi="Cordia New" w:cs="Cordia New"/>
          <w:sz w:val="28"/>
          <w:szCs w:val="28"/>
          <w:cs/>
        </w:rPr>
        <w:t>ดังนี้</w:t>
      </w:r>
    </w:p>
    <w:p w:rsidR="0006778E" w:rsidRPr="001655CF" w:rsidRDefault="0006778E" w:rsidP="0006778E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</w:p>
    <w:p w:rsidR="0006778E" w:rsidRPr="001655CF" w:rsidRDefault="0006778E" w:rsidP="0006778E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จำนวนชั่วโมงการฝึกอบรมด้านความปลอดภัย สำหรับพนักงานและผู้รับเหมา</w:t>
      </w:r>
    </w:p>
    <w:tbl>
      <w:tblPr>
        <w:tblStyle w:val="TableGrid"/>
        <w:tblW w:w="9837" w:type="dxa"/>
        <w:tblLook w:val="04A0"/>
      </w:tblPr>
      <w:tblGrid>
        <w:gridCol w:w="1809"/>
        <w:gridCol w:w="2552"/>
        <w:gridCol w:w="2410"/>
        <w:gridCol w:w="3066"/>
      </w:tblGrid>
      <w:tr w:rsidR="0006778E" w:rsidRPr="001655CF" w:rsidTr="0006778E">
        <w:tc>
          <w:tcPr>
            <w:tcW w:w="1809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การฝึกอบรม</w:t>
            </w:r>
          </w:p>
        </w:tc>
        <w:tc>
          <w:tcPr>
            <w:tcW w:w="2552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จำนวน (คน)</w:t>
            </w:r>
          </w:p>
        </w:tc>
        <w:tc>
          <w:tcPr>
            <w:tcW w:w="2410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จำนวน (ชั่วโมง)</w:t>
            </w:r>
          </w:p>
        </w:tc>
        <w:tc>
          <w:tcPr>
            <w:tcW w:w="3066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จำนวนชั่วโมงต่อคน </w:t>
            </w:r>
          </w:p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(ชั่วโมง/คน/ปี)</w:t>
            </w:r>
          </w:p>
        </w:tc>
      </w:tr>
      <w:tr w:rsidR="0006778E" w:rsidRPr="001655CF" w:rsidTr="0006778E">
        <w:tc>
          <w:tcPr>
            <w:tcW w:w="1809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พนักงาน</w:t>
            </w:r>
          </w:p>
        </w:tc>
        <w:tc>
          <w:tcPr>
            <w:tcW w:w="2552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2,450</w:t>
            </w:r>
          </w:p>
        </w:tc>
        <w:tc>
          <w:tcPr>
            <w:tcW w:w="2410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25,815</w:t>
            </w:r>
          </w:p>
        </w:tc>
        <w:tc>
          <w:tcPr>
            <w:tcW w:w="3066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10.53</w:t>
            </w:r>
          </w:p>
        </w:tc>
      </w:tr>
    </w:tbl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ind w:firstLine="142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การฝึกอบรมด้านความปลอดภัย สำหรับพนักงานและผู้รับเหมา</w:t>
      </w:r>
    </w:p>
    <w:tbl>
      <w:tblPr>
        <w:tblStyle w:val="LightGrid1"/>
        <w:tblW w:w="9828" w:type="dxa"/>
        <w:tblLook w:val="04A0"/>
      </w:tblPr>
      <w:tblGrid>
        <w:gridCol w:w="5058"/>
        <w:gridCol w:w="4770"/>
      </w:tblGrid>
      <w:tr w:rsidR="0006778E" w:rsidRPr="001655CF" w:rsidTr="0006778E">
        <w:trPr>
          <w:cnfStyle w:val="100000000000"/>
        </w:trPr>
        <w:tc>
          <w:tcPr>
            <w:cnfStyle w:val="001000000000"/>
            <w:tcW w:w="5058" w:type="dxa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หัวข้อการฝึกอบรม</w:t>
            </w:r>
          </w:p>
        </w:tc>
        <w:tc>
          <w:tcPr>
            <w:tcW w:w="4770" w:type="dxa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 xml:space="preserve">หน่วยงานอบรม 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อบรมหลักสูตร ความปลอดภัย อาชีวอนามัย และ สภาพแวดล้อมในการทำงานสำหรับลูกจ้างทั่วไปและลูกจ้างเข้าทำงานใหม่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ส่วนงานความปลอดภัยและอาชีวอนามัย สำนักงานใหญ่ และหน่วยงานภายในบริษัท</w:t>
            </w:r>
          </w:p>
        </w:tc>
      </w:tr>
      <w:tr w:rsidR="0006778E" w:rsidRPr="001655CF" w:rsidTr="0006778E">
        <w:trPr>
          <w:cnfStyle w:val="000000010000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อบรมหลักสูตร เจ้าหน้าที่ความปลอดภัยในการทำงานระดับหัวหน้างาน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01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บริษัท เพอร์เฟคเซฟตี้เทรนนิ่ง แอนด์ คอนซัลติ้ง จำกัด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 xml:space="preserve">อบรมหลักสูตร คณะกรรมการความปลอดภัย </w:t>
            </w:r>
          </w:p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อาชีวอนามัย และสภาพแวดล้อมในการทำงาน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บริษัท เพอร์เฟคเซฟตี้เทรนนิ่ง แอนด์ คอนซัลติ้ง จำกัด</w:t>
            </w:r>
          </w:p>
        </w:tc>
      </w:tr>
      <w:tr w:rsidR="0006778E" w:rsidRPr="001655CF" w:rsidTr="0006778E">
        <w:trPr>
          <w:cnfStyle w:val="000000010000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อบรมหลักสูตร การทำงานและวิธีป้องกันอันตรายในงานที่อับอากาศ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01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ส่วนงานความปลอดภัยและอาชีวอนามัย สำนักงานใหญ่</w:t>
            </w:r>
            <w:r w:rsidRPr="001655CF">
              <w:rPr>
                <w:rFonts w:ascii="Cordia New" w:hAnsi="Cordia New" w:cs="Cordia New"/>
                <w:sz w:val="28"/>
              </w:rPr>
              <w:t xml:space="preserve"> </w:t>
            </w:r>
            <w:r w:rsidRPr="001655CF">
              <w:rPr>
                <w:rFonts w:ascii="Cordia New" w:hAnsi="Cordia New" w:cs="Cordia New"/>
                <w:sz w:val="28"/>
                <w:cs/>
              </w:rPr>
              <w:t>และหน่วยงานภายในบริษัท</w:t>
            </w:r>
          </w:p>
        </w:tc>
      </w:tr>
      <w:tr w:rsidR="0006778E" w:rsidRPr="001655CF" w:rsidTr="0006778E">
        <w:trPr>
          <w:cnfStyle w:val="000000100000"/>
          <w:trHeight w:val="808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CE17F4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 xml:space="preserve">อบรมหลักสูตร ข้อกำหนด </w:t>
            </w:r>
            <w:r w:rsidRPr="001655CF">
              <w:rPr>
                <w:rFonts w:ascii="Cordia New" w:hAnsi="Cordia New" w:cs="Cordia New"/>
                <w:b w:val="0"/>
                <w:bCs w:val="0"/>
                <w:sz w:val="28"/>
              </w:rPr>
              <w:t xml:space="preserve">OHSAS18001:2007 </w:t>
            </w: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การชี้บ่งอันตรายและประเมินความเสี่ยงให้กับเจ้าหน้าที่ความปลอดภัยในการทำงาน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ส่วนงานความปลอดภัยและอาชีวอนามัย สำนักงานใหญ่</w:t>
            </w:r>
          </w:p>
        </w:tc>
      </w:tr>
      <w:tr w:rsidR="0006778E" w:rsidRPr="001655CF" w:rsidTr="0006778E">
        <w:trPr>
          <w:cnfStyle w:val="000000010000"/>
          <w:trHeight w:val="808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 xml:space="preserve">อบรมหลักสูตร ข้อกำหนด </w:t>
            </w:r>
            <w:r w:rsidRPr="001655CF">
              <w:rPr>
                <w:rFonts w:ascii="Cordia New" w:hAnsi="Cordia New" w:cs="Cordia New"/>
                <w:b w:val="0"/>
                <w:bCs w:val="0"/>
                <w:sz w:val="28"/>
              </w:rPr>
              <w:t xml:space="preserve">ISO45001:2018 </w:t>
            </w: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การชี้บ่งอันตรายและประเมินความเสี่ยงให้กับเจ้าหน้าที่ความปลอดภัยในการทำงาน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01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ส่วนงานความปลอดภัยและอาชีวอนามัย สำนักงานใหญ่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อบรมหลักสูตร การปฏิบัติหน้าที่ผู้บังคับปั้นจั่น ผู้ให้สัญญาณแก่ผู้บังคับปั้นจั่น ผู้ยึดเกาะวัสดุ หรือผู้ควบคุมการใช้ปั้นจั่น (4</w:t>
            </w:r>
            <w:r w:rsidR="00CE17F4" w:rsidRPr="001655CF">
              <w:rPr>
                <w:rFonts w:ascii="Cordia New" w:hAnsi="Cordia New" w:cs="Cordia New" w:hint="cs"/>
                <w:b w:val="0"/>
                <w:bCs w:val="0"/>
                <w:sz w:val="28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ผู้ปฏิบัติ) สำหรับปั้นจั่นชนิดปั้นจั่นหอสูง รถ เรือปั้นจั่น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บริษัท เพอร์เฟคเซฟตี้เทรนนิ่ง แอนด์ คอนซัลติ้ง จำกัด</w:t>
            </w:r>
          </w:p>
        </w:tc>
      </w:tr>
      <w:tr w:rsidR="0006778E" w:rsidRPr="001655CF" w:rsidTr="0006778E">
        <w:trPr>
          <w:cnfStyle w:val="000000010000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อบรมหลักสูตร การปฏิบัติหน้าที่ผู้บังคับปั้นจั่น ผู้ให้สัญญาณแก่ผู้บังคับปั้นจั่น ผู้ยึดเกาะวัสดุ หรือผู้ควบคุมการใช้ปั้นจั่น (4 ผู้ปฏิบัติ) สำหรับปั้นจั่นชนิดเหนือศีรษะ ชนิดขาสูง และชนิดอยู่กับที่อื่น ๆ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01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บริษัท เพอร์เฟคเซฟตี้เทรนนิ่ง แอนด์ คอนซัลติ้ง จำกัด</w:t>
            </w:r>
          </w:p>
        </w:tc>
      </w:tr>
      <w:tr w:rsidR="0006778E" w:rsidRPr="001655CF" w:rsidTr="0006778E">
        <w:trPr>
          <w:cnfStyle w:val="000000100000"/>
          <w:trHeight w:val="504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อบรมหลักสูตรดับเพลิงขั้นต้น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ประจำปีในแต่ละหน่วยงาน</w:t>
            </w:r>
          </w:p>
        </w:tc>
      </w:tr>
      <w:tr w:rsidR="0006778E" w:rsidRPr="001655CF" w:rsidTr="0006778E">
        <w:trPr>
          <w:cnfStyle w:val="000000010000"/>
          <w:trHeight w:val="398"/>
        </w:trPr>
        <w:tc>
          <w:tcPr>
            <w:cnfStyle w:val="001000000000"/>
            <w:tcW w:w="5058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8"/>
                <w:cs/>
              </w:rPr>
              <w:t>อบรมฝึกซ้อมดับเพลิงและอพยพหนีไฟ ประจำปี</w:t>
            </w:r>
          </w:p>
        </w:tc>
        <w:tc>
          <w:tcPr>
            <w:tcW w:w="4770" w:type="dxa"/>
            <w:shd w:val="clear" w:color="auto" w:fill="auto"/>
            <w:vAlign w:val="center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cnfStyle w:val="00000001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ประจำปีในแต่ละหน่วยงาน</w:t>
            </w:r>
          </w:p>
        </w:tc>
      </w:tr>
    </w:tbl>
    <w:p w:rsidR="0006778E" w:rsidRPr="001655CF" w:rsidRDefault="0006778E" w:rsidP="0006778E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1473DF" w:rsidRPr="001655CF" w:rsidRDefault="001473DF" w:rsidP="0006778E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1473DF" w:rsidRPr="001655CF" w:rsidRDefault="001473DF" w:rsidP="0006778E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1473DF" w:rsidRPr="001655CF" w:rsidRDefault="001473DF" w:rsidP="0006778E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06778E" w:rsidRPr="001655CF" w:rsidRDefault="0006778E" w:rsidP="0006778E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ab/>
      </w:r>
      <w:r w:rsidRPr="001655CF">
        <w:rPr>
          <w:rFonts w:ascii="Cordia New" w:hAnsi="Cordia New" w:cs="Cordia New"/>
          <w:b/>
          <w:bCs/>
          <w:noProof/>
          <w:sz w:val="28"/>
          <w:szCs w:val="28"/>
          <w:cs/>
        </w:rPr>
        <w:t>การฝึกอบรมด้านความปลอดภัยในการทำงานของบริษัท</w:t>
      </w:r>
    </w:p>
    <w:p w:rsidR="0006778E" w:rsidRPr="001655CF" w:rsidRDefault="0006778E" w:rsidP="0006778E">
      <w:pPr>
        <w:tabs>
          <w:tab w:val="left" w:pos="0"/>
        </w:tabs>
        <w:contextualSpacing/>
        <w:rPr>
          <w:rFonts w:ascii="Cordia New" w:hAnsi="Cordia New" w:cs="Cordia New"/>
          <w:noProof/>
          <w:sz w:val="16"/>
          <w:szCs w:val="16"/>
        </w:rPr>
      </w:pPr>
      <w:r w:rsidRPr="001655CF">
        <w:rPr>
          <w:rFonts w:ascii="Cordia New" w:hAnsi="Cordia New" w:cs="Cordia New"/>
          <w:noProof/>
          <w:sz w:val="28"/>
          <w:szCs w:val="28"/>
        </w:rPr>
        <w:t xml:space="preserve">                                               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                       </w:t>
      </w:r>
    </w:p>
    <w:p w:rsidR="0006778E" w:rsidRPr="001655CF" w:rsidRDefault="0006778E" w:rsidP="001473DF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788537" cy="1794059"/>
            <wp:effectExtent l="19050" t="0" r="0" b="0"/>
            <wp:docPr id="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537" cy="1794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626995" cy="1793880"/>
            <wp:effectExtent l="19050" t="0" r="1905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504" cy="179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78E" w:rsidRPr="001655CF" w:rsidRDefault="0006778E" w:rsidP="001473DF">
      <w:pPr>
        <w:tabs>
          <w:tab w:val="left" w:pos="0"/>
        </w:tabs>
        <w:contextualSpacing/>
        <w:rPr>
          <w:rFonts w:ascii="Cordia New" w:hAnsi="Cordia New" w:cs="Cordia New"/>
          <w:noProof/>
          <w:sz w:val="28"/>
          <w:szCs w:val="28"/>
          <w:cs/>
        </w:rPr>
      </w:pP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1655CF">
        <w:rPr>
          <w:rFonts w:ascii="Cordia New" w:hAnsi="Cordia New" w:cs="Cordia New"/>
          <w:b/>
          <w:bCs/>
          <w:noProof/>
          <w:sz w:val="28"/>
          <w:szCs w:val="28"/>
          <w:cs/>
        </w:rPr>
        <w:t>การฝึกอบรม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สำหรับเจ้าหน้าที่ความปลอดภัยในการทำงาน</w:t>
      </w:r>
    </w:p>
    <w:p w:rsidR="0006778E" w:rsidRPr="001655CF" w:rsidRDefault="00CE17F4" w:rsidP="001473DF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นอกจากพนักงานและผู้รับเหมา</w:t>
      </w:r>
      <w:r w:rsidR="0006778E" w:rsidRPr="001655CF">
        <w:rPr>
          <w:rFonts w:ascii="Cordia New" w:hAnsi="Cordia New" w:cs="Cordia New"/>
          <w:sz w:val="28"/>
          <w:szCs w:val="28"/>
          <w:cs/>
        </w:rPr>
        <w:t>แล้ว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06778E" w:rsidRPr="001655CF">
        <w:rPr>
          <w:rFonts w:ascii="Cordia New" w:hAnsi="Cordia New" w:cs="Cordia New"/>
          <w:sz w:val="28"/>
          <w:szCs w:val="28"/>
          <w:cs/>
        </w:rPr>
        <w:t xml:space="preserve">บริษัทยังส่งเสริมและสนับสนุนการฝึกอบรมและพัฒนาทักษะ สำหรับเจ้าหน้าที่ความปลอดภัยในการทำงานระดับวิชาชีพ และระดับเทคนิคขั้นสูง เช่น หลักสูตรคณะกรรมการความปลอดภัย อาชีวอนามัยและสภาพแวดล้อมในการทำงาน (คปอ.) หลักสูตรปฐมพยาบาลเบื้องต้นและการช่วยฟื้นคืนชีพ หลักสูตรข้อกำหนด </w:t>
      </w:r>
      <w:r w:rsidR="0006778E" w:rsidRPr="001655CF">
        <w:rPr>
          <w:rFonts w:ascii="Cordia New" w:hAnsi="Cordia New" w:cs="Cordia New"/>
          <w:sz w:val="28"/>
          <w:szCs w:val="28"/>
        </w:rPr>
        <w:t xml:space="preserve">ISO </w:t>
      </w:r>
      <w:r w:rsidR="0006778E" w:rsidRPr="001655CF">
        <w:rPr>
          <w:rFonts w:ascii="Cordia New" w:hAnsi="Cordia New" w:cs="Cordia New"/>
          <w:sz w:val="28"/>
          <w:szCs w:val="28"/>
          <w:cs/>
        </w:rPr>
        <w:t>45001:2018 หลักสูตรดับเพลิงขั้นต้น เป็นต้น</w:t>
      </w: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16"/>
          <w:szCs w:val="16"/>
          <w:cs/>
        </w:rPr>
      </w:pPr>
    </w:p>
    <w:tbl>
      <w:tblPr>
        <w:tblStyle w:val="TableGrid"/>
        <w:tblW w:w="9794" w:type="dxa"/>
        <w:tblLook w:val="04A0"/>
      </w:tblPr>
      <w:tblGrid>
        <w:gridCol w:w="3369"/>
        <w:gridCol w:w="1743"/>
        <w:gridCol w:w="2556"/>
        <w:gridCol w:w="2126"/>
      </w:tblGrid>
      <w:tr w:rsidR="0006778E" w:rsidRPr="001655CF" w:rsidTr="001473DF">
        <w:trPr>
          <w:trHeight w:val="525"/>
        </w:trPr>
        <w:tc>
          <w:tcPr>
            <w:tcW w:w="3369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การฝึกอบรม</w:t>
            </w:r>
          </w:p>
        </w:tc>
        <w:tc>
          <w:tcPr>
            <w:tcW w:w="1743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 (คน)</w:t>
            </w:r>
          </w:p>
        </w:tc>
        <w:tc>
          <w:tcPr>
            <w:tcW w:w="2556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 (ชั่วโมง)</w:t>
            </w:r>
          </w:p>
        </w:tc>
        <w:tc>
          <w:tcPr>
            <w:tcW w:w="2126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จำนวนชั่วโมงต่อคน (ชั่วโมง/คน)</w:t>
            </w:r>
          </w:p>
        </w:tc>
      </w:tr>
      <w:tr w:rsidR="0006778E" w:rsidRPr="001655CF" w:rsidTr="001473DF">
        <w:trPr>
          <w:trHeight w:val="525"/>
        </w:trPr>
        <w:tc>
          <w:tcPr>
            <w:tcW w:w="3369" w:type="dxa"/>
          </w:tcPr>
          <w:p w:rsidR="0006778E" w:rsidRPr="001655CF" w:rsidRDefault="0006778E" w:rsidP="001473DF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จป.วิชาชีพ และ จป.เทคนิคขั้นสูง</w:t>
            </w:r>
          </w:p>
        </w:tc>
        <w:tc>
          <w:tcPr>
            <w:tcW w:w="1743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83</w:t>
            </w:r>
          </w:p>
        </w:tc>
        <w:tc>
          <w:tcPr>
            <w:tcW w:w="2556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,958</w:t>
            </w:r>
          </w:p>
        </w:tc>
        <w:tc>
          <w:tcPr>
            <w:tcW w:w="2126" w:type="dxa"/>
          </w:tcPr>
          <w:p w:rsidR="0006778E" w:rsidRPr="001655CF" w:rsidRDefault="0006778E" w:rsidP="0006778E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48</w:t>
            </w:r>
          </w:p>
        </w:tc>
      </w:tr>
    </w:tbl>
    <w:p w:rsidR="0006778E" w:rsidRPr="001655CF" w:rsidRDefault="0006778E" w:rsidP="0006778E">
      <w:pPr>
        <w:ind w:firstLine="720"/>
        <w:jc w:val="thaiDistribute"/>
        <w:rPr>
          <w:rFonts w:ascii="Cordia New" w:hAnsi="Cordia New" w:cs="Cordia New"/>
          <w:b/>
          <w:bCs/>
          <w:noProof/>
          <w:sz w:val="28"/>
          <w:szCs w:val="28"/>
          <w:u w:val="single"/>
        </w:rPr>
      </w:pP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1655CF">
        <w:rPr>
          <w:rFonts w:ascii="Cordia New" w:hAnsi="Cordia New" w:cs="Cordia New"/>
          <w:b/>
          <w:bCs/>
          <w:noProof/>
          <w:sz w:val="28"/>
          <w:szCs w:val="28"/>
          <w:u w:val="single"/>
          <w:cs/>
        </w:rPr>
        <w:t>โครงการและกิจกรรม</w:t>
      </w:r>
    </w:p>
    <w:p w:rsidR="0006778E" w:rsidRPr="001655CF" w:rsidRDefault="0006778E" w:rsidP="0006778E">
      <w:pPr>
        <w:ind w:firstLine="436"/>
        <w:jc w:val="thaiDistribute"/>
        <w:rPr>
          <w:rFonts w:ascii="Cordia New" w:hAnsi="Cordia New" w:cs="Cordia New"/>
          <w:b/>
          <w:bCs/>
          <w:spacing w:val="-2"/>
          <w:sz w:val="28"/>
          <w:szCs w:val="28"/>
        </w:rPr>
      </w:pP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b/>
          <w:bCs/>
          <w:spacing w:val="-2"/>
          <w:sz w:val="28"/>
          <w:szCs w:val="28"/>
        </w:rPr>
      </w:pPr>
      <w:r w:rsidRPr="001655CF">
        <w:rPr>
          <w:rFonts w:ascii="Cordia New" w:hAnsi="Cordia New" w:cs="Cordia New"/>
          <w:b/>
          <w:bCs/>
          <w:spacing w:val="-2"/>
          <w:sz w:val="28"/>
          <w:szCs w:val="28"/>
        </w:rPr>
        <w:t xml:space="preserve">“ Toolbox Talk” </w:t>
      </w:r>
      <w:r w:rsidRPr="001655CF">
        <w:rPr>
          <w:rFonts w:ascii="Cordia New" w:hAnsi="Cordia New" w:cs="Cordia New"/>
          <w:b/>
          <w:bCs/>
          <w:spacing w:val="-2"/>
          <w:sz w:val="28"/>
          <w:szCs w:val="28"/>
          <w:shd w:val="clear" w:color="auto" w:fill="FFFFFF"/>
          <w:cs/>
        </w:rPr>
        <w:t xml:space="preserve">และ </w:t>
      </w:r>
      <w:r w:rsidRPr="001655CF">
        <w:rPr>
          <w:rFonts w:ascii="Cordia New" w:hAnsi="Cordia New" w:cs="Cordia New"/>
          <w:b/>
          <w:bCs/>
          <w:spacing w:val="-2"/>
          <w:sz w:val="28"/>
          <w:szCs w:val="28"/>
          <w:shd w:val="clear" w:color="auto" w:fill="FFFFFF"/>
        </w:rPr>
        <w:t xml:space="preserve"> “Safety Talk</w:t>
      </w:r>
      <w:r w:rsidRPr="001655CF">
        <w:rPr>
          <w:rFonts w:ascii="Cordia New" w:hAnsi="Cordia New" w:cs="Cordia New"/>
          <w:b/>
          <w:bCs/>
          <w:spacing w:val="-2"/>
          <w:sz w:val="28"/>
          <w:szCs w:val="28"/>
        </w:rPr>
        <w:t xml:space="preserve">” </w:t>
      </w:r>
      <w:r w:rsidRPr="001655CF">
        <w:rPr>
          <w:rFonts w:ascii="Cordia New" w:hAnsi="Cordia New" w:cs="Cordia New"/>
          <w:spacing w:val="-2"/>
          <w:sz w:val="28"/>
          <w:szCs w:val="28"/>
          <w:cs/>
        </w:rPr>
        <w:t>พูดคุยเกี่ยวกับงานด้านความปลอดภัยภาพรวม</w:t>
      </w:r>
      <w:r w:rsidRPr="001655CF">
        <w:rPr>
          <w:rFonts w:ascii="Cordia New" w:hAnsi="Cordia New" w:cs="Cordia New"/>
          <w:spacing w:val="-2"/>
          <w:sz w:val="28"/>
          <w:szCs w:val="28"/>
          <w:shd w:val="clear" w:color="auto" w:fill="FFFFFF"/>
        </w:rPr>
        <w:t xml:space="preserve"> </w:t>
      </w:r>
      <w:r w:rsidRPr="001655CF">
        <w:rPr>
          <w:rFonts w:ascii="Cordia New" w:hAnsi="Cordia New" w:cs="Cordia New"/>
          <w:spacing w:val="-2"/>
          <w:sz w:val="28"/>
          <w:szCs w:val="28"/>
          <w:cs/>
        </w:rPr>
        <w:t>โดยวิศวกร ซุปเปอร์</w:t>
      </w:r>
      <w:r w:rsidRPr="001655CF">
        <w:rPr>
          <w:rFonts w:ascii="Cordia New" w:hAnsi="Cordia New" w:cs="Cordia New"/>
          <w:spacing w:val="-2"/>
          <w:sz w:val="28"/>
          <w:szCs w:val="28"/>
          <w:cs/>
        </w:rPr>
        <w:br/>
        <w:t>ไวเซอร์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โฟร์แมน และเจ้าหน้าที่ความปลอดภัยฯ เป็นผู้ชี้แจงรายละเอียดขั้นตอน และความเสี่ยงในการทำงานของ</w:t>
      </w:r>
      <w:r w:rsidRPr="001655CF">
        <w:rPr>
          <w:rFonts w:ascii="Cordia New" w:hAnsi="Cordia New" w:cs="Cordia New"/>
          <w:sz w:val="28"/>
          <w:szCs w:val="28"/>
          <w:cs/>
        </w:rPr>
        <w:br/>
        <w:t>แต่ละวัน เพื่อให้ผู้ปฏิบัติงานเข้าใจขั้นตอนการทำงานและเกิดความปลอดภัยแก่พนักงาน ซึ่งเป็นเครื่องมือที่สำคัญ สามารถนำไปใช้ในการพูดตอกย้ำก่อนการทำงานโดยชี้ให้เห็นความสำคัญของงานที่จะต้องปฎิบัติให้บรรลุเป้าหมายและชี้บ่งอันตรายที่แฝงอยู่ในการทำงาน ที่จะนำไปสู่การสร้างจิตสำนึกความปลอดภัยในการทำงานอย่างยั่งยืนต่อไป</w:t>
      </w:r>
    </w:p>
    <w:p w:rsidR="0006778E" w:rsidRPr="001655CF" w:rsidRDefault="0006778E" w:rsidP="0006778E">
      <w:pPr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noProof/>
          <w:sz w:val="28"/>
          <w:szCs w:val="28"/>
          <w:cs/>
        </w:rPr>
        <w:drawing>
          <wp:inline distT="0" distB="0" distL="0" distR="0">
            <wp:extent cx="2815346" cy="2110557"/>
            <wp:effectExtent l="19050" t="0" r="4054" b="0"/>
            <wp:docPr id="26" name="Picture 3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615F5399-5FE5-4023-8F18-26D306D517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615F5399-5FE5-4023-8F18-26D306D517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346" cy="2110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noProof/>
          <w:sz w:val="28"/>
          <w:szCs w:val="28"/>
          <w:cs/>
        </w:rPr>
        <w:drawing>
          <wp:inline distT="0" distB="0" distL="0" distR="0">
            <wp:extent cx="2813441" cy="2110557"/>
            <wp:effectExtent l="19050" t="0" r="5959" b="0"/>
            <wp:docPr id="27" name="Picture 2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64CA6168-DCE4-47F0-99A1-0731842BB96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64CA6168-DCE4-47F0-99A1-0731842BB96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3441" cy="2110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78E" w:rsidRPr="001655CF" w:rsidRDefault="0006778E" w:rsidP="001473DF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มาตรการป้องกันโควิด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-19</w:t>
      </w:r>
    </w:p>
    <w:p w:rsidR="0006778E" w:rsidRPr="001655CF" w:rsidRDefault="0006778E" w:rsidP="0006778E">
      <w:pPr>
        <w:tabs>
          <w:tab w:val="left" w:pos="0"/>
          <w:tab w:val="left" w:pos="426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 xml:space="preserve">หน่วยงานก่อสร้างได้จัดให้มีมาตรการป้องกันโควิด </w:t>
      </w:r>
      <w:r w:rsidRPr="001655CF">
        <w:rPr>
          <w:rFonts w:ascii="Cordia New" w:hAnsi="Cordia New" w:cs="Cordia New"/>
          <w:sz w:val="28"/>
          <w:szCs w:val="28"/>
        </w:rPr>
        <w:t>-19</w:t>
      </w:r>
      <w:r w:rsidR="00CE17F4"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ในเขตสถานที่ก่อสร้างของผู้ปฏิบัติงาน ก่อนเข้ามาทำงานในพื้นที่ในช่วงเวลาทั้งกลางวันและกลางคืน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รวมทั้งที่พักคนงานด้วย และรณรงค์ประชาสัมพันธ์ ติดป้ายเกี่ยวกับมาตรการและแนวทางปฏิบัติเพื่อป้องกันโควิด</w:t>
      </w:r>
      <w:r w:rsidRPr="001655CF">
        <w:rPr>
          <w:rFonts w:ascii="Cordia New" w:hAnsi="Cordia New" w:cs="Cordia New"/>
          <w:sz w:val="28"/>
          <w:szCs w:val="28"/>
        </w:rPr>
        <w:t>-</w:t>
      </w:r>
      <w:r w:rsidRPr="001655CF">
        <w:rPr>
          <w:rFonts w:ascii="Cordia New" w:hAnsi="Cordia New" w:cs="Cordia New"/>
          <w:sz w:val="28"/>
          <w:szCs w:val="28"/>
          <w:cs/>
        </w:rPr>
        <w:t>19</w:t>
      </w:r>
    </w:p>
    <w:p w:rsidR="0006778E" w:rsidRPr="001655CF" w:rsidRDefault="0006778E" w:rsidP="001473DF">
      <w:pPr>
        <w:tabs>
          <w:tab w:val="left" w:pos="0"/>
        </w:tabs>
        <w:contextualSpacing/>
        <w:jc w:val="center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noProof/>
          <w:sz w:val="28"/>
          <w:szCs w:val="28"/>
        </w:rPr>
        <w:drawing>
          <wp:inline distT="0" distB="0" distL="0" distR="0">
            <wp:extent cx="2399772" cy="1828800"/>
            <wp:effectExtent l="19050" t="0" r="528" b="0"/>
            <wp:docPr id="2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623" cy="183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73DF" w:rsidRPr="001655CF">
        <w:rPr>
          <w:rFonts w:ascii="Cordia New" w:hAnsi="Cordia New" w:cs="Cordia New"/>
          <w:b/>
          <w:bCs/>
          <w:noProof/>
          <w:sz w:val="28"/>
          <w:szCs w:val="28"/>
        </w:rPr>
        <w:drawing>
          <wp:inline distT="0" distB="0" distL="0" distR="0">
            <wp:extent cx="2479707" cy="1828800"/>
            <wp:effectExtent l="19050" t="0" r="0" b="0"/>
            <wp:docPr id="271" name="Picture 1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527790F8-18A8-4B1A-9C4E-F492799F1B2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527790F8-18A8-4B1A-9C4E-F492799F1B2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9079" cy="1828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78E" w:rsidRPr="001655CF" w:rsidRDefault="0006778E" w:rsidP="0006778E">
      <w:pPr>
        <w:tabs>
          <w:tab w:val="left" w:pos="0"/>
        </w:tabs>
        <w:contextualSpacing/>
        <w:rPr>
          <w:rFonts w:ascii="Cordia New" w:hAnsi="Cordia New" w:cs="Cordia New"/>
          <w:b/>
          <w:bCs/>
          <w:sz w:val="16"/>
          <w:szCs w:val="16"/>
        </w:rPr>
      </w:pPr>
    </w:p>
    <w:p w:rsidR="0006778E" w:rsidRPr="001655CF" w:rsidRDefault="0006778E" w:rsidP="0006778E">
      <w:pPr>
        <w:tabs>
          <w:tab w:val="left" w:pos="0"/>
        </w:tabs>
        <w:contextualSpacing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และให้ความร่วมมือกับเจ้าหน้าที่สาธารณสุขในการรับการตรวจเชื้อผ่านการค้นหาผู้ป่วยเชิงรุกที่แคมป์พักคนงาน</w:t>
      </w:r>
    </w:p>
    <w:p w:rsidR="0006778E" w:rsidRPr="001655CF" w:rsidRDefault="0006778E" w:rsidP="0006778E">
      <w:pPr>
        <w:jc w:val="center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505696" cy="1878678"/>
            <wp:effectExtent l="19050" t="0" r="8904" b="0"/>
            <wp:docPr id="23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804" cy="1887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sz w:val="28"/>
          <w:szCs w:val="28"/>
          <w:cs/>
        </w:rPr>
        <w:t xml:space="preserve">  </w:t>
      </w: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510713" cy="1881963"/>
            <wp:effectExtent l="19050" t="0" r="3887" b="0"/>
            <wp:docPr id="23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60" cy="1884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นอกจากนี้  บริษัทจัดให้มีการตรวจสุขภาพให้กับพนักงานประจำปี และตรวจสุขภาพตามปัจจัยเสี่ยง</w:t>
      </w:r>
    </w:p>
    <w:p w:rsidR="0006778E" w:rsidRPr="001655CF" w:rsidRDefault="0006778E" w:rsidP="001473DF">
      <w:pPr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594110" cy="1942810"/>
            <wp:effectExtent l="19050" t="0" r="0" b="0"/>
            <wp:docPr id="23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931" cy="193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724150" cy="1945199"/>
            <wp:effectExtent l="19050" t="0" r="0" b="0"/>
            <wp:docPr id="23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555" cy="194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3DF" w:rsidRPr="001655CF" w:rsidRDefault="001473DF" w:rsidP="0006778E">
      <w:pPr>
        <w:ind w:firstLine="426"/>
        <w:jc w:val="thaiDistribute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บริษัทให้ความสำคัญในการตรวจสอบ และการตรวจติดตามระบบการจัดการความปลอดภัย </w:t>
      </w:r>
      <w:r w:rsidRPr="001655CF">
        <w:rPr>
          <w:rFonts w:ascii="Cordia New" w:hAnsi="Cordia New" w:cs="Cordia New"/>
          <w:noProof/>
          <w:sz w:val="28"/>
          <w:szCs w:val="28"/>
          <w:cs/>
        </w:rPr>
        <w:t xml:space="preserve">เพื่อใช้เป็นเครื่องมือในการวัดผลการบริหารจัดการด้านความปลอดภัยของของหน่วยงาน สามารถนำข้อมูลจากผลการตรวจ ติดตามระบบการจัดการด้านความปลอดภัย มาวัดผลการดำเนินการด้านความปลอดภัยในสถานประกอบการของโรงงานและหน่วยงานก่อสร้าง </w:t>
      </w: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noProof/>
          <w:sz w:val="16"/>
          <w:szCs w:val="16"/>
        </w:rPr>
      </w:pPr>
    </w:p>
    <w:p w:rsidR="0006778E" w:rsidRPr="001655CF" w:rsidRDefault="0006778E" w:rsidP="0006778E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noProof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ผลการดำเนินงาน</w:t>
      </w:r>
      <w:r w:rsidRPr="001655CF">
        <w:rPr>
          <w:rFonts w:ascii="Cordia New" w:hAnsi="Cordia New" w:cs="Cordia New"/>
          <w:b/>
          <w:bCs/>
          <w:noProof/>
          <w:sz w:val="28"/>
          <w:szCs w:val="28"/>
          <w:u w:val="single"/>
          <w:cs/>
        </w:rPr>
        <w:t>ด้านความปลอดภัย และการดูแลด้านความปลอดภัย อาชีวอนามัยและสภาพแวดล้อมในการทำงาน</w:t>
      </w:r>
    </w:p>
    <w:p w:rsidR="0006778E" w:rsidRPr="001655CF" w:rsidRDefault="0006778E" w:rsidP="0006778E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noProof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เพื่อให้บรรลุวัตถุประสงค์คุณภาพตามมาตรฐาน </w:t>
      </w:r>
      <w:r w:rsidRPr="001655CF">
        <w:rPr>
          <w:rFonts w:ascii="Cordia New" w:hAnsi="Cordia New" w:cs="Cordia New"/>
          <w:sz w:val="28"/>
          <w:szCs w:val="28"/>
        </w:rPr>
        <w:t>ISO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</w:rPr>
        <w:t xml:space="preserve">9001:2015 </w:t>
      </w:r>
      <w:r w:rsidRPr="001655CF">
        <w:rPr>
          <w:rFonts w:ascii="Cordia New" w:hAnsi="Cordia New" w:cs="Cordia New"/>
          <w:sz w:val="28"/>
          <w:szCs w:val="28"/>
          <w:cs/>
        </w:rPr>
        <w:t>บริษัทกำหนดเป้าหมายการดำเนินงาน</w:t>
      </w:r>
      <w:r w:rsidRPr="001655CF">
        <w:rPr>
          <w:rFonts w:ascii="Cordia New" w:hAnsi="Cordia New" w:cs="Cordia New"/>
          <w:sz w:val="28"/>
          <w:szCs w:val="28"/>
          <w:cs/>
        </w:rPr>
        <w:br/>
        <w:t xml:space="preserve">ด้านความปลอดภัย โดยกำหนดให้มี </w:t>
      </w:r>
      <w:r w:rsidRPr="001655CF">
        <w:rPr>
          <w:rFonts w:ascii="Cordia New" w:hAnsi="Cordia New" w:cs="Cordia New"/>
          <w:sz w:val="28"/>
          <w:szCs w:val="28"/>
        </w:rPr>
        <w:t>“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จำนวนครั้งการเกิดอุบัติเหตุไม่เกิน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2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ครั้ง/100 คน/ปี</w:t>
      </w:r>
      <w:r w:rsidRPr="001655CF">
        <w:rPr>
          <w:rFonts w:ascii="Cordia New" w:hAnsi="Cordia New" w:cs="Cordia New"/>
          <w:sz w:val="28"/>
          <w:szCs w:val="28"/>
        </w:rPr>
        <w:t>”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ซึ่งบริษัทมีการติดตามข้อมูลสรุปภาพรวมการเกิดอุบัติเหตุเพื่อสอดคล้องกับวัตถุประสงค์คุณภาพ และเป้าหมายของบริษัท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ซึ่งมีผลการดำเนินงาน ดังนี้</w:t>
      </w:r>
    </w:p>
    <w:p w:rsidR="0006778E" w:rsidRPr="001655CF" w:rsidRDefault="0006778E" w:rsidP="0006778E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noProof/>
          <w:sz w:val="16"/>
          <w:szCs w:val="16"/>
        </w:rPr>
      </w:pPr>
    </w:p>
    <w:p w:rsidR="0006778E" w:rsidRPr="001655CF" w:rsidRDefault="0006778E" w:rsidP="0006778E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noProof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ข้อมูล / สถิติการเกิดอุบัติเหตุในการทำงาน</w:t>
      </w:r>
    </w:p>
    <w:tbl>
      <w:tblPr>
        <w:tblW w:w="5000" w:type="pct"/>
        <w:tblLayout w:type="fixed"/>
        <w:tblLook w:val="04A0"/>
      </w:tblPr>
      <w:tblGrid>
        <w:gridCol w:w="1503"/>
        <w:gridCol w:w="2090"/>
        <w:gridCol w:w="1676"/>
        <w:gridCol w:w="1587"/>
        <w:gridCol w:w="1807"/>
        <w:gridCol w:w="1170"/>
      </w:tblGrid>
      <w:tr w:rsidR="0006778E" w:rsidRPr="001655CF" w:rsidTr="00773409">
        <w:trPr>
          <w:trHeight w:val="283"/>
          <w:tblHeader/>
        </w:trPr>
        <w:tc>
          <w:tcPr>
            <w:tcW w:w="764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เดือน</w:t>
            </w:r>
          </w:p>
        </w:tc>
        <w:tc>
          <w:tcPr>
            <w:tcW w:w="4236" w:type="pct"/>
            <w:gridSpan w:val="5"/>
            <w:tcBorders>
              <w:top w:val="double" w:sz="6" w:space="0" w:color="auto"/>
              <w:left w:val="nil"/>
              <w:bottom w:val="nil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สรุปรวมอุบัติเหตุทุกหน่วยงาน </w:t>
            </w:r>
          </w:p>
        </w:tc>
      </w:tr>
      <w:tr w:rsidR="0006778E" w:rsidRPr="001655CF" w:rsidTr="00773409">
        <w:trPr>
          <w:trHeight w:val="283"/>
          <w:tblHeader/>
        </w:trPr>
        <w:tc>
          <w:tcPr>
            <w:tcW w:w="764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tcW w:w="106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พนักงาน</w:t>
            </w:r>
          </w:p>
        </w:tc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อุบัติเหตุ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เฉลี่ย (ครั้ง)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เฉลี่ยสะสม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สะสม</w:t>
            </w:r>
          </w:p>
        </w:tc>
      </w:tr>
      <w:tr w:rsidR="0006778E" w:rsidRPr="001655CF" w:rsidTr="00773409">
        <w:trPr>
          <w:trHeight w:val="283"/>
          <w:tblHeader/>
        </w:trPr>
        <w:tc>
          <w:tcPr>
            <w:tcW w:w="764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tcW w:w="1063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ทั้งหมด (คน)</w:t>
            </w:r>
          </w:p>
        </w:tc>
        <w:tc>
          <w:tcPr>
            <w:tcW w:w="85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(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ครั้ง)</w:t>
            </w:r>
          </w:p>
        </w:tc>
        <w:tc>
          <w:tcPr>
            <w:tcW w:w="807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 xml:space="preserve">100 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คน/เดือน</w:t>
            </w:r>
          </w:p>
        </w:tc>
        <w:tc>
          <w:tcPr>
            <w:tcW w:w="91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 xml:space="preserve">100 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คน/ปี</w:t>
            </w: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ไม่เกิน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มกราคม</w:t>
            </w:r>
          </w:p>
        </w:tc>
        <w:tc>
          <w:tcPr>
            <w:tcW w:w="106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2,417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0.12</w:t>
            </w:r>
          </w:p>
        </w:tc>
        <w:tc>
          <w:tcPr>
            <w:tcW w:w="9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0.12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0.17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กุมภาพันธ์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2,395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6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0.25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0.37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0.34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มีนาคม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2,408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0.17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0.54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0.51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เมษายน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2,395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0.17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0.71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0.68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พฤษภาคม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2,401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0.04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0.75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0.85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2,428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0.08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0.83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1.02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กรกฎาคม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2,452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0.04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0.87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1.19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สิงหาคม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2,469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0.08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0.95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1.36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กันยายน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2,470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6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0.24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1.19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1.53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ตุลาคม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2,491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0.08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1.27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1.7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พฤศจิกายน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2,528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0.08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1.35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1.87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2,544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0.08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1.43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</w:tr>
      <w:tr w:rsidR="0006778E" w:rsidRPr="001655CF" w:rsidTr="00773409">
        <w:trPr>
          <w:trHeight w:val="283"/>
        </w:trPr>
        <w:tc>
          <w:tcPr>
            <w:tcW w:w="764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0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2,450</w:t>
            </w:r>
          </w:p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จำนวนพนักงานเฉลี่ย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35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1.43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 1.43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 2</w:t>
            </w:r>
          </w:p>
        </w:tc>
      </w:tr>
    </w:tbl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บริษัทมีการติดตามและรายงานผลข้อมูลสถิติของอุบัติเหตุเป็นประจำในที่ประชุมผู้บริหาร โดยมีทิศทาง</w:t>
      </w:r>
      <w:r w:rsidRPr="001655CF">
        <w:rPr>
          <w:rStyle w:val="Emphasis"/>
          <w:rFonts w:ascii="Cordia New" w:hAnsi="Cordia New" w:cs="Cordia New"/>
          <w:i w:val="0"/>
          <w:iCs w:val="0"/>
          <w:sz w:val="28"/>
          <w:szCs w:val="28"/>
          <w:shd w:val="clear" w:color="auto" w:fill="FFFFFF"/>
          <w:cs/>
        </w:rPr>
        <w:t>ลดลง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ต่อเนื่องในช่วง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6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ปีที่ผ่านมา และมีการตั้งเป้าหมายกิจกรรมส่งเสริมความปลอดภัยรณรงค์การลดสถิติอุบัติเหตุจากการทำงานอย่างต่อเนื่องเพื่อให้บรรลุ</w:t>
      </w:r>
      <w:r w:rsidRPr="001655CF">
        <w:rPr>
          <w:rFonts w:ascii="Cordia New" w:hAnsi="Cordia New" w:cs="Cordia New"/>
          <w:sz w:val="28"/>
          <w:szCs w:val="28"/>
          <w:cs/>
        </w:rPr>
        <w:t>เป้าหมายการดำเนินงานด้านความ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ปลอดภัย</w:t>
      </w:r>
      <w:r w:rsidRPr="001655CF">
        <w:rPr>
          <w:rStyle w:val="Emphasis"/>
          <w:rFonts w:ascii="Cordia New" w:hAnsi="Cordia New" w:cs="Cordia New"/>
          <w:b/>
          <w:bCs/>
          <w:i w:val="0"/>
          <w:iCs w:val="0"/>
          <w:sz w:val="28"/>
          <w:szCs w:val="28"/>
          <w:shd w:val="clear" w:color="auto" w:fill="FFFFFF"/>
          <w:cs/>
        </w:rPr>
        <w:t xml:space="preserve"> กล่าวคือ </w:t>
      </w:r>
      <w:r w:rsidRPr="001655CF">
        <w:rPr>
          <w:rStyle w:val="Emphasis"/>
          <w:rFonts w:ascii="Cordia New" w:hAnsi="Cordia New" w:cs="Cordia New"/>
          <w:i w:val="0"/>
          <w:iCs w:val="0"/>
          <w:sz w:val="28"/>
          <w:szCs w:val="28"/>
          <w:shd w:val="clear" w:color="auto" w:fill="FFFFFF"/>
          <w:cs/>
        </w:rPr>
        <w:t>สถิติอุบัติเหตุจากการทำงาน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ให้</w:t>
      </w:r>
      <w:r w:rsidRPr="001655CF">
        <w:rPr>
          <w:rStyle w:val="Emphasis"/>
          <w:rFonts w:ascii="Cordia New" w:hAnsi="Cordia New" w:cs="Cordia New"/>
          <w:i w:val="0"/>
          <w:iCs w:val="0"/>
          <w:sz w:val="28"/>
          <w:szCs w:val="28"/>
          <w:shd w:val="clear" w:color="auto" w:fill="FFFFFF"/>
          <w:cs/>
        </w:rPr>
        <w:t>เป็นศูนย์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 </w:t>
      </w: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773409" w:rsidRPr="001655CF" w:rsidRDefault="00773409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773409" w:rsidRPr="001655CF" w:rsidRDefault="00773409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773409" w:rsidRPr="001655CF" w:rsidRDefault="00773409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773409" w:rsidRPr="001655CF" w:rsidRDefault="00773409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773409" w:rsidRPr="001655CF" w:rsidRDefault="00773409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แผนข้อมูลสถิติจำนวนครั้งการเกิดอุบัติเหตุในการทำงานและจำนวนวันหยุดงานจากการเกิดอุบัติเหตุระหว่างปี 2557-2563</w:t>
      </w:r>
    </w:p>
    <w:p w:rsidR="0006778E" w:rsidRPr="001655CF" w:rsidRDefault="0006778E" w:rsidP="0006778E">
      <w:pPr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5605153" cy="2493818"/>
            <wp:effectExtent l="0" t="0" r="0" b="0"/>
            <wp:docPr id="24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06778E" w:rsidRPr="001655CF" w:rsidRDefault="0006778E" w:rsidP="0006778E">
      <w:pPr>
        <w:ind w:firstLine="142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ind w:firstLine="142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ข้อมูลสถิติ การจำแนกตามอวัยวะที่ได้รับอันตรายจากการเกิดอุบัติเหตุ ปี2563</w:t>
      </w:r>
    </w:p>
    <w:p w:rsidR="0006778E" w:rsidRPr="001655CF" w:rsidRDefault="0006778E" w:rsidP="0006778E">
      <w:pPr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6377049" cy="3918857"/>
            <wp:effectExtent l="0" t="0" r="0" b="0"/>
            <wp:docPr id="24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กิจกรรมส่งเสริมความปลอดภัยในการทำงาน</w:t>
      </w:r>
    </w:p>
    <w:p w:rsidR="0006778E" w:rsidRPr="001655CF" w:rsidRDefault="0006778E" w:rsidP="0006778E">
      <w:pPr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บริษัทได้มีการจัดกิจกรรมส่งเสริมความปลอดภัยในการทำงานอย่างต่อเนื่องเพื่อรณรงค์การลดอุบัติเหตุ โดยหน่วยงานใดมีชั่วโมงการทำงานติดต่อกัน 250,000 ชั่วโมง และมีจำนวนครั้งอุบัติเหตุเป็นศูนย์ ทางบริษัทจะมีการมอบเงินรางวัล จำนวน 250 บาทคูณด้วยจำนวนพนักงานในหน่วยงาน ให้กับหน่วยงานนั้น</w:t>
      </w:r>
    </w:p>
    <w:p w:rsidR="0006778E" w:rsidRPr="001655CF" w:rsidRDefault="0006778E" w:rsidP="0006778E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W w:w="9066" w:type="dxa"/>
        <w:jc w:val="center"/>
        <w:tblInd w:w="-8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0"/>
        <w:gridCol w:w="5954"/>
        <w:gridCol w:w="1842"/>
      </w:tblGrid>
      <w:tr w:rsidR="0006778E" w:rsidRPr="001655CF" w:rsidTr="00773409">
        <w:trPr>
          <w:trHeight w:val="420"/>
          <w:jc w:val="center"/>
        </w:trPr>
        <w:tc>
          <w:tcPr>
            <w:tcW w:w="7224" w:type="dxa"/>
            <w:gridSpan w:val="2"/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lastRenderedPageBreak/>
              <w:t>หน่วยงานที่ได้รับรางวัลในปี 256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 (บาท)</w:t>
            </w:r>
          </w:p>
        </w:tc>
      </w:tr>
      <w:tr w:rsidR="0006778E" w:rsidRPr="001655CF" w:rsidTr="00773409">
        <w:trPr>
          <w:trHeight w:val="420"/>
          <w:jc w:val="center"/>
        </w:trPr>
        <w:tc>
          <w:tcPr>
            <w:tcW w:w="1270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N.011 </w:t>
            </w:r>
          </w:p>
        </w:tc>
        <w:tc>
          <w:tcPr>
            <w:tcW w:w="5954" w:type="dxa"/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โรงงานผลิตภัณฑ์คอนกรีต มหาชัย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9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,250</w:t>
            </w:r>
          </w:p>
        </w:tc>
      </w:tr>
      <w:tr w:rsidR="0006778E" w:rsidRPr="001655CF" w:rsidTr="00773409">
        <w:trPr>
          <w:trHeight w:val="420"/>
          <w:jc w:val="center"/>
        </w:trPr>
        <w:tc>
          <w:tcPr>
            <w:tcW w:w="1270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N.033</w:t>
            </w:r>
          </w:p>
        </w:tc>
        <w:tc>
          <w:tcPr>
            <w:tcW w:w="5954" w:type="dxa"/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ศูนย์เครื่องจักรและอุปกรณ์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59,000</w:t>
            </w:r>
          </w:p>
        </w:tc>
      </w:tr>
      <w:tr w:rsidR="0006778E" w:rsidRPr="001655CF" w:rsidTr="00773409">
        <w:trPr>
          <w:trHeight w:val="420"/>
          <w:jc w:val="center"/>
        </w:trPr>
        <w:tc>
          <w:tcPr>
            <w:tcW w:w="1270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N.507</w:t>
            </w:r>
          </w:p>
        </w:tc>
        <w:tc>
          <w:tcPr>
            <w:tcW w:w="5954" w:type="dxa"/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โครงการก่อสร้างอาคารคอนกรีตเสริมเหล็กรถไฟฟ้าสายสีส้ม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40,750</w:t>
            </w:r>
          </w:p>
        </w:tc>
      </w:tr>
      <w:tr w:rsidR="0006778E" w:rsidRPr="001655CF" w:rsidTr="00773409">
        <w:trPr>
          <w:trHeight w:val="420"/>
          <w:jc w:val="center"/>
        </w:trPr>
        <w:tc>
          <w:tcPr>
            <w:tcW w:w="1270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N.515</w:t>
            </w:r>
          </w:p>
        </w:tc>
        <w:tc>
          <w:tcPr>
            <w:tcW w:w="5954" w:type="dxa"/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โครงการก่อสร้าง 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Civil works of Forestias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24,500</w:t>
            </w:r>
          </w:p>
        </w:tc>
      </w:tr>
      <w:tr w:rsidR="0006778E" w:rsidRPr="001655CF" w:rsidTr="00773409">
        <w:trPr>
          <w:trHeight w:val="420"/>
          <w:jc w:val="center"/>
        </w:trPr>
        <w:tc>
          <w:tcPr>
            <w:tcW w:w="1270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N.517A</w:t>
            </w:r>
          </w:p>
        </w:tc>
        <w:tc>
          <w:tcPr>
            <w:tcW w:w="5954" w:type="dxa"/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โครงการก่อสร้างรถไฟฟ้าสายสีชมพู </w:t>
            </w:r>
          </w:p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งานโครงสร้างและงานสถาปัตย์ สถานีรถไฟฟ้า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182,000</w:t>
            </w:r>
          </w:p>
        </w:tc>
      </w:tr>
      <w:tr w:rsidR="0006778E" w:rsidRPr="001655CF" w:rsidTr="00773409">
        <w:trPr>
          <w:trHeight w:val="420"/>
          <w:jc w:val="center"/>
        </w:trPr>
        <w:tc>
          <w:tcPr>
            <w:tcW w:w="1270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N.518A</w:t>
            </w:r>
          </w:p>
        </w:tc>
        <w:tc>
          <w:tcPr>
            <w:tcW w:w="5954" w:type="dxa"/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โครงการก่อสร้างรถไฟฟ้าสายสีเหลือง</w:t>
            </w:r>
          </w:p>
          <w:p w:rsidR="0006778E" w:rsidRPr="001655CF" w:rsidRDefault="0006778E" w:rsidP="0006778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งานโครงสร้างและงานสถาปัตย์ สถานีรถไฟฟ้า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06778E" w:rsidRPr="001655CF" w:rsidRDefault="0006778E" w:rsidP="0006778E">
            <w:pPr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167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,500</w:t>
            </w:r>
          </w:p>
        </w:tc>
      </w:tr>
    </w:tbl>
    <w:p w:rsidR="0006778E" w:rsidRPr="001655CF" w:rsidRDefault="0006778E" w:rsidP="0006778E">
      <w:pPr>
        <w:tabs>
          <w:tab w:val="left" w:pos="0"/>
        </w:tabs>
        <w:contextualSpacing/>
        <w:rPr>
          <w:rFonts w:ascii="Cordia New" w:hAnsi="Cordia New" w:cs="Cordia New"/>
          <w:b/>
          <w:bCs/>
          <w:sz w:val="28"/>
          <w:szCs w:val="28"/>
          <w:u w:val="single"/>
          <w:shd w:val="clear" w:color="auto" w:fill="FFFFFF"/>
        </w:rPr>
      </w:pPr>
    </w:p>
    <w:p w:rsidR="0006778E" w:rsidRPr="001655CF" w:rsidRDefault="0006778E" w:rsidP="0006778E">
      <w:pPr>
        <w:tabs>
          <w:tab w:val="left" w:pos="0"/>
        </w:tabs>
        <w:ind w:firstLine="142"/>
        <w:contextualSpacing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shd w:val="clear" w:color="auto" w:fill="FFFFFF"/>
          <w:cs/>
        </w:rPr>
        <w:t>มาตรฐานด้าน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อาชีวอนามัยและความปลอดภัย</w:t>
      </w:r>
    </w:p>
    <w:p w:rsidR="0006778E" w:rsidRPr="001655CF" w:rsidRDefault="0006778E" w:rsidP="0006778E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บริษัทอยู่ระหว่างดำเนินการ</w:t>
      </w:r>
      <w:r w:rsidRPr="001655CF">
        <w:rPr>
          <w:rFonts w:ascii="Cordia New" w:hAnsi="Cordia New" w:cs="Cordia New"/>
          <w:sz w:val="28"/>
          <w:szCs w:val="28"/>
          <w:cs/>
        </w:rPr>
        <w:t>ยกระดับการบริหารจัดการความปลอดภัยและอาชีวอนามัยสู่มาตรฐานสากล</w:t>
      </w:r>
      <w:r w:rsidRPr="001655CF">
        <w:rPr>
          <w:rFonts w:ascii="Cordia New" w:hAnsi="Cordia New" w:cs="Cordia New"/>
          <w:sz w:val="28"/>
          <w:szCs w:val="28"/>
        </w:rPr>
        <w:t xml:space="preserve">ISO45001:2018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จากมาตรฐานเดิม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OHSAS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18001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: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2007 ที่บริษัทได้รับการรับรอง โดยการพัฒนาความรู้และทักษะของบุคลากรเพื่อดำเนินการตามข้อกำหนดและวัตถุประสงค์ของระบบการจัดการอาชีวอนามัยและความปลอดภัยต่อไป </w:t>
      </w:r>
    </w:p>
    <w:p w:rsidR="0006778E" w:rsidRPr="001655CF" w:rsidRDefault="0006778E" w:rsidP="0006778E">
      <w:pPr>
        <w:tabs>
          <w:tab w:val="left" w:pos="0"/>
        </w:tabs>
        <w:ind w:firstLine="426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คณะกรรมการ ผู้บริหาร และคณะทำงาน มุ่งมั่นที่จะพัฒนาประสิทธิภาพระบบการบริหารจัดการของบริษัท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br/>
        <w:t>เพื่อสร้างความเชื่อมั่นจากนานาชาติ คู่ค้า และผู้มีส่วนได้ส่วนเสียทุกภาคส่วนในการดำเนินงานของบริษัท  อีกทั้งเป็นการเสริมสร้างศักยภาพการแข่งขันของบริษัทในปัจจุบัน และในอนาคต</w:t>
      </w:r>
    </w:p>
    <w:p w:rsidR="0006778E" w:rsidRPr="001655CF" w:rsidRDefault="0006778E" w:rsidP="0006778E">
      <w:pPr>
        <w:tabs>
          <w:tab w:val="center" w:pos="495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            </w:t>
      </w:r>
    </w:p>
    <w:p w:rsidR="0006778E" w:rsidRPr="001655CF" w:rsidRDefault="0006778E" w:rsidP="0006778E">
      <w:pPr>
        <w:ind w:firstLine="426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บริษัทได้รับความไว้วางใจและรางวัลต่างๆ ในมาตรฐานการจัดการความปลอดภัยในงานก่อสร้างที่ดี จากเจ้าของงาน บริษัทผู้ว่าจ้าง หรือบริษัทที่ปรึกษา เช่น การไฟฟ้าฝ่ายผลิตแห่งประเทศไทย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,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Cambodian Energy II Co., Ltd.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และบริษัททีพีเอสซี (ไทยแลนด์) จำกัด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contextualSpacing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4513580</wp:posOffset>
            </wp:positionH>
            <wp:positionV relativeFrom="paragraph">
              <wp:posOffset>37465</wp:posOffset>
            </wp:positionV>
            <wp:extent cx="1914525" cy="1457325"/>
            <wp:effectExtent l="19050" t="19050" r="28575" b="28575"/>
            <wp:wrapNone/>
            <wp:docPr id="161" name="Picture 161" descr="150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15082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457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55CF">
        <w:rPr>
          <w:rFonts w:ascii="Cordia New" w:hAnsi="Cordia New" w:cs="Cordia New"/>
          <w:b/>
          <w:bCs/>
          <w:noProof/>
          <w:sz w:val="28"/>
          <w:szCs w:val="28"/>
          <w:cs/>
        </w:rPr>
        <w:drawing>
          <wp:inline distT="0" distB="0" distL="0" distR="0">
            <wp:extent cx="2194585" cy="1495425"/>
            <wp:effectExtent l="19050" t="0" r="0" b="0"/>
            <wp:docPr id="253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163" cy="1501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b/>
          <w:bCs/>
          <w:noProof/>
          <w:sz w:val="28"/>
          <w:szCs w:val="28"/>
        </w:rPr>
        <w:drawing>
          <wp:inline distT="0" distB="0" distL="0" distR="0">
            <wp:extent cx="2228850" cy="1459461"/>
            <wp:effectExtent l="19050" t="0" r="0" b="0"/>
            <wp:docPr id="256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063" cy="1463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           </w:t>
      </w:r>
    </w:p>
    <w:p w:rsidR="0006778E" w:rsidRPr="001655CF" w:rsidRDefault="0006778E" w:rsidP="0006778E">
      <w:pPr>
        <w:rPr>
          <w:rFonts w:ascii="Cordia New" w:hAnsi="Cordia New" w:cs="Cordia New"/>
          <w:noProof/>
          <w:sz w:val="28"/>
          <w:szCs w:val="28"/>
        </w:rPr>
      </w:pPr>
      <w:r w:rsidRPr="001655CF">
        <w:rPr>
          <w:rFonts w:ascii="Cordia New" w:hAnsi="Cordia New" w:cs="Cordia New"/>
          <w:noProof/>
          <w:sz w:val="28"/>
          <w:szCs w:val="28"/>
        </w:rPr>
        <w:t xml:space="preserve">                            </w:t>
      </w:r>
    </w:p>
    <w:p w:rsidR="0006778E" w:rsidRPr="001655CF" w:rsidRDefault="0006778E" w:rsidP="0006778E">
      <w:pPr>
        <w:ind w:left="426" w:hanging="426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7.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การบริหารความสัมพันธ์กับลูกค้าและการปฏิบัติที่เกี่ยวข้องกับความพึงพอใจของลูกค้า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ลูกค้าของบริษัทในธุรกิจก่อสร้างแบ่งออกเป็น</w:t>
      </w:r>
      <w:r w:rsidRPr="001655CF">
        <w:rPr>
          <w:rFonts w:ascii="Cordia New" w:hAnsi="Cordia New" w:cs="Cordia New"/>
          <w:sz w:val="28"/>
          <w:szCs w:val="28"/>
        </w:rPr>
        <w:t xml:space="preserve"> 2 </w:t>
      </w:r>
      <w:r w:rsidRPr="001655CF">
        <w:rPr>
          <w:rFonts w:ascii="Cordia New" w:hAnsi="Cordia New" w:cs="Cordia New"/>
          <w:sz w:val="28"/>
          <w:szCs w:val="28"/>
          <w:cs/>
        </w:rPr>
        <w:t>กลุ่มใหญ่คือ ภาครัฐ อันได้แก่ หน่วยงานราชการ</w:t>
      </w:r>
      <w:r w:rsidR="00CE17F4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รัฐวิสาหกิจ และภาคเอกชนภายในประเทศ</w:t>
      </w: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773409" w:rsidRPr="001655CF" w:rsidRDefault="00773409" w:rsidP="0006778E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 xml:space="preserve">สัดส่วนลูกค้าของบริษัทปี </w:t>
      </w:r>
      <w:r w:rsidRPr="001655CF">
        <w:rPr>
          <w:rFonts w:ascii="Cordia New" w:hAnsi="Cordia New" w:cs="Cordia New"/>
          <w:b/>
          <w:bCs/>
          <w:sz w:val="28"/>
          <w:szCs w:val="28"/>
        </w:rPr>
        <w:t>25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6</w:t>
      </w:r>
      <w:r w:rsidRPr="001655CF">
        <w:rPr>
          <w:rFonts w:ascii="Cordia New" w:hAnsi="Cordia New" w:cs="Cordia New"/>
          <w:b/>
          <w:bCs/>
          <w:sz w:val="28"/>
          <w:szCs w:val="28"/>
        </w:rPr>
        <w:t>3</w:t>
      </w:r>
    </w:p>
    <w:p w:rsidR="0006778E" w:rsidRPr="001655CF" w:rsidRDefault="0006778E" w:rsidP="0006778E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noProof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noProof/>
          <w:sz w:val="28"/>
          <w:szCs w:val="28"/>
        </w:rPr>
      </w:pPr>
      <w:r w:rsidRPr="001655CF">
        <w:rPr>
          <w:rFonts w:ascii="Cordia New" w:hAnsi="Cordia New" w:cs="Cordia New"/>
          <w:b/>
          <w:bCs/>
          <w:noProof/>
          <w:sz w:val="28"/>
          <w:szCs w:val="28"/>
          <w:cs/>
        </w:rPr>
        <w:drawing>
          <wp:inline distT="0" distB="0" distL="0" distR="0">
            <wp:extent cx="3536950" cy="2242820"/>
            <wp:effectExtent l="19050" t="0" r="25400" b="5080"/>
            <wp:docPr id="257" name="Chart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06778E" w:rsidRPr="001655CF" w:rsidRDefault="0006778E" w:rsidP="00A37C7D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บริษัทให้ความสำคัญกับความพึงพอใจของลูกค้าหรือเจ้าของโครงกา</w:t>
      </w:r>
      <w:r w:rsidR="00A37C7D" w:rsidRPr="001655CF">
        <w:rPr>
          <w:rFonts w:ascii="Cordia New" w:hAnsi="Cordia New" w:cs="Cordia New"/>
          <w:sz w:val="28"/>
          <w:szCs w:val="28"/>
          <w:cs/>
        </w:rPr>
        <w:t>รอย่างสูงสุดทั้งในด้านคุณภาพและ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ความตรงเวลาจาก ประสบการณ์ในการดำเนินธุรกิจรับเหมาก่อสร้างมากว่า </w:t>
      </w:r>
      <w:r w:rsidRPr="001655CF">
        <w:rPr>
          <w:rFonts w:ascii="Cordia New" w:hAnsi="Cordia New" w:cs="Cordia New"/>
          <w:sz w:val="28"/>
          <w:szCs w:val="28"/>
        </w:rPr>
        <w:t xml:space="preserve">40 </w:t>
      </w:r>
      <w:r w:rsidRPr="001655CF">
        <w:rPr>
          <w:rFonts w:ascii="Cordia New" w:hAnsi="Cordia New" w:cs="Cordia New"/>
          <w:sz w:val="28"/>
          <w:szCs w:val="28"/>
          <w:cs/>
        </w:rPr>
        <w:t>ปี บริษัทไม่เคยมีปัญหาใน</w:t>
      </w:r>
      <w:r w:rsidR="00A37C7D" w:rsidRPr="001655CF">
        <w:rPr>
          <w:rFonts w:ascii="Cordia New" w:hAnsi="Cordia New" w:cs="Cordia New"/>
          <w:sz w:val="28"/>
          <w:szCs w:val="28"/>
          <w:cs/>
        </w:rPr>
        <w:t>เรื่องของการทิ้งงาน บริษัทสามาร</w:t>
      </w:r>
      <w:r w:rsidR="00A37C7D" w:rsidRPr="001655CF">
        <w:rPr>
          <w:rFonts w:ascii="Cordia New" w:hAnsi="Cordia New" w:cs="Cordia New" w:hint="cs"/>
          <w:sz w:val="28"/>
          <w:szCs w:val="28"/>
          <w:cs/>
        </w:rPr>
        <w:t>ถ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ปฏิบัติงานและส่งมอบงานได้ตรงตามกำหนดพร้อมกับคุณภาพงานที่มีประสิทธิภาพ เป็นไปตามมาตรฐานตามที่ลูกค้าหรือเจ้าของงานกำหนดไว้ </w:t>
      </w:r>
    </w:p>
    <w:p w:rsidR="0006778E" w:rsidRPr="001655CF" w:rsidRDefault="0006778E" w:rsidP="00A37C7D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CE17F4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บริษัทกำหนดให้ทุกหน่วยงานก่อสร้างและโรงงานจัดสำรวจความพึงพอใจของลูกค้าอย่างน้อยปีละ </w:t>
      </w:r>
      <w:r w:rsidRPr="001655CF">
        <w:rPr>
          <w:rFonts w:ascii="Cordia New" w:hAnsi="Cordia New" w:cs="Cordia New"/>
          <w:sz w:val="28"/>
          <w:szCs w:val="28"/>
        </w:rPr>
        <w:t xml:space="preserve">2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ครั้ง คือ ทุกๆ </w:t>
      </w:r>
      <w:r w:rsidRPr="001655CF">
        <w:rPr>
          <w:rFonts w:ascii="Cordia New" w:hAnsi="Cordia New" w:cs="Cordia New"/>
          <w:sz w:val="28"/>
          <w:szCs w:val="28"/>
        </w:rPr>
        <w:t xml:space="preserve">6 </w:t>
      </w:r>
      <w:r w:rsidRPr="001655CF">
        <w:rPr>
          <w:rFonts w:ascii="Cordia New" w:hAnsi="Cordia New" w:cs="Cordia New"/>
          <w:sz w:val="28"/>
          <w:szCs w:val="28"/>
          <w:cs/>
        </w:rPr>
        <w:t>เดือน โดยใช้แบบสอบถาม ซึ่งการประเมินนั้นจะเป็นการประเมินทั้งใ</w:t>
      </w:r>
      <w:r w:rsidR="00CE17F4" w:rsidRPr="001655CF">
        <w:rPr>
          <w:rFonts w:ascii="Cordia New" w:hAnsi="Cordia New" w:cs="Cordia New"/>
          <w:sz w:val="28"/>
          <w:szCs w:val="28"/>
          <w:cs/>
        </w:rPr>
        <w:t>นเชิงคุณภาพและปริมาณ</w:t>
      </w:r>
      <w:r w:rsidR="00F21FBF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CE17F4" w:rsidRPr="001655CF">
        <w:rPr>
          <w:rFonts w:ascii="Cordia New" w:hAnsi="Cordia New" w:cs="Cordia New"/>
          <w:sz w:val="28"/>
          <w:szCs w:val="28"/>
          <w:cs/>
        </w:rPr>
        <w:t>ที่มีหัวข้อ</w:t>
      </w:r>
      <w:r w:rsidRPr="001655CF">
        <w:rPr>
          <w:rFonts w:ascii="Cordia New" w:hAnsi="Cordia New" w:cs="Cordia New"/>
          <w:sz w:val="28"/>
          <w:szCs w:val="28"/>
          <w:cs/>
        </w:rPr>
        <w:t>การประเมินครอบคลุมทั้งหมด</w:t>
      </w:r>
      <w:r w:rsidRPr="001655CF">
        <w:rPr>
          <w:rFonts w:ascii="Cordia New" w:hAnsi="Cordia New" w:cs="Cordia New"/>
          <w:sz w:val="28"/>
          <w:szCs w:val="28"/>
        </w:rPr>
        <w:t xml:space="preserve"> 4 </w:t>
      </w:r>
      <w:r w:rsidRPr="001655CF">
        <w:rPr>
          <w:rFonts w:ascii="Cordia New" w:hAnsi="Cordia New" w:cs="Cordia New"/>
          <w:sz w:val="28"/>
          <w:szCs w:val="28"/>
          <w:cs/>
        </w:rPr>
        <w:t>ด้านคือความพึงพอใจด้านคุณภาพ</w:t>
      </w:r>
      <w:r w:rsidRPr="001655CF">
        <w:rPr>
          <w:rFonts w:ascii="Cordia New" w:hAnsi="Cordia New" w:cs="Cordia New"/>
          <w:sz w:val="28"/>
          <w:szCs w:val="28"/>
        </w:rPr>
        <w:t xml:space="preserve"> (Quality)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ความพึงพอใจด้านระยะเวลา</w:t>
      </w:r>
      <w:r w:rsidRPr="001655CF">
        <w:rPr>
          <w:rFonts w:ascii="Cordia New" w:hAnsi="Cordia New" w:cs="Cordia New"/>
          <w:sz w:val="28"/>
          <w:szCs w:val="28"/>
        </w:rPr>
        <w:t xml:space="preserve"> (Time) </w:t>
      </w:r>
      <w:r w:rsidRPr="001655CF">
        <w:rPr>
          <w:rFonts w:ascii="Cordia New" w:hAnsi="Cordia New" w:cs="Cordia New"/>
          <w:sz w:val="28"/>
          <w:szCs w:val="28"/>
          <w:cs/>
        </w:rPr>
        <w:t>ความปลอดภัย</w:t>
      </w:r>
      <w:r w:rsidRPr="001655CF">
        <w:rPr>
          <w:rFonts w:ascii="Cordia New" w:hAnsi="Cordia New" w:cs="Cordia New"/>
          <w:sz w:val="28"/>
          <w:szCs w:val="28"/>
        </w:rPr>
        <w:t xml:space="preserve"> (Safety) </w:t>
      </w:r>
      <w:r w:rsidR="00CE17F4" w:rsidRPr="001655CF">
        <w:rPr>
          <w:rFonts w:ascii="Cordia New" w:hAnsi="Cordia New" w:cs="Cordia New"/>
          <w:sz w:val="28"/>
          <w:szCs w:val="28"/>
          <w:cs/>
        </w:rPr>
        <w:t>และการติดต่</w:t>
      </w:r>
      <w:r w:rsidR="00CE17F4" w:rsidRPr="001655CF">
        <w:rPr>
          <w:rFonts w:ascii="Cordia New" w:hAnsi="Cordia New" w:cs="Cordia New" w:hint="cs"/>
          <w:sz w:val="28"/>
          <w:szCs w:val="28"/>
          <w:cs/>
        </w:rPr>
        <w:t>อ</w:t>
      </w:r>
      <w:r w:rsidRPr="001655CF">
        <w:rPr>
          <w:rFonts w:ascii="Cordia New" w:hAnsi="Cordia New" w:cs="Cordia New"/>
          <w:sz w:val="28"/>
          <w:szCs w:val="28"/>
          <w:cs/>
        </w:rPr>
        <w:t>ประสานงาน</w:t>
      </w:r>
      <w:r w:rsidRPr="001655CF">
        <w:rPr>
          <w:rFonts w:ascii="Cordia New" w:hAnsi="Cordia New" w:cs="Cordia New"/>
          <w:sz w:val="28"/>
          <w:szCs w:val="28"/>
        </w:rPr>
        <w:t xml:space="preserve"> (Coordination) </w:t>
      </w:r>
      <w:r w:rsidRPr="001655CF">
        <w:rPr>
          <w:rFonts w:ascii="Cordia New" w:hAnsi="Cordia New" w:cs="Cordia New"/>
          <w:sz w:val="28"/>
          <w:szCs w:val="28"/>
          <w:cs/>
        </w:rPr>
        <w:t>และเพื่อให้สอดคล้องกับระบบบริหารงา</w:t>
      </w:r>
      <w:r w:rsidR="00CE17F4" w:rsidRPr="001655CF">
        <w:rPr>
          <w:rFonts w:ascii="Cordia New" w:hAnsi="Cordia New" w:cs="Cordia New" w:hint="cs"/>
          <w:sz w:val="28"/>
          <w:szCs w:val="28"/>
          <w:cs/>
        </w:rPr>
        <w:t>น</w:t>
      </w:r>
      <w:r w:rsidRPr="001655CF">
        <w:rPr>
          <w:rFonts w:ascii="Cordia New" w:hAnsi="Cordia New" w:cs="Cordia New"/>
          <w:sz w:val="28"/>
          <w:szCs w:val="28"/>
          <w:cs/>
        </w:rPr>
        <w:t>คุณภาพ</w:t>
      </w:r>
      <w:r w:rsidRPr="001655CF">
        <w:rPr>
          <w:rFonts w:ascii="Cordia New" w:hAnsi="Cordia New" w:cs="Cordia New"/>
          <w:sz w:val="28"/>
          <w:szCs w:val="28"/>
        </w:rPr>
        <w:t xml:space="preserve"> ISO9001/20</w:t>
      </w:r>
      <w:r w:rsidRPr="001655CF">
        <w:rPr>
          <w:rFonts w:ascii="Cordia New" w:hAnsi="Cordia New" w:cs="Cordia New"/>
          <w:sz w:val="28"/>
          <w:szCs w:val="28"/>
          <w:cs/>
        </w:rPr>
        <w:t>15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บริษัทกำหนดให้ผลสำรวจความพึงพอใจของลูกค้าต้องไม่ต่ำกว่า 90</w:t>
      </w:r>
      <w:r w:rsidRPr="001655CF">
        <w:rPr>
          <w:rFonts w:ascii="Cordia New" w:hAnsi="Cordia New" w:cs="Cordia New"/>
          <w:sz w:val="28"/>
          <w:szCs w:val="28"/>
        </w:rPr>
        <w:t>%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ind w:firstLine="426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ผลการสำรวจความพึงพอใจของลูกค้าปี </w:t>
      </w:r>
      <w:r w:rsidRPr="001655CF">
        <w:rPr>
          <w:rFonts w:ascii="Cordia New" w:hAnsi="Cordia New" w:cs="Cordia New"/>
          <w:b/>
          <w:bCs/>
          <w:sz w:val="28"/>
          <w:szCs w:val="28"/>
        </w:rPr>
        <w:t>25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6</w:t>
      </w:r>
      <w:r w:rsidRPr="001655CF">
        <w:rPr>
          <w:rFonts w:ascii="Cordia New" w:hAnsi="Cordia New" w:cs="Cordia New"/>
          <w:b/>
          <w:bCs/>
          <w:sz w:val="28"/>
          <w:szCs w:val="28"/>
        </w:rPr>
        <w:t>3</w:t>
      </w: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</w:p>
    <w:tbl>
      <w:tblPr>
        <w:tblW w:w="8240" w:type="dxa"/>
        <w:tblInd w:w="827" w:type="dxa"/>
        <w:tblLook w:val="04A0"/>
      </w:tblPr>
      <w:tblGrid>
        <w:gridCol w:w="2060"/>
        <w:gridCol w:w="2060"/>
        <w:gridCol w:w="2060"/>
        <w:gridCol w:w="2060"/>
      </w:tblGrid>
      <w:tr w:rsidR="0006778E" w:rsidRPr="001655CF" w:rsidTr="0006778E">
        <w:trPr>
          <w:trHeight w:val="350"/>
        </w:trPr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ครั้งที่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โครงการ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โรงงาน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เฉลี่ย</w:t>
            </w:r>
          </w:p>
        </w:tc>
      </w:tr>
      <w:tr w:rsidR="0006778E" w:rsidRPr="001655CF" w:rsidTr="0006778E">
        <w:trPr>
          <w:trHeight w:val="350"/>
        </w:trPr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94.3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4 %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94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75 %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94.55%</w:t>
            </w:r>
          </w:p>
        </w:tc>
      </w:tr>
      <w:tr w:rsidR="0006778E" w:rsidRPr="001655CF" w:rsidTr="0006778E">
        <w:trPr>
          <w:trHeight w:val="350"/>
        </w:trPr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93.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28%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9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5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42%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94.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8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5%</w:t>
            </w:r>
          </w:p>
        </w:tc>
      </w:tr>
      <w:tr w:rsidR="0006778E" w:rsidRPr="001655CF" w:rsidTr="0006778E">
        <w:trPr>
          <w:trHeight w:val="333"/>
        </w:trPr>
        <w:tc>
          <w:tcPr>
            <w:tcW w:w="6180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2060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06778E" w:rsidRPr="001655CF" w:rsidRDefault="0006778E" w:rsidP="0006778E">
            <w:pPr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94.70%</w:t>
            </w:r>
          </w:p>
        </w:tc>
      </w:tr>
    </w:tbl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773409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ผลการสำรวจของเจ้าของงานจะถูกรวบรวมและนำเสนอผู้บริหารของบริษัทต่อไปเพื่อใช้เป็นข้อมูลในการดำเนินงานต่อไป ทั้งนี้หากพบว่าข้อมูลมีข้อนำเสนอหรือข้อแนะนำ บริษัทจะนำมาวิเคราะห์และปรับปรุงการดำเนินงานเพื่อให้สอดคล้องกับความต้องการของเจ้าของงาน</w:t>
      </w:r>
    </w:p>
    <w:p w:rsidR="0006778E" w:rsidRPr="001655CF" w:rsidRDefault="0006778E" w:rsidP="00773409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สำหรับข้อร้องเรียนจากลูกค้านั้น ในปี </w:t>
      </w:r>
      <w:r w:rsidRPr="001655CF">
        <w:rPr>
          <w:rFonts w:ascii="Cordia New" w:hAnsi="Cordia New" w:cs="Cordia New"/>
          <w:sz w:val="28"/>
          <w:szCs w:val="28"/>
        </w:rPr>
        <w:t>25</w:t>
      </w:r>
      <w:r w:rsidRPr="001655CF">
        <w:rPr>
          <w:rFonts w:ascii="Cordia New" w:hAnsi="Cordia New" w:cs="Cordia New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>บริษัทไม่มีข้อร้องเรียนจากลูกค้าทั้งจากหน่วยงานก่อสร้างและโรงงาน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773409" w:rsidRPr="001655CF" w:rsidRDefault="00773409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lastRenderedPageBreak/>
        <w:t xml:space="preserve">8.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การบริหารจัดการโครงการที่มีประสิทธิภาพ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การบริหารจัดการโครงการเป็นหัวใจหลักของธุรกิจก่อสร้าง ซึ่งการดำเนินงานจะประสบความสำเร็จได้นั้นต้องมีการวางกรอบการดำเนินการที่ดี บริษัทบริหารโครงการก่อสร้างโดยยึดหลักการบริหารต้นทุนที่มีประสิทธิภาพทั้งต้นทุนทางตรงและต้นทุนทางอ้อม เช่น ค่าวัสดุ ค่าแรง ค่าใช้จ่ายในการก่อสร้างและดำเนินงานโดยไม่ลดหย่อนคุณภาพของวัสดุและฝีมือในการทำงานก่อสร้างเพื่อให้งานมีคุณภาพและได้มาตรฐานรวมทั้งควบคุมความเร็วในการก่อสร้างและกระบวนการทำงานให้เป็นไปตามแผนการดำเนินงาน ซึ่งนอกจากลดต้นทุนของการก่อสร้างแล้ว ยังทำให้สามารถส่งมอบงานตรงตามเวลา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9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.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การป้องกันและบรรเทาผลกระทบเชิงลบที่อาจจะเกิดขึ้นต่อชุมชนอันเนื่องมาจากการดำเนินงานก่อสร้าง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บริษัทมุ่งมั่นดูแลรับผิดชอบต่อประชาชนและยังคงสานต่อความสัมพันธ์ที่ดีระหว่างบริษัทและประชาชนที่อาศัยอยู่ในชุมชนบริเวณรอบพื้นที่การก่อสร้าง โดยการจัดกิจกรรมชุมชนสัมพันธ์ซึ่งมีวัตถุประสงค์เพื่อต้องการที่จะรับฟังข้อคิดเห็นและข้อเสนอแนะของประชาชนรอบพื้นที่การก่อสร้าง เพื่อจัดหาแนวทางในการบรรเทาผลกระทบที่เกิดขึ้นและทำให้ประชาชนสามารถดำเนินชีวิตได้ตามปกติ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หน่วยงานโครงการก่อสร้างแต่ละแห่งของบริษัท จะเป็นผู้กำหนดมาตรการและการดำเนินการบรรเทาผลกระทบเชิงลบที่มีนัยสำคัญต่อชุมชนโดยจัดบุคลากรเพื่อปฏิบัติกิจกรรมด้านชุมชนสัมพันธ์ พร้อมทั้งการทำป้ายประชาสัมพันธ์เผยแพร่รายละเอียดของโครงการก่อสร้างไว้ที่ด้านหน้าโครงการก่อสร้าง ทั้งนี้เพื่อให้ประชาชนรับทราบเกี่ยวกับระยะเวลาการดำเนินงานก่อสร้าง รายละเอียดของผู้รับผิดชอบ จำนวนคนงานและรายละเอียดอื่นๆของแผนการดำเนินงานก่อสร้าง รวมทั้งมีหมายเลขโทรศัพท์ติดต่อไว้เพื่อเป็นช่องทางสำหรับเสนอความคิดเห็นและข้อเสนอแนะต่อโครงการ รวมทั้งสำหรับแจ้งเรื่องร้องทุกข์ในกรณีที่ได้รับความเดือดร้อนจากการก่อสร้าง โดยเฉพาะเมื่อมีการร้องทุกข์ หน่วยงานโครงการก่อสร้างต้องรีบดำเนินการจัดการแก้ไขปัญหาในทันที นอกจากนี้ ยังได้มีการติดตั้งรั้วทึบชั่วคราวรอบโครงการก่อสร้าง เพื่อป้องกันไม่ให้เศษวัสดุจากการก่อสร้างหล่นไปในชุมชนข้างเคียง และช่วยบดบังทัศนียภาพที่ไม่เหมาะสมระหว่างก่อสร้าง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เนื่องจากลักษณะธุรกิจของบริษัทเป็นการดำเนินธุรกิจบริการรับเหมาก่อสร้าง ดังนั้น การขนส่งวัสดุอุปกรณ์และเครื่องจักรไปยังโครงการก่อสร้างจึงเป็นเรื่องจำเป็น การขนส่งนั้นจะต้องคำนึงถึงสิ่งแวดล้อมและชุมชนโดยเฉพาะอย่างยิ่งความปลอดภัยของผู้ใช้รถใช้ถนนเป็นสำคัญ การดำเนินการขนส่งวัดุก่อสร้างของบริษัทมีการดำเนินการขนส่งในช่วงเวลาตามที่กฎหมายได้กำหนดไว้กล่าวคือการขนส่งวัสดุอุปกรณ์จะดำเนินการในช่วงเวลาหลัง</w:t>
      </w:r>
      <w:r w:rsidRPr="001655CF">
        <w:rPr>
          <w:rFonts w:ascii="Cordia New" w:hAnsi="Cordia New" w:cs="Cordia New"/>
          <w:sz w:val="28"/>
          <w:szCs w:val="28"/>
        </w:rPr>
        <w:t xml:space="preserve"> 23.00 </w:t>
      </w:r>
      <w:r w:rsidRPr="001655CF">
        <w:rPr>
          <w:rFonts w:ascii="Cordia New" w:hAnsi="Cordia New" w:cs="Cordia New"/>
          <w:sz w:val="28"/>
          <w:szCs w:val="28"/>
          <w:cs/>
        </w:rPr>
        <w:t>น</w:t>
      </w:r>
      <w:r w:rsidRPr="001655CF">
        <w:rPr>
          <w:rFonts w:ascii="Cordia New" w:hAnsi="Cordia New" w:cs="Cordia New"/>
          <w:sz w:val="28"/>
          <w:szCs w:val="28"/>
        </w:rPr>
        <w:t xml:space="preserve">. </w:t>
      </w:r>
      <w:r w:rsidRPr="001655CF">
        <w:rPr>
          <w:rFonts w:ascii="Cordia New" w:hAnsi="Cordia New" w:cs="Cordia New"/>
          <w:sz w:val="28"/>
          <w:szCs w:val="28"/>
          <w:cs/>
        </w:rPr>
        <w:t>และหยุดขนส่งก่อนเวลา</w:t>
      </w:r>
      <w:r w:rsidRPr="001655CF">
        <w:rPr>
          <w:rFonts w:ascii="Cordia New" w:hAnsi="Cordia New" w:cs="Cordia New"/>
          <w:sz w:val="28"/>
          <w:szCs w:val="28"/>
        </w:rPr>
        <w:t xml:space="preserve"> 05.00 </w:t>
      </w:r>
      <w:r w:rsidRPr="001655CF">
        <w:rPr>
          <w:rFonts w:ascii="Cordia New" w:hAnsi="Cordia New" w:cs="Cordia New"/>
          <w:sz w:val="28"/>
          <w:szCs w:val="28"/>
          <w:cs/>
        </w:rPr>
        <w:t>น</w:t>
      </w:r>
      <w:r w:rsidRPr="001655CF">
        <w:rPr>
          <w:rFonts w:ascii="Cordia New" w:hAnsi="Cordia New" w:cs="Cordia New"/>
          <w:sz w:val="28"/>
          <w:szCs w:val="28"/>
        </w:rPr>
        <w:t xml:space="preserve">. </w:t>
      </w:r>
      <w:r w:rsidRPr="001655CF">
        <w:rPr>
          <w:rFonts w:ascii="Cordia New" w:hAnsi="Cordia New" w:cs="Cordia New"/>
          <w:sz w:val="28"/>
          <w:szCs w:val="28"/>
          <w:cs/>
        </w:rPr>
        <w:t>เพื่อหลีกเลี่ยงการจราจรที่ติดขัดในช่วงเวลาเร่งด่วน มีการใช้เส้นทางซึ่งห่างจากสิ่งปลูกสร้างและแหล่งชุมชน มีการกำหนดความเร็วไม่เกินที่กฎหมายกำหนด จัดให้มีรถนำขบวนในการขนส่งวัสดุอุปกรณ์ก่อสร้างขนาดใหญ่ไปที่บริเวณโครงการก่อสร้างพร้อมกับใช้ผ้าคลุมขณะทำการขนส่งวัสดุอุปกรณ์ก่อสร้างเพื่อป้องกันอุบัติเหตุและฝุ่นละออง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10.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การดำเนินงานด้านสิ่งแวดล้อม</w:t>
      </w:r>
    </w:p>
    <w:p w:rsidR="0006778E" w:rsidRPr="001655CF" w:rsidRDefault="0006778E" w:rsidP="00773409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บริษัทให้ความสำคัญต่อการดำเนินธุรกิจด้วยความรับผิดชอบต่อสิ่งแวดล้อม โดยมุ่งมั่นจะปฏิบัติตามกฎหมายกฎระเบียบ มาตรฐาน และข้อกำหนดต่างๆ รวมทั้งการยึดแนวนโยบายของภาครัฐที่เกี่ยวข้องกับสิ่งแวดล้อมอย่างเคร่งครัด และพร้อมที่จะดำเนินการพัฒนากระบวนการจัดการด้านสิ่งแวดล้อมภายในองค์กรอย่างจริงจังเพื่อให้มีการใช้ทรัพยากรอย่างคุ้มค่ามากที่สุดและลดปริมาณการเกิดของเสียจากกิจกรรมขององค์กรให้น้อยที่สุด พัฒนาและปรับปรุงระบบการจัดการสิ่งแวดล้อมในทุกกิจกรรมของบริษัทเพื่อลดมลภาวะและผลกระทบต่อสิ่งแวดล้อมอย่างต่อเนื่อง รวมถึงการให้ความรู้และฝึกอบรมพนักงานในเรื่อง</w:t>
      </w:r>
      <w:r w:rsidRPr="001655CF">
        <w:rPr>
          <w:rFonts w:ascii="Cordia New" w:hAnsi="Cordia New" w:cs="Cordia New"/>
          <w:sz w:val="28"/>
          <w:szCs w:val="28"/>
          <w:cs/>
        </w:rPr>
        <w:lastRenderedPageBreak/>
        <w:t xml:space="preserve">สิ่งแวดล้อม ส่งเสริมให้พนักงานบริษัทมีจิตสำนึกและมีความรับผิดชอบต่อสิ่งแวดล้อมภายใต้ระบบการจัดการสิ่งแวดล้อมตลอดจนรณรงค์การอนุรักษ์และการใช้พลังงานและทรัพยากรอย่างมีประสิทธิภาพ </w:t>
      </w: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ในปี 25</w:t>
      </w:r>
      <w:r w:rsidRPr="001655CF">
        <w:rPr>
          <w:rFonts w:ascii="Cordia New" w:hAnsi="Cordia New" w:cs="Cordia New"/>
          <w:sz w:val="28"/>
          <w:szCs w:val="28"/>
        </w:rPr>
        <w:t>63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บริษัทมีการดำเนินงานด้านสิ่งแวดล้อมดังนี้</w:t>
      </w:r>
    </w:p>
    <w:p w:rsidR="0006778E" w:rsidRPr="001655CF" w:rsidRDefault="0006778E" w:rsidP="0006778E">
      <w:pPr>
        <w:tabs>
          <w:tab w:val="left" w:pos="426"/>
        </w:tabs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1.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การจัดซื้อจัดจ้าง</w:t>
      </w:r>
    </w:p>
    <w:p w:rsidR="0006778E" w:rsidRPr="001655CF" w:rsidRDefault="0006778E" w:rsidP="00773409">
      <w:pPr>
        <w:tabs>
          <w:tab w:val="left" w:pos="426"/>
        </w:tabs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การจัดซื้อวัสดุหลักที่ใช้ในการดำเนินงานของบริษัทฯ อาทิ เหล็ก ปูนซีเมนต์ คอนกรีต น้ำมัน เป็นต้น บริษัทพยายามคัดเลือกวัสดุที่มีผลกระทบต่อสิ่งแวดล้อมต่ำที่สุด แต่ในขณะเดียวกันก็ยังคงรักษามาตรฐานและคุณภาพในการก่อสร้างให้สูงที่สุดเช่นกัน เพื่อให้สอดคล้องกับการดำเนินงานก่อสร้างที่เป็นมิตรกับสิ่งแวดล้อม อีกทั้งบริษัทมีกระบวนการในการจัดซื้อจัดจ้างกับคู่ค้าที่มีกระบวนการผลิตที่มีมาตรฐาน และเป็นมิตรกับสิ่งแวดล้อม เพื่อเป็นการกระตุ้นให้ผู้ผลิตและคู่ค้าใส่ใจในผลิตภัณฑ์ที่ลดผลกระทบต่อสิ่งแวดล้อม</w:t>
      </w:r>
    </w:p>
    <w:p w:rsidR="0006778E" w:rsidRPr="001655CF" w:rsidRDefault="0006778E" w:rsidP="0006778E">
      <w:pPr>
        <w:tabs>
          <w:tab w:val="left" w:pos="426"/>
        </w:tabs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2. </w:t>
      </w:r>
      <w:r w:rsidRPr="001655CF">
        <w:rPr>
          <w:rFonts w:ascii="Cordia New" w:hAnsi="Cordia New" w:cs="Cordia New"/>
          <w:b/>
          <w:bCs/>
          <w:sz w:val="28"/>
          <w:szCs w:val="28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การบริหารจัดการพลังงาน</w:t>
      </w:r>
    </w:p>
    <w:p w:rsidR="0006778E" w:rsidRPr="001655CF" w:rsidRDefault="0006778E" w:rsidP="0006778E">
      <w:pPr>
        <w:tabs>
          <w:tab w:val="left" w:pos="426"/>
        </w:tabs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ในปัจจุบัน พลังงานเป็นสิ่งที่จำเป็นต่อการดำเนินชีวิต ด้วยวิถีชีวิตในปัจจุบันทำให้มีความต้องการใช้พลังงานสูงขึ้นอย่างต่อเนื่อง ดังนั้นจะต้องอาศัยความร่วมมือของทุกฝ่ายในการบริหารการใช้พลังงานอย่างมีประสิทธิภาพ โดยในปี</w:t>
      </w:r>
      <w:r w:rsidRPr="001655CF">
        <w:rPr>
          <w:rFonts w:ascii="Cordia New" w:hAnsi="Cordia New" w:cs="Cordia New"/>
          <w:sz w:val="28"/>
          <w:szCs w:val="28"/>
        </w:rPr>
        <w:t xml:space="preserve"> 2563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บริษัทมีการดำเนินงานในเรื่องการบริหารจัดการพลังงานดังนี้</w:t>
      </w:r>
    </w:p>
    <w:p w:rsidR="0006778E" w:rsidRPr="001655CF" w:rsidRDefault="0006778E" w:rsidP="0006778E">
      <w:pPr>
        <w:tabs>
          <w:tab w:val="left" w:pos="426"/>
        </w:tabs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ab/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ไฟฟ้า</w:t>
      </w:r>
    </w:p>
    <w:p w:rsidR="0006778E" w:rsidRPr="001655CF" w:rsidRDefault="0006778E" w:rsidP="00773409">
      <w:pPr>
        <w:tabs>
          <w:tab w:val="left" w:pos="426"/>
        </w:tabs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บริษัทตระหนักถึงความสำคัญในเรื่องการใช้พลังงานอย่างคุ้มค่า และการประหยัดพลังงานไฟฟ้าเป็นอย่างยิ่ง จึงได้กำหนดแนวทางปฏิบัติ เรื่อง การใช้ไฟฟ้าไว้ ดังนี้</w:t>
      </w:r>
    </w:p>
    <w:p w:rsidR="0006778E" w:rsidRPr="001655CF" w:rsidRDefault="0006778E" w:rsidP="00A208E4">
      <w:pPr>
        <w:pStyle w:val="ListParagraph"/>
        <w:numPr>
          <w:ilvl w:val="0"/>
          <w:numId w:val="57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ให้ทุกหน่วยงานปิดเครื่องใช้ไฟฟ้า เช่น เครื่องปรับอากาศ จอคอมพิวเตอร์ พัดลมดูดอากาศ หลอดไฟ หรืออุปกรณ์ไฟฟ้าต่าง ๆ ในช่วงพักกลางวัน หรือช่วงที่ไม่มีการปฏิบัติงานในพื้นที่นั้น </w:t>
      </w:r>
    </w:p>
    <w:p w:rsidR="0006778E" w:rsidRPr="001655CF" w:rsidRDefault="0006778E" w:rsidP="00A208E4">
      <w:pPr>
        <w:pStyle w:val="ListParagraph"/>
        <w:numPr>
          <w:ilvl w:val="0"/>
          <w:numId w:val="57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ในกรณีของสำนักงานหรือหน่วยงาน ที่ใช้เครื่องปรับอากาศให้ปรับระดับอุณหภูมิอยู่ที่ 24 - </w:t>
      </w:r>
      <w:r w:rsidRPr="001655CF">
        <w:rPr>
          <w:rFonts w:ascii="Cordia New" w:hAnsi="Cordia New" w:cs="Cordia New"/>
          <w:sz w:val="28"/>
          <w:szCs w:val="28"/>
        </w:rPr>
        <w:t xml:space="preserve">25 </w:t>
      </w:r>
      <w:r w:rsidRPr="001655CF">
        <w:rPr>
          <w:rFonts w:ascii="Cordia New" w:hAnsi="Cordia New" w:cs="Cordia New"/>
          <w:sz w:val="28"/>
          <w:szCs w:val="28"/>
          <w:cs/>
        </w:rPr>
        <w:t>องศาเซลเซียส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และมีการปิดเครื่องปรับอากาศ 15 - 20 นาที ก่อนเวลาเลิกงาน</w:t>
      </w:r>
    </w:p>
    <w:p w:rsidR="0006778E" w:rsidRPr="001655CF" w:rsidRDefault="0006778E" w:rsidP="00A208E4">
      <w:pPr>
        <w:pStyle w:val="ListParagraph"/>
        <w:numPr>
          <w:ilvl w:val="0"/>
          <w:numId w:val="57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ในส่วนของการผลิตต่าง ๆ ในโรงงาน เมื่อไม่มีการผลิตหรือทำกิจกรรมใด ๆ ให้พนักงานหรือผู้เกี่ยวข้องทำการปิดเครื่องใช้ไฟฟ้าทั้งหมดให้เรียบร้อย เพื่อลดการสูญเสียพลังงาน ยกเว้น กรณีที่เป็นอุปกรณ์ที่ต้องใช้ไฟฟ้าตลอดเวลา</w:t>
      </w:r>
    </w:p>
    <w:p w:rsidR="0006778E" w:rsidRPr="001655CF" w:rsidRDefault="0006778E" w:rsidP="00A208E4">
      <w:pPr>
        <w:pStyle w:val="ListParagraph"/>
        <w:numPr>
          <w:ilvl w:val="0"/>
          <w:numId w:val="57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การใช้ไฟฟ้าภายในพื้นที่ก่อสร้าง ต้องเป็นไปตามกฎเกณฑ์ และการอนุญาตของการไฟฟ้านครหลวง / การไฟฟ้าส่วนภูมิภาค</w:t>
      </w:r>
    </w:p>
    <w:p w:rsidR="0006778E" w:rsidRPr="001655CF" w:rsidRDefault="0006778E" w:rsidP="00A208E4">
      <w:pPr>
        <w:pStyle w:val="ListParagraph"/>
        <w:numPr>
          <w:ilvl w:val="0"/>
          <w:numId w:val="57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การติดตั้งอุปกรณ์ไฟฟ้าต่าง ๆ ภายในสำนักงาน และพื้นที่ก่อสร้าง จะต้องถูกต้องตามมาตรฐานกำหนด</w:t>
      </w:r>
    </w:p>
    <w:p w:rsidR="0006778E" w:rsidRPr="001655CF" w:rsidRDefault="0006778E" w:rsidP="00A208E4">
      <w:pPr>
        <w:pStyle w:val="ListParagraph"/>
        <w:numPr>
          <w:ilvl w:val="0"/>
          <w:numId w:val="57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กรณีที่เกิดไฟฟ้าดับในเวลาทำงาน ให้ปิดสวิตช์ไฟฟ้าทั้งหมด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เพื่อป้องกันมิให้เกิดความเสียหายต่ออุปกรณ์</w:t>
      </w:r>
    </w:p>
    <w:p w:rsidR="0006778E" w:rsidRPr="001655CF" w:rsidRDefault="0006778E" w:rsidP="00A208E4">
      <w:pPr>
        <w:pStyle w:val="ListParagraph"/>
        <w:numPr>
          <w:ilvl w:val="0"/>
          <w:numId w:val="57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อุปกรณ์แสงสว่างต่าง ๆ ที่อยู่ในสำนักงาน โรงงาน และบริเวณภายในพื้นที่โรงงาน ให้แผนกซ่อมบำรุงกำหนดแผนการทำความสะอาดอุปกรณ์ไฟฟ้า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รางไฟ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และหลอดไฟ เพื่อเป็นการเพิ่มแสงสว่างในการทำงาน อย่างน้อยปีละ 1 ครั้ง</w:t>
      </w:r>
    </w:p>
    <w:p w:rsidR="0006778E" w:rsidRPr="001655CF" w:rsidRDefault="0006778E" w:rsidP="00A208E4">
      <w:pPr>
        <w:pStyle w:val="ListParagraph"/>
        <w:numPr>
          <w:ilvl w:val="0"/>
          <w:numId w:val="57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รณรงค์สร้างจิตสํานึกในการประหยัดพลังงานไฟฟ้าให้กับพนักงานด้วยวิธีต่าง ๆ เช่น ติดสติกเกอร์ประชาสัมพันธ์ จัดบอร์ดนิเทศ หรือให้ความรู้โดยการจัดอบรมให้แก่พนักงานของบริษัท</w:t>
      </w:r>
    </w:p>
    <w:p w:rsidR="0006778E" w:rsidRPr="001655CF" w:rsidRDefault="0006778E" w:rsidP="0006778E">
      <w:pPr>
        <w:spacing w:line="276" w:lineRule="auto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E15670">
      <w:pPr>
        <w:spacing w:line="276" w:lineRule="auto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noProof/>
          <w:sz w:val="28"/>
          <w:szCs w:val="28"/>
        </w:rPr>
        <w:lastRenderedPageBreak/>
        <w:t xml:space="preserve">           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น้ำประปา</w:t>
      </w:r>
    </w:p>
    <w:p w:rsidR="0006778E" w:rsidRPr="001655CF" w:rsidRDefault="0006778E" w:rsidP="0006778E">
      <w:pPr>
        <w:ind w:firstLine="426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บริษัทได้ตระหนักถึงการใช้น้ำให้เกิดประโยชน์อย่างรู้คุณค่า และรณรงค์ให้พนักงานทุกคนช่วยกันประหยัดน้ำตามนโยบายการอนุรักษ์พลังงานที่กำหนดไว้ ดังนี้</w:t>
      </w:r>
    </w:p>
    <w:p w:rsidR="0006778E" w:rsidRPr="001655CF" w:rsidRDefault="0006778E" w:rsidP="00A208E4">
      <w:pPr>
        <w:pStyle w:val="ListParagraph"/>
        <w:numPr>
          <w:ilvl w:val="0"/>
          <w:numId w:val="58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หน่วยงานต่าง ๆ จัดให้มีการสำรองน้ำใช้อย่างเพียงพอ โดยขออนุญาตติดตั้งมิเตอร์น้ำประปาชั่วคราวจากการประปานครหลวง / การประปาส่วนภูมิภาค เพื่อมิให้มีการแย่งน้ำใช้จากชุมชนหรือพื้นที่ใกล้เคียง</w:t>
      </w:r>
    </w:p>
    <w:p w:rsidR="0006778E" w:rsidRPr="001655CF" w:rsidRDefault="0006778E" w:rsidP="00A208E4">
      <w:pPr>
        <w:pStyle w:val="ListParagraph"/>
        <w:numPr>
          <w:ilvl w:val="0"/>
          <w:numId w:val="58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ติดตั้งอุปกรณ์ในการใช้น้ำให้เหมาะสม เช่น ลูกลอยในชักโครก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เป็นต้น</w:t>
      </w:r>
    </w:p>
    <w:p w:rsidR="0006778E" w:rsidRPr="001655CF" w:rsidRDefault="0006778E" w:rsidP="00A208E4">
      <w:pPr>
        <w:pStyle w:val="ListParagraph"/>
        <w:numPr>
          <w:ilvl w:val="0"/>
          <w:numId w:val="58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ต้องเปิดใช้น้ำเท่าที่จำเป็นและปิดหัวก๊อกน้ำให้สนิทหลังจากการใช้น้ำทุกครั้ง</w:t>
      </w:r>
    </w:p>
    <w:p w:rsidR="0006778E" w:rsidRPr="001655CF" w:rsidRDefault="0006778E" w:rsidP="00A208E4">
      <w:pPr>
        <w:pStyle w:val="ListParagraph"/>
        <w:numPr>
          <w:ilvl w:val="0"/>
          <w:numId w:val="58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ช่วยกันสอดส่องดูแลระบบท่อน้ำหรืออุปกรณ์ที่เกี่ยวข้อง หากพบว่าเกิดการรั่วไหลให้ดำเนินการแจ้งที่ฝ่ายซ่อมบำรุง เพื่อดำเนินการแก้ไขต่อไป</w:t>
      </w:r>
    </w:p>
    <w:p w:rsidR="0006778E" w:rsidRPr="001655CF" w:rsidRDefault="0006778E" w:rsidP="0006778E">
      <w:pPr>
        <w:spacing w:line="276" w:lineRule="auto"/>
        <w:ind w:left="142" w:firstLine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น้ำมันเชื้อเพลิง</w:t>
      </w:r>
    </w:p>
    <w:p w:rsidR="0006778E" w:rsidRPr="001655CF" w:rsidRDefault="0006778E" w:rsidP="0006778E">
      <w:pPr>
        <w:spacing w:line="276" w:lineRule="auto"/>
        <w:ind w:left="142" w:firstLine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บริษัทได้กำหนดแนวทางปฏิบัติ เรื่อง การใช้น้ำมันเชื้อเพลิงไว้ ดังนี้</w:t>
      </w:r>
    </w:p>
    <w:p w:rsidR="0006778E" w:rsidRPr="001655CF" w:rsidRDefault="0006778E" w:rsidP="00A208E4">
      <w:pPr>
        <w:pStyle w:val="ListParagraph"/>
        <w:numPr>
          <w:ilvl w:val="0"/>
          <w:numId w:val="59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การเพิ่มประสิทธิภาพการจัดการขนส่งสินค้า การจัดกลุ่มของเส้นทางเดินรถ เพื่อลดจำนวนเที่ยวและระยะทางในการขนส่งสินค้า</w:t>
      </w:r>
    </w:p>
    <w:p w:rsidR="0006778E" w:rsidRPr="001655CF" w:rsidRDefault="0006778E" w:rsidP="00A208E4">
      <w:pPr>
        <w:pStyle w:val="ListParagraph"/>
        <w:numPr>
          <w:ilvl w:val="0"/>
          <w:numId w:val="59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เมื่อจอดรถให้ดับเครื่องยนต์ทุกครั้ง เพื่อลดมลพิษทางอากาศ และประหยัดน้ำมันเชื้อเพลิง</w:t>
      </w:r>
    </w:p>
    <w:p w:rsidR="0006778E" w:rsidRPr="001655CF" w:rsidRDefault="0006778E" w:rsidP="00A208E4">
      <w:pPr>
        <w:pStyle w:val="ListParagraph"/>
        <w:numPr>
          <w:ilvl w:val="0"/>
          <w:numId w:val="59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ให้มีการตรวจสภาพรถยนต์/เครื่องยนต์อย่างสม่ำเสมอ ให้อยู่ในสภาพที่สมบูรณ์ตามที่กฎหมายกำหนด</w:t>
      </w:r>
    </w:p>
    <w:p w:rsidR="0006778E" w:rsidRPr="001655CF" w:rsidRDefault="0006778E" w:rsidP="00A208E4">
      <w:pPr>
        <w:pStyle w:val="ListParagraph"/>
        <w:numPr>
          <w:ilvl w:val="0"/>
          <w:numId w:val="59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ไม่บรรทุกสินค้าเกินกำลังของรถที่จะบรรทุกได้ เพราะต้องใช้กำลังเครื่องยนต์มากขึ้น ทำให้สิ้นเปลืองน้ำมันเชื้อเพลิง</w:t>
      </w:r>
    </w:p>
    <w:p w:rsidR="0006778E" w:rsidRPr="001655CF" w:rsidRDefault="0006778E" w:rsidP="00A208E4">
      <w:pPr>
        <w:pStyle w:val="ListParagraph"/>
        <w:numPr>
          <w:ilvl w:val="0"/>
          <w:numId w:val="59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ตรวจสอบภาชนะใส่น้ำมันให้อยู่ในสภาพปกติมิให้มีการหกรั่วไหล  </w:t>
      </w:r>
    </w:p>
    <w:p w:rsidR="0006778E" w:rsidRPr="001655CF" w:rsidRDefault="0006778E" w:rsidP="0006778E">
      <w:pPr>
        <w:ind w:firstLine="142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กระดาษ</w:t>
      </w:r>
    </w:p>
    <w:p w:rsidR="0006778E" w:rsidRPr="001655CF" w:rsidRDefault="0006778E" w:rsidP="0006778E">
      <w:pPr>
        <w:spacing w:line="276" w:lineRule="auto"/>
        <w:ind w:firstLine="142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บริษัทได้กำหนดแนวทางปฏิบัติ เรื่อง การใช้กระดาษไว้ ดังนี้</w:t>
      </w:r>
    </w:p>
    <w:p w:rsidR="0006778E" w:rsidRPr="001655CF" w:rsidRDefault="0006778E" w:rsidP="00A208E4">
      <w:pPr>
        <w:pStyle w:val="ListParagraph"/>
        <w:numPr>
          <w:ilvl w:val="0"/>
          <w:numId w:val="60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กระดาษที่มีการใช้เพียงหน้าเดียว ให้นำกลับมาใช้ใหม่ให้ครบ 2 หน้า เพื่อให้เกิดการใช้ทรัพยากรอย่างคุ้มค่า</w:t>
      </w:r>
    </w:p>
    <w:p w:rsidR="00E15670" w:rsidRPr="001655CF" w:rsidRDefault="0006778E" w:rsidP="00A208E4">
      <w:pPr>
        <w:pStyle w:val="ListParagraph"/>
        <w:numPr>
          <w:ilvl w:val="0"/>
          <w:numId w:val="60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ให้มีการคัดแยกกระดาษที่ใช้แล้วออกจากกระดาษทั่วไป หากกระดาษที่มีการใช้เพียงหน้าเดียว ให้จัดเก็บและนำมาใช้ใหม่ เมื่อใช้กระดาษครบทั้งสองด้านแล้ว ให้รวบรวมไว้ในจุดที่แต่ละหน่วยงานกำหนด เพื่อนำไปกำจัดตามขั้นตอนการปฏิบัติงานเรื่อง การจัดการของเสีย </w:t>
      </w:r>
      <w:r w:rsidRPr="001655CF">
        <w:rPr>
          <w:rFonts w:ascii="Cordia New" w:hAnsi="Cordia New" w:cs="Cordia New"/>
          <w:sz w:val="28"/>
          <w:szCs w:val="28"/>
        </w:rPr>
        <w:t>(</w:t>
      </w:r>
      <w:r w:rsidRPr="001655CF">
        <w:rPr>
          <w:rFonts w:ascii="Cordia New" w:hAnsi="Cordia New" w:cs="Cordia New"/>
          <w:sz w:val="28"/>
          <w:szCs w:val="28"/>
          <w:cs/>
        </w:rPr>
        <w:t>ขยะ</w:t>
      </w:r>
      <w:r w:rsidRPr="001655CF">
        <w:rPr>
          <w:rFonts w:ascii="Cordia New" w:hAnsi="Cordia New" w:cs="Cordia New"/>
          <w:sz w:val="28"/>
          <w:szCs w:val="28"/>
        </w:rPr>
        <w:t>)</w:t>
      </w:r>
    </w:p>
    <w:p w:rsidR="0006778E" w:rsidRPr="001655CF" w:rsidRDefault="0006778E" w:rsidP="00A208E4">
      <w:pPr>
        <w:pStyle w:val="ListParagraph"/>
        <w:numPr>
          <w:ilvl w:val="0"/>
          <w:numId w:val="60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ก่อนที่จะมีการพิมพ์เอกสารให้ตรวจสอบความถูกต้องของเอกสาร การตั้งค่าหน้ากระดาษ จำนวนหน้าที่ต้องการพิมพ์ การตั้งค่าเครื่องพิมพ์ และการใส่กระดาษในเครื่องพิมพ์ เพื่อป้องกันความผิดพลาดที่จะทำให้กระดาษเสีย และสิ้นเปลืองหมึกพิมพ์</w:t>
      </w:r>
    </w:p>
    <w:p w:rsidR="0006778E" w:rsidRPr="001655CF" w:rsidRDefault="0006778E" w:rsidP="00A208E4">
      <w:pPr>
        <w:pStyle w:val="ListParagraph"/>
        <w:numPr>
          <w:ilvl w:val="0"/>
          <w:numId w:val="60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รณรงค์ให้ใช้กระดาษรีไซเคิลในการพิมพ์หรือการทำสำเนา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หากเป็นเอกสารทั่วไปภายในบริษัท เพื่อลดปริมาณการใช้กระดาษใหม่ </w:t>
      </w:r>
    </w:p>
    <w:p w:rsidR="0006778E" w:rsidRPr="001655CF" w:rsidRDefault="0006778E" w:rsidP="00A208E4">
      <w:pPr>
        <w:pStyle w:val="ListParagraph"/>
        <w:numPr>
          <w:ilvl w:val="0"/>
          <w:numId w:val="60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การทำสำเนา ให้แต่ละหน่วยงานพิจารณาถึงความจำเป็นมากที่สุดก่อนทำสำเนา เพื่อลดการใช้กระดาษ</w:t>
      </w:r>
      <w:r w:rsidRPr="001655CF">
        <w:rPr>
          <w:rFonts w:ascii="Cordia New" w:hAnsi="Cordia New" w:cs="Cordia New"/>
          <w:sz w:val="28"/>
          <w:szCs w:val="28"/>
          <w:cs/>
        </w:rPr>
        <w:br/>
        <w:t>ได้อีกทางหนึ่ง</w:t>
      </w:r>
    </w:p>
    <w:p w:rsidR="0006778E" w:rsidRPr="001655CF" w:rsidRDefault="0006778E" w:rsidP="00A208E4">
      <w:pPr>
        <w:pStyle w:val="ListParagraph"/>
        <w:numPr>
          <w:ilvl w:val="0"/>
          <w:numId w:val="60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สำหรับกระดาษถ่ายสำเนาให้ตรวจสอบการวางต้นฉบับให้ถูกต้อง การตั้งค่าหน้ากระดาษ และจำนวนสำเนา เพื่อให้มั่นใจว่าจะไม่เกิดความผิดพลาดในการถ่ายสำเนา</w:t>
      </w:r>
    </w:p>
    <w:p w:rsidR="0006778E" w:rsidRPr="001655CF" w:rsidRDefault="0006778E" w:rsidP="00A208E4">
      <w:pPr>
        <w:pStyle w:val="ListParagraph"/>
        <w:numPr>
          <w:ilvl w:val="0"/>
          <w:numId w:val="60"/>
        </w:numPr>
        <w:spacing w:line="276" w:lineRule="auto"/>
        <w:ind w:left="450" w:hanging="24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ทดแทนการใช้กระดาษ โดยใช้ระบบการส่งเอกสารอิเล็กทรอนิกส์</w:t>
      </w:r>
    </w:p>
    <w:p w:rsidR="0006778E" w:rsidRPr="001655CF" w:rsidRDefault="0006778E" w:rsidP="0006778E">
      <w:pPr>
        <w:ind w:firstLine="426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วัสดุอุปกรณ์ทั่วไป</w:t>
      </w:r>
    </w:p>
    <w:p w:rsidR="0006778E" w:rsidRPr="001655CF" w:rsidRDefault="0006778E" w:rsidP="00E15670">
      <w:pPr>
        <w:spacing w:line="276" w:lineRule="auto"/>
        <w:ind w:firstLine="142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บริษัทได้กำหนดแนวทางปฏิบัติ เรื่อง การใช้วัสดุอุปกรณ์ไว้ ดังนี้</w:t>
      </w:r>
    </w:p>
    <w:p w:rsidR="0006778E" w:rsidRPr="001655CF" w:rsidRDefault="0006778E" w:rsidP="006966F1">
      <w:pPr>
        <w:pStyle w:val="ListParagraph"/>
        <w:numPr>
          <w:ilvl w:val="0"/>
          <w:numId w:val="67"/>
        </w:numPr>
        <w:spacing w:line="276" w:lineRule="auto"/>
        <w:ind w:left="426" w:firstLine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วัสดุอุปกรณ์ที่ใช้ในการทำงานแต่ละชนิด ต้องใช้อย่างประหยัด คุ้มค่า และพิจารณาถึงความเหมาะสมในการใช้งาน</w:t>
      </w:r>
    </w:p>
    <w:p w:rsidR="0006778E" w:rsidRPr="001655CF" w:rsidRDefault="0006778E" w:rsidP="00A208E4">
      <w:pPr>
        <w:pStyle w:val="ListParagraph"/>
        <w:numPr>
          <w:ilvl w:val="0"/>
          <w:numId w:val="67"/>
        </w:numPr>
        <w:spacing w:line="276" w:lineRule="auto"/>
        <w:ind w:left="426" w:firstLine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เศษวัสดุอุปกรณ์ต่าง ๆ ที่ใช้แล้ว ให้นำไปกำจัดตามขั้นตอนการปฏิบัติงานเรื่อง การจัดการของเสีย </w:t>
      </w:r>
      <w:r w:rsidRPr="001655CF">
        <w:rPr>
          <w:rFonts w:ascii="Cordia New" w:hAnsi="Cordia New" w:cs="Cordia New"/>
          <w:sz w:val="28"/>
          <w:szCs w:val="28"/>
        </w:rPr>
        <w:t>(</w:t>
      </w:r>
      <w:r w:rsidRPr="001655CF">
        <w:rPr>
          <w:rFonts w:ascii="Cordia New" w:hAnsi="Cordia New" w:cs="Cordia New"/>
          <w:sz w:val="28"/>
          <w:szCs w:val="28"/>
          <w:cs/>
        </w:rPr>
        <w:t>ขยะ</w:t>
      </w:r>
      <w:r w:rsidRPr="001655CF">
        <w:rPr>
          <w:rFonts w:ascii="Cordia New" w:hAnsi="Cordia New" w:cs="Cordia New"/>
          <w:sz w:val="28"/>
          <w:szCs w:val="28"/>
        </w:rPr>
        <w:t>)</w:t>
      </w:r>
    </w:p>
    <w:p w:rsidR="0006778E" w:rsidRPr="001655CF" w:rsidRDefault="0006778E" w:rsidP="00E15670">
      <w:pPr>
        <w:ind w:firstLine="42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วัตถุดิบที่ใช้ในการผลิต</w:t>
      </w:r>
    </w:p>
    <w:p w:rsidR="0006778E" w:rsidRPr="001655CF" w:rsidRDefault="0006778E" w:rsidP="00E15670">
      <w:pPr>
        <w:spacing w:line="276" w:lineRule="auto"/>
        <w:ind w:firstLine="142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บริษัทได้กำหนดแนวทางปฏิบัติ เรื่อง การใช้วัตถุดิบในการผลิตไว้ ดังนี้</w:t>
      </w:r>
    </w:p>
    <w:p w:rsidR="0006778E" w:rsidRPr="001655CF" w:rsidRDefault="0006778E" w:rsidP="00A208E4">
      <w:pPr>
        <w:pStyle w:val="ListParagraph"/>
        <w:numPr>
          <w:ilvl w:val="0"/>
          <w:numId w:val="68"/>
        </w:numPr>
        <w:spacing w:line="276" w:lineRule="auto"/>
        <w:ind w:left="426" w:firstLine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คำนวณวัตถุดิบที่ใช้ให้เหมาะสมกับการผลิต เช่น ตัด กลึง เชื่อมเหล็ก เป็นต้น</w:t>
      </w:r>
    </w:p>
    <w:p w:rsidR="0006778E" w:rsidRPr="001655CF" w:rsidRDefault="0006778E" w:rsidP="00A208E4">
      <w:pPr>
        <w:pStyle w:val="ListParagraph"/>
        <w:numPr>
          <w:ilvl w:val="0"/>
          <w:numId w:val="68"/>
        </w:numPr>
        <w:spacing w:line="276" w:lineRule="auto"/>
        <w:ind w:left="426" w:firstLine="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ให้มีการคัดแยกเศษวัตถุดิบที่เหลือ เพื่อนำกลับมาใช้ใหม่</w:t>
      </w:r>
    </w:p>
    <w:p w:rsidR="0006778E" w:rsidRPr="001655CF" w:rsidRDefault="0006778E" w:rsidP="00A208E4">
      <w:pPr>
        <w:pStyle w:val="ListParagraph"/>
        <w:numPr>
          <w:ilvl w:val="0"/>
          <w:numId w:val="68"/>
        </w:numPr>
        <w:spacing w:line="276" w:lineRule="auto"/>
        <w:ind w:left="426" w:firstLine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ปรับปรุงการจัดการคลังเก็บวัตถุดิบ เช่น หิน ปูน ทราย เหล็กเส้น สารเคมี เป็นต้น เพื่อลดต้นทุนความสูญเสียในการใช้วัตถุดิบ </w:t>
      </w:r>
    </w:p>
    <w:p w:rsidR="0006778E" w:rsidRPr="001655CF" w:rsidRDefault="0006778E" w:rsidP="0006778E">
      <w:pPr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tabs>
          <w:tab w:val="left" w:pos="426"/>
        </w:tabs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3.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  <w:t>การบริหารจัดการด้านสิ่งแวดล้อม</w:t>
      </w:r>
    </w:p>
    <w:p w:rsidR="0006778E" w:rsidRPr="001655CF" w:rsidRDefault="0006778E" w:rsidP="00E15670">
      <w:pPr>
        <w:tabs>
          <w:tab w:val="left" w:pos="426"/>
        </w:tabs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บริษัทให้ความสำคัญกับการบริหารจัดการสิ่งแวดล้อมในทุกกระบวนการของการดำเนินงานอย่างต่อเนื่องตามนโยบายสิ่งแวดล้อมของบริษัท ตลอดจนการปฏิบัติตามกฎหมายที่เกี่ยวข้องอย่างเคร่งครัด เพื่อควบคุมและบรรเทาผลกระทบทางสิ่งแวดล้อมที่เป็นสาเหตุจากการดำเนินงาน  โดยการประยุกต์ใช้เทคโนโลยีและเทคนิคที่ทันสมัย มีมาตรฐานในระดับสูง พร้อมทั้งการยึดถือปฏิบัติตามระบบบริหารงานคุณภาพตามระบบมาตรฐานสากล ที่ว่าด้วยเรื่องของระบบการบริหารงานที่จะช่วยสร้างความพึงพอใจของลูกค้าต่อผลิตภัณฑ์หรือบริการขององค์กร และข้อกำหนดอื่น ๆ ที่เกี</w:t>
      </w:r>
      <w:r w:rsidR="00E15670" w:rsidRPr="001655CF">
        <w:rPr>
          <w:rFonts w:ascii="Cordia New" w:hAnsi="Cordia New" w:cs="Cordia New"/>
          <w:sz w:val="28"/>
          <w:szCs w:val="28"/>
          <w:cs/>
        </w:rPr>
        <w:t>่ยวข้อง เป็นข้อพึงปฏิบัติที่เป็</w:t>
      </w:r>
      <w:r w:rsidR="00E15670" w:rsidRPr="001655CF">
        <w:rPr>
          <w:rFonts w:ascii="Cordia New" w:hAnsi="Cordia New" w:cs="Cordia New" w:hint="cs"/>
          <w:sz w:val="28"/>
          <w:szCs w:val="28"/>
          <w:cs/>
        </w:rPr>
        <w:t>น</w:t>
      </w:r>
      <w:r w:rsidRPr="001655CF">
        <w:rPr>
          <w:rFonts w:ascii="Cordia New" w:hAnsi="Cordia New" w:cs="Cordia New"/>
          <w:sz w:val="28"/>
          <w:szCs w:val="28"/>
          <w:cs/>
        </w:rPr>
        <w:t>มาตรฐานสากล ตลอดจนการกำหนดให้ผู้บริหารและผู้จัดการโครงการ จัดทำระบบการจัดการ และแผนการปฏิบัติงานด้านความปลอดภัยและอาชีวอนามัยในการทำงาน รวมถึงแผนการดูแล เพื่อลดผลกระทบต่อชุมชนและสิ่งแวดล้อม โดยให้พนักงานทุกระดับได้ผ่านกระบวนการอบรมความรู้และเข้าใจในการมีระบบตรวจสอบคุณภาพที่มีประสิทธิภาพอย่างสม่ำเสมอ ต่อเนื่อง และจริงจัง เพื่อให้เกิดความปลอดภัย และสร้างความมั่นใจให้กับพนักงาน ประชาชน และชุมชนใกล้เคียง โดยมาตรการและแผนการจัดการที่มีประสิทธิภาพให้ได้ผู้มีส่วนได้ส่วนเสียรับผลกระทบน้อยที่สุด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1655CF">
        <w:rPr>
          <w:rFonts w:ascii="Cordia New" w:hAnsi="Cordia New" w:cs="Cordia New"/>
          <w:sz w:val="28"/>
          <w:szCs w:val="28"/>
        </w:rPr>
        <w:t xml:space="preserve">2563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บริษัทได้แต่งตั้งคณะกรรมการระบบจัดการสิ่งแวดล้อม เพื่อให้สอดคล้องกับระบบมาตรฐานสากล </w:t>
      </w:r>
      <w:r w:rsidRPr="001655CF">
        <w:rPr>
          <w:rFonts w:ascii="Cordia New" w:hAnsi="Cordia New" w:cs="Cordia New"/>
          <w:sz w:val="28"/>
          <w:szCs w:val="28"/>
        </w:rPr>
        <w:t xml:space="preserve">ISO 14001:2015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ในการบริหารจัดการและพัฒนาระบบการจัดการสิ่งแวดล้อม เพื่อให้ผู้มีส่วนได้ส่วนเสียทุกภาคส่วนมั่นใจว่าบริษัทมีระบบบริหารจัดการสิ่งแวดล้อมที่ดี และการรายงานผลการดำเนินงานด้านสิ่งแวดล้อมต่อผู้บริหารระดับสูง ตลอดจนมีการควบคุมติดตามความคืบหน้าการแก้ไขป้องกันข้อบกพร่องสิ่งที่ไม่เป็นตามข้อกำหนด การตรวจสอบระบบจัดการสิ่งแวดล้อม การประชุมทบทวน และการฝึกอบรม ประชาสัมพันธ์เพื่อสร้างจิตสำนึกด้านสิ่งแวดล้อมทั่วทั้งองค์กร </w:t>
      </w:r>
    </w:p>
    <w:p w:rsidR="0006778E" w:rsidRPr="001655CF" w:rsidRDefault="0006778E" w:rsidP="0006778E">
      <w:pPr>
        <w:autoSpaceDE w:val="0"/>
        <w:autoSpaceDN w:val="0"/>
        <w:adjustRightInd w:val="0"/>
        <w:ind w:firstLine="426"/>
        <w:jc w:val="thaiDistribute"/>
        <w:rPr>
          <w:rFonts w:ascii="Cordia New" w:hAnsi="Cordia New" w:cs="Cordia New"/>
          <w:sz w:val="28"/>
          <w:szCs w:val="28"/>
        </w:rPr>
      </w:pPr>
    </w:p>
    <w:p w:rsidR="00E15670" w:rsidRPr="001655CF" w:rsidRDefault="00E15670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การดำเนินงานด้านสิ่งแวดล้อม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บริษัทได้ดำเนินงานด้านสิ่งแวดล้อมในทุกพื้นที่การทำงานของบริษัท ไม่ว่าจะเป็นสำนักงาน บริเวณโครงการก่อสร้าง โรงงาน พื้นที่จัดเก็บวัสดุอุปกรณ์ บ้านพักคนงาน และบริเวณข้างเคียง จะมีการจัดการด้านสิ่งแวดล้อมอย่างเข้มงวด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ดังนี้</w:t>
      </w:r>
    </w:p>
    <w:p w:rsidR="0006778E" w:rsidRPr="001655CF" w:rsidRDefault="0006778E" w:rsidP="0006778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Style w:val="MediumList2-Accent5"/>
        <w:tblW w:w="5000" w:type="pct"/>
        <w:tblLook w:val="0620"/>
      </w:tblPr>
      <w:tblGrid>
        <w:gridCol w:w="2459"/>
        <w:gridCol w:w="2459"/>
        <w:gridCol w:w="2459"/>
        <w:gridCol w:w="2456"/>
      </w:tblGrid>
      <w:tr w:rsidR="0006778E" w:rsidRPr="001655CF" w:rsidTr="0006778E">
        <w:trPr>
          <w:cnfStyle w:val="100000000000"/>
        </w:trPr>
        <w:tc>
          <w:tcPr>
            <w:tcW w:w="1250" w:type="pct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  <w:t>สำนักงานใหญ่</w:t>
            </w:r>
          </w:p>
        </w:tc>
        <w:tc>
          <w:tcPr>
            <w:tcW w:w="1250" w:type="pct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  <w:t>บริเวณโครงการก่อสร้าง / โรงงาน</w:t>
            </w:r>
          </w:p>
        </w:tc>
        <w:tc>
          <w:tcPr>
            <w:tcW w:w="1250" w:type="pct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  <w:t>บริเวณบ้านพักพนักงาน</w:t>
            </w:r>
          </w:p>
        </w:tc>
        <w:tc>
          <w:tcPr>
            <w:tcW w:w="1249" w:type="pct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  <w:t>บริเวณชุมชนใกล้เคียง</w:t>
            </w:r>
          </w:p>
        </w:tc>
      </w:tr>
      <w:tr w:rsidR="0006778E" w:rsidRPr="001655CF" w:rsidTr="0006778E">
        <w:tc>
          <w:tcPr>
            <w:tcW w:w="1250" w:type="pct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spacing w:line="276" w:lineRule="auto"/>
              <w:jc w:val="thaiDistribute"/>
              <w:rPr>
                <w:rFonts w:ascii="Cordia New" w:hAnsi="Cordia New" w:cs="Cordia New"/>
                <w:color w:val="auto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การใช้ทรัพยากรอย่างมีประสิทธิภาพ และบริหารจัดการด้านสิ่งแวดล้อม</w:t>
            </w:r>
          </w:p>
        </w:tc>
        <w:tc>
          <w:tcPr>
            <w:tcW w:w="1250" w:type="pct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auto"/>
                <w:spacing w:val="-10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pacing w:val="-10"/>
                <w:sz w:val="28"/>
                <w:cs/>
              </w:rPr>
              <w:t>การดูแลความสะอาดภายในบริเวณพื้นที่ก่อสร้างและโรงงานทั้งเรื่อง ฝุ่น เสียง ความสั่นสะเทือน น้ำเสียทัศนียภาพ และผลกระทบอื่น ๆ</w:t>
            </w:r>
          </w:p>
          <w:p w:rsidR="0006778E" w:rsidRPr="001655CF" w:rsidRDefault="0006778E" w:rsidP="0006778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auto"/>
                <w:sz w:val="28"/>
              </w:rPr>
            </w:pPr>
          </w:p>
        </w:tc>
        <w:tc>
          <w:tcPr>
            <w:tcW w:w="1250" w:type="pct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auto"/>
                <w:spacing w:val="-10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pacing w:val="-10"/>
                <w:sz w:val="28"/>
                <w:cs/>
              </w:rPr>
              <w:t>ดูแลด้านสุขอนามัยและสิ่งแวดล้อมอย่างเป็นระบบและมีมาตรฐาน กำหนดสัดส่วนที่เหมาะสมตามหลักอาชีวอนามัย โดยคำนึงถึงคุณภาพชีวิตของพนักงานทุกคน</w:t>
            </w:r>
          </w:p>
        </w:tc>
        <w:tc>
          <w:tcPr>
            <w:tcW w:w="1249" w:type="pct"/>
          </w:tcPr>
          <w:p w:rsidR="0006778E" w:rsidRPr="001655CF" w:rsidRDefault="0006778E" w:rsidP="0006778E">
            <w:pPr>
              <w:pStyle w:val="ListParagraph"/>
              <w:autoSpaceDE w:val="0"/>
              <w:autoSpaceDN w:val="0"/>
              <w:adjustRightInd w:val="0"/>
              <w:ind w:left="0"/>
              <w:jc w:val="thaiDistribute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การตรวจสอบสภาพแวดล้อมโดยรอบโครงการก่อสร้างบริเวณชุมชนใกล้เคียงอย่างสม่ำเสมอ ซึ่งหากพบปัญหาด้านสิ่งแวดล้อมที่ก่อให้เกิดผลกระทบหรือสร้างความเดือดร้อนหน่วยงานที่เกี่ยวข้องจะรีบดำเนินการแก้ไขในทันที</w:t>
            </w:r>
          </w:p>
        </w:tc>
      </w:tr>
    </w:tbl>
    <w:p w:rsidR="0006778E" w:rsidRPr="001655CF" w:rsidRDefault="0006778E" w:rsidP="0006778E">
      <w:pPr>
        <w:autoSpaceDE w:val="0"/>
        <w:autoSpaceDN w:val="0"/>
        <w:adjustRightInd w:val="0"/>
        <w:spacing w:line="276" w:lineRule="auto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:rsidR="0006778E" w:rsidRPr="001655CF" w:rsidRDefault="0006778E" w:rsidP="0006778E">
      <w:pPr>
        <w:autoSpaceDE w:val="0"/>
        <w:autoSpaceDN w:val="0"/>
        <w:adjustRightInd w:val="0"/>
        <w:spacing w:line="276" w:lineRule="auto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ผลการดำเนินงานด้านสิ่งแวดล้อม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การใช้ทรัพยากรอย่างมีประสิทธิภาพ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การใช้ไฟฟ้า </w:t>
      </w:r>
    </w:p>
    <w:p w:rsidR="0006778E" w:rsidRPr="001655CF" w:rsidRDefault="0006778E" w:rsidP="0006778E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 ได้มีการบริหารการจัดการพลังงานไฟฟ้าของสำนักงานใหญ่ โดยกำหนดเป้าหมายคือ </w:t>
      </w:r>
      <w:r w:rsidRPr="001655CF">
        <w:rPr>
          <w:rFonts w:ascii="Cordia New" w:hAnsi="Cordia New" w:cs="Cordia New"/>
          <w:b/>
          <w:bCs/>
          <w:sz w:val="28"/>
          <w:szCs w:val="28"/>
        </w:rPr>
        <w:t>“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การลดใช้ปริมาณไฟฟ้าลง 3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%” 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(เป็นเป้าหมายระยะยาวมากกว่า 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ปี </w:t>
      </w:r>
      <w:r w:rsidRPr="001655CF">
        <w:rPr>
          <w:rFonts w:ascii="Cordia New" w:hAnsi="Cordia New" w:cs="Cordia New"/>
          <w:sz w:val="28"/>
          <w:szCs w:val="28"/>
        </w:rPr>
        <w:t xml:space="preserve">/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หรือเป็นเป้าหมายระยะสั้น </w:t>
      </w:r>
      <w:r w:rsidRPr="001655CF">
        <w:rPr>
          <w:rFonts w:ascii="Cordia New" w:hAnsi="Cordia New" w:cs="Cordia New"/>
          <w:sz w:val="28"/>
          <w:szCs w:val="28"/>
        </w:rPr>
        <w:t xml:space="preserve">1 </w:t>
      </w:r>
      <w:r w:rsidR="00243B57" w:rsidRPr="001655CF">
        <w:rPr>
          <w:rFonts w:ascii="Cordia New" w:hAnsi="Cordia New" w:cs="Cordia New"/>
          <w:sz w:val="28"/>
          <w:szCs w:val="28"/>
          <w:cs/>
        </w:rPr>
        <w:t>ปี</w:t>
      </w:r>
      <w:r w:rsidRPr="001655CF">
        <w:rPr>
          <w:rFonts w:ascii="Cordia New" w:hAnsi="Cordia New" w:cs="Cordia New"/>
          <w:sz w:val="28"/>
          <w:szCs w:val="28"/>
          <w:cs/>
        </w:rPr>
        <w:t>) ซึ่งที่ผ่านมาบริษัทมีการบริหารจัดการที่ดีทำให้การดำเนินงานเป็นไปตามเป้าหมาย โดยมีอัตราการใช้ไฟฟ้าลดลงและส่งผลให้บริษัทประหยัดค่าใช้จ่าย  ดังนี้</w:t>
      </w:r>
    </w:p>
    <w:p w:rsidR="0006778E" w:rsidRPr="001655CF" w:rsidRDefault="0006778E" w:rsidP="0006778E">
      <w:pPr>
        <w:autoSpaceDE w:val="0"/>
        <w:autoSpaceDN w:val="0"/>
        <w:adjustRightInd w:val="0"/>
        <w:spacing w:line="276" w:lineRule="auto"/>
        <w:jc w:val="thaiDistribute"/>
        <w:rPr>
          <w:rFonts w:ascii="Cordia New" w:hAnsi="Cordia New" w:cs="Cordia New"/>
          <w:sz w:val="16"/>
          <w:szCs w:val="16"/>
          <w:cs/>
        </w:rPr>
      </w:pPr>
    </w:p>
    <w:tbl>
      <w:tblPr>
        <w:tblStyle w:val="TableGrid"/>
        <w:tblW w:w="0" w:type="auto"/>
        <w:jc w:val="center"/>
        <w:tblLook w:val="04A0"/>
      </w:tblPr>
      <w:tblGrid>
        <w:gridCol w:w="2433"/>
        <w:gridCol w:w="2433"/>
        <w:gridCol w:w="2434"/>
        <w:gridCol w:w="2434"/>
      </w:tblGrid>
      <w:tr w:rsidR="0006778E" w:rsidRPr="001655CF" w:rsidTr="0006778E">
        <w:trPr>
          <w:jc w:val="center"/>
        </w:trPr>
        <w:tc>
          <w:tcPr>
            <w:tcW w:w="2433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รายละเอียด</w:t>
            </w:r>
          </w:p>
        </w:tc>
        <w:tc>
          <w:tcPr>
            <w:tcW w:w="2433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ปี 2561</w:t>
            </w:r>
          </w:p>
        </w:tc>
        <w:tc>
          <w:tcPr>
            <w:tcW w:w="2434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ปี 25</w:t>
            </w: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</w:rPr>
              <w:t>62</w:t>
            </w:r>
          </w:p>
        </w:tc>
        <w:tc>
          <w:tcPr>
            <w:tcW w:w="2434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ปี 2563</w:t>
            </w:r>
          </w:p>
        </w:tc>
      </w:tr>
      <w:tr w:rsidR="0006778E" w:rsidRPr="001655CF" w:rsidTr="0006778E">
        <w:trPr>
          <w:jc w:val="center"/>
        </w:trPr>
        <w:tc>
          <w:tcPr>
            <w:tcW w:w="2433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spacing w:line="276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ปริมาณการใช้ไฟฟ้า (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Kw/h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2433" w:type="dxa"/>
          </w:tcPr>
          <w:p w:rsidR="0006778E" w:rsidRPr="001655CF" w:rsidRDefault="0006778E" w:rsidP="00E15670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506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415.49</w:t>
            </w:r>
          </w:p>
        </w:tc>
        <w:tc>
          <w:tcPr>
            <w:tcW w:w="2434" w:type="dxa"/>
          </w:tcPr>
          <w:p w:rsidR="0006778E" w:rsidRPr="001655CF" w:rsidRDefault="0006778E" w:rsidP="00E15670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530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781.01</w:t>
            </w:r>
          </w:p>
        </w:tc>
        <w:tc>
          <w:tcPr>
            <w:tcW w:w="2434" w:type="dxa"/>
          </w:tcPr>
          <w:p w:rsidR="0006778E" w:rsidRPr="001655CF" w:rsidRDefault="0006778E" w:rsidP="00E15670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459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901.01</w:t>
            </w:r>
          </w:p>
        </w:tc>
      </w:tr>
      <w:tr w:rsidR="0006778E" w:rsidRPr="001655CF" w:rsidTr="0006778E">
        <w:trPr>
          <w:jc w:val="center"/>
        </w:trPr>
        <w:tc>
          <w:tcPr>
            <w:tcW w:w="2433" w:type="dxa"/>
          </w:tcPr>
          <w:p w:rsidR="0006778E" w:rsidRPr="001655CF" w:rsidRDefault="0006778E" w:rsidP="0006778E">
            <w:pPr>
              <w:autoSpaceDE w:val="0"/>
              <w:autoSpaceDN w:val="0"/>
              <w:adjustRightInd w:val="0"/>
              <w:spacing w:line="276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ค่าใช้จ่าย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(บาท)</w:t>
            </w:r>
          </w:p>
        </w:tc>
        <w:tc>
          <w:tcPr>
            <w:tcW w:w="2433" w:type="dxa"/>
          </w:tcPr>
          <w:p w:rsidR="0006778E" w:rsidRPr="001655CF" w:rsidRDefault="0006778E" w:rsidP="00E15670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="00814928" w:rsidRPr="001655CF">
              <w:rPr>
                <w:rFonts w:ascii="Cordia New" w:hAnsi="Cordia New" w:cs="Cordia New"/>
                <w:sz w:val="28"/>
                <w:szCs w:val="28"/>
              </w:rPr>
              <w:t>9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80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255.14</w:t>
            </w:r>
          </w:p>
        </w:tc>
        <w:tc>
          <w:tcPr>
            <w:tcW w:w="2434" w:type="dxa"/>
          </w:tcPr>
          <w:p w:rsidR="0006778E" w:rsidRPr="001655CF" w:rsidRDefault="0006778E" w:rsidP="00E15670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123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646.24</w:t>
            </w:r>
          </w:p>
        </w:tc>
        <w:tc>
          <w:tcPr>
            <w:tcW w:w="2434" w:type="dxa"/>
          </w:tcPr>
          <w:p w:rsidR="0006778E" w:rsidRPr="001655CF" w:rsidRDefault="0006778E" w:rsidP="00E15670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706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,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517.44</w:t>
            </w:r>
          </w:p>
        </w:tc>
      </w:tr>
    </w:tbl>
    <w:p w:rsidR="00E15670" w:rsidRPr="001655CF" w:rsidRDefault="00E15670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การจัดการด้านมลภาวะทางอากาศ</w:t>
      </w:r>
    </w:p>
    <w:p w:rsidR="0006778E" w:rsidRPr="001655CF" w:rsidRDefault="0006778E" w:rsidP="0006778E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กระบวนการดำเนินงานบริเวณโครงการก่อสร้าง / โรงงานของบริษัท  อาจก่อให้เกิดมลภาวะทางอากาศ โดยบริษัทให้ความสำคัญจึงได้กำหนดมาตรการในการจัดการลดผลกระทบที่ทำให้คุณภาพอากาศเปลี่ยนแปลงไป ดังนี้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เฝ้าติดตามและตรวจวัดผลคุณภาพอากาศอย่างสม่ำเสมอ เพื่อลดหรือควบคุมการก่อให้เกิดมลภาวะทางอากาศจากเครื่องจักร กระบวนการผลิต หรือการก่อสร้าง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ควบคุมมลพิษในพื้นที่โครงการก่อสร้าง จากยานพาหนะ เช่น กำหนดความเร็วของยานพาหนะ ตรวจเช็คสภาพเครื่องยนต์เพื่อการสันดาปที่สมบูรณ์ เมื่อจอดรถให้ดับเครื่องยนต์ทุกครั้ง เป็นต้น หรือจากกระบวนการต่าง ๆ เช่น การคลุมวัสดุ/เศษวัสดุก่อสร้าง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เป็นต้น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จัดอุปกรณ์ป้องกันส่วนบุคคล สำหรับพนักงานที่ทำงานในบริเวณที่เป็นแหล่งกำเนิดมลพิษทางอากาศ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เมื่อมีการก่อสร้างในพื้นที่สูง ให้มีสิ่งรองรับวัสดุหรือตาข่ายนิรภัย เพื่อป้องกันวัสดุที่อาจตกหล่นจากกระบวนการดำเนินงาน การฟุ้งกระจายของเศษวัสดุ และเรื่องของความปลอดภัยฯ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pacing w:val="-10"/>
          <w:sz w:val="28"/>
          <w:szCs w:val="28"/>
          <w:cs/>
        </w:rPr>
        <w:t>จัดให้มีการล้างล้อยานพาหนะก่อนออกนอกบริเวณพื้นที่โครงการก่อสร้างทุกครั้ง เพื่อป้องกันเศษดินร่วงหล่น และฟุ้งกระจายเป็นฝุ่นละออง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กำหนดให้รถบรรทุกวัสดุหรือเศษวัสดุก่อสร้าง ต้องมีการคลุมผ้าใบให้มิดชิดก่อนออกนอกบริเวณพื้นที่โครงการก่อสร้าง เพื่อป้องกันเศษวัสดุร่วงหล่น และความปลอดภัยของผู้ร่วมใช้ถนนสาธารณะ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กำหนดให้ ต้องมีการคลุมผ้าใบกองวัสดุและเศษวัสดุก่อสร้างที่มีฝุ่นภายในบริเวณพื้นที่โครงการก่อสร้าง เพื่อป้องกันการเกิดมลพิษทางอากาศ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กิจกรรมก่อสร้างการดำเนินการต่าง ๆ จะต้องกระทำภายในพื้นที่โครงการก่อสร้างที่มีรั้วทึบสูงอย่างน้อย</w:t>
      </w:r>
      <w:r w:rsidRPr="001655CF">
        <w:rPr>
          <w:rFonts w:ascii="Cordia New" w:hAnsi="Cordia New" w:cs="Cordia New"/>
          <w:sz w:val="28"/>
          <w:szCs w:val="28"/>
        </w:rPr>
        <w:t xml:space="preserve"> 2 </w:t>
      </w:r>
      <w:r w:rsidRPr="001655CF">
        <w:rPr>
          <w:rFonts w:ascii="Cordia New" w:hAnsi="Cordia New" w:cs="Cordia New"/>
          <w:sz w:val="28"/>
          <w:szCs w:val="28"/>
          <w:cs/>
        </w:rPr>
        <w:t>เมตร กั้นโดยรอบ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ต้องมีการทำความสะอาดเศษดิน ทราย ที่ตกหล่นอยู่ภายนอกรั้ว และฉีดล้างถนนที่อยู่ใกล้เคียงพื้นที่โครงการก่อสร้างเป็นประจำ และสม่ำเสมอ</w:t>
      </w:r>
    </w:p>
    <w:p w:rsidR="00E15670" w:rsidRPr="001655CF" w:rsidRDefault="0006778E" w:rsidP="00A208E4">
      <w:pPr>
        <w:pStyle w:val="BodyTextIndent"/>
        <w:numPr>
          <w:ilvl w:val="0"/>
          <w:numId w:val="72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pacing w:val="-10"/>
          <w:sz w:val="28"/>
          <w:szCs w:val="28"/>
          <w:cs/>
        </w:rPr>
        <w:t>สำหรับพื้นที่ก่อสร้างที่มีการเปิดผิวดิน จะมีการฉีดพรมน้ำอย่างน้อยวันละ 2 ครั้งเป็นประจำ เพื่อป้องกันการฟุ้งกระจายของฝุ่นละออง</w:t>
      </w:r>
    </w:p>
    <w:p w:rsidR="0006778E" w:rsidRPr="001655CF" w:rsidRDefault="0006778E" w:rsidP="00A208E4">
      <w:pPr>
        <w:pStyle w:val="BodyTextIndent"/>
        <w:numPr>
          <w:ilvl w:val="0"/>
          <w:numId w:val="72"/>
        </w:numPr>
        <w:spacing w:after="0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สำหรับพื้นที่ก่อสร้างที่มีการผสมคอนกรีต หรือวัสดุที่ก่อให้เกิดการฟุ้งกระจายของฝุ่นละออง จัดให้มีกำแพงกันฝุ่น เพื่อป้องกันและดักฝุ่นละอองที่ฟุ้งกระจาย</w:t>
      </w:r>
    </w:p>
    <w:p w:rsidR="0006778E" w:rsidRPr="001655CF" w:rsidRDefault="0006778E" w:rsidP="0006778E">
      <w:pPr>
        <w:autoSpaceDE w:val="0"/>
        <w:autoSpaceDN w:val="0"/>
        <w:adjustRightInd w:val="0"/>
        <w:spacing w:before="24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การจัดการด้านมลภาวะทางเสียง</w:t>
      </w:r>
    </w:p>
    <w:p w:rsidR="0006778E" w:rsidRPr="001655CF" w:rsidRDefault="0006778E" w:rsidP="0006778E">
      <w:pPr>
        <w:autoSpaceDE w:val="0"/>
        <w:autoSpaceDN w:val="0"/>
        <w:adjustRightInd w:val="0"/>
        <w:ind w:firstLine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มลภาวะทางเสียงที่เกิดกระบวนการดำเนินงานบริเวณโครงการก่อสร้าง / โรงงานของบริษัท  มี </w:t>
      </w:r>
      <w:r w:rsidRPr="001655CF">
        <w:rPr>
          <w:rFonts w:ascii="Cordia New" w:hAnsi="Cordia New" w:cs="Cordia New"/>
          <w:sz w:val="28"/>
          <w:szCs w:val="28"/>
        </w:rPr>
        <w:t xml:space="preserve">2 </w:t>
      </w:r>
      <w:r w:rsidRPr="001655CF">
        <w:rPr>
          <w:rFonts w:ascii="Cordia New" w:hAnsi="Cordia New" w:cs="Cordia New"/>
          <w:sz w:val="28"/>
          <w:szCs w:val="28"/>
          <w:cs/>
        </w:rPr>
        <w:t>ลักษณะ ได้แก่ เสียงจากยานพาหนะที่ใช้ในการก่อสร้าง และเสียงจากเครื่องจักรในการก่อสร้าง ดังนั้น บริษัทจึงได้กำหนดมาตรการสำหรับการดำเนินงานในพื้นที่ดังกล่าวเพื่อลดผลกระทบทางเสียง มีดังนี้</w:t>
      </w:r>
    </w:p>
    <w:p w:rsidR="0006778E" w:rsidRPr="001655CF" w:rsidRDefault="0006778E" w:rsidP="00A208E4">
      <w:pPr>
        <w:pStyle w:val="ListParagraph"/>
        <w:numPr>
          <w:ilvl w:val="0"/>
          <w:numId w:val="61"/>
        </w:numPr>
        <w:autoSpaceDE w:val="0"/>
        <w:autoSpaceDN w:val="0"/>
        <w:adjustRightInd w:val="0"/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ให้ดำเนินกิจกรรมก่อสร้างที่ก่อให้เกิดเสียงดังในช่วงเวลา </w:t>
      </w:r>
      <w:r w:rsidRPr="001655CF">
        <w:rPr>
          <w:rFonts w:ascii="Cordia New" w:hAnsi="Cordia New" w:cs="Cordia New"/>
          <w:sz w:val="28"/>
          <w:szCs w:val="28"/>
        </w:rPr>
        <w:t xml:space="preserve">6.00 - 22.00 </w:t>
      </w:r>
      <w:r w:rsidRPr="001655CF">
        <w:rPr>
          <w:rFonts w:ascii="Cordia New" w:hAnsi="Cordia New" w:cs="Cordia New"/>
          <w:sz w:val="28"/>
          <w:szCs w:val="28"/>
          <w:cs/>
        </w:rPr>
        <w:t>น</w:t>
      </w:r>
      <w:r w:rsidRPr="001655CF">
        <w:rPr>
          <w:rFonts w:ascii="Cordia New" w:hAnsi="Cordia New" w:cs="Cordia New"/>
          <w:sz w:val="28"/>
          <w:szCs w:val="28"/>
        </w:rPr>
        <w:t xml:space="preserve">. </w:t>
      </w:r>
      <w:r w:rsidRPr="001655CF">
        <w:rPr>
          <w:rFonts w:ascii="Cordia New" w:hAnsi="Cordia New" w:cs="Cordia New"/>
          <w:sz w:val="28"/>
          <w:szCs w:val="28"/>
          <w:cs/>
        </w:rPr>
        <w:t>และหากต้องดำเนินกิจกรรมต่อเนื่องหลังเวลา</w:t>
      </w:r>
      <w:r w:rsidRPr="001655CF">
        <w:rPr>
          <w:rFonts w:ascii="Cordia New" w:hAnsi="Cordia New" w:cs="Cordia New"/>
          <w:sz w:val="28"/>
          <w:szCs w:val="28"/>
        </w:rPr>
        <w:t xml:space="preserve"> 22.00 </w:t>
      </w:r>
      <w:r w:rsidRPr="001655CF">
        <w:rPr>
          <w:rFonts w:ascii="Cordia New" w:hAnsi="Cordia New" w:cs="Cordia New"/>
          <w:sz w:val="28"/>
          <w:szCs w:val="28"/>
          <w:cs/>
        </w:rPr>
        <w:t>น</w:t>
      </w:r>
      <w:r w:rsidRPr="001655CF">
        <w:rPr>
          <w:rFonts w:ascii="Cordia New" w:hAnsi="Cordia New" w:cs="Cordia New"/>
          <w:sz w:val="28"/>
          <w:szCs w:val="28"/>
        </w:rPr>
        <w:t xml:space="preserve">. </w:t>
      </w:r>
      <w:r w:rsidRPr="001655CF">
        <w:rPr>
          <w:rFonts w:ascii="Cordia New" w:hAnsi="Cordia New" w:cs="Cordia New"/>
          <w:sz w:val="28"/>
          <w:szCs w:val="28"/>
          <w:cs/>
        </w:rPr>
        <w:t>ต้องมีการประชาสัมพันธ์ให้ชุมชนใกล้เคียงทราบล่วงหน้า</w:t>
      </w:r>
    </w:p>
    <w:p w:rsidR="0006778E" w:rsidRPr="001655CF" w:rsidRDefault="0006778E" w:rsidP="00A208E4">
      <w:pPr>
        <w:pStyle w:val="ListParagraph"/>
        <w:numPr>
          <w:ilvl w:val="0"/>
          <w:numId w:val="61"/>
        </w:numPr>
        <w:autoSpaceDE w:val="0"/>
        <w:autoSpaceDN w:val="0"/>
        <w:adjustRightInd w:val="0"/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pacing w:val="-10"/>
          <w:sz w:val="28"/>
          <w:szCs w:val="28"/>
          <w:cs/>
        </w:rPr>
        <w:t>กำหนดมาตรการป้องกันผลกระทบด้านเสียง เช่น การติดตั้งรั้วทึบหรือกำแพงกันเสียงชั่วคราวรอบบริเวณพื้นที่ก่อสร้าง</w:t>
      </w:r>
      <w:r w:rsidRPr="001655CF">
        <w:rPr>
          <w:rFonts w:ascii="Cordia New" w:hAnsi="Cordia New" w:cs="Cordia New"/>
          <w:spacing w:val="-10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>เป็นต้น</w:t>
      </w:r>
    </w:p>
    <w:p w:rsidR="0006778E" w:rsidRPr="001655CF" w:rsidRDefault="0006778E" w:rsidP="00A208E4">
      <w:pPr>
        <w:pStyle w:val="BodyTextIndent"/>
        <w:numPr>
          <w:ilvl w:val="0"/>
          <w:numId w:val="61"/>
        </w:numPr>
        <w:spacing w:after="0"/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เฝ้าติดตาม และตรวจวัดผลคุณภาพเสียงอย่างสม่ำเสมอ เพื่อลดหรือควบคุมการก่อให้เกิดมลภาวะทางเสียงจากเครื่องจักร กระบวนการผลิต หรืองานก่อสร้าง</w:t>
      </w:r>
    </w:p>
    <w:p w:rsidR="0006778E" w:rsidRPr="001655CF" w:rsidRDefault="0006778E" w:rsidP="00A208E4">
      <w:pPr>
        <w:pStyle w:val="BodyTextIndent"/>
        <w:numPr>
          <w:ilvl w:val="0"/>
          <w:numId w:val="61"/>
        </w:numPr>
        <w:spacing w:after="0"/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ตรวจเช็คสภาพเครื่องยนต์ เพื่อการสันดาปที่สมบูรณ์ และเมื่อจอดรถให้ดับเครื่องยนต์ทุกครั้ง  </w:t>
      </w:r>
    </w:p>
    <w:p w:rsidR="0006778E" w:rsidRPr="001655CF" w:rsidRDefault="0006778E" w:rsidP="00A208E4">
      <w:pPr>
        <w:pStyle w:val="BodyTextIndent"/>
        <w:numPr>
          <w:ilvl w:val="0"/>
          <w:numId w:val="61"/>
        </w:numPr>
        <w:spacing w:after="0" w:line="276" w:lineRule="auto"/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จัดหาอุปกรณ์ป้องกันส่วนบุคคลสำหรับพนักงานที่ทำงานในบริเวณที่เป็นแหล่งกำเนิดเสียงดัง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การจัดการด้านน้ำเสีย</w:t>
      </w:r>
    </w:p>
    <w:p w:rsidR="0006778E" w:rsidRPr="001655CF" w:rsidRDefault="0006778E" w:rsidP="00E15670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บริษัทได้ให้ความสำคัญในการจัดการด้านน้ำเสีย จึงกำหนดให้บริเวณโครงการก่อสร้าง / โรงงานของบริษัทที่มีกระบวนการดำเนินงานต่าง ๆ เช่น กระบวนการก่อสร้างจากพนักงาน และ/หรือจากวัสดุอุปกรณ์ ที่อาจส่งผลก่อให้เกิดมลภาวะทางน้ำได้ ต้องมีมาตรการในการจัดการด้านน้ำเสีย ดังนี้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A208E4">
      <w:pPr>
        <w:pStyle w:val="ListParagraph"/>
        <w:numPr>
          <w:ilvl w:val="0"/>
          <w:numId w:val="62"/>
        </w:numPr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มีการติดตั้งถังบำบัดน้ำเสียสำเร็จรูปหรือระบบบำบัดน้ำเสียแบบบ่อคอนกรีต เพื่อบำบัดน้ำเสียทั้งหมดที่เกิดขึ้นภายในพื้นที่โครงการก่อสร้างของบริษัทฯ ก่อนปล่อยออกสู่สาธารณะ ในกรณีที่ใช้ระบบบ่อเกรอะ - บ่อซึม หรือถังเกรอะกรองไร้อากาศ พ</w:t>
      </w:r>
      <w:r w:rsidR="00E15670" w:rsidRPr="001655CF">
        <w:rPr>
          <w:rFonts w:ascii="Cordia New" w:hAnsi="Cordia New" w:cs="Cordia New"/>
          <w:sz w:val="28"/>
          <w:szCs w:val="28"/>
          <w:cs/>
        </w:rPr>
        <w:t>ื้นที่ติดตั้งจะเป็นไปตามข้อกำหน</w:t>
      </w:r>
      <w:r w:rsidR="00243B57" w:rsidRPr="001655CF">
        <w:rPr>
          <w:rFonts w:ascii="Cordia New" w:hAnsi="Cordia New" w:cs="Cordia New" w:hint="cs"/>
          <w:sz w:val="28"/>
          <w:szCs w:val="28"/>
          <w:cs/>
        </w:rPr>
        <w:t>ด</w:t>
      </w:r>
      <w:r w:rsidRPr="001655CF">
        <w:rPr>
          <w:rFonts w:ascii="Cordia New" w:hAnsi="Cordia New" w:cs="Cordia New"/>
          <w:sz w:val="28"/>
          <w:szCs w:val="28"/>
          <w:cs/>
        </w:rPr>
        <w:t>ต่าง ๆ เช่น ให้ห่างจากแหล่งน้ำสาธารณะไม่น้อยกว่า 30 เมตร เป็นต้น และน้ำที่ไหลล้นออกมาจะปล่อยให้ซึมภายในพื้นที่ของโครงการ จัดให้มีการป้องกันมิให้ไหลล้นหรือซึมลงไปที่รางระบายน้ำโครงการหรือทางระบายน้ำสาธารณะ</w:t>
      </w:r>
      <w:r w:rsidR="000F79D9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แหล่งกำเนิดของน้ำเสียสามารถจำแนกได้ ดังนี้</w:t>
      </w:r>
    </w:p>
    <w:p w:rsidR="0006778E" w:rsidRPr="001655CF" w:rsidRDefault="0006778E" w:rsidP="00A208E4">
      <w:pPr>
        <w:pStyle w:val="ListParagraph"/>
        <w:numPr>
          <w:ilvl w:val="0"/>
          <w:numId w:val="50"/>
        </w:numPr>
        <w:spacing w:line="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น้ำเสียจากห้องครัว และการล้างภาชนะ ซึ่งจะผ่านการบำบัดขั้นต้นด้วยถังดักไขมันสำเร็จรูปก่อนส่งต่อไปยังถังบำบัดสำเร็จรูป</w:t>
      </w:r>
    </w:p>
    <w:p w:rsidR="0006778E" w:rsidRPr="001655CF" w:rsidRDefault="0006778E" w:rsidP="00A208E4">
      <w:pPr>
        <w:pStyle w:val="ListParagraph"/>
        <w:numPr>
          <w:ilvl w:val="0"/>
          <w:numId w:val="50"/>
        </w:numPr>
        <w:spacing w:line="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น้ำเสียจากห้องน้ำ ซึ่งจะผ่านการบำบัดด้วยจุลินทรีย์ที่ถังบำบัดสำเร็จรูปก่อนปล่อยสู่รางระบายน้ำภายในพื้นที่ และส่งต่อไปยังทางระบายน้ำสาธารณะ</w:t>
      </w:r>
    </w:p>
    <w:p w:rsidR="0006778E" w:rsidRPr="001655CF" w:rsidRDefault="0006778E" w:rsidP="00A208E4">
      <w:pPr>
        <w:pStyle w:val="ListParagraph"/>
        <w:numPr>
          <w:ilvl w:val="0"/>
          <w:numId w:val="50"/>
        </w:numPr>
        <w:spacing w:line="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น้ำเสียที่ปนเปื้อนน้ำมัน ขยะมูลฝอย หรือสารเคมีตกค้างอื่น ๆ จากการล้างมือ ล้างเท้า ชะล้างพื้นถนนด้วยน้ำประปาหรือน้ำฝน และการล้างทำความสะอาดยานพาหนะ จะจัดการให้ถูกวิธีก่อนปล่อยลง</w:t>
      </w:r>
      <w:r w:rsidR="000F79D9" w:rsidRPr="001655CF">
        <w:rPr>
          <w:rFonts w:ascii="Cordia New" w:hAnsi="Cordia New" w:cs="Cordia New" w:hint="cs"/>
          <w:sz w:val="28"/>
          <w:szCs w:val="28"/>
          <w:cs/>
        </w:rPr>
        <w:t>ทาง</w:t>
      </w:r>
      <w:r w:rsidRPr="001655CF">
        <w:rPr>
          <w:rFonts w:ascii="Cordia New" w:hAnsi="Cordia New" w:cs="Cordia New"/>
          <w:sz w:val="28"/>
          <w:szCs w:val="28"/>
          <w:cs/>
        </w:rPr>
        <w:t>ระบายน้ำสาธารณะ</w:t>
      </w:r>
    </w:p>
    <w:p w:rsidR="0006778E" w:rsidRPr="001655CF" w:rsidRDefault="0006778E" w:rsidP="00A208E4">
      <w:pPr>
        <w:pStyle w:val="ListParagraph"/>
        <w:numPr>
          <w:ilvl w:val="0"/>
          <w:numId w:val="50"/>
        </w:numPr>
        <w:spacing w:line="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น้ำเสียอื่น ๆ ที่เกิดขึ้นในบริเวณพื้นที่โครงการก่อสร้างของบริษัท</w:t>
      </w:r>
    </w:p>
    <w:p w:rsidR="0006778E" w:rsidRPr="001655CF" w:rsidRDefault="0006778E" w:rsidP="00A208E4">
      <w:pPr>
        <w:pStyle w:val="ListParagraph"/>
        <w:numPr>
          <w:ilvl w:val="0"/>
          <w:numId w:val="62"/>
        </w:numPr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จัดทำบ่อพักหรือรางดักตะกอน เพื่อกรองตะกอนจากน้ำที่ผ่านการบำบัดแล้วหรือน้ำจากกระบวนการดำเนินงานต่าง ๆ ก่อนปล่อยสู่ทางระบายน้ำสาธารณะ </w:t>
      </w:r>
    </w:p>
    <w:p w:rsidR="00A16FCA" w:rsidRPr="001655CF" w:rsidRDefault="0006778E" w:rsidP="00A208E4">
      <w:pPr>
        <w:pStyle w:val="ListParagraph"/>
        <w:numPr>
          <w:ilvl w:val="0"/>
          <w:numId w:val="62"/>
        </w:numPr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น้ำทิ้งที่สามารถปล่อยสู่ทางระบายน้ำสาธารณะ จะต้องมีคุณภาพน้ำผ่านตามเกณฑ์ที่กฎหมายกำหนด โดยกำหนดให้เจ้าหน้าที่สิ่งแวดล้อมหรือผู้ที่ได้รับมอบหมายของแต่ละหน่วยงาน ทำการติดต่อประสานงานกับเจ้าหน้าที่ (บุคคลที่ 3) เพื่อนำตัวอย่างน้ำหลังผ่านกระบวนการบำบัดไปตรวจวิเคราะห์ตามดัชนีคุณภาพน้ำทิ้งที่กฎหมายกำหนด โดยกำหนดระยะเวลาการตรวจวัดคุณภาพน้ำทิ้ง อย่างน้อยปีละ </w:t>
      </w:r>
      <w:r w:rsidRPr="001655CF">
        <w:rPr>
          <w:rFonts w:ascii="Cordia New" w:hAnsi="Cordia New" w:cs="Cordia New"/>
          <w:sz w:val="28"/>
          <w:szCs w:val="28"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ครั้ง </w:t>
      </w:r>
    </w:p>
    <w:p w:rsidR="00A16FCA" w:rsidRPr="001655CF" w:rsidRDefault="0006778E" w:rsidP="00A208E4">
      <w:pPr>
        <w:pStyle w:val="ListParagraph"/>
        <w:numPr>
          <w:ilvl w:val="0"/>
          <w:numId w:val="62"/>
        </w:numPr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หมั่นตรวจสอบและดำเนินการซ่อมบํารุงอุปกรณ์ในระบบบําบัดน้ำเสีย เช่น ถังดักไขมัน ถังบําบัด เครื่องเติมอากาศ เป็นต้น รวมทั้งท่อหรือรางระบายน้ำ หากเกิดการชำรุดให้เร่งดำเนินการแก้ไขทันที</w:t>
      </w:r>
    </w:p>
    <w:p w:rsidR="0006778E" w:rsidRPr="001655CF" w:rsidRDefault="0006778E" w:rsidP="00A208E4">
      <w:pPr>
        <w:pStyle w:val="ListParagraph"/>
        <w:numPr>
          <w:ilvl w:val="0"/>
          <w:numId w:val="62"/>
        </w:numPr>
        <w:ind w:left="709" w:hanging="425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ทําความสะอาดถังดักไขมัน บ่อพัก/รางดักตะกอน รางระบายน้ำ และสูบสิ่งปฏิกูลเป็นประจำสม่ำเสมอ ตามตารางสรุปแผนการทำความสะอาด ดังนี้</w:t>
      </w:r>
    </w:p>
    <w:p w:rsidR="00A16FCA" w:rsidRPr="001655CF" w:rsidRDefault="00A16FCA" w:rsidP="00A16FCA">
      <w:pPr>
        <w:pStyle w:val="ListParagraph"/>
        <w:ind w:left="709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Style w:val="MediumList2-Accent5"/>
        <w:tblW w:w="9639" w:type="dxa"/>
        <w:tblInd w:w="534" w:type="dxa"/>
        <w:tblLayout w:type="fixed"/>
        <w:tblLook w:val="04A0"/>
      </w:tblPr>
      <w:tblGrid>
        <w:gridCol w:w="1951"/>
        <w:gridCol w:w="4111"/>
        <w:gridCol w:w="3577"/>
      </w:tblGrid>
      <w:tr w:rsidR="0006778E" w:rsidRPr="001655CF" w:rsidTr="0006778E">
        <w:trPr>
          <w:cnfStyle w:val="100000000000"/>
        </w:trPr>
        <w:tc>
          <w:tcPr>
            <w:cnfStyle w:val="001000000100"/>
            <w:tcW w:w="195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  <w:t>ลำดับ</w:t>
            </w:r>
          </w:p>
        </w:tc>
        <w:tc>
          <w:tcPr>
            <w:tcW w:w="411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cnfStyle w:val="100000000000"/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  <w:t>กิจกรรม</w:t>
            </w:r>
          </w:p>
        </w:tc>
        <w:tc>
          <w:tcPr>
            <w:tcW w:w="3577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cnfStyle w:val="100000000000"/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b/>
                <w:bCs/>
                <w:color w:val="auto"/>
                <w:sz w:val="28"/>
                <w:szCs w:val="28"/>
                <w:cs/>
              </w:rPr>
              <w:t>ระยะเวลาดำเนินการ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195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1</w:t>
            </w:r>
          </w:p>
        </w:tc>
        <w:tc>
          <w:tcPr>
            <w:tcW w:w="411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cnfStyle w:val="000000100000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กำจัดเศษอาหารและสิ่งสกปรกจากถังดักไขมัน</w:t>
            </w:r>
          </w:p>
        </w:tc>
        <w:tc>
          <w:tcPr>
            <w:tcW w:w="3577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cnfStyle w:val="000000100000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สัปดาห์ละครั้ง</w:t>
            </w:r>
          </w:p>
        </w:tc>
      </w:tr>
      <w:tr w:rsidR="0006778E" w:rsidRPr="001655CF" w:rsidTr="0006778E">
        <w:tc>
          <w:tcPr>
            <w:cnfStyle w:val="001000000000"/>
            <w:tcW w:w="195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2</w:t>
            </w:r>
          </w:p>
        </w:tc>
        <w:tc>
          <w:tcPr>
            <w:tcW w:w="4111" w:type="dxa"/>
          </w:tcPr>
          <w:p w:rsidR="0006778E" w:rsidRPr="001655CF" w:rsidRDefault="0006778E" w:rsidP="0006778E">
            <w:pPr>
              <w:spacing w:line="276" w:lineRule="auto"/>
              <w:cnfStyle w:val="0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ทําความสะอาดถังดักไขมัน</w:t>
            </w:r>
          </w:p>
        </w:tc>
        <w:tc>
          <w:tcPr>
            <w:tcW w:w="3577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cnfStyle w:val="000000000000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ปีละครั้ง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195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3</w:t>
            </w:r>
          </w:p>
        </w:tc>
        <w:tc>
          <w:tcPr>
            <w:tcW w:w="411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cnfStyle w:val="000000100000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สูบน้ำในบ่อพักหรือรางดักตะกอน</w:t>
            </w:r>
          </w:p>
        </w:tc>
        <w:tc>
          <w:tcPr>
            <w:tcW w:w="3577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cnfStyle w:val="000000100000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</w:rPr>
              <w:t>1 - 3</w:t>
            </w: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 xml:space="preserve"> เดือน/ครั้ง</w:t>
            </w:r>
          </w:p>
        </w:tc>
      </w:tr>
      <w:tr w:rsidR="0006778E" w:rsidRPr="001655CF" w:rsidTr="0006778E">
        <w:tc>
          <w:tcPr>
            <w:cnfStyle w:val="001000000000"/>
            <w:tcW w:w="195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4</w:t>
            </w:r>
          </w:p>
        </w:tc>
        <w:tc>
          <w:tcPr>
            <w:tcW w:w="4111" w:type="dxa"/>
          </w:tcPr>
          <w:p w:rsidR="0006778E" w:rsidRPr="001655CF" w:rsidRDefault="0006778E" w:rsidP="0006778E">
            <w:pPr>
              <w:spacing w:line="276" w:lineRule="auto"/>
              <w:cnfStyle w:val="000000000000"/>
              <w:rPr>
                <w:rFonts w:ascii="Cordia New" w:hAnsi="Cordia New" w:cs="Cordia New"/>
                <w:color w:val="auto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ทําความสะอาดบ่อพักน้ำ</w:t>
            </w:r>
          </w:p>
        </w:tc>
        <w:tc>
          <w:tcPr>
            <w:tcW w:w="3577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cnfStyle w:val="000000000000"/>
              <w:rPr>
                <w:rFonts w:ascii="Cordia New" w:hAnsi="Cordia New" w:cs="Cordia New"/>
                <w:color w:val="auto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ปีละครั้ง</w:t>
            </w:r>
          </w:p>
        </w:tc>
      </w:tr>
      <w:tr w:rsidR="0006778E" w:rsidRPr="001655CF" w:rsidTr="0006778E">
        <w:trPr>
          <w:cnfStyle w:val="000000100000"/>
        </w:trPr>
        <w:tc>
          <w:tcPr>
            <w:cnfStyle w:val="001000000000"/>
            <w:tcW w:w="195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5</w:t>
            </w:r>
          </w:p>
        </w:tc>
        <w:tc>
          <w:tcPr>
            <w:tcW w:w="411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cnfStyle w:val="000000100000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ทําความสะอาดรางระบายน้ำ</w:t>
            </w:r>
          </w:p>
        </w:tc>
        <w:tc>
          <w:tcPr>
            <w:tcW w:w="3577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cnfStyle w:val="000000100000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1 - 3 เดือน / ครั้ง</w:t>
            </w:r>
          </w:p>
        </w:tc>
      </w:tr>
      <w:tr w:rsidR="0006778E" w:rsidRPr="001655CF" w:rsidTr="0006778E">
        <w:tc>
          <w:tcPr>
            <w:cnfStyle w:val="001000000000"/>
            <w:tcW w:w="1951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6</w:t>
            </w:r>
          </w:p>
        </w:tc>
        <w:tc>
          <w:tcPr>
            <w:tcW w:w="4111" w:type="dxa"/>
          </w:tcPr>
          <w:p w:rsidR="0006778E" w:rsidRPr="001655CF" w:rsidRDefault="0006778E" w:rsidP="0006778E">
            <w:pPr>
              <w:spacing w:line="276" w:lineRule="auto"/>
              <w:cnfStyle w:val="000000000000"/>
              <w:rPr>
                <w:rFonts w:ascii="Cordia New" w:hAnsi="Cordia New" w:cs="Cordia New"/>
                <w:color w:val="auto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สูบสิ่งปฏิกูล</w:t>
            </w:r>
          </w:p>
        </w:tc>
        <w:tc>
          <w:tcPr>
            <w:tcW w:w="3577" w:type="dxa"/>
          </w:tcPr>
          <w:p w:rsidR="0006778E" w:rsidRPr="001655CF" w:rsidRDefault="0006778E" w:rsidP="0006778E">
            <w:pPr>
              <w:pStyle w:val="ListParagraph"/>
              <w:spacing w:line="276" w:lineRule="auto"/>
              <w:ind w:left="0"/>
              <w:jc w:val="center"/>
              <w:cnfStyle w:val="000000000000"/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szCs w:val="28"/>
                <w:cs/>
              </w:rPr>
              <w:t>6 เดือน – 1 ปี / ครั้ง</w:t>
            </w:r>
          </w:p>
        </w:tc>
      </w:tr>
    </w:tbl>
    <w:p w:rsidR="0006778E" w:rsidRPr="001655CF" w:rsidRDefault="0006778E" w:rsidP="0006778E">
      <w:pPr>
        <w:autoSpaceDE w:val="0"/>
        <w:autoSpaceDN w:val="0"/>
        <w:adjustRightInd w:val="0"/>
        <w:spacing w:line="276" w:lineRule="auto"/>
        <w:jc w:val="center"/>
        <w:rPr>
          <w:rFonts w:ascii="Cordia New" w:hAnsi="Cordia New" w:cs="Cordia New"/>
          <w:sz w:val="28"/>
          <w:szCs w:val="28"/>
        </w:rPr>
      </w:pPr>
    </w:p>
    <w:p w:rsidR="00A16FCA" w:rsidRPr="001655CF" w:rsidRDefault="00A16FCA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</w:p>
    <w:p w:rsidR="00A16FCA" w:rsidRPr="001655CF" w:rsidRDefault="00A16FCA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</w:p>
    <w:p w:rsidR="00A16FCA" w:rsidRPr="001655CF" w:rsidRDefault="00A16FCA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แรงสั่นสะเทือน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ความสั่นสะเทือนจากโครงการก่อสร้างอาจมีผลต่อความแข็งแรงของโครงสร้างอาคารข้างเคียง บริษัทได้ดำเนินการจัดการแรงสั่นสะเทือนตามข้อกำหนดใน ประกาศคณะกรรมการสิ่งแวดล้อมแห่งชาติฉบับที่</w:t>
      </w:r>
      <w:r w:rsidRPr="001655CF">
        <w:rPr>
          <w:rFonts w:ascii="Cordia New" w:hAnsi="Cordia New" w:cs="Cordia New"/>
          <w:sz w:val="28"/>
          <w:szCs w:val="28"/>
        </w:rPr>
        <w:t xml:space="preserve"> 37 </w:t>
      </w:r>
      <w:r w:rsidRPr="001655CF">
        <w:rPr>
          <w:rFonts w:ascii="Cordia New" w:hAnsi="Cordia New" w:cs="Cordia New"/>
          <w:sz w:val="28"/>
          <w:szCs w:val="28"/>
          <w:cs/>
        </w:rPr>
        <w:t>พ</w:t>
      </w:r>
      <w:r w:rsidRPr="001655CF">
        <w:rPr>
          <w:rFonts w:ascii="Cordia New" w:hAnsi="Cordia New" w:cs="Cordia New"/>
          <w:sz w:val="28"/>
          <w:szCs w:val="28"/>
        </w:rPr>
        <w:t>.</w:t>
      </w:r>
      <w:r w:rsidRPr="001655CF">
        <w:rPr>
          <w:rFonts w:ascii="Cordia New" w:hAnsi="Cordia New" w:cs="Cordia New"/>
          <w:sz w:val="28"/>
          <w:szCs w:val="28"/>
          <w:cs/>
        </w:rPr>
        <w:t>ศ</w:t>
      </w:r>
      <w:r w:rsidRPr="001655CF">
        <w:rPr>
          <w:rFonts w:ascii="Cordia New" w:hAnsi="Cordia New" w:cs="Cordia New"/>
          <w:sz w:val="28"/>
          <w:szCs w:val="28"/>
        </w:rPr>
        <w:t xml:space="preserve">. 2553 </w:t>
      </w:r>
      <w:r w:rsidRPr="001655CF">
        <w:rPr>
          <w:rFonts w:ascii="Cordia New" w:hAnsi="Cordia New" w:cs="Cordia New"/>
          <w:sz w:val="28"/>
          <w:szCs w:val="28"/>
          <w:cs/>
        </w:rPr>
        <w:t>เรื่อง กำหนดมาตรฐานความสั่นสะเทือนเพื่อป้องกันผลกระทบต่ออาคาร</w:t>
      </w:r>
    </w:p>
    <w:p w:rsidR="0006778E" w:rsidRPr="001655CF" w:rsidRDefault="0006778E" w:rsidP="0006778E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18"/>
          <w:szCs w:val="18"/>
        </w:rPr>
      </w:pPr>
    </w:p>
    <w:p w:rsidR="0006778E" w:rsidRPr="001655CF" w:rsidRDefault="0006778E" w:rsidP="0006778E">
      <w:pPr>
        <w:autoSpaceDE w:val="0"/>
        <w:autoSpaceDN w:val="0"/>
        <w:adjustRightInd w:val="0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ระบบการจัดการของเสีย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/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ขยะ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  </w:t>
      </w:r>
    </w:p>
    <w:p w:rsidR="0006778E" w:rsidRPr="001655CF" w:rsidRDefault="0006778E" w:rsidP="0006778E">
      <w:p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บริษัทให้ความสำคัญกับการจัดระบบการจัดการของเสีย/ขยะ อย่างมีประสิทธิภาพ เพื่อให้เกิดสภาพแวดล้อมที่ดี และไม่ส่งผลกระทบต่อสิ่งแวดล้อม จึงกำหนดให้บริเวณโครงการก่อสร้าง / โรงงานของบริษัท และสำนักงาน มีมาตรการการจัดการของเสีย / ขยะ ดังนี้</w:t>
      </w:r>
    </w:p>
    <w:p w:rsidR="0006778E" w:rsidRPr="001655CF" w:rsidRDefault="0006778E" w:rsidP="0006778E">
      <w:p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</w:t>
      </w:r>
      <w:r w:rsidRPr="001655CF">
        <w:rPr>
          <w:rFonts w:ascii="Cordia New" w:hAnsi="Cordia New" w:cs="Cordia New"/>
          <w:sz w:val="28"/>
          <w:szCs w:val="28"/>
        </w:rPr>
        <w:t xml:space="preserve">. </w:t>
      </w:r>
      <w:r w:rsidRPr="001655CF">
        <w:rPr>
          <w:rFonts w:ascii="Cordia New" w:hAnsi="Cordia New" w:cs="Cordia New"/>
          <w:sz w:val="28"/>
          <w:szCs w:val="28"/>
          <w:cs/>
        </w:rPr>
        <w:t>นำแนวทาง 3</w:t>
      </w:r>
      <w:r w:rsidRPr="001655CF">
        <w:rPr>
          <w:rFonts w:ascii="Cordia New" w:hAnsi="Cordia New" w:cs="Cordia New"/>
          <w:sz w:val="28"/>
          <w:szCs w:val="28"/>
        </w:rPr>
        <w:t xml:space="preserve">R </w:t>
      </w:r>
      <w:r w:rsidRPr="001655CF">
        <w:rPr>
          <w:rFonts w:ascii="Cordia New" w:hAnsi="Cordia New" w:cs="Cordia New"/>
          <w:sz w:val="28"/>
          <w:szCs w:val="28"/>
          <w:cs/>
        </w:rPr>
        <w:t>มาใช้ภายในองค์กร ประกอบด้วย</w:t>
      </w:r>
    </w:p>
    <w:p w:rsidR="0006778E" w:rsidRPr="001655CF" w:rsidRDefault="0006778E" w:rsidP="00A208E4">
      <w:pPr>
        <w:pStyle w:val="ListParagraph"/>
        <w:numPr>
          <w:ilvl w:val="0"/>
          <w:numId w:val="63"/>
        </w:numPr>
        <w:ind w:left="709" w:hanging="142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Reduce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ลดการใช้วัสดุและผลิตภัณฑ์ เพื่อลดปริมาณขยะที่เกิดขึ้น</w:t>
      </w:r>
    </w:p>
    <w:p w:rsidR="0006778E" w:rsidRPr="001655CF" w:rsidRDefault="0006778E" w:rsidP="00A208E4">
      <w:pPr>
        <w:pStyle w:val="ListParagraph"/>
        <w:numPr>
          <w:ilvl w:val="0"/>
          <w:numId w:val="63"/>
        </w:numPr>
        <w:ind w:left="709" w:hanging="142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Reuse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นำวัสดุ/ผลิตภัณฑ์ที่ยังสามารถใช้งานได้ กลับมาใช้ซ้ำ </w:t>
      </w:r>
    </w:p>
    <w:p w:rsidR="0006778E" w:rsidRPr="001655CF" w:rsidRDefault="0006778E" w:rsidP="00A208E4">
      <w:pPr>
        <w:pStyle w:val="ListParagraph"/>
        <w:numPr>
          <w:ilvl w:val="0"/>
          <w:numId w:val="63"/>
        </w:numPr>
        <w:ind w:left="709" w:hanging="142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Recycle </w:t>
      </w:r>
      <w:r w:rsidRPr="001655CF">
        <w:rPr>
          <w:rFonts w:ascii="Cordia New" w:hAnsi="Cordia New" w:cs="Cordia New"/>
          <w:sz w:val="28"/>
          <w:szCs w:val="28"/>
          <w:cs/>
        </w:rPr>
        <w:t>นำกลับวัสดุและผลิตภัณฑ์ที่ใช้งานแล้วนำมาแปรรูป เพื่อใช้ประโยชน์ใหม่ รวมทั้งการทิ้งขยะให้ถูกที่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และสามารถแยกได้ถูกประเภท</w:t>
      </w:r>
    </w:p>
    <w:p w:rsidR="0006778E" w:rsidRPr="001655CF" w:rsidRDefault="0006778E" w:rsidP="0006778E">
      <w:p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2. รณรงค์และให้ความรู้กับพนักงานบริษัทฯ เรื่องประเภทของขยะ ดังนี้</w:t>
      </w:r>
    </w:p>
    <w:p w:rsidR="00DA281F" w:rsidRPr="001655CF" w:rsidRDefault="0006778E" w:rsidP="00A208E4">
      <w:pPr>
        <w:pStyle w:val="ListParagraph"/>
        <w:numPr>
          <w:ilvl w:val="0"/>
          <w:numId w:val="73"/>
        </w:numPr>
        <w:tabs>
          <w:tab w:val="left" w:pos="993"/>
        </w:tabs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ขยะมูลฝอยทั่วไป หมายถึง สิ่งถูกทิ้งหรือสิ่งไม่ต้องการที่เกิดขึ้นจากกิจกรรมภายในองค์กร ซึ่งเป็นพวกขยะที่ฝังกลบได้ โดยไม่ก่ออันตรายต่อสิ่งแวดล้อม เช่น เศษกระดาษ เศษผ้</w:t>
      </w:r>
      <w:r w:rsidRPr="001655CF">
        <w:rPr>
          <w:rFonts w:ascii="Cordia New" w:hAnsi="Cordia New" w:cs="Cordia New" w:hint="cs"/>
          <w:sz w:val="28"/>
          <w:szCs w:val="28"/>
          <w:cs/>
        </w:rPr>
        <w:t>า เศษอาหา</w:t>
      </w:r>
      <w:r w:rsidRPr="001655CF">
        <w:rPr>
          <w:rFonts w:ascii="Cordia New" w:hAnsi="Cordia New" w:cs="Cordia New"/>
          <w:sz w:val="28"/>
          <w:szCs w:val="28"/>
          <w:cs/>
        </w:rPr>
        <w:t>ร เศษสินค้า ถุงพลาสติก ภาชนะที่ใส่อาหาร กล่องโฟมใส่อาหาร เป็นต้น</w:t>
      </w:r>
    </w:p>
    <w:p w:rsidR="00DA281F" w:rsidRPr="001655CF" w:rsidRDefault="0006778E" w:rsidP="00A208E4">
      <w:pPr>
        <w:pStyle w:val="ListParagraph"/>
        <w:numPr>
          <w:ilvl w:val="0"/>
          <w:numId w:val="73"/>
        </w:numPr>
        <w:tabs>
          <w:tab w:val="left" w:pos="993"/>
        </w:tabs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ขยะรีไซเคิล หมายถึง ขยะที่สามารถนำกลับมาใช้ใหม่หรือประโยชน์ได้ เช่น กระดาษ กล่องกระดาษ กระป๋องน้ำอัดลม เศษแก้ว เศษโลหะ เป็นต้น</w:t>
      </w:r>
    </w:p>
    <w:p w:rsidR="00DA281F" w:rsidRPr="001655CF" w:rsidRDefault="0006778E" w:rsidP="00A208E4">
      <w:pPr>
        <w:pStyle w:val="ListParagraph"/>
        <w:numPr>
          <w:ilvl w:val="0"/>
          <w:numId w:val="73"/>
        </w:numPr>
        <w:tabs>
          <w:tab w:val="left" w:pos="993"/>
        </w:tabs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ขยะอันตราย หมายถึง ขยะที่มีพิษหรือภาชนะใส่สารพิษที่ทำให้สารพิษตกค้างอยู่ในสิ่งแวดล้อม ได้แก่ หลอดไฟ ถ่านไฟฉาย ผ้าเปื้อนน้ำมัน ถังน้ำมันที่ใช้แล้ว กระป๋องสี กระป๋องพลาสติกใส่น้ำยาเคมี เป็นต้น</w:t>
      </w:r>
    </w:p>
    <w:p w:rsidR="0006778E" w:rsidRPr="001655CF" w:rsidRDefault="0006778E" w:rsidP="00A208E4">
      <w:pPr>
        <w:pStyle w:val="ListParagraph"/>
        <w:numPr>
          <w:ilvl w:val="0"/>
          <w:numId w:val="73"/>
        </w:numPr>
        <w:tabs>
          <w:tab w:val="left" w:pos="993"/>
        </w:tabs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ขยะอื่น ๆ ที่ย่อยสลายยาก หรือสิ่งปฏิกูลที่ไม่ใช้แล้ว จากกระบวนการภายในบริษัท เช่น เศษปูน กากคอนกรีต เศษเหล็ก เป็นต้น</w:t>
      </w:r>
    </w:p>
    <w:p w:rsidR="0006778E" w:rsidRPr="001655CF" w:rsidRDefault="0006778E" w:rsidP="0006778E">
      <w:pPr>
        <w:pStyle w:val="ListParagraph"/>
        <w:tabs>
          <w:tab w:val="left" w:pos="993"/>
        </w:tabs>
        <w:ind w:left="567"/>
        <w:rPr>
          <w:rFonts w:ascii="Cordia New" w:hAnsi="Cordia New" w:cs="Cordia New"/>
          <w:sz w:val="16"/>
          <w:szCs w:val="16"/>
        </w:rPr>
      </w:pPr>
    </w:p>
    <w:p w:rsidR="0006778E" w:rsidRPr="001655CF" w:rsidRDefault="0006778E" w:rsidP="0006778E">
      <w:pPr>
        <w:tabs>
          <w:tab w:val="left" w:pos="567"/>
          <w:tab w:val="left" w:pos="851"/>
          <w:tab w:val="left" w:pos="1134"/>
        </w:tabs>
        <w:ind w:firstLine="567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โดยบริษัทได้จัดให้มีถังขยะแยกประเภทแบบมีฝาปิดมิดชิดตั้งไว้ตามจุดต่าง ๆ ภายในสำนักงาน โรงงาน และโครงการก่อสร้าง เพื่อให้สะดวกต่อการใช้งาน โดยจำแนกตามสี ดังนี้</w:t>
      </w:r>
    </w:p>
    <w:p w:rsidR="00D67A51" w:rsidRPr="001655CF" w:rsidRDefault="00D67A51" w:rsidP="0006778E">
      <w:pPr>
        <w:tabs>
          <w:tab w:val="left" w:pos="567"/>
          <w:tab w:val="left" w:pos="851"/>
          <w:tab w:val="left" w:pos="1134"/>
        </w:tabs>
        <w:ind w:firstLine="56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67"/>
        <w:gridCol w:w="2741"/>
        <w:gridCol w:w="4525"/>
      </w:tblGrid>
      <w:tr w:rsidR="0006778E" w:rsidRPr="001655CF" w:rsidTr="00D67A51">
        <w:trPr>
          <w:trHeight w:val="20"/>
          <w:tblHeader/>
          <w:jc w:val="center"/>
        </w:trPr>
        <w:tc>
          <w:tcPr>
            <w:tcW w:w="1305" w:type="pct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สัญลักษณ์</w:t>
            </w:r>
          </w:p>
        </w:tc>
        <w:tc>
          <w:tcPr>
            <w:tcW w:w="1394" w:type="pct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ประเภทขยะ</w:t>
            </w:r>
          </w:p>
        </w:tc>
        <w:tc>
          <w:tcPr>
            <w:tcW w:w="2301" w:type="pct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ชนิดขยะ</w:t>
            </w:r>
          </w:p>
        </w:tc>
      </w:tr>
      <w:tr w:rsidR="0006778E" w:rsidRPr="001655CF" w:rsidTr="00DA281F">
        <w:trPr>
          <w:trHeight w:val="20"/>
          <w:jc w:val="center"/>
        </w:trPr>
        <w:tc>
          <w:tcPr>
            <w:tcW w:w="1305" w:type="pct"/>
            <w:vAlign w:val="center"/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shd w:val="clear" w:color="auto" w:fill="00B050"/>
              <w:tblLook w:val="04A0"/>
            </w:tblPr>
            <w:tblGrid>
              <w:gridCol w:w="2341"/>
            </w:tblGrid>
            <w:tr w:rsidR="0006778E" w:rsidRPr="001655CF" w:rsidTr="0006778E">
              <w:tc>
                <w:tcPr>
                  <w:tcW w:w="2391" w:type="dxa"/>
                  <w:shd w:val="clear" w:color="auto" w:fill="00B050"/>
                </w:tcPr>
                <w:p w:rsidR="0006778E" w:rsidRPr="001655CF" w:rsidRDefault="0006778E" w:rsidP="0006778E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276" w:lineRule="auto"/>
                    <w:jc w:val="center"/>
                    <w:rPr>
                      <w:rFonts w:ascii="Cordia New" w:hAnsi="Cordia New" w:cs="Cordia New"/>
                      <w:sz w:val="28"/>
                      <w:szCs w:val="28"/>
                    </w:rPr>
                  </w:pPr>
                  <w:r w:rsidRPr="001655CF">
                    <w:rPr>
                      <w:rFonts w:ascii="Cordia New" w:hAnsi="Cordia New" w:cs="Cordia New"/>
                      <w:sz w:val="28"/>
                      <w:szCs w:val="28"/>
                      <w:cs/>
                    </w:rPr>
                    <w:t>สีเขียว</w:t>
                  </w:r>
                </w:p>
              </w:tc>
            </w:tr>
          </w:tbl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394" w:type="pct"/>
            <w:vAlign w:val="center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ขยะมูลฝอยทั่วไป</w:t>
            </w:r>
          </w:p>
        </w:tc>
        <w:tc>
          <w:tcPr>
            <w:tcW w:w="2301" w:type="pct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เศษกระดาษ เศษผ้า เศษอาหาร </w:t>
            </w:r>
            <w:r w:rsidR="000F79D9" w:rsidRPr="001655CF">
              <w:rPr>
                <w:rFonts w:ascii="Cordia New" w:hAnsi="Cordia New" w:cs="Cordia New"/>
                <w:sz w:val="28"/>
                <w:szCs w:val="28"/>
                <w:cs/>
              </w:rPr>
              <w:t>เศษสินค้า ถุงพลาสติก ภาชนะที่</w:t>
            </w:r>
            <w:r w:rsidR="000F79D9"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ใส่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อาหาร กล่องโฟมใส่อาหาร</w:t>
            </w:r>
          </w:p>
        </w:tc>
      </w:tr>
      <w:tr w:rsidR="0006778E" w:rsidRPr="001655CF" w:rsidTr="00D67A51">
        <w:trPr>
          <w:trHeight w:val="20"/>
          <w:jc w:val="center"/>
        </w:trPr>
        <w:tc>
          <w:tcPr>
            <w:tcW w:w="1305" w:type="pct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41"/>
            </w:tblGrid>
            <w:tr w:rsidR="0006778E" w:rsidRPr="001655CF" w:rsidTr="0006778E">
              <w:tc>
                <w:tcPr>
                  <w:tcW w:w="2391" w:type="dxa"/>
                  <w:shd w:val="clear" w:color="auto" w:fill="FFFF00"/>
                </w:tcPr>
                <w:p w:rsidR="0006778E" w:rsidRPr="001655CF" w:rsidRDefault="0006778E" w:rsidP="0006778E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276" w:lineRule="auto"/>
                    <w:jc w:val="center"/>
                    <w:rPr>
                      <w:rFonts w:ascii="Cordia New" w:hAnsi="Cordia New" w:cs="Cordia New"/>
                      <w:sz w:val="28"/>
                      <w:szCs w:val="28"/>
                    </w:rPr>
                  </w:pPr>
                  <w:r w:rsidRPr="001655CF">
                    <w:rPr>
                      <w:rFonts w:ascii="Cordia New" w:hAnsi="Cordia New" w:cs="Cordia New"/>
                      <w:sz w:val="28"/>
                      <w:szCs w:val="28"/>
                      <w:cs/>
                    </w:rPr>
                    <w:t>สีเหลือง</w:t>
                  </w:r>
                </w:p>
              </w:tc>
            </w:tr>
          </w:tbl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394" w:type="pct"/>
            <w:vAlign w:val="center"/>
          </w:tcPr>
          <w:p w:rsidR="00D67A51" w:rsidRPr="001655CF" w:rsidRDefault="00D67A51" w:rsidP="00D67A51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  <w:p w:rsidR="0006778E" w:rsidRPr="001655CF" w:rsidRDefault="0006778E" w:rsidP="00D67A51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ขยะรีไซเคิล</w:t>
            </w:r>
          </w:p>
          <w:p w:rsidR="00D67A51" w:rsidRPr="001655CF" w:rsidRDefault="00D67A51" w:rsidP="00D67A51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2301" w:type="pct"/>
            <w:vAlign w:val="center"/>
          </w:tcPr>
          <w:p w:rsidR="00D67A51" w:rsidRPr="001655CF" w:rsidRDefault="0006778E" w:rsidP="00D67A51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กระดาษ กล่องกระดาษ กระป๋องน้ำอัดลม เศษแก้ว เศษโลหะ</w:t>
            </w:r>
          </w:p>
        </w:tc>
      </w:tr>
      <w:tr w:rsidR="0006778E" w:rsidRPr="001655CF" w:rsidTr="00DA281F">
        <w:trPr>
          <w:trHeight w:val="20"/>
          <w:jc w:val="center"/>
        </w:trPr>
        <w:tc>
          <w:tcPr>
            <w:tcW w:w="1305" w:type="pct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41"/>
            </w:tblGrid>
            <w:tr w:rsidR="0006778E" w:rsidRPr="001655CF" w:rsidTr="0006778E">
              <w:tc>
                <w:tcPr>
                  <w:tcW w:w="2391" w:type="dxa"/>
                  <w:shd w:val="clear" w:color="auto" w:fill="FF0000"/>
                </w:tcPr>
                <w:p w:rsidR="0006778E" w:rsidRPr="001655CF" w:rsidRDefault="0006778E" w:rsidP="0006778E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276" w:lineRule="auto"/>
                    <w:jc w:val="center"/>
                    <w:rPr>
                      <w:rFonts w:ascii="Cordia New" w:hAnsi="Cordia New" w:cs="Cordia New"/>
                      <w:sz w:val="28"/>
                      <w:szCs w:val="28"/>
                    </w:rPr>
                  </w:pPr>
                  <w:r w:rsidRPr="001655CF">
                    <w:rPr>
                      <w:rFonts w:ascii="Cordia New" w:hAnsi="Cordia New" w:cs="Cordia New"/>
                      <w:sz w:val="28"/>
                      <w:szCs w:val="28"/>
                      <w:cs/>
                    </w:rPr>
                    <w:lastRenderedPageBreak/>
                    <w:t>สีแดง</w:t>
                  </w:r>
                </w:p>
              </w:tc>
            </w:tr>
          </w:tbl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394" w:type="pct"/>
            <w:vAlign w:val="center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ขยะอันตราย</w:t>
            </w:r>
          </w:p>
        </w:tc>
        <w:tc>
          <w:tcPr>
            <w:tcW w:w="2301" w:type="pct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หลอดไฟ ถ่านไฟฉาย กระป๋องสี ผ้าเปื้อนน้ำมัน กระป๋องพลาสติกใส่น้ำยาเคมี</w:t>
            </w:r>
          </w:p>
        </w:tc>
      </w:tr>
      <w:tr w:rsidR="0006778E" w:rsidRPr="001655CF" w:rsidTr="00DA281F">
        <w:trPr>
          <w:trHeight w:val="20"/>
          <w:jc w:val="center"/>
        </w:trPr>
        <w:tc>
          <w:tcPr>
            <w:tcW w:w="1305" w:type="pct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41"/>
            </w:tblGrid>
            <w:tr w:rsidR="0006778E" w:rsidRPr="001655CF" w:rsidTr="0006778E">
              <w:tc>
                <w:tcPr>
                  <w:tcW w:w="2391" w:type="dxa"/>
                  <w:shd w:val="clear" w:color="auto" w:fill="002060"/>
                </w:tcPr>
                <w:p w:rsidR="0006778E" w:rsidRPr="001655CF" w:rsidRDefault="0006778E" w:rsidP="0006778E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276" w:lineRule="auto"/>
                    <w:jc w:val="center"/>
                    <w:rPr>
                      <w:rFonts w:ascii="Cordia New" w:hAnsi="Cordia New" w:cs="Cordia New"/>
                      <w:sz w:val="28"/>
                      <w:szCs w:val="28"/>
                    </w:rPr>
                  </w:pPr>
                  <w:r w:rsidRPr="001655CF">
                    <w:rPr>
                      <w:rFonts w:ascii="Cordia New" w:hAnsi="Cordia New" w:cs="Cordia New"/>
                      <w:sz w:val="28"/>
                      <w:szCs w:val="28"/>
                      <w:cs/>
                    </w:rPr>
                    <w:t>สีน้ำเงิน</w:t>
                  </w:r>
                </w:p>
              </w:tc>
            </w:tr>
          </w:tbl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394" w:type="pct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ขยะอื่น ๆ ที่ย่อยสลายยาก หรือสิ่งปฏิกูลที่ไม่ใช้แล้วจากการผลิต</w:t>
            </w:r>
          </w:p>
        </w:tc>
        <w:tc>
          <w:tcPr>
            <w:tcW w:w="2301" w:type="pct"/>
            <w:vAlign w:val="center"/>
          </w:tcPr>
          <w:p w:rsidR="0006778E" w:rsidRPr="001655CF" w:rsidRDefault="0006778E" w:rsidP="0006778E">
            <w:pPr>
              <w:tabs>
                <w:tab w:val="left" w:pos="567"/>
                <w:tab w:val="left" w:pos="851"/>
                <w:tab w:val="left" w:pos="1134"/>
              </w:tabs>
              <w:spacing w:line="276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เศษปูน กากคอนกรีต เศษเหล็ก</w:t>
            </w:r>
          </w:p>
        </w:tc>
      </w:tr>
    </w:tbl>
    <w:p w:rsidR="0006778E" w:rsidRPr="001655CF" w:rsidRDefault="0006778E" w:rsidP="0006778E">
      <w:pPr>
        <w:spacing w:line="276" w:lineRule="auto"/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3. </w:t>
      </w:r>
      <w:r w:rsidRPr="001655CF">
        <w:rPr>
          <w:rFonts w:ascii="Cordia New" w:hAnsi="Cordia New" w:cs="Cordia New"/>
          <w:sz w:val="28"/>
          <w:szCs w:val="28"/>
          <w:cs/>
        </w:rPr>
        <w:t>จัดให้มีการขนย้ายเศษวัสดุก่อสร้าง / ขยะออกจากพื้นที่ก่อสร้าง อย่างน้อยสัปดาห์ละ 1 ครั้ง หากยังไม่พร้อมที่จะขนย้ายเศษวัสดุดังกล่าวจะต้องมีการปิดคลุมอย่างมิดชิด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4. ให้มีการจัดเก็บวัสดุก่อสร้าง และเศษวัสดุก่อสร้างที่เหลือจากการใช้ประโยชน์ ให้เป็นระเบียบเรียบร้อย เพื่อให้สามารถนำไปจัดการต่อได้อย่างเป็นระบบ</w:t>
      </w:r>
    </w:p>
    <w:p w:rsidR="00D67A51" w:rsidRPr="001655CF" w:rsidRDefault="00D67A51" w:rsidP="0006778E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06778E" w:rsidRPr="001655CF" w:rsidRDefault="0006778E" w:rsidP="00D67A51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ปัจจุบันบริษัทได้รับการรับรองจากบริษัท บูโร เวอริทัส เซอทิฟิเคชั่น (ประเทศไทย) จํากัด ในเรื่องของ มาตรฐานการจัดการสิ่งแวดล้อม </w:t>
      </w:r>
      <w:r w:rsidRPr="001655CF">
        <w:rPr>
          <w:rFonts w:ascii="Cordia New" w:hAnsi="Cordia New" w:cs="Cordia New"/>
          <w:sz w:val="28"/>
          <w:szCs w:val="28"/>
        </w:rPr>
        <w:t>ISO 14001: 2015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ในขอบเขตสำนักงานใหญ่ และอยู่ระหว่างดำเนินการเพื่อขอการรับรองในส่วนของโรงงานและโครงการก่อสร้างต่อไป </w:t>
      </w:r>
    </w:p>
    <w:p w:rsidR="0006778E" w:rsidRPr="001655CF" w:rsidRDefault="0006778E" w:rsidP="00D67A51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7D79B5" w:rsidRPr="001655CF" w:rsidRDefault="0006778E" w:rsidP="007D79B5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ISO 14001: 2015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เป็นอนุกรมมาตรฐานการจัดการสิ่งแวดล้อม ที่พัฒนาขึ้นเมื่อเดือนกันยายน พ.ศ. 2539 เพื่อให้องค์กร</w:t>
      </w:r>
    </w:p>
    <w:p w:rsidR="0006778E" w:rsidRPr="001655CF" w:rsidRDefault="0006778E" w:rsidP="007D79B5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ต่าง ๆ มีระบบในการรักษา ควบคุม และปรับปรุงคุณภาพสิ่งแวดล้อม รวมทั้งป้องกันสุขอนามัยของมนุษย์ โดยมีการวางแผนและกำหนดแนวทางในการดำเนินงานที่มีวัตถุประสงค์ เพื่อป้องกันและลดมลพิษที่ต้นเหตุ ด้วยการมุ่งความสนใจไปที่ผลกระทบต่อสิ่งแวดล้อมที่มีหรืออาจมี ซึ่งเกิดจากกิจกรรม กระบวนการผลิต</w:t>
      </w:r>
      <w:r w:rsidR="00601BE3" w:rsidRPr="001655CF">
        <w:rPr>
          <w:rFonts w:ascii="Cordia New" w:hAnsi="Cordia New" w:cs="Cordia New" w:hint="cs"/>
          <w:sz w:val="28"/>
          <w:szCs w:val="28"/>
          <w:cs/>
        </w:rPr>
        <w:t>ผลิต</w:t>
      </w:r>
      <w:r w:rsidRPr="001655CF">
        <w:rPr>
          <w:rFonts w:ascii="Cordia New" w:hAnsi="Cordia New" w:cs="Cordia New"/>
          <w:sz w:val="28"/>
          <w:szCs w:val="28"/>
          <w:cs/>
        </w:rPr>
        <w:t>ภัณฑ์ และบริการต่าง ๆ ขององค์กร นับตั้งแต่ขั้นตอนการได้มาของวัตถุดิบ การออกแบบ การวิจัยและพัฒนาการผลิต การส่งมอบ การนำไปใช้งานตามวัตถุประสงค์ การนำกลับมาใช้ใหม่ การใช้ทรัพยากรอย่างคุ้มค่า และเลี่ยงการใช้สารเคมีอันตราย ซึ่งถือว่าเป็นระบบการจัดการสิ่งแวดล้อมที่ดีและมีประสิทธิภาพ</w:t>
      </w:r>
    </w:p>
    <w:p w:rsidR="0006778E" w:rsidRPr="001655CF" w:rsidRDefault="0006778E" w:rsidP="00D67A51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ทั้งนี้ บริษัทยังได้มีการจัดตั้งส่วนสิ่งแวดล้อมขึ้น ซึ่งมีหน้าที่ดูแลและดำเนินการในด้านนี้โดยเฉพาะ</w:t>
      </w:r>
      <w:r w:rsidR="00601BE3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ให้มีการส่งเสริม ประชาสัมพันธ์ และให้ความรู้แก่พนักงานทุกคนของบริษัทให้ตระหนักรู้ และมีส่วนร่วมในเรื่องการจัดการสิ่งแวดล้อม ดังต่อไปนี้</w:t>
      </w: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กิจกรรมสีเขียว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นอกจากการบริหารจัดการด้านสิ่งแวดล้อมแล้ว บริษัทยังมุ่งสร้างความตระหนักรู้และปลูกฝังจิตสำนึกด้านสิ่งแวดล้อมให้แก่ผู้บริหารและพนักงาน โดยได้มีการจัดกิจกรรมการสีเขียว เช่น </w:t>
      </w:r>
    </w:p>
    <w:p w:rsidR="0006778E" w:rsidRPr="001655CF" w:rsidRDefault="0006778E" w:rsidP="00A208E4">
      <w:pPr>
        <w:pStyle w:val="ListParagraph"/>
        <w:numPr>
          <w:ilvl w:val="0"/>
          <w:numId w:val="63"/>
        </w:numPr>
        <w:ind w:left="567" w:hanging="28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เผยแพร่วารสารภายใน </w:t>
      </w:r>
      <w:r w:rsidRPr="001655CF">
        <w:rPr>
          <w:rFonts w:ascii="Cordia New" w:hAnsi="Cordia New" w:cs="Cordia New"/>
          <w:b/>
          <w:bCs/>
          <w:sz w:val="28"/>
          <w:szCs w:val="28"/>
        </w:rPr>
        <w:t>“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ทางสีเขียว</w:t>
      </w:r>
      <w:r w:rsidRPr="001655CF">
        <w:rPr>
          <w:rFonts w:ascii="Cordia New" w:hAnsi="Cordia New" w:cs="Cordia New"/>
          <w:b/>
          <w:bCs/>
          <w:sz w:val="28"/>
          <w:szCs w:val="28"/>
        </w:rPr>
        <w:t>”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เป็นประจำทุกต้นเดือนทาง </w:t>
      </w:r>
      <w:r w:rsidRPr="001655CF">
        <w:rPr>
          <w:rFonts w:ascii="Cordia New" w:hAnsi="Cordia New" w:cs="Cordia New"/>
          <w:sz w:val="28"/>
          <w:szCs w:val="28"/>
        </w:rPr>
        <w:t>Lotus Notes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เพื่อสื่อสารข้อมูลต่าง ๆ เกี่ยวกับสิ่งแวดล้อมให้กับพนักงานภายในองค์กรรับทราบ</w:t>
      </w:r>
    </w:p>
    <w:p w:rsidR="0006778E" w:rsidRPr="001655CF" w:rsidRDefault="0006778E" w:rsidP="00A208E4">
      <w:pPr>
        <w:pStyle w:val="ListParagraph"/>
        <w:numPr>
          <w:ilvl w:val="0"/>
          <w:numId w:val="63"/>
        </w:numPr>
        <w:ind w:left="567" w:hanging="28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จัดทำแผ่นพับ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</w:rPr>
        <w:t>“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คู่มือการปฏิบัติงานด้านสิ่งแวดล้อม”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ในหัวข้อต่าง ๆ</w:t>
      </w:r>
    </w:p>
    <w:p w:rsidR="0006778E" w:rsidRPr="001655CF" w:rsidRDefault="0006778E" w:rsidP="00A208E4">
      <w:pPr>
        <w:pStyle w:val="ListParagraph"/>
        <w:numPr>
          <w:ilvl w:val="0"/>
          <w:numId w:val="63"/>
        </w:numPr>
        <w:ind w:left="567" w:hanging="28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จัดทำแผ่นพับเรื่อง </w:t>
      </w:r>
      <w:r w:rsidRPr="001655CF">
        <w:rPr>
          <w:rFonts w:ascii="Cordia New" w:hAnsi="Cordia New" w:cs="Cordia New"/>
          <w:b/>
          <w:bCs/>
          <w:sz w:val="28"/>
          <w:szCs w:val="28"/>
        </w:rPr>
        <w:t>“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ระบบการจัดการสิ่งแวดล้อม </w:t>
      </w:r>
      <w:r w:rsidRPr="001655CF">
        <w:rPr>
          <w:rFonts w:ascii="Cordia New" w:hAnsi="Cordia New" w:cs="Cordia New"/>
          <w:b/>
          <w:bCs/>
          <w:sz w:val="28"/>
          <w:szCs w:val="28"/>
        </w:rPr>
        <w:t>ISO 14001 : 2015”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และวิธีปฏิบัติงานด้านสิ่งแวดล้อม</w:t>
      </w:r>
    </w:p>
    <w:p w:rsidR="0006778E" w:rsidRPr="001655CF" w:rsidRDefault="0006778E" w:rsidP="00A208E4">
      <w:pPr>
        <w:pStyle w:val="ListParagraph"/>
        <w:numPr>
          <w:ilvl w:val="0"/>
          <w:numId w:val="63"/>
        </w:numPr>
        <w:ind w:left="567" w:hanging="283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จัดทำป้ายรณรงค์ในเรื่อง การประหยัดพลังงาน และการใช้ทรัพยากรอย่างคุ้มค่า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กิจกรรมฝึกอบรม</w:t>
      </w:r>
      <w:r w:rsidRPr="001655CF">
        <w:rPr>
          <w:rFonts w:ascii="Cordia New" w:hAnsi="Cordia New" w:cs="Cordia New"/>
          <w:b/>
          <w:bCs/>
          <w:strike/>
          <w:sz w:val="28"/>
          <w:szCs w:val="28"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ด้านสิ่งแวดล้อม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</w:t>
      </w:r>
    </w:p>
    <w:p w:rsidR="0006778E" w:rsidRPr="001655CF" w:rsidRDefault="0006778E" w:rsidP="0006778E">
      <w:pPr>
        <w:ind w:firstLine="284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บริษัทได้สนับสนุน และส่งเสริมการฝึกอบรมด้านสิ่งแวดล้อมแก่พนักงานในสำนักงานใหญ่และหน่วยงานโดยในปี </w:t>
      </w:r>
      <w:r w:rsidRPr="001655CF">
        <w:rPr>
          <w:rFonts w:ascii="Cordia New" w:hAnsi="Cordia New" w:cs="Cordia New"/>
          <w:sz w:val="28"/>
          <w:szCs w:val="28"/>
        </w:rPr>
        <w:t xml:space="preserve">2563 </w:t>
      </w:r>
    </w:p>
    <w:p w:rsidR="0006778E" w:rsidRPr="001655CF" w:rsidRDefault="0006778E" w:rsidP="0006778E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มีการฝึกอบรม หลักสูตร</w:t>
      </w:r>
    </w:p>
    <w:p w:rsidR="0006778E" w:rsidRPr="001655CF" w:rsidRDefault="0006778E" w:rsidP="00A208E4">
      <w:pPr>
        <w:numPr>
          <w:ilvl w:val="0"/>
          <w:numId w:val="69"/>
        </w:numPr>
        <w:ind w:left="567" w:hanging="283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ความรู้เบื้องต้นและข้อกำหนดของระบบการจัดการสิ่งแวดล้อม </w:t>
      </w:r>
      <w:r w:rsidRPr="001655CF">
        <w:rPr>
          <w:rFonts w:ascii="Cordia New" w:hAnsi="Cordia New" w:cs="Cordia New"/>
          <w:sz w:val="28"/>
          <w:szCs w:val="28"/>
        </w:rPr>
        <w:t>(ISO 14001: 2015 Introduction and requirements)</w:t>
      </w:r>
    </w:p>
    <w:p w:rsidR="0006778E" w:rsidRPr="001655CF" w:rsidRDefault="0006778E" w:rsidP="00A208E4">
      <w:pPr>
        <w:numPr>
          <w:ilvl w:val="0"/>
          <w:numId w:val="69"/>
        </w:numPr>
        <w:ind w:left="567" w:hanging="283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การตรวจติดตามภายในของระบบการจัดการสิ่งแวดล้อม </w:t>
      </w:r>
      <w:r w:rsidRPr="001655CF">
        <w:rPr>
          <w:rFonts w:ascii="Cordia New" w:hAnsi="Cordia New" w:cs="Cordia New"/>
          <w:sz w:val="28"/>
          <w:szCs w:val="28"/>
        </w:rPr>
        <w:t>(ISO 14001: 2015 Internal Audit)</w:t>
      </w:r>
    </w:p>
    <w:p w:rsidR="0006778E" w:rsidRPr="001655CF" w:rsidRDefault="0006778E" w:rsidP="00A208E4">
      <w:pPr>
        <w:numPr>
          <w:ilvl w:val="0"/>
          <w:numId w:val="69"/>
        </w:numPr>
        <w:ind w:left="567" w:hanging="283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จิตสำนึกด้านสิ่งแวดล้อม</w:t>
      </w:r>
      <w:r w:rsidRPr="001655CF">
        <w:rPr>
          <w:rFonts w:ascii="Cordia New" w:hAnsi="Cordia New" w:cs="Cordia New"/>
          <w:sz w:val="28"/>
          <w:szCs w:val="28"/>
        </w:rPr>
        <w:t xml:space="preserve"> (Environmental Awareness)</w:t>
      </w:r>
    </w:p>
    <w:p w:rsidR="0006778E" w:rsidRPr="001655CF" w:rsidRDefault="0006778E" w:rsidP="0006778E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ind w:left="567" w:hanging="283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การปฏิบัติตามกฎหมายและข้อบังคับด้านสิ่งแวดล้อม</w:t>
      </w:r>
    </w:p>
    <w:p w:rsidR="0006778E" w:rsidRPr="001655CF" w:rsidRDefault="0006778E" w:rsidP="00F44395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 และหน่วยงานที่เกี่ยวข้องให้ความสำคัญและถือปฏิบัติตามกฎหมายและข้อบังคับด้านสิ่งแวดล้อมอย่างเคร่งครัด  เพื่อควบคุมและลดผลกระทบด้านสิ่งแวดล้อมที่จะเกิดขึ้น โดย</w:t>
      </w:r>
      <w:r w:rsidR="00F44395" w:rsidRPr="001655CF">
        <w:rPr>
          <w:rFonts w:ascii="Cordia New" w:hAnsi="Cordia New" w:cs="Cordia New"/>
          <w:sz w:val="28"/>
          <w:szCs w:val="28"/>
          <w:cs/>
        </w:rPr>
        <w:t>ทางหน่วยงานจะปฏิบัติตามคู่สัญญา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ลงนามและการประเมินผลกระทบสิ่งแวดล้อม </w:t>
      </w:r>
      <w:r w:rsidRPr="001655CF">
        <w:rPr>
          <w:rFonts w:ascii="Cordia New" w:hAnsi="Cordia New" w:cs="Cordia New"/>
          <w:sz w:val="28"/>
          <w:szCs w:val="28"/>
        </w:rPr>
        <w:t>(Environment Impact Assessment : EIA)</w:t>
      </w:r>
    </w:p>
    <w:p w:rsidR="0006778E" w:rsidRPr="001655CF" w:rsidRDefault="0006778E" w:rsidP="00F44395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การตรวจวัดสิ่งแวดล้อมโดยหน่วยงานภายนอก เช่น คุณภาพอากาศ เสียง ความสั่นสะเทือน และคุณภาพน้ำผิวดิน </w:t>
      </w:r>
    </w:p>
    <w:p w:rsidR="0006778E" w:rsidRPr="001655CF" w:rsidRDefault="0006778E" w:rsidP="0006778E">
      <w:pPr>
        <w:pStyle w:val="ListParagraph"/>
        <w:ind w:left="360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pStyle w:val="ListParagraph"/>
        <w:spacing w:after="120"/>
        <w:ind w:left="450" w:hanging="166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การจัดการผลกระทบที่เกี่ยวกับการปล่อยน้ำ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</w:rPr>
        <w:t xml:space="preserve"> </w:t>
      </w:r>
    </w:p>
    <w:p w:rsidR="0006778E" w:rsidRPr="001655CF" w:rsidRDefault="0006778E" w:rsidP="00472C4B">
      <w:pPr>
        <w:spacing w:after="120"/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บริษัทให้ความสำคัญและถือปฏิบัติตามกฎหมายและข้อบังคับด้านสิ่งแวดล้อมอย่างเคร่งครัด รวมถึงการคำนึงถึงผลกระทบด้านสิ่งแวดล้อม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จึงกำหนดให้บริเวณโครงการก่อสร้าง / โรงงานของบริษัท  ที่อาจจะเกิดจากการปล่อยน้ำลงสู่แหล่งน้ำหรือท่อระบายสาธารณะ ซึ่งในหน่วยงานก่อสร้างจะดำเนินการติดตั้งถังบำบัดน้ำเสียสำเร็จรูปเพื่อทำการบำบัดน้ำก่อน และมีการส่งตรวจวิเคราะห์คุณภาพน้ำทิ้งก่อนปล่อยลงสู่สาธารณะ </w:t>
      </w:r>
    </w:p>
    <w:p w:rsidR="0006778E" w:rsidRPr="001655CF" w:rsidRDefault="0006778E" w:rsidP="00F44395">
      <w:pPr>
        <w:pStyle w:val="ListParagraph"/>
        <w:spacing w:after="120"/>
        <w:ind w:left="0" w:firstLine="28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สำหรับสำนักงานใหญ่ ก็ได้ขอเอกสารการตรวจวิเคราะห์คุณภาพน้ำทิ้งข</w:t>
      </w:r>
      <w:r w:rsidR="00F44395" w:rsidRPr="001655CF">
        <w:rPr>
          <w:rFonts w:ascii="Cordia New" w:hAnsi="Cordia New" w:cs="Cordia New"/>
          <w:sz w:val="28"/>
          <w:szCs w:val="28"/>
          <w:cs/>
        </w:rPr>
        <w:t>องอาคารบางนา ทาวเวอร์ เอ ซึ่งผล</w:t>
      </w:r>
      <w:r w:rsidRPr="001655CF">
        <w:rPr>
          <w:rFonts w:ascii="Cordia New" w:hAnsi="Cordia New" w:cs="Cordia New"/>
          <w:sz w:val="28"/>
          <w:szCs w:val="28"/>
          <w:cs/>
        </w:rPr>
        <w:t>การวิเคราะห์คุณภาพน้ำทิ้งผ่านเกณฑ์มาตรฐาน และเข้าตรวจสอบระบบบำบัดน้ำเสียของตึก ปีละครั้ง</w:t>
      </w:r>
    </w:p>
    <w:p w:rsidR="0006778E" w:rsidRPr="001655CF" w:rsidRDefault="0006778E" w:rsidP="0006778E">
      <w:pPr>
        <w:spacing w:after="120"/>
        <w:ind w:firstLine="360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การจัดด้านการปล่อยน้ำ และปริมาณการใช้น้ำ</w:t>
      </w:r>
    </w:p>
    <w:p w:rsidR="0006778E" w:rsidRPr="001655CF" w:rsidRDefault="0006778E" w:rsidP="00E0265B">
      <w:pPr>
        <w:spacing w:after="120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</w:t>
      </w:r>
      <w:r w:rsidR="00601BE3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แอดวานซ์ ฟรีแฟบ จำกัด บริษัทในเครือได้ดำเนินการเก็บข้อมูลการปล่อยน้ำและปริมาณการใช้น้ำ และดำเนินการส่งเอกสารทางราชการที่เกี่ยวข้องกับการปล่อยน้ำ และปริมาณการใช้น้ำทุกเดือน </w:t>
      </w:r>
      <w:r w:rsidRPr="001655CF">
        <w:rPr>
          <w:rFonts w:ascii="Cordia New" w:hAnsi="Cordia New" w:cs="Cordia New"/>
          <w:sz w:val="28"/>
          <w:szCs w:val="28"/>
        </w:rPr>
        <w:t>(</w:t>
      </w:r>
      <w:r w:rsidRPr="001655CF">
        <w:rPr>
          <w:rFonts w:ascii="Cordia New" w:hAnsi="Cordia New" w:cs="Cordia New"/>
          <w:sz w:val="28"/>
          <w:szCs w:val="28"/>
          <w:cs/>
        </w:rPr>
        <w:t>เอกสาร ทส.1 และ ทส.2) และหน่วยงานดำเนินการเก็บข้อมูลปริมาณการใช้น้ำ โดยอ้างอิงจากมิเตอร์น้ำของหน่วยงาน</w:t>
      </w:r>
    </w:p>
    <w:p w:rsidR="00E0265B" w:rsidRPr="001655CF" w:rsidRDefault="00E0265B" w:rsidP="0006778E">
      <w:pPr>
        <w:spacing w:after="120"/>
        <w:ind w:firstLine="284"/>
        <w:rPr>
          <w:rFonts w:ascii="Cordia New" w:hAnsi="Cordia New" w:cs="Cordia New"/>
          <w:b/>
          <w:bCs/>
          <w:sz w:val="16"/>
          <w:szCs w:val="16"/>
          <w:u w:val="single"/>
        </w:rPr>
      </w:pPr>
    </w:p>
    <w:p w:rsidR="0006778E" w:rsidRPr="001655CF" w:rsidRDefault="0006778E" w:rsidP="0006778E">
      <w:pPr>
        <w:spacing w:after="120"/>
        <w:ind w:firstLine="284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การดำเนินการด้านความรับผิดชอบต่อสังคมและสิ่งแวดล้อม</w:t>
      </w:r>
    </w:p>
    <w:p w:rsidR="0006778E" w:rsidRPr="001655CF" w:rsidRDefault="0006778E" w:rsidP="0006778E">
      <w:pPr>
        <w:ind w:firstLine="284"/>
        <w:rPr>
          <w:rFonts w:ascii="Cordia New" w:eastAsia="Calibri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ในปี 2563 ได้มีการจัดกิจกรรม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ที่เกี่ยวข้องกับการสร้างความสัมพันธ์ที่ดี และการพัฒนาชุมชนและสังคม โดยมีจุดมุ่งหวังที่จะเป็นส่วนหนึ่งในการปรับปรุงคุณภาพชีวิตของชุมชนให้ดีขึ้น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 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สนับสนุนด้านการแพทย์และช่วยเหลือพนักงานในสถานการณ์โรคระบาด เพื่อให้การดำเนินธุรกิจเติบโตควบคู่ไปกับชุมชนและสังคม </w:t>
      </w:r>
    </w:p>
    <w:p w:rsidR="0006778E" w:rsidRPr="001655CF" w:rsidRDefault="0006778E" w:rsidP="0006778E">
      <w:pPr>
        <w:ind w:firstLine="284"/>
        <w:rPr>
          <w:rFonts w:ascii="Cordia New" w:eastAsia="Calibri" w:hAnsi="Cordia New" w:cs="Cordia New"/>
          <w:sz w:val="28"/>
          <w:szCs w:val="28"/>
        </w:rPr>
      </w:pPr>
    </w:p>
    <w:p w:rsidR="0006778E" w:rsidRPr="001655CF" w:rsidRDefault="0006778E" w:rsidP="0006778E">
      <w:pPr>
        <w:ind w:firstLine="284"/>
        <w:rPr>
          <w:rFonts w:ascii="Cordia New" w:eastAsia="Calibri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ตามมติที่ประชุม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ทบทวนเพื่อสนับสนุนการดำเนินกิจกรรมความรับผิดชอบต่อสังคมและสิ่งแวดล้อมของบริษัทได้มีความเห็นชอบให้จัดโครงการและกิจกรรมต่าง ๆ ในปี 2563 ดังนี้</w:t>
      </w:r>
    </w:p>
    <w:p w:rsidR="0006778E" w:rsidRPr="001655CF" w:rsidRDefault="0006778E" w:rsidP="0006778E">
      <w:pPr>
        <w:ind w:firstLine="284"/>
        <w:rPr>
          <w:rFonts w:ascii="Cordia New" w:eastAsia="Calibri" w:hAnsi="Cordia New" w:cs="Cordia New"/>
          <w:sz w:val="28"/>
          <w:szCs w:val="28"/>
        </w:rPr>
      </w:pPr>
      <w:r w:rsidRPr="001655CF">
        <w:rPr>
          <w:rFonts w:ascii="Cordia New" w:eastAsia="Calibri" w:hAnsi="Cordia New" w:cs="Cordia New"/>
          <w:b/>
          <w:bCs/>
          <w:sz w:val="28"/>
          <w:szCs w:val="28"/>
          <w:u w:val="single"/>
        </w:rPr>
        <w:t xml:space="preserve">CSR </w:t>
      </w:r>
      <w:r w:rsidRPr="001655CF">
        <w:rPr>
          <w:rFonts w:ascii="Cordia New" w:eastAsia="Calibri" w:hAnsi="Cordia New" w:cs="Cordia New"/>
          <w:b/>
          <w:bCs/>
          <w:sz w:val="28"/>
          <w:szCs w:val="28"/>
          <w:u w:val="single"/>
          <w:cs/>
        </w:rPr>
        <w:t xml:space="preserve">– </w:t>
      </w:r>
      <w:r w:rsidRPr="001655CF">
        <w:rPr>
          <w:rFonts w:ascii="Cordia New" w:eastAsia="Calibri" w:hAnsi="Cordia New" w:cs="Cordia New"/>
          <w:b/>
          <w:bCs/>
          <w:sz w:val="28"/>
          <w:szCs w:val="28"/>
          <w:u w:val="single"/>
        </w:rPr>
        <w:t>In Process</w:t>
      </w:r>
    </w:p>
    <w:p w:rsidR="0006778E" w:rsidRPr="001655CF" w:rsidRDefault="0006778E" w:rsidP="0006778E">
      <w:pPr>
        <w:pStyle w:val="Heading2"/>
        <w:spacing w:before="0"/>
        <w:ind w:left="284"/>
        <w:rPr>
          <w:rFonts w:ascii="Cordia New" w:hAnsi="Cordia New" w:cs="Cordia New"/>
          <w:b w:val="0"/>
          <w:bCs w:val="0"/>
          <w:i w:val="0"/>
          <w:iCs w:val="0"/>
        </w:rPr>
      </w:pPr>
      <w:r w:rsidRPr="001655CF">
        <w:rPr>
          <w:rFonts w:ascii="Cordia New" w:hAnsi="Cordia New" w:cs="Cordia New"/>
          <w:i w:val="0"/>
          <w:iCs w:val="0"/>
          <w:cs/>
        </w:rPr>
        <w:lastRenderedPageBreak/>
        <w:t>1. โครงการ</w:t>
      </w:r>
      <w:r w:rsidRPr="001655CF">
        <w:rPr>
          <w:rFonts w:ascii="Cordia New" w:hAnsi="Cordia New" w:cs="Cordia New"/>
          <w:i w:val="0"/>
          <w:iCs w:val="0"/>
          <w:shd w:val="clear" w:color="auto" w:fill="FFFFFF"/>
          <w:cs/>
        </w:rPr>
        <w:t xml:space="preserve"> </w:t>
      </w:r>
      <w:r w:rsidRPr="001655CF">
        <w:rPr>
          <w:rFonts w:ascii="Cordia New" w:hAnsi="Cordia New" w:cs="Cordia New"/>
          <w:i w:val="0"/>
          <w:iCs w:val="0"/>
          <w:shd w:val="clear" w:color="auto" w:fill="FFFFFF"/>
        </w:rPr>
        <w:t>Go Green with NAWARAT</w:t>
      </w:r>
    </w:p>
    <w:p w:rsidR="0006778E" w:rsidRPr="001655CF" w:rsidRDefault="0006778E" w:rsidP="0006778E">
      <w:pPr>
        <w:pStyle w:val="Default"/>
        <w:ind w:firstLine="284"/>
        <w:jc w:val="thaiDistribute"/>
        <w:rPr>
          <w:rFonts w:ascii="Cordia New" w:hAnsi="Cordia New" w:cs="Cordia New"/>
          <w:b/>
          <w:bCs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>คณะกรรมการความรับผิดชอบต่อสังคมและสิ่งแวดล้อม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(CSR)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ของบริษัท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ได้ตระหนักถึงปัญหาด้านสิ่งแวดล้อม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จึงได้ริเริ่มและจัดโครงการ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Go Green with NAWARAT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 xml:space="preserve">ขึ้น เพื่อให้พนักงานบริษัทและบริษัทย่อย ได้มีส่วนช่วยสังคมในการลดปัญหาขยะต่างๆ และปัญหาโลกร้อน ซึ่งดำเนินการภายใต้นโยบายความรับผิดชอบต่อสังคมและสิ่งแวดล้อม 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(CSR)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ของบริษัท</w:t>
      </w:r>
    </w:p>
    <w:p w:rsidR="0006778E" w:rsidRPr="001655CF" w:rsidRDefault="0006778E" w:rsidP="0006778E">
      <w:pPr>
        <w:pStyle w:val="Default"/>
        <w:spacing w:line="276" w:lineRule="auto"/>
        <w:jc w:val="center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noProof/>
          <w:color w:val="auto"/>
          <w:sz w:val="28"/>
          <w:szCs w:val="28"/>
        </w:rPr>
        <w:drawing>
          <wp:inline distT="0" distB="0" distL="0" distR="0">
            <wp:extent cx="1365382" cy="1322962"/>
            <wp:effectExtent l="19050" t="0" r="6218" b="0"/>
            <wp:docPr id="1415" name="Picture 7" descr="gogreenwithNWR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ogreenwithNWR_logo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673" cy="1323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78E" w:rsidRPr="001655CF" w:rsidRDefault="0006778E" w:rsidP="0006778E">
      <w:pPr>
        <w:pStyle w:val="Default"/>
        <w:spacing w:line="276" w:lineRule="auto"/>
        <w:jc w:val="center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noProof/>
          <w:color w:val="auto"/>
          <w:sz w:val="28"/>
          <w:szCs w:val="28"/>
        </w:rPr>
        <w:drawing>
          <wp:inline distT="0" distB="0" distL="0" distR="0">
            <wp:extent cx="1155826" cy="180000"/>
            <wp:effectExtent l="19050" t="0" r="6224" b="0"/>
            <wp:docPr id="141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826" cy="1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noProof/>
          <w:color w:val="auto"/>
          <w:sz w:val="28"/>
          <w:szCs w:val="28"/>
        </w:rPr>
        <w:drawing>
          <wp:inline distT="0" distB="0" distL="0" distR="0">
            <wp:extent cx="356938" cy="180000"/>
            <wp:effectExtent l="19050" t="0" r="5012" b="0"/>
            <wp:docPr id="14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38" cy="1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noProof/>
          <w:color w:val="auto"/>
          <w:sz w:val="28"/>
          <w:szCs w:val="28"/>
        </w:rPr>
        <w:drawing>
          <wp:inline distT="0" distB="0" distL="0" distR="0">
            <wp:extent cx="1298797" cy="180000"/>
            <wp:effectExtent l="19050" t="0" r="0" b="0"/>
            <wp:docPr id="141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797" cy="1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78E" w:rsidRPr="001655CF" w:rsidRDefault="0006778E" w:rsidP="0006778E">
      <w:pPr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ภาพ</w:t>
      </w:r>
      <w:r w:rsidRPr="001655CF">
        <w:rPr>
          <w:rFonts w:ascii="Cordia New" w:hAnsi="Cordia New" w:cs="Cordia New"/>
          <w:sz w:val="28"/>
          <w:szCs w:val="28"/>
        </w:rPr>
        <w:t xml:space="preserve"> :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LOGO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ของโครงการ </w:t>
      </w:r>
    </w:p>
    <w:p w:rsidR="0006778E" w:rsidRPr="001655CF" w:rsidRDefault="0006778E" w:rsidP="0006778E">
      <w:pPr>
        <w:pStyle w:val="Default"/>
        <w:spacing w:line="276" w:lineRule="auto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b/>
          <w:bCs/>
          <w:color w:val="auto"/>
          <w:sz w:val="28"/>
          <w:szCs w:val="28"/>
          <w:cs/>
        </w:rPr>
        <w:t>วัตถุประสงค์โครงการ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</w:rPr>
        <w:t xml:space="preserve"> </w:t>
      </w:r>
    </w:p>
    <w:p w:rsidR="0006778E" w:rsidRPr="001655CF" w:rsidRDefault="0006778E" w:rsidP="00A208E4">
      <w:pPr>
        <w:pStyle w:val="Default"/>
        <w:widowControl/>
        <w:numPr>
          <w:ilvl w:val="0"/>
          <w:numId w:val="71"/>
        </w:numPr>
        <w:ind w:left="567" w:hanging="283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>เพื่อปลูกจิตสำนึกความรับผิดชอบต่อสังคม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และสิ่งแวดล้อมแก่พนักงานทุกระดับ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</w:p>
    <w:p w:rsidR="0006778E" w:rsidRPr="001655CF" w:rsidRDefault="0006778E" w:rsidP="00A208E4">
      <w:pPr>
        <w:pStyle w:val="Default"/>
        <w:widowControl/>
        <w:numPr>
          <w:ilvl w:val="0"/>
          <w:numId w:val="71"/>
        </w:numPr>
        <w:ind w:left="567" w:hanging="283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>เพื่อสนับสนุนนโยบายความรับผิดชอบต่อสังคม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และสิ่งแวดล้อมของบริษัทอย่างเป็นรูปธรรม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</w:p>
    <w:p w:rsidR="0058018E" w:rsidRPr="001655CF" w:rsidRDefault="0006778E" w:rsidP="00A208E4">
      <w:pPr>
        <w:pStyle w:val="Default"/>
        <w:widowControl/>
        <w:numPr>
          <w:ilvl w:val="0"/>
          <w:numId w:val="71"/>
        </w:numPr>
        <w:ind w:left="567" w:hanging="283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>เพื่อให้พนักงานได้มีส่วนร่วมในการช่วยสังคมลดปัญหาขยะพลาสติกและสามารถนำไปใช้ในชีวิตประจำวันและจัดการปัญหาขยะที่บ้านได้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</w:p>
    <w:p w:rsidR="0058018E" w:rsidRPr="001655CF" w:rsidRDefault="0006778E" w:rsidP="00A208E4">
      <w:pPr>
        <w:pStyle w:val="Default"/>
        <w:widowControl/>
        <w:numPr>
          <w:ilvl w:val="0"/>
          <w:numId w:val="71"/>
        </w:numPr>
        <w:ind w:left="567" w:hanging="283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>เพื่อการดำเนินการที่สอดคล้องสำหรับการประเมินด้านความรับผิดชอบต่อสังคม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และสิ่งแวดล้อม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(CSR Assessment)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ในอนาคต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</w:p>
    <w:p w:rsidR="0058018E" w:rsidRPr="001655CF" w:rsidRDefault="0006778E" w:rsidP="00A208E4">
      <w:pPr>
        <w:pStyle w:val="Default"/>
        <w:widowControl/>
        <w:numPr>
          <w:ilvl w:val="0"/>
          <w:numId w:val="71"/>
        </w:numPr>
        <w:ind w:left="567" w:hanging="283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>ช่วยลดสภาวะโลกร้อน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และยังเป็นการสร้างจิตสำนึกอนุรักษ์สิ่งแวดล้อมแก่พนักงานบริษัทฯ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</w:p>
    <w:p w:rsidR="0006778E" w:rsidRPr="001655CF" w:rsidRDefault="0006778E" w:rsidP="00A208E4">
      <w:pPr>
        <w:pStyle w:val="Default"/>
        <w:widowControl/>
        <w:numPr>
          <w:ilvl w:val="0"/>
          <w:numId w:val="71"/>
        </w:numPr>
        <w:ind w:left="567" w:hanging="283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>เพื่อความสอดคล้องกับการจัดทำรายงานการพัฒนาความยั่งยืนของบริษัท</w:t>
      </w:r>
      <w:r w:rsidR="00601BE3" w:rsidRPr="001655CF">
        <w:rPr>
          <w:rFonts w:ascii="Cordia New" w:hAnsi="Cordia New" w:cs="Cordia New"/>
          <w:color w:val="auto"/>
          <w:sz w:val="28"/>
          <w:szCs w:val="28"/>
          <w:cs/>
        </w:rPr>
        <w:t>ในอนาคต</w:t>
      </w:r>
      <w:r w:rsidR="00601BE3" w:rsidRPr="001655CF">
        <w:rPr>
          <w:rFonts w:ascii="Cordia New" w:hAnsi="Cordia New" w:cs="Cordia New" w:hint="cs"/>
          <w:color w:val="auto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ในหมวด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GHG Emissions </w:t>
      </w:r>
    </w:p>
    <w:p w:rsidR="0006778E" w:rsidRPr="001655CF" w:rsidRDefault="0006778E" w:rsidP="0058018E">
      <w:pPr>
        <w:pStyle w:val="Default"/>
        <w:widowControl/>
        <w:ind w:firstLine="360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pacing w:val="-10"/>
          <w:sz w:val="28"/>
          <w:szCs w:val="28"/>
          <w:cs/>
        </w:rPr>
        <w:t>โครงการ</w:t>
      </w:r>
      <w:r w:rsidRPr="001655CF">
        <w:rPr>
          <w:rFonts w:ascii="Cordia New" w:hAnsi="Cordia New" w:cs="Cordia New"/>
          <w:color w:val="auto"/>
          <w:spacing w:val="-10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b/>
          <w:bCs/>
          <w:color w:val="auto"/>
          <w:spacing w:val="-10"/>
          <w:sz w:val="28"/>
          <w:szCs w:val="28"/>
        </w:rPr>
        <w:t>“Go Green with NAWARAT</w:t>
      </w:r>
      <w:r w:rsidRPr="001655CF">
        <w:rPr>
          <w:rFonts w:ascii="Cordia New" w:hAnsi="Cordia New" w:cs="Cordia New"/>
          <w:color w:val="auto"/>
          <w:spacing w:val="-10"/>
          <w:sz w:val="28"/>
          <w:szCs w:val="28"/>
        </w:rPr>
        <w:t>”</w:t>
      </w:r>
      <w:r w:rsidRPr="001655CF">
        <w:rPr>
          <w:rFonts w:ascii="Cordia New" w:hAnsi="Cordia New" w:cs="Cordia New"/>
          <w:color w:val="auto"/>
          <w:spacing w:val="-10"/>
          <w:sz w:val="28"/>
          <w:szCs w:val="28"/>
          <w:cs/>
        </w:rPr>
        <w:t xml:space="preserve"> ได้จัดทำช่องทางสื่อสารออนไลน์ผ่าน </w:t>
      </w:r>
      <w:r w:rsidRPr="001655CF">
        <w:rPr>
          <w:rFonts w:ascii="Cordia New" w:hAnsi="Cordia New" w:cs="Cordia New"/>
          <w:color w:val="auto"/>
          <w:spacing w:val="-10"/>
          <w:sz w:val="28"/>
          <w:szCs w:val="28"/>
        </w:rPr>
        <w:t xml:space="preserve">Line Official Account: Go Green with NAWARAT </w:t>
      </w:r>
      <w:r w:rsidRPr="001655CF">
        <w:rPr>
          <w:rFonts w:ascii="Cordia New" w:hAnsi="Cordia New" w:cs="Cordia New"/>
          <w:color w:val="auto"/>
          <w:spacing w:val="-10"/>
          <w:sz w:val="28"/>
          <w:szCs w:val="28"/>
          <w:cs/>
        </w:rPr>
        <w:t xml:space="preserve">และ </w:t>
      </w:r>
      <w:r w:rsidRPr="001655CF">
        <w:rPr>
          <w:rFonts w:ascii="Cordia New" w:hAnsi="Cordia New" w:cs="Cordia New"/>
          <w:color w:val="auto"/>
          <w:spacing w:val="-10"/>
          <w:sz w:val="28"/>
          <w:szCs w:val="28"/>
        </w:rPr>
        <w:t xml:space="preserve">Facebook Fanpage : Go Green with Nawarat </w:t>
      </w:r>
      <w:r w:rsidRPr="001655CF">
        <w:rPr>
          <w:rFonts w:ascii="Cordia New" w:hAnsi="Cordia New" w:cs="Cordia New"/>
          <w:color w:val="auto"/>
          <w:spacing w:val="-10"/>
          <w:sz w:val="28"/>
          <w:szCs w:val="28"/>
          <w:cs/>
        </w:rPr>
        <w:t>เพื่อส่งข้อมูลประชาสัมพันธ์โครงการหรือกิจกรรมต่างๆ ที่เกี่ยวข้อง</w:t>
      </w:r>
    </w:p>
    <w:p w:rsidR="0006778E" w:rsidRPr="001655CF" w:rsidRDefault="0006778E" w:rsidP="0058018E">
      <w:pPr>
        <w:pStyle w:val="Default"/>
        <w:widowControl/>
        <w:spacing w:before="240"/>
        <w:ind w:firstLine="360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</w:rPr>
        <w:t xml:space="preserve">2. 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  <w:cs/>
        </w:rPr>
        <w:t xml:space="preserve"> กิจกรรม 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</w:rPr>
        <w:t xml:space="preserve">“ NWR 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  <w:cs/>
        </w:rPr>
        <w:t>ร่วมใจกัน ปันถุงผ้า</w:t>
      </w:r>
      <w:r w:rsidRPr="001655CF">
        <w:rPr>
          <w:rFonts w:ascii="Cordia New" w:hAnsi="Cordia New" w:cs="Cordia New"/>
          <w:color w:val="auto"/>
          <w:sz w:val="28"/>
          <w:szCs w:val="28"/>
          <w:u w:val="wave"/>
          <w:cs/>
        </w:rPr>
        <w:t xml:space="preserve"> ”</w:t>
      </w:r>
      <w:r w:rsidRPr="001655CF">
        <w:rPr>
          <w:rFonts w:ascii="Cordia New" w:hAnsi="Cordia New" w:cs="Cordia New"/>
          <w:color w:val="auto"/>
          <w:sz w:val="28"/>
          <w:szCs w:val="28"/>
          <w:u w:val="single"/>
        </w:rPr>
        <w:t xml:space="preserve"> </w:t>
      </w:r>
    </w:p>
    <w:p w:rsidR="0006778E" w:rsidRPr="001655CF" w:rsidRDefault="0006778E" w:rsidP="0006778E">
      <w:pPr>
        <w:pStyle w:val="Default"/>
        <w:widowControl/>
        <w:ind w:firstLine="360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 xml:space="preserve">เพื่อเป็นการลดการใช้ทรัพยากรและสร้างความตระหนักรู้ด้านการใช้ทรัพยากรเพื่อลดปัญหาโลกร้อน โดยผู้บริหารและพนักงานของบริษัท บริษัทในเครือ และบริษัทคู่ค้า ตลอดจนผู้ที่สนใจ สามารถบริจาคถุงผ้า/กระเป๋าผ้ารวบรวมไว้ตามจุดที่กำหนด เพื่อให้เพื่อนพนักงานที่มีความจำเป็นสามารถหยิบและนำไปใช้ได้อย่างสะดวก และยังเป็นการลดการใช้ถุงพลาสติกของพนักงานภายในบริษัทอีกด้วย 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โดยสามารถสแกนคิวอาร์โค้ด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เพื่อเข้าร่วม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LINE Official Account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 xml:space="preserve">ของโครงการ </w:t>
      </w:r>
      <w:r w:rsidRPr="001655CF">
        <w:rPr>
          <w:rFonts w:ascii="Cordia New" w:hAnsi="Cordia New" w:cs="Cordia New"/>
          <w:color w:val="auto"/>
          <w:sz w:val="28"/>
          <w:szCs w:val="28"/>
          <w:shd w:val="clear" w:color="auto" w:fill="FFFFFF"/>
        </w:rPr>
        <w:t>Go</w:t>
      </w:r>
      <w:r w:rsidR="00601BE3" w:rsidRPr="001655CF">
        <w:rPr>
          <w:rFonts w:ascii="Cordia New" w:hAnsi="Cordia New" w:cs="Cordia New"/>
          <w:color w:val="auto"/>
          <w:sz w:val="28"/>
          <w:szCs w:val="28"/>
          <w:shd w:val="clear" w:color="auto" w:fill="FFFFFF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shd w:val="clear" w:color="auto" w:fill="FFFFFF"/>
        </w:rPr>
        <w:t>Green with NAWARAT</w:t>
      </w:r>
    </w:p>
    <w:p w:rsidR="0006778E" w:rsidRPr="001655CF" w:rsidRDefault="0006778E" w:rsidP="0058018E">
      <w:pPr>
        <w:pStyle w:val="Default"/>
        <w:spacing w:before="240"/>
        <w:ind w:firstLine="284"/>
        <w:rPr>
          <w:rFonts w:ascii="Cordia New" w:hAnsi="Cordia New" w:cs="Cordia New"/>
          <w:color w:val="auto"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</w:rPr>
        <w:t xml:space="preserve">3. 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  <w:cs/>
        </w:rPr>
        <w:t xml:space="preserve"> กิจกรรม 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</w:rPr>
        <w:t>“G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</w:rPr>
        <w:t>o Green with NAWARAT inspired from everyone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  <w:cs/>
        </w:rPr>
        <w:t>”</w:t>
      </w:r>
      <w:r w:rsidRPr="001655CF">
        <w:rPr>
          <w:rFonts w:ascii="Cordia New" w:hAnsi="Cordia New" w:cs="Cordia New"/>
          <w:color w:val="auto"/>
          <w:sz w:val="28"/>
          <w:szCs w:val="28"/>
          <w:u w:val="single"/>
        </w:rPr>
        <w:t xml:space="preserve"> </w:t>
      </w:r>
    </w:p>
    <w:p w:rsidR="0006778E" w:rsidRPr="001655CF" w:rsidRDefault="0006778E" w:rsidP="0058018E">
      <w:pPr>
        <w:pStyle w:val="Default"/>
        <w:ind w:firstLine="567"/>
        <w:rPr>
          <w:rFonts w:ascii="Cordia New" w:hAnsi="Cordia New" w:cs="Cordia New"/>
          <w:color w:val="auto"/>
          <w:sz w:val="28"/>
          <w:szCs w:val="28"/>
          <w:u w:val="single"/>
          <w:cs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>บริษัทเชิญชวนผู้บริหารและพนักงานของบริษัท และบริษัทในเครือ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เพื่อสร้างการมีส่วนร่วมในการแบ่งปันเรื่องราว หรือบทความ และกิจกรรมที่เกี่ยวกับการอนุรักษ์ทรัพยากร การลดการใช้ทรัพยากร และการตระหนักรู้ด้านการใช้ทรัพยากรของทุกท่าน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เพื่อแบ่งปันความรู้ และประสบการณ์ร่วมกันในองค์กร</w:t>
      </w:r>
    </w:p>
    <w:p w:rsidR="0058018E" w:rsidRPr="001655CF" w:rsidRDefault="0058018E" w:rsidP="0006778E">
      <w:pPr>
        <w:pStyle w:val="Default"/>
        <w:ind w:firstLine="284"/>
        <w:rPr>
          <w:rFonts w:ascii="Cordia New" w:hAnsi="Cordia New" w:cs="Cordia New"/>
          <w:b/>
          <w:bCs/>
          <w:color w:val="auto"/>
          <w:sz w:val="28"/>
          <w:szCs w:val="28"/>
          <w:u w:val="wave"/>
        </w:rPr>
      </w:pPr>
    </w:p>
    <w:p w:rsidR="0006778E" w:rsidRPr="001655CF" w:rsidRDefault="0006778E" w:rsidP="0006778E">
      <w:pPr>
        <w:pStyle w:val="Default"/>
        <w:ind w:firstLine="284"/>
        <w:rPr>
          <w:rFonts w:ascii="Cordia New" w:hAnsi="Cordia New" w:cs="Cordia New"/>
          <w:color w:val="auto"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</w:rPr>
        <w:lastRenderedPageBreak/>
        <w:t xml:space="preserve">4. 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  <w:cs/>
        </w:rPr>
        <w:t xml:space="preserve"> กิจกรรม 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</w:rPr>
        <w:t>“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cs/>
        </w:rPr>
        <w:t>สนับสนุนอาหารสำเร็จรูปพร้อมรับประทานให้กับพนักงาน</w:t>
      </w:r>
      <w:r w:rsidRPr="001655CF">
        <w:rPr>
          <w:rFonts w:ascii="Cordia New" w:hAnsi="Cordia New" w:cs="Cordia New"/>
          <w:b/>
          <w:bCs/>
          <w:color w:val="auto"/>
          <w:sz w:val="28"/>
          <w:szCs w:val="28"/>
          <w:u w:val="wave"/>
          <w:cs/>
        </w:rPr>
        <w:t>”</w:t>
      </w:r>
      <w:r w:rsidRPr="001655CF">
        <w:rPr>
          <w:rFonts w:ascii="Cordia New" w:hAnsi="Cordia New" w:cs="Cordia New"/>
          <w:color w:val="auto"/>
          <w:sz w:val="28"/>
          <w:szCs w:val="28"/>
          <w:u w:val="single"/>
        </w:rPr>
        <w:t xml:space="preserve"> </w:t>
      </w:r>
    </w:p>
    <w:p w:rsidR="0006778E" w:rsidRPr="001655CF" w:rsidRDefault="0006778E" w:rsidP="0006778E">
      <w:pPr>
        <w:pStyle w:val="Default"/>
        <w:ind w:firstLine="567"/>
        <w:rPr>
          <w:rFonts w:ascii="Cordia New" w:hAnsi="Cordia New" w:cs="Cordia New"/>
          <w:color w:val="auto"/>
          <w:sz w:val="28"/>
          <w:szCs w:val="28"/>
          <w:u w:val="single"/>
        </w:rPr>
      </w:pPr>
      <w:r w:rsidRPr="001655CF">
        <w:rPr>
          <w:rFonts w:ascii="Cordia New" w:hAnsi="Cordia New" w:cs="Cordia New"/>
          <w:color w:val="auto"/>
          <w:sz w:val="28"/>
          <w:szCs w:val="28"/>
          <w:cs/>
        </w:rPr>
        <w:t xml:space="preserve">เนื่องด้วยสถานการณ์การระบาดของไวรัสโคโรนา 2019 </w:t>
      </w:r>
      <w:r w:rsidRPr="001655CF">
        <w:rPr>
          <w:rFonts w:ascii="Cordia New" w:hAnsi="Cordia New" w:cs="Cordia New"/>
          <w:color w:val="auto"/>
          <w:sz w:val="28"/>
          <w:szCs w:val="28"/>
        </w:rPr>
        <w:t>(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โควิด 19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)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 xml:space="preserve">ทางบริษัท และบริษัทในเครือ </w:t>
      </w:r>
      <w:r w:rsidRPr="001655CF">
        <w:rPr>
          <w:rFonts w:ascii="Cordia New" w:hAnsi="Cordia New" w:cs="Cordia New"/>
          <w:color w:val="auto"/>
          <w:sz w:val="28"/>
          <w:szCs w:val="28"/>
        </w:rPr>
        <w:t>(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>บริษัท เทสท์เมคเคอร์ จำกัด</w:t>
      </w:r>
      <w:r w:rsidRPr="001655CF">
        <w:rPr>
          <w:rFonts w:ascii="Cordia New" w:hAnsi="Cordia New" w:cs="Cordia New"/>
          <w:color w:val="auto"/>
          <w:sz w:val="28"/>
          <w:szCs w:val="28"/>
        </w:rPr>
        <w:t xml:space="preserve">) </w:t>
      </w:r>
      <w:r w:rsidRPr="001655CF">
        <w:rPr>
          <w:rFonts w:ascii="Cordia New" w:hAnsi="Cordia New" w:cs="Cordia New"/>
          <w:color w:val="auto"/>
          <w:sz w:val="28"/>
          <w:szCs w:val="28"/>
          <w:cs/>
        </w:rPr>
        <w:t xml:space="preserve">ได้มอบอาหารสำเร็จรูปพร้อมรับประทานให้กับพนักงานและคู่ค้า เมื่อวันที่ 23 ธันวาคม 2563 </w:t>
      </w:r>
    </w:p>
    <w:p w:rsidR="0006778E" w:rsidRPr="001655CF" w:rsidRDefault="0006778E" w:rsidP="0006778E">
      <w:pPr>
        <w:spacing w:before="240"/>
        <w:rPr>
          <w:rFonts w:ascii="Cordia New" w:eastAsia="Calibri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eastAsia="Calibri" w:hAnsi="Cordia New" w:cs="Cordia New"/>
          <w:b/>
          <w:bCs/>
          <w:sz w:val="28"/>
          <w:szCs w:val="28"/>
          <w:u w:val="single"/>
        </w:rPr>
        <w:t xml:space="preserve">CSR </w:t>
      </w:r>
      <w:r w:rsidRPr="001655CF">
        <w:rPr>
          <w:rFonts w:ascii="Cordia New" w:eastAsia="Calibri" w:hAnsi="Cordia New" w:cs="Cordia New"/>
          <w:b/>
          <w:bCs/>
          <w:sz w:val="28"/>
          <w:szCs w:val="28"/>
          <w:u w:val="single"/>
          <w:cs/>
        </w:rPr>
        <w:t xml:space="preserve">– </w:t>
      </w:r>
      <w:r w:rsidRPr="001655CF">
        <w:rPr>
          <w:rFonts w:ascii="Cordia New" w:eastAsia="Calibri" w:hAnsi="Cordia New" w:cs="Cordia New"/>
          <w:b/>
          <w:bCs/>
          <w:sz w:val="28"/>
          <w:szCs w:val="28"/>
          <w:u w:val="single"/>
        </w:rPr>
        <w:t>After Process</w:t>
      </w:r>
    </w:p>
    <w:p w:rsidR="0006778E" w:rsidRPr="001655CF" w:rsidRDefault="0006778E" w:rsidP="0006778E">
      <w:pPr>
        <w:pStyle w:val="Heading2"/>
        <w:spacing w:before="0"/>
        <w:ind w:left="284"/>
        <w:rPr>
          <w:rFonts w:ascii="Cordia New" w:hAnsi="Cordia New" w:cs="Cordia New"/>
          <w:b w:val="0"/>
          <w:bCs w:val="0"/>
          <w:i w:val="0"/>
          <w:iCs w:val="0"/>
          <w:cs/>
        </w:rPr>
      </w:pPr>
      <w:r w:rsidRPr="001655CF">
        <w:rPr>
          <w:rFonts w:ascii="Cordia New" w:hAnsi="Cordia New" w:cs="Cordia New"/>
          <w:i w:val="0"/>
          <w:iCs w:val="0"/>
          <w:cs/>
        </w:rPr>
        <w:t>1. โครงการปฏิทินเก่าเราขอ... ปีที่ 2</w:t>
      </w:r>
    </w:p>
    <w:p w:rsidR="0006778E" w:rsidRPr="001655CF" w:rsidRDefault="0006778E" w:rsidP="008900DE">
      <w:pPr>
        <w:ind w:right="-1" w:firstLine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บริษัทได้มีการสื่อสารและประชาสัมพันธ์โครงการทาง </w:t>
      </w:r>
      <w:r w:rsidRPr="001655CF">
        <w:rPr>
          <w:rFonts w:ascii="Cordia New" w:hAnsi="Cordia New" w:cs="Cordia New"/>
          <w:sz w:val="28"/>
          <w:szCs w:val="28"/>
        </w:rPr>
        <w:t>Lotus Notes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กับผู้บริหาร พนักงานของบริษัทและบริษัทในเครือ ในการขอรับบริจาคปฏิทินตั้งโต๊ะเก่า เพื่อนำไปมอบให้กับมูลนิธิช่วยคนตาบอดแห่งประเทศไทย เป็นประจำทุกปี โดยเมื่อวันที่ 3 กุมภาพันธ์ 2563 คณะทำงาน </w:t>
      </w:r>
      <w:r w:rsidRPr="001655CF">
        <w:rPr>
          <w:rFonts w:ascii="Cordia New" w:hAnsi="Cordia New" w:cs="Cordia New"/>
          <w:sz w:val="28"/>
          <w:szCs w:val="28"/>
        </w:rPr>
        <w:t xml:space="preserve">CSR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ได้เป็นตัวแทนของบริษัทในการส่งมอบ ซึ่งได้ดำเนินการต่อเนื่องเป็นปีที่ 2 </w:t>
      </w:r>
    </w:p>
    <w:p w:rsidR="0006778E" w:rsidRPr="001655CF" w:rsidRDefault="0006778E" w:rsidP="008900DE">
      <w:pPr>
        <w:pStyle w:val="Heading2"/>
        <w:ind w:left="284"/>
        <w:rPr>
          <w:rFonts w:ascii="Cordia New" w:hAnsi="Cordia New" w:cs="Cordia New"/>
          <w:b w:val="0"/>
          <w:bCs w:val="0"/>
          <w:i w:val="0"/>
          <w:iCs w:val="0"/>
          <w:cs/>
        </w:rPr>
      </w:pPr>
      <w:r w:rsidRPr="001655CF">
        <w:rPr>
          <w:rFonts w:ascii="Cordia New" w:hAnsi="Cordia New" w:cs="Cordia New"/>
          <w:i w:val="0"/>
          <w:iCs w:val="0"/>
          <w:cs/>
        </w:rPr>
        <w:t>2. โครงการ</w:t>
      </w:r>
      <w:r w:rsidRPr="001655CF">
        <w:rPr>
          <w:rFonts w:ascii="Cordia New" w:hAnsi="Cordia New" w:cs="Cordia New"/>
          <w:i w:val="0"/>
          <w:iCs w:val="0"/>
          <w:shd w:val="clear" w:color="auto" w:fill="FFFFFF"/>
          <w:cs/>
        </w:rPr>
        <w:t>สนับสนุนการก่อสร้างห้องอเนกประสงค์ ความดันบวก (</w:t>
      </w:r>
      <w:r w:rsidRPr="001655CF">
        <w:rPr>
          <w:rFonts w:ascii="Cordia New" w:hAnsi="Cordia New" w:cs="Cordia New"/>
          <w:i w:val="0"/>
          <w:iCs w:val="0"/>
          <w:shd w:val="clear" w:color="auto" w:fill="FFFFFF"/>
        </w:rPr>
        <w:t xml:space="preserve">Positive pressure) </w:t>
      </w:r>
      <w:r w:rsidRPr="001655CF">
        <w:rPr>
          <w:rFonts w:ascii="Cordia New" w:hAnsi="Cordia New" w:cs="Cordia New"/>
          <w:i w:val="0"/>
          <w:iCs w:val="0"/>
          <w:shd w:val="clear" w:color="auto" w:fill="FFFFFF"/>
          <w:cs/>
        </w:rPr>
        <w:t>ให้แก่โรงพยาบาลตํารวจ</w:t>
      </w:r>
    </w:p>
    <w:p w:rsidR="0006778E" w:rsidRPr="001655CF" w:rsidRDefault="0006778E" w:rsidP="0006778E">
      <w:pPr>
        <w:ind w:firstLine="284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Style w:val="Strong"/>
          <w:rFonts w:ascii="Cordia New" w:hAnsi="Cordia New" w:cs="Cordia New"/>
          <w:sz w:val="28"/>
          <w:szCs w:val="28"/>
          <w:bdr w:val="none" w:sz="0" w:space="0" w:color="auto" w:frame="1"/>
          <w:shd w:val="clear" w:color="auto" w:fill="FFFFFF"/>
          <w:cs/>
        </w:rPr>
        <w:t xml:space="preserve">บริษัท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โดยนายพลพัฒ กรรณสูต ประธานเจ้าหน้าที่บริหาร ได้สนับสนุนการก่อสร้าง</w:t>
      </w:r>
      <w:r w:rsidRPr="001655CF">
        <w:rPr>
          <w:rStyle w:val="Strong"/>
          <w:rFonts w:ascii="Cordia New" w:hAnsi="Cordia New" w:cs="Cordia New"/>
          <w:sz w:val="28"/>
          <w:szCs w:val="28"/>
          <w:bdr w:val="none" w:sz="0" w:space="0" w:color="auto" w:frame="1"/>
          <w:shd w:val="clear" w:color="auto" w:fill="FFFFFF"/>
          <w:cs/>
        </w:rPr>
        <w:t>ห้องอเนกประสงค์ ความดันบวก (</w:t>
      </w:r>
      <w:r w:rsidRPr="001655CF">
        <w:rPr>
          <w:rStyle w:val="Strong"/>
          <w:rFonts w:ascii="Cordia New" w:hAnsi="Cordia New" w:cs="Cordia New"/>
          <w:sz w:val="28"/>
          <w:szCs w:val="28"/>
          <w:bdr w:val="none" w:sz="0" w:space="0" w:color="auto" w:frame="1"/>
          <w:shd w:val="clear" w:color="auto" w:fill="FFFFFF"/>
        </w:rPr>
        <w:t>Positive pressure)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 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ให้แก่โรงพยาบาลตํารวจ มูลค่า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1,500,000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บาท อีก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1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ยูนิต ซึ่งทั้ง​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 2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ห้อง​ ใช้เป็นห้องตรวจคัดกรองผู้ป่วยไข้หวัด และผู้ป่วยสุ่มเสี่ยงติดเชื้อโควิด-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>19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ที่สะอาด​ ปลอดเชื้อ และมีอุปกรณ์ เครื่องมือทางการแพทย์ที่ทันสมัย​ในการตรวจคัดกรอง ก่อนที่จะส่งตัวไปพบแพทย์รักษาตามอาการ เมื่อวันที่ 20 พฤษภาคม 2563</w:t>
      </w:r>
    </w:p>
    <w:p w:rsidR="0006778E" w:rsidRPr="001655CF" w:rsidRDefault="0006778E" w:rsidP="0006778E">
      <w:pPr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534584" cy="1800000"/>
            <wp:effectExtent l="19050" t="0" r="0" b="0"/>
            <wp:docPr id="1432" name="Picture 11" descr="158997360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5899736018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58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724150" cy="1793148"/>
            <wp:effectExtent l="19050" t="0" r="0" b="0"/>
            <wp:docPr id="1433" name="Picture 5" descr="https://scontent.fbkk12-4.fna.fbcdn.net/v/t1.0-9/97546140_2882642765191613_5718277831071367168_o.jpg?_nc_cat=110&amp;_nc_sid=730e14&amp;_nc_eui2=AeFeUnBo3zVwpV4ZAS9WLu-qZGSBCaVwTiJkZIEJpXBOIshX7v1EGOhCttrdFC1BkQYM67MqZfCuO5d4Tat0Ncjt&amp;_nc_ohc=F8Q7-0ReI_MAX-b5H_b&amp;_nc_ht=scontent.fbkk12-4.fna&amp;oh=7966ca905d67adfe28e2e52dc0cf65e1&amp;oe=5F58CE0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76" name="Picture 4" descr="https://scontent.fbkk12-4.fna.fbcdn.net/v/t1.0-9/97546140_2882642765191613_5718277831071367168_o.jpg?_nc_cat=110&amp;_nc_sid=730e14&amp;_nc_eui2=AeFeUnBo3zVwpV4ZAS9WLu-qZGSBCaVwTiJkZIEJpXBOIshX7v1EGOhCttrdFC1BkQYM67MqZfCuO5d4Tat0Ncjt&amp;_nc_ohc=F8Q7-0ReI_MAX-b5H_b&amp;_nc_ht=scontent.fbkk12-4.fna&amp;oh=7966ca905d67adfe28e2e52dc0cf65e1&amp;oe=5F58CE0C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56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78E" w:rsidRPr="001655CF" w:rsidRDefault="0006778E" w:rsidP="0006778E">
      <w:pPr>
        <w:jc w:val="center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ภาพ</w:t>
      </w:r>
      <w:r w:rsidRPr="001655CF">
        <w:rPr>
          <w:rFonts w:ascii="Cordia New" w:hAnsi="Cordia New" w:cs="Cordia New"/>
          <w:sz w:val="28"/>
          <w:szCs w:val="28"/>
        </w:rPr>
        <w:t xml:space="preserve"> :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ห้องอเนกประสงค์ความดันบวก (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</w:rPr>
        <w:t xml:space="preserve">Positive pressure) </w:t>
      </w:r>
      <w:r w:rsidRPr="001655CF">
        <w:rPr>
          <w:rFonts w:ascii="Cordia New" w:hAnsi="Cordia New" w:cs="Cordia New"/>
          <w:sz w:val="28"/>
          <w:szCs w:val="28"/>
          <w:shd w:val="clear" w:color="auto" w:fill="FFFFFF"/>
          <w:cs/>
        </w:rPr>
        <w:t>ให้แก่โรงพยาบาลตํารวจ</w:t>
      </w:r>
    </w:p>
    <w:p w:rsidR="0006778E" w:rsidRPr="001655CF" w:rsidRDefault="0006778E" w:rsidP="0006778E">
      <w:pPr>
        <w:pStyle w:val="ListParagraph"/>
        <w:spacing w:line="276" w:lineRule="auto"/>
        <w:ind w:left="960"/>
        <w:jc w:val="center"/>
        <w:rPr>
          <w:rFonts w:ascii="Cordia New" w:hAnsi="Cordia New" w:cs="Cordia New"/>
          <w:sz w:val="28"/>
          <w:szCs w:val="28"/>
        </w:rPr>
      </w:pPr>
    </w:p>
    <w:p w:rsidR="0006778E" w:rsidRPr="001655CF" w:rsidRDefault="0006778E" w:rsidP="0006778E">
      <w:pPr>
        <w:pStyle w:val="Heading2"/>
        <w:spacing w:before="0"/>
        <w:ind w:left="284"/>
        <w:rPr>
          <w:rFonts w:ascii="Cordia New" w:hAnsi="Cordia New" w:cs="Cordia New"/>
          <w:i w:val="0"/>
          <w:iCs w:val="0"/>
        </w:rPr>
      </w:pPr>
      <w:r w:rsidRPr="001655CF">
        <w:rPr>
          <w:rFonts w:ascii="Cordia New" w:hAnsi="Cordia New" w:cs="Cordia New"/>
          <w:i w:val="0"/>
          <w:iCs w:val="0"/>
        </w:rPr>
        <w:t>3</w:t>
      </w:r>
      <w:r w:rsidRPr="001655CF">
        <w:rPr>
          <w:rFonts w:ascii="Cordia New" w:hAnsi="Cordia New" w:cs="Cordia New"/>
          <w:i w:val="0"/>
          <w:iCs w:val="0"/>
          <w:cs/>
        </w:rPr>
        <w:t xml:space="preserve">. โครงการ </w:t>
      </w:r>
      <w:r w:rsidRPr="001655CF">
        <w:rPr>
          <w:rFonts w:ascii="Cordia New" w:hAnsi="Cordia New" w:cs="Cordia New"/>
          <w:i w:val="0"/>
          <w:iCs w:val="0"/>
        </w:rPr>
        <w:t>“</w:t>
      </w:r>
      <w:r w:rsidRPr="001655CF">
        <w:rPr>
          <w:rFonts w:ascii="Cordia New" w:hAnsi="Cordia New" w:cs="Cordia New"/>
          <w:i w:val="0"/>
          <w:iCs w:val="0"/>
          <w:cs/>
        </w:rPr>
        <w:t>บ้านผู้สูงอายุราชสีมา</w:t>
      </w:r>
      <w:r w:rsidRPr="001655CF">
        <w:rPr>
          <w:rFonts w:ascii="Cordia New" w:hAnsi="Cordia New" w:cs="Cordia New"/>
          <w:i w:val="0"/>
          <w:iCs w:val="0"/>
        </w:rPr>
        <w:t xml:space="preserve">” </w:t>
      </w:r>
    </w:p>
    <w:p w:rsidR="008900DE" w:rsidRPr="001655CF" w:rsidRDefault="00601BE3" w:rsidP="008900DE">
      <w:pPr>
        <w:pStyle w:val="Heading2"/>
        <w:spacing w:before="0"/>
        <w:ind w:firstLine="284"/>
        <w:rPr>
          <w:rFonts w:ascii="Cordia New" w:hAnsi="Cordia New" w:cs="Cordia New"/>
          <w:b w:val="0"/>
          <w:bCs w:val="0"/>
          <w:i w:val="0"/>
          <w:iCs w:val="0"/>
        </w:rPr>
        <w:sectPr w:rsidR="008900DE" w:rsidRPr="001655CF" w:rsidSect="009C1723">
          <w:footerReference w:type="default" r:id="rId47"/>
          <w:pgSz w:w="12240" w:h="15840"/>
          <w:pgMar w:top="1440" w:right="1440" w:bottom="851" w:left="1183" w:header="426" w:footer="510" w:gutter="0"/>
          <w:pgNumType w:start="96"/>
          <w:cols w:space="708"/>
          <w:docGrid w:linePitch="360"/>
        </w:sectPr>
      </w:pPr>
      <w:r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>เนื่องในพิธี</w:t>
      </w:r>
      <w:r w:rsidR="0006778E"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>ไว้อาลัยของคุณแม่ ของนายนิโคลีโน พาสควินี่ รองกรรมการผู้จัดการอาวุโส</w:t>
      </w:r>
      <w:r w:rsidR="008900DE"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 xml:space="preserve">  ผู้บริหารและพนักงานได้ร่ว</w:t>
      </w:r>
      <w:r w:rsidR="008900DE" w:rsidRPr="001655CF">
        <w:rPr>
          <w:rFonts w:ascii="Cordia New" w:hAnsi="Cordia New" w:cs="Cordia New" w:hint="cs"/>
          <w:b w:val="0"/>
          <w:bCs w:val="0"/>
          <w:i w:val="0"/>
          <w:iCs w:val="0"/>
          <w:cs/>
        </w:rPr>
        <w:t>ม</w:t>
      </w:r>
      <w:r w:rsidR="0006778E"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 xml:space="preserve">สนับสนุนมูลนิธิคณะนักบุญคามิโลแห่งประเทศไทย จำนวน </w:t>
      </w:r>
      <w:r w:rsidR="0006778E" w:rsidRPr="001655CF">
        <w:rPr>
          <w:rFonts w:ascii="Cordia New" w:hAnsi="Cordia New" w:cs="Cordia New"/>
          <w:b w:val="0"/>
          <w:bCs w:val="0"/>
          <w:i w:val="0"/>
          <w:iCs w:val="0"/>
        </w:rPr>
        <w:t xml:space="preserve">122,420 </w:t>
      </w:r>
      <w:r w:rsidR="0006778E"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>บาท ในการก่อสร้างอาคาร</w:t>
      </w:r>
      <w:r w:rsidR="008900DE"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>บ้านผู้สูงอายุ ณ จังหวัดนครรา</w:t>
      </w:r>
      <w:r w:rsidR="008900DE" w:rsidRPr="001655CF">
        <w:rPr>
          <w:rFonts w:ascii="Cordia New" w:hAnsi="Cordia New" w:cs="Cordia New" w:hint="cs"/>
          <w:b w:val="0"/>
          <w:bCs w:val="0"/>
          <w:i w:val="0"/>
          <w:iCs w:val="0"/>
          <w:cs/>
        </w:rPr>
        <w:t>ช</w:t>
      </w:r>
      <w:r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>ส</w:t>
      </w:r>
      <w:r w:rsidRPr="001655CF">
        <w:rPr>
          <w:rFonts w:ascii="Cordia New" w:hAnsi="Cordia New" w:cs="Cordia New" w:hint="cs"/>
          <w:b w:val="0"/>
          <w:bCs w:val="0"/>
          <w:i w:val="0"/>
          <w:iCs w:val="0"/>
          <w:cs/>
        </w:rPr>
        <w:t>ี</w:t>
      </w:r>
      <w:r w:rsidR="0006778E"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 xml:space="preserve">มา เมื่อวันที่ </w:t>
      </w:r>
      <w:r w:rsidR="0006778E" w:rsidRPr="001655CF">
        <w:rPr>
          <w:rFonts w:ascii="Cordia New" w:hAnsi="Cordia New" w:cs="Cordia New"/>
          <w:b w:val="0"/>
          <w:bCs w:val="0"/>
          <w:i w:val="0"/>
          <w:iCs w:val="0"/>
        </w:rPr>
        <w:t xml:space="preserve">4 </w:t>
      </w:r>
      <w:r w:rsidR="0006778E" w:rsidRPr="001655CF">
        <w:rPr>
          <w:rFonts w:ascii="Cordia New" w:hAnsi="Cordia New" w:cs="Cordia New"/>
          <w:b w:val="0"/>
          <w:bCs w:val="0"/>
          <w:i w:val="0"/>
          <w:iCs w:val="0"/>
          <w:cs/>
        </w:rPr>
        <w:t xml:space="preserve">ธันวาคม </w:t>
      </w:r>
      <w:r w:rsidR="0006778E" w:rsidRPr="001655CF">
        <w:rPr>
          <w:rFonts w:ascii="Cordia New" w:hAnsi="Cordia New" w:cs="Cordia New"/>
          <w:b w:val="0"/>
          <w:bCs w:val="0"/>
          <w:i w:val="0"/>
          <w:iCs w:val="0"/>
        </w:rPr>
        <w:t>2563</w:t>
      </w:r>
    </w:p>
    <w:p w:rsidR="00312706" w:rsidRPr="001655CF" w:rsidRDefault="00312706" w:rsidP="008900DE">
      <w:pPr>
        <w:spacing w:before="240"/>
        <w:contextualSpacing/>
        <w:jc w:val="thaiDistribute"/>
        <w:rPr>
          <w:rFonts w:ascii="Cordia New" w:hAnsi="Cordia New" w:cs="Cordia New"/>
          <w:b/>
          <w:bCs/>
          <w:sz w:val="40"/>
          <w:szCs w:val="40"/>
        </w:rPr>
      </w:pPr>
      <w:r w:rsidRPr="001655CF">
        <w:rPr>
          <w:rFonts w:ascii="Cordia New" w:hAnsi="Cordia New" w:cs="Cordia New"/>
          <w:b/>
          <w:bCs/>
          <w:sz w:val="40"/>
          <w:szCs w:val="40"/>
          <w:cs/>
        </w:rPr>
        <w:lastRenderedPageBreak/>
        <w:t>11.</w:t>
      </w:r>
      <w:r w:rsidR="004D7E04" w:rsidRPr="001655CF">
        <w:rPr>
          <w:rFonts w:ascii="Cordia New" w:hAnsi="Cordia New" w:cs="Cordia New"/>
          <w:b/>
          <w:bCs/>
          <w:sz w:val="40"/>
          <w:szCs w:val="40"/>
          <w:cs/>
        </w:rPr>
        <w:t>การควบคุมภายในและการบริหารจัดกา</w:t>
      </w:r>
      <w:r w:rsidRPr="001655CF">
        <w:rPr>
          <w:rFonts w:ascii="Cordia New" w:hAnsi="Cordia New" w:cs="Cordia New"/>
          <w:b/>
          <w:bCs/>
          <w:sz w:val="40"/>
          <w:szCs w:val="40"/>
          <w:cs/>
        </w:rPr>
        <w:t>รความเสี่ยง</w:t>
      </w:r>
    </w:p>
    <w:p w:rsidR="00312706" w:rsidRPr="001655CF" w:rsidRDefault="00312706" w:rsidP="00312706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คณะกรรมการบริษัทให้ความสำคัญต่อระบบการควบคุมภายในของทุกกระบวนการอย่างต่อเนื่อง ทั้งระดับบริหาร และระดับปฏิบัติการ เพื่อป้องกันและลดความเสี่ยงที่อาจจะเกิดขึ้น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โดยกำหนดให้การควบคุมภายในของบริษัท เป็นไปตามมาตรฐานสากลของ </w:t>
      </w:r>
      <w:r w:rsidRPr="001655CF">
        <w:rPr>
          <w:rFonts w:ascii="Cordia New" w:hAnsi="Cordia New" w:cs="Cordia New"/>
          <w:sz w:val="28"/>
          <w:szCs w:val="28"/>
        </w:rPr>
        <w:t xml:space="preserve">The Committee of Sponsoring Organizations of the Treadway Commission (COSO)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ทั้ง </w:t>
      </w:r>
      <w:r w:rsidRPr="001655CF">
        <w:rPr>
          <w:rFonts w:ascii="Cordia New" w:hAnsi="Cordia New" w:cs="Cordia New"/>
          <w:sz w:val="28"/>
          <w:szCs w:val="28"/>
        </w:rPr>
        <w:t xml:space="preserve">5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องค์ประกอบ คือ </w:t>
      </w:r>
    </w:p>
    <w:p w:rsidR="00312706" w:rsidRPr="001655CF" w:rsidRDefault="00312706" w:rsidP="00312706">
      <w:pPr>
        <w:ind w:left="720" w:firstLine="72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1.สภาพแวดล้อมการควบคุม (</w:t>
      </w:r>
      <w:r w:rsidRPr="001655CF">
        <w:rPr>
          <w:rFonts w:ascii="Cordia New" w:hAnsi="Cordia New" w:cs="Cordia New"/>
          <w:sz w:val="28"/>
          <w:szCs w:val="28"/>
        </w:rPr>
        <w:t>Control Environment)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312706" w:rsidRPr="001655CF" w:rsidRDefault="00312706" w:rsidP="00312706">
      <w:pPr>
        <w:ind w:left="720" w:firstLine="72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2.การประเมินความเสี่ยง (</w:t>
      </w:r>
      <w:r w:rsidRPr="001655CF">
        <w:rPr>
          <w:rFonts w:ascii="Cordia New" w:hAnsi="Cordia New" w:cs="Cordia New"/>
          <w:sz w:val="28"/>
          <w:szCs w:val="28"/>
        </w:rPr>
        <w:t xml:space="preserve">Risk Assessment) </w:t>
      </w:r>
    </w:p>
    <w:p w:rsidR="00312706" w:rsidRPr="001655CF" w:rsidRDefault="00312706" w:rsidP="00312706">
      <w:pPr>
        <w:ind w:left="720" w:firstLine="72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3.</w:t>
      </w:r>
      <w:r w:rsidRPr="001655CF">
        <w:rPr>
          <w:rFonts w:ascii="Cordia New" w:hAnsi="Cordia New" w:cs="Cordia New"/>
          <w:sz w:val="28"/>
          <w:szCs w:val="28"/>
          <w:cs/>
        </w:rPr>
        <w:t>กิจกรรมการควบคุม (</w:t>
      </w:r>
      <w:r w:rsidRPr="001655CF">
        <w:rPr>
          <w:rFonts w:ascii="Cordia New" w:hAnsi="Cordia New" w:cs="Cordia New"/>
          <w:sz w:val="28"/>
          <w:szCs w:val="28"/>
        </w:rPr>
        <w:t xml:space="preserve">Control Activities) </w:t>
      </w:r>
    </w:p>
    <w:p w:rsidR="00312706" w:rsidRPr="001655CF" w:rsidRDefault="00312706" w:rsidP="00312706">
      <w:pPr>
        <w:ind w:left="720" w:firstLine="72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4.</w:t>
      </w:r>
      <w:r w:rsidRPr="001655CF">
        <w:rPr>
          <w:rFonts w:ascii="Cordia New" w:hAnsi="Cordia New" w:cs="Cordia New"/>
          <w:sz w:val="28"/>
          <w:szCs w:val="28"/>
          <w:cs/>
        </w:rPr>
        <w:t>สารสนเทศและการสื่อสาร (</w:t>
      </w:r>
      <w:r w:rsidRPr="001655CF">
        <w:rPr>
          <w:rFonts w:ascii="Cordia New" w:hAnsi="Cordia New" w:cs="Cordia New"/>
          <w:sz w:val="28"/>
          <w:szCs w:val="28"/>
        </w:rPr>
        <w:t xml:space="preserve">Information and Communication) </w:t>
      </w:r>
    </w:p>
    <w:p w:rsidR="00312706" w:rsidRPr="001655CF" w:rsidRDefault="00312706" w:rsidP="00312706">
      <w:pPr>
        <w:ind w:left="720" w:firstLine="72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5.</w:t>
      </w:r>
      <w:r w:rsidRPr="001655CF">
        <w:rPr>
          <w:rFonts w:ascii="Cordia New" w:hAnsi="Cordia New" w:cs="Cordia New"/>
          <w:sz w:val="28"/>
          <w:szCs w:val="28"/>
          <w:cs/>
        </w:rPr>
        <w:t>การติดตามและประเมินผล (</w:t>
      </w:r>
      <w:r w:rsidRPr="001655CF">
        <w:rPr>
          <w:rFonts w:ascii="Cordia New" w:hAnsi="Cordia New" w:cs="Cordia New"/>
          <w:sz w:val="28"/>
          <w:szCs w:val="28"/>
        </w:rPr>
        <w:t>Monitoring Activities)</w:t>
      </w:r>
    </w:p>
    <w:p w:rsidR="00312706" w:rsidRPr="001655CF" w:rsidRDefault="00312706" w:rsidP="00312706">
      <w:pPr>
        <w:ind w:left="720" w:firstLine="720"/>
        <w:rPr>
          <w:rFonts w:ascii="Cordia New" w:hAnsi="Cordia New" w:cs="Cordia New"/>
          <w:sz w:val="28"/>
          <w:szCs w:val="28"/>
        </w:rPr>
      </w:pPr>
    </w:p>
    <w:p w:rsidR="00312706" w:rsidRPr="001655CF" w:rsidRDefault="00312706" w:rsidP="00312706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การดำเนินงานด้านการควบคุมภายในของบริษัท มีการแบ่งแยกหน้าที่ของฝ่ายงานและตำแหน่งงานต่างๆ พร้อมทั้งมีการกระจายอำนาจ โดยกำหนดอำนาจดำเนินการของผู้บริหารและผู้ปฏิบัติงานไว้อย่างชัดเจนและเหมาะสม เพื่อถ่วงดุลอำนาจใน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การปกป้องรักษาเงินทุนของผู้ถือหุ้น อีกทั้งกำหนดให้มีระบบการควบคุมภายในที่ครอบคลุมถึงการรายงานทางการเงิน และไม่ใช่การเงิน นโยบายและวิธีการบริหารบุคลากร การดูแลป้องกันทรัพย์สินที่มีความเสี่ยงสูง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และการควบคุมระบบสารสนเทศ รวมทั้งจัดให้มีการติดตามประเมินผลโดยการติดตามผลในระหว่างการปฏิบัติงาน และประเมินผลเป็นรายครั้งอย่างต่อเนื่องและสม่ำเสมอ</w:t>
      </w:r>
    </w:p>
    <w:p w:rsidR="00312706" w:rsidRPr="001655CF" w:rsidRDefault="00312706" w:rsidP="008900DE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นอกจากนี้บริษัทได้ใช้ระบบบริหารงานคุณภาพ </w:t>
      </w:r>
      <w:r w:rsidRPr="001655CF">
        <w:rPr>
          <w:rFonts w:ascii="Cordia New" w:hAnsi="Cordia New" w:cs="Cordia New"/>
          <w:sz w:val="28"/>
          <w:szCs w:val="28"/>
        </w:rPr>
        <w:t>ISO 9001:2015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เป็นเครื่องมือในการจัดทำคู่มือปฏิบัติงาน ร่วมกับประกาศ คำสั่ง และระเบียบ เพื่อสร้างให้เกิดระบบการควบคุมภายในองค์กร และสื่อสารให้พนักงานภายในบริษัทได้รับทราบ นำไปปฏิบัติตามอำนาจและหน้าที่ความรับผิดชอบไว้อย่างชัดเจน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</w:p>
    <w:p w:rsidR="00312706" w:rsidRPr="001655CF" w:rsidRDefault="00312706" w:rsidP="00312706">
      <w:pPr>
        <w:ind w:firstLine="720"/>
        <w:rPr>
          <w:rFonts w:ascii="Cordia New" w:hAnsi="Cordia New" w:cs="Cordia New"/>
          <w:sz w:val="36"/>
          <w:szCs w:val="36"/>
        </w:rPr>
      </w:pPr>
    </w:p>
    <w:p w:rsidR="00312706" w:rsidRPr="001655CF" w:rsidRDefault="00312706" w:rsidP="00312706">
      <w:pPr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36"/>
          <w:szCs w:val="36"/>
          <w:u w:val="single"/>
          <w:cs/>
        </w:rPr>
        <w:t>การตรวจสอบภายใน</w:t>
      </w:r>
    </w:p>
    <w:p w:rsidR="00312706" w:rsidRPr="001655CF" w:rsidRDefault="00312706" w:rsidP="008900DE">
      <w:pPr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คณะกรรมการบริษัทมอบหมายให้คณะกรรมการตรวจสอบซึ่งประกอบด้วยกรรมการอิสระ สอบทานการประเมินระบบการควบคุมภายใน โดยมีแผนกตรวจสอบภายในรายงานตรงต่อคณะกรรมการตรวจสอบ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ทำหน้าที่สอบทานการปฏิบัติงานในฝ่ายต่างๆของบริษัท ได้อย่างอิสระภายใต้กฎบัตรของแผนกตรวจสอบ และแผนการตร</w:t>
      </w:r>
      <w:r w:rsidR="008900DE" w:rsidRPr="001655CF">
        <w:rPr>
          <w:rFonts w:ascii="Cordia New" w:hAnsi="Cordia New" w:cs="Cordia New"/>
          <w:sz w:val="28"/>
          <w:szCs w:val="28"/>
          <w:cs/>
        </w:rPr>
        <w:t>วจสอบประจำปี ที่ได้รับอนุมัติจา</w:t>
      </w:r>
      <w:r w:rsidR="008900DE" w:rsidRPr="001655CF">
        <w:rPr>
          <w:rFonts w:ascii="Cordia New" w:hAnsi="Cordia New" w:cs="Cordia New" w:hint="cs"/>
          <w:sz w:val="28"/>
          <w:szCs w:val="28"/>
          <w:cs/>
        </w:rPr>
        <w:t>ก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คณะกรรมการตรวจสอบ โดยมีวัตถุประสงค์เพื่อให้เกิดความมั่นใจว่าระบบการควบคุมภายในของบริษัทที่วางไว้เพียงพอ เหมาะสมกับการดำเนินธุรกิจ สามารถปฏิบัติได้จริง มีการใช้ทรัพยากรต่างๆของบริษัทอย่างคุ้มค่าสมประโยชน์ และการดูแลรักษาทรัพย์สิน เป็นไปอย่างมีประสิทธิภาพ และประสิทธิผล เพื่อป้องกันความเสียหายหรือการทุจริตที่อาจเกิดขึ้น </w:t>
      </w:r>
    </w:p>
    <w:p w:rsidR="00312706" w:rsidRPr="001655CF" w:rsidRDefault="00312706" w:rsidP="008900DE">
      <w:pPr>
        <w:ind w:firstLine="72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สำหรับตำแหน่งหัวหน้างานตรวจสอบภายในได้รับการแต่งตั้งโดยคณะกรรมการตรวจสอบ ซึ่งพิจารณาจากบุคคลที่มีคุณสมบัติเหมาะสม สามารถปฏิบัติหน้าที่ในการประเมินระบบการควบคุมภายใน ประเมินผลการปฏิบัติงาน และเสนอแนะการปรับปรุง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แก้ไขได้อย่างมีประสิทธิภาพ</w:t>
      </w:r>
    </w:p>
    <w:p w:rsidR="008900DE" w:rsidRPr="001655CF" w:rsidRDefault="008900DE" w:rsidP="008900DE">
      <w:pPr>
        <w:ind w:firstLine="720"/>
        <w:rPr>
          <w:rFonts w:ascii="Cordia New" w:hAnsi="Cordia New" w:cs="Cordia New"/>
          <w:sz w:val="28"/>
          <w:szCs w:val="28"/>
        </w:rPr>
      </w:pPr>
    </w:p>
    <w:p w:rsidR="008900DE" w:rsidRPr="001655CF" w:rsidRDefault="008900DE" w:rsidP="008900DE">
      <w:pPr>
        <w:ind w:firstLine="720"/>
        <w:rPr>
          <w:rFonts w:ascii="Cordia New" w:hAnsi="Cordia New" w:cs="Cordia New"/>
          <w:sz w:val="28"/>
          <w:szCs w:val="28"/>
        </w:rPr>
      </w:pPr>
    </w:p>
    <w:p w:rsidR="00312706" w:rsidRPr="001655CF" w:rsidRDefault="00312706" w:rsidP="008900DE">
      <w:pPr>
        <w:ind w:firstLine="720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lastRenderedPageBreak/>
        <w:t>ทั้งนี้ ปัจจุบันหัวหน้างานตรวจสอบภายในของบริษัท คือ นายวราวุธ นาคไพรัช ผู้จัดการทั่วไปแผนกตรวจสอบภายใน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</w:p>
    <w:p w:rsidR="00312706" w:rsidRPr="001655CF" w:rsidRDefault="00312706" w:rsidP="00312706">
      <w:pPr>
        <w:ind w:firstLine="436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312706" w:rsidRPr="001655CF" w:rsidRDefault="001116E2" w:rsidP="00312706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116E2">
        <w:rPr>
          <w:rFonts w:ascii="Cordia New" w:eastAsia="Calibri" w:hAnsi="Cordia New" w:cs="Cordia New"/>
          <w:noProof/>
          <w:sz w:val="28"/>
          <w:szCs w:val="28"/>
        </w:rPr>
        <w:pict>
          <v:shape id="_x0000_s1043" type="#_x0000_t176" style="position:absolute;left:0;text-align:left;margin-left:-24.15pt;margin-top:1.3pt;width:525.5pt;height:434.4pt;z-index:-251649024" fillcolor="#f2f2f2 [3052]" strokecolor="#a5a5a5 [2092]"/>
        </w:pict>
      </w:r>
    </w:p>
    <w:p w:rsidR="00312706" w:rsidRPr="001655CF" w:rsidRDefault="00312706" w:rsidP="00312706">
      <w:pPr>
        <w:contextualSpacing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ประวัติผู้จัดการทั่วไปแผนกตรวจสอบภายใน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1655CF">
        <w:rPr>
          <w:rFonts w:ascii="Cordia New" w:hAnsi="Cordia New" w:cs="Cordia New"/>
          <w:b/>
          <w:bCs/>
          <w:noProof/>
          <w:sz w:val="28"/>
          <w:szCs w:val="28"/>
          <w:cs/>
        </w:rPr>
        <w:t>นายวราวุธ นาคไพรัช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อายุ </w:t>
      </w:r>
      <w:r w:rsidRPr="001655CF">
        <w:rPr>
          <w:rFonts w:ascii="Cordia New" w:hAnsi="Cordia New" w:cs="Cordia New"/>
          <w:b/>
          <w:bCs/>
          <w:sz w:val="28"/>
          <w:szCs w:val="28"/>
        </w:rPr>
        <w:t>: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4</w:t>
      </w:r>
      <w:r w:rsidRPr="001655CF">
        <w:rPr>
          <w:rFonts w:ascii="Cordia New" w:hAnsi="Cordia New" w:cs="Cordia New"/>
          <w:sz w:val="28"/>
          <w:szCs w:val="28"/>
        </w:rPr>
        <w:t>7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ปี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สัดส่วนการถือหุ้นในบริษัท </w:t>
      </w:r>
      <w:r w:rsidRPr="001655CF">
        <w:rPr>
          <w:rFonts w:ascii="Cordia New" w:hAnsi="Cordia New" w:cs="Cordia New"/>
          <w:b/>
          <w:bCs/>
          <w:sz w:val="28"/>
          <w:szCs w:val="28"/>
        </w:rPr>
        <w:t>: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 -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คุณวุฒิทางการศึกษา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312706" w:rsidRPr="001655CF" w:rsidRDefault="00312706" w:rsidP="0031270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1655CF">
        <w:rPr>
          <w:rFonts w:ascii="Cordia New" w:eastAsia="Calibri" w:hAnsi="Cordia New" w:cs="Cordia New"/>
          <w:sz w:val="28"/>
          <w:szCs w:val="28"/>
        </w:rPr>
        <w:t xml:space="preserve"> &gt; 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ปริญญาโท สาขาบริหารธุรกิจ (การบัญชี) มหาวิทยาลัยหอการค้าไทย</w:t>
      </w:r>
    </w:p>
    <w:p w:rsidR="00312706" w:rsidRPr="001655CF" w:rsidRDefault="00312706" w:rsidP="0031270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1655CF">
        <w:rPr>
          <w:rFonts w:ascii="Cordia New" w:eastAsia="Calibri" w:hAnsi="Cordia New" w:cs="Cordia New"/>
          <w:sz w:val="28"/>
          <w:szCs w:val="28"/>
        </w:rPr>
        <w:t xml:space="preserve">&gt; 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ปริญญาตรี สาขาการบัญชี มหาวิทยาลัยหอการค้าไทย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ประสบการณ์การทำงาน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312706" w:rsidRPr="001655CF" w:rsidRDefault="00312706" w:rsidP="00312706">
      <w:p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2558 </w:t>
      </w:r>
      <w:r w:rsidRPr="001655CF">
        <w:rPr>
          <w:rFonts w:ascii="Cordia New" w:hAnsi="Cordia New" w:cs="Cordia New"/>
          <w:sz w:val="28"/>
          <w:szCs w:val="28"/>
          <w:cs/>
        </w:rPr>
        <w:t>– ปัจจุบัน</w:t>
      </w:r>
      <w:r w:rsidRPr="001655CF">
        <w:rPr>
          <w:rFonts w:ascii="Cordia New" w:hAnsi="Cordia New" w:cs="Cordia New"/>
          <w:sz w:val="28"/>
          <w:szCs w:val="28"/>
        </w:rPr>
        <w:t xml:space="preserve">: 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ผู้จัดการทั่วไปแผนกตรวจสอบภายใน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บริษัท เนาวรัตน์พัฒนาการ จำกัด (มหาชน)</w:t>
      </w:r>
    </w:p>
    <w:p w:rsidR="00312706" w:rsidRPr="001655CF" w:rsidRDefault="00312706" w:rsidP="0031270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1655CF">
        <w:rPr>
          <w:rFonts w:ascii="Cordia New" w:eastAsia="Calibri" w:hAnsi="Cordia New" w:cs="Cordia New"/>
          <w:sz w:val="28"/>
          <w:szCs w:val="28"/>
        </w:rPr>
        <w:t xml:space="preserve">&gt; 2556 – 2558: 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ผู้จัดการส่วนงานตรวจสอบภายในอาวุโส บริษัท เนาวรัตน์พัฒนาการ จำกัด (มหาชน)</w:t>
      </w:r>
    </w:p>
    <w:p w:rsidR="00312706" w:rsidRPr="001655CF" w:rsidRDefault="00312706" w:rsidP="0031270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&gt; 25</w:t>
      </w:r>
      <w:r w:rsidRPr="001655CF">
        <w:rPr>
          <w:rFonts w:ascii="Cordia New" w:hAnsi="Cordia New" w:cs="Cordia New"/>
          <w:sz w:val="28"/>
          <w:szCs w:val="28"/>
          <w:cs/>
        </w:rPr>
        <w:t>49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– 2556</w:t>
      </w:r>
      <w:r w:rsidRPr="001655CF">
        <w:rPr>
          <w:rFonts w:ascii="Cordia New" w:hAnsi="Cordia New" w:cs="Cordia New"/>
          <w:sz w:val="28"/>
          <w:szCs w:val="28"/>
        </w:rPr>
        <w:t xml:space="preserve">: 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ผู้จัดการส่วนงานตรวจสอบภายใน บริษัท เนาวรัตน์พัฒนาการ จำกัด (มหาชน)</w:t>
      </w:r>
    </w:p>
    <w:p w:rsidR="00312706" w:rsidRPr="001655CF" w:rsidRDefault="00312706" w:rsidP="0031270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1655CF">
        <w:rPr>
          <w:rFonts w:ascii="Cordia New" w:eastAsia="Calibri" w:hAnsi="Cordia New" w:cs="Cordia New"/>
          <w:sz w:val="28"/>
          <w:szCs w:val="28"/>
        </w:rPr>
        <w:t xml:space="preserve">&gt; 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2547 – 2549</w:t>
      </w:r>
      <w:r w:rsidRPr="001655CF">
        <w:rPr>
          <w:rFonts w:ascii="Cordia New" w:eastAsia="Calibri" w:hAnsi="Cordia New" w:cs="Cordia New"/>
          <w:sz w:val="28"/>
          <w:szCs w:val="28"/>
        </w:rPr>
        <w:t xml:space="preserve">: </w:t>
      </w:r>
      <w:r w:rsidRPr="001655CF">
        <w:rPr>
          <w:rFonts w:ascii="Cordia New" w:eastAsia="Calibri" w:hAnsi="Cordia New" w:cs="Cordia New"/>
          <w:sz w:val="28"/>
          <w:szCs w:val="28"/>
          <w:cs/>
        </w:rPr>
        <w:t>ผู้ช่วยผู้จัดการส่วนงานตรวจสอบภายใน บริษัท เนาวรัตน์พัฒนาการ จำกัด (มหาชน)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</w:t>
      </w:r>
      <w:r w:rsidRPr="001655CF">
        <w:rPr>
          <w:rFonts w:ascii="Cordia New" w:hAnsi="Cordia New" w:cs="Cordia New"/>
          <w:sz w:val="28"/>
          <w:szCs w:val="28"/>
          <w:cs/>
        </w:rPr>
        <w:t>2545 – 2547</w:t>
      </w:r>
      <w:r w:rsidRPr="001655CF">
        <w:rPr>
          <w:rFonts w:ascii="Cordia New" w:hAnsi="Cordia New" w:cs="Cordia New"/>
          <w:sz w:val="28"/>
          <w:szCs w:val="28"/>
        </w:rPr>
        <w:t xml:space="preserve">: </w:t>
      </w:r>
      <w:r w:rsidRPr="001655CF">
        <w:rPr>
          <w:rFonts w:ascii="Cordia New" w:hAnsi="Cordia New" w:cs="Cordia New"/>
          <w:sz w:val="28"/>
          <w:szCs w:val="28"/>
          <w:cs/>
        </w:rPr>
        <w:t>เจ้าหน้าที่ตรวจสอบภายใน บริษัท สยามฟาร์มาซูติคอล จำกัด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</w:t>
      </w:r>
      <w:r w:rsidRPr="001655CF">
        <w:rPr>
          <w:rFonts w:ascii="Cordia New" w:hAnsi="Cordia New" w:cs="Cordia New"/>
          <w:sz w:val="28"/>
          <w:szCs w:val="28"/>
          <w:cs/>
        </w:rPr>
        <w:t>2541 – 2545</w:t>
      </w:r>
      <w:r w:rsidRPr="001655CF">
        <w:rPr>
          <w:rFonts w:ascii="Cordia New" w:hAnsi="Cordia New" w:cs="Cordia New"/>
          <w:sz w:val="28"/>
          <w:szCs w:val="28"/>
        </w:rPr>
        <w:t xml:space="preserve">: </w:t>
      </w:r>
      <w:r w:rsidRPr="001655CF">
        <w:rPr>
          <w:rFonts w:ascii="Cordia New" w:hAnsi="Cordia New" w:cs="Cordia New"/>
          <w:sz w:val="28"/>
          <w:szCs w:val="28"/>
          <w:cs/>
        </w:rPr>
        <w:t>หัวหน้าหน่วยติดตามผลการดำเนินงาน สำนักงานกองทุนสำรองเลี้ยงชีพ สำหรับลูกจ้างประจำของส่วนราชการ</w:t>
      </w:r>
    </w:p>
    <w:p w:rsidR="00312706" w:rsidRPr="001655CF" w:rsidRDefault="00312706" w:rsidP="004D7E04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</w:t>
      </w:r>
      <w:r w:rsidRPr="001655CF">
        <w:rPr>
          <w:rFonts w:ascii="Cordia New" w:hAnsi="Cordia New" w:cs="Cordia New"/>
          <w:sz w:val="28"/>
          <w:szCs w:val="28"/>
          <w:cs/>
        </w:rPr>
        <w:t>2538 – 2541</w:t>
      </w:r>
      <w:r w:rsidRPr="001655CF">
        <w:rPr>
          <w:rFonts w:ascii="Cordia New" w:hAnsi="Cordia New" w:cs="Cordia New"/>
          <w:sz w:val="28"/>
          <w:szCs w:val="28"/>
        </w:rPr>
        <w:t xml:space="preserve">: </w:t>
      </w:r>
      <w:r w:rsidRPr="001655CF">
        <w:rPr>
          <w:rFonts w:ascii="Cordia New" w:hAnsi="Cordia New" w:cs="Cordia New"/>
          <w:sz w:val="28"/>
          <w:szCs w:val="28"/>
          <w:cs/>
        </w:rPr>
        <w:t>ผู้ช่วยหัวหน้าแผนกตรวจสอบภายใน บริษัท ปูนซีเมนต์นครหลวง จำกัด (มหาชน)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ประวัติการฝึกอบรมด้านการตรวจสอบภายใน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</w:rPr>
        <w:t xml:space="preserve"> :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&gt;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หลักสูตร</w:t>
      </w:r>
      <w:r w:rsidRPr="001655CF">
        <w:rPr>
          <w:rFonts w:ascii="Cordia New" w:hAnsi="Cordia New" w:cs="Cordia New"/>
          <w:sz w:val="28"/>
          <w:szCs w:val="28"/>
        </w:rPr>
        <w:t xml:space="preserve"> Certified Professional Internal Auditors of Thailand (CPIAT)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&gt;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หลักสูตร </w:t>
      </w:r>
      <w:r w:rsidRPr="001655CF">
        <w:rPr>
          <w:rFonts w:ascii="Cordia New" w:hAnsi="Cordia New" w:cs="Cordia New"/>
          <w:sz w:val="28"/>
          <w:szCs w:val="28"/>
        </w:rPr>
        <w:t>Internal Auditing Certificate Program (IACP)</w:t>
      </w:r>
    </w:p>
    <w:p w:rsidR="00312706" w:rsidRPr="001655CF" w:rsidRDefault="00312706" w:rsidP="004D7E0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&gt;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หลักสูตร </w:t>
      </w:r>
      <w:r w:rsidRPr="001655CF">
        <w:rPr>
          <w:rFonts w:ascii="Cordia New" w:hAnsi="Cordia New" w:cs="Cordia New"/>
          <w:sz w:val="28"/>
          <w:szCs w:val="28"/>
        </w:rPr>
        <w:t xml:space="preserve"> ISO 9001:2008 Series Auditor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/ </w:t>
      </w:r>
      <w:r w:rsidRPr="001655CF">
        <w:rPr>
          <w:rFonts w:ascii="Cordia New" w:hAnsi="Cordia New" w:cs="Cordia New"/>
          <w:sz w:val="28"/>
          <w:szCs w:val="28"/>
        </w:rPr>
        <w:t xml:space="preserve"> Lead Auditor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ของ </w:t>
      </w:r>
      <w:r w:rsidRPr="001655CF">
        <w:rPr>
          <w:rFonts w:ascii="Cordia New" w:hAnsi="Cordia New" w:cs="Cordia New"/>
          <w:sz w:val="28"/>
          <w:szCs w:val="28"/>
        </w:rPr>
        <w:t>BUREAU VERITAS Certification</w:t>
      </w:r>
    </w:p>
    <w:p w:rsidR="00312706" w:rsidRPr="001655CF" w:rsidRDefault="00312706" w:rsidP="004D7E0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>&gt;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หลักสูตร </w:t>
      </w:r>
      <w:r w:rsidRPr="001655CF">
        <w:rPr>
          <w:rFonts w:ascii="Cordia New" w:hAnsi="Cordia New" w:cs="Cordia New"/>
          <w:sz w:val="28"/>
          <w:szCs w:val="28"/>
        </w:rPr>
        <w:t xml:space="preserve"> ISO 9001:2015  Internal Auditor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ของ </w:t>
      </w:r>
      <w:r w:rsidRPr="001655CF">
        <w:rPr>
          <w:rFonts w:ascii="Cordia New" w:hAnsi="Cordia New" w:cs="Cordia New"/>
          <w:sz w:val="28"/>
          <w:szCs w:val="28"/>
        </w:rPr>
        <w:t>BUREAU VERITAS Certification</w:t>
      </w:r>
    </w:p>
    <w:p w:rsidR="00312706" w:rsidRPr="001655CF" w:rsidRDefault="00312706" w:rsidP="004D7E04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 xml:space="preserve"> &gt;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หลักสูตรการบริหารความเสี่ยง(ขั้น </w:t>
      </w:r>
      <w:r w:rsidRPr="001655CF">
        <w:rPr>
          <w:rFonts w:ascii="Cordia New" w:hAnsi="Cordia New" w:cs="Cordia New"/>
          <w:sz w:val="28"/>
          <w:szCs w:val="28"/>
        </w:rPr>
        <w:t>Advance</w:t>
      </w:r>
      <w:r w:rsidRPr="001655CF">
        <w:rPr>
          <w:rFonts w:ascii="Cordia New" w:hAnsi="Cordia New" w:cs="Cordia New"/>
          <w:sz w:val="28"/>
          <w:szCs w:val="28"/>
          <w:cs/>
        </w:rPr>
        <w:t>)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ของ </w:t>
      </w:r>
      <w:r w:rsidRPr="001655CF">
        <w:rPr>
          <w:rFonts w:ascii="Cordia New" w:hAnsi="Cordia New" w:cs="Cordia New"/>
          <w:sz w:val="28"/>
          <w:szCs w:val="28"/>
        </w:rPr>
        <w:t>Thailand Federation of Accounting Professions (TFAC)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การกำกับการปฏิบัติตามกฎเกณฑ์</w:t>
      </w:r>
    </w:p>
    <w:p w:rsidR="00312706" w:rsidRPr="001655CF" w:rsidRDefault="00312706" w:rsidP="00312706">
      <w:pPr>
        <w:ind w:firstLine="72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บริษัทให้ความสำคัญกับการปฏิบัติตามกฎเกณฑ์ </w:t>
      </w:r>
      <w:r w:rsidRPr="001655CF">
        <w:rPr>
          <w:rFonts w:ascii="Cordia New" w:hAnsi="Cordia New" w:cs="Cordia New"/>
          <w:sz w:val="28"/>
          <w:szCs w:val="28"/>
        </w:rPr>
        <w:t xml:space="preserve">(Compliance)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ซึ่งเป็นกลไกหนึ่งที่สำคัญที่จะช่วยให้ทุกๆ กระบวนการและขั้นตอนการทำงานของบริษัทมีความถูกต้อง รวมทั้งส่งเสริมให้บริษัทสามารถดำเนินงานตามแผนกลยุทธ์และบรรลุเป้าหมาย คณะกรรมการบริษัทจึงกำหนดให้แผนกตรวจสอบภายในและแผนกพัฒนาระบบบริหารคุณภาพทำหน้าที่กำกับดูแลการปฏิบัติงานตามข้อบังคับและข้อกฎหมายที่เกี่ยวข้อง </w:t>
      </w:r>
    </w:p>
    <w:p w:rsidR="00312706" w:rsidRPr="001655CF" w:rsidRDefault="00312706" w:rsidP="00312706">
      <w:pPr>
        <w:ind w:firstLine="720"/>
        <w:contextualSpacing/>
        <w:jc w:val="thaiDistribute"/>
        <w:rPr>
          <w:rFonts w:ascii="Cordia New" w:eastAsia="Calibri" w:hAnsi="Cordia New" w:cs="Cordia New"/>
          <w:spacing w:val="-10"/>
          <w:sz w:val="28"/>
          <w:szCs w:val="28"/>
        </w:rPr>
      </w:pPr>
      <w:r w:rsidRPr="001655CF">
        <w:rPr>
          <w:rFonts w:ascii="Cordia New" w:hAnsi="Cordia New" w:cs="Cordia New"/>
          <w:spacing w:val="-10"/>
          <w:sz w:val="28"/>
          <w:szCs w:val="28"/>
          <w:cs/>
        </w:rPr>
        <w:t xml:space="preserve">ในปี </w:t>
      </w:r>
      <w:r w:rsidRPr="001655CF">
        <w:rPr>
          <w:rFonts w:ascii="Cordia New" w:hAnsi="Cordia New" w:cs="Cordia New"/>
          <w:spacing w:val="-10"/>
          <w:sz w:val="28"/>
          <w:szCs w:val="28"/>
        </w:rPr>
        <w:t>2563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 xml:space="preserve"> 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>เพื่อให้การดำเนินงานของบริษัทเป็นไปอย่างถูกต้อง และมีประสิทธิภาพ</w:t>
      </w:r>
      <w:r w:rsidRPr="001655CF">
        <w:rPr>
          <w:rFonts w:ascii="Cordia New" w:eastAsia="Calibri" w:hAnsi="Cordia New" w:cs="Cordia New"/>
          <w:spacing w:val="-10"/>
          <w:sz w:val="28"/>
          <w:szCs w:val="28"/>
        </w:rPr>
        <w:t xml:space="preserve"> 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>ตามหลักการกำกับดูแล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br/>
        <w:t>กิจการที่ดี</w:t>
      </w:r>
      <w:r w:rsidRPr="001655CF">
        <w:rPr>
          <w:rFonts w:ascii="Cordia New" w:eastAsia="Calibri" w:hAnsi="Cordia New" w:cs="Cordia New"/>
          <w:b/>
          <w:bCs/>
          <w:spacing w:val="-10"/>
          <w:sz w:val="28"/>
          <w:szCs w:val="28"/>
          <w:cs/>
        </w:rPr>
        <w:t xml:space="preserve"> 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 xml:space="preserve">ที่ประชุมคณะกรรมการบริษัทครั้งที่ </w:t>
      </w:r>
      <w:r w:rsidRPr="001655CF">
        <w:rPr>
          <w:rFonts w:ascii="Cordia New" w:eastAsia="Calibri" w:hAnsi="Cordia New" w:cs="Cordia New"/>
          <w:spacing w:val="-10"/>
          <w:sz w:val="28"/>
          <w:szCs w:val="28"/>
        </w:rPr>
        <w:t xml:space="preserve">12/2563 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 xml:space="preserve">เมื่อวันที่ </w:t>
      </w:r>
      <w:r w:rsidRPr="001655CF">
        <w:rPr>
          <w:rFonts w:ascii="Cordia New" w:eastAsia="Calibri" w:hAnsi="Cordia New" w:cs="Cordia New"/>
          <w:spacing w:val="-10"/>
          <w:sz w:val="28"/>
          <w:szCs w:val="28"/>
        </w:rPr>
        <w:t>10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 xml:space="preserve"> พฤศจิกายน พ.ศ. 256</w:t>
      </w:r>
      <w:r w:rsidRPr="001655CF">
        <w:rPr>
          <w:rFonts w:ascii="Cordia New" w:eastAsia="Calibri" w:hAnsi="Cordia New" w:cs="Cordia New"/>
          <w:spacing w:val="-10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>มีมติ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 xml:space="preserve">แต่งตั้งนางสาวผกาทิพย์ 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br/>
        <w:t xml:space="preserve">โลพันธ์ศรี เลขานุการบริษัท ดำรงตำแหน่งหัวหน้างานกำกับดูแลการปฏิบัติงาน 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>(</w:t>
      </w:r>
      <w:r w:rsidRPr="001655CF">
        <w:rPr>
          <w:rFonts w:ascii="Cordia New" w:hAnsi="Cordia New" w:cs="Cordia New"/>
          <w:spacing w:val="-10"/>
          <w:sz w:val="28"/>
          <w:szCs w:val="28"/>
        </w:rPr>
        <w:t>Compliance Unit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 xml:space="preserve">) 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 xml:space="preserve">ทำหน้าที่ให้คำแนะนำและดูแลให้ บริษัท คณะกรรมการ ผู้บริหาร ตลอดจนพนักงานบริษัท ปฏิบัติตามกฎหมาย ข้อบังคับ นโยบาย หลักเกณฑ์ ประกาศ และข้อกำหนดที่เกี่ยวข้อง </w:t>
      </w:r>
      <w:r w:rsidRPr="001655CF">
        <w:rPr>
          <w:rFonts w:ascii="Cordia New" w:hAnsi="Cordia New" w:cs="Cordia New"/>
          <w:spacing w:val="-10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>โดยได้เผยแพร่ให้พนักงานรับทราบผ่านทางอีเมล์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36"/>
          <w:szCs w:val="36"/>
        </w:rPr>
      </w:pPr>
      <w:r w:rsidRPr="001655CF">
        <w:rPr>
          <w:rFonts w:ascii="Cordia New" w:hAnsi="Cordia New" w:cs="Cordia New"/>
          <w:b/>
          <w:bCs/>
          <w:sz w:val="36"/>
          <w:szCs w:val="36"/>
          <w:cs/>
        </w:rPr>
        <w:lastRenderedPageBreak/>
        <w:t>การบริหารความเสี่ยง</w:t>
      </w:r>
    </w:p>
    <w:p w:rsidR="00312706" w:rsidRPr="001655CF" w:rsidRDefault="00312706" w:rsidP="008900DE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คณะกรรมการบริษัทตระหนักถึงความสำคัญของการบริหารจัดการความเสี่ยงที่เป็นเครื่องมือสำคัญในการบริหารงาน เพื่อลดผลกระทบที่อาจมีต่อการดำเนินธุรกิจ และช่วยให้องค์กรบรรลุวัตถุประสงค์ที่ได้กำหนดไว้ โดยแบ่งระดับความเสี่ยงเป็น ความเสี่ยงระดับองค์กร และความเสี่ยงระดับปฏิบัติการ เพื่อให้มีการดำเนินการครอบคลุมทั่วทั้งองค์กร พร้อมกำหนดนโยบายการบริหารความเสี่ยงอย่างชัดเจน และสื่อสารให้ผู้บริหารและพนักงานรับทราบผ่านทางอีเมล์ และเว็บไซต์ของบริษัท ดังนี้</w:t>
      </w:r>
    </w:p>
    <w:p w:rsidR="00312706" w:rsidRPr="001655CF" w:rsidRDefault="00312706" w:rsidP="008900DE">
      <w:pPr>
        <w:ind w:firstLine="144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1. </w:t>
      </w:r>
      <w:r w:rsidRPr="001655CF">
        <w:rPr>
          <w:rFonts w:ascii="Cordia New" w:hAnsi="Cordia New" w:cs="Cordia New"/>
          <w:sz w:val="28"/>
          <w:szCs w:val="28"/>
          <w:cs/>
        </w:rPr>
        <w:t>การบริหารความเสี่ยงเป็นส่วนหนึ่งของวัฒนธรรมองค์กร พนักงานทุกคนต้องเรียนรู้ทำความเข้าใจ ตระหนักถึงความสำคัญ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และปฏิบัติอย่างต่อเนื่องให้มีประสิทธิภาพและประสิทธิผล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</w:p>
    <w:p w:rsidR="00312706" w:rsidRPr="001655CF" w:rsidRDefault="00312706" w:rsidP="008900DE">
      <w:pPr>
        <w:ind w:firstLine="144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2. </w:t>
      </w:r>
      <w:r w:rsidRPr="001655CF">
        <w:rPr>
          <w:rFonts w:ascii="Cordia New" w:hAnsi="Cordia New" w:cs="Cordia New"/>
          <w:sz w:val="28"/>
          <w:szCs w:val="28"/>
          <w:cs/>
        </w:rPr>
        <w:t>การบริหารความเสี่ยงเป็นการดำเนินงานที่สำคัญของบริษัท โดยต้องครอบคลุมพันธกิจทุกด้านและเป็นมาตรฐานเดียวกันทั้งบริษัท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</w:p>
    <w:p w:rsidR="00312706" w:rsidRPr="001655CF" w:rsidRDefault="00312706" w:rsidP="008900DE">
      <w:pPr>
        <w:ind w:firstLine="115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3. </w:t>
      </w:r>
      <w:r w:rsidRPr="001655CF">
        <w:rPr>
          <w:rFonts w:ascii="Cordia New" w:hAnsi="Cordia New" w:cs="Cordia New"/>
          <w:sz w:val="28"/>
          <w:szCs w:val="28"/>
          <w:cs/>
        </w:rPr>
        <w:t>ความเสี่ยงที่อาจส่งผลกระทบต่อการบรรลุวัตถุประสงค์ของบริษัทจะต้องได้รับการจัดการอย่างทันท่วงที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</w:p>
    <w:p w:rsidR="00312706" w:rsidRPr="001655CF" w:rsidRDefault="00312706" w:rsidP="008900DE">
      <w:pPr>
        <w:spacing w:before="12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สำหรับความเสี่ยงระดับองค์กร บริษัทมีคณะกรรมการบริหารความเสี่ยง ซึ่งประกอบด้วยกรรมการที่ได้รับการแต่งตั้งจากที่ประชุมคณะกรรมการบริษัท กรรมการอิสระ และผู้บริหารจากฝ่ายที่เกี่ยวข้อง ทำหน้าที่กำกับดูแล สนับสนุนการนำนโยบายบริหารความเสี่ยงไปปฏิบัติอย่างมีประสิทธิภาพ พร้อมทั้ง มีคณะทำงานแผนความเสี่ยงระดับองค์กร รับผิดชอบในการทบทวน และติดตามการบริหารความเสี่ยงของบริษัท โดยมีการทบทวนปัจจัยเสี่ยง และแผนบริหารความเสี่ยงระดับองค์กรเป็นประจำทุกปี รวมถึงการติดตามดัชนีตัวชี้วัดความเสี่ยงองค์กร </w:t>
      </w:r>
      <w:r w:rsidRPr="001655CF">
        <w:rPr>
          <w:rFonts w:ascii="Cordia New" w:hAnsi="Cordia New" w:cs="Cordia New"/>
          <w:sz w:val="28"/>
          <w:szCs w:val="28"/>
        </w:rPr>
        <w:t xml:space="preserve">Key Risk Indication (KRI) </w:t>
      </w:r>
      <w:r w:rsidRPr="001655CF">
        <w:rPr>
          <w:rFonts w:ascii="Cordia New" w:hAnsi="Cordia New" w:cs="Cordia New"/>
          <w:sz w:val="28"/>
          <w:szCs w:val="28"/>
          <w:cs/>
        </w:rPr>
        <w:t>ทุกๆไตรมาส เพื่อเสนอในที่ประชุมคณะกรรมการบริหาร และที่ประชุมกลยุทธ์ประจำปีของบริษัทฯ เพื่อให้ทราบถึงสัญญาณเตือนของระดับความเสี่ยงที่มีผลกระทบต่อบริษัท</w:t>
      </w:r>
    </w:p>
    <w:p w:rsidR="00312706" w:rsidRPr="001655CF" w:rsidRDefault="00312706" w:rsidP="008900DE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ความเสี่ยงระดับปฏิบัติการ บริษัทมีระบบบริหารงานคุณภาพ </w:t>
      </w:r>
      <w:r w:rsidRPr="001655CF">
        <w:rPr>
          <w:rFonts w:ascii="Cordia New" w:hAnsi="Cordia New" w:cs="Cordia New"/>
          <w:sz w:val="28"/>
          <w:szCs w:val="28"/>
        </w:rPr>
        <w:t>ISO 9001:2015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เป็นเครื่องมือในการจัดทำคู่มือการวิเคราะห์ และจัดทำแผนบริหารความเสี่ยง ตามแนวทางการบริหารความเสี่ยงมาตรฐานสากล คือ </w:t>
      </w:r>
      <w:r w:rsidRPr="001655CF">
        <w:rPr>
          <w:rFonts w:ascii="Cordia New" w:hAnsi="Cordia New" w:cs="Cordia New"/>
          <w:sz w:val="28"/>
          <w:szCs w:val="28"/>
        </w:rPr>
        <w:t xml:space="preserve">COSO Enterprise Risk Management </w:t>
      </w:r>
      <w:r w:rsidRPr="001655CF">
        <w:rPr>
          <w:rFonts w:ascii="Cordia New" w:hAnsi="Cordia New" w:cs="Cordia New"/>
          <w:sz w:val="28"/>
          <w:szCs w:val="28"/>
          <w:cs/>
        </w:rPr>
        <w:t>ซึ่งครอบคลุมความเสี่ยงหลักขององค์กรทั้งทางด้านกลยุทธ์(</w:t>
      </w:r>
      <w:r w:rsidRPr="001655CF">
        <w:rPr>
          <w:rFonts w:ascii="Cordia New" w:hAnsi="Cordia New" w:cs="Cordia New"/>
          <w:sz w:val="28"/>
          <w:szCs w:val="28"/>
        </w:rPr>
        <w:t xml:space="preserve">Strategic Risk) </w:t>
      </w:r>
      <w:r w:rsidRPr="001655CF">
        <w:rPr>
          <w:rFonts w:ascii="Cordia New" w:hAnsi="Cordia New" w:cs="Cordia New"/>
          <w:sz w:val="28"/>
          <w:szCs w:val="28"/>
          <w:cs/>
        </w:rPr>
        <w:t>ด้านการดำเนินงาน</w:t>
      </w:r>
      <w:r w:rsidRPr="001655CF">
        <w:rPr>
          <w:rFonts w:ascii="Cordia New" w:hAnsi="Cordia New" w:cs="Cordia New"/>
          <w:sz w:val="28"/>
          <w:szCs w:val="28"/>
        </w:rPr>
        <w:t xml:space="preserve"> (Operation Risk) </w:t>
      </w:r>
      <w:r w:rsidRPr="001655CF">
        <w:rPr>
          <w:rFonts w:ascii="Cordia New" w:hAnsi="Cordia New" w:cs="Cordia New"/>
          <w:sz w:val="28"/>
          <w:szCs w:val="28"/>
          <w:cs/>
        </w:rPr>
        <w:t>ด้านการเงิน (</w:t>
      </w:r>
      <w:r w:rsidRPr="001655CF">
        <w:rPr>
          <w:rFonts w:ascii="Cordia New" w:hAnsi="Cordia New" w:cs="Cordia New"/>
          <w:sz w:val="28"/>
          <w:szCs w:val="28"/>
        </w:rPr>
        <w:t xml:space="preserve">Financial Risk) </w:t>
      </w:r>
      <w:r w:rsidRPr="001655CF">
        <w:rPr>
          <w:rFonts w:ascii="Cordia New" w:hAnsi="Cordia New" w:cs="Cordia New"/>
          <w:sz w:val="28"/>
          <w:szCs w:val="28"/>
          <w:cs/>
        </w:rPr>
        <w:t>และด้านปฏิบัติตามกฎหมาย ระเบียบ ข้อบังคับ(</w:t>
      </w:r>
      <w:r w:rsidRPr="001655CF">
        <w:rPr>
          <w:rFonts w:ascii="Cordia New" w:hAnsi="Cordia New" w:cs="Cordia New"/>
          <w:sz w:val="28"/>
          <w:szCs w:val="28"/>
        </w:rPr>
        <w:t xml:space="preserve">Compliance Risk) </w:t>
      </w:r>
      <w:r w:rsidRPr="001655CF">
        <w:rPr>
          <w:rFonts w:ascii="Cordia New" w:hAnsi="Cordia New" w:cs="Cordia New"/>
          <w:sz w:val="28"/>
          <w:szCs w:val="28"/>
          <w:cs/>
        </w:rPr>
        <w:t>มาใช้เพื่อผลักดันให้ทุกหน่วยงานภายในบริษัทได้เข้าใจหลักการ กระบวนการ ตลอดจนการนำไปปฏิบัติ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โดยกำหนดให้ทุกหน่วยงานต้องทำการวิเคราะห์และระบุปัจจัยเสี่ยงต่างๆ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จากการดำเนินงานของหน่วยงาน และประเมินความเสี่ยงถึงโอกาสและผลกระทบที่อาจจะเกิดขึ้น และมีผลต่อการดำเนินงาน จากนั้นจึงนำประเด็นความเสี่ยงมาจัดลำดับความสำคัญและจัดทำแผนงานการบริหารจัดการความเสี่ยง โดยให้มีการควบคุม ดูแลติดตาม ตลอดจนให้มีการทบทวนและปรับปรุงประเด็นความเสี่ยง เมื่อมีเหตุการณ์และสภาพแวดล้อมเปลี่ยนแปลงไป จากความเสี่ยงนั้นๆ อย่างเป็นระบบ</w:t>
      </w:r>
    </w:p>
    <w:p w:rsidR="00312706" w:rsidRPr="001655CF" w:rsidRDefault="00312706" w:rsidP="00312706">
      <w:pPr>
        <w:pStyle w:val="NormalWeb"/>
        <w:shd w:val="clear" w:color="auto" w:fill="FFFFFF"/>
        <w:spacing w:before="0" w:beforeAutospacing="0" w:after="0" w:afterAutospacing="0"/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1655CF">
        <w:rPr>
          <w:rFonts w:ascii="Cordia New" w:hAnsi="Cordia New" w:cs="Cordia New"/>
          <w:sz w:val="28"/>
          <w:szCs w:val="28"/>
        </w:rPr>
        <w:t>25</w:t>
      </w:r>
      <w:r w:rsidRPr="001655CF">
        <w:rPr>
          <w:rFonts w:ascii="Cordia New" w:hAnsi="Cordia New" w:cs="Cordia New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>บริษัทมีการดำเนินงานด้านบริหารความเสี่ยง สรุปได้ดังนี้</w:t>
      </w:r>
    </w:p>
    <w:p w:rsidR="00312706" w:rsidRPr="001655CF" w:rsidRDefault="00312706" w:rsidP="00A208E4">
      <w:pPr>
        <w:pStyle w:val="NormalWeb"/>
        <w:numPr>
          <w:ilvl w:val="0"/>
          <w:numId w:val="40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จัดให้มีการจัดทำแผนบริหารความเสี่ยงระดับองค์กร</w:t>
      </w:r>
    </w:p>
    <w:p w:rsidR="00312706" w:rsidRPr="001655CF" w:rsidRDefault="00312706" w:rsidP="00A208E4">
      <w:pPr>
        <w:pStyle w:val="NormalWeb"/>
        <w:numPr>
          <w:ilvl w:val="0"/>
          <w:numId w:val="40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จัดให้แต่ละหน่วยงานประเมินและทบทวนแผนบริหารความเสี่ยงของหน่วยงาน</w:t>
      </w:r>
    </w:p>
    <w:p w:rsidR="00312706" w:rsidRPr="001655CF" w:rsidRDefault="00312706" w:rsidP="00312706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12706" w:rsidRPr="001655CF" w:rsidRDefault="00312706" w:rsidP="00312706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การจัดทำแผนบริหารความเสี่ยงระดับองค์กร</w:t>
      </w:r>
    </w:p>
    <w:p w:rsidR="00312706" w:rsidRPr="001655CF" w:rsidRDefault="00312706" w:rsidP="008900DE">
      <w:pPr>
        <w:pStyle w:val="NormalWeb"/>
        <w:shd w:val="clear" w:color="auto" w:fill="FFFFFF"/>
        <w:spacing w:before="0" w:beforeAutospacing="0" w:after="0" w:afterAutospacing="0"/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1655CF">
        <w:rPr>
          <w:rFonts w:ascii="Cordia New" w:hAnsi="Cordia New" w:cs="Cordia New"/>
          <w:sz w:val="28"/>
          <w:szCs w:val="28"/>
        </w:rPr>
        <w:t>25</w:t>
      </w:r>
      <w:r w:rsidRPr="001655CF">
        <w:rPr>
          <w:rFonts w:ascii="Cordia New" w:hAnsi="Cordia New" w:cs="Cordia New"/>
          <w:sz w:val="28"/>
          <w:szCs w:val="28"/>
          <w:cs/>
        </w:rPr>
        <w:t>6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คณะกรรมการบริหารความเสี่ยงได้จัดตั้งคณะทำงานเฉพาะกิจ ซึ่งประกอบด้วยผู้บริหารจากฝ่ายต่างๆที่เกี่ยวข้องได้แก่ ฝ่ายปฏิบัติการ ฝ่ายการเงิน ฝ่ายการตลาด ฝ่ายบริหารงาน ฝ่ายธุรกิจใหม่และวางแผนกลยุทธ์ และฝ่ายตรวจสอบภายใน เพื่อร่วมกันจัดทำแผนบริหารความเสี่ยงระดับองค์กร 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การกำกับดูแลความขัดแย้งทางผลประโยชน์</w:t>
      </w:r>
    </w:p>
    <w:p w:rsidR="00312706" w:rsidRPr="001655CF" w:rsidRDefault="00312706" w:rsidP="008900DE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บริษัทมีนโยบายในการดำเนินธุรกิจด้วยความซื่อสัตย์ โปร่งใส และเป็นธรรม โดยกำหนดให้กรรมการ ผู้บริหาร และพนักงานทุกคนห้ามประกอบธุรกิจหรือมีส่วนร่วมในธุรกิจที่เป็นการแข่งขันกับธุรกิจของบริษัท หลีกเลี่ยงการทำรายการที่เกี่ยวโยงกับตนเองหรือบุคคล/นิติบุคคลที่เกี่ยวข้องที่อาจก่อให้เกิดความขัดแย้งทางผลประโยชน์กับบริษัท รวมทั้งไม่แสวงหาผลประโยชน์จากข้อมูล หรือสิ่งใดๆที่รู้มาจากตำแหน่งหน้าที่และความรับผิดชอบไปสร้างประโยชน์ส่วนตนหรือเพื่อแข่งขันทางธุรกิจกับบริษัท โดยคณะกรรมการบริษัทมีหน้าที่ดูแลให้บริษัทมีการปฏิบัติตามหลักเกณฑ์ วิธีการ และการเปิดเผยข้อมูลรายการที่เกี่ยวโยงกันตามที่กฎหมายและหน่วยงานกำกับดูแลกำหนดไว้อย่างเคร่งครัด</w:t>
      </w:r>
    </w:p>
    <w:p w:rsidR="00312706" w:rsidRPr="001655CF" w:rsidRDefault="00312706" w:rsidP="008900DE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ในกรณีที่มีความจำเป็นต้องทำรายการที่เกี่ยวโยงกันหรือรายการที่มีความขัดแย้งทางผลประโยชน์ รายการนั้นจะต้องเป็นไปตามเงื่อนไขที่บริษัทกำหนด และจะต้องได้รับความเห็นชอบจากคณะกรรมการบริษัทก่อนดำเนินการ โดยผู้ที่มีส่วนได้เสียจะต้องไม่มีส่วนร่วมในการพิจารณารายการที่ตนมีความขัดแย้งทางผลประโยชน์ และต้องมีคณะกรรมการตรวจสอบเข้าร่วมประชุมเพื่อพิจารณาดูแลให้รายการระหว่างกันเป็นไปอย่างยุติธรรม สมเหตุสมผล โดยคำนึงถึงประโยชน์สูงสุดของบริษัทเป็นหลัก นอกจากนี้จะต้องเปิดเผยข้อมูลเกี่ยวกับรายละเอียดของรายการ มูลค่ารายการ เหตุผล และความจำเป็นไว้ในแบบแสดงรายการข้อมูลประจำปี และรายงานประจำปีตามหลักเกณฑ์ของตลาดหลักทรัพย์แห่งประเทศไทย และสำนักงานคณะกรรมการกำกับหลักทรัพย์และตลาดหลักทรัพย์</w:t>
      </w:r>
    </w:p>
    <w:p w:rsidR="008900DE" w:rsidRPr="001655CF" w:rsidRDefault="008900DE" w:rsidP="008900DE">
      <w:pPr>
        <w:ind w:firstLine="720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312706" w:rsidRPr="001655CF" w:rsidRDefault="00312706" w:rsidP="008900DE">
      <w:pPr>
        <w:spacing w:before="24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การปฏิบัติตามหลักการกำกับดูแลกิจการในเรื่องอื่น ๆ</w:t>
      </w:r>
    </w:p>
    <w:p w:rsidR="00312706" w:rsidRPr="001655CF" w:rsidRDefault="00312706" w:rsidP="008900DE">
      <w:pPr>
        <w:ind w:firstLine="720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บริษัทได้ทบทวนและปรับปรุงการดำเนินงานของบริษัทเพื่อให้สอดคล้องกับหลักการกำกับดูแลกิจการที่ดี  (</w:t>
      </w:r>
      <w:r w:rsidRPr="001655CF">
        <w:rPr>
          <w:rFonts w:ascii="Cordia New" w:hAnsi="Cordia New" w:cs="Cordia New"/>
          <w:sz w:val="28"/>
          <w:szCs w:val="28"/>
        </w:rPr>
        <w:t xml:space="preserve">Good Corporate Governance)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ปี </w:t>
      </w:r>
      <w:r w:rsidRPr="001655CF">
        <w:rPr>
          <w:rFonts w:ascii="Cordia New" w:hAnsi="Cordia New" w:cs="Cordia New"/>
          <w:sz w:val="28"/>
          <w:szCs w:val="28"/>
        </w:rPr>
        <w:t xml:space="preserve">2555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ของตลาดหลกัทรัพย์แห่งประเทศไทย โดยได้เสนอต่อที่ประชุมคณะกรรมการบริษัท ครั้งที่ </w:t>
      </w:r>
      <w:r w:rsidRPr="001655CF">
        <w:rPr>
          <w:rFonts w:ascii="Cordia New" w:hAnsi="Cordia New" w:cs="Cordia New"/>
          <w:sz w:val="28"/>
          <w:szCs w:val="28"/>
        </w:rPr>
        <w:t xml:space="preserve">12/ 2563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Pr="001655CF">
        <w:rPr>
          <w:rFonts w:ascii="Cordia New" w:hAnsi="Cordia New" w:cs="Cordia New"/>
          <w:sz w:val="28"/>
          <w:szCs w:val="28"/>
        </w:rPr>
        <w:t xml:space="preserve">10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พฤศจิกายน </w:t>
      </w:r>
      <w:r w:rsidRPr="001655CF">
        <w:rPr>
          <w:rFonts w:ascii="Cordia New" w:hAnsi="Cordia New" w:cs="Cordia New"/>
          <w:sz w:val="28"/>
          <w:szCs w:val="28"/>
        </w:rPr>
        <w:t xml:space="preserve">2563 </w:t>
      </w:r>
      <w:r w:rsidRPr="001655CF">
        <w:rPr>
          <w:rFonts w:ascii="Cordia New" w:hAnsi="Cordia New" w:cs="Cordia New"/>
          <w:sz w:val="28"/>
          <w:szCs w:val="28"/>
          <w:cs/>
        </w:rPr>
        <w:t>รวมถึง แนวทางการนำหลักการกำกับดูแลกิจการที่ดี (</w:t>
      </w:r>
      <w:r w:rsidRPr="001655CF">
        <w:rPr>
          <w:rFonts w:ascii="Cordia New" w:hAnsi="Cordia New" w:cs="Cordia New"/>
          <w:sz w:val="28"/>
          <w:szCs w:val="28"/>
        </w:rPr>
        <w:t xml:space="preserve">GC Code)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ปี </w:t>
      </w:r>
      <w:r w:rsidRPr="001655CF">
        <w:rPr>
          <w:rFonts w:ascii="Cordia New" w:hAnsi="Cordia New" w:cs="Cordia New"/>
          <w:sz w:val="28"/>
          <w:szCs w:val="28"/>
        </w:rPr>
        <w:t xml:space="preserve">2560 </w:t>
      </w:r>
      <w:r w:rsidR="008900DE" w:rsidRPr="001655CF">
        <w:rPr>
          <w:rFonts w:ascii="Cordia New" w:hAnsi="Cordia New" w:cs="Cordia New"/>
          <w:sz w:val="28"/>
          <w:szCs w:val="28"/>
          <w:cs/>
        </w:rPr>
        <w:t>ขอ</w:t>
      </w:r>
      <w:r w:rsidR="001473A6" w:rsidRPr="001655CF">
        <w:rPr>
          <w:rFonts w:ascii="Cordia New" w:hAnsi="Cordia New" w:cs="Cordia New" w:hint="cs"/>
          <w:sz w:val="28"/>
          <w:szCs w:val="28"/>
          <w:cs/>
        </w:rPr>
        <w:t>ง</w:t>
      </w:r>
      <w:r w:rsidRPr="001655CF">
        <w:rPr>
          <w:rFonts w:ascii="Cordia New" w:hAnsi="Cordia New" w:cs="Cordia New"/>
          <w:sz w:val="28"/>
          <w:szCs w:val="28"/>
          <w:cs/>
        </w:rPr>
        <w:t>คณะกรรมการกำกับหลักทรัพย์และตลาดหลักทรัพย์</w:t>
      </w:r>
      <w:r w:rsidRPr="001655CF">
        <w:rPr>
          <w:rFonts w:ascii="Cordia New" w:hAnsi="Cordia New" w:cs="Cordia New"/>
          <w:sz w:val="28"/>
          <w:szCs w:val="28"/>
        </w:rPr>
        <w:t> </w:t>
      </w:r>
      <w:r w:rsidRPr="001655CF">
        <w:rPr>
          <w:rFonts w:ascii="Cordia New" w:hAnsi="Cordia New" w:cs="Cordia New"/>
          <w:sz w:val="28"/>
          <w:szCs w:val="28"/>
          <w:cs/>
        </w:rPr>
        <w:t>มา</w:t>
      </w:r>
      <w:r w:rsidR="001473A6" w:rsidRPr="001655CF">
        <w:rPr>
          <w:rFonts w:ascii="Cordia New" w:hAnsi="Cordia New" w:cs="Cordia New"/>
          <w:sz w:val="28"/>
          <w:szCs w:val="28"/>
          <w:cs/>
        </w:rPr>
        <w:t>ปรับใช้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ตามบริบททางธุรกิจของบริษัทอย่างเหมาะสมเพื่อนำไปสู่การเติบโตอย่างยั่งยืน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ดังนี้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การกำกับการปฏิบัติตามจรรยาบรรณธุรกิจ</w:t>
      </w:r>
    </w:p>
    <w:p w:rsidR="00312706" w:rsidRPr="001655CF" w:rsidRDefault="00312706" w:rsidP="008900DE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บริษัทมุ่งหวังให้กรรมการ และผู้บริหารแสดงเจตนารมณ์ในการดำเนินธุรกิจอย่างโปร่งใส และมีคุณธรรม</w:t>
      </w:r>
      <w:r w:rsidR="001473A6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ปฏิบัติหน้าที่ตามมาตรฐานจรรยาบรรณธุรกิจ ด้วยความซื่อสัตย์ สุจริต ระมัดระวังเพื่อประโยชน์</w:t>
      </w:r>
      <w:r w:rsidR="001473A6" w:rsidRPr="001655CF">
        <w:rPr>
          <w:rFonts w:ascii="Cordia New" w:hAnsi="Cordia New" w:cs="Cordia New" w:hint="cs"/>
          <w:sz w:val="28"/>
          <w:szCs w:val="28"/>
          <w:cs/>
        </w:rPr>
        <w:t>ของ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ผู้ถือหุ้น และผู้มีส่วนได้เสียทุกฝ่าย 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รวมทั้ง สนับสนุนให้พนักงานปฎิบัติหน้าที่ด้วยความรับผิดชอบ ซื่อสัตย์ สุจริต โปร่งใส เที่ยงธรรม ประพฤติตัวอย่างเหมาะสม พัฒนาทักษะและความรู้</w:t>
      </w:r>
    </w:p>
    <w:p w:rsidR="00312706" w:rsidRPr="001655CF" w:rsidRDefault="00312706" w:rsidP="008900DE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312706" w:rsidRPr="001655CF" w:rsidRDefault="00312706" w:rsidP="008900DE">
      <w:pPr>
        <w:ind w:firstLine="720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จึงได้จัดตั้งคณะทำงานติดตามและส่งเสริมจรรยาบรรณธุรกิจเพื่อกำกับให้มีการปฏิบัติตามอย่างเคร่งครัด โดยจัดทำ </w:t>
      </w:r>
      <w:r w:rsidRPr="001655CF">
        <w:rPr>
          <w:rFonts w:ascii="Cordia New" w:hAnsi="Cordia New" w:cs="Cordia New"/>
          <w:b/>
          <w:bCs/>
          <w:sz w:val="28"/>
          <w:szCs w:val="28"/>
        </w:rPr>
        <w:t>“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วารสารสีขาว</w:t>
      </w:r>
      <w:r w:rsidRPr="001655CF">
        <w:rPr>
          <w:rFonts w:ascii="Cordia New" w:hAnsi="Cordia New" w:cs="Cordia New"/>
          <w:b/>
          <w:bCs/>
          <w:sz w:val="28"/>
          <w:szCs w:val="28"/>
        </w:rPr>
        <w:t>”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เพื่อเผยแพร่ และสร้างความตระหนักรู้ โดยสื่อสารไปยังผู้เกี่ยวข้องผ่านช่องทางอีเมล์ของบริษัท เป็นต้น โดยผลการดำเนินงานในปี </w:t>
      </w:r>
      <w:r w:rsidRPr="001655CF">
        <w:rPr>
          <w:rFonts w:ascii="Cordia New" w:hAnsi="Cordia New" w:cs="Cordia New"/>
          <w:sz w:val="28"/>
          <w:szCs w:val="28"/>
        </w:rPr>
        <w:t>2563</w:t>
      </w:r>
      <w:r w:rsidR="001473A6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โปรดดูหัวข้อ</w:t>
      </w:r>
      <w:r w:rsidRPr="001655CF">
        <w:rPr>
          <w:rFonts w:ascii="Cordia New" w:hAnsi="Cordia New" w:cs="Cordia New"/>
          <w:sz w:val="28"/>
          <w:szCs w:val="28"/>
          <w:cs/>
          <w:lang w:val="th-TH"/>
        </w:rPr>
        <w:t>การรับแจ้งเหตุ / ข้อร้องเรียน / ข้อเสนอแนะช่องทางการแจ้งเบาะแสที่ก่อให้เกิดความเสียหายแก่บริษัท และการคุ้มครองสิทธิของผู้แจ้งเบาะแส (Whistle Blowing)</w:t>
      </w:r>
    </w:p>
    <w:p w:rsidR="00312706" w:rsidRPr="001655CF" w:rsidRDefault="00312706" w:rsidP="008900DE">
      <w:pPr>
        <w:ind w:firstLine="720"/>
        <w:contextualSpacing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</w:p>
    <w:p w:rsidR="008900DE" w:rsidRPr="001655CF" w:rsidRDefault="008900DE" w:rsidP="008900DE">
      <w:pPr>
        <w:ind w:firstLine="720"/>
        <w:contextualSpacing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</w:p>
    <w:p w:rsidR="008900DE" w:rsidRPr="001655CF" w:rsidRDefault="008900DE" w:rsidP="008900DE">
      <w:pPr>
        <w:ind w:firstLine="720"/>
        <w:contextualSpacing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</w:p>
    <w:p w:rsidR="008900DE" w:rsidRPr="001655CF" w:rsidRDefault="008900DE" w:rsidP="008900DE">
      <w:pPr>
        <w:ind w:firstLine="720"/>
        <w:contextualSpacing/>
        <w:rPr>
          <w:rFonts w:ascii="Cordia New" w:hAnsi="Cordia New" w:cs="Cordia New"/>
          <w:b/>
          <w:bCs/>
          <w:sz w:val="28"/>
          <w:szCs w:val="28"/>
          <w:cs/>
          <w:lang w:val="th-TH"/>
        </w:rPr>
      </w:pP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eastAsia="Calibri" w:hAnsi="Cordia New" w:cs="Cordia New"/>
          <w:b/>
          <w:bCs/>
          <w:spacing w:val="-10"/>
          <w:sz w:val="28"/>
          <w:szCs w:val="28"/>
          <w:cs/>
        </w:rPr>
        <w:lastRenderedPageBreak/>
        <w:t xml:space="preserve">หัวหน้างานกำกับดูแลการปฏิบัติงาน </w:t>
      </w:r>
      <w:r w:rsidRPr="001655CF">
        <w:rPr>
          <w:rFonts w:ascii="Cordia New" w:hAnsi="Cordia New" w:cs="Cordia New"/>
          <w:b/>
          <w:bCs/>
          <w:spacing w:val="-10"/>
          <w:sz w:val="28"/>
          <w:szCs w:val="28"/>
          <w:cs/>
        </w:rPr>
        <w:t>(</w:t>
      </w:r>
      <w:r w:rsidRPr="001655CF">
        <w:rPr>
          <w:rFonts w:ascii="Cordia New" w:hAnsi="Cordia New" w:cs="Cordia New"/>
          <w:b/>
          <w:bCs/>
          <w:spacing w:val="-10"/>
          <w:sz w:val="28"/>
          <w:szCs w:val="28"/>
        </w:rPr>
        <w:t>Compliance Unit</w:t>
      </w:r>
      <w:r w:rsidRPr="001655CF">
        <w:rPr>
          <w:rFonts w:ascii="Cordia New" w:hAnsi="Cordia New" w:cs="Cordia New"/>
          <w:b/>
          <w:bCs/>
          <w:spacing w:val="-10"/>
          <w:sz w:val="28"/>
          <w:szCs w:val="28"/>
          <w:cs/>
        </w:rPr>
        <w:t xml:space="preserve">)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</w:p>
    <w:p w:rsidR="00312706" w:rsidRPr="001655CF" w:rsidRDefault="00312706" w:rsidP="008900DE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pacing w:val="-10"/>
          <w:sz w:val="28"/>
          <w:szCs w:val="28"/>
          <w:cs/>
        </w:rPr>
        <w:t>บริษัทกำหนดให้</w:t>
      </w:r>
      <w:r w:rsidR="001473A6" w:rsidRPr="001655CF">
        <w:rPr>
          <w:rFonts w:ascii="Cordia New" w:eastAsia="Calibri" w:hAnsi="Cordia New" w:cs="Cordia New" w:hint="cs"/>
          <w:spacing w:val="-10"/>
          <w:sz w:val="28"/>
          <w:szCs w:val="28"/>
          <w:cs/>
        </w:rPr>
        <w:t>มี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 xml:space="preserve">หัวหน้างานกำกับดูแลการปฏิบัติงาน 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>(</w:t>
      </w:r>
      <w:r w:rsidRPr="001655CF">
        <w:rPr>
          <w:rFonts w:ascii="Cordia New" w:hAnsi="Cordia New" w:cs="Cordia New"/>
          <w:spacing w:val="-10"/>
          <w:sz w:val="28"/>
          <w:szCs w:val="28"/>
        </w:rPr>
        <w:t>Compliance Unit</w:t>
      </w:r>
      <w:r w:rsidRPr="001655CF">
        <w:rPr>
          <w:rFonts w:ascii="Cordia New" w:hAnsi="Cordia New" w:cs="Cordia New"/>
          <w:spacing w:val="-10"/>
          <w:sz w:val="28"/>
          <w:szCs w:val="28"/>
          <w:cs/>
        </w:rPr>
        <w:t>) เพื่อ</w:t>
      </w:r>
      <w:r w:rsidRPr="001655CF">
        <w:rPr>
          <w:rFonts w:ascii="Cordia New" w:eastAsia="Calibri" w:hAnsi="Cordia New" w:cs="Cordia New"/>
          <w:spacing w:val="-10"/>
          <w:sz w:val="28"/>
          <w:szCs w:val="28"/>
          <w:cs/>
        </w:rPr>
        <w:t xml:space="preserve">ทำหน้าที่ให้คำแนะนำและดูแลให้ บริษัท คณะกรรมการ ผู้บริหาร ตลอดจนพนักงานบริษัท ปฏิบัติตามกฎหมาย ข้อบังคับ นโยบาย หลักเกณฑ์ ประกาศ และข้อกำหนดที่เกี่ยวข้อง </w:t>
      </w:r>
      <w:r w:rsidRPr="001655CF">
        <w:rPr>
          <w:rFonts w:ascii="Cordia New" w:hAnsi="Cordia New" w:cs="Cordia New"/>
          <w:spacing w:val="-10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ในปีที่ผ่านมา โปรดดูหัวข้อการกำกับการปฏิบัติตามกฎเกณฑ์</w:t>
      </w:r>
    </w:p>
    <w:p w:rsidR="00312706" w:rsidRPr="001655CF" w:rsidRDefault="00312706" w:rsidP="008900DE">
      <w:pPr>
        <w:rPr>
          <w:rFonts w:ascii="Cordia New" w:hAnsi="Cordia New" w:cs="Cordia New"/>
          <w:sz w:val="28"/>
          <w:szCs w:val="28"/>
        </w:rPr>
      </w:pPr>
    </w:p>
    <w:p w:rsidR="00312706" w:rsidRPr="001655CF" w:rsidRDefault="00312706" w:rsidP="008900DE">
      <w:pPr>
        <w:contextualSpacing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นโยบายด้านความยั่งยืน</w:t>
      </w:r>
    </w:p>
    <w:p w:rsidR="00312706" w:rsidRPr="001655CF" w:rsidRDefault="00312706" w:rsidP="008900DE">
      <w:pPr>
        <w:spacing w:after="120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บริษัทได้จัดทำนโยบายด้านความยั่งยืน เพื่อกำหนดกรอบในการดำเนินงานด้านความยั่งยืน ซึ่งครอบคลุมมิติเศรษฐกิจ มิติสังคม และมิติสิ่งแวดล้อม เพื่อนำไปสู่การเติบโตที่มีคุณภาพและยั่งยืน อันจะนำพาองค์กรไปสู่การเจริญเติบโตอย่างมั่นคง โปรดดูหัวข้อการพัฒนาสู่ความยั่งยืน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ค่าตอบแทนของผู้สอบบัญชีปี </w:t>
      </w:r>
      <w:r w:rsidRPr="001655CF">
        <w:rPr>
          <w:rFonts w:ascii="Cordia New" w:hAnsi="Cordia New" w:cs="Cordia New"/>
          <w:b/>
          <w:bCs/>
          <w:sz w:val="28"/>
          <w:szCs w:val="28"/>
        </w:rPr>
        <w:t>2563</w:t>
      </w:r>
    </w:p>
    <w:p w:rsidR="00312706" w:rsidRPr="001655CF" w:rsidRDefault="00312706" w:rsidP="007600E3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 และบริษัทย่อยได้ว่าจ้างบริษัท สำนักงาน อีวาย จำกัด เป็นผู้สอบบัญชี สำหรับรอบระยะเวลาบัญชี </w:t>
      </w:r>
      <w:r w:rsidRPr="001655CF">
        <w:rPr>
          <w:rFonts w:ascii="Cordia New" w:hAnsi="Cordia New" w:cs="Cordia New"/>
          <w:sz w:val="28"/>
          <w:szCs w:val="28"/>
        </w:rPr>
        <w:t>2563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โดยมี รายละเอียดค่าตอบแทนผู้สอบบัญชี ดังนี้ </w:t>
      </w:r>
    </w:p>
    <w:p w:rsidR="00312706" w:rsidRPr="001655CF" w:rsidRDefault="00312706" w:rsidP="007600E3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1.  </w:t>
      </w:r>
      <w:r w:rsidRPr="001655CF">
        <w:rPr>
          <w:rFonts w:ascii="Cordia New" w:hAnsi="Cordia New" w:cs="Cordia New"/>
          <w:sz w:val="28"/>
          <w:szCs w:val="28"/>
          <w:cs/>
        </w:rPr>
        <w:t>ค่าตอบแทนจากการสอบบัญชี (</w:t>
      </w:r>
      <w:r w:rsidRPr="001655CF">
        <w:rPr>
          <w:rFonts w:ascii="Cordia New" w:hAnsi="Cordia New" w:cs="Cordia New"/>
          <w:sz w:val="28"/>
          <w:szCs w:val="28"/>
        </w:rPr>
        <w:t xml:space="preserve">Audit Fee) </w:t>
      </w:r>
      <w:r w:rsidRPr="001655CF">
        <w:rPr>
          <w:rFonts w:ascii="Cordia New" w:hAnsi="Cordia New" w:cs="Cordia New"/>
          <w:sz w:val="28"/>
          <w:szCs w:val="28"/>
          <w:cs/>
        </w:rPr>
        <w:t>ประกอบด้วย ค่</w:t>
      </w:r>
      <w:r w:rsidR="007600E3" w:rsidRPr="001655CF">
        <w:rPr>
          <w:rFonts w:ascii="Cordia New" w:hAnsi="Cordia New" w:cs="Cordia New"/>
          <w:sz w:val="28"/>
          <w:szCs w:val="28"/>
          <w:cs/>
        </w:rPr>
        <w:t>าตอบแทนผู้สอบบัญชีของบริษัท และ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บริษัทย่อย รวมเป็นเงินจำนวน  </w:t>
      </w:r>
      <w:r w:rsidRPr="001655CF">
        <w:rPr>
          <w:rFonts w:ascii="Cordia New" w:hAnsi="Cordia New" w:cs="Cordia New"/>
          <w:sz w:val="28"/>
          <w:szCs w:val="28"/>
        </w:rPr>
        <w:t xml:space="preserve">3,500,000 </w:t>
      </w:r>
      <w:r w:rsidRPr="001655CF">
        <w:rPr>
          <w:rFonts w:ascii="Cordia New" w:hAnsi="Cordia New" w:cs="Cordia New"/>
          <w:sz w:val="28"/>
          <w:szCs w:val="28"/>
          <w:cs/>
        </w:rPr>
        <w:t>บาท</w:t>
      </w:r>
    </w:p>
    <w:p w:rsidR="00312706" w:rsidRPr="001655CF" w:rsidRDefault="00312706" w:rsidP="007600E3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 xml:space="preserve">2.  </w:t>
      </w:r>
      <w:r w:rsidRPr="001655CF">
        <w:rPr>
          <w:rFonts w:ascii="Cordia New" w:hAnsi="Cordia New" w:cs="Cordia New"/>
          <w:sz w:val="28"/>
          <w:szCs w:val="28"/>
          <w:cs/>
        </w:rPr>
        <w:t>ค่าบริการอื่น (</w:t>
      </w:r>
      <w:r w:rsidRPr="001655CF">
        <w:rPr>
          <w:rFonts w:ascii="Cordia New" w:hAnsi="Cordia New" w:cs="Cordia New"/>
          <w:sz w:val="28"/>
          <w:szCs w:val="28"/>
        </w:rPr>
        <w:t xml:space="preserve">Non-Audit Fee) : </w:t>
      </w:r>
      <w:r w:rsidRPr="001655CF">
        <w:rPr>
          <w:rFonts w:ascii="Cordia New" w:hAnsi="Cordia New" w:cs="Cordia New"/>
          <w:sz w:val="28"/>
          <w:szCs w:val="28"/>
          <w:cs/>
        </w:rPr>
        <w:t>ไม่มี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312706" w:rsidRPr="001655CF" w:rsidRDefault="00312706" w:rsidP="00612C9E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รายงานการถือหลักทรัพย์ของกรรมการและผู้บริหาร </w:t>
      </w:r>
    </w:p>
    <w:p w:rsidR="00312706" w:rsidRPr="001655CF" w:rsidRDefault="00312706" w:rsidP="00612C9E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บริษัทกำหนดให้กรรมการ และผู้บริหารต้องจัดทำและเปิดเผยร</w:t>
      </w:r>
      <w:r w:rsidR="00612C9E" w:rsidRPr="001655CF">
        <w:rPr>
          <w:rFonts w:ascii="Cordia New" w:hAnsi="Cordia New" w:cs="Cordia New"/>
          <w:sz w:val="28"/>
          <w:szCs w:val="28"/>
          <w:cs/>
        </w:rPr>
        <w:t>ายงานการถือหลักทรัพย์ของกรรมการ</w:t>
      </w:r>
      <w:r w:rsidRPr="001655CF">
        <w:rPr>
          <w:rFonts w:ascii="Cordia New" w:hAnsi="Cordia New" w:cs="Cordia New"/>
          <w:sz w:val="28"/>
          <w:szCs w:val="28"/>
          <w:cs/>
        </w:rPr>
        <w:t>และผู้บริหารรวมถึงคู่สมรสและบุตรที่ยังไม่บรรลุนิติภาวะทุกครั้งที่มีการซื้อ ขาย โอน หลักทรัพย์บริษัทต่อบริษัท เพื่อดำเนินการเปิดเผยต่อตลาดหลักทรัพย์อย่างถูกต้อง ตาม หลักเกณ</w:t>
      </w:r>
      <w:r w:rsidR="001473A6" w:rsidRPr="001655CF">
        <w:rPr>
          <w:rFonts w:ascii="Cordia New" w:hAnsi="Cordia New" w:cs="Cordia New"/>
          <w:sz w:val="28"/>
          <w:szCs w:val="28"/>
          <w:cs/>
        </w:rPr>
        <w:t>ฑ์แห</w:t>
      </w:r>
      <w:r w:rsidR="001473A6" w:rsidRPr="001655CF">
        <w:rPr>
          <w:rFonts w:ascii="Cordia New" w:hAnsi="Cordia New" w:cs="Cordia New" w:hint="cs"/>
          <w:sz w:val="28"/>
          <w:szCs w:val="28"/>
          <w:cs/>
        </w:rPr>
        <w:t>่</w:t>
      </w:r>
      <w:r w:rsidR="001473A6" w:rsidRPr="001655CF">
        <w:rPr>
          <w:rFonts w:ascii="Cordia New" w:hAnsi="Cordia New" w:cs="Cordia New"/>
          <w:sz w:val="28"/>
          <w:szCs w:val="28"/>
          <w:cs/>
        </w:rPr>
        <w:t>ง</w:t>
      </w:r>
      <w:r w:rsidR="00612C9E" w:rsidRPr="001655CF">
        <w:rPr>
          <w:rFonts w:ascii="Cordia New" w:hAnsi="Cordia New" w:cs="Cordia New"/>
          <w:sz w:val="28"/>
          <w:szCs w:val="28"/>
          <w:cs/>
        </w:rPr>
        <w:t>พระราชบัญญัติหลักทรัพยและ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ตลาดหลักทรัพย์ พ.ศ. </w:t>
      </w:r>
      <w:r w:rsidRPr="001655CF">
        <w:rPr>
          <w:rFonts w:ascii="Cordia New" w:hAnsi="Cordia New" w:cs="Cordia New"/>
          <w:sz w:val="28"/>
          <w:szCs w:val="28"/>
        </w:rPr>
        <w:t>2535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และฉบับที่แก้ไข มาตรา </w:t>
      </w:r>
      <w:r w:rsidRPr="001655CF">
        <w:rPr>
          <w:rFonts w:ascii="Cordia New" w:hAnsi="Cordia New" w:cs="Cordia New"/>
          <w:sz w:val="28"/>
          <w:szCs w:val="28"/>
        </w:rPr>
        <w:t>59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ประกอบกับประกาศสำนักงานคณะกรรมการกำกับหลักทรัพย์และตลาดหลักทรัพย์ ที่ สจ.</w:t>
      </w:r>
      <w:r w:rsidRPr="001655CF">
        <w:rPr>
          <w:rFonts w:ascii="Cordia New" w:hAnsi="Cordia New" w:cs="Cordia New"/>
          <w:sz w:val="28"/>
          <w:szCs w:val="28"/>
        </w:rPr>
        <w:t>12/2552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เรื่อง การจัดทำและเปิดเผยรายงานก</w:t>
      </w:r>
      <w:r w:rsidR="00612C9E" w:rsidRPr="001655CF">
        <w:rPr>
          <w:rFonts w:ascii="Cordia New" w:hAnsi="Cordia New" w:cs="Cordia New"/>
          <w:sz w:val="28"/>
          <w:szCs w:val="28"/>
          <w:cs/>
        </w:rPr>
        <w:t>ารถือครองหลักทรัพย์ และ</w:t>
      </w:r>
      <w:r w:rsidRPr="001655CF">
        <w:rPr>
          <w:rFonts w:ascii="Cordia New" w:hAnsi="Cordia New" w:cs="Cordia New"/>
          <w:sz w:val="28"/>
          <w:szCs w:val="28"/>
          <w:cs/>
        </w:rPr>
        <w:t>หลักกำกับดูแลกิจการที่ดี</w:t>
      </w:r>
    </w:p>
    <w:p w:rsidR="00312706" w:rsidRPr="001655CF" w:rsidRDefault="00312706" w:rsidP="00612C9E">
      <w:pPr>
        <w:contextualSpacing/>
        <w:rPr>
          <w:rFonts w:ascii="Cordia New" w:hAnsi="Cordia New" w:cs="Cordia New"/>
          <w:sz w:val="28"/>
          <w:szCs w:val="28"/>
        </w:rPr>
      </w:pP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รายงานการถือหลักทรัพย์ของกรรมการและผู้บริหารทั้งทางตรงและทางอ้อม สิ้นสุด ณ วันที่ </w:t>
      </w:r>
      <w:r w:rsidRPr="001655CF">
        <w:rPr>
          <w:rFonts w:ascii="Cordia New" w:hAnsi="Cordia New" w:cs="Cordia New"/>
          <w:sz w:val="28"/>
          <w:szCs w:val="28"/>
        </w:rPr>
        <w:t xml:space="preserve">31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ธันวาคม </w:t>
      </w:r>
      <w:r w:rsidRPr="001655CF">
        <w:rPr>
          <w:rFonts w:ascii="Cordia New" w:hAnsi="Cordia New" w:cs="Cordia New"/>
          <w:sz w:val="28"/>
          <w:szCs w:val="28"/>
        </w:rPr>
        <w:t xml:space="preserve">2563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ดังนี้ </w:t>
      </w:r>
    </w:p>
    <w:p w:rsidR="00312706" w:rsidRPr="001655CF" w:rsidRDefault="00312706" w:rsidP="00312706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</w:p>
    <w:tbl>
      <w:tblPr>
        <w:tblStyle w:val="TableGrid"/>
        <w:tblW w:w="9923" w:type="dxa"/>
        <w:tblLook w:val="04A0"/>
      </w:tblPr>
      <w:tblGrid>
        <w:gridCol w:w="3402"/>
        <w:gridCol w:w="1843"/>
        <w:gridCol w:w="1418"/>
        <w:gridCol w:w="1417"/>
        <w:gridCol w:w="1843"/>
      </w:tblGrid>
      <w:tr w:rsidR="00312706" w:rsidRPr="001655CF" w:rsidTr="00612C9E">
        <w:trPr>
          <w:tblHeader/>
        </w:trPr>
        <w:tc>
          <w:tcPr>
            <w:tcW w:w="3402" w:type="dxa"/>
            <w:vMerge w:val="restart"/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กรรมการ/ผู้บริหาร</w:t>
            </w:r>
          </w:p>
        </w:tc>
        <w:tc>
          <w:tcPr>
            <w:tcW w:w="1843" w:type="dxa"/>
            <w:vMerge w:val="restart"/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ยอดยกมา ณ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br/>
              <w:t xml:space="preserve">วันที่  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1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มกราคม 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63</w:t>
            </w:r>
          </w:p>
        </w:tc>
        <w:tc>
          <w:tcPr>
            <w:tcW w:w="2835" w:type="dxa"/>
            <w:gridSpan w:val="2"/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การเปลี่ยนแปลง</w:t>
            </w:r>
          </w:p>
        </w:tc>
        <w:tc>
          <w:tcPr>
            <w:tcW w:w="1843" w:type="dxa"/>
            <w:vMerge w:val="restart"/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ยอดคงเหลือ ณ 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br/>
              <w:t xml:space="preserve">วันที่ 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 xml:space="preserve">31 </w:t>
            </w:r>
            <w:r w:rsidR="001473A6" w:rsidRPr="001655CF">
              <w:rPr>
                <w:rFonts w:ascii="Cordia New" w:hAnsi="Cordia New" w:cs="Cordia New" w:hint="cs"/>
                <w:sz w:val="28"/>
                <w:szCs w:val="28"/>
                <w:cs/>
              </w:rPr>
              <w:t>ธันวาคม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sz w:val="28"/>
                <w:szCs w:val="28"/>
              </w:rPr>
              <w:t>63</w:t>
            </w:r>
          </w:p>
        </w:tc>
      </w:tr>
      <w:tr w:rsidR="00312706" w:rsidRPr="001655CF" w:rsidTr="00612C9E">
        <w:trPr>
          <w:tblHeader/>
        </w:trPr>
        <w:tc>
          <w:tcPr>
            <w:tcW w:w="3402" w:type="dxa"/>
            <w:vMerge/>
          </w:tcPr>
          <w:p w:rsidR="00312706" w:rsidRPr="001655CF" w:rsidRDefault="00312706" w:rsidP="008900DE">
            <w:pPr>
              <w:pStyle w:val="ListParagraph"/>
              <w:ind w:left="0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843" w:type="dxa"/>
            <w:vMerge/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418" w:type="dxa"/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ได้มา</w:t>
            </w:r>
          </w:p>
        </w:tc>
        <w:tc>
          <w:tcPr>
            <w:tcW w:w="1417" w:type="dxa"/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843" w:type="dxa"/>
            <w:vMerge/>
          </w:tcPr>
          <w:p w:rsidR="00312706" w:rsidRPr="001655CF" w:rsidRDefault="00312706" w:rsidP="008900DE">
            <w:pPr>
              <w:pStyle w:val="ListParagraph"/>
              <w:ind w:left="0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312706" w:rsidRPr="001655CF" w:rsidTr="00612C9E">
        <w:tc>
          <w:tcPr>
            <w:tcW w:w="3402" w:type="dxa"/>
            <w:tcBorders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 w:firstLine="33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 xml:space="preserve"> นายประเสริฐพันธุ์ พิพัฒนกุล</w:t>
            </w:r>
          </w:p>
        </w:tc>
        <w:tc>
          <w:tcPr>
            <w:tcW w:w="1843" w:type="dxa"/>
            <w:tcBorders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นายอภิชาต ธรรมสโรช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นายณัฐพร พรหมสุทธิ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lastRenderedPageBreak/>
              <w:t>นายพลพัฒ กรรณสูต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-249" w:firstLine="163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263,910,285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1,000,000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264,910,285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นางสาวผกาทิพย์ โลพันธ์ศรี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109,177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109,177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นายสุข สื่อยรรยงศิริ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นายมงคล พีรศานติกุล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นายอาภาธร กรรณสูต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-249" w:firstLine="163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13,253,573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500,000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13,753,573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นายปสันน สวัสดิ์บุรี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นายนิโคลีโน พาสควินี่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นายนิเวศน เอี้ยงฮง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  <w:bottom w:val="single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นายสมชาย วุ้นประเสริฐ</w:t>
            </w: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ab/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312706" w:rsidRPr="001655CF" w:rsidTr="00612C9E">
        <w:tc>
          <w:tcPr>
            <w:tcW w:w="3402" w:type="dxa"/>
            <w:tcBorders>
              <w:top w:val="dotted" w:sz="4" w:space="0" w:color="auto"/>
            </w:tcBorders>
          </w:tcPr>
          <w:p w:rsidR="00312706" w:rsidRPr="001655CF" w:rsidRDefault="00312706" w:rsidP="008900DE">
            <w:pPr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3" w:type="dxa"/>
            <w:tcBorders>
              <w:top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dotted" w:sz="4" w:space="0" w:color="auto"/>
            </w:tcBorders>
          </w:tcPr>
          <w:p w:rsidR="00312706" w:rsidRPr="001655CF" w:rsidRDefault="00312706" w:rsidP="008900DE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655CF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</w:tbl>
    <w:p w:rsidR="00312706" w:rsidRPr="001655CF" w:rsidRDefault="00312706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612C9E" w:rsidRPr="001655CF" w:rsidRDefault="00612C9E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12706" w:rsidRPr="001655CF" w:rsidRDefault="00312706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สำหรับเรื่องที่บริษัทยังไม่ได้ปฏิบัติตามหลักการกำกับดูแลกิจการที่ดี ดังนี้</w:t>
      </w:r>
    </w:p>
    <w:p w:rsidR="00312706" w:rsidRPr="001655CF" w:rsidRDefault="00312706" w:rsidP="0031270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>การดำรงตำแหน่งกรรมการในบริษัทจดทะเบียนอื่นของประธานเจ้าหน้าที่บริหารและค่าตอบแทน</w:t>
      </w:r>
    </w:p>
    <w:p w:rsidR="00312706" w:rsidRPr="001655CF" w:rsidRDefault="00312706" w:rsidP="00312706">
      <w:pPr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บริษัทยังไม่ได้กำหนดวาระการดำรงตำแหน่งกรรมการในบริษัทจดทะเบียนอื่นของประธานเจ้าหน้าที่บริหาร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โดยปัจจุบัน ประธานเจ้าหน้าที่บริหาร มิได้ดำรงตำแหน่งกรรมการในบริษัทจดทะเบียนอื่นแต่อย่างใด โดยบริษัทจัดให้มีการประเมินผลการปฏิบัติงานปีละ </w:t>
      </w:r>
      <w:r w:rsidRPr="001655CF">
        <w:rPr>
          <w:rFonts w:ascii="Cordia New" w:hAnsi="Cordia New" w:cs="Cordia New"/>
          <w:sz w:val="28"/>
          <w:szCs w:val="28"/>
        </w:rPr>
        <w:t xml:space="preserve">1 </w:t>
      </w:r>
      <w:r w:rsidRPr="001655CF">
        <w:rPr>
          <w:rFonts w:ascii="Cordia New" w:hAnsi="Cordia New" w:cs="Cordia New"/>
          <w:sz w:val="28"/>
          <w:szCs w:val="28"/>
          <w:cs/>
        </w:rPr>
        <w:t>ครั้ง เพื่อประกอบการพิจารณาค่าตอบแทน โดยเปิดเผยค่าตอบแทนของประธ</w:t>
      </w:r>
      <w:r w:rsidR="00BA302A" w:rsidRPr="001655CF">
        <w:rPr>
          <w:rFonts w:ascii="Cordia New" w:hAnsi="Cordia New" w:cs="Cordia New"/>
          <w:sz w:val="28"/>
          <w:szCs w:val="28"/>
          <w:cs/>
        </w:rPr>
        <w:t>านเจ้าหน้าที่บริหารในรูปแบบ</w:t>
      </w:r>
      <w:r w:rsidR="00BA302A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BA302A" w:rsidRPr="001655CF">
        <w:rPr>
          <w:rFonts w:ascii="Cordia New" w:hAnsi="Cordia New" w:cs="Cordia New"/>
          <w:sz w:val="28"/>
          <w:szCs w:val="28"/>
          <w:cs/>
        </w:rPr>
        <w:t>ต่าง</w:t>
      </w:r>
      <w:r w:rsidR="00BA302A"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ๆ โปรดดูหัวข้อค่าตอบแทนผู้บริหาร รวมทั้ง กำหนดขอบเขตอำนาจหน้าที่ของประธานเจ้าหน้าที่บริหารอย่างชัดเจน</w:t>
      </w:r>
    </w:p>
    <w:p w:rsidR="00312706" w:rsidRPr="001655CF" w:rsidRDefault="00312706" w:rsidP="00312706">
      <w:pPr>
        <w:rPr>
          <w:rFonts w:ascii="Cordia New" w:hAnsi="Cordia New" w:cs="Cordia New"/>
          <w:sz w:val="28"/>
          <w:szCs w:val="28"/>
        </w:rPr>
      </w:pPr>
    </w:p>
    <w:p w:rsidR="00312706" w:rsidRPr="001655CF" w:rsidRDefault="00312706" w:rsidP="00312706">
      <w:pPr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คณะกรรมการบริษัทควรประกอบด้วยคณะกรรมการอิสระ มากกว่าร้อยละ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50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 กรรมการอิสระที่เป็นผู้หญิงอย่างน้อย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1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 xml:space="preserve">ท่าน </w:t>
      </w:r>
      <w:r w:rsidRPr="001655CF">
        <w:rPr>
          <w:rFonts w:ascii="Cordia New" w:hAnsi="Cordia New" w:cs="Cordia New"/>
          <w:b/>
          <w:bCs/>
          <w:sz w:val="28"/>
          <w:szCs w:val="28"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และวาระการดำรงตำแหน่ง</w:t>
      </w:r>
    </w:p>
    <w:p w:rsidR="00312706" w:rsidRPr="001655CF" w:rsidRDefault="00312706" w:rsidP="00BA302A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บริษัทได้กำหนดความหลากหลายในโครงสร้างกรรมการ อันประกอบด้วย เพศ อายุ ระดับการศ</w:t>
      </w:r>
      <w:r w:rsidR="00612C9E" w:rsidRPr="001655CF">
        <w:rPr>
          <w:rFonts w:ascii="Cordia New" w:hAnsi="Cordia New" w:cs="Cordia New"/>
          <w:sz w:val="28"/>
          <w:szCs w:val="28"/>
          <w:cs/>
        </w:rPr>
        <w:t>ึกษา ความรู</w:t>
      </w:r>
      <w:r w:rsidR="00BA302A" w:rsidRPr="001655CF">
        <w:rPr>
          <w:rFonts w:ascii="Cordia New" w:hAnsi="Cordia New" w:cs="Cordia New" w:hint="cs"/>
          <w:sz w:val="28"/>
          <w:szCs w:val="28"/>
          <w:cs/>
        </w:rPr>
        <w:t>้</w:t>
      </w:r>
      <w:r w:rsidRPr="001655CF">
        <w:rPr>
          <w:rFonts w:ascii="Cordia New" w:hAnsi="Cordia New" w:cs="Cordia New"/>
          <w:sz w:val="28"/>
          <w:szCs w:val="28"/>
          <w:cs/>
        </w:rPr>
        <w:t>ความสามารถ ทักษะวิชาชีพ ประสบการณ์ทำงาน และความเชี่ยวชาญเฉพา</w:t>
      </w:r>
      <w:r w:rsidR="00612C9E" w:rsidRPr="001655CF">
        <w:rPr>
          <w:rFonts w:ascii="Cordia New" w:hAnsi="Cordia New" w:cs="Cordia New"/>
          <w:sz w:val="28"/>
          <w:szCs w:val="28"/>
          <w:cs/>
        </w:rPr>
        <w:t>ะด้าน  โดยกรรมการที่ดำรงตำแหน่ง</w:t>
      </w:r>
      <w:r w:rsidRPr="001655CF">
        <w:rPr>
          <w:rFonts w:ascii="Cordia New" w:hAnsi="Cordia New" w:cs="Cordia New"/>
          <w:sz w:val="28"/>
          <w:szCs w:val="28"/>
          <w:cs/>
        </w:rPr>
        <w:t>ในปัจจุบันเป็นผู้มีความรู้  ความเชี่ยวชาญ และประสบการณ์ด้านวิศวกรรมและธุรกิจรับเหมาก่อสร้าง</w:t>
      </w:r>
      <w:r w:rsidRPr="001655CF">
        <w:rPr>
          <w:rFonts w:ascii="Cordia New" w:hAnsi="Cordia New" w:cs="Cordia New"/>
          <w:sz w:val="28"/>
          <w:szCs w:val="28"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ซึ่งเป็นประโยชน์ต่อการดำเนินธุรกิจของบริษัท ประกอบด้วยกรรมการอิสระ จำนวน 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ท่าน จากกรรมการทั้งหมด </w:t>
      </w:r>
      <w:r w:rsidRPr="001655CF">
        <w:rPr>
          <w:rFonts w:ascii="Cordia New" w:hAnsi="Cordia New" w:cs="Cordia New"/>
          <w:sz w:val="28"/>
          <w:szCs w:val="28"/>
        </w:rPr>
        <w:t xml:space="preserve">7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ท่าน  (คิดเป็นร้อย </w:t>
      </w:r>
      <w:r w:rsidRPr="001655CF">
        <w:rPr>
          <w:rFonts w:ascii="Cordia New" w:hAnsi="Cordia New" w:cs="Cordia New"/>
          <w:sz w:val="28"/>
          <w:szCs w:val="28"/>
        </w:rPr>
        <w:t>43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) </w:t>
      </w:r>
    </w:p>
    <w:p w:rsidR="00312706" w:rsidRPr="001655CF" w:rsidRDefault="00312706" w:rsidP="00612C9E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 นอกจากนี้ คณะกรรมการสรรหาและกำหนดค่าตอบแทนมีหน้า</w:t>
      </w:r>
      <w:r w:rsidR="00612C9E" w:rsidRPr="001655CF">
        <w:rPr>
          <w:rFonts w:ascii="Cordia New" w:hAnsi="Cordia New" w:cs="Cordia New"/>
          <w:sz w:val="28"/>
          <w:szCs w:val="28"/>
          <w:cs/>
        </w:rPr>
        <w:t>ที่ในการพิจารณาโครงสร้างกรรมการ</w:t>
      </w:r>
      <w:r w:rsidRPr="001655CF">
        <w:rPr>
          <w:rFonts w:ascii="Cordia New" w:hAnsi="Cordia New" w:cs="Cordia New"/>
          <w:sz w:val="28"/>
          <w:szCs w:val="28"/>
          <w:cs/>
        </w:rPr>
        <w:t>ให้มีความเหมาะสมกับองค์กร โดยไม่จำกัด เพศ เชื้อชาติ ศาสนา  อายุ ทัก</w:t>
      </w:r>
      <w:r w:rsidR="00612C9E" w:rsidRPr="001655CF">
        <w:rPr>
          <w:rFonts w:ascii="Cordia New" w:hAnsi="Cordia New" w:cs="Cordia New"/>
          <w:sz w:val="28"/>
          <w:szCs w:val="28"/>
          <w:cs/>
        </w:rPr>
        <w:t>ษะวิชาชีพ และคุณสมบัติด้านอื่นๆ</w:t>
      </w:r>
      <w:r w:rsidRPr="001655CF">
        <w:rPr>
          <w:rFonts w:ascii="Cordia New" w:hAnsi="Cordia New" w:cs="Cordia New"/>
          <w:sz w:val="28"/>
          <w:szCs w:val="28"/>
          <w:cs/>
        </w:rPr>
        <w:t>รวมทั้ง สภาพแวดล้อมที่เปลี่ยนแปลงไป</w:t>
      </w:r>
    </w:p>
    <w:p w:rsidR="00312706" w:rsidRPr="001655CF" w:rsidRDefault="00312706" w:rsidP="00612C9E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สำหรับวาระการดำรงตำแหน่งของกรรมการอิสระ ต่อเนื่องไม่เกิน </w:t>
      </w:r>
      <w:r w:rsidRPr="001655CF">
        <w:rPr>
          <w:rFonts w:ascii="Cordia New" w:hAnsi="Cordia New" w:cs="Cordia New"/>
          <w:sz w:val="28"/>
          <w:szCs w:val="28"/>
        </w:rPr>
        <w:t xml:space="preserve">9 </w:t>
      </w:r>
      <w:r w:rsidRPr="001655CF">
        <w:rPr>
          <w:rFonts w:ascii="Cordia New" w:hAnsi="Cordia New" w:cs="Cordia New"/>
          <w:sz w:val="28"/>
          <w:szCs w:val="28"/>
          <w:cs/>
        </w:rPr>
        <w:t>ปีนั้น คณะกรรมการพิจารณาแล้วว่าการดำรงตำแหน่งกรรมการอิสระต่อเนื่องนั้นเป็นประโยชน์ต่อการดำเน</w:t>
      </w:r>
      <w:r w:rsidR="00612C9E" w:rsidRPr="001655CF">
        <w:rPr>
          <w:rFonts w:ascii="Cordia New" w:hAnsi="Cordia New" w:cs="Cordia New"/>
          <w:sz w:val="28"/>
          <w:szCs w:val="28"/>
          <w:cs/>
        </w:rPr>
        <w:t>ินธุรกิจของบริษัท เนื่องจากเป็น</w:t>
      </w:r>
      <w:r w:rsidRPr="001655CF">
        <w:rPr>
          <w:rFonts w:ascii="Cordia New" w:hAnsi="Cordia New" w:cs="Cordia New"/>
          <w:sz w:val="28"/>
          <w:szCs w:val="28"/>
          <w:cs/>
        </w:rPr>
        <w:t>ผู้มีประสบการณ์ทำงาน ความเชี่ยวชาญเฉพาะด้าน  และสามารถแสดงความเห็น</w:t>
      </w:r>
      <w:r w:rsidR="00612C9E" w:rsidRPr="001655CF">
        <w:rPr>
          <w:rFonts w:ascii="Cordia New" w:hAnsi="Cordia New" w:cs="Cordia New"/>
          <w:sz w:val="28"/>
          <w:szCs w:val="28"/>
          <w:cs/>
        </w:rPr>
        <w:t xml:space="preserve"> เกี่ยวกับการทำงานของฝ่ายจัดการ</w:t>
      </w:r>
      <w:r w:rsidRPr="001655CF">
        <w:rPr>
          <w:rFonts w:ascii="Cordia New" w:hAnsi="Cordia New" w:cs="Cordia New"/>
          <w:sz w:val="28"/>
          <w:szCs w:val="28"/>
          <w:cs/>
        </w:rPr>
        <w:t>ได้อย่างเป็นอิสระ</w:t>
      </w:r>
    </w:p>
    <w:p w:rsidR="00312706" w:rsidRPr="001655CF" w:rsidRDefault="00312706" w:rsidP="00612C9E">
      <w:pPr>
        <w:spacing w:before="240" w:line="276" w:lineRule="auto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12706" w:rsidRPr="001655CF" w:rsidRDefault="00312706" w:rsidP="0006778E">
      <w:pPr>
        <w:spacing w:before="240" w:line="276" w:lineRule="auto"/>
        <w:jc w:val="center"/>
        <w:rPr>
          <w:rFonts w:ascii="Cordia New" w:hAnsi="Cordia New" w:cs="Cordia New"/>
          <w:b/>
          <w:bCs/>
          <w:sz w:val="28"/>
          <w:szCs w:val="28"/>
        </w:rPr>
      </w:pPr>
    </w:p>
    <w:p w:rsidR="005C2D50" w:rsidRPr="001655CF" w:rsidRDefault="005C2D50" w:rsidP="005C2D50">
      <w:pPr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D75C83" w:rsidRPr="001655CF" w:rsidRDefault="00D75C83" w:rsidP="00CF6B14">
      <w:pPr>
        <w:tabs>
          <w:tab w:val="left" w:pos="0"/>
        </w:tabs>
        <w:spacing w:before="240"/>
        <w:ind w:firstLine="567"/>
        <w:jc w:val="thaiDistribute"/>
        <w:rPr>
          <w:rFonts w:ascii="Cordia New" w:hAnsi="Cordia New" w:cs="Cordia New"/>
          <w:sz w:val="28"/>
          <w:szCs w:val="28"/>
        </w:rPr>
        <w:sectPr w:rsidR="00D75C83" w:rsidRPr="001655CF" w:rsidSect="009C1723">
          <w:footerReference w:type="default" r:id="rId48"/>
          <w:pgSz w:w="12240" w:h="15840"/>
          <w:pgMar w:top="1440" w:right="1440" w:bottom="851" w:left="1183" w:header="426" w:footer="510" w:gutter="0"/>
          <w:pgNumType w:start="123"/>
          <w:cols w:space="708"/>
          <w:docGrid w:linePitch="360"/>
        </w:sectPr>
      </w:pPr>
    </w:p>
    <w:p w:rsidR="00EF6DB2" w:rsidRPr="001655CF" w:rsidRDefault="00EF6DB2" w:rsidP="00EF6DB2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cs/>
          <w:lang w:val="en-US"/>
        </w:rPr>
      </w:pPr>
      <w:r w:rsidRPr="001655CF">
        <w:rPr>
          <w:rFonts w:ascii="Cordia New" w:hAnsi="Cordia New" w:cs="Cordia New"/>
          <w:b/>
          <w:bCs/>
          <w:cs/>
        </w:rPr>
        <w:lastRenderedPageBreak/>
        <w:t xml:space="preserve">12. </w:t>
      </w:r>
      <w:r w:rsidRPr="001655CF">
        <w:rPr>
          <w:rFonts w:ascii="Cordia New" w:hAnsi="Cordia New" w:cs="Cordia New"/>
          <w:b/>
          <w:bCs/>
          <w:u w:val="single"/>
          <w:cs/>
        </w:rPr>
        <w:t>รายการระหว่างกัน</w:t>
      </w:r>
      <w:r w:rsidRPr="001655CF">
        <w:rPr>
          <w:rFonts w:ascii="Cordia New" w:hAnsi="Cordia New" w:cs="Cordia New" w:hint="cs"/>
          <w:cs/>
        </w:rPr>
        <w:t xml:space="preserve"> </w:t>
      </w:r>
    </w:p>
    <w:p w:rsidR="00EF6DB2" w:rsidRPr="001655CF" w:rsidRDefault="00EF6DB2" w:rsidP="00EF6DB2">
      <w:pPr>
        <w:pStyle w:val="Heading5"/>
        <w:tabs>
          <w:tab w:val="left" w:pos="360"/>
          <w:tab w:val="left" w:pos="3600"/>
        </w:tabs>
        <w:spacing w:before="0"/>
        <w:rPr>
          <w:rFonts w:ascii="Cordia New" w:hAnsi="Cordia New" w:cs="Cordia New"/>
          <w:i w:val="0"/>
          <w:iCs w:val="0"/>
          <w:sz w:val="28"/>
          <w:szCs w:val="28"/>
        </w:rPr>
      </w:pPr>
      <w:r w:rsidRPr="001655CF">
        <w:rPr>
          <w:rFonts w:ascii="Cordia New" w:hAnsi="Cordia New" w:cs="Cordia New"/>
          <w:i w:val="0"/>
          <w:iCs w:val="0"/>
          <w:sz w:val="28"/>
          <w:szCs w:val="28"/>
          <w:cs/>
        </w:rPr>
        <w:t>บริษัท เนาวรัตน์พัฒนาการ จำกัด (มหาชน) มีรายการระหว่างกันกับ บริษัทย่อย บริษัทร่วม กิจการร่วมค้า บริษัทที่เกี่ยวข้องกัน และผู้บริหาร ดังต่อไปนี้</w:t>
      </w:r>
    </w:p>
    <w:tbl>
      <w:tblPr>
        <w:tblStyle w:val="LightList-Accent12"/>
        <w:tblW w:w="15417" w:type="dxa"/>
        <w:tblLayout w:type="fixed"/>
        <w:tblLook w:val="00A0"/>
      </w:tblPr>
      <w:tblGrid>
        <w:gridCol w:w="2660"/>
        <w:gridCol w:w="1559"/>
        <w:gridCol w:w="1134"/>
        <w:gridCol w:w="1134"/>
        <w:gridCol w:w="992"/>
        <w:gridCol w:w="2268"/>
        <w:gridCol w:w="1276"/>
        <w:gridCol w:w="4394"/>
      </w:tblGrid>
      <w:tr w:rsidR="00EF6DB2" w:rsidRPr="001655CF" w:rsidTr="00F2180D">
        <w:trPr>
          <w:cnfStyle w:val="100000000000"/>
          <w:trHeight w:val="491"/>
          <w:tblHeader/>
        </w:trPr>
        <w:tc>
          <w:tcPr>
            <w:cnfStyle w:val="001000000000"/>
            <w:tcW w:w="2660" w:type="dxa"/>
            <w:tcBorders>
              <w:top w:val="nil"/>
              <w:left w:val="nil"/>
              <w:bottom w:val="single" w:sz="4" w:space="0" w:color="4F81BD" w:themeColor="accent1"/>
              <w:right w:val="nil"/>
            </w:tcBorders>
            <w:shd w:val="clear" w:color="auto" w:fill="auto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1559" w:type="dxa"/>
            <w:tcBorders>
              <w:top w:val="nil"/>
              <w:left w:val="nil"/>
              <w:bottom w:val="single" w:sz="4" w:space="0" w:color="4F81BD" w:themeColor="accent1"/>
              <w:right w:val="nil"/>
            </w:tcBorders>
            <w:shd w:val="clear" w:color="auto" w:fill="auto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4F81BD" w:themeColor="accent1"/>
              <w:right w:val="nil"/>
            </w:tcBorders>
            <w:shd w:val="clear" w:color="auto" w:fill="auto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1134" w:type="dxa"/>
            <w:tcBorders>
              <w:top w:val="nil"/>
              <w:left w:val="nil"/>
              <w:bottom w:val="single" w:sz="4" w:space="0" w:color="4F81BD" w:themeColor="accent1"/>
              <w:right w:val="nil"/>
            </w:tcBorders>
            <w:shd w:val="clear" w:color="auto" w:fill="auto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4F81BD" w:themeColor="accent1"/>
              <w:right w:val="nil"/>
            </w:tcBorders>
            <w:shd w:val="clear" w:color="auto" w:fill="auto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3544" w:type="dxa"/>
            <w:gridSpan w:val="2"/>
            <w:tcBorders>
              <w:top w:val="nil"/>
              <w:left w:val="nil"/>
              <w:bottom w:val="single" w:sz="4" w:space="0" w:color="4F81BD" w:themeColor="accent1"/>
              <w:right w:val="nil"/>
            </w:tcBorders>
            <w:shd w:val="clear" w:color="auto" w:fill="auto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4F81BD" w:themeColor="accent1"/>
              <w:right w:val="nil"/>
            </w:tcBorders>
            <w:shd w:val="clear" w:color="auto" w:fill="auto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right"/>
              <w:cnfStyle w:val="100000000000"/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 w:hint="cs"/>
                <w:color w:val="auto"/>
                <w:sz w:val="26"/>
                <w:szCs w:val="26"/>
                <w:cs/>
              </w:rPr>
              <w:t xml:space="preserve">(หน่วย </w:t>
            </w:r>
            <w:r w:rsidRPr="001655CF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: </w:t>
            </w:r>
            <w:r w:rsidRPr="001655CF">
              <w:rPr>
                <w:rFonts w:ascii="Cordia New" w:hAnsi="Cordia New" w:cs="Cordia New" w:hint="cs"/>
                <w:color w:val="auto"/>
                <w:sz w:val="26"/>
                <w:szCs w:val="26"/>
                <w:cs/>
              </w:rPr>
              <w:t>ล้านบาท)</w:t>
            </w:r>
          </w:p>
        </w:tc>
      </w:tr>
      <w:tr w:rsidR="00EF6DB2" w:rsidRPr="001655CF" w:rsidTr="00F2180D">
        <w:trPr>
          <w:cnfStyle w:val="100000000000"/>
          <w:trHeight w:val="491"/>
          <w:tblHeader/>
        </w:trPr>
        <w:tc>
          <w:tcPr>
            <w:cnfStyle w:val="001000000000"/>
            <w:tcW w:w="2660" w:type="dxa"/>
            <w:vMerge w:val="restart"/>
            <w:tcBorders>
              <w:top w:val="single" w:sz="4" w:space="0" w:color="4F81BD" w:themeColor="accent1"/>
            </w:tcBorders>
            <w:shd w:val="clear" w:color="auto" w:fill="C6D9F1" w:themeFill="text2" w:themeFillTint="33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cnfStyle w:val="000010000000"/>
            <w:tcW w:w="1559" w:type="dxa"/>
            <w:vMerge w:val="restart"/>
            <w:tcBorders>
              <w:top w:val="single" w:sz="4" w:space="0" w:color="4F81BD" w:themeColor="accent1"/>
            </w:tcBorders>
            <w:shd w:val="clear" w:color="auto" w:fill="C6D9F1" w:themeFill="text2" w:themeFillTint="33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ประเภทรายการ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4F81BD" w:themeColor="accent1"/>
            </w:tcBorders>
            <w:shd w:val="clear" w:color="auto" w:fill="C6D9F1" w:themeFill="text2" w:themeFillTint="33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จำนวนเงิน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ปี </w:t>
            </w:r>
            <w:r w:rsidRPr="001655CF">
              <w:rPr>
                <w:rFonts w:ascii="Cordia New" w:hAnsi="Cordia New" w:cs="Cordia New"/>
                <w:color w:val="auto"/>
                <w:sz w:val="26"/>
                <w:szCs w:val="26"/>
              </w:rPr>
              <w:t>2563</w:t>
            </w:r>
          </w:p>
        </w:tc>
        <w:tc>
          <w:tcPr>
            <w:cnfStyle w:val="000010000000"/>
            <w:tcW w:w="1134" w:type="dxa"/>
            <w:vMerge w:val="restart"/>
            <w:tcBorders>
              <w:top w:val="single" w:sz="4" w:space="0" w:color="4F81BD" w:themeColor="accent1"/>
            </w:tcBorders>
            <w:shd w:val="clear" w:color="auto" w:fill="C6D9F1" w:themeFill="text2" w:themeFillTint="33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จำนวนเงิน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ปี </w:t>
            </w:r>
            <w:r w:rsidRPr="001655CF">
              <w:rPr>
                <w:rFonts w:ascii="Cordia New" w:hAnsi="Cordia New" w:cs="Cordia New"/>
                <w:color w:val="auto"/>
                <w:sz w:val="26"/>
                <w:szCs w:val="26"/>
              </w:rPr>
              <w:t>2562</w:t>
            </w:r>
          </w:p>
        </w:tc>
        <w:tc>
          <w:tcPr>
            <w:tcW w:w="992" w:type="dxa"/>
            <w:vMerge w:val="restart"/>
            <w:tcBorders>
              <w:top w:val="single" w:sz="4" w:space="0" w:color="4F81BD" w:themeColor="accent1"/>
            </w:tcBorders>
            <w:shd w:val="clear" w:color="auto" w:fill="C6D9F1" w:themeFill="text2" w:themeFillTint="33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จำนวนเงิน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ปี </w:t>
            </w:r>
            <w:r w:rsidRPr="001655CF">
              <w:rPr>
                <w:rFonts w:ascii="Cordia New" w:hAnsi="Cordia New" w:cs="Cordia New"/>
                <w:color w:val="auto"/>
                <w:sz w:val="26"/>
                <w:szCs w:val="26"/>
              </w:rPr>
              <w:t>2561</w:t>
            </w:r>
          </w:p>
        </w:tc>
        <w:tc>
          <w:tcPr>
            <w:cnfStyle w:val="000010000000"/>
            <w:tcW w:w="3544" w:type="dxa"/>
            <w:gridSpan w:val="2"/>
            <w:tcBorders>
              <w:top w:val="single" w:sz="4" w:space="0" w:color="4F81BD" w:themeColor="accent1"/>
              <w:bottom w:val="single" w:sz="4" w:space="0" w:color="4F81BD" w:themeColor="accent1"/>
            </w:tcBorders>
            <w:shd w:val="clear" w:color="auto" w:fill="C6D9F1" w:themeFill="text2" w:themeFillTint="33"/>
            <w:vAlign w:val="center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ยอด ณ </w:t>
            </w:r>
            <w:r w:rsidRPr="001655CF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31 </w:t>
            </w:r>
            <w:r w:rsidRPr="001655CF">
              <w:rPr>
                <w:rFonts w:ascii="Cordia New" w:hAnsi="Cordia New" w:cs="Cordia New" w:hint="cs"/>
                <w:color w:val="auto"/>
                <w:sz w:val="26"/>
                <w:szCs w:val="26"/>
                <w:cs/>
              </w:rPr>
              <w:t>ธันวาคม 256</w:t>
            </w:r>
            <w:r w:rsidRPr="001655CF">
              <w:rPr>
                <w:rFonts w:ascii="Cordia New" w:hAnsi="Cordia New" w:cs="Cordia New"/>
                <w:color w:val="auto"/>
                <w:sz w:val="26"/>
                <w:szCs w:val="26"/>
              </w:rPr>
              <w:t>3</w:t>
            </w:r>
          </w:p>
        </w:tc>
        <w:tc>
          <w:tcPr>
            <w:tcW w:w="4394" w:type="dxa"/>
            <w:vMerge w:val="restart"/>
            <w:tcBorders>
              <w:top w:val="single" w:sz="4" w:space="0" w:color="4F81BD" w:themeColor="accent1"/>
            </w:tcBorders>
            <w:shd w:val="clear" w:color="auto" w:fill="C6D9F1" w:themeFill="text2" w:themeFillTint="33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หมายเหตุ</w:t>
            </w:r>
          </w:p>
        </w:tc>
      </w:tr>
      <w:tr w:rsidR="00EF6DB2" w:rsidRPr="001655CF" w:rsidTr="00F2180D">
        <w:trPr>
          <w:cnfStyle w:val="100000000000"/>
          <w:tblHeader/>
        </w:trPr>
        <w:tc>
          <w:tcPr>
            <w:cnfStyle w:val="001000000000"/>
            <w:tcW w:w="2660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1559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1134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</w:pPr>
          </w:p>
        </w:tc>
        <w:tc>
          <w:tcPr>
            <w:tcW w:w="992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2268" w:type="dxa"/>
            <w:tcBorders>
              <w:top w:val="single" w:sz="4" w:space="0" w:color="4F81BD" w:themeColor="accent1"/>
            </w:tcBorders>
            <w:shd w:val="clear" w:color="auto" w:fill="C6D9F1" w:themeFill="text2" w:themeFillTint="33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รายการ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tcBorders>
              <w:top w:val="single" w:sz="4" w:space="0" w:color="4F81BD" w:themeColor="accent1"/>
            </w:tcBorders>
            <w:shd w:val="clear" w:color="auto" w:fill="C6D9F1" w:themeFill="text2" w:themeFillTint="33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auto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จำนวนเงิน</w:t>
            </w:r>
          </w:p>
        </w:tc>
        <w:tc>
          <w:tcPr>
            <w:cnfStyle w:val="000010000000"/>
            <w:tcW w:w="4394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</w:pP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t>1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. เนาวรัตน์ เอ.เอส.แอสโซซิเอท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ร่วมค้า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รายได้ที่ยังไม่ได้เรียกชำระ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cs/>
              </w:rPr>
              <w:t xml:space="preserve"> </w:t>
            </w:r>
            <w:r w:rsidRPr="001655CF">
              <w:rPr>
                <w:rFonts w:ascii="Cordia New" w:hAnsi="Cordia New" w:cs="Cordia New" w:hint="cs"/>
                <w:cs/>
              </w:rPr>
              <w:t>ค่าเผื่อหนี้สงสัยจะสูญ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8</w:t>
            </w:r>
          </w:p>
          <w:p w:rsidR="00EF6DB2" w:rsidRPr="001655CF" w:rsidRDefault="00EF6DB2" w:rsidP="00A90E00">
            <w:pPr>
              <w:tabs>
                <w:tab w:val="left" w:pos="510"/>
              </w:tabs>
              <w:jc w:val="center"/>
              <w:cnfStyle w:val="000000100000"/>
              <w:rPr>
                <w:rFonts w:ascii="Cordia New" w:hAnsi="Cordia New" w:cs="Cordia New"/>
                <w:u w:val="single"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(8)</w:t>
            </w:r>
          </w:p>
          <w:p w:rsidR="00EF6DB2" w:rsidRPr="001655CF" w:rsidRDefault="00EF6DB2" w:rsidP="00A90E00">
            <w:pPr>
              <w:tabs>
                <w:tab w:val="left" w:pos="51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u w:val="double"/>
              </w:rPr>
              <w:t>0</w:t>
            </w: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บริษัทลงทุนในรูปกิจการร่วมค้ากับ บจ.เอเอส แอสโซซิเอท เอนยิเนียริ่ง (1964) ในอัตราส่วน 70:30 เพื่อดำเนินการก่อสร้างโครงการอุโมงค์ส่งน้ำจากถนนวงแหวนตากสิน-เพชรเกษม ถึงถนนพระรามที่ 2 ของการประปานครหลวง มูลค่าโครงการ 661 ล้านบาท โครงการสิ้นสุดเดือนมกราคม 2550 และช่วงรับประกันผลงานก่อสร้างสิ้นสุดเดือนสิงหาคม 2552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</w:p>
        </w:tc>
      </w:tr>
      <w:tr w:rsidR="00EF6DB2" w:rsidRPr="001655CF" w:rsidTr="00F2180D"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t>2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. กิจการร่วมค้า เอ.เอส. และ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เนาวรัตน์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เงินลงทุนในการร่วมค้า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หัก</w:t>
            </w:r>
            <w:r w:rsidRPr="001655CF">
              <w:rPr>
                <w:rFonts w:asciiTheme="minorBidi" w:hAnsiTheme="minorBidi" w:cstheme="minorBidi"/>
                <w:cs/>
              </w:rPr>
              <w:t xml:space="preserve"> ค่าเผื่อด้อยค่าเงินลงทุน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u w:val="single"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(2)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u w:val="single"/>
              </w:rPr>
            </w:pPr>
            <w:r w:rsidRPr="001655CF">
              <w:rPr>
                <w:rFonts w:asciiTheme="minorBidi" w:hAnsiTheme="minorBidi" w:cstheme="minorBidi"/>
                <w:u w:val="double"/>
                <w:cs/>
              </w:rPr>
              <w:t>0</w:t>
            </w: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บริษัทลงทุนในรูปกิจการร่วมค้ากับ บจ.เอเอส แอสโซซิเอท เอนยิเนียริ่ง (1964) ในอัตราส่วน 50:50 โดย กิจการร่วมค้านี้ก่อตั้งขึ้นเพื่อร่วมดำเนินการก่อสร้างโครงการบ้านเอื้ออาทรของการเคหะแห่งชาติ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t>3</w:t>
            </w: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.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t xml:space="preserve">Nawarat (Cambodia) Company Limited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เงินทดรองจ่าย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หัก</w:t>
            </w:r>
            <w:r w:rsidRPr="001655CF">
              <w:rPr>
                <w:rFonts w:asciiTheme="minorBidi" w:hAnsiTheme="minorBidi" w:cstheme="minorBidi"/>
                <w:cs/>
              </w:rPr>
              <w:t xml:space="preserve"> ค่าเผื่อหนี้สงสัยจะสูญ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134</w:t>
            </w:r>
          </w:p>
          <w:p w:rsidR="00EF6DB2" w:rsidRPr="001655CF" w:rsidRDefault="00EF6DB2" w:rsidP="00A90E00">
            <w:pPr>
              <w:tabs>
                <w:tab w:val="left" w:pos="510"/>
              </w:tabs>
              <w:jc w:val="center"/>
              <w:cnfStyle w:val="000000100000"/>
              <w:rPr>
                <w:rFonts w:asciiTheme="minorBidi" w:hAnsiTheme="minorBidi" w:cstheme="minorBidi"/>
                <w:u w:val="single"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(134)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u w:val="double"/>
              </w:rPr>
              <w:t>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 xml:space="preserve">1. Nawarat (Cambodia) Company Limited </w:t>
            </w:r>
            <w:r w:rsidRPr="001655CF">
              <w:rPr>
                <w:rFonts w:asciiTheme="minorBidi" w:hAnsiTheme="minorBidi" w:cstheme="minorBidi"/>
                <w:cs/>
              </w:rPr>
              <w:t xml:space="preserve">จดทะเบียนจัดตั้งบริษัทในประเทศกัมพูชาในปี 2560 โดยบริษัทถือหุ้น ร้อยละ 100 โดยมีทุนจดทะเบียน </w:t>
            </w:r>
            <w:r w:rsidRPr="001655CF">
              <w:rPr>
                <w:rFonts w:asciiTheme="minorBidi" w:hAnsiTheme="minorBidi" w:cstheme="minorBidi"/>
              </w:rPr>
              <w:t>5,000</w:t>
            </w:r>
            <w:r w:rsidRPr="001655CF">
              <w:rPr>
                <w:rFonts w:asciiTheme="minorBidi" w:hAnsiTheme="minorBidi" w:cstheme="minorBidi"/>
                <w:cs/>
              </w:rPr>
              <w:t xml:space="preserve"> เหรียญสหรัฐ หรือประมาณ 150,000 บาท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2.บริษัทประกอบธุรกิจรับเหมาก่อสร้าง ปัจจุบันรับงานก่อสร้างโรงไฟฟ้าพลังงานความร้อนขนาด 150 ล้านเมกะวัตต์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</w:p>
        </w:tc>
      </w:tr>
      <w:tr w:rsidR="00EF6DB2" w:rsidRPr="001655CF" w:rsidTr="00F2180D">
        <w:tc>
          <w:tcPr>
            <w:cnfStyle w:val="001000000000"/>
            <w:tcW w:w="2660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lastRenderedPageBreak/>
              <w:t xml:space="preserve">4. 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t>Myanmar NWR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t>Company Limited</w:t>
            </w:r>
          </w:p>
        </w:tc>
        <w:tc>
          <w:tcPr>
            <w:cnfStyle w:val="000010000000"/>
            <w:tcW w:w="1559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ดอกเบี้ยรับ</w:t>
            </w:r>
          </w:p>
        </w:tc>
        <w:tc>
          <w:tcPr>
            <w:tcW w:w="113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4</w:t>
            </w:r>
          </w:p>
        </w:tc>
        <w:tc>
          <w:tcPr>
            <w:cnfStyle w:val="000010000000"/>
            <w:tcW w:w="113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3</w:t>
            </w:r>
          </w:p>
        </w:tc>
        <w:tc>
          <w:tcPr>
            <w:tcW w:w="992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3</w:t>
            </w:r>
          </w:p>
        </w:tc>
        <w:tc>
          <w:tcPr>
            <w:cnfStyle w:val="000010000000"/>
            <w:tcW w:w="2268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เงินให้กู้ยืมระยะสั้น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ดอกเบี้ยค้างรับ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หัก</w:t>
            </w:r>
            <w:r w:rsidRPr="001655CF">
              <w:rPr>
                <w:rFonts w:asciiTheme="minorBidi" w:hAnsiTheme="minorBidi" w:cstheme="minorBidi"/>
                <w:cs/>
              </w:rPr>
              <w:t xml:space="preserve"> ค่าเผื่อหนี้สงจะสูญ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เงินลงทุนในบริษัทย่อย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หัก</w:t>
            </w:r>
            <w:r w:rsidRPr="001655CF">
              <w:rPr>
                <w:rFonts w:asciiTheme="minorBidi" w:hAnsiTheme="minorBidi" w:cstheme="minorBidi"/>
                <w:cs/>
              </w:rPr>
              <w:t xml:space="preserve"> ค่าเผื่อด้อยค่าเงินลงทุน</w:t>
            </w:r>
          </w:p>
        </w:tc>
        <w:tc>
          <w:tcPr>
            <w:tcW w:w="1276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71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24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u w:val="single"/>
                <w:cs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(95)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u w:val="single"/>
              </w:rPr>
            </w:pPr>
            <w:r w:rsidRPr="001655CF">
              <w:rPr>
                <w:rFonts w:asciiTheme="minorBidi" w:hAnsiTheme="minorBidi" w:cstheme="minorBidi"/>
                <w:u w:val="double"/>
                <w:cs/>
              </w:rPr>
              <w:t>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3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u w:val="single"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(3)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u w:val="double"/>
                <w:cs/>
              </w:rPr>
            </w:pPr>
            <w:r w:rsidRPr="001655CF">
              <w:rPr>
                <w:rFonts w:asciiTheme="minorBidi" w:hAnsiTheme="minorBidi" w:cstheme="minorBidi"/>
                <w:u w:val="double"/>
                <w:cs/>
              </w:rPr>
              <w:t>0</w:t>
            </w:r>
          </w:p>
        </w:tc>
        <w:tc>
          <w:tcPr>
            <w:cnfStyle w:val="000010000000"/>
            <w:tcW w:w="439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  <w:r w:rsidRPr="001655CF">
              <w:rPr>
                <w:rFonts w:asciiTheme="minorBidi" w:hAnsiTheme="minorBidi" w:cstheme="minorBidi"/>
                <w:cs/>
              </w:rPr>
              <w:t xml:space="preserve">. บริษัทถือหุ้น </w:t>
            </w:r>
            <w:r w:rsidRPr="001655CF">
              <w:rPr>
                <w:rFonts w:asciiTheme="minorBidi" w:hAnsiTheme="minorBidi" w:cstheme="minorBidi"/>
              </w:rPr>
              <w:t>Myanmar NWR Company Limited</w:t>
            </w:r>
            <w:r w:rsidRPr="001655CF">
              <w:rPr>
                <w:rFonts w:asciiTheme="minorBidi" w:hAnsiTheme="minorBidi" w:cstheme="minorBidi" w:hint="cs"/>
                <w:cs/>
              </w:rPr>
              <w:t xml:space="preserve"> </w:t>
            </w:r>
            <w:r w:rsidRPr="001655CF">
              <w:rPr>
                <w:rFonts w:asciiTheme="minorBidi" w:hAnsiTheme="minorBidi" w:cstheme="minorBidi"/>
                <w:cs/>
              </w:rPr>
              <w:t>ในอัตราร้อยละ 100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2. อัตราดอกเบี้ยเงินให้กู้ยืม ร้อยละ 5.0 ต่อปี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 xml:space="preserve">5. บจ.ยูทิลิตี้ บิสิเนส อัลลายแอนซ์ 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ดอกเบี้ยรับ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รายได้ก่อสร้าง</w:t>
            </w:r>
          </w:p>
          <w:p w:rsidR="00B00262" w:rsidRPr="001655CF" w:rsidRDefault="00B0026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 w:hint="cs"/>
                <w:cs/>
              </w:rPr>
              <w:t>ต้นทุนก่อสร้าง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เงินปันผลรับ</w:t>
            </w: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6</w:t>
            </w:r>
          </w:p>
          <w:p w:rsidR="00EF6DB2" w:rsidRPr="001655CF" w:rsidRDefault="00B0026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 w:hint="cs"/>
                <w:cs/>
              </w:rPr>
              <w:t>1</w:t>
            </w:r>
          </w:p>
          <w:p w:rsidR="00B00262" w:rsidRPr="001655CF" w:rsidRDefault="00B0026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 w:hint="cs"/>
                <w:cs/>
              </w:rPr>
              <w:t>3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เงินลงทุนในบริษัทย่อย</w:t>
            </w:r>
          </w:p>
          <w:p w:rsidR="00B00262" w:rsidRPr="001655CF" w:rsidRDefault="00B0026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 w:hint="cs"/>
                <w:cs/>
              </w:rPr>
              <w:t>ค่าใช้จ่ายค้างจ่าย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28</w:t>
            </w:r>
          </w:p>
          <w:p w:rsidR="00B00262" w:rsidRPr="001655CF" w:rsidRDefault="00B0026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บริษัทถือหุ้น บจ.ยูทิลิตี้ บิสิเนส อัลลายแอนซ์ ในอัตราร้อยละ 60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</w:p>
        </w:tc>
      </w:tr>
      <w:tr w:rsidR="00EF6DB2" w:rsidRPr="001655CF" w:rsidTr="00F2180D"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6. บจ.ซีไอเอ็น เอสเตท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ดอกเบี้ยรับ</w:t>
            </w: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</w:tabs>
              <w:jc w:val="center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เงินให้กู้ยืมระยะยาว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12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1. บริษัทนี้เดิมเป็นบริษัทร่วมทุนระหว่าง บมจ.เนาวรัตน์พัฒนาการ กับ บมจ.ชาญอิสสระ ดีเวล็อปเมนท์</w:t>
            </w:r>
            <w:r w:rsidRPr="001655CF">
              <w:rPr>
                <w:rFonts w:asciiTheme="minorBidi" w:hAnsiTheme="minorBidi" w:cstheme="minorBidi" w:hint="cs"/>
                <w:cs/>
              </w:rPr>
              <w:t xml:space="preserve"> </w:t>
            </w:r>
            <w:r w:rsidRPr="001655CF">
              <w:rPr>
                <w:rFonts w:asciiTheme="minorBidi" w:hAnsiTheme="minorBidi" w:cstheme="minorBidi"/>
                <w:cs/>
              </w:rPr>
              <w:t>ในอัตราส่วนการลงทุน 40:60 เพื่อก่อสร้างคอนโดมิเนียม “</w:t>
            </w:r>
            <w:r w:rsidRPr="001655CF">
              <w:rPr>
                <w:rFonts w:asciiTheme="minorBidi" w:hAnsiTheme="minorBidi" w:cstheme="minorBidi"/>
              </w:rPr>
              <w:t>The ISSARA Ladprao</w:t>
            </w:r>
            <w:r w:rsidRPr="001655CF">
              <w:rPr>
                <w:rFonts w:asciiTheme="minorBidi" w:hAnsiTheme="minorBidi" w:cstheme="minorBidi"/>
                <w:cs/>
              </w:rPr>
              <w:t>”</w:t>
            </w:r>
            <w:r w:rsidRPr="001655CF">
              <w:rPr>
                <w:rFonts w:asciiTheme="minorBidi" w:hAnsiTheme="minorBidi" w:cstheme="minorBidi"/>
              </w:rPr>
              <w:t xml:space="preserve"> </w:t>
            </w:r>
            <w:r w:rsidRPr="001655CF">
              <w:rPr>
                <w:rFonts w:asciiTheme="minorBidi" w:hAnsiTheme="minorBidi" w:cstheme="minorBidi"/>
                <w:cs/>
              </w:rPr>
              <w:t>ที่ถนนลาดพร้าวระหว่างซอย 12-14 และ “</w:t>
            </w:r>
            <w:r w:rsidRPr="001655CF">
              <w:rPr>
                <w:rFonts w:asciiTheme="minorBidi" w:hAnsiTheme="minorBidi" w:cstheme="minorBidi"/>
              </w:rPr>
              <w:t>ISSI</w:t>
            </w:r>
            <w:r w:rsidRPr="001655CF">
              <w:rPr>
                <w:rFonts w:asciiTheme="minorBidi" w:hAnsiTheme="minorBidi" w:cstheme="minorBidi"/>
                <w:cs/>
              </w:rPr>
              <w:t>” ที่ถนนสุขสวัสดิ์ ต่อมาในเดือนกันยายน 2558 บริษัทได้ขายเงินลงทุนทั้งหมดในบริษัทนี้ จำนวน 999,997 หุ้น เป็นจำนวนเงินประมาณ 161 ล้านบาท ให้แก่บริษัท มานะ พัฒนาการ จำกัด ซึ่งเป็นบริษัทย่อยของบริษัท ที่ประกอบธุรกิจพัฒนาอสังหาริมทรัพย์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 xml:space="preserve">2. อัตราดอกเบี้ยเงินให้กู้ยืม </w:t>
            </w:r>
            <w:r w:rsidRPr="001655CF">
              <w:rPr>
                <w:rFonts w:asciiTheme="minorBidi" w:hAnsiTheme="minorBidi" w:cstheme="minorBidi"/>
              </w:rPr>
              <w:t xml:space="preserve">MLR </w:t>
            </w:r>
            <w:r w:rsidRPr="001655CF">
              <w:rPr>
                <w:rFonts w:asciiTheme="minorBidi" w:hAnsiTheme="minorBidi" w:cstheme="minorBidi"/>
                <w:cs/>
              </w:rPr>
              <w:t>ของ บมจ.ธนาคารกรุงไทย</w:t>
            </w: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7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. บจ.อี.จี.จี.เอ็นเทอร์ไพรซ์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รายได้จากการขาย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 xml:space="preserve">   ค่าเช่าและบริการ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รายได้อื่น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 w:hint="cs"/>
                <w:cs/>
              </w:rPr>
              <w:t>ต้นทุนขายและ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 w:hint="cs"/>
                <w:cs/>
              </w:rPr>
              <w:lastRenderedPageBreak/>
              <w:t xml:space="preserve">   บริการ</w:t>
            </w: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lastRenderedPageBreak/>
              <w:t>6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&lt;</w:t>
            </w:r>
            <w:r w:rsidRPr="001655CF">
              <w:rPr>
                <w:rFonts w:asciiTheme="minorBidi" w:hAnsiTheme="minorBidi" w:cstheme="minorBidi"/>
                <w:cs/>
              </w:rPr>
              <w:t xml:space="preserve">0.5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1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&lt;</w:t>
            </w:r>
            <w:r w:rsidRPr="001655CF">
              <w:rPr>
                <w:rFonts w:asciiTheme="minorBidi" w:hAnsiTheme="minorBidi" w:cstheme="minorBidi"/>
                <w:cs/>
              </w:rPr>
              <w:t xml:space="preserve">0.5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-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&lt;</w:t>
            </w:r>
            <w:r w:rsidRPr="001655CF">
              <w:rPr>
                <w:rFonts w:asciiTheme="minorBidi" w:hAnsiTheme="minorBidi" w:cstheme="minorBidi"/>
                <w:cs/>
              </w:rPr>
              <w:t xml:space="preserve">0.5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ลูกหนี้การค้า</w:t>
            </w:r>
          </w:p>
          <w:p w:rsidR="001C1B77" w:rsidRPr="001655CF" w:rsidRDefault="001C1B77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 w:hint="cs"/>
                <w:cs/>
              </w:rPr>
              <w:t>เงินรับล่วงหน้า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</w:p>
          <w:p w:rsidR="00EF6DB2" w:rsidRPr="001655CF" w:rsidRDefault="00EF6DB2" w:rsidP="00A90E00">
            <w:pPr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&lt;0.5</w:t>
            </w:r>
          </w:p>
          <w:p w:rsidR="001C1B77" w:rsidRPr="001655CF" w:rsidRDefault="001C1B77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1.</w:t>
            </w:r>
            <w:r w:rsidRPr="001655CF">
              <w:rPr>
                <w:rFonts w:asciiTheme="minorBidi" w:hAnsiTheme="minorBidi" w:cstheme="minorBidi"/>
                <w:cs/>
              </w:rPr>
              <w:t xml:space="preserve"> นายพลพัฒ กรรณสูต ซึ่งเป็นประธานเจ้าหน้าที่บริหารของบริษัท เป็นกรรมการผู้มีอำนาจลงนามและผู้ถือหุ้นของ บจ.อี.จี.จี.เอ็นเทอร์ไพรซ์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</w:rPr>
              <w:t>2</w:t>
            </w:r>
            <w:r w:rsidRPr="001655CF">
              <w:rPr>
                <w:rFonts w:asciiTheme="minorBidi" w:hAnsiTheme="minorBidi" w:cstheme="minorBidi"/>
                <w:cs/>
              </w:rPr>
              <w:t>. รายได้เกิดจากการที่บริษัทให้ บจ.อี.จี.จี.เอ็นเทอร์ไพรซ์เช่า</w:t>
            </w:r>
            <w:r w:rsidRPr="001655CF">
              <w:rPr>
                <w:rFonts w:asciiTheme="minorBidi" w:hAnsiTheme="minorBidi" w:cstheme="minorBidi"/>
                <w:cs/>
              </w:rPr>
              <w:lastRenderedPageBreak/>
              <w:t>อาคารสำนักงาน, ที่ดิน และโกดัง</w:t>
            </w:r>
          </w:p>
        </w:tc>
      </w:tr>
      <w:tr w:rsidR="00EF6DB2" w:rsidRPr="001655CF" w:rsidTr="00F2180D"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lastRenderedPageBreak/>
              <w:t>8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 xml:space="preserve">. บจ.เค อัลลายแอนซ์ 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รายได้จากการขาย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 xml:space="preserve">   ค่าเช่าและบริการ</w:t>
            </w:r>
          </w:p>
          <w:p w:rsidR="001C1B77" w:rsidRPr="001655CF" w:rsidRDefault="001C1B77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 w:hint="cs"/>
                <w:cs/>
              </w:rPr>
              <w:t>รายได้อื่น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1134" w:type="dxa"/>
          </w:tcPr>
          <w:p w:rsidR="00EF6DB2" w:rsidRPr="001655CF" w:rsidRDefault="001C1B77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-</w:t>
            </w:r>
          </w:p>
          <w:p w:rsidR="001C1B77" w:rsidRPr="001655CF" w:rsidRDefault="001C1B77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</w:p>
          <w:p w:rsidR="001C1B77" w:rsidRPr="001655CF" w:rsidRDefault="001C1B77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2</w:t>
            </w:r>
          </w:p>
          <w:p w:rsidR="001C1B77" w:rsidRPr="001655CF" w:rsidRDefault="001C1B77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9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8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ลูกหนี้การค้า</w:t>
            </w:r>
          </w:p>
          <w:p w:rsidR="00EF6DB2" w:rsidRPr="001655CF" w:rsidRDefault="00EF6DB2" w:rsidP="001C1B77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8</w:t>
            </w:r>
          </w:p>
          <w:p w:rsidR="00EF6DB2" w:rsidRPr="001655CF" w:rsidRDefault="00EF6DB2" w:rsidP="001C1B77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Theme="minorBidi" w:hAnsiTheme="minorBidi" w:cstheme="minorBidi"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  <w:r w:rsidRPr="001655CF">
              <w:rPr>
                <w:rFonts w:asciiTheme="minorBidi" w:hAnsiTheme="minorBidi" w:cstheme="minorBidi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บจ.เค อัลลายแอนซ์ โดยที่นายพลพัฒ กรรณสูต เป็นประธานเจ้าหน้าที่บริหารของบริษัท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2</w:t>
            </w:r>
            <w:r w:rsidRPr="001655CF">
              <w:rPr>
                <w:rFonts w:asciiTheme="minorBidi" w:hAnsiTheme="minorBidi" w:cstheme="minorBidi"/>
                <w:cs/>
              </w:rPr>
              <w:t>. ธุรกิจหลักของ บจ.เค อัลลายแอนซ์ คือ ธุรกิจเหมืองแร่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</w:rPr>
              <w:t>3</w:t>
            </w:r>
            <w:r w:rsidRPr="001655CF">
              <w:rPr>
                <w:rFonts w:asciiTheme="minorBidi" w:hAnsiTheme="minorBidi" w:cstheme="minorBidi"/>
                <w:cs/>
              </w:rPr>
              <w:t>. ลูกหนี้การค้าเกิดจากงานซ่อมเครื่องจักร รวมทั้งค่าแรง</w:t>
            </w:r>
            <w:r w:rsidRPr="001655CF">
              <w:rPr>
                <w:rFonts w:asciiTheme="minorBidi" w:hAnsiTheme="minorBidi" w:cstheme="minorBidi"/>
              </w:rPr>
              <w:t xml:space="preserve"> </w:t>
            </w:r>
            <w:r w:rsidRPr="001655CF">
              <w:rPr>
                <w:rFonts w:asciiTheme="minorBidi" w:hAnsiTheme="minorBidi" w:cstheme="minorBidi"/>
                <w:cs/>
              </w:rPr>
              <w:t>ค่าบริการจากงานที่เหมืองแร่ของ บจ.เค อัลลายแอนซ์</w:t>
            </w: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9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. บจ.เรือนรพี</w:t>
            </w:r>
          </w:p>
        </w:tc>
        <w:tc>
          <w:tcPr>
            <w:cnfStyle w:val="000010000000"/>
            <w:tcW w:w="1559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113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cs/>
              </w:rPr>
            </w:pPr>
          </w:p>
        </w:tc>
        <w:tc>
          <w:tcPr>
            <w:cnfStyle w:val="000010000000"/>
            <w:tcW w:w="113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992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</w:p>
        </w:tc>
        <w:tc>
          <w:tcPr>
            <w:cnfStyle w:val="000010000000"/>
            <w:tcW w:w="2268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ลูกหนี้การค้า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หัก</w:t>
            </w:r>
            <w:r w:rsidRPr="001655CF">
              <w:rPr>
                <w:rFonts w:asciiTheme="minorBidi" w:hAnsiTheme="minorBidi" w:cstheme="minorBidi"/>
                <w:cs/>
              </w:rPr>
              <w:t xml:space="preserve"> ค่าเผื่อหนี้สงสัยจะสูญ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Theme="minorBidi" w:hAnsiTheme="minorBidi" w:cstheme="minorBidi"/>
                <w:cs/>
              </w:rPr>
            </w:pPr>
          </w:p>
        </w:tc>
        <w:tc>
          <w:tcPr>
            <w:tcW w:w="1276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>41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u w:val="single"/>
                <w:cs/>
              </w:rPr>
            </w:pPr>
            <w:r w:rsidRPr="001655CF">
              <w:rPr>
                <w:rFonts w:asciiTheme="minorBidi" w:hAnsiTheme="minorBidi" w:cstheme="minorBidi"/>
                <w:u w:val="single"/>
                <w:cs/>
              </w:rPr>
              <w:t>(41)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Theme="minorBidi" w:hAnsiTheme="minorBidi" w:cstheme="minorBidi"/>
                <w:u w:val="single"/>
              </w:rPr>
            </w:pPr>
            <w:r w:rsidRPr="001655CF">
              <w:rPr>
                <w:rFonts w:asciiTheme="minorBidi" w:hAnsiTheme="minorBidi" w:cstheme="minorBidi"/>
                <w:u w:val="double"/>
              </w:rPr>
              <w:t>0</w:t>
            </w:r>
          </w:p>
        </w:tc>
        <w:tc>
          <w:tcPr>
            <w:cnfStyle w:val="000010000000"/>
            <w:tcW w:w="439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</w:rPr>
              <w:t>1</w:t>
            </w:r>
            <w:r w:rsidRPr="001655CF">
              <w:rPr>
                <w:rFonts w:asciiTheme="minorBidi" w:hAnsiTheme="minorBidi" w:cstheme="minorBidi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บจ.เรือนรพี โดยนายพลพัฒ กรรณสูต เป็นประธานเจ้าหน้าที่บริหารของบริษัท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</w:rPr>
              <w:t>2</w:t>
            </w:r>
            <w:r w:rsidRPr="001655CF">
              <w:rPr>
                <w:rFonts w:asciiTheme="minorBidi" w:hAnsiTheme="minorBidi" w:cstheme="minorBidi"/>
                <w:cs/>
              </w:rPr>
              <w:t>. ธุรกิจหลักของ บจ.เรือนรพี คือ ธุรกิจบ้านจัดสรร โครงการที่บริษัทเข้าดำเนินการก่อสร้างให้ชื่อว่า “บ้านบารานี” อยู่ที่รังสิตคลองสาม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</w:rPr>
              <w:t>3</w:t>
            </w:r>
            <w:r w:rsidRPr="001655CF">
              <w:rPr>
                <w:rFonts w:asciiTheme="minorBidi" w:hAnsiTheme="minorBidi" w:cstheme="minorBidi"/>
                <w:cs/>
              </w:rPr>
              <w:t>. ไตรมาส 3 ของปี 2551 บจ.เรือนรพีได้โอนทรัพย์บ้านพร้อมที่ดินที่ “บ้านบารานี” มูลค่า 24.51 ล้านบาทมาชำระหนี้บางส่วนให้แก่บริษัทและในไตรมาส 2 ของปี 2552 ได้โอนทรัพย์บ้านพร้อมที่ดินที่ “บ้านบารานี” มูลค่า 57.48 ล้านบาทมาชำระหนี้บางส่วนเพิ่มอีก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</w:rPr>
              <w:t>4</w:t>
            </w:r>
            <w:r w:rsidRPr="001655CF">
              <w:rPr>
                <w:rFonts w:asciiTheme="minorBidi" w:hAnsiTheme="minorBidi" w:cstheme="minorBidi"/>
                <w:cs/>
              </w:rPr>
              <w:t>. ณ วันที่ 31 ธันวาคม 256</w:t>
            </w:r>
            <w:r w:rsidRPr="001655CF">
              <w:rPr>
                <w:rFonts w:asciiTheme="minorBidi" w:hAnsiTheme="minorBidi" w:cstheme="minorBidi" w:hint="cs"/>
                <w:cs/>
              </w:rPr>
              <w:t>3</w:t>
            </w:r>
            <w:r w:rsidRPr="001655CF">
              <w:rPr>
                <w:rFonts w:asciiTheme="minorBidi" w:hAnsiTheme="minorBidi" w:cstheme="minorBidi"/>
                <w:cs/>
              </w:rPr>
              <w:t xml:space="preserve"> ผู้ถือหุ้นของ บจ.เรือนรพี ประกอบด้วย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 xml:space="preserve">     นางสุทัศนีย์ กรรณสูต</w:t>
            </w:r>
            <w:r w:rsidRPr="001655CF">
              <w:rPr>
                <w:rFonts w:asciiTheme="minorBidi" w:hAnsiTheme="minorBidi" w:cstheme="minorBidi"/>
              </w:rPr>
              <w:t xml:space="preserve">                  590</w:t>
            </w:r>
            <w:r w:rsidRPr="001655CF">
              <w:rPr>
                <w:rFonts w:asciiTheme="minorBidi" w:hAnsiTheme="minorBidi" w:cstheme="minorBidi"/>
                <w:cs/>
              </w:rPr>
              <w:t>,998  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</w:rPr>
            </w:pPr>
            <w:r w:rsidRPr="001655CF">
              <w:rPr>
                <w:rFonts w:asciiTheme="minorBidi" w:hAnsiTheme="minorBidi" w:cstheme="minorBidi"/>
                <w:cs/>
              </w:rPr>
              <w:t xml:space="preserve">     นางสุธีรา  พุทธารี                                   1  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lastRenderedPageBreak/>
              <w:t xml:space="preserve">     นางสาวเบ็ญจา  เยี่ยมภู                          1  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Theme="minorBidi" w:hAnsiTheme="minorBidi" w:cstheme="minorBidi"/>
                <w:cs/>
              </w:rPr>
            </w:pPr>
            <w:r w:rsidRPr="001655CF">
              <w:rPr>
                <w:rFonts w:asciiTheme="minorBidi" w:hAnsiTheme="minorBidi" w:cstheme="minorBidi"/>
                <w:cs/>
              </w:rPr>
              <w:t>(โปรดอ่านหมายเหตุเพิ่มเติมท้ายตาราง</w:t>
            </w:r>
            <w:r w:rsidRPr="001655CF">
              <w:rPr>
                <w:rFonts w:asciiTheme="minorBidi" w:hAnsiTheme="minorBidi" w:cstheme="minorBidi" w:hint="cs"/>
                <w:cs/>
              </w:rPr>
              <w:t>)</w:t>
            </w:r>
          </w:p>
        </w:tc>
      </w:tr>
      <w:tr w:rsidR="00EF6DB2" w:rsidRPr="001655CF" w:rsidTr="00F2180D"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lastRenderedPageBreak/>
              <w:t>1</w:t>
            </w: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0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. บจ.อีสท์ แบงค็อค แอสเซ็ทส์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โอนกลับรายการ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ค่าเผื่อหนี้สงสัย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จะสูญ</w:t>
            </w: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  <w:cs/>
              </w:rPr>
              <w:t>ลูกหนี้การค้า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cs/>
              </w:rPr>
              <w:t xml:space="preserve"> </w:t>
            </w:r>
            <w:r w:rsidRPr="001655CF">
              <w:rPr>
                <w:rFonts w:ascii="Cordia New" w:hAnsi="Cordia New" w:cs="Cordia New" w:hint="cs"/>
                <w:cs/>
              </w:rPr>
              <w:t>ค่าเผื่อหนี้สงสัยจะสูญ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u w:val="single"/>
                <w:cs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(2</w:t>
            </w:r>
            <w:r w:rsidRPr="001655CF">
              <w:rPr>
                <w:rFonts w:ascii="Cordia New" w:hAnsi="Cordia New" w:cs="Cordia New" w:hint="cs"/>
                <w:u w:val="single"/>
                <w:cs/>
              </w:rPr>
              <w:t>5</w:t>
            </w:r>
            <w:r w:rsidRPr="001655CF">
              <w:rPr>
                <w:rFonts w:ascii="Cordia New" w:hAnsi="Cordia New" w:cs="Cordia New"/>
                <w:u w:val="single"/>
                <w:cs/>
              </w:rPr>
              <w:t>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u w:val="single"/>
                <w:cs/>
              </w:rPr>
            </w:pPr>
            <w:r w:rsidRPr="001655CF">
              <w:rPr>
                <w:rFonts w:ascii="Cordia New" w:hAnsi="Cordia New" w:cs="Cordia New"/>
                <w:u w:val="double"/>
              </w:rPr>
              <w:t>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</w:rPr>
              <w:t>1</w:t>
            </w:r>
            <w:r w:rsidRPr="001655CF">
              <w:rPr>
                <w:rFonts w:ascii="Cordia New" w:hAnsi="Cordia New" w:cs="Cordia New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บจ.อีสท์ แบงค็อค แอสเซ็ทส์ โดยนายพลพัฒ กรรณสูต เป็น</w:t>
            </w:r>
            <w:r w:rsidRPr="001655CF">
              <w:rPr>
                <w:rFonts w:ascii="Cordia New" w:hAnsi="Cordia New" w:cs="Cordia New" w:hint="cs"/>
                <w:cs/>
              </w:rPr>
              <w:t>ประธานเจ้าหน้าที่บริหาร</w:t>
            </w:r>
            <w:r w:rsidRPr="001655CF">
              <w:rPr>
                <w:rFonts w:ascii="Cordia New" w:hAnsi="Cordia New" w:cs="Cordia New"/>
                <w:cs/>
              </w:rPr>
              <w:t>ของบริษัท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  <w:r w:rsidRPr="001655CF">
              <w:rPr>
                <w:rFonts w:ascii="Cordia New" w:hAnsi="Cordia New" w:cs="Cordia New"/>
                <w:cs/>
              </w:rPr>
              <w:t xml:space="preserve">. ธุรกิจหลักของ บจ.อีสท์ แบงค็อค แอสเซ็ทส์ คือ ธุรกิจบ้านจัดสรร โครงการที่บริษัทรับก่อสร้างให้มี </w:t>
            </w:r>
            <w:r w:rsidRPr="001655CF">
              <w:rPr>
                <w:rFonts w:ascii="Cordia New" w:hAnsi="Cordia New" w:cs="Cordia New"/>
              </w:rPr>
              <w:t xml:space="preserve">2 </w:t>
            </w:r>
            <w:r w:rsidRPr="001655CF">
              <w:rPr>
                <w:rFonts w:ascii="Cordia New" w:hAnsi="Cordia New" w:cs="Cordia New"/>
                <w:cs/>
              </w:rPr>
              <w:t>โครงการคือ โครงการ “เดอ วิลล์” ที่ซอยพัฒนาชุมชน ถนนศรีนครินทร์ และโครงการ “เดอ สยาม” ที่ซอยเฉลิมพระเกียรติ ร.9</w:t>
            </w:r>
            <w:r w:rsidRPr="001655CF">
              <w:rPr>
                <w:rFonts w:ascii="Cordia New" w:hAnsi="Cordia New" w:cs="Cordia New" w:hint="cs"/>
                <w:cs/>
              </w:rPr>
              <w:t xml:space="preserve"> แยก</w:t>
            </w:r>
            <w:r w:rsidRPr="001655CF">
              <w:rPr>
                <w:rFonts w:ascii="Cordia New" w:hAnsi="Cordia New" w:cs="Cordia New"/>
                <w:cs/>
              </w:rPr>
              <w:t>ซอย 38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</w:rPr>
              <w:t>3</w:t>
            </w:r>
            <w:r w:rsidRPr="001655CF">
              <w:rPr>
                <w:rFonts w:ascii="Cordia New" w:hAnsi="Cordia New" w:cs="Cordia New"/>
                <w:cs/>
              </w:rPr>
              <w:t>. ไตรมาส 4 ของปี 2552 บจ.อีสท์ แบงค็อค แอสเซ็ทส์ได้โอนที่ดินที่ “เดอ สยาม” มูลค่า 34.5 ล้านบาท มาชำระหนี้บางส่วนให้แก่บริษัท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4. ณ วันที่ 31 </w:t>
            </w:r>
            <w:r w:rsidRPr="001655CF">
              <w:rPr>
                <w:rFonts w:ascii="Cordia New" w:hAnsi="Cordia New" w:cs="Cordia New" w:hint="cs"/>
                <w:cs/>
              </w:rPr>
              <w:t>ธันวาคม</w:t>
            </w:r>
            <w:r w:rsidRPr="001655CF">
              <w:rPr>
                <w:rFonts w:ascii="Cordia New" w:hAnsi="Cordia New" w:cs="Cordia New"/>
                <w:cs/>
              </w:rPr>
              <w:t xml:space="preserve"> 25</w:t>
            </w:r>
            <w:r w:rsidRPr="001655CF">
              <w:rPr>
                <w:rFonts w:ascii="Cordia New" w:hAnsi="Cordia New" w:cs="Cordia New" w:hint="cs"/>
                <w:cs/>
              </w:rPr>
              <w:t>63</w:t>
            </w:r>
            <w:r w:rsidRPr="001655CF">
              <w:rPr>
                <w:rFonts w:ascii="Cordia New" w:hAnsi="Cordia New" w:cs="Cordia New"/>
                <w:cs/>
              </w:rPr>
              <w:t xml:space="preserve"> ผู้ถือหุ้นของ บจ.อีสท์ แบงค็อค แอสเซ็ทส์ ประกอบด้วย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นางสุทัศนีย์  กรรณสูต                 399,998  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นางสุธีรา  พุทธารี                                   1  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นางเบ็ญจา  เยี่ยมภู                                1  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(โปรดอ่านหมายเหตุเพิ่มเติมท้ายตาราง)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lastRenderedPageBreak/>
              <w:t>1</w:t>
            </w: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1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. บจ.นิวเดเคด</w:t>
            </w:r>
          </w:p>
        </w:tc>
        <w:tc>
          <w:tcPr>
            <w:cnfStyle w:val="000010000000"/>
            <w:tcW w:w="1559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รายได้</w:t>
            </w:r>
            <w:r w:rsidRPr="001655CF">
              <w:rPr>
                <w:rFonts w:ascii="Cordia New" w:hAnsi="Cordia New" w:cs="Cordia New" w:hint="cs"/>
                <w:cs/>
              </w:rPr>
              <w:t xml:space="preserve">จากการขาย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 ค่าเช่าและบริการ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ต้นทุนก่อสร้าง</w:t>
            </w:r>
            <w:r w:rsidRPr="001655CF">
              <w:rPr>
                <w:rFonts w:ascii="Cordia New" w:hAnsi="Cordia New" w:cs="Cordia New" w:hint="cs"/>
                <w:cs/>
              </w:rPr>
              <w:t>และ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รายได้อื่น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โอนกลับรายการ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ค่าเผื่อหนี้สงสัย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จะสูญ</w:t>
            </w:r>
          </w:p>
        </w:tc>
        <w:tc>
          <w:tcPr>
            <w:tcW w:w="113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1C1B77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</w:t>
            </w:r>
            <w:r w:rsidRPr="001655CF">
              <w:rPr>
                <w:rFonts w:ascii="Cordia New" w:hAnsi="Cordia New" w:cs="Cordia New"/>
                <w:cs/>
              </w:rPr>
              <w:t>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4</w:t>
            </w:r>
          </w:p>
          <w:p w:rsidR="0071740E" w:rsidRPr="001655CF" w:rsidRDefault="0071740E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</w:tc>
        <w:tc>
          <w:tcPr>
            <w:cnfStyle w:val="000010000000"/>
            <w:tcW w:w="113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71740E" w:rsidRPr="001655CF" w:rsidRDefault="0071740E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992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2</w:t>
            </w:r>
          </w:p>
          <w:p w:rsidR="0071740E" w:rsidRPr="001655CF" w:rsidRDefault="0071740E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</w:t>
            </w:r>
            <w:r w:rsidRPr="001655CF">
              <w:rPr>
                <w:rFonts w:ascii="Cordia New" w:hAnsi="Cordia New" w:cs="Cordia New"/>
                <w:cs/>
              </w:rPr>
              <w:t xml:space="preserve">0.5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4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cnfStyle w:val="0000001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2268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ลูกหนี้การค้า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cs/>
              </w:rPr>
              <w:t xml:space="preserve"> </w:t>
            </w:r>
            <w:r w:rsidRPr="001655CF">
              <w:rPr>
                <w:rFonts w:ascii="Cordia New" w:hAnsi="Cordia New" w:cs="Cordia New" w:hint="cs"/>
                <w:cs/>
              </w:rPr>
              <w:t>ค่าเผื่อหนี้สงสัยจะสูญ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เจ้าหนี้การค้า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1276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89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u w:val="single"/>
                <w:cs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(</w:t>
            </w:r>
            <w:r w:rsidRPr="001655CF">
              <w:rPr>
                <w:rFonts w:ascii="Cordia New" w:hAnsi="Cordia New" w:cs="Cordia New" w:hint="cs"/>
                <w:u w:val="single"/>
                <w:cs/>
              </w:rPr>
              <w:t>88</w:t>
            </w:r>
            <w:r w:rsidRPr="001655CF">
              <w:rPr>
                <w:rFonts w:ascii="Cordia New" w:hAnsi="Cordia New" w:cs="Cordia New"/>
                <w:u w:val="single"/>
                <w:cs/>
              </w:rPr>
              <w:t>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u w:val="double"/>
              </w:rPr>
            </w:pPr>
            <w:r w:rsidRPr="001655CF">
              <w:rPr>
                <w:rFonts w:ascii="Cordia New" w:hAnsi="Cordia New" w:cs="Cordia New" w:hint="cs"/>
                <w:u w:val="double"/>
                <w:cs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439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  <w:r w:rsidRPr="001655CF">
              <w:rPr>
                <w:rFonts w:ascii="Cordia New" w:hAnsi="Cordia New" w:cs="Cordia New"/>
                <w:cs/>
              </w:rPr>
              <w:t>. นางสุทัศนีย์ กรรณสูต น้องสาวของนายพลพัฒ กรรณสูต เป็นกรรมการผู้มีอำนาจลงนามของ บจ.นิวเดเคด</w:t>
            </w:r>
            <w:r w:rsidRPr="001655CF">
              <w:rPr>
                <w:rFonts w:ascii="Cordia New" w:hAnsi="Cordia New" w:cs="Cordia New" w:hint="cs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cs/>
              </w:rPr>
              <w:t>โดยนายพลพัฒ กรรณสูต เป็น</w:t>
            </w:r>
            <w:r w:rsidRPr="001655CF">
              <w:rPr>
                <w:rFonts w:ascii="Cordia New" w:hAnsi="Cordia New" w:cs="Cordia New" w:hint="cs"/>
                <w:cs/>
              </w:rPr>
              <w:t>ประธานเจ้าหน้าที่บริหาร</w:t>
            </w:r>
            <w:r w:rsidRPr="001655CF">
              <w:rPr>
                <w:rFonts w:ascii="Cordia New" w:hAnsi="Cordia New" w:cs="Cordia New"/>
                <w:cs/>
              </w:rPr>
              <w:t>ของบริษัท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  <w:cs/>
              </w:rPr>
              <w:t>2. นางสุธีรา พุทธารี น้องสาวของนายพลพัฒ กรรณสูต</w:t>
            </w:r>
            <w:r w:rsidRPr="001655CF">
              <w:rPr>
                <w:rFonts w:ascii="Cordia New" w:hAnsi="Cordia New" w:cs="Cordia New" w:hint="cs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cs/>
              </w:rPr>
              <w:t xml:space="preserve">เป็นกรรมการผู้มีอำนาจลงนามและผู้ถือหุ้นของ บจ.นิวเดเคด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3</w:t>
            </w:r>
            <w:r w:rsidRPr="001655CF">
              <w:rPr>
                <w:rFonts w:ascii="Cordia New" w:hAnsi="Cordia New" w:cs="Cordia New"/>
                <w:cs/>
              </w:rPr>
              <w:t>. ธุรกิจหลักของ บจ.นิวเดเคด คือ รับเหมาก่อสร้าง ได้รับเหมาช่วงงาน</w:t>
            </w:r>
            <w:r w:rsidRPr="001655CF">
              <w:rPr>
                <w:rFonts w:ascii="Cordia New" w:hAnsi="Cordia New" w:cs="Cordia New" w:hint="cs"/>
                <w:cs/>
              </w:rPr>
              <w:t>จากบริษัทเพื่อ</w:t>
            </w:r>
            <w:r w:rsidRPr="001655CF">
              <w:rPr>
                <w:rFonts w:ascii="Cordia New" w:hAnsi="Cordia New" w:cs="Cordia New"/>
                <w:cs/>
              </w:rPr>
              <w:t>ก่อสร้างสะพานที่เกาะยอ และถนนสายชล</w:t>
            </w:r>
            <w:r w:rsidRPr="001655CF">
              <w:rPr>
                <w:rFonts w:ascii="Cordia New" w:hAnsi="Cordia New" w:cs="Cordia New" w:hint="cs"/>
                <w:cs/>
              </w:rPr>
              <w:t>บุ</w:t>
            </w:r>
            <w:r w:rsidRPr="001655CF">
              <w:rPr>
                <w:rFonts w:ascii="Cordia New" w:hAnsi="Cordia New" w:cs="Cordia New"/>
                <w:cs/>
              </w:rPr>
              <w:t xml:space="preserve">รี-พัทยา ตอนที่ </w:t>
            </w:r>
            <w:r w:rsidRPr="001655CF">
              <w:rPr>
                <w:rFonts w:ascii="Cordia New" w:hAnsi="Cordia New" w:cs="Cordia New"/>
              </w:rPr>
              <w:t>3</w:t>
            </w:r>
            <w:r w:rsidRPr="001655CF">
              <w:rPr>
                <w:rFonts w:ascii="Cordia New" w:hAnsi="Cordia New" w:cs="Cordia New"/>
                <w:cs/>
              </w:rPr>
              <w:t xml:space="preserve"> วัสดุบางรายการไม่สามารถซื้อได้ในเงื่อนไขและราคาที่ดี จึงได้ตกลงซื้อจากบริษัท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</w:rPr>
              <w:t>4</w:t>
            </w:r>
            <w:r w:rsidRPr="001655CF">
              <w:rPr>
                <w:rFonts w:ascii="Cordia New" w:hAnsi="Cordia New" w:cs="Cordia New"/>
                <w:cs/>
              </w:rPr>
              <w:t xml:space="preserve">. ณ วันที่ </w:t>
            </w:r>
            <w:r w:rsidRPr="001655CF">
              <w:rPr>
                <w:rFonts w:ascii="Cordia New" w:hAnsi="Cordia New" w:cs="Cordia New"/>
              </w:rPr>
              <w:t xml:space="preserve">31 </w:t>
            </w:r>
            <w:r w:rsidRPr="001655CF">
              <w:rPr>
                <w:rFonts w:ascii="Cordia New" w:hAnsi="Cordia New" w:cs="Cordia New" w:hint="cs"/>
                <w:cs/>
              </w:rPr>
              <w:t>ธันวาคม</w:t>
            </w:r>
            <w:r w:rsidRPr="001655CF">
              <w:rPr>
                <w:rFonts w:ascii="Cordia New" w:hAnsi="Cordia New" w:cs="Cordia New"/>
                <w:cs/>
              </w:rPr>
              <w:t xml:space="preserve"> 25</w:t>
            </w:r>
            <w:r w:rsidRPr="001655CF">
              <w:rPr>
                <w:rFonts w:ascii="Cordia New" w:hAnsi="Cordia New" w:cs="Cordia New" w:hint="cs"/>
                <w:cs/>
              </w:rPr>
              <w:t>63</w:t>
            </w:r>
            <w:r w:rsidRPr="001655CF">
              <w:rPr>
                <w:rFonts w:ascii="Cordia New" w:hAnsi="Cordia New" w:cs="Cordia New"/>
                <w:cs/>
              </w:rPr>
              <w:t xml:space="preserve"> รายชื่อผู้ถือหุ้นของบจ.นิวเดเคด ประกอบด้วย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นางสุธีรา  พุทธารี                      จำนวน  2</w:t>
            </w:r>
            <w:r w:rsidRPr="001655CF">
              <w:rPr>
                <w:rFonts w:ascii="Cordia New" w:hAnsi="Cordia New" w:cs="Cordia New"/>
              </w:rPr>
              <w:t>20,000</w:t>
            </w:r>
            <w:r w:rsidRPr="001655CF">
              <w:rPr>
                <w:rFonts w:ascii="Cordia New" w:hAnsi="Cordia New" w:cs="Cordia New"/>
                <w:cs/>
              </w:rPr>
              <w:t xml:space="preserve">  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นายวศิน  พุทธารี                       จำนวน   </w:t>
            </w:r>
            <w:r w:rsidRPr="001655CF">
              <w:rPr>
                <w:rFonts w:ascii="Cordia New" w:hAnsi="Cordia New" w:cs="Cordia New"/>
              </w:rPr>
              <w:t xml:space="preserve">10,000   </w:t>
            </w:r>
            <w:r w:rsidRPr="001655CF">
              <w:rPr>
                <w:rFonts w:ascii="Cordia New" w:hAnsi="Cordia New" w:cs="Cordia New"/>
                <w:cs/>
              </w:rPr>
              <w:t>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นายสัตถา  ชวลิต                       จำนวน  </w:t>
            </w:r>
            <w:r w:rsidRPr="001655CF">
              <w:rPr>
                <w:rFonts w:ascii="Cordia New" w:hAnsi="Cordia New" w:cs="Cordia New"/>
              </w:rPr>
              <w:t xml:space="preserve">10,000   </w:t>
            </w:r>
            <w:r w:rsidRPr="001655CF">
              <w:rPr>
                <w:rFonts w:ascii="Cordia New" w:hAnsi="Cordia New" w:cs="Cordia New"/>
                <w:cs/>
              </w:rPr>
              <w:t>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นายกันทริศร์  ถมังรักษ์สัตว์   </w:t>
            </w:r>
            <w:r w:rsidRPr="001655CF">
              <w:rPr>
                <w:rFonts w:ascii="Cordia New" w:hAnsi="Cordia New" w:cs="Cordia New" w:hint="cs"/>
                <w:cs/>
              </w:rPr>
              <w:t xml:space="preserve">  </w:t>
            </w:r>
            <w:r w:rsidRPr="001655CF">
              <w:rPr>
                <w:rFonts w:ascii="Cordia New" w:hAnsi="Cordia New" w:cs="Cordia New"/>
                <w:cs/>
              </w:rPr>
              <w:t xml:space="preserve"> </w:t>
            </w:r>
            <w:r w:rsidRPr="001655CF">
              <w:rPr>
                <w:rFonts w:ascii="Cordia New" w:hAnsi="Cordia New" w:cs="Cordia New" w:hint="cs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cs/>
              </w:rPr>
              <w:t xml:space="preserve"> จำนวน   </w:t>
            </w:r>
            <w:r w:rsidRPr="001655CF">
              <w:rPr>
                <w:rFonts w:ascii="Cordia New" w:hAnsi="Cordia New" w:cs="Cordia New"/>
              </w:rPr>
              <w:t xml:space="preserve">20,000   </w:t>
            </w:r>
            <w:r w:rsidRPr="001655CF">
              <w:rPr>
                <w:rFonts w:ascii="Cordia New" w:hAnsi="Cordia New" w:cs="Cordia New"/>
                <w:cs/>
              </w:rPr>
              <w:t>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นายรังสรรค์  บุญแต้ม            </w:t>
            </w:r>
            <w:r w:rsidRPr="001655CF">
              <w:rPr>
                <w:rFonts w:ascii="Cordia New" w:hAnsi="Cordia New" w:cs="Cordia New" w:hint="cs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cs/>
              </w:rPr>
              <w:t xml:space="preserve">   จำนวน   </w:t>
            </w:r>
            <w:r w:rsidRPr="001655CF">
              <w:rPr>
                <w:rFonts w:ascii="Cordia New" w:hAnsi="Cordia New" w:cs="Cordia New"/>
              </w:rPr>
              <w:t xml:space="preserve">10,000   </w:t>
            </w:r>
            <w:r w:rsidRPr="001655CF">
              <w:rPr>
                <w:rFonts w:ascii="Cordia New" w:hAnsi="Cordia New" w:cs="Cordia New"/>
                <w:cs/>
              </w:rPr>
              <w:t>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นายเกษมสุข  ไพศาลศรีศิลป์   </w:t>
            </w:r>
            <w:r w:rsidRPr="001655CF">
              <w:rPr>
                <w:rFonts w:ascii="Cordia New" w:hAnsi="Cordia New" w:cs="Cordia New" w:hint="cs"/>
                <w:cs/>
              </w:rPr>
              <w:t xml:space="preserve">  </w:t>
            </w:r>
            <w:r w:rsidRPr="001655CF">
              <w:rPr>
                <w:rFonts w:ascii="Cordia New" w:hAnsi="Cordia New" w:cs="Cordia New"/>
                <w:cs/>
              </w:rPr>
              <w:t xml:space="preserve"> จำนวน   </w:t>
            </w:r>
            <w:r w:rsidRPr="001655CF">
              <w:rPr>
                <w:rFonts w:ascii="Cordia New" w:hAnsi="Cordia New" w:cs="Cordia New"/>
              </w:rPr>
              <w:t xml:space="preserve">20,000   </w:t>
            </w:r>
            <w:r w:rsidRPr="001655CF">
              <w:rPr>
                <w:rFonts w:ascii="Cordia New" w:hAnsi="Cordia New" w:cs="Cordia New"/>
                <w:cs/>
              </w:rPr>
              <w:t>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นางสาวอรทิพย์  ม่วงเจริญ   </w:t>
            </w:r>
            <w:r w:rsidRPr="001655CF">
              <w:rPr>
                <w:rFonts w:ascii="Cordia New" w:hAnsi="Cordia New" w:cs="Cordia New" w:hint="cs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cs/>
              </w:rPr>
              <w:t xml:space="preserve">     จำนวน   </w:t>
            </w:r>
            <w:r w:rsidRPr="001655CF">
              <w:rPr>
                <w:rFonts w:ascii="Cordia New" w:hAnsi="Cordia New" w:cs="Cordia New"/>
              </w:rPr>
              <w:t xml:space="preserve">10,000   </w:t>
            </w:r>
            <w:r w:rsidRPr="001655CF">
              <w:rPr>
                <w:rFonts w:ascii="Cordia New" w:hAnsi="Cordia New" w:cs="Cordia New"/>
                <w:cs/>
              </w:rPr>
              <w:t>หุ้น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(โปรดอ่านหมายเหตุเพิ่มเติมท้ายตาราง)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</w:p>
        </w:tc>
      </w:tr>
      <w:tr w:rsidR="00EF6DB2" w:rsidRPr="001655CF" w:rsidTr="00F2180D"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lastRenderedPageBreak/>
              <w:t>1</w:t>
            </w: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2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. บจ.มานะ พัฒนาการ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รายได้ก่อสร้าง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ดอกเบี้ยรับ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ค่าบริหารโครงกา</w:t>
            </w:r>
            <w:r w:rsidRPr="001655CF">
              <w:rPr>
                <w:rFonts w:ascii="Cordia New" w:hAnsi="Cordia New" w:cs="Cordia New" w:hint="cs"/>
                <w:cs/>
              </w:rPr>
              <w:t>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</w:t>
            </w:r>
            <w:r w:rsidRPr="001655CF">
              <w:rPr>
                <w:rFonts w:ascii="Cordia New" w:hAnsi="Cordia New" w:cs="Cordia New"/>
                <w:cs/>
              </w:rPr>
              <w:t>จ่าย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กำไรจากการขาย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สินทรัพย์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</w:t>
            </w:r>
            <w:r w:rsidRPr="001655CF">
              <w:rPr>
                <w:rFonts w:ascii="Cordia New" w:hAnsi="Cordia New" w:cs="Cordia New" w:hint="cs"/>
                <w:cs/>
              </w:rPr>
              <w:t>ค่าเช่า 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รายได้อื่น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ต้นทุนขายและ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บริการ</w:t>
            </w: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ลูกหนี้การค้า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cs/>
              </w:rPr>
              <w:t xml:space="preserve"> </w:t>
            </w:r>
            <w:r w:rsidRPr="001655CF">
              <w:rPr>
                <w:rFonts w:ascii="Cordia New" w:hAnsi="Cordia New" w:cs="Cordia New" w:hint="cs"/>
                <w:cs/>
              </w:rPr>
              <w:t>ค่าเผื่อด้อยค่าในลูกหนี้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เงินลงทุนในบริษัทย่อย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เจ้าหนี้อื่นๆ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74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u w:val="single"/>
                <w:cs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(</w:t>
            </w:r>
            <w:r w:rsidRPr="001655CF">
              <w:rPr>
                <w:rFonts w:ascii="Cordia New" w:hAnsi="Cordia New" w:cs="Cordia New"/>
                <w:u w:val="single"/>
              </w:rPr>
              <w:t>7</w:t>
            </w:r>
            <w:r w:rsidRPr="001655CF">
              <w:rPr>
                <w:rFonts w:ascii="Cordia New" w:hAnsi="Cordia New" w:cs="Cordia New"/>
                <w:u w:val="single"/>
                <w:cs/>
              </w:rPr>
              <w:t>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u w:val="double"/>
                <w:cs/>
              </w:rPr>
            </w:pPr>
            <w:r w:rsidRPr="001655CF">
              <w:rPr>
                <w:rFonts w:ascii="Cordia New" w:hAnsi="Cordia New" w:cs="Cordia New" w:hint="cs"/>
                <w:u w:val="double"/>
                <w:cs/>
              </w:rPr>
              <w:t>67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1,100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cs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1. บจ.มานะ พัฒนาการ จดทะเบียนจัดตั้งบริษัทเมื่อวันที่ 5 เมษายน 2556 โดยมีทุนจดทะเบียนเริ่มแรก 200 ล้านบาท ณ วันที่ </w:t>
            </w:r>
            <w:r w:rsidRPr="001655CF">
              <w:rPr>
                <w:rFonts w:ascii="Cordia New" w:hAnsi="Cordia New" w:cs="Cordia New"/>
              </w:rPr>
              <w:t xml:space="preserve">31 </w:t>
            </w:r>
            <w:r w:rsidRPr="001655CF">
              <w:rPr>
                <w:rFonts w:ascii="Cordia New" w:hAnsi="Cordia New" w:cs="Cordia New" w:hint="cs"/>
                <w:cs/>
              </w:rPr>
              <w:t>ธันวาคม</w:t>
            </w:r>
            <w:r w:rsidRPr="001655CF">
              <w:rPr>
                <w:rFonts w:ascii="Cordia New" w:hAnsi="Cordia New" w:cs="Cordia New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</w:rPr>
              <w:t>25</w:t>
            </w:r>
            <w:r w:rsidRPr="001655CF">
              <w:rPr>
                <w:rFonts w:ascii="Cordia New" w:hAnsi="Cordia New" w:cs="Cordia New" w:hint="cs"/>
                <w:cs/>
              </w:rPr>
              <w:t xml:space="preserve">63 </w:t>
            </w:r>
            <w:r w:rsidRPr="001655CF">
              <w:rPr>
                <w:rFonts w:ascii="Cordia New" w:hAnsi="Cordia New" w:cs="Cordia New"/>
                <w:cs/>
              </w:rPr>
              <w:t xml:space="preserve">มีทุนชำระแล้วเท่ากับ </w:t>
            </w:r>
            <w:r w:rsidRPr="001655CF">
              <w:rPr>
                <w:rFonts w:ascii="Cordia New" w:hAnsi="Cordia New" w:cs="Cordia New" w:hint="cs"/>
                <w:cs/>
              </w:rPr>
              <w:t>1,1</w:t>
            </w:r>
            <w:r w:rsidRPr="001655CF">
              <w:rPr>
                <w:rFonts w:ascii="Cordia New" w:hAnsi="Cordia New" w:cs="Cordia New"/>
              </w:rPr>
              <w:t xml:space="preserve">00 </w:t>
            </w:r>
            <w:r w:rsidRPr="001655CF">
              <w:rPr>
                <w:rFonts w:ascii="Cordia New" w:hAnsi="Cordia New" w:cs="Cordia New"/>
                <w:cs/>
              </w:rPr>
              <w:t xml:space="preserve">ล้านบาท บริษัทลงทุนในบริษัทนี้ในอัตราร้อยละ </w:t>
            </w:r>
            <w:r w:rsidRPr="001655CF">
              <w:rPr>
                <w:rFonts w:ascii="Cordia New" w:hAnsi="Cordia New" w:cs="Cordia New"/>
              </w:rPr>
              <w:t>100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2. ธุรกิจหลักของ บจ.มานะ พัฒนาการ คือ ธุรกิจบ้านจัดสรรและคอนโดมิเนียม โครงการที่กำลังดำเนินการก่อสร้างมีดังนี้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ก. “บารานี พาร์ค  ร่มเกล้า” อยู่ที่ถนนร่มเกล้า กรุงเทพฯ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ข. “บารานี </w:t>
            </w:r>
            <w:r w:rsidRPr="001655CF">
              <w:rPr>
                <w:rFonts w:ascii="Cordia New" w:hAnsi="Cordia New" w:cs="Cordia New" w:hint="cs"/>
                <w:cs/>
              </w:rPr>
              <w:t>เรสซิเดนซ์</w:t>
            </w:r>
            <w:r w:rsidRPr="001655CF">
              <w:rPr>
                <w:rFonts w:ascii="Cordia New" w:hAnsi="Cordia New" w:cs="Cordia New"/>
                <w:cs/>
              </w:rPr>
              <w:t>” อยู่ที่ถนนรังสิตคลอง 3 ปทุมธานี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     ค. “</w:t>
            </w:r>
            <w:r w:rsidRPr="001655CF">
              <w:rPr>
                <w:rFonts w:ascii="Cordia New" w:hAnsi="Cordia New" w:cs="Cordia New"/>
              </w:rPr>
              <w:t>ASPEN CONDO</w:t>
            </w:r>
            <w:r w:rsidRPr="001655CF">
              <w:rPr>
                <w:rFonts w:ascii="Cordia New" w:hAnsi="Cordia New" w:cs="Cordia New"/>
                <w:cs/>
              </w:rPr>
              <w:t>” คอนโดมิเนียมที่ซอยลาซาล ถนนสุขุมวิท 105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1</w:t>
            </w: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3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>. บจ.แอ็ดวานซ์ พรีแฟบ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ดอกเบี้ยรับ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รายได้ค่าก่อสร้าง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ค่าเช่า, 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กำไรจากการขาย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สินทรัพย์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รายได้อื่น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ต้นทุนก่อสร้าง</w:t>
            </w:r>
          </w:p>
        </w:tc>
        <w:tc>
          <w:tcPr>
            <w:tcW w:w="1134" w:type="dxa"/>
          </w:tcPr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13</w:t>
            </w:r>
          </w:p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560</w:t>
            </w:r>
          </w:p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23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</w:rPr>
              <w:t>11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15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575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</w:rPr>
              <w:t>15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16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117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  <w:cs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3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</w:rPr>
              <w:t>84</w:t>
            </w: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ลูกหนี้การค้า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cs/>
              </w:rPr>
              <w:t xml:space="preserve"> </w:t>
            </w:r>
            <w:r w:rsidRPr="001655CF">
              <w:rPr>
                <w:rFonts w:ascii="Cordia New" w:hAnsi="Cordia New" w:cs="Cordia New" w:hint="cs"/>
                <w:cs/>
              </w:rPr>
              <w:t>ค่าเผื่อด้อยค่าในลูกหนี้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เงินลงทุนในบริษัทย่อย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/>
                <w:cs/>
              </w:rPr>
              <w:t>ดอกเบี้ยค้างรับ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เจ้าหนี้การค้าและเจ้าหนี้อื่น</w:t>
            </w:r>
          </w:p>
          <w:p w:rsidR="00EF6DB2" w:rsidRPr="001655CF" w:rsidRDefault="00EF6DB2" w:rsidP="00A90E00">
            <w:pPr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เงิน</w:t>
            </w:r>
            <w:r w:rsidRPr="001655CF">
              <w:rPr>
                <w:rFonts w:ascii="Cordia New" w:hAnsi="Cordia New" w:cs="Cordia New" w:hint="cs"/>
                <w:cs/>
              </w:rPr>
              <w:t>ให้</w:t>
            </w:r>
            <w:r w:rsidRPr="001655CF">
              <w:rPr>
                <w:rFonts w:ascii="Cordia New" w:hAnsi="Cordia New" w:cs="Cordia New"/>
                <w:cs/>
              </w:rPr>
              <w:t>กู้ยืมระยะสั้น</w:t>
            </w:r>
          </w:p>
          <w:p w:rsidR="00EF6DB2" w:rsidRPr="001655CF" w:rsidRDefault="00EF6DB2" w:rsidP="00A90E00">
            <w:pPr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เจ้าหนี้เงินประกันผลงาน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777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u w:val="single"/>
                <w:cs/>
              </w:rPr>
            </w:pPr>
            <w:r w:rsidRPr="001655CF">
              <w:rPr>
                <w:rFonts w:ascii="Cordia New" w:hAnsi="Cordia New" w:cs="Cordia New"/>
                <w:u w:val="single"/>
                <w:cs/>
              </w:rPr>
              <w:t>(</w:t>
            </w:r>
            <w:r w:rsidRPr="001655CF">
              <w:rPr>
                <w:rFonts w:ascii="Cordia New" w:hAnsi="Cordia New" w:cs="Cordia New"/>
                <w:u w:val="single"/>
              </w:rPr>
              <w:t>23</w:t>
            </w:r>
            <w:r w:rsidRPr="001655CF">
              <w:rPr>
                <w:rFonts w:ascii="Cordia New" w:hAnsi="Cordia New" w:cs="Cordia New"/>
                <w:u w:val="single"/>
                <w:cs/>
              </w:rPr>
              <w:t>)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u w:val="double"/>
                <w:cs/>
              </w:rPr>
              <w:t>754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400</w:t>
            </w:r>
          </w:p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48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208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1. บจ.แอ็ดวานซ์ พรีแฟบ จดทะเบียนจัดตั้งบริษัทเมื่อวันที่ 12 ธันวาคม 2556 โดยมีทุนจดทะเบียนเริ่มแรก 1 ล้านบาท ณ วันที่ 31 </w:t>
            </w:r>
            <w:r w:rsidRPr="001655CF">
              <w:rPr>
                <w:rFonts w:ascii="Cordia New" w:hAnsi="Cordia New" w:cs="Cordia New" w:hint="cs"/>
                <w:cs/>
              </w:rPr>
              <w:t>ธันวาคม</w:t>
            </w:r>
            <w:r w:rsidRPr="001655CF">
              <w:rPr>
                <w:rFonts w:ascii="Cordia New" w:hAnsi="Cordia New" w:cs="Cordia New"/>
                <w:cs/>
              </w:rPr>
              <w:t xml:space="preserve"> 25</w:t>
            </w:r>
            <w:r w:rsidRPr="001655CF">
              <w:rPr>
                <w:rFonts w:ascii="Cordia New" w:hAnsi="Cordia New" w:cs="Cordia New" w:hint="cs"/>
                <w:cs/>
              </w:rPr>
              <w:t>63</w:t>
            </w:r>
            <w:r w:rsidRPr="001655CF">
              <w:rPr>
                <w:rFonts w:ascii="Cordia New" w:hAnsi="Cordia New" w:cs="Cordia New"/>
                <w:cs/>
              </w:rPr>
              <w:t xml:space="preserve"> มีทุนชำระแล้วเท่ากับ </w:t>
            </w:r>
            <w:r w:rsidRPr="001655CF">
              <w:rPr>
                <w:rFonts w:ascii="Cordia New" w:hAnsi="Cordia New" w:cs="Cordia New" w:hint="cs"/>
                <w:cs/>
              </w:rPr>
              <w:t>400</w:t>
            </w:r>
            <w:r w:rsidRPr="001655CF">
              <w:rPr>
                <w:rFonts w:ascii="Cordia New" w:hAnsi="Cordia New" w:cs="Cordia New"/>
                <w:cs/>
              </w:rPr>
              <w:t xml:space="preserve"> ล้านบาท บริษัทลงทุนในบริษัทนี้ในอัตราร้อยละ </w:t>
            </w:r>
            <w:r w:rsidRPr="001655CF">
              <w:rPr>
                <w:rFonts w:ascii="Cordia New" w:hAnsi="Cordia New" w:cs="Cordia New"/>
              </w:rPr>
              <w:t>100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>2. ธุรกิจหลักของ บจ.แอ็ดวานซ์ พรีแฟบ คือดำเนินธุรกิจผลิตผลิตภัณฑ์คอนกรีต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3. </w:t>
            </w:r>
            <w:r w:rsidRPr="001655CF">
              <w:rPr>
                <w:rFonts w:ascii="Cordia New" w:hAnsi="Cordia New" w:cs="Cordia New"/>
                <w:cs/>
              </w:rPr>
              <w:t xml:space="preserve">อัตราดอกเบี้ยเงินให้กู้ยืม </w:t>
            </w:r>
            <w:r w:rsidRPr="001655CF">
              <w:rPr>
                <w:rFonts w:ascii="Cordia New" w:hAnsi="Cordia New" w:cs="Cordia New"/>
              </w:rPr>
              <w:t xml:space="preserve">MLR </w:t>
            </w:r>
            <w:r w:rsidRPr="001655CF">
              <w:rPr>
                <w:rFonts w:ascii="Cordia New" w:hAnsi="Cordia New" w:cs="Cordia New"/>
                <w:cs/>
              </w:rPr>
              <w:t>ของ บมจ.ธนาคาร</w:t>
            </w:r>
            <w:r w:rsidRPr="001655CF">
              <w:rPr>
                <w:rFonts w:ascii="Cordia New" w:hAnsi="Cordia New" w:cs="Cordia New" w:hint="cs"/>
                <w:cs/>
              </w:rPr>
              <w:t>ไทยพาณิชย์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</w:p>
        </w:tc>
      </w:tr>
      <w:tr w:rsidR="00EF6DB2" w:rsidRPr="001655CF" w:rsidTr="00F2180D"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14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  <w:t xml:space="preserve"> </w:t>
            </w: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 xml:space="preserve">. บจ. บัว 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ต้นทุนขายและ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รายได้อื่น</w:t>
            </w: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เจ้าหนี้อื่น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</w:t>
            </w:r>
            <w:r w:rsidRPr="001655CF">
              <w:rPr>
                <w:rFonts w:ascii="Cordia New" w:hAnsi="Cordia New" w:cs="Cordia New"/>
                <w:cs/>
              </w:rPr>
              <w:t>.</w:t>
            </w:r>
            <w:r w:rsidRPr="001655CF">
              <w:rPr>
                <w:rFonts w:ascii="Cordia New" w:hAnsi="Cordia New" w:cs="Cordia New"/>
              </w:rPr>
              <w:t xml:space="preserve">5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  <w:r w:rsidRPr="001655CF">
              <w:rPr>
                <w:rFonts w:ascii="Cordia New" w:hAnsi="Cordia New" w:cs="Cordia New"/>
                <w:cs/>
              </w:rPr>
              <w:t>. นายพลพัฒ กรรณสูต ซึ่งเป็</w:t>
            </w:r>
            <w:r w:rsidRPr="001655CF">
              <w:rPr>
                <w:rFonts w:ascii="Cordia New" w:hAnsi="Cordia New" w:cs="Cordia New" w:hint="cs"/>
                <w:cs/>
              </w:rPr>
              <w:t>นประธานเจ้าหน้าที่บริหาร</w:t>
            </w:r>
            <w:r w:rsidRPr="001655CF">
              <w:rPr>
                <w:rFonts w:ascii="Cordia New" w:hAnsi="Cordia New" w:cs="Cordia New"/>
                <w:cs/>
              </w:rPr>
              <w:t>ของบริษัท เป็นกรรมการผู้มีอำนาจลงนามและผู้ถือหุ้นของ บจ.</w:t>
            </w:r>
            <w:r w:rsidRPr="001655CF">
              <w:rPr>
                <w:rFonts w:ascii="Cordia New" w:hAnsi="Cordia New" w:cs="Cordia New" w:hint="cs"/>
                <w:cs/>
              </w:rPr>
              <w:t>บัว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  <w:r w:rsidRPr="001655CF">
              <w:rPr>
                <w:rFonts w:ascii="Cordia New" w:hAnsi="Cordia New" w:cs="Cordia New"/>
                <w:cs/>
              </w:rPr>
              <w:t xml:space="preserve">. </w:t>
            </w:r>
            <w:r w:rsidRPr="001655CF">
              <w:rPr>
                <w:rFonts w:ascii="Cordia New" w:hAnsi="Cordia New" w:cs="Cordia New" w:hint="cs"/>
                <w:cs/>
              </w:rPr>
              <w:t>ธุรกิจหลักของ บจ.บัว คือธุรกิจร้านอาหาร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3. </w:t>
            </w:r>
            <w:r w:rsidRPr="001655CF">
              <w:rPr>
                <w:rFonts w:ascii="Cordia New" w:hAnsi="Cordia New" w:cs="Cordia New"/>
                <w:cs/>
              </w:rPr>
              <w:t>ราย</w:t>
            </w:r>
            <w:r w:rsidRPr="001655CF">
              <w:rPr>
                <w:rFonts w:ascii="Cordia New" w:hAnsi="Cordia New" w:cs="Cordia New" w:hint="cs"/>
                <w:cs/>
              </w:rPr>
              <w:t>การเกิดขึ้นจากการจ้างทำงานในต่างประเทศ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</w:p>
        </w:tc>
      </w:tr>
      <w:tr w:rsidR="00EF6DB2" w:rsidRPr="001655CF" w:rsidTr="00F2180D">
        <w:trPr>
          <w:cnfStyle w:val="000000100000"/>
          <w:trHeight w:val="2289"/>
        </w:trPr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lastRenderedPageBreak/>
              <w:t>15.</w:t>
            </w:r>
            <w:r w:rsidRPr="001655CF"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  <w:t xml:space="preserve"> </w:t>
            </w: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 xml:space="preserve">บจ. เทสท์เมคเคอร์ 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ต้นทุนขายและ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ดอกเบี้ยรับ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ค่าเช่า บริการ</w:t>
            </w: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เจ้าหนี้การค้า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เงินลงทุนในบริษัทย่อย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ลูกหนี้การค้า</w:t>
            </w:r>
          </w:p>
          <w:p w:rsidR="00DE0F71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เงินให้กู้ยืมระยะสั้น</w:t>
            </w:r>
            <w:r w:rsidR="00DE0F71" w:rsidRPr="001655CF">
              <w:rPr>
                <w:rFonts w:ascii="Cordia New" w:hAnsi="Cordia New" w:cs="Cordia New" w:hint="cs"/>
                <w:cs/>
              </w:rPr>
              <w:t xml:space="preserve">และ   </w:t>
            </w:r>
          </w:p>
          <w:p w:rsidR="00EF6DB2" w:rsidRPr="001655CF" w:rsidRDefault="00DE0F71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ดอกเบี้ยค้างรับ</w:t>
            </w:r>
          </w:p>
          <w:p w:rsidR="00A80E94" w:rsidRPr="001655CF" w:rsidRDefault="00A80E94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เงินให้กู้ยืมระยะยาว</w:t>
            </w:r>
          </w:p>
          <w:p w:rsidR="00A80E94" w:rsidRPr="001655CF" w:rsidRDefault="00A80E94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เงินก้ยืมกรรมการ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80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1</w:t>
            </w:r>
          </w:p>
          <w:p w:rsidR="00EF6DB2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2.5</w:t>
            </w:r>
          </w:p>
          <w:p w:rsidR="00DE0F71" w:rsidRPr="001655CF" w:rsidRDefault="00DE0F71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A80E94" w:rsidRPr="001655CF" w:rsidRDefault="00A80E94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3</w:t>
            </w:r>
          </w:p>
          <w:p w:rsidR="00DE0F71" w:rsidRPr="001655CF" w:rsidRDefault="00DE0F71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1. บจ.เทสท์เมคเคอร์จดทะเบียนจัดตั้งบริษัทเมื่อวันที่ 17 พฤศจิกายน 2559 โดยมีทุนจดทะเบียน 5 ล้านบาท ณ วันที่ 31 ธันวาคม 2563 มีทุนชำระแล้วเท่ากับ 80 ล้านบาท บริษัทลงทุนในบริษัทนี้ในอัตราร้อยละ </w:t>
            </w:r>
            <w:r w:rsidRPr="001655CF">
              <w:rPr>
                <w:rFonts w:ascii="Cordia New" w:hAnsi="Cordia New" w:cs="Cordia New"/>
              </w:rPr>
              <w:t>99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2. ธุรกิจหลักของ บจ.เทสท์เมคเคอร์คือ ธุรกิจร้านอาหาร และอาหารแปรรูป</w:t>
            </w:r>
          </w:p>
        </w:tc>
      </w:tr>
      <w:tr w:rsidR="00EF6DB2" w:rsidRPr="001655CF" w:rsidTr="00F2180D"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16. บจ. กิจการร่วมค้า เอ็นดี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รายได้อื่น</w:t>
            </w: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บจ. กิจการร่วมค้า เอ็นดี จัดตั้งบริษัทเมื่อวันที่ 7 มกราคม 2562 โดยมีทุนจดทะเบียน 1 ล้านบาท และมีทุนชำระแล้วเท่ากับ 250,000 บาท บริษัทลงทุนในบริษัทนี้ในอัตราร้อยละ 80 โดยมีวัตถุประสงค์เพื่อเข้าร่วมประมูลงานก่อสร้างโรงซ่อมรถจักร ที่แก่งคอย ของการรถไฟแห่งประเทศไทย บริษัทไม่ได้รับเลือกให้เป็นผู้ดำเนินการก่อสร้างโครงการดังกล่าว และได้ปิดกิจการโดยจดทะเบียนเลิกบริษัทและชำระบัญชีเมื่อวันที่ 19 สิงหาคม 2562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16"/>
                <w:szCs w:val="16"/>
                <w:cs/>
              </w:rPr>
            </w:pP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17. กิจการร่วมค้า เอ็นทีเอ</w:t>
            </w:r>
          </w:p>
        </w:tc>
        <w:tc>
          <w:tcPr>
            <w:cnfStyle w:val="000010000000"/>
            <w:tcW w:w="1559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ค่าเช่า 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รายได้บริหาร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โครงการ</w:t>
            </w:r>
          </w:p>
          <w:p w:rsidR="003A005D" w:rsidRPr="001655CF" w:rsidRDefault="003A005D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รายได้อื่น</w:t>
            </w:r>
          </w:p>
        </w:tc>
        <w:tc>
          <w:tcPr>
            <w:tcW w:w="1134" w:type="dxa"/>
            <w:tcBorders>
              <w:top w:val="single" w:sz="4" w:space="0" w:color="4F81BD" w:themeColor="accent1"/>
            </w:tcBorders>
          </w:tcPr>
          <w:p w:rsidR="00EF6DB2" w:rsidRPr="001655CF" w:rsidRDefault="003A005D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3A005D" w:rsidRPr="001655CF" w:rsidRDefault="003A005D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  <w:p w:rsidR="003A005D" w:rsidRPr="001655CF" w:rsidRDefault="003A005D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6</w:t>
            </w:r>
          </w:p>
        </w:tc>
        <w:tc>
          <w:tcPr>
            <w:cnfStyle w:val="000010000000"/>
            <w:tcW w:w="113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3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15</w:t>
            </w:r>
          </w:p>
        </w:tc>
        <w:tc>
          <w:tcPr>
            <w:tcW w:w="992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2268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ลูกหนี้การค้า</w:t>
            </w:r>
          </w:p>
        </w:tc>
        <w:tc>
          <w:tcPr>
            <w:tcW w:w="1276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0.5</w:t>
            </w:r>
          </w:p>
        </w:tc>
        <w:tc>
          <w:tcPr>
            <w:cnfStyle w:val="000010000000"/>
            <w:tcW w:w="4394" w:type="dxa"/>
            <w:tcBorders>
              <w:top w:val="single" w:sz="4" w:space="0" w:color="4F81BD" w:themeColor="accent1"/>
            </w:tcBorders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  <w:cs/>
              </w:rPr>
              <w:t xml:space="preserve">บริษัทลงทุนในรูปกิจการร่วมค้ากับ </w:t>
            </w:r>
            <w:r w:rsidRPr="001655CF">
              <w:rPr>
                <w:rFonts w:ascii="Cordia New" w:hAnsi="Cordia New" w:cs="Cordia New" w:hint="cs"/>
                <w:cs/>
              </w:rPr>
              <w:t xml:space="preserve">บจ.เทิดไท แอนด์โค และ </w:t>
            </w:r>
            <w:r w:rsidRPr="001655CF">
              <w:rPr>
                <w:rFonts w:ascii="Cordia New" w:hAnsi="Cordia New" w:cs="Cordia New"/>
                <w:cs/>
              </w:rPr>
              <w:t xml:space="preserve">บจ.เอเอส แอสโซซิเอท เอนยิเนียริ่ง (1964) ในอัตราส่วน </w:t>
            </w:r>
            <w:r w:rsidRPr="001655CF">
              <w:rPr>
                <w:rFonts w:ascii="Cordia New" w:hAnsi="Cordia New" w:cs="Cordia New" w:hint="cs"/>
                <w:cs/>
              </w:rPr>
              <w:t>34</w:t>
            </w:r>
            <w:r w:rsidRPr="001655CF">
              <w:rPr>
                <w:rFonts w:ascii="Cordia New" w:hAnsi="Cordia New" w:cs="Cordia New"/>
              </w:rPr>
              <w:t>:33:33</w:t>
            </w:r>
            <w:r w:rsidRPr="001655CF">
              <w:rPr>
                <w:rFonts w:ascii="Cordia New" w:hAnsi="Cordia New" w:cs="Cordia New"/>
                <w:cs/>
              </w:rPr>
              <w:t xml:space="preserve"> โดยกิจการร่วมค้านี้ก่อตั้งขึ้นเพื่อร่วมดำเนินการก่อสร้างโครงการ</w:t>
            </w:r>
            <w:r w:rsidRPr="001655CF">
              <w:rPr>
                <w:rFonts w:ascii="Cordia New" w:hAnsi="Cordia New" w:cs="Cordia New" w:hint="cs"/>
                <w:cs/>
              </w:rPr>
              <w:t xml:space="preserve">ทางยกระดับบนทางหลวงหมายเลข 35 สายธนบุรี-ปากท่อ (ถนนพระราม 2) ตอนทางแยกต่างระดับบางขุนเทียน-เอกชัย ตอน </w:t>
            </w:r>
            <w:r w:rsidRPr="001655CF">
              <w:rPr>
                <w:rFonts w:ascii="Cordia New" w:hAnsi="Cordia New" w:cs="Cordia New"/>
              </w:rPr>
              <w:t xml:space="preserve">1 </w:t>
            </w:r>
            <w:r w:rsidRPr="001655CF">
              <w:rPr>
                <w:rFonts w:ascii="Cordia New" w:hAnsi="Cordia New" w:cs="Cordia New" w:hint="cs"/>
                <w:cs/>
              </w:rPr>
              <w:t>กรุงเทพมหานคร มูลค่าโครงการ 3,733.08 ล้านบาท (ไม่รวมภาษีมูลค่าเพิ่ม) ระยะเวลาก่อสร้าง 1,080 วัน ตั้งแต่วันที่ 28 สิงหาคม 2562 ถึงวันที่ 11 สิงหาคม 2565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</w:p>
        </w:tc>
      </w:tr>
      <w:tr w:rsidR="00EF6DB2" w:rsidRPr="001655CF" w:rsidTr="00F2180D"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lastRenderedPageBreak/>
              <w:t>18. กิจการร่วมค้า เอ็นซีอาร์อีซี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รายได้จากการขาย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 ค่าเช่า บริการ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รายได้บริหาร        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 xml:space="preserve">  โครงการ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</w:t>
            </w:r>
            <w:r w:rsidR="00880617" w:rsidRPr="001655CF">
              <w:rPr>
                <w:rFonts w:ascii="Cordia New" w:hAnsi="Cordia New" w:cs="Cordia New" w:hint="cs"/>
                <w:cs/>
              </w:rPr>
              <w:t>อื่น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</w:tcPr>
          <w:p w:rsidR="00EF6DB2" w:rsidRPr="001655CF" w:rsidRDefault="00880617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880617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-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  <w:p w:rsidR="00EF6DB2" w:rsidRPr="001655CF" w:rsidRDefault="00880617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1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&lt;0.5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6</w:t>
            </w: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ลูกหนี้การค้า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รายได้ที่ยังไม่ได้เรียกชำระ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2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</w:t>
            </w:r>
          </w:p>
        </w:tc>
        <w:tc>
          <w:tcPr>
            <w:cnfStyle w:val="000010000000"/>
            <w:tcW w:w="439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บริษัทลงทุนในรูปกิจการร่วมค้ากับ บจ. ไชน่า เรลเวย์ นัมเบอร์ 10 (ประเทศไทย) ในอัตราส่วน 51</w:t>
            </w:r>
            <w:r w:rsidRPr="001655CF">
              <w:rPr>
                <w:rFonts w:ascii="Cordia New" w:hAnsi="Cordia New" w:cs="Cordia New"/>
              </w:rPr>
              <w:t xml:space="preserve">:49 </w:t>
            </w:r>
            <w:r w:rsidRPr="001655CF">
              <w:rPr>
                <w:rFonts w:ascii="Cordia New" w:hAnsi="Cordia New" w:cs="Cordia New" w:hint="cs"/>
                <w:cs/>
              </w:rPr>
              <w:t>โดยกิจการร่วมค้านี้ก่อตั้งขึ้นเพื่อเข้าร่วมดำเนินการโครงการก่อสร้าง อาคารที่ทำการ สำนักงานทรัพยากรน้ำแห่งชาติ ต.บางตลาด อ.ปากเกร็ด จ.นนทบุรี มูลค่าโครงการ 669.58 ล้านบาท (ไม่รวมภาษีมูลค่าเพิ่ม) ระยะเวลาก่อสร้าง 540 วัน ตั้งแต่วันที่ 1 ตุลาคม 2562 ถึงวันที่ 24 มีนาคม 2564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</w:p>
        </w:tc>
      </w:tr>
      <w:tr w:rsidR="00EF6DB2" w:rsidRPr="001655CF" w:rsidTr="00F2180D">
        <w:trPr>
          <w:cnfStyle w:val="000000100000"/>
        </w:trPr>
        <w:tc>
          <w:tcPr>
            <w:cnfStyle w:val="001000000000"/>
            <w:tcW w:w="26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b w:val="0"/>
                <w:bCs w:val="0"/>
                <w:sz w:val="26"/>
                <w:szCs w:val="26"/>
                <w:cs/>
              </w:rPr>
            </w:pPr>
            <w:r w:rsidRPr="001655CF">
              <w:rPr>
                <w:rFonts w:ascii="Cordia New" w:hAnsi="Cordia New" w:cs="Cordia New" w:hint="cs"/>
                <w:b w:val="0"/>
                <w:bCs w:val="0"/>
                <w:sz w:val="26"/>
                <w:szCs w:val="26"/>
                <w:cs/>
              </w:rPr>
              <w:t>19.กิจการร่วมค้า ทีเอ็น</w:t>
            </w:r>
          </w:p>
        </w:tc>
        <w:tc>
          <w:tcPr>
            <w:cnfStyle w:val="000010000000"/>
            <w:tcW w:w="155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รายได้ค่าก่อสร้าง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31</w:t>
            </w:r>
          </w:p>
        </w:tc>
        <w:tc>
          <w:tcPr>
            <w:cnfStyle w:val="000010000000"/>
            <w:tcW w:w="1134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992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</w:p>
        </w:tc>
        <w:tc>
          <w:tcPr>
            <w:cnfStyle w:val="000010000000"/>
            <w:tcW w:w="2268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รายได้ที่ยังไม่ได้เรียกชำระ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เงินรับล่วงหน้าค่าก่อสร้าง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 w:hint="cs"/>
                <w:cs/>
              </w:rPr>
              <w:t>31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</w:rPr>
            </w:pPr>
            <w:r w:rsidRPr="001655CF">
              <w:rPr>
                <w:rFonts w:ascii="Cordia New" w:hAnsi="Cordia New" w:cs="Cordia New"/>
              </w:rPr>
              <w:t>155</w:t>
            </w:r>
          </w:p>
        </w:tc>
        <w:tc>
          <w:tcPr>
            <w:cnfStyle w:val="000010000000"/>
            <w:tcW w:w="4394" w:type="dxa"/>
          </w:tcPr>
          <w:p w:rsidR="00EF6DB2" w:rsidRPr="001655CF" w:rsidRDefault="00EF6DB2" w:rsidP="00F2180D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1655CF">
              <w:rPr>
                <w:rFonts w:ascii="Cordia New" w:hAnsi="Cordia New" w:cs="Cordia New" w:hint="cs"/>
                <w:cs/>
              </w:rPr>
              <w:t>บริษัทลงทุนในรูปกิจการร่วมค้ากับ บจ.ถนอมวงศ์บริการ ในอัตราส่วน 48</w:t>
            </w:r>
            <w:r w:rsidRPr="001655CF">
              <w:rPr>
                <w:rFonts w:ascii="Cordia New" w:hAnsi="Cordia New" w:cs="Cordia New"/>
              </w:rPr>
              <w:t>:</w:t>
            </w:r>
            <w:r w:rsidRPr="001655CF">
              <w:rPr>
                <w:rFonts w:ascii="Cordia New" w:hAnsi="Cordia New" w:cs="Cordia New" w:hint="cs"/>
                <w:cs/>
              </w:rPr>
              <w:t xml:space="preserve"> 52 โดยกิจการร่วมค้านี้ก่อตั้งขึ้นเพื่อเข้าร่วมดำเนินการโครงการก่อสร้างทางวิ่งเส้นที่ 3 และ </w:t>
            </w:r>
            <w:r w:rsidRPr="001655CF">
              <w:rPr>
                <w:rFonts w:ascii="Cordia New" w:hAnsi="Cordia New" w:cs="Cordia New"/>
              </w:rPr>
              <w:t xml:space="preserve">Taxiway D Extension </w:t>
            </w:r>
            <w:r w:rsidRPr="001655CF">
              <w:rPr>
                <w:rFonts w:ascii="Cordia New" w:hAnsi="Cordia New" w:cs="Cordia New" w:hint="cs"/>
                <w:cs/>
              </w:rPr>
              <w:t xml:space="preserve">และงาน </w:t>
            </w:r>
            <w:r w:rsidRPr="001655CF">
              <w:rPr>
                <w:rFonts w:ascii="Cordia New" w:hAnsi="Cordia New" w:cs="Cordia New"/>
              </w:rPr>
              <w:t xml:space="preserve">Perimeter Taxiway </w:t>
            </w:r>
            <w:r w:rsidRPr="001655CF">
              <w:rPr>
                <w:rFonts w:ascii="Cordia New" w:hAnsi="Cordia New" w:cs="Cordia New" w:hint="cs"/>
                <w:cs/>
              </w:rPr>
              <w:t>ท่าอากาศยานสุวรรณภูมิ มูลค่าโครงการ 9,713.30 ล้านบาท ระยะเวลาก่อสร้าง 1,050 วัน ตั้งแต่วันที่ 28 กันยายน 2563 ถึง</w:t>
            </w:r>
            <w:r w:rsidR="00AD77E1" w:rsidRPr="001655CF">
              <w:rPr>
                <w:rFonts w:ascii="Cordia New" w:hAnsi="Cordia New" w:cs="Cordia New" w:hint="cs"/>
                <w:cs/>
              </w:rPr>
              <w:t xml:space="preserve">วันที่ </w:t>
            </w:r>
            <w:r w:rsidRPr="001655CF">
              <w:rPr>
                <w:rFonts w:ascii="Cordia New" w:hAnsi="Cordia New" w:cs="Cordia New" w:hint="cs"/>
                <w:cs/>
              </w:rPr>
              <w:t>13 สิงหาคม 2566</w:t>
            </w:r>
          </w:p>
        </w:tc>
      </w:tr>
    </w:tbl>
    <w:p w:rsidR="00EF6DB2" w:rsidRPr="001655CF" w:rsidRDefault="00EF6DB2" w:rsidP="00EF6DB2">
      <w:pPr>
        <w:tabs>
          <w:tab w:val="left" w:pos="360"/>
          <w:tab w:val="left" w:pos="3600"/>
        </w:tabs>
        <w:jc w:val="center"/>
        <w:rPr>
          <w:rFonts w:ascii="Cordia New" w:hAnsi="Cordia New" w:cs="Cordia New"/>
          <w:sz w:val="26"/>
          <w:szCs w:val="26"/>
          <w:cs/>
        </w:rPr>
        <w:sectPr w:rsidR="00EF6DB2" w:rsidRPr="001655CF" w:rsidSect="00895072">
          <w:headerReference w:type="default" r:id="rId49"/>
          <w:footerReference w:type="even" r:id="rId50"/>
          <w:footerReference w:type="default" r:id="rId51"/>
          <w:pgSz w:w="16840" w:h="11907" w:orient="landscape" w:code="9"/>
          <w:pgMar w:top="1100" w:right="720" w:bottom="720" w:left="720" w:header="142" w:footer="397" w:gutter="0"/>
          <w:cols w:space="720"/>
          <w:docGrid w:linePitch="326"/>
        </w:sectPr>
      </w:pPr>
    </w:p>
    <w:p w:rsidR="00EF6DB2" w:rsidRPr="001655CF" w:rsidRDefault="00EF6DB2" w:rsidP="00EF6DB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สรุปเงินให้กู้ยืมระหว่างกันและเงินทดรองจ่าย</w:t>
      </w:r>
      <w:r w:rsidRPr="001655CF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(หน่วย:ล้านบาท)</w:t>
      </w:r>
    </w:p>
    <w:p w:rsidR="00EF6DB2" w:rsidRPr="001655CF" w:rsidRDefault="00EF6DB2" w:rsidP="00EF6DB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tbl>
      <w:tblPr>
        <w:tblStyle w:val="LightList-Accent11"/>
        <w:tblW w:w="14400" w:type="dxa"/>
        <w:jc w:val="center"/>
        <w:tblLook w:val="0020"/>
      </w:tblPr>
      <w:tblGrid>
        <w:gridCol w:w="4560"/>
        <w:gridCol w:w="1680"/>
        <w:gridCol w:w="1680"/>
        <w:gridCol w:w="1560"/>
        <w:gridCol w:w="1680"/>
        <w:gridCol w:w="1577"/>
        <w:gridCol w:w="1663"/>
      </w:tblGrid>
      <w:tr w:rsidR="00EF6DB2" w:rsidRPr="001655CF" w:rsidTr="00A90E00">
        <w:trPr>
          <w:cnfStyle w:val="100000000000"/>
          <w:jc w:val="center"/>
        </w:trPr>
        <w:tc>
          <w:tcPr>
            <w:cnfStyle w:val="000010000000"/>
            <w:tcW w:w="4560" w:type="dxa"/>
            <w:vMerge w:val="restart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ชื่อบุคคล / นิติบุคคล (ลูกหนี้)</w:t>
            </w:r>
          </w:p>
        </w:tc>
        <w:tc>
          <w:tcPr>
            <w:tcW w:w="9840" w:type="dxa"/>
            <w:gridSpan w:val="6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ยอดเงินให้กู้ยืม, เงินทดรองจ่าย และดอกเบี้ยค้างรับ ณ วันสิ้นงวด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4560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3360" w:type="dxa"/>
            <w:gridSpan w:val="2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ณ วันที่ 31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 xml:space="preserve"> ธันวาคม 2563</w:t>
            </w:r>
          </w:p>
        </w:tc>
        <w:tc>
          <w:tcPr>
            <w:cnfStyle w:val="000010000000"/>
            <w:tcW w:w="3240" w:type="dxa"/>
            <w:gridSpan w:val="2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ณ วันที่ 31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 xml:space="preserve"> ธันวาคม </w:t>
            </w:r>
            <w:r w:rsidRPr="001655CF">
              <w:rPr>
                <w:rFonts w:ascii="Cordia New" w:hAnsi="Cordia New" w:cs="Cordia New"/>
                <w:sz w:val="28"/>
                <w:cs/>
              </w:rPr>
              <w:t>25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>62</w:t>
            </w:r>
          </w:p>
        </w:tc>
        <w:tc>
          <w:tcPr>
            <w:tcW w:w="3240" w:type="dxa"/>
            <w:gridSpan w:val="2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ณ วันที่ 31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 xml:space="preserve"> ธันวาคม </w:t>
            </w:r>
            <w:r w:rsidRPr="001655CF">
              <w:rPr>
                <w:rFonts w:ascii="Cordia New" w:hAnsi="Cordia New" w:cs="Cordia New"/>
                <w:sz w:val="28"/>
                <w:cs/>
              </w:rPr>
              <w:t>25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>61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4560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เงินต้น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ดอกเบี้ยค้างรับ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เงินต้น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ดอกเบี้ยค้างรับ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เงินต้น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ดอกเบี้ยค้างรับ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4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cs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</w:rPr>
              <w:t>Myanmar NWR Company Limited</w:t>
            </w: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72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24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68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20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66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18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4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2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บจ.ซีไอเอ็น เอสเตท</w:t>
            </w: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12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4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บจ.วีเอสพีเอ็น พร็อพเพอร์ตี้</w:t>
            </w: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4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4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บจ.แอ็ดวานซ์ พรีแฟบ</w:t>
            </w: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208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50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258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47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258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31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4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5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บจ.ยูทิลิตี้ บิสิเนส อัลลายแอนซ์</w:t>
            </w: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19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4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6. บจ.มานะพัฒนาการ</w:t>
            </w: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38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4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 xml:space="preserve">7. 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>บจ.เทสเมคเคอร์</w:t>
            </w: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6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&lt;0.5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3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</w:tr>
    </w:tbl>
    <w:p w:rsidR="00EF6DB2" w:rsidRPr="001655CF" w:rsidRDefault="00EF6DB2" w:rsidP="00EF6DB2">
      <w:pPr>
        <w:tabs>
          <w:tab w:val="left" w:pos="360"/>
          <w:tab w:val="left" w:pos="3600"/>
        </w:tabs>
        <w:rPr>
          <w:rFonts w:ascii="Cordia New" w:hAnsi="Cordia New" w:cs="Cordia New"/>
          <w:sz w:val="16"/>
          <w:szCs w:val="16"/>
        </w:rPr>
      </w:pPr>
    </w:p>
    <w:p w:rsidR="00EF6DB2" w:rsidRPr="001655CF" w:rsidRDefault="00EF6DB2" w:rsidP="00EF6DB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สรุปการเคลื่อนไหวของเงินให้กู้ยืมระหว่างกันและเงินทดรองจ่าย</w:t>
      </w:r>
      <w:r w:rsidRPr="001655CF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(หน่วย</w:t>
      </w:r>
      <w:r w:rsidRPr="001655CF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:</w:t>
      </w:r>
      <w:r w:rsidRPr="001655CF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ล้านบาท)</w:t>
      </w:r>
      <w:r w:rsidRPr="001655CF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(เฉพาะเงินต้นเท่านั้น)</w:t>
      </w:r>
    </w:p>
    <w:p w:rsidR="00EF6DB2" w:rsidRPr="001655CF" w:rsidRDefault="00EF6DB2" w:rsidP="00EF6DB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</w:p>
    <w:tbl>
      <w:tblPr>
        <w:tblStyle w:val="LightList-Accent11"/>
        <w:tblW w:w="14435" w:type="dxa"/>
        <w:jc w:val="center"/>
        <w:tblLook w:val="0020"/>
      </w:tblPr>
      <w:tblGrid>
        <w:gridCol w:w="3480"/>
        <w:gridCol w:w="1560"/>
        <w:gridCol w:w="1560"/>
        <w:gridCol w:w="1560"/>
        <w:gridCol w:w="1560"/>
        <w:gridCol w:w="1499"/>
        <w:gridCol w:w="1499"/>
        <w:gridCol w:w="1717"/>
      </w:tblGrid>
      <w:tr w:rsidR="00EF6DB2" w:rsidRPr="001655CF" w:rsidTr="00A90E00">
        <w:trPr>
          <w:cnfStyle w:val="100000000000"/>
          <w:trHeight w:val="1216"/>
          <w:jc w:val="center"/>
        </w:trPr>
        <w:tc>
          <w:tcPr>
            <w:cnfStyle w:val="000010000000"/>
            <w:tcW w:w="34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ชื่อบุคคล / นิติบุคคล (ลูกหนี้)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ยอดคงเหลือ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 xml:space="preserve">ณ 31 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cs/>
              </w:rPr>
              <w:t>ธ.ค</w:t>
            </w: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.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cs/>
              </w:rPr>
              <w:t>2561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เพิ่มขึ้นระหว่าง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ปี 25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cs/>
              </w:rPr>
              <w:t>62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ลดลงระหว่าง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ปี 25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cs/>
              </w:rPr>
              <w:t>62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ยอดคงเหลือ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 xml:space="preserve">ณ 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cs/>
              </w:rPr>
              <w:t>31 ธ.ค. 2562</w:t>
            </w:r>
          </w:p>
        </w:tc>
        <w:tc>
          <w:tcPr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เพิ่มขึ้นระหว่าง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ปี 25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cs/>
              </w:rPr>
              <w:t>63</w:t>
            </w:r>
          </w:p>
        </w:tc>
        <w:tc>
          <w:tcPr>
            <w:cnfStyle w:val="000010000000"/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ลดลงระหว่าง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ปี 25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cs/>
              </w:rPr>
              <w:t>63</w:t>
            </w:r>
          </w:p>
        </w:tc>
        <w:tc>
          <w:tcPr>
            <w:tcW w:w="171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ยอดคงเหลือ</w:t>
            </w:r>
          </w:p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 xml:space="preserve">ณ </w:t>
            </w:r>
            <w:r w:rsidRPr="001655CF">
              <w:rPr>
                <w:rFonts w:ascii="Cordia New" w:hAnsi="Cordia New" w:cs="Cordia New" w:hint="cs"/>
                <w:color w:val="auto"/>
                <w:sz w:val="28"/>
                <w:cs/>
              </w:rPr>
              <w:t>31 ธ.ค. 2563</w:t>
            </w:r>
          </w:p>
        </w:tc>
      </w:tr>
      <w:tr w:rsidR="00EF6DB2" w:rsidRPr="001655CF" w:rsidTr="00A90E00">
        <w:trPr>
          <w:cnfStyle w:val="000000100000"/>
          <w:trHeight w:val="50"/>
          <w:jc w:val="center"/>
        </w:trPr>
        <w:tc>
          <w:tcPr>
            <w:cnfStyle w:val="000010000000"/>
            <w:tcW w:w="34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1</w:t>
            </w:r>
            <w:r w:rsidRPr="001655CF">
              <w:rPr>
                <w:rFonts w:ascii="Cordia New" w:hAnsi="Cordia New" w:cs="Cordia New"/>
                <w:sz w:val="28"/>
                <w:cs/>
              </w:rPr>
              <w:t xml:space="preserve">. </w:t>
            </w:r>
            <w:r w:rsidRPr="001655CF">
              <w:rPr>
                <w:rFonts w:ascii="Cordia New" w:hAnsi="Cordia New" w:cs="Cordia New"/>
                <w:sz w:val="28"/>
              </w:rPr>
              <w:t>Myanmar NWR Company Limited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66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2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68</w:t>
            </w:r>
          </w:p>
        </w:tc>
        <w:tc>
          <w:tcPr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4</w:t>
            </w:r>
          </w:p>
        </w:tc>
        <w:tc>
          <w:tcPr>
            <w:cnfStyle w:val="000010000000"/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71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72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34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2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บจ.ซีไอเอ็น เอสเตท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71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12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34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3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บจ.วีเอสพีเอ็น พร็อพเพอร์ตี้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71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34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4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บจ.แอ็ดวานซ์ พรีแฟบ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258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258</w:t>
            </w:r>
          </w:p>
        </w:tc>
        <w:tc>
          <w:tcPr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cnfStyle w:val="000010000000"/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51</w:t>
            </w:r>
          </w:p>
        </w:tc>
        <w:tc>
          <w:tcPr>
            <w:tcW w:w="171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208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34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5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บจ.ยูทิลิตี้ บิสิเนส อัลลายแอนซ์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19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19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71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34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6</w:t>
            </w:r>
            <w:r w:rsidRPr="001655CF">
              <w:rPr>
                <w:rFonts w:ascii="Cordia New" w:hAnsi="Cordia New" w:cs="Cordia New"/>
                <w:sz w:val="28"/>
                <w:cs/>
              </w:rPr>
              <w:t>. บจ.มานะ พัฒนาการ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38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38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71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34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</w:rPr>
              <w:t>7.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 xml:space="preserve"> บจ.เทสเมคเคอร์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3</w:t>
            </w:r>
          </w:p>
        </w:tc>
        <w:tc>
          <w:tcPr>
            <w:cnfStyle w:val="000010000000"/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3</w:t>
            </w:r>
          </w:p>
        </w:tc>
        <w:tc>
          <w:tcPr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4</w:t>
            </w:r>
          </w:p>
        </w:tc>
        <w:tc>
          <w:tcPr>
            <w:cnfStyle w:val="000010000000"/>
            <w:tcW w:w="1499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171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6</w:t>
            </w:r>
          </w:p>
        </w:tc>
      </w:tr>
    </w:tbl>
    <w:p w:rsidR="00EF6DB2" w:rsidRPr="001655CF" w:rsidRDefault="00EF6DB2" w:rsidP="00EF6DB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สรุปเงินกู้ยืมระหว่างกัน (หน่วย:ล้านบาท)</w:t>
      </w:r>
    </w:p>
    <w:p w:rsidR="00EF6DB2" w:rsidRPr="001655CF" w:rsidRDefault="00EF6DB2" w:rsidP="00EF6DB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16"/>
          <w:szCs w:val="16"/>
          <w:u w:val="single"/>
        </w:rPr>
      </w:pPr>
    </w:p>
    <w:tbl>
      <w:tblPr>
        <w:tblStyle w:val="LightList-Accent11"/>
        <w:tblW w:w="14400" w:type="dxa"/>
        <w:jc w:val="center"/>
        <w:tblLook w:val="0020"/>
      </w:tblPr>
      <w:tblGrid>
        <w:gridCol w:w="4560"/>
        <w:gridCol w:w="1680"/>
        <w:gridCol w:w="1680"/>
        <w:gridCol w:w="1560"/>
        <w:gridCol w:w="1680"/>
        <w:gridCol w:w="1577"/>
        <w:gridCol w:w="1663"/>
      </w:tblGrid>
      <w:tr w:rsidR="00EF6DB2" w:rsidRPr="001655CF" w:rsidTr="00A90E00">
        <w:trPr>
          <w:cnfStyle w:val="100000000000"/>
          <w:jc w:val="center"/>
        </w:trPr>
        <w:tc>
          <w:tcPr>
            <w:cnfStyle w:val="000010000000"/>
            <w:tcW w:w="4560" w:type="dxa"/>
            <w:vMerge w:val="restart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color w:val="auto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ชื่อบุคคล / นิติบุคคล (เจ้าหนี้)</w:t>
            </w:r>
          </w:p>
        </w:tc>
        <w:tc>
          <w:tcPr>
            <w:tcW w:w="9840" w:type="dxa"/>
            <w:gridSpan w:val="6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100000000000"/>
              <w:rPr>
                <w:rFonts w:ascii="Cordia New" w:hAnsi="Cordia New" w:cs="Cordia New"/>
                <w:color w:val="auto"/>
                <w:sz w:val="28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8"/>
                <w:cs/>
              </w:rPr>
              <w:t>ยอดเงินกู้ยืมและดอกเบี้ยค้างจ่าย ณ วันสิ้นงวด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4560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3360" w:type="dxa"/>
            <w:gridSpan w:val="2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  <w:cs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 xml:space="preserve">ณ วันที่ 31 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>ธันวาคม 2563</w:t>
            </w:r>
          </w:p>
        </w:tc>
        <w:tc>
          <w:tcPr>
            <w:cnfStyle w:val="000010000000"/>
            <w:tcW w:w="3240" w:type="dxa"/>
            <w:gridSpan w:val="2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ณ วันที่ 31 ธันวาคม 25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>62</w:t>
            </w:r>
          </w:p>
        </w:tc>
        <w:tc>
          <w:tcPr>
            <w:tcW w:w="3240" w:type="dxa"/>
            <w:gridSpan w:val="2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ณ วันที่ 31 ธันวาคม 25</w:t>
            </w:r>
            <w:r w:rsidRPr="001655CF">
              <w:rPr>
                <w:rFonts w:ascii="Cordia New" w:hAnsi="Cordia New" w:cs="Cordia New" w:hint="cs"/>
                <w:sz w:val="28"/>
                <w:cs/>
              </w:rPr>
              <w:t>61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4560" w:type="dxa"/>
            <w:vMerge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เงินต้น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ind w:left="0"/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ดอกเบี้ยค้างจ่าย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เงินต้น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ind w:left="0"/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ดอกเบี้ยค้างจ่าย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เงินต้น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ind w:left="0"/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ดอกเบี้ยค้างจ่าย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4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กิจการร่วมค้า เอ.เอส.และเนาวรัตน์</w:t>
            </w:r>
          </w:p>
        </w:tc>
        <w:tc>
          <w:tcPr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cnfStyle w:val="000010000000"/>
            <w:tcW w:w="1680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77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cnfStyle w:val="000000100000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/>
                <w:sz w:val="28"/>
                <w:cs/>
              </w:rPr>
              <w:t>-</w:t>
            </w:r>
          </w:p>
        </w:tc>
        <w:tc>
          <w:tcPr>
            <w:cnfStyle w:val="000010000000"/>
            <w:tcW w:w="1663" w:type="dxa"/>
          </w:tcPr>
          <w:p w:rsidR="00EF6DB2" w:rsidRPr="001655CF" w:rsidRDefault="00EF6DB2" w:rsidP="00A90E0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655CF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</w:tr>
    </w:tbl>
    <w:p w:rsidR="00EF6DB2" w:rsidRPr="001655CF" w:rsidRDefault="00EF6DB2" w:rsidP="00EF6DB2">
      <w:pPr>
        <w:tabs>
          <w:tab w:val="left" w:pos="360"/>
          <w:tab w:val="left" w:pos="3600"/>
        </w:tabs>
        <w:rPr>
          <w:rFonts w:ascii="Cordia New" w:hAnsi="Cordia New" w:cs="Cordia New"/>
          <w:sz w:val="16"/>
          <w:szCs w:val="16"/>
        </w:rPr>
      </w:pPr>
    </w:p>
    <w:p w:rsidR="00EF6DB2" w:rsidRPr="001655CF" w:rsidRDefault="00EF6DB2" w:rsidP="00EF6DB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หมายเหตุเพิ่มเติมเกี่ยวกับบริษัทที่เกี่ยวข้องกัน</w:t>
      </w:r>
    </w:p>
    <w:p w:rsidR="00EF6DB2" w:rsidRPr="001655CF" w:rsidRDefault="00EF6DB2" w:rsidP="00A208E4">
      <w:pPr>
        <w:pStyle w:val="BodyText2"/>
        <w:widowControl w:val="0"/>
        <w:numPr>
          <w:ilvl w:val="0"/>
          <w:numId w:val="64"/>
        </w:numPr>
        <w:tabs>
          <w:tab w:val="left" w:pos="567"/>
          <w:tab w:val="left" w:pos="1440"/>
        </w:tabs>
        <w:spacing w:after="0" w:line="240" w:lineRule="auto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เรือนรพี จำกัด</w:t>
      </w:r>
      <w:r w:rsidRPr="001655CF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(“เรือนรพี”)</w:t>
      </w:r>
    </w:p>
    <w:p w:rsidR="00EF6DB2" w:rsidRPr="001655CF" w:rsidRDefault="00EF6DB2" w:rsidP="00EF6DB2">
      <w:pPr>
        <w:pStyle w:val="BodyText2"/>
        <w:widowControl w:val="0"/>
        <w:tabs>
          <w:tab w:val="left" w:pos="567"/>
          <w:tab w:val="left" w:pos="1440"/>
        </w:tabs>
        <w:spacing w:after="0" w:line="240" w:lineRule="auto"/>
        <w:ind w:left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EF6DB2" w:rsidRPr="001655CF" w:rsidRDefault="00EF6DB2" w:rsidP="00EF6DB2">
      <w:pPr>
        <w:pStyle w:val="BodyText2"/>
        <w:tabs>
          <w:tab w:val="left" w:pos="567"/>
        </w:tabs>
        <w:spacing w:line="240" w:lineRule="auto"/>
        <w:ind w:firstLine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เรือนรพีก่อตั้งเมื่อวันที่ </w:t>
      </w:r>
      <w:r w:rsidRPr="001655CF">
        <w:rPr>
          <w:rFonts w:ascii="Cordia New" w:hAnsi="Cordia New" w:cs="Cordia New"/>
          <w:sz w:val="28"/>
          <w:szCs w:val="28"/>
        </w:rPr>
        <w:t xml:space="preserve">6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กุมภาพันธ์ </w:t>
      </w:r>
      <w:r w:rsidRPr="001655CF">
        <w:rPr>
          <w:rFonts w:ascii="Cordia New" w:hAnsi="Cordia New" w:cs="Cordia New"/>
          <w:sz w:val="28"/>
          <w:szCs w:val="28"/>
        </w:rPr>
        <w:t xml:space="preserve">2546 </w:t>
      </w:r>
      <w:r w:rsidRPr="001655CF">
        <w:rPr>
          <w:rFonts w:ascii="Cordia New" w:hAnsi="Cordia New" w:cs="Cordia New" w:hint="cs"/>
          <w:sz w:val="28"/>
          <w:szCs w:val="28"/>
          <w:cs/>
        </w:rPr>
        <w:t>โดยปัจจุบันมีนางสุทัศนีย์ กรรณสูต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 w:hint="cs"/>
          <w:sz w:val="28"/>
          <w:szCs w:val="28"/>
          <w:cs/>
        </w:rPr>
        <w:t>และนางสุธีรา พุทธารี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เป็นกรรมการและผู้ถือหุ้น </w:t>
      </w:r>
      <w:r w:rsidRPr="001655CF">
        <w:rPr>
          <w:rFonts w:ascii="Cordia New" w:hAnsi="Cordia New" w:cs="Cordia New" w:hint="cs"/>
          <w:sz w:val="28"/>
          <w:szCs w:val="28"/>
          <w:cs/>
        </w:rPr>
        <w:t>นางสุทัศนีย์และนางสุธีราเป็น</w:t>
      </w:r>
      <w:r w:rsidRPr="001655CF">
        <w:rPr>
          <w:rFonts w:ascii="Cordia New" w:hAnsi="Cordia New" w:cs="Cordia New"/>
          <w:sz w:val="28"/>
          <w:szCs w:val="28"/>
          <w:cs/>
        </w:rPr>
        <w:t>น้องสาวของนายพลพัฒ  กรรณสูต ซึ่งเป็น</w:t>
      </w:r>
      <w:r w:rsidRPr="001655CF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1655CF">
        <w:rPr>
          <w:rFonts w:ascii="Cordia New" w:hAnsi="Cordia New" w:cs="Cordia New"/>
          <w:sz w:val="28"/>
          <w:szCs w:val="28"/>
          <w:cs/>
        </w:rPr>
        <w:t>ของบริษัท เนาวรัตน์พัฒนาการ จำกัด (มหาชน)</w:t>
      </w:r>
    </w:p>
    <w:p w:rsidR="00EF6DB2" w:rsidRPr="001655CF" w:rsidRDefault="00EF6DB2" w:rsidP="00EF6DB2">
      <w:pPr>
        <w:pStyle w:val="BodyText2"/>
        <w:tabs>
          <w:tab w:val="left" w:pos="0"/>
        </w:tabs>
        <w:spacing w:line="240" w:lineRule="auto"/>
        <w:ind w:firstLine="567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เรือนรพีดำเนินธุรกิจบ้านจัดสรร ปัจจุบันมีหนึ่งโครงการอยู่ที่รังสิตคลอง </w:t>
      </w:r>
      <w:r w:rsidRPr="001655CF">
        <w:rPr>
          <w:rFonts w:ascii="Cordia New" w:hAnsi="Cordia New" w:cs="Cordia New"/>
          <w:sz w:val="28"/>
          <w:szCs w:val="28"/>
        </w:rPr>
        <w:t xml:space="preserve">3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ชื่อว่าโครงการ “บ้านบารานี” เป็นบ้านเดี่ยว </w:t>
      </w:r>
      <w:r w:rsidRPr="001655CF">
        <w:rPr>
          <w:rFonts w:ascii="Cordia New" w:hAnsi="Cordia New" w:cs="Cordia New"/>
          <w:sz w:val="28"/>
          <w:szCs w:val="28"/>
        </w:rPr>
        <w:t xml:space="preserve">205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หลัง เนื้อที่ประมาณ </w:t>
      </w:r>
      <w:r w:rsidRPr="001655CF">
        <w:rPr>
          <w:rFonts w:ascii="Cordia New" w:hAnsi="Cordia New" w:cs="Cordia New"/>
          <w:sz w:val="28"/>
          <w:szCs w:val="28"/>
        </w:rPr>
        <w:t xml:space="preserve">56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ไร่เศษ ระดับราคาขาย </w:t>
      </w:r>
      <w:r w:rsidRPr="001655CF">
        <w:rPr>
          <w:rFonts w:ascii="Cordia New" w:hAnsi="Cordia New" w:cs="Cordia New"/>
          <w:sz w:val="28"/>
          <w:szCs w:val="28"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>.</w:t>
      </w:r>
      <w:r w:rsidRPr="001655CF">
        <w:rPr>
          <w:rFonts w:ascii="Cordia New" w:hAnsi="Cordia New" w:cs="Cordia New"/>
          <w:sz w:val="28"/>
          <w:szCs w:val="28"/>
        </w:rPr>
        <w:t xml:space="preserve">5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–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>.</w:t>
      </w:r>
      <w:r w:rsidRPr="001655CF">
        <w:rPr>
          <w:rFonts w:ascii="Cordia New" w:hAnsi="Cordia New" w:cs="Cordia New"/>
          <w:sz w:val="28"/>
          <w:szCs w:val="28"/>
        </w:rPr>
        <w:t xml:space="preserve">5 </w:t>
      </w:r>
      <w:r w:rsidRPr="001655CF">
        <w:rPr>
          <w:rFonts w:ascii="Cordia New" w:hAnsi="Cordia New" w:cs="Cordia New"/>
          <w:sz w:val="28"/>
          <w:szCs w:val="28"/>
          <w:cs/>
        </w:rPr>
        <w:t>ล้านบาท บริษัทรับก่อสร้างอาคารและระบบสาธารณูปโภคให้กับเรือนรพี</w:t>
      </w:r>
    </w:p>
    <w:p w:rsidR="00EF6DB2" w:rsidRPr="001655CF" w:rsidRDefault="00EF6DB2" w:rsidP="00EF6DB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  <w:u w:val="single"/>
          <w:cs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สรุปรายการระหว่างบริษัท เนาวรัตน์พัฒนาการ จำกัด (มหาชน) และบริษัท เรือนรพี จำกัด (หน่วย:ล้านบาท)</w:t>
      </w:r>
    </w:p>
    <w:tbl>
      <w:tblPr>
        <w:tblStyle w:val="LightList-Accent11"/>
        <w:tblW w:w="14989" w:type="dxa"/>
        <w:jc w:val="center"/>
        <w:tblLook w:val="0020"/>
      </w:tblPr>
      <w:tblGrid>
        <w:gridCol w:w="2059"/>
        <w:gridCol w:w="1304"/>
        <w:gridCol w:w="1223"/>
        <w:gridCol w:w="1350"/>
        <w:gridCol w:w="1308"/>
        <w:gridCol w:w="1282"/>
        <w:gridCol w:w="1224"/>
        <w:gridCol w:w="1302"/>
        <w:gridCol w:w="1323"/>
        <w:gridCol w:w="1393"/>
        <w:gridCol w:w="1221"/>
      </w:tblGrid>
      <w:tr w:rsidR="00EF6DB2" w:rsidRPr="001655CF" w:rsidTr="00A90E00">
        <w:trPr>
          <w:cnfStyle w:val="100000000000"/>
          <w:jc w:val="center"/>
        </w:trPr>
        <w:tc>
          <w:tcPr>
            <w:cnfStyle w:val="000010000000"/>
            <w:tcW w:w="205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รายการ</w:t>
            </w:r>
          </w:p>
        </w:tc>
        <w:tc>
          <w:tcPr>
            <w:tcW w:w="1304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38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ณ 31-12-63</w:t>
            </w:r>
          </w:p>
        </w:tc>
        <w:tc>
          <w:tcPr>
            <w:cnfStyle w:val="000010000000"/>
            <w:tcW w:w="122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ณ 1-12-62</w:t>
            </w:r>
          </w:p>
        </w:tc>
        <w:tc>
          <w:tcPr>
            <w:tcW w:w="135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</w:rPr>
              <w:t>61</w:t>
            </w:r>
          </w:p>
        </w:tc>
        <w:tc>
          <w:tcPr>
            <w:cnfStyle w:val="000010000000"/>
            <w:tcW w:w="130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130"/>
              <w:jc w:val="center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12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-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60</w:t>
            </w:r>
          </w:p>
        </w:tc>
        <w:tc>
          <w:tcPr>
            <w:tcW w:w="128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98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12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9</w:t>
            </w:r>
          </w:p>
        </w:tc>
        <w:tc>
          <w:tcPr>
            <w:cnfStyle w:val="000010000000"/>
            <w:tcW w:w="1224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92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</w:rPr>
              <w:t>12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8</w:t>
            </w:r>
          </w:p>
        </w:tc>
        <w:tc>
          <w:tcPr>
            <w:tcW w:w="130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143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 xml:space="preserve"> 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7</w:t>
            </w:r>
          </w:p>
        </w:tc>
        <w:tc>
          <w:tcPr>
            <w:cnfStyle w:val="000010000000"/>
            <w:tcW w:w="132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117"/>
              <w:jc w:val="center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6</w:t>
            </w:r>
          </w:p>
        </w:tc>
        <w:tc>
          <w:tcPr>
            <w:tcW w:w="139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70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5</w:t>
            </w:r>
          </w:p>
        </w:tc>
        <w:tc>
          <w:tcPr>
            <w:cnfStyle w:val="000010000000"/>
            <w:tcW w:w="1221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94"/>
              <w:jc w:val="center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4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205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ลูกหนี้การค้า</w:t>
            </w:r>
          </w:p>
        </w:tc>
        <w:tc>
          <w:tcPr>
            <w:tcW w:w="1304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sz w:val="24"/>
                <w:szCs w:val="24"/>
                <w:cs/>
              </w:rPr>
              <w:t>41</w:t>
            </w:r>
          </w:p>
        </w:tc>
        <w:tc>
          <w:tcPr>
            <w:cnfStyle w:val="000010000000"/>
            <w:tcW w:w="122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sz w:val="24"/>
                <w:szCs w:val="24"/>
                <w:cs/>
              </w:rPr>
              <w:t>41</w:t>
            </w:r>
          </w:p>
        </w:tc>
        <w:tc>
          <w:tcPr>
            <w:tcW w:w="135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41</w:t>
            </w:r>
          </w:p>
        </w:tc>
        <w:tc>
          <w:tcPr>
            <w:cnfStyle w:val="000010000000"/>
            <w:tcW w:w="130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41</w:t>
            </w:r>
          </w:p>
        </w:tc>
        <w:tc>
          <w:tcPr>
            <w:tcW w:w="128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41</w:t>
            </w:r>
          </w:p>
        </w:tc>
        <w:tc>
          <w:tcPr>
            <w:cnfStyle w:val="000010000000"/>
            <w:tcW w:w="1224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41</w:t>
            </w:r>
          </w:p>
        </w:tc>
        <w:tc>
          <w:tcPr>
            <w:tcW w:w="130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45</w:t>
            </w:r>
          </w:p>
        </w:tc>
        <w:tc>
          <w:tcPr>
            <w:cnfStyle w:val="000010000000"/>
            <w:tcW w:w="132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67</w:t>
            </w:r>
          </w:p>
        </w:tc>
        <w:tc>
          <w:tcPr>
            <w:tcW w:w="139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77</w:t>
            </w:r>
          </w:p>
        </w:tc>
        <w:tc>
          <w:tcPr>
            <w:cnfStyle w:val="000010000000"/>
            <w:tcW w:w="1221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78</w:t>
            </w:r>
          </w:p>
        </w:tc>
      </w:tr>
      <w:tr w:rsidR="00EF6DB2" w:rsidRPr="001655CF" w:rsidTr="00A90E00">
        <w:trPr>
          <w:jc w:val="center"/>
        </w:trPr>
        <w:tc>
          <w:tcPr>
            <w:cnfStyle w:val="000010000000"/>
            <w:tcW w:w="205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 xml:space="preserve"> สำรองหนี้สูญ</w:t>
            </w:r>
          </w:p>
        </w:tc>
        <w:tc>
          <w:tcPr>
            <w:tcW w:w="1304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sz w:val="24"/>
                <w:szCs w:val="24"/>
                <w:cs/>
              </w:rPr>
              <w:t>(41)</w:t>
            </w:r>
          </w:p>
        </w:tc>
        <w:tc>
          <w:tcPr>
            <w:cnfStyle w:val="000010000000"/>
            <w:tcW w:w="122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sz w:val="24"/>
                <w:szCs w:val="24"/>
                <w:cs/>
              </w:rPr>
              <w:t>(41)</w:t>
            </w:r>
          </w:p>
        </w:tc>
        <w:tc>
          <w:tcPr>
            <w:tcW w:w="135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(41)</w:t>
            </w:r>
          </w:p>
        </w:tc>
        <w:tc>
          <w:tcPr>
            <w:cnfStyle w:val="000010000000"/>
            <w:tcW w:w="130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(41)</w:t>
            </w:r>
          </w:p>
        </w:tc>
        <w:tc>
          <w:tcPr>
            <w:tcW w:w="128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41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cnfStyle w:val="000010000000"/>
            <w:tcW w:w="1224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41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tcW w:w="130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45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cnfStyle w:val="000010000000"/>
            <w:tcW w:w="132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67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tcW w:w="139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77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cnfStyle w:val="000010000000"/>
            <w:tcW w:w="1221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76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</w:tr>
      <w:tr w:rsidR="00EF6DB2" w:rsidRPr="001655CF" w:rsidTr="00A90E00">
        <w:trPr>
          <w:cnfStyle w:val="000000100000"/>
          <w:jc w:val="center"/>
        </w:trPr>
        <w:tc>
          <w:tcPr>
            <w:cnfStyle w:val="000010000000"/>
            <w:tcW w:w="205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304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2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</w:p>
        </w:tc>
        <w:tc>
          <w:tcPr>
            <w:tcW w:w="135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30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tcW w:w="128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24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30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32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393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&lt;0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 xml:space="preserve">5 </w:t>
            </w:r>
          </w:p>
        </w:tc>
        <w:tc>
          <w:tcPr>
            <w:cnfStyle w:val="000010000000"/>
            <w:tcW w:w="1221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1</w:t>
            </w:r>
          </w:p>
        </w:tc>
      </w:tr>
    </w:tbl>
    <w:p w:rsidR="00EF6DB2" w:rsidRPr="001655CF" w:rsidRDefault="00EF6DB2" w:rsidP="00EF6DB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u w:val="single"/>
          <w:cs/>
        </w:rPr>
        <w:sectPr w:rsidR="00EF6DB2" w:rsidRPr="001655CF" w:rsidSect="00895072">
          <w:headerReference w:type="default" r:id="rId52"/>
          <w:pgSz w:w="16840" w:h="11907" w:orient="landscape" w:code="9"/>
          <w:pgMar w:top="1304" w:right="720" w:bottom="720" w:left="720" w:header="142" w:footer="397" w:gutter="0"/>
          <w:cols w:space="720"/>
          <w:docGrid w:linePitch="326"/>
        </w:sectPr>
      </w:pPr>
    </w:p>
    <w:p w:rsidR="00EF6DB2" w:rsidRPr="001655CF" w:rsidRDefault="00EF6DB2" w:rsidP="00EF6DB2">
      <w:pPr>
        <w:pStyle w:val="BodyText2"/>
        <w:tabs>
          <w:tab w:val="left" w:pos="567"/>
        </w:tabs>
        <w:spacing w:line="240" w:lineRule="auto"/>
        <w:rPr>
          <w:rFonts w:ascii="Cordia New" w:hAnsi="Cordia New" w:cs="Cordia New"/>
          <w:sz w:val="28"/>
          <w:szCs w:val="28"/>
          <w:u w:val="single"/>
          <w:cs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lastRenderedPageBreak/>
        <w:t>แนวทางแก้ไขปัญหาหนี้ค้างชำระ</w:t>
      </w:r>
    </w:p>
    <w:p w:rsidR="00EF6DB2" w:rsidRPr="001655CF" w:rsidRDefault="00EF6DB2" w:rsidP="00EF6DB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ไตรมาส 3 ปี 2551 เรือนรพีได้โอนทรัพย์ชำระหนี้ด้วยบ้านพร้อมที่ดิน 12 โฉนดที่ “บ้านบารานี” มูลค่า 24.505 ล้านบาทมาชำระหนี้บางส่วนให้แก่บริษัทและในไตรมาส 2 ได้โอนทรัพย์บ้านพร้อมที่ดิน 24 โฉนด และที่ดินเปล่า 22 โฉนดที่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“</w:t>
      </w:r>
      <w:r w:rsidRPr="001655CF">
        <w:rPr>
          <w:rFonts w:ascii="Cordia New" w:hAnsi="Cordia New" w:cs="Cordia New" w:hint="cs"/>
          <w:sz w:val="28"/>
          <w:szCs w:val="28"/>
          <w:cs/>
        </w:rPr>
        <w:t>บ้าน</w:t>
      </w:r>
      <w:r w:rsidRPr="001655CF">
        <w:rPr>
          <w:rFonts w:ascii="Cordia New" w:hAnsi="Cordia New" w:cs="Cordia New"/>
          <w:sz w:val="28"/>
          <w:szCs w:val="28"/>
          <w:cs/>
        </w:rPr>
        <w:t>บารานี” มูลค่า 57.480 ล้านบาทมาชำระหนี้บางส่วนเพิ่มอีก รวมมูลค่าอาคารและที่ดิน 58 โฉนดที่โอนมาชำระหนี้บางส่วนเท่ากับ 81.985 ล้านบาท</w:t>
      </w:r>
    </w:p>
    <w:p w:rsidR="00EF6DB2" w:rsidRPr="001655CF" w:rsidRDefault="00EF6DB2" w:rsidP="00EF6DB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</w:rPr>
        <w:tab/>
      </w:r>
      <w:r w:rsidRPr="001655CF">
        <w:rPr>
          <w:rFonts w:ascii="Cordia New" w:hAnsi="Cordia New" w:cs="Cordia New"/>
          <w:sz w:val="28"/>
          <w:szCs w:val="28"/>
          <w:cs/>
        </w:rPr>
        <w:t>(</w:t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หมายเหตุ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เมื่อไตรมาส 3 ปี 2551 ได้รับโอนทรัพย์มาในราคา 39.073 ล้านบาท แต่เมื่อประเมินราคาใหม่ พบว่ามูลค่าบังคับขายเท่ากับ 24.505 ล้านบาท ส่วนต่างราคา 14.568 ล้านบาทได้นำมาชดเชยกับราคาที่รับโอนทรัพย์ครั้งที่ 2 ซึ่งมีมูลค่าบังคับขาย  57.480 ล้านบาท มูลค่าซื้อขายครั้งที่ 2 ในไตรมาส 2 ของปี 2552 จึงเท่ากับ 42.912 ล้านบาท)</w:t>
      </w:r>
    </w:p>
    <w:p w:rsidR="00EF6DB2" w:rsidRPr="001655CF" w:rsidRDefault="00EF6DB2" w:rsidP="00EF6DB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หนี้คงเหลือ เรือนรพีจะผ่อนชำระให้ตามกระแสเงินสดสุทธิของกิจการ</w:t>
      </w:r>
    </w:p>
    <w:p w:rsidR="00EF6DB2" w:rsidRPr="001655CF" w:rsidRDefault="00EF6DB2" w:rsidP="00A208E4">
      <w:pPr>
        <w:pStyle w:val="BodyText2"/>
        <w:widowControl w:val="0"/>
        <w:numPr>
          <w:ilvl w:val="0"/>
          <w:numId w:val="64"/>
        </w:numPr>
        <w:tabs>
          <w:tab w:val="clear" w:pos="720"/>
          <w:tab w:val="num" w:pos="567"/>
          <w:tab w:val="left" w:pos="1440"/>
        </w:tabs>
        <w:spacing w:before="240" w:after="0" w:line="240" w:lineRule="auto"/>
        <w:ind w:left="567" w:hanging="207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อีสท์ แบงค็อค แอสเซ็ทส์ จำกัด (“อีสท์ แบงค็อค”)</w:t>
      </w:r>
    </w:p>
    <w:p w:rsidR="00EF6DB2" w:rsidRPr="001655CF" w:rsidRDefault="00EF6DB2" w:rsidP="00EF6DB2">
      <w:pPr>
        <w:pStyle w:val="BodyText2"/>
        <w:widowControl w:val="0"/>
        <w:tabs>
          <w:tab w:val="left" w:pos="1440"/>
        </w:tabs>
        <w:spacing w:before="240" w:after="0" w:line="240" w:lineRule="auto"/>
        <w:ind w:firstLine="567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อีสท์ แบงค็อค ก่อตั้งเมื่อวันที่</w:t>
      </w:r>
      <w:r w:rsidRPr="001655CF">
        <w:rPr>
          <w:rFonts w:ascii="Cordia New" w:hAnsi="Cordia New" w:cs="Cordia New"/>
          <w:sz w:val="28"/>
          <w:szCs w:val="28"/>
        </w:rPr>
        <w:t xml:space="preserve"> 12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พฤษภาคม </w:t>
      </w:r>
      <w:r w:rsidRPr="001655CF">
        <w:rPr>
          <w:rFonts w:ascii="Cordia New" w:hAnsi="Cordia New" w:cs="Cordia New"/>
          <w:sz w:val="28"/>
          <w:szCs w:val="28"/>
        </w:rPr>
        <w:t xml:space="preserve">2546 </w:t>
      </w:r>
      <w:r w:rsidRPr="001655CF">
        <w:rPr>
          <w:rFonts w:ascii="Cordia New" w:hAnsi="Cordia New" w:cs="Cordia New"/>
          <w:sz w:val="28"/>
          <w:szCs w:val="28"/>
          <w:cs/>
        </w:rPr>
        <w:t>โดยปัจจุบันมีนางสุทัศนีย์ กรรณสูต และนางสุธีรา พุทธารี เป็นกรรมการและผู้ถือหุ้น นางสุทัศนีย์และนางสุธีราเป็นน้องสาวของนายพลพัฒ กรรณสูต ซึ่งเป็น</w:t>
      </w:r>
      <w:r w:rsidRPr="001655CF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1655CF">
        <w:rPr>
          <w:rFonts w:ascii="Cordia New" w:hAnsi="Cordia New" w:cs="Cordia New"/>
          <w:sz w:val="28"/>
          <w:szCs w:val="28"/>
          <w:cs/>
        </w:rPr>
        <w:t>ของบริษัท เนาวรัตน์พัฒนาการ จำกัด (มหาชน)</w:t>
      </w:r>
    </w:p>
    <w:p w:rsidR="00EF6DB2" w:rsidRPr="001655CF" w:rsidRDefault="00EF6DB2" w:rsidP="00EF6DB2">
      <w:pPr>
        <w:pStyle w:val="BodyText2"/>
        <w:tabs>
          <w:tab w:val="left" w:pos="709"/>
        </w:tabs>
        <w:spacing w:line="240" w:lineRule="auto"/>
        <w:ind w:left="360" w:firstLine="207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อีสท์ แบงค็อค ดำเนินธุรกิจบ้านจัดสรร ปัจจุบันมี </w:t>
      </w:r>
      <w:r w:rsidRPr="001655CF">
        <w:rPr>
          <w:rFonts w:ascii="Cordia New" w:hAnsi="Cordia New" w:cs="Cordia New"/>
          <w:sz w:val="28"/>
          <w:szCs w:val="28"/>
        </w:rPr>
        <w:t xml:space="preserve">2 </w:t>
      </w:r>
      <w:r w:rsidRPr="001655CF">
        <w:rPr>
          <w:rFonts w:ascii="Cordia New" w:hAnsi="Cordia New" w:cs="Cordia New"/>
          <w:sz w:val="28"/>
          <w:szCs w:val="28"/>
          <w:cs/>
        </w:rPr>
        <w:t>โครงการ คือ</w:t>
      </w:r>
    </w:p>
    <w:p w:rsidR="00EF6DB2" w:rsidRPr="001655CF" w:rsidRDefault="00EF6DB2" w:rsidP="00A208E4">
      <w:pPr>
        <w:pStyle w:val="BodyText2"/>
        <w:widowControl w:val="0"/>
        <w:numPr>
          <w:ilvl w:val="0"/>
          <w:numId w:val="65"/>
        </w:numPr>
        <w:tabs>
          <w:tab w:val="clear" w:pos="1305"/>
          <w:tab w:val="num" w:pos="993"/>
        </w:tabs>
        <w:spacing w:after="0" w:line="240" w:lineRule="auto"/>
        <w:ind w:left="993" w:firstLine="207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โครงการ “เดอ วิลล์” ที่ซอยพัฒนาชุมชน ถนนศรีนครินทร์ เป็นบ้านเดี่ยวจำนวน </w:t>
      </w:r>
      <w:r w:rsidRPr="001655CF">
        <w:rPr>
          <w:rFonts w:ascii="Cordia New" w:hAnsi="Cordia New" w:cs="Cordia New"/>
          <w:sz w:val="28"/>
          <w:szCs w:val="28"/>
        </w:rPr>
        <w:t>50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หลัง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บริษัทรับงานก่อสร้างสาธารณูปโภคให้กับ อีสท์ แบงค็อก</w:t>
      </w:r>
    </w:p>
    <w:p w:rsidR="00EF6DB2" w:rsidRPr="001655CF" w:rsidRDefault="00EF6DB2" w:rsidP="00A208E4">
      <w:pPr>
        <w:pStyle w:val="BodyText2"/>
        <w:widowControl w:val="0"/>
        <w:numPr>
          <w:ilvl w:val="0"/>
          <w:numId w:val="65"/>
        </w:numPr>
        <w:tabs>
          <w:tab w:val="clear" w:pos="1305"/>
          <w:tab w:val="num" w:pos="993"/>
        </w:tabs>
        <w:spacing w:after="0" w:line="240" w:lineRule="auto"/>
        <w:ind w:left="993" w:firstLine="207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โครงการ “เดอ สยาม” ที่ซอยเฉลิมพระเกียรติ ร.9 </w:t>
      </w:r>
      <w:r w:rsidRPr="001655CF">
        <w:rPr>
          <w:rFonts w:ascii="Cordia New" w:hAnsi="Cordia New" w:cs="Cordia New" w:hint="cs"/>
          <w:sz w:val="28"/>
          <w:szCs w:val="28"/>
          <w:cs/>
        </w:rPr>
        <w:t>แยก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ซอย 38เป็นทาวน์โฮม </w:t>
      </w:r>
      <w:r w:rsidRPr="001655CF">
        <w:rPr>
          <w:rFonts w:ascii="Cordia New" w:hAnsi="Cordia New" w:cs="Cordia New"/>
          <w:sz w:val="28"/>
          <w:szCs w:val="28"/>
        </w:rPr>
        <w:t xml:space="preserve">80 </w:t>
      </w:r>
      <w:r w:rsidRPr="001655CF">
        <w:rPr>
          <w:rFonts w:ascii="Cordia New" w:hAnsi="Cordia New" w:cs="Cordia New"/>
          <w:sz w:val="28"/>
          <w:szCs w:val="28"/>
          <w:cs/>
        </w:rPr>
        <w:t>หลัง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บริษัทรับก่อสร้างอาคารและสาธารณูปโภคของโครงการ</w:t>
      </w:r>
    </w:p>
    <w:p w:rsidR="00EF6DB2" w:rsidRPr="001655CF" w:rsidRDefault="00EF6DB2" w:rsidP="00EF6DB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EF6DB2" w:rsidRPr="001655CF" w:rsidRDefault="00EF6DB2" w:rsidP="00EF6DB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EF6DB2" w:rsidRPr="001655CF" w:rsidRDefault="00EF6DB2" w:rsidP="00EF6DB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EF6DB2" w:rsidRPr="001655CF" w:rsidRDefault="00EF6DB2" w:rsidP="00EF6DB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EF6DB2" w:rsidRPr="001655CF" w:rsidRDefault="00EF6DB2" w:rsidP="00EF6DB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EF6DB2" w:rsidRPr="001655CF" w:rsidRDefault="00EF6DB2" w:rsidP="00EF6DB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EF6DB2" w:rsidRPr="001655CF" w:rsidRDefault="00EF6DB2" w:rsidP="00EF6DB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EF6DB2" w:rsidRPr="001655CF" w:rsidRDefault="00EF6DB2" w:rsidP="00EF6DB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EF6DB2" w:rsidRPr="001655CF" w:rsidRDefault="00EF6DB2" w:rsidP="00EF6DB2">
      <w:pPr>
        <w:pStyle w:val="BodyText2"/>
        <w:tabs>
          <w:tab w:val="left" w:pos="0"/>
        </w:tabs>
        <w:spacing w:before="240" w:line="240" w:lineRule="auto"/>
        <w:jc w:val="thaiDistribute"/>
        <w:rPr>
          <w:rFonts w:ascii="Cordia New" w:hAnsi="Cordia New" w:cs="Cordia New"/>
          <w:sz w:val="28"/>
          <w:u w:val="single"/>
          <w:cs/>
        </w:rPr>
        <w:sectPr w:rsidR="00EF6DB2" w:rsidRPr="001655CF" w:rsidSect="00895072">
          <w:headerReference w:type="default" r:id="rId53"/>
          <w:pgSz w:w="11907" w:h="16840" w:code="9"/>
          <w:pgMar w:top="720" w:right="720" w:bottom="720" w:left="1304" w:header="142" w:footer="288" w:gutter="0"/>
          <w:cols w:space="720"/>
          <w:docGrid w:linePitch="326"/>
        </w:sectPr>
      </w:pPr>
    </w:p>
    <w:p w:rsidR="00EF6DB2" w:rsidRPr="001655CF" w:rsidRDefault="00EF6DB2" w:rsidP="00EF6DB2">
      <w:pPr>
        <w:pStyle w:val="BodyText2"/>
        <w:tabs>
          <w:tab w:val="left" w:pos="0"/>
        </w:tabs>
        <w:spacing w:before="240" w:line="240" w:lineRule="auto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lastRenderedPageBreak/>
        <w:t>สรุปรายการระหว่างบริษัท เนาวรัตน์พัฒนาการ จำกัด (มหาชน) และบริษัท อีสท์ แบงค็อค แอสเซ็ทส์ จำกัด (หน่วย</w:t>
      </w:r>
      <w:r w:rsidRPr="001655CF">
        <w:rPr>
          <w:rFonts w:ascii="Cordia New" w:hAnsi="Cordia New" w:cs="Cordia New" w:hint="cs"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:</w:t>
      </w:r>
      <w:r w:rsidRPr="001655CF">
        <w:rPr>
          <w:rFonts w:ascii="Cordia New" w:hAnsi="Cordia New" w:cs="Cordia New" w:hint="cs"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ล้านบาท)</w:t>
      </w:r>
    </w:p>
    <w:tbl>
      <w:tblPr>
        <w:tblStyle w:val="LightList-Accent11"/>
        <w:tblW w:w="15055" w:type="dxa"/>
        <w:jc w:val="center"/>
        <w:tblLook w:val="0020"/>
      </w:tblPr>
      <w:tblGrid>
        <w:gridCol w:w="2690"/>
        <w:gridCol w:w="1218"/>
        <w:gridCol w:w="1218"/>
        <w:gridCol w:w="1218"/>
        <w:gridCol w:w="1218"/>
        <w:gridCol w:w="1248"/>
        <w:gridCol w:w="1249"/>
        <w:gridCol w:w="1249"/>
        <w:gridCol w:w="1249"/>
        <w:gridCol w:w="1249"/>
        <w:gridCol w:w="1249"/>
      </w:tblGrid>
      <w:tr w:rsidR="00EF6DB2" w:rsidRPr="001655CF" w:rsidTr="00A90E00">
        <w:trPr>
          <w:cnfStyle w:val="100000000000"/>
          <w:trHeight w:val="20"/>
          <w:jc w:val="center"/>
        </w:trPr>
        <w:tc>
          <w:tcPr>
            <w:cnfStyle w:val="000010000000"/>
            <w:tcW w:w="269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รายการ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145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ณ 31-12-63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hanging="223"/>
              <w:jc w:val="center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ณ 31-12-62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hanging="165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</w:rPr>
              <w:t>61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177" w:hanging="142"/>
              <w:jc w:val="center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60</w:t>
            </w:r>
          </w:p>
        </w:tc>
        <w:tc>
          <w:tcPr>
            <w:tcW w:w="124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hanging="191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9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hanging="163"/>
              <w:jc w:val="center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</w:rPr>
              <w:t>12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8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hanging="278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7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hanging="110"/>
              <w:jc w:val="center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6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hanging="225"/>
              <w:jc w:val="center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5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hanging="198"/>
              <w:jc w:val="center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4</w:t>
            </w:r>
          </w:p>
        </w:tc>
      </w:tr>
      <w:tr w:rsidR="00EF6DB2" w:rsidRPr="001655CF" w:rsidTr="00A90E00">
        <w:trPr>
          <w:cnfStyle w:val="000000100000"/>
          <w:trHeight w:val="20"/>
          <w:jc w:val="center"/>
        </w:trPr>
        <w:tc>
          <w:tcPr>
            <w:cnfStyle w:val="000010000000"/>
            <w:tcW w:w="269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ลูกหนี้การค้า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25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</w:p>
        </w:tc>
        <w:tc>
          <w:tcPr>
            <w:tcW w:w="124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25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24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25</w:t>
            </w:r>
          </w:p>
        </w:tc>
      </w:tr>
      <w:tr w:rsidR="00EF6DB2" w:rsidRPr="001655CF" w:rsidTr="00A90E00">
        <w:trPr>
          <w:trHeight w:val="20"/>
          <w:jc w:val="center"/>
        </w:trPr>
        <w:tc>
          <w:tcPr>
            <w:cnfStyle w:val="000010000000"/>
            <w:tcW w:w="269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 xml:space="preserve"> ค่าเผื่อหนี้สงสัยจะสูญ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(25)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(26)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(26)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tcW w:w="124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26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25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24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23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</w:tr>
      <w:tr w:rsidR="00EF6DB2" w:rsidRPr="001655CF" w:rsidTr="00A90E00">
        <w:trPr>
          <w:cnfStyle w:val="000000100000"/>
          <w:trHeight w:val="20"/>
          <w:jc w:val="center"/>
        </w:trPr>
        <w:tc>
          <w:tcPr>
            <w:cnfStyle w:val="000010000000"/>
            <w:tcW w:w="269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รายได้ที่ยังไม่ได้เรียกชำระ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4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1</w:t>
            </w:r>
          </w:p>
        </w:tc>
      </w:tr>
      <w:tr w:rsidR="00EF6DB2" w:rsidRPr="001655CF" w:rsidTr="00A90E00">
        <w:trPr>
          <w:trHeight w:val="20"/>
          <w:jc w:val="center"/>
        </w:trPr>
        <w:tc>
          <w:tcPr>
            <w:cnfStyle w:val="000010000000"/>
            <w:tcW w:w="269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 xml:space="preserve"> ค่าเผื่อหนี้สงสัยจะสูญ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4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</w:tr>
      <w:tr w:rsidR="00EF6DB2" w:rsidRPr="001655CF" w:rsidTr="00A90E00">
        <w:trPr>
          <w:cnfStyle w:val="000000100000"/>
          <w:trHeight w:val="20"/>
          <w:jc w:val="center"/>
        </w:trPr>
        <w:tc>
          <w:tcPr>
            <w:cnfStyle w:val="000010000000"/>
            <w:tcW w:w="2690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&lt;0.5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&lt;0.5</w:t>
            </w:r>
          </w:p>
        </w:tc>
        <w:tc>
          <w:tcPr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1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&lt;0.5</w:t>
            </w:r>
          </w:p>
        </w:tc>
        <w:tc>
          <w:tcPr>
            <w:tcW w:w="1248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49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1</w:t>
            </w:r>
          </w:p>
        </w:tc>
      </w:tr>
    </w:tbl>
    <w:p w:rsidR="00EF6DB2" w:rsidRPr="001655CF" w:rsidRDefault="00EF6DB2" w:rsidP="00EF6DB2">
      <w:pPr>
        <w:pStyle w:val="BodyText2"/>
        <w:spacing w:line="240" w:lineRule="auto"/>
        <w:ind w:firstLine="426"/>
        <w:jc w:val="thaiDistribute"/>
        <w:rPr>
          <w:rFonts w:ascii="Cordia New" w:hAnsi="Cordia New" w:cs="Cordia New"/>
          <w:sz w:val="28"/>
          <w:szCs w:val="28"/>
          <w:u w:val="single"/>
        </w:rPr>
      </w:pPr>
    </w:p>
    <w:p w:rsidR="00EF6DB2" w:rsidRPr="001655CF" w:rsidRDefault="00EF6DB2" w:rsidP="00EF6DB2">
      <w:pPr>
        <w:pStyle w:val="BodyText2"/>
        <w:spacing w:line="240" w:lineRule="auto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แนวทางแก้ไขปัญหาหนี้ค้างชำระ</w:t>
      </w:r>
    </w:p>
    <w:p w:rsidR="00EF6DB2" w:rsidRPr="001655CF" w:rsidRDefault="00EF6DB2" w:rsidP="00EF6DB2">
      <w:pPr>
        <w:pStyle w:val="BodyText2"/>
        <w:widowControl w:val="0"/>
        <w:spacing w:after="0" w:line="240" w:lineRule="auto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ไตรมาส 4 ปี 2552 อีสท์ แบงค็อคได้โอนทรัพย์ชำระหนี้ด้วยที่ดิน 50 แปลงที่ “เดอ สยาม” มูลค่า 34.500 ล้านบาท</w:t>
      </w:r>
    </w:p>
    <w:p w:rsidR="00EF6DB2" w:rsidRPr="001655CF" w:rsidRDefault="00EF6DB2" w:rsidP="00EF6DB2">
      <w:pPr>
        <w:pStyle w:val="BodyText2"/>
        <w:spacing w:line="240" w:lineRule="auto"/>
        <w:ind w:left="426" w:firstLine="29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(</w:t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หมายเหตุ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บริษัทรับภาระชำระค่าโอน 1.203  ล้านบาท ดังนั้น บริษัทจึงบันทึกมูลค่าที่ดินเท่ากับ 35.703 ล้านบาท)</w:t>
      </w:r>
    </w:p>
    <w:p w:rsidR="00EF6DB2" w:rsidRPr="001655CF" w:rsidRDefault="00EF6DB2" w:rsidP="00EF6DB2">
      <w:pPr>
        <w:pStyle w:val="BodyText2"/>
        <w:spacing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หนี้คงเหลือ อีสท์ แบงค็อคจะผ่อนชำระให้ตามกระแสเงินสดสุทธิของกิจการ</w:t>
      </w:r>
    </w:p>
    <w:p w:rsidR="00EF6DB2" w:rsidRPr="001655CF" w:rsidRDefault="00EF6DB2" w:rsidP="00EF6DB2">
      <w:pPr>
        <w:pStyle w:val="BodyText2"/>
        <w:spacing w:before="240"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b/>
          <w:bCs/>
          <w:sz w:val="28"/>
          <w:szCs w:val="28"/>
        </w:rPr>
        <w:t>3</w:t>
      </w:r>
      <w:r w:rsidRPr="001655CF">
        <w:rPr>
          <w:rFonts w:ascii="Cordia New" w:hAnsi="Cordia New" w:cs="Cordia New"/>
          <w:b/>
          <w:bCs/>
          <w:sz w:val="28"/>
          <w:szCs w:val="28"/>
          <w:cs/>
        </w:rPr>
        <w:t>.</w:t>
      </w: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นิวเดเคด จำกัด (“นิวเดเคด”)</w:t>
      </w:r>
    </w:p>
    <w:p w:rsidR="00EF6DB2" w:rsidRPr="001655CF" w:rsidRDefault="00EF6DB2" w:rsidP="00EF6DB2">
      <w:pPr>
        <w:pStyle w:val="BodyText2"/>
        <w:spacing w:before="240" w:line="240" w:lineRule="auto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นิวเดเคดก่อตั้งเมื่อวันที่ </w:t>
      </w:r>
      <w:r w:rsidRPr="001655CF">
        <w:rPr>
          <w:rFonts w:ascii="Cordia New" w:hAnsi="Cordia New" w:cs="Cordia New"/>
          <w:sz w:val="28"/>
          <w:szCs w:val="28"/>
        </w:rPr>
        <w:t xml:space="preserve">6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พฤษภาคม </w:t>
      </w:r>
      <w:r w:rsidRPr="001655CF">
        <w:rPr>
          <w:rFonts w:ascii="Cordia New" w:hAnsi="Cordia New" w:cs="Cordia New"/>
          <w:sz w:val="28"/>
          <w:szCs w:val="28"/>
        </w:rPr>
        <w:t>2546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โดยในปัจจุบันมีนางสุทัศนีย์ กรรณสูต และนางสุธีรา พุทธารี เป็นกรรมการ นางสุทัศนีย์และนางสุธีราเป็นน้องสาวของนายพลพัฒ กรรณสูต ซึ่งเป็น</w:t>
      </w:r>
      <w:r w:rsidRPr="001655CF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1655CF">
        <w:rPr>
          <w:rFonts w:ascii="Cordia New" w:hAnsi="Cordia New" w:cs="Cordia New"/>
          <w:sz w:val="28"/>
          <w:szCs w:val="28"/>
          <w:cs/>
        </w:rPr>
        <w:t>ของบริษัท เนาวรัตน์พัฒนาการ จำกัด (มหาชน) นอกจากนี้ นางสุธีรา พุทธารียังเป็นผู้ถือหุ้นของนิวเดเคดด้วย</w:t>
      </w:r>
    </w:p>
    <w:p w:rsidR="00EF6DB2" w:rsidRPr="001655CF" w:rsidRDefault="00EF6DB2" w:rsidP="00EF6DB2">
      <w:pPr>
        <w:pStyle w:val="BodyText2"/>
        <w:spacing w:before="240"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 xml:space="preserve">นิวเดเคดเข้ารับงานเหมาช่วงโครงการก่อสร้างสะพานเกาะยอ จังหวัดสงขลา จากบริษัทเมื่อปี </w:t>
      </w:r>
      <w:r w:rsidRPr="001655CF">
        <w:rPr>
          <w:rFonts w:ascii="Cordia New" w:hAnsi="Cordia New" w:cs="Cordia New"/>
          <w:sz w:val="28"/>
          <w:szCs w:val="28"/>
        </w:rPr>
        <w:t xml:space="preserve">2546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ในช่วงเวลานั้น บริษัทยังคงอยู่ในระหว่างดำเนินการตามแผนฟื้นฟูกิจการเป็นปีที่ </w:t>
      </w: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(เริ่มจากปลายปี </w:t>
      </w:r>
      <w:r w:rsidRPr="001655CF">
        <w:rPr>
          <w:rFonts w:ascii="Cordia New" w:hAnsi="Cordia New" w:cs="Cordia New"/>
          <w:sz w:val="28"/>
          <w:szCs w:val="28"/>
        </w:rPr>
        <w:t>2543</w:t>
      </w:r>
      <w:r w:rsidRPr="001655CF">
        <w:rPr>
          <w:rFonts w:ascii="Cordia New" w:hAnsi="Cordia New" w:cs="Cordia New"/>
          <w:sz w:val="28"/>
          <w:szCs w:val="28"/>
          <w:cs/>
        </w:rPr>
        <w:t>-</w:t>
      </w:r>
      <w:r w:rsidRPr="001655CF">
        <w:rPr>
          <w:rFonts w:ascii="Cordia New" w:hAnsi="Cordia New" w:cs="Cordia New"/>
          <w:sz w:val="28"/>
          <w:szCs w:val="28"/>
        </w:rPr>
        <w:t>2548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) ซึ่งมีความยากลำบากในการขอสินเชื่อสนับสนุน และการจัดหาเงินทุนหมุนเวียนให้เพียงพอต่อการใช้ในการดำเนินงานต่าง ๆ รวมทั้งระหว่างฟื้นฟูกิจการ ได้ลดจำนวนบุคลากรลงกว่าร้อยละ </w:t>
      </w:r>
      <w:r w:rsidRPr="001655CF">
        <w:rPr>
          <w:rFonts w:ascii="Cordia New" w:hAnsi="Cordia New" w:cs="Cordia New"/>
          <w:sz w:val="28"/>
          <w:szCs w:val="28"/>
        </w:rPr>
        <w:t xml:space="preserve">50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อย่างไรก็ตาม เพื่อให้บริษัทสามารถรักษาส่วนแบ่งทางการตลาดไว้ได้ จึงจำเป็นต้องมีการจ้างเหมาช่วงงานที่ประมูลได้ ให้ผู้รับเหมาช่วงทำบางส่วน เช่นงานที่กล่าวข้างต้น โดยมีข้อตกลงให้ซื้อวัสดุหลักจากบริษัทเพื่อควบคุมคุณภาพของงาน แต่ในช่วงต้นปี </w:t>
      </w:r>
      <w:r w:rsidRPr="001655CF">
        <w:rPr>
          <w:rFonts w:ascii="Cordia New" w:hAnsi="Cordia New" w:cs="Cordia New"/>
          <w:sz w:val="28"/>
          <w:szCs w:val="28"/>
        </w:rPr>
        <w:t xml:space="preserve">2547 </w:t>
      </w:r>
      <w:r w:rsidRPr="001655CF">
        <w:rPr>
          <w:rFonts w:ascii="Cordia New" w:hAnsi="Cordia New" w:cs="Cordia New"/>
          <w:sz w:val="28"/>
          <w:szCs w:val="28"/>
          <w:cs/>
        </w:rPr>
        <w:t>ได้เกิดภาวะวัสดุก่อสร้างปรับราคาสูงขึ้นอย่างกระทันหัน โดยวัสดุก่อสร้างประเภทเหล็ก และปูนซิเมนต์ มีราคาเพิ่มสูงขึ้นอย่างมาก ประกอบกับราคาน้ำมันในตลาดเพิ่มสูงขึ้นมากเช่นเดียวกัน ส่งผลให้ต้นทุนการก่อสร้างสูงขึ้นมาก ทำให้ผลประกอบการของนิวเดเคดขาดทุน และค้างชำระค่าวัสดุและค่าเช่าเครื่องจักรที่เช่าจากบริษัทบางส่วน</w:t>
      </w:r>
    </w:p>
    <w:p w:rsidR="00EF6DB2" w:rsidRPr="001655CF" w:rsidRDefault="00EF6DB2" w:rsidP="00EF6DB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lastRenderedPageBreak/>
        <w:t>สรุปรายการระหว่างบริษัท เนาวรัตน์พัฒนาการ จำกัด (มหาชน) และบริษัท นิวเดเคด จำกัด (หน่วย</w:t>
      </w:r>
      <w:r w:rsidRPr="001655CF">
        <w:rPr>
          <w:rFonts w:ascii="Cordia New" w:hAnsi="Cordia New" w:cs="Cordia New" w:hint="cs"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:</w:t>
      </w:r>
      <w:r w:rsidRPr="001655CF">
        <w:rPr>
          <w:rFonts w:ascii="Cordia New" w:hAnsi="Cordia New" w:cs="Cordia New" w:hint="cs"/>
          <w:sz w:val="28"/>
          <w:szCs w:val="28"/>
          <w:u w:val="single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u w:val="single"/>
          <w:cs/>
        </w:rPr>
        <w:t>ล้านบาท)</w:t>
      </w:r>
    </w:p>
    <w:tbl>
      <w:tblPr>
        <w:tblStyle w:val="LightList-Accent11"/>
        <w:tblW w:w="15309" w:type="dxa"/>
        <w:tblLook w:val="0020"/>
      </w:tblPr>
      <w:tblGrid>
        <w:gridCol w:w="2552"/>
        <w:gridCol w:w="1276"/>
        <w:gridCol w:w="1275"/>
        <w:gridCol w:w="1276"/>
        <w:gridCol w:w="1276"/>
        <w:gridCol w:w="1276"/>
        <w:gridCol w:w="1275"/>
        <w:gridCol w:w="1276"/>
        <w:gridCol w:w="1276"/>
        <w:gridCol w:w="1276"/>
        <w:gridCol w:w="1275"/>
      </w:tblGrid>
      <w:tr w:rsidR="00EF6DB2" w:rsidRPr="001655CF" w:rsidTr="00A90E00">
        <w:trPr>
          <w:cnfStyle w:val="100000000000"/>
        </w:trPr>
        <w:tc>
          <w:tcPr>
            <w:cnfStyle w:val="000010000000"/>
            <w:tcW w:w="255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รายการ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ณ 31-12-63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ณ 31-12-62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</w:rPr>
              <w:t>61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60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9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</w:rPr>
              <w:t>12</w:t>
            </w: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8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7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6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cnfStyle w:val="10000000000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5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ind w:left="0"/>
              <w:rPr>
                <w:rFonts w:ascii="Cordia New" w:hAnsi="Cordia New" w:cs="Cordia New"/>
                <w:color w:val="auto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color w:val="auto"/>
                <w:sz w:val="24"/>
                <w:szCs w:val="24"/>
                <w:cs/>
              </w:rPr>
              <w:t>ณ 31-12-5</w:t>
            </w:r>
            <w:r w:rsidRPr="001655CF">
              <w:rPr>
                <w:rFonts w:ascii="Cordia New" w:hAnsi="Cordia New" w:cs="Cordia New" w:hint="cs"/>
                <w:color w:val="auto"/>
                <w:sz w:val="24"/>
                <w:szCs w:val="24"/>
                <w:cs/>
              </w:rPr>
              <w:t>4</w:t>
            </w:r>
          </w:p>
        </w:tc>
      </w:tr>
      <w:tr w:rsidR="00EF6DB2" w:rsidRPr="001655CF" w:rsidTr="00A90E00">
        <w:trPr>
          <w:cnfStyle w:val="000000100000"/>
        </w:trPr>
        <w:tc>
          <w:tcPr>
            <w:cnfStyle w:val="000010000000"/>
            <w:tcW w:w="255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ลูกหนี้การค้า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sz w:val="24"/>
                <w:szCs w:val="24"/>
                <w:cs/>
              </w:rPr>
              <w:t>89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 w:hint="cs"/>
                <w:sz w:val="24"/>
                <w:szCs w:val="24"/>
                <w:cs/>
              </w:rPr>
              <w:t>92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92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95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101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98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109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90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92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100</w:t>
            </w:r>
          </w:p>
        </w:tc>
      </w:tr>
      <w:tr w:rsidR="00EF6DB2" w:rsidRPr="001655CF" w:rsidTr="00A90E00">
        <w:tc>
          <w:tcPr>
            <w:cnfStyle w:val="000010000000"/>
            <w:tcW w:w="255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u w:val="single"/>
                <w:cs/>
              </w:rPr>
              <w:t>หัก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 xml:space="preserve"> ค่าเผื่อหนี้สงสัยจะสูญ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(88)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(90)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(90)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90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(95)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95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90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90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93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(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97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)</w:t>
            </w:r>
          </w:p>
        </w:tc>
      </w:tr>
      <w:tr w:rsidR="00EF6DB2" w:rsidRPr="001655CF" w:rsidTr="00A90E00">
        <w:trPr>
          <w:cnfStyle w:val="000000100000"/>
        </w:trPr>
        <w:tc>
          <w:tcPr>
            <w:cnfStyle w:val="000010000000"/>
            <w:tcW w:w="255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รายได้ยังไม่ได้เรียกชำระ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&lt;0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>5</w:t>
            </w:r>
          </w:p>
        </w:tc>
      </w:tr>
      <w:tr w:rsidR="00EF6DB2" w:rsidRPr="001655CF" w:rsidTr="00A90E00">
        <w:tc>
          <w:tcPr>
            <w:cnfStyle w:val="000010000000"/>
            <w:tcW w:w="255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เงินจ่ายล่วงหน้าผู้รับเหมาช่วง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0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</w:tr>
      <w:tr w:rsidR="00EF6DB2" w:rsidRPr="001655CF" w:rsidTr="00A90E00">
        <w:trPr>
          <w:cnfStyle w:val="000000100000"/>
        </w:trPr>
        <w:tc>
          <w:tcPr>
            <w:cnfStyle w:val="000010000000"/>
            <w:tcW w:w="2552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1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1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8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8</w:t>
            </w:r>
          </w:p>
        </w:tc>
        <w:tc>
          <w:tcPr>
            <w:cnfStyle w:val="000010000000"/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&lt;0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 xml:space="preserve">5 </w:t>
            </w:r>
          </w:p>
        </w:tc>
        <w:tc>
          <w:tcPr>
            <w:tcW w:w="1276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cnfStyle w:val="000000100000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&lt;0</w:t>
            </w:r>
            <w:r w:rsidRPr="001655CF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1655CF">
              <w:rPr>
                <w:rFonts w:ascii="Cordia New" w:hAnsi="Cordia New" w:cs="Cordia New"/>
                <w:sz w:val="24"/>
                <w:szCs w:val="24"/>
              </w:rPr>
              <w:t xml:space="preserve">5 </w:t>
            </w:r>
          </w:p>
        </w:tc>
        <w:tc>
          <w:tcPr>
            <w:cnfStyle w:val="000010000000"/>
            <w:tcW w:w="1275" w:type="dxa"/>
          </w:tcPr>
          <w:p w:rsidR="00EF6DB2" w:rsidRPr="001655CF" w:rsidRDefault="00EF6DB2" w:rsidP="00A90E0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655CF">
              <w:rPr>
                <w:rFonts w:ascii="Cordia New" w:hAnsi="Cordia New" w:cs="Cordia New"/>
                <w:sz w:val="24"/>
                <w:szCs w:val="24"/>
              </w:rPr>
              <w:t>5</w:t>
            </w:r>
          </w:p>
        </w:tc>
      </w:tr>
    </w:tbl>
    <w:p w:rsidR="00EF6DB2" w:rsidRPr="001655CF" w:rsidRDefault="00EF6DB2" w:rsidP="00EF6DB2">
      <w:pPr>
        <w:pStyle w:val="BodyText2"/>
        <w:spacing w:line="240" w:lineRule="auto"/>
        <w:jc w:val="thaiDistribute"/>
        <w:rPr>
          <w:rFonts w:ascii="Cordia New" w:hAnsi="Cordia New" w:cs="Cordia New"/>
          <w:sz w:val="28"/>
          <w:szCs w:val="28"/>
          <w:u w:val="single"/>
          <w:cs/>
        </w:rPr>
        <w:sectPr w:rsidR="00EF6DB2" w:rsidRPr="001655CF" w:rsidSect="00753167">
          <w:headerReference w:type="default" r:id="rId54"/>
          <w:pgSz w:w="16840" w:h="11907" w:orient="landscape" w:code="9"/>
          <w:pgMar w:top="1304" w:right="720" w:bottom="720" w:left="720" w:header="142" w:footer="397" w:gutter="0"/>
          <w:cols w:space="720"/>
          <w:docGrid w:linePitch="326"/>
        </w:sectPr>
      </w:pPr>
    </w:p>
    <w:p w:rsidR="00EF6DB2" w:rsidRPr="001655CF" w:rsidRDefault="00EF6DB2" w:rsidP="00EF6DB2">
      <w:pPr>
        <w:pStyle w:val="BodyText2"/>
        <w:spacing w:before="240" w:line="240" w:lineRule="auto"/>
        <w:ind w:left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lastRenderedPageBreak/>
        <w:t>แนวทางแก้ไขปัญหาหนี้ค้างชำระ</w:t>
      </w:r>
    </w:p>
    <w:p w:rsidR="00EF6DB2" w:rsidRPr="001655CF" w:rsidRDefault="00EF6DB2" w:rsidP="00EF6DB2">
      <w:pPr>
        <w:pStyle w:val="BodyText2"/>
        <w:spacing w:line="240" w:lineRule="auto"/>
        <w:ind w:left="284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จากการประมาณรายรับรายจ่ายของนิวเดเคด เพื่อจัดทำประมาณการจ่ายคืนหนี้ให้แก่บริษัท สรุปได้ดังนี้</w:t>
      </w:r>
    </w:p>
    <w:p w:rsidR="00EF6DB2" w:rsidRPr="001655CF" w:rsidRDefault="00EF6DB2" w:rsidP="00EF6DB2">
      <w:pPr>
        <w:pStyle w:val="BodyText2"/>
        <w:spacing w:line="240" w:lineRule="auto"/>
        <w:ind w:firstLine="71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 xml:space="preserve">1. นิวเดเคดจะเข้าประมูลงานก่อสร้างทั้งภาครัฐและภาคเอกชน ซึ่งหากคุณสมบัติของนิวเดเคดไม่เพียงพอ ก็จะเข้าประมูลในรูปของกิจการร่วมค้า เพื่อพยายามหารายได้มาชำระคืนหนี้บริษัทต่อไป </w:t>
      </w:r>
      <w:r w:rsidRPr="001655CF">
        <w:rPr>
          <w:rFonts w:ascii="Cordia New" w:hAnsi="Cordia New" w:cs="Cordia New" w:hint="cs"/>
          <w:sz w:val="28"/>
          <w:szCs w:val="28"/>
          <w:cs/>
        </w:rPr>
        <w:t>โดยที่เมื่อเดือนพฤศจิกายน 2559 นิวเดเคดได้จดทะเบียนเป็นกิจการร่วมค้ากับบริษัท เนาวรัตน์พัฒนาการ จำกัด (มหาชน) เพื่อเพิ่มโอกาสในการเข้าประมูลงานให้มากขึ้น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ที่ผ่านมา </w:t>
      </w:r>
      <w:r w:rsidRPr="001655CF">
        <w:rPr>
          <w:rFonts w:ascii="Cordia New" w:hAnsi="Cordia New" w:cs="Cordia New"/>
          <w:sz w:val="28"/>
          <w:szCs w:val="28"/>
          <w:cs/>
        </w:rPr>
        <w:t>นิวเดเคดได้</w:t>
      </w:r>
      <w:r w:rsidRPr="001655CF">
        <w:rPr>
          <w:rFonts w:ascii="Cordia New" w:hAnsi="Cordia New" w:cs="Cordia New" w:hint="cs"/>
          <w:sz w:val="28"/>
          <w:szCs w:val="28"/>
          <w:cs/>
        </w:rPr>
        <w:t>เคยเข้า</w:t>
      </w:r>
      <w:r w:rsidRPr="001655CF">
        <w:rPr>
          <w:rFonts w:ascii="Cordia New" w:hAnsi="Cordia New" w:cs="Cordia New"/>
          <w:sz w:val="28"/>
          <w:szCs w:val="28"/>
          <w:cs/>
        </w:rPr>
        <w:t>ร่วมกับบริษัท แซมคอน จำกัด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>เข้าทำงานโครงการซื้อขายเครื่องจักรและอุปกรณ์พร้อมติดตั้งที่สถานีขนถ่ายมูลฝอย (ระบบใหม่) ศูนย์กำจัดมูลฝอยสายไหม มูลค่าโครงการ 735 ล้านบาทในนามของ “กิจการร่วมค้า บริษัท แซมคอน จำกัด และบริษัท นิวเดเคด จำกัด” โครงการสิ้นสุดเดือนมีนาคม 2554 ระหว่างทำงานโครงการดังกล่าว นิวเดเคดได้ตกลงผ่อนชำระหนี้ให้ตามกระแสเงินสดสุทธิเดือนละไม่น้อยกว่า 200,000 บาท</w:t>
      </w:r>
    </w:p>
    <w:p w:rsidR="00EF6DB2" w:rsidRPr="001655CF" w:rsidRDefault="00EF6DB2" w:rsidP="00EF6DB2">
      <w:pPr>
        <w:pStyle w:val="BodyText2"/>
        <w:spacing w:line="240" w:lineRule="auto"/>
        <w:ind w:firstLine="719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>2</w:t>
      </w:r>
      <w:r w:rsidRPr="001655CF">
        <w:rPr>
          <w:rFonts w:ascii="Cordia New" w:hAnsi="Cordia New" w:cs="Cordia New"/>
          <w:sz w:val="28"/>
          <w:szCs w:val="28"/>
          <w:cs/>
        </w:rPr>
        <w:t>. นิวเดเคดจะติดต่อผู้รับเหมาก่อสร้างที่มีชื่อเสียงและมีฐานะการเงินมั่นคง เพื่อขอเข้าทำงานเป็นผู้รับเหมาช่วงงานก่อสร้าง ซึ่งประโยชน์ที่จะได้รับเพิ่มคือการได้เรียนรู้เทคโนโลยีใหม่ ๆ เป็นการเพิ่มขีดความสามารถของนิวเดเคด เพื่อโอกาสในการได้รับเลือกให้ทำงานก่อสร้างมากขึ้น</w:t>
      </w:r>
    </w:p>
    <w:p w:rsidR="00EF6DB2" w:rsidRPr="001655CF" w:rsidRDefault="00EF6DB2" w:rsidP="00EF6DB2">
      <w:pPr>
        <w:pStyle w:val="BodyText2"/>
        <w:spacing w:line="240" w:lineRule="auto"/>
        <w:ind w:firstLine="719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</w:rPr>
        <w:t>3</w:t>
      </w:r>
      <w:r w:rsidRPr="001655CF">
        <w:rPr>
          <w:rFonts w:ascii="Cordia New" w:hAnsi="Cordia New" w:cs="Cordia New"/>
          <w:sz w:val="28"/>
          <w:szCs w:val="28"/>
          <w:cs/>
        </w:rPr>
        <w:t>. นิวเดเคดจะเข้ารับเป็นที่ปรึกษาโครงการก่อสร้างทั้งในและต่างประเทศ</w:t>
      </w:r>
    </w:p>
    <w:p w:rsidR="00EF6DB2" w:rsidRPr="001655CF" w:rsidRDefault="00EF6DB2" w:rsidP="00EF6DB2">
      <w:pPr>
        <w:pStyle w:val="BodyText2"/>
        <w:tabs>
          <w:tab w:val="left" w:pos="567"/>
        </w:tabs>
        <w:spacing w:before="240"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นโยบายการให้กู้ยืมกับกิจการร่วมค้าที่จะมีขึ้นในอนาคต</w:t>
      </w:r>
    </w:p>
    <w:p w:rsidR="00EF6DB2" w:rsidRPr="001655CF" w:rsidRDefault="00EF6DB2" w:rsidP="00EF6DB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บริษัทจะให้กู้ยืมเมื่อมีความจำเป็นเท่านั้น และบริษัทจะให้กู้ยืมโดยคิดอัตราดอกเบี้ยตามอัตราตลาด ทั้งนี้ ที่ประชุมสามัญผู้ถือหุ้นครั้งที่ 1/2540 ซึ่งประชุมเมื่อวันที่ 29 เมษายน 2540 ได้พิจารณาอนุมัติรายการที่เกี่ยวโยงกันเกี่ยวกับเรื่องการให้และรับการสนับสนุนทางการเงินกับบริษัทที่เกี่ยวข้อง ซึ่งยังคงยึดถือปฏิบัติ ตามรายละเอียดดังนี้</w:t>
      </w:r>
    </w:p>
    <w:p w:rsidR="00EF6DB2" w:rsidRPr="001655CF" w:rsidRDefault="00EF6DB2" w:rsidP="00EF6DB2">
      <w:pPr>
        <w:pStyle w:val="BodyText"/>
        <w:tabs>
          <w:tab w:val="left" w:pos="-142"/>
          <w:tab w:val="left" w:pos="0"/>
        </w:tabs>
        <w:jc w:val="thaiDistribute"/>
        <w:rPr>
          <w:rFonts w:ascii="Cordia New" w:hAnsi="Cordia New" w:cs="Cordia New"/>
          <w:cs/>
        </w:rPr>
      </w:pPr>
      <w:r w:rsidRPr="001655CF">
        <w:rPr>
          <w:rFonts w:ascii="Cordia New" w:hAnsi="Cordia New" w:cs="Cordia New"/>
          <w:cs/>
        </w:rPr>
        <w:tab/>
        <w:t>สืบเนื่องจากการบริหารการเงินของบริษัท และบริษัทที่เกี่ยวข้อง เป็นการบริหารงานในลักษณะบริหารการเงินโดยรวม เพื่อให้ได้ประโยชน์และมีประสิทธิภาพสูงสุดในเรื่องสภาพคล่อง และเพิ่มความสามารถในการต่อรองกับสถาบันการเงินมากขึ้น บริษัทได้กำหนดแนวทางในการให้การสนับสนุนทางการเงินกับบริษัทที่เกี่ยวข้อง โดยแบ่งเป็น 3 กลุ่ม ดังนี้</w:t>
      </w:r>
    </w:p>
    <w:p w:rsidR="00EF6DB2" w:rsidRPr="001655CF" w:rsidRDefault="00EF6DB2" w:rsidP="00A208E4">
      <w:pPr>
        <w:pStyle w:val="BodyText"/>
        <w:numPr>
          <w:ilvl w:val="0"/>
          <w:numId w:val="66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</w:rPr>
      </w:pPr>
      <w:r w:rsidRPr="001655CF">
        <w:rPr>
          <w:rFonts w:ascii="Cordia New" w:hAnsi="Cordia New" w:cs="Cordia New"/>
          <w:cs/>
        </w:rPr>
        <w:t>กลุ่มกิจการร่วมค้า ซึ่งบริษัท เนาวรัตน์พัฒนาการ จำกัด (มหาชน)  ร่วมทุนในอัตราที่ต่ำกว่าร้อยละ  90</w:t>
      </w:r>
    </w:p>
    <w:p w:rsidR="00EF6DB2" w:rsidRPr="001655CF" w:rsidRDefault="00EF6DB2" w:rsidP="00A208E4">
      <w:pPr>
        <w:pStyle w:val="BodyText"/>
        <w:numPr>
          <w:ilvl w:val="0"/>
          <w:numId w:val="66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</w:rPr>
      </w:pPr>
      <w:r w:rsidRPr="001655CF">
        <w:rPr>
          <w:rFonts w:ascii="Cordia New" w:hAnsi="Cordia New" w:cs="Cordia New"/>
          <w:cs/>
        </w:rPr>
        <w:t>กลุ่มบริษัทร่วมทุน ซึ่งบริษัท เนาวรัตน์พัฒนาการ จำกัด (มหาชน)  ลงทุนในอัตราที่ต่ำกว่าร้อยละ 90</w:t>
      </w:r>
    </w:p>
    <w:p w:rsidR="00EF6DB2" w:rsidRPr="001655CF" w:rsidRDefault="00EF6DB2" w:rsidP="00A208E4">
      <w:pPr>
        <w:pStyle w:val="BodyText"/>
        <w:numPr>
          <w:ilvl w:val="0"/>
          <w:numId w:val="66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  <w:cs/>
        </w:rPr>
      </w:pPr>
      <w:r w:rsidRPr="001655CF">
        <w:rPr>
          <w:rFonts w:ascii="Cordia New" w:hAnsi="Cordia New" w:cs="Cordia New"/>
          <w:cs/>
        </w:rPr>
        <w:t>กิจการร่วมค้า และบริษัทในลักษณะตามกลุ่มที่ 1 และกลุ่มที่ 2 ซึ่งจะมีการลงทุนในอนาคต</w:t>
      </w:r>
    </w:p>
    <w:p w:rsidR="00EF6DB2" w:rsidRPr="001655CF" w:rsidRDefault="00EF6DB2" w:rsidP="00EF6DB2">
      <w:pPr>
        <w:pStyle w:val="Heading6"/>
        <w:ind w:firstLine="720"/>
        <w:jc w:val="thaiDistribute"/>
        <w:rPr>
          <w:rFonts w:ascii="Cordia New" w:hAnsi="Cordia New" w:cs="Cordia New"/>
          <w:b w:val="0"/>
          <w:bCs w:val="0"/>
          <w:sz w:val="28"/>
          <w:szCs w:val="28"/>
        </w:rPr>
      </w:pPr>
      <w:r w:rsidRPr="001655CF">
        <w:rPr>
          <w:rFonts w:ascii="Cordia New" w:hAnsi="Cordia New" w:cs="Cordia New"/>
          <w:b w:val="0"/>
          <w:bCs w:val="0"/>
          <w:sz w:val="28"/>
          <w:szCs w:val="28"/>
          <w:cs/>
        </w:rPr>
        <w:t>ลักษณะการให้กู้ยืม ในรูปตั๋วสัญญาใช้เงิน และการค้ำประกันเงินกู้พร้อมทั้งภาระทางการเงินต่าง ๆ โดยให้ผลตอบแทนเป็นอัตราดอกเบี้ยในอัตราที่ใกล้เคียงกับอัตราให้กู้ยืมของลูกค้าที่ดีของธนาคารพาณิชย์ชั้นนำ และขนาดของรายการไม่เกินร้อยละ 25 ของสินทรัพย์รวม จากตัวเลขงบการเงินรวมในแต่ละไตรมาส  โดยเริ่มตั้งแต่เดือนเมษายน 2540 เป็นต้นไป จนกว่าจะมีการเปลี่ยนแปลง</w:t>
      </w:r>
    </w:p>
    <w:p w:rsidR="00EF6DB2" w:rsidRPr="001655CF" w:rsidRDefault="00EF6DB2" w:rsidP="00EF6DB2"/>
    <w:p w:rsidR="00EF6DB2" w:rsidRPr="001655CF" w:rsidRDefault="00EF6DB2" w:rsidP="00EF6DB2">
      <w:pPr>
        <w:pStyle w:val="BodyText2"/>
        <w:tabs>
          <w:tab w:val="left" w:pos="567"/>
          <w:tab w:val="left" w:pos="1276"/>
          <w:tab w:val="left" w:pos="2835"/>
          <w:tab w:val="left" w:pos="3969"/>
          <w:tab w:val="left" w:pos="5103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นโยบายการก่อสร้างในอนาคตที่มีต่อบริษัทที่เกี่ยวข้อง</w:t>
      </w:r>
    </w:p>
    <w:p w:rsidR="00EF6DB2" w:rsidRPr="001655CF" w:rsidRDefault="00EF6DB2" w:rsidP="00EF6DB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หากเป็นการรับงานของบริษัทในกลุ่ม จะเป็นงานประเภทการก่อสร้างโรงงาน อาคารสำนักงาน หรือการก่อสร้าง</w:t>
      </w:r>
      <w:r w:rsidRPr="001655CF">
        <w:rPr>
          <w:rFonts w:ascii="Cordia New" w:hAnsi="Cordia New" w:cs="Cordia New" w:hint="cs"/>
          <w:sz w:val="28"/>
          <w:szCs w:val="28"/>
          <w:cs/>
        </w:rPr>
        <w:t>ให้แก่</w:t>
      </w:r>
      <w:r w:rsidRPr="001655CF">
        <w:rPr>
          <w:rFonts w:ascii="Cordia New" w:hAnsi="Cordia New" w:cs="Cordia New"/>
          <w:sz w:val="28"/>
          <w:szCs w:val="28"/>
          <w:cs/>
        </w:rPr>
        <w:t>บริษัทที่ดำเนินธุรกิจพัฒนาอสังหาริมทรัพย์ ราคางานที่เสนอ จะต้องเป็นราคาตลาดที่เหมาะสม โดยมีผลกำไรพอสมควรและไม่สร้างภาระต้นทุนที่สูงเกินไปใ</w:t>
      </w:r>
      <w:r w:rsidRPr="001655CF">
        <w:rPr>
          <w:rFonts w:ascii="Cordia New" w:hAnsi="Cordia New" w:cs="Cordia New" w:hint="cs"/>
          <w:sz w:val="28"/>
          <w:szCs w:val="28"/>
          <w:cs/>
        </w:rPr>
        <w:t>ห้แก่</w:t>
      </w:r>
      <w:r w:rsidRPr="001655CF">
        <w:rPr>
          <w:rFonts w:ascii="Cordia New" w:hAnsi="Cordia New" w:cs="Cordia New"/>
          <w:sz w:val="28"/>
          <w:szCs w:val="28"/>
          <w:cs/>
        </w:rPr>
        <w:t>บริษัทผู้ว่าจ้างด้วย</w:t>
      </w:r>
    </w:p>
    <w:p w:rsidR="00EF6DB2" w:rsidRPr="001655CF" w:rsidRDefault="00EF6DB2" w:rsidP="00EF6DB2">
      <w:pPr>
        <w:pStyle w:val="BodyTextIndent"/>
        <w:tabs>
          <w:tab w:val="left" w:pos="567"/>
        </w:tabs>
        <w:ind w:left="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655CF">
        <w:rPr>
          <w:rFonts w:ascii="Cordia New" w:hAnsi="Cordia New" w:cs="Cordia New"/>
          <w:sz w:val="28"/>
          <w:szCs w:val="28"/>
          <w:u w:val="single"/>
          <w:cs/>
        </w:rPr>
        <w:t>นโยบายการดำเนินการในกรณีที่บริษัทจะประมูลงานก่อสร้างกับบริษัทในเครือ และบริษัทที่เกี่ยวข้อง</w:t>
      </w:r>
    </w:p>
    <w:p w:rsidR="00EF6DB2" w:rsidRPr="001655CF" w:rsidRDefault="00EF6DB2" w:rsidP="00EF6DB2">
      <w:pPr>
        <w:pStyle w:val="BodyTextIndent"/>
        <w:tabs>
          <w:tab w:val="left" w:pos="0"/>
        </w:tabs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กรรมการอิสระของบริษัทจะแต่งตั้งวิศวกรอิสระเพื่อตรวจสอบแบบและมูลค่างานก่อสร้างและรายงานผลต่อคณะกรรมการของบริษัท (รวมทั้งกรรมการอิสระ) ภายหลังการประมูลงานนั้น ๆ ในทันที และแสดงความเห็นไว้ในรายงานประจำปี</w:t>
      </w:r>
    </w:p>
    <w:p w:rsidR="00EF6DB2" w:rsidRPr="001655CF" w:rsidRDefault="00EF6DB2" w:rsidP="00EF6DB2">
      <w:pPr>
        <w:pStyle w:val="BodyTextIndent"/>
        <w:tabs>
          <w:tab w:val="left" w:pos="567"/>
        </w:tabs>
        <w:ind w:left="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655CF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สรุปรายการระหว่างกันที่มีในปัจจุบัน</w:t>
      </w:r>
    </w:p>
    <w:p w:rsidR="00EF6DB2" w:rsidRPr="001655CF" w:rsidRDefault="00EF6DB2" w:rsidP="00EF6DB2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1.  กรณีเป็นรายการทางธุรกิจการค้า ได้มีการว่าจ้างที่ราคาตลาด เท่ากับอัตราที่ทำกับบุคคลภายนอกตามปกติธุรกิจการค้า เช่นเดียวกับการขายสินค้าให้ กำหนดที่ราคาเดียวกับที่ขายให้กับลูกค้าภายนอกตามปกติธุรกิจการค้าเช่นกัน ซึ่งรายการธุรกิจการค้าระหว่างกัน มีการทำสัญญาครบถ้วนทุกรายการด้วยราคาตามที่ทำกับบุคคลภายนอกตามปกติธุรกิจการค้า</w:t>
      </w:r>
    </w:p>
    <w:p w:rsidR="00EF6DB2" w:rsidRPr="001655CF" w:rsidRDefault="00EF6DB2" w:rsidP="00EF6DB2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  <w:cs/>
        </w:rPr>
      </w:pPr>
      <w:r w:rsidRPr="001655CF">
        <w:rPr>
          <w:rFonts w:ascii="Cordia New" w:hAnsi="Cordia New" w:cs="Cordia New"/>
          <w:sz w:val="28"/>
          <w:szCs w:val="28"/>
          <w:cs/>
        </w:rPr>
        <w:t>2.  กรณีเป็นรายการกู้ยืมระหว่างกันของบริษัทในกลุ่ม อัตราดอกเบี้ยที่เรียกเก็บ ใช้อัตราดอกเบี้ยตามต้นทุนของเงินทุน หรือตามสัญญาที่ทำกันไว้</w:t>
      </w:r>
      <w:r w:rsidRPr="001655C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อัตราดอกเบี้ยที่เรียกเก็บนี้ ไม่เป็นไปตามอัตราตลาด เนื่องจากคำนึงถึงต้นทุนของเงินทุนก่อนเสมอ ไม่ได้คำนึงถึงหรือใช้ราคาที่กิจการทั่วไปใช้เรียกเก็บจากกิจการอื่นเป็นตัวกำหนดอัตราดอกเบี้ยของรายการกู้ยืมระหว่างกัน อาจใช้เป็นข้อมูลประกอบเท่านั้น  ทั้งนี้ บริษัทพิจารณาว่า หากการให้กู้ยืมกำหนดที่อัตราตลาด ย่อมไม่ยุติธรรมต่อบริษัทและไม่สมเหตุสมผล เนื่องจากมีความเป็นไปได้ที่ในบางขณะต้นทุนเงินให้กู้ยืมอาจสูงกว่าอัตราตลาด ดังนั้น จึงเป็นการเหมาะสมมากกว่าหากการให้กู้ยืมแต่ละคราว ต้องคำนึงถึงต้นทุนของเงินกู้ด้วย ในทำนองเดียวกันหากใน บางช่วงเวลาต้นทุนของเงินกู้ต่ำ บริษัทจะพิจารณาเปรียบเทียบกับอัตราดอกเบี้ย </w:t>
      </w:r>
      <w:r w:rsidRPr="001655CF">
        <w:rPr>
          <w:rFonts w:ascii="Cordia New" w:hAnsi="Cordia New" w:cs="Cordia New"/>
          <w:sz w:val="28"/>
          <w:szCs w:val="28"/>
        </w:rPr>
        <w:t xml:space="preserve">Minimum Loan Rate </w:t>
      </w:r>
      <w:r w:rsidRPr="001655CF">
        <w:rPr>
          <w:rFonts w:ascii="Cordia New" w:hAnsi="Cordia New" w:cs="Cordia New"/>
          <w:sz w:val="28"/>
          <w:szCs w:val="28"/>
          <w:cs/>
        </w:rPr>
        <w:t>(</w:t>
      </w:r>
      <w:r w:rsidRPr="001655CF">
        <w:rPr>
          <w:rFonts w:ascii="Cordia New" w:hAnsi="Cordia New" w:cs="Cordia New"/>
          <w:sz w:val="28"/>
          <w:szCs w:val="28"/>
        </w:rPr>
        <w:t>MLR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) และ </w:t>
      </w:r>
      <w:r w:rsidRPr="001655CF">
        <w:rPr>
          <w:rFonts w:ascii="Cordia New" w:hAnsi="Cordia New" w:cs="Cordia New"/>
          <w:sz w:val="28"/>
          <w:szCs w:val="28"/>
        </w:rPr>
        <w:t xml:space="preserve">Minimum Overdraft Rate </w:t>
      </w:r>
      <w:r w:rsidRPr="001655CF">
        <w:rPr>
          <w:rFonts w:ascii="Cordia New" w:hAnsi="Cordia New" w:cs="Cordia New"/>
          <w:sz w:val="28"/>
          <w:szCs w:val="28"/>
          <w:cs/>
        </w:rPr>
        <w:t>(</w:t>
      </w:r>
      <w:r w:rsidRPr="001655CF">
        <w:rPr>
          <w:rFonts w:ascii="Cordia New" w:hAnsi="Cordia New" w:cs="Cordia New"/>
          <w:sz w:val="28"/>
          <w:szCs w:val="28"/>
        </w:rPr>
        <w:t>MOR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) ของธนาคารพาณิชย์ และพิจารณาให้กู้ยืมที่อัตรา </w:t>
      </w:r>
      <w:r w:rsidRPr="001655CF">
        <w:rPr>
          <w:rFonts w:ascii="Cordia New" w:hAnsi="Cordia New" w:cs="Cordia New"/>
          <w:sz w:val="28"/>
          <w:szCs w:val="28"/>
        </w:rPr>
        <w:t xml:space="preserve">MLR 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หรือ </w:t>
      </w:r>
      <w:r w:rsidRPr="001655CF">
        <w:rPr>
          <w:rFonts w:ascii="Cordia New" w:hAnsi="Cordia New" w:cs="Cordia New"/>
          <w:sz w:val="28"/>
          <w:szCs w:val="28"/>
        </w:rPr>
        <w:t>MOR</w:t>
      </w:r>
      <w:r w:rsidRPr="001655CF">
        <w:rPr>
          <w:rFonts w:ascii="Cordia New" w:hAnsi="Cordia New" w:cs="Cordia New"/>
          <w:sz w:val="28"/>
          <w:szCs w:val="28"/>
          <w:cs/>
        </w:rPr>
        <w:t xml:space="preserve"> นอกจากนี้ การที่บริษัทจะให้เงินกู้ยืมแก่กิจการอื่นในลักษณะของการทำรายการระหว่างกัน กิจการนั้นต้องแสดงเหตุผลความจำเป็นในการกู้ยืมมาให้บริษัทพิจารณาก่อน บริษัทจะไม่พิจารณาให้กู้ยืมหากการกู้ยืมของกิจการนั้นมิได้นำไปเพื่อการประกอบธุรกิจของธุรกิจนั้นๆ และการกู้ยืมนั้นต้องก่อให้เกิดประโยชน์สูงสุดแก่บริษัท</w:t>
      </w:r>
    </w:p>
    <w:p w:rsidR="00EF6DB2" w:rsidRPr="001655CF" w:rsidRDefault="00EF6DB2" w:rsidP="00EF6DB2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>3.  การติดตามหนี้จากลูกหนี้การค้าบริษัทย่อย ลูกหนี้การค้ากิจการร่วมค้า และลูกหนี้การค้ากิจการที่เกี่ยวข้องกัน  ให้ถือปฏิบัติเช่นเดียวกับลูกหนี้การค้าทั่วไป</w:t>
      </w:r>
    </w:p>
    <w:p w:rsidR="00EF6DB2" w:rsidRPr="001655CF" w:rsidRDefault="00EF6DB2" w:rsidP="00EF6DB2">
      <w:pPr>
        <w:pStyle w:val="BodyTextIndent"/>
        <w:tabs>
          <w:tab w:val="left" w:pos="0"/>
        </w:tabs>
        <w:spacing w:before="24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655CF">
        <w:rPr>
          <w:rFonts w:ascii="Cordia New" w:hAnsi="Cordia New" w:cs="Cordia New"/>
          <w:sz w:val="28"/>
          <w:szCs w:val="28"/>
          <w:cs/>
        </w:rPr>
        <w:tab/>
        <w:t>ทั้งนี้ คณะกรรมการตรวจสอบมีความเห็นว่า บริษัทได้ถือปฏิบัติตามข้อกำหนดของตลาดหลักทรัพย์ที่เกี่ยวกับรายการระหว่างกันในการเปิดเผยข้อมูลในงบการเงินและปฏิบัติตามเกณฑ์ของตลาดหลักทรัพย์ตั้งแต่เกิดรายการทุกครั้</w:t>
      </w:r>
      <w:r w:rsidRPr="001655CF">
        <w:rPr>
          <w:rFonts w:ascii="Cordia New" w:hAnsi="Cordia New" w:cs="Cordia New" w:hint="cs"/>
          <w:sz w:val="28"/>
          <w:szCs w:val="28"/>
          <w:cs/>
        </w:rPr>
        <w:t>ง</w:t>
      </w:r>
    </w:p>
    <w:p w:rsidR="00EF6DB2" w:rsidRPr="001655CF" w:rsidRDefault="00EF6DB2" w:rsidP="00EF6DB2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lang w:val="en-US"/>
        </w:rPr>
      </w:pPr>
    </w:p>
    <w:p w:rsidR="00EF6DB2" w:rsidRPr="001655CF" w:rsidRDefault="00EF6DB2" w:rsidP="00AE5075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lang w:val="en-US"/>
        </w:rPr>
      </w:pPr>
    </w:p>
    <w:sectPr w:rsidR="00EF6DB2" w:rsidRPr="001655CF" w:rsidSect="00042164">
      <w:headerReference w:type="default" r:id="rId55"/>
      <w:footerReference w:type="default" r:id="rId56"/>
      <w:pgSz w:w="11907" w:h="16840" w:code="9"/>
      <w:pgMar w:top="720" w:right="720" w:bottom="720" w:left="1100" w:header="142" w:footer="397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B74BE" w:rsidRDefault="005B74BE">
      <w:r>
        <w:separator/>
      </w:r>
    </w:p>
  </w:endnote>
  <w:endnote w:type="continuationSeparator" w:id="1">
    <w:p w:rsidR="005B74BE" w:rsidRDefault="005B74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altName w:val="Arial Unicode MS"/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 New">
    <w:altName w:val="Times New Roman"/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3941"/>
      <w:gridCol w:w="1971"/>
      <w:gridCol w:w="3942"/>
    </w:tblGrid>
    <w:tr w:rsidR="005B74BE">
      <w:tc>
        <w:tcPr>
          <w:tcW w:w="2000" w:type="pct"/>
          <w:shd w:val="clear" w:color="auto" w:fill="auto"/>
        </w:tcPr>
        <w:p w:rsidR="005B74BE" w:rsidRPr="007126F8" w:rsidRDefault="005B74BE" w:rsidP="00086DD2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5B74BE" w:rsidRPr="007126F8" w:rsidRDefault="005B74BE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5B74BE" w:rsidRPr="007126F8" w:rsidRDefault="005B74BE" w:rsidP="00086DD2">
          <w:pPr>
            <w:pStyle w:val="Footer"/>
            <w:jc w:val="right"/>
          </w:pPr>
        </w:p>
      </w:tc>
    </w:tr>
  </w:tbl>
  <w:p w:rsidR="005B74BE" w:rsidRDefault="005B74BE">
    <w:pPr>
      <w:pStyle w:val="Footer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Default="005B74BE" w:rsidP="00895072">
    <w:pPr>
      <w:pStyle w:val="Footer"/>
      <w:framePr w:wrap="around" w:vAnchor="text" w:hAnchor="margin" w:xAlign="center" w:y="1"/>
      <w:rPr>
        <w:rStyle w:val="PageNumber"/>
        <w:rFonts w:cs="Tms Rmn"/>
        <w:cs/>
      </w:rPr>
    </w:pPr>
    <w:r>
      <w:rPr>
        <w:rStyle w:val="PageNumber"/>
      </w:rPr>
      <w:fldChar w:fldCharType="begin"/>
    </w:r>
    <w:r>
      <w:rPr>
        <w:rStyle w:val="PageNumber"/>
        <w:rFonts w:cs="Tms Rmn"/>
        <w:cs/>
      </w:rPr>
      <w:instrText xml:space="preserve">PAGE  </w:instrText>
    </w:r>
    <w:r>
      <w:rPr>
        <w:rStyle w:val="PageNumber"/>
      </w:rPr>
      <w:fldChar w:fldCharType="end"/>
    </w:r>
  </w:p>
  <w:p w:rsidR="005B74BE" w:rsidRDefault="005B74BE">
    <w:pPr>
      <w:pStyle w:val="Footer"/>
      <w:ind w:right="360"/>
      <w:rPr>
        <w:rFonts w:cs="Tms Rmn"/>
        <w:cs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A71D08" w:rsidRDefault="005B74BE" w:rsidP="00895072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A71D08">
      <w:rPr>
        <w:rFonts w:ascii="Cordia New" w:hAnsi="Cordia New" w:cs="Cordia New" w:hint="cs"/>
        <w:sz w:val="26"/>
        <w:szCs w:val="26"/>
        <w:cs/>
      </w:rPr>
      <w:t>ส่วนที่ 2.</w:t>
    </w:r>
    <w:r w:rsidRPr="00A71D08">
      <w:rPr>
        <w:rFonts w:ascii="Cordia New" w:hAnsi="Cordia New" w:cs="Cordia New"/>
        <w:sz w:val="26"/>
        <w:szCs w:val="26"/>
        <w:cs/>
      </w:rPr>
      <w:t xml:space="preserve">12 รายการระหว่างกัน </w:t>
    </w:r>
    <w:r w:rsidRPr="00A71D08">
      <w:rPr>
        <w:rFonts w:ascii="Cordia New" w:hAnsi="Cordia New" w:cs="Cordia New" w:hint="cs"/>
        <w:sz w:val="26"/>
        <w:szCs w:val="26"/>
        <w:cs/>
      </w:rPr>
      <w:t xml:space="preserve">หน้าที่ </w:t>
    </w:r>
    <w:r w:rsidRPr="00A71D08">
      <w:rPr>
        <w:rStyle w:val="PageNumber"/>
        <w:rFonts w:ascii="Cordia New" w:hAnsi="Cordia New" w:cs="Cordia New"/>
        <w:sz w:val="26"/>
        <w:szCs w:val="26"/>
      </w:rPr>
      <w:fldChar w:fldCharType="begin"/>
    </w:r>
    <w:r w:rsidRPr="00A71D08">
      <w:rPr>
        <w:rStyle w:val="PageNumber"/>
        <w:rFonts w:ascii="Cordia New" w:hAnsi="Cordia New" w:cs="Cordia New"/>
        <w:sz w:val="26"/>
        <w:szCs w:val="26"/>
      </w:rPr>
      <w:instrText xml:space="preserve"> PAGE </w:instrText>
    </w:r>
    <w:r w:rsidRPr="00A71D08">
      <w:rPr>
        <w:rStyle w:val="PageNumber"/>
        <w:rFonts w:ascii="Cordia New" w:hAnsi="Cordia New" w:cs="Cordia New"/>
        <w:sz w:val="26"/>
        <w:szCs w:val="26"/>
      </w:rPr>
      <w:fldChar w:fldCharType="separate"/>
    </w:r>
    <w:r w:rsidR="00593D54">
      <w:rPr>
        <w:rStyle w:val="PageNumber"/>
        <w:rFonts w:ascii="Cordia New" w:hAnsi="Cordia New" w:cs="Cordia New"/>
        <w:noProof/>
        <w:sz w:val="26"/>
        <w:szCs w:val="26"/>
      </w:rPr>
      <w:t>142</w:t>
    </w:r>
    <w:r w:rsidRPr="00A71D08">
      <w:rPr>
        <w:rStyle w:val="PageNumber"/>
        <w:rFonts w:ascii="Cordia New" w:hAnsi="Cordia New" w:cs="Cordia New"/>
        <w:sz w:val="26"/>
        <w:szCs w:val="26"/>
      </w:rPr>
      <w:fldChar w:fldCharType="end"/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3A4B23" w:rsidRDefault="005B74BE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</w:t>
    </w:r>
    <w:r>
      <w:rPr>
        <w:rFonts w:ascii="Cordia New" w:hAnsi="Cordia New" w:cs="Cordia New"/>
      </w:rPr>
      <w:t xml:space="preserve">12 </w:t>
    </w:r>
    <w:r>
      <w:rPr>
        <w:rFonts w:ascii="Cordia New" w:hAnsi="Cordia New" w:cs="Cordia New" w:hint="cs"/>
        <w:cs/>
      </w:rPr>
      <w:t>รายการระหว่างกัน</w:t>
    </w:r>
    <w:r w:rsidRPr="003A4B23">
      <w:rPr>
        <w:rFonts w:ascii="Cordia New" w:hAnsi="Cordia New" w:cs="Cordia New"/>
        <w:cs/>
      </w:rPr>
      <w:t xml:space="preserve"> หน้าที่ </w:t>
    </w:r>
    <w:r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Pr="003A4B23">
      <w:rPr>
        <w:rFonts w:ascii="Cordia New" w:hAnsi="Cordia New" w:cs="Cordia New"/>
      </w:rPr>
      <w:fldChar w:fldCharType="separate"/>
    </w:r>
    <w:r w:rsidR="00593D54">
      <w:rPr>
        <w:rFonts w:ascii="Cordia New" w:hAnsi="Cordia New" w:cs="Cordia New"/>
        <w:noProof/>
      </w:rPr>
      <w:t>144</w:t>
    </w:r>
    <w:r w:rsidRPr="003A4B23">
      <w:rPr>
        <w:rFonts w:ascii="Cordia New" w:hAnsi="Cordia New" w:cs="Cordia New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3A4B23" w:rsidRDefault="005B74BE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2.7 ข้อมูลหลักทรัพย์และผู้ถือหุ้น</w:t>
    </w:r>
    <w:r w:rsidRPr="003A4B23">
      <w:rPr>
        <w:rFonts w:ascii="Cordia New" w:hAnsi="Cordia New" w:cs="Cordia New"/>
        <w:cs/>
      </w:rPr>
      <w:t xml:space="preserve"> หน้าที่ </w:t>
    </w:r>
    <w:r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Pr="003A4B23">
      <w:rPr>
        <w:rFonts w:ascii="Cordia New" w:hAnsi="Cordia New" w:cs="Cordia New"/>
      </w:rPr>
      <w:fldChar w:fldCharType="separate"/>
    </w:r>
    <w:r w:rsidR="00F74987">
      <w:rPr>
        <w:rFonts w:ascii="Cordia New" w:hAnsi="Cordia New" w:cs="Cordia New"/>
        <w:noProof/>
      </w:rPr>
      <w:t>45</w:t>
    </w:r>
    <w:r w:rsidRPr="003A4B23">
      <w:rPr>
        <w:rFonts w:ascii="Cordia New" w:hAnsi="Cordia New" w:cs="Cordia New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3941"/>
      <w:gridCol w:w="1971"/>
      <w:gridCol w:w="3942"/>
    </w:tblGrid>
    <w:tr w:rsidR="005B74BE">
      <w:tc>
        <w:tcPr>
          <w:tcW w:w="2000" w:type="pct"/>
          <w:shd w:val="clear" w:color="auto" w:fill="auto"/>
        </w:tcPr>
        <w:p w:rsidR="005B74BE" w:rsidRPr="007126F8" w:rsidRDefault="005B74BE" w:rsidP="00086DD2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5B74BE" w:rsidRPr="007126F8" w:rsidRDefault="005B74BE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5B74BE" w:rsidRPr="007126F8" w:rsidRDefault="005B74BE" w:rsidP="00086DD2">
          <w:pPr>
            <w:pStyle w:val="Footer"/>
            <w:jc w:val="right"/>
          </w:pPr>
        </w:p>
      </w:tc>
    </w:tr>
  </w:tbl>
  <w:p w:rsidR="005B74BE" w:rsidRDefault="005B74BE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6033"/>
      <w:gridCol w:w="3016"/>
      <w:gridCol w:w="6032"/>
    </w:tblGrid>
    <w:tr w:rsidR="005B74BE">
      <w:tc>
        <w:tcPr>
          <w:tcW w:w="2000" w:type="pct"/>
          <w:shd w:val="clear" w:color="auto" w:fill="auto"/>
        </w:tcPr>
        <w:p w:rsidR="005B74BE" w:rsidRPr="007126F8" w:rsidRDefault="005B74BE" w:rsidP="00086DD2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5B74BE" w:rsidRPr="007126F8" w:rsidRDefault="005B74BE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5B74BE" w:rsidRPr="007126F8" w:rsidRDefault="005B74BE" w:rsidP="00086DD2">
          <w:pPr>
            <w:pStyle w:val="Footer"/>
            <w:jc w:val="right"/>
          </w:pPr>
        </w:p>
      </w:tc>
    </w:tr>
  </w:tbl>
  <w:p w:rsidR="005B74BE" w:rsidRDefault="005B74BE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066BC8" w:rsidRDefault="005B74BE" w:rsidP="00CF6B14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>
      <w:rPr>
        <w:rFonts w:ascii="Cordia New" w:hAnsi="Cordia New" w:cs="Cordia New" w:hint="cs"/>
        <w:sz w:val="26"/>
        <w:szCs w:val="26"/>
        <w:cs/>
      </w:rPr>
      <w:t>ส่วนที่ 2.8 โครงสร้างการจัดการ</w:t>
    </w:r>
    <w:r w:rsidRPr="00FD3DB7">
      <w:rPr>
        <w:rFonts w:ascii="Cordia New" w:hAnsi="Cordia New" w:cs="Cordia New"/>
        <w:sz w:val="26"/>
        <w:szCs w:val="26"/>
        <w:cs/>
      </w:rPr>
      <w:t xml:space="preserve"> หน้าที่ </w:t>
    </w:r>
    <w:r w:rsidRPr="00FD3DB7">
      <w:rPr>
        <w:rFonts w:ascii="Cordia New" w:hAnsi="Cordia New" w:cs="Cordia New"/>
        <w:sz w:val="26"/>
        <w:szCs w:val="26"/>
      </w:rPr>
      <w:fldChar w:fldCharType="begin"/>
    </w:r>
    <w:r w:rsidRPr="00FD3DB7">
      <w:rPr>
        <w:rFonts w:ascii="Cordia New" w:hAnsi="Cordia New" w:cs="Cordia New"/>
        <w:sz w:val="26"/>
        <w:szCs w:val="26"/>
      </w:rPr>
      <w:instrText xml:space="preserve"> PAGE   \</w:instrText>
    </w:r>
    <w:r w:rsidRPr="00FD3DB7">
      <w:rPr>
        <w:rFonts w:ascii="Cordia New" w:hAnsi="Cordia New" w:cs="Cordia New"/>
        <w:sz w:val="26"/>
        <w:szCs w:val="26"/>
        <w:cs/>
      </w:rPr>
      <w:instrText xml:space="preserve">* </w:instrText>
    </w:r>
    <w:r w:rsidRPr="00FD3DB7">
      <w:rPr>
        <w:rFonts w:ascii="Cordia New" w:hAnsi="Cordia New" w:cs="Cordia New"/>
        <w:sz w:val="26"/>
        <w:szCs w:val="26"/>
      </w:rPr>
      <w:instrText xml:space="preserve">MERGEFORMAT </w:instrText>
    </w:r>
    <w:r w:rsidRPr="00FD3DB7">
      <w:rPr>
        <w:rFonts w:ascii="Cordia New" w:hAnsi="Cordia New" w:cs="Cordia New"/>
        <w:sz w:val="26"/>
        <w:szCs w:val="26"/>
      </w:rPr>
      <w:fldChar w:fldCharType="separate"/>
    </w:r>
    <w:r w:rsidR="00F74987">
      <w:rPr>
        <w:rFonts w:ascii="Cordia New" w:hAnsi="Cordia New" w:cs="Cordia New"/>
        <w:noProof/>
        <w:sz w:val="26"/>
        <w:szCs w:val="26"/>
      </w:rPr>
      <w:t>52</w:t>
    </w:r>
    <w:r w:rsidRPr="00FD3DB7">
      <w:rPr>
        <w:rFonts w:ascii="Cordia New" w:hAnsi="Cordia New" w:cs="Cordia New"/>
        <w:sz w:val="26"/>
        <w:szCs w:val="26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6033"/>
      <w:gridCol w:w="3016"/>
      <w:gridCol w:w="6032"/>
    </w:tblGrid>
    <w:tr w:rsidR="005B74BE">
      <w:tc>
        <w:tcPr>
          <w:tcW w:w="2000" w:type="pct"/>
          <w:shd w:val="clear" w:color="auto" w:fill="auto"/>
        </w:tcPr>
        <w:p w:rsidR="005B74BE" w:rsidRPr="007126F8" w:rsidRDefault="005B74BE" w:rsidP="00086DD2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5B74BE" w:rsidRPr="007126F8" w:rsidRDefault="005B74BE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5B74BE" w:rsidRPr="007126F8" w:rsidRDefault="005B74BE" w:rsidP="00086DD2">
          <w:pPr>
            <w:pStyle w:val="Footer"/>
            <w:jc w:val="right"/>
          </w:pPr>
        </w:p>
      </w:tc>
    </w:tr>
  </w:tbl>
  <w:p w:rsidR="005B74BE" w:rsidRDefault="005B74BE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3A4B23" w:rsidRDefault="005B74BE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</w:t>
    </w:r>
    <w:r>
      <w:rPr>
        <w:rFonts w:ascii="Cordia New" w:hAnsi="Cordia New" w:cs="Cordia New"/>
      </w:rPr>
      <w:t xml:space="preserve">9 </w:t>
    </w:r>
    <w:r>
      <w:rPr>
        <w:rFonts w:ascii="Cordia New" w:hAnsi="Cordia New" w:cs="Cordia New" w:hint="cs"/>
        <w:cs/>
      </w:rPr>
      <w:t>การกำกับดูแลกิจการ</w:t>
    </w:r>
    <w:r w:rsidRPr="003A4B23">
      <w:rPr>
        <w:rFonts w:ascii="Cordia New" w:hAnsi="Cordia New" w:cs="Cordia New"/>
        <w:cs/>
      </w:rPr>
      <w:t xml:space="preserve"> หน้าที่ </w:t>
    </w:r>
    <w:r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Pr="003A4B23">
      <w:rPr>
        <w:rFonts w:ascii="Cordia New" w:hAnsi="Cordia New" w:cs="Cordia New"/>
      </w:rPr>
      <w:fldChar w:fldCharType="separate"/>
    </w:r>
    <w:r w:rsidR="00593D54">
      <w:rPr>
        <w:rFonts w:ascii="Cordia New" w:hAnsi="Cordia New" w:cs="Cordia New"/>
        <w:noProof/>
      </w:rPr>
      <w:t>95</w:t>
    </w:r>
    <w:r w:rsidRPr="003A4B23">
      <w:rPr>
        <w:rFonts w:ascii="Cordia New" w:hAnsi="Cordia New" w:cs="Cordia New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3A4B23" w:rsidRDefault="005B74BE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</w:t>
    </w:r>
    <w:r>
      <w:rPr>
        <w:rFonts w:ascii="Cordia New" w:hAnsi="Cordia New" w:cs="Cordia New"/>
      </w:rPr>
      <w:t xml:space="preserve">10 </w:t>
    </w:r>
    <w:r>
      <w:rPr>
        <w:rFonts w:ascii="Cordia New" w:hAnsi="Cordia New" w:cs="Cordia New" w:hint="cs"/>
        <w:cs/>
      </w:rPr>
      <w:t>ความรับผิดชอบต่อสังคม</w:t>
    </w:r>
    <w:r w:rsidRPr="003A4B23">
      <w:rPr>
        <w:rFonts w:ascii="Cordia New" w:hAnsi="Cordia New" w:cs="Cordia New"/>
        <w:cs/>
      </w:rPr>
      <w:t xml:space="preserve"> หน้าที่ </w:t>
    </w:r>
    <w:r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Pr="003A4B23">
      <w:rPr>
        <w:rFonts w:ascii="Cordia New" w:hAnsi="Cordia New" w:cs="Cordia New"/>
      </w:rPr>
      <w:fldChar w:fldCharType="separate"/>
    </w:r>
    <w:r w:rsidR="00593D54">
      <w:rPr>
        <w:rFonts w:ascii="Cordia New" w:hAnsi="Cordia New" w:cs="Cordia New"/>
        <w:noProof/>
      </w:rPr>
      <w:t>100</w:t>
    </w:r>
    <w:r w:rsidRPr="003A4B23">
      <w:rPr>
        <w:rFonts w:ascii="Cordia New" w:hAnsi="Cordia New" w:cs="Cordia New"/>
      </w:rPr>
      <w:fldChar w:fldCharType="end"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3A4B23" w:rsidRDefault="005B74BE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>
      <w:rPr>
        <w:rFonts w:ascii="Cordia New" w:hAnsi="Cordia New" w:cs="Cordia New" w:hint="cs"/>
        <w:cs/>
      </w:rPr>
      <w:t>ส่วนที่ 2</w:t>
    </w:r>
    <w:r>
      <w:rPr>
        <w:rFonts w:ascii="Cordia New" w:hAnsi="Cordia New" w:cs="Cordia New"/>
      </w:rPr>
      <w:t xml:space="preserve">.11 </w:t>
    </w:r>
    <w:r>
      <w:rPr>
        <w:rFonts w:ascii="Cordia New" w:hAnsi="Cordia New" w:cs="Cordia New" w:hint="cs"/>
        <w:cs/>
      </w:rPr>
      <w:t>การควบคุมภายในและการบริหารจัดการความเสี่ยง</w:t>
    </w:r>
    <w:r w:rsidRPr="003A4B23">
      <w:rPr>
        <w:rFonts w:ascii="Cordia New" w:hAnsi="Cordia New" w:cs="Cordia New"/>
        <w:cs/>
      </w:rPr>
      <w:t xml:space="preserve"> หน้าที่ </w:t>
    </w:r>
    <w:r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Pr="003A4B23">
      <w:rPr>
        <w:rFonts w:ascii="Cordia New" w:hAnsi="Cordia New" w:cs="Cordia New"/>
      </w:rPr>
      <w:fldChar w:fldCharType="separate"/>
    </w:r>
    <w:r w:rsidR="00593D54">
      <w:rPr>
        <w:rFonts w:ascii="Cordia New" w:hAnsi="Cordia New" w:cs="Cordia New"/>
        <w:noProof/>
      </w:rPr>
      <w:t>129</w:t>
    </w:r>
    <w:r w:rsidRPr="003A4B23">
      <w:rPr>
        <w:rFonts w:ascii="Cordia New" w:hAnsi="Cordia New" w:cs="Cordia New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B74BE" w:rsidRDefault="005B74BE">
      <w:r>
        <w:separator/>
      </w:r>
    </w:p>
  </w:footnote>
  <w:footnote w:type="continuationSeparator" w:id="1">
    <w:p w:rsidR="005B74BE" w:rsidRDefault="005B74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94219D" w:rsidRDefault="005B74BE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6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3A4B23">
      <w:rPr>
        <w:rFonts w:ascii="Cordia New" w:hAnsi="Cordia New" w:cs="Cordia New"/>
        <w:cs/>
      </w:rPr>
      <w:t xml:space="preserve">ส่วนที่ </w:t>
    </w:r>
    <w:r w:rsidRPr="003A4B23">
      <w:rPr>
        <w:rFonts w:ascii="Cordia New" w:hAnsi="Cordia New" w:cs="Cordia New"/>
        <w:lang w:val="en-GB"/>
      </w:rPr>
      <w:t xml:space="preserve">2 </w:t>
    </w:r>
    <w:r w:rsidRPr="003A4B23">
      <w:rPr>
        <w:rFonts w:ascii="Cordia New" w:hAnsi="Cordia New" w:cs="Cordia New" w:hint="cs"/>
        <w:cs/>
        <w:lang w:val="en-GB"/>
      </w:rPr>
      <w:t>การจัดการและการกำกับดูแลกิจการ</w:t>
    </w:r>
  </w:p>
  <w:p w:rsidR="005B74BE" w:rsidRPr="00923B2D" w:rsidRDefault="005B74BE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</w:rPr>
    </w:pPr>
    <w:r>
      <w:rPr>
        <w:rFonts w:ascii="Cordia New" w:hAnsi="Cordia New" w:cs="Cordia New"/>
        <w:sz w:val="4"/>
        <w:szCs w:val="4"/>
        <w:cs/>
      </w:rPr>
      <w:tab/>
    </w:r>
    <w:r>
      <w:rPr>
        <w:rFonts w:ascii="Cordia New" w:hAnsi="Cordia New" w:cs="Cordia New"/>
        <w:sz w:val="4"/>
        <w:szCs w:val="4"/>
        <w:cs/>
      </w:rP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437915" w:rsidRDefault="005B74BE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2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</w:t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ส่วนที่ 2 การจัดการและการกำกับดูแลกิจการ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437915" w:rsidRDefault="005B74BE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3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                                        ส่วนที่ 2 การจัดการและการกำกับดูแลกิจการ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437915" w:rsidRDefault="005B74BE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1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                                      ส่วนที่ 2 การจัดการและการกำกับดูแลกิจการ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A71D08" w:rsidRDefault="005B74BE" w:rsidP="00895072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7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5B74BE" w:rsidRPr="00DD0EF1" w:rsidRDefault="005B74BE" w:rsidP="0089507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A71D08" w:rsidRDefault="005B74BE" w:rsidP="00895072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8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5B74BE" w:rsidRPr="00DD0EF1" w:rsidRDefault="005B74BE" w:rsidP="0089507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A71D08" w:rsidRDefault="005B74BE" w:rsidP="00895072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9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5B74BE" w:rsidRPr="00DD0EF1" w:rsidRDefault="005B74BE" w:rsidP="0089507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A71D08" w:rsidRDefault="005B74BE" w:rsidP="00895072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2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5B74BE" w:rsidRPr="00DD0EF1" w:rsidRDefault="005B74BE" w:rsidP="0089507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74BE" w:rsidRPr="00437915" w:rsidRDefault="005B74BE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4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                               ส่วนที่ 2 การจัดการและการกำกับดูแลกิจการ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6672D"/>
    <w:multiLevelType w:val="hybridMultilevel"/>
    <w:tmpl w:val="F238E4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BC65DC"/>
    <w:multiLevelType w:val="hybridMultilevel"/>
    <w:tmpl w:val="6276A458"/>
    <w:lvl w:ilvl="0" w:tplc="5F8E5AEA">
      <w:start w:val="1"/>
      <w:numFmt w:val="decimal"/>
      <w:lvlText w:val="%1."/>
      <w:lvlJc w:val="left"/>
      <w:pPr>
        <w:ind w:left="936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">
    <w:nsid w:val="058C7CBD"/>
    <w:multiLevelType w:val="hybridMultilevel"/>
    <w:tmpl w:val="492EC216"/>
    <w:lvl w:ilvl="0" w:tplc="172AEF46">
      <w:start w:val="19"/>
      <w:numFmt w:val="bullet"/>
      <w:lvlText w:val="-"/>
      <w:lvlJc w:val="left"/>
      <w:pPr>
        <w:ind w:left="30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1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820" w:hanging="360"/>
      </w:pPr>
      <w:rPr>
        <w:rFonts w:ascii="Wingdings" w:hAnsi="Wingdings" w:hint="default"/>
      </w:rPr>
    </w:lvl>
  </w:abstractNum>
  <w:abstractNum w:abstractNumId="3">
    <w:nsid w:val="05901A3B"/>
    <w:multiLevelType w:val="hybridMultilevel"/>
    <w:tmpl w:val="61CE7956"/>
    <w:lvl w:ilvl="0" w:tplc="37507B20">
      <w:start w:val="1"/>
      <w:numFmt w:val="decimal"/>
      <w:lvlText w:val="%1."/>
      <w:lvlJc w:val="left"/>
      <w:pPr>
        <w:ind w:left="1440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4005BC"/>
    <w:multiLevelType w:val="hybridMultilevel"/>
    <w:tmpl w:val="08C23974"/>
    <w:lvl w:ilvl="0" w:tplc="8B64E70A">
      <w:start w:val="1"/>
      <w:numFmt w:val="decimal"/>
      <w:lvlText w:val="%1."/>
      <w:lvlJc w:val="left"/>
      <w:pPr>
        <w:ind w:left="720" w:hanging="360"/>
      </w:pPr>
      <w:rPr>
        <w:rFonts w:asciiTheme="minorBidi" w:eastAsia="Calibri" w:hAnsiTheme="minorBid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7404822"/>
    <w:multiLevelType w:val="multilevel"/>
    <w:tmpl w:val="7722C044"/>
    <w:lvl w:ilvl="0">
      <w:start w:val="1"/>
      <w:numFmt w:val="decimal"/>
      <w:lvlText w:val="%1."/>
      <w:lvlJc w:val="left"/>
      <w:pPr>
        <w:ind w:left="2203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6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92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2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923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8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83" w:hanging="1440"/>
      </w:pPr>
      <w:rPr>
        <w:rFonts w:hint="default"/>
      </w:rPr>
    </w:lvl>
  </w:abstractNum>
  <w:abstractNum w:abstractNumId="6">
    <w:nsid w:val="08F26BC4"/>
    <w:multiLevelType w:val="hybridMultilevel"/>
    <w:tmpl w:val="4B487364"/>
    <w:lvl w:ilvl="0" w:tplc="FC9A4B28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092B7A23"/>
    <w:multiLevelType w:val="hybridMultilevel"/>
    <w:tmpl w:val="3B324FAE"/>
    <w:lvl w:ilvl="0" w:tplc="3AEE42CA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  <w:sz w:val="28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3203FA"/>
    <w:multiLevelType w:val="hybridMultilevel"/>
    <w:tmpl w:val="634CE8A2"/>
    <w:lvl w:ilvl="0" w:tplc="9670BCAE">
      <w:start w:val="1"/>
      <w:numFmt w:val="bullet"/>
      <w:lvlText w:val="•"/>
      <w:lvlJc w:val="left"/>
      <w:pPr>
        <w:ind w:left="720" w:hanging="360"/>
      </w:pPr>
      <w:rPr>
        <w:rFonts w:ascii="Cordia New" w:hAnsi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4B22D2"/>
    <w:multiLevelType w:val="hybridMultilevel"/>
    <w:tmpl w:val="24D8E8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E200B4E"/>
    <w:multiLevelType w:val="hybridMultilevel"/>
    <w:tmpl w:val="C2CE0264"/>
    <w:lvl w:ilvl="0" w:tplc="0C50CA84">
      <w:start w:val="1"/>
      <w:numFmt w:val="decimal"/>
      <w:lvlText w:val="%1."/>
      <w:lvlJc w:val="left"/>
      <w:pPr>
        <w:ind w:left="22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5" w:hanging="360"/>
      </w:pPr>
    </w:lvl>
    <w:lvl w:ilvl="2" w:tplc="0409001B" w:tentative="1">
      <w:start w:val="1"/>
      <w:numFmt w:val="lowerRoman"/>
      <w:lvlText w:val="%3."/>
      <w:lvlJc w:val="right"/>
      <w:pPr>
        <w:ind w:left="3645" w:hanging="180"/>
      </w:pPr>
    </w:lvl>
    <w:lvl w:ilvl="3" w:tplc="0409000F" w:tentative="1">
      <w:start w:val="1"/>
      <w:numFmt w:val="decimal"/>
      <w:lvlText w:val="%4."/>
      <w:lvlJc w:val="left"/>
      <w:pPr>
        <w:ind w:left="4365" w:hanging="360"/>
      </w:pPr>
    </w:lvl>
    <w:lvl w:ilvl="4" w:tplc="04090019" w:tentative="1">
      <w:start w:val="1"/>
      <w:numFmt w:val="lowerLetter"/>
      <w:lvlText w:val="%5."/>
      <w:lvlJc w:val="left"/>
      <w:pPr>
        <w:ind w:left="5085" w:hanging="360"/>
      </w:pPr>
    </w:lvl>
    <w:lvl w:ilvl="5" w:tplc="0409001B" w:tentative="1">
      <w:start w:val="1"/>
      <w:numFmt w:val="lowerRoman"/>
      <w:lvlText w:val="%6."/>
      <w:lvlJc w:val="right"/>
      <w:pPr>
        <w:ind w:left="5805" w:hanging="180"/>
      </w:pPr>
    </w:lvl>
    <w:lvl w:ilvl="6" w:tplc="0409000F" w:tentative="1">
      <w:start w:val="1"/>
      <w:numFmt w:val="decimal"/>
      <w:lvlText w:val="%7."/>
      <w:lvlJc w:val="left"/>
      <w:pPr>
        <w:ind w:left="6525" w:hanging="360"/>
      </w:pPr>
    </w:lvl>
    <w:lvl w:ilvl="7" w:tplc="04090019" w:tentative="1">
      <w:start w:val="1"/>
      <w:numFmt w:val="lowerLetter"/>
      <w:lvlText w:val="%8."/>
      <w:lvlJc w:val="left"/>
      <w:pPr>
        <w:ind w:left="7245" w:hanging="360"/>
      </w:pPr>
    </w:lvl>
    <w:lvl w:ilvl="8" w:tplc="0409001B" w:tentative="1">
      <w:start w:val="1"/>
      <w:numFmt w:val="lowerRoman"/>
      <w:lvlText w:val="%9."/>
      <w:lvlJc w:val="right"/>
      <w:pPr>
        <w:ind w:left="7965" w:hanging="180"/>
      </w:pPr>
    </w:lvl>
  </w:abstractNum>
  <w:abstractNum w:abstractNumId="11">
    <w:nsid w:val="0F1B4410"/>
    <w:multiLevelType w:val="hybridMultilevel"/>
    <w:tmpl w:val="FED26616"/>
    <w:lvl w:ilvl="0" w:tplc="B1628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F2B26B2"/>
    <w:multiLevelType w:val="hybridMultilevel"/>
    <w:tmpl w:val="8B90A9D8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3">
    <w:nsid w:val="10D56F5A"/>
    <w:multiLevelType w:val="hybridMultilevel"/>
    <w:tmpl w:val="932C8E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1FB6AED"/>
    <w:multiLevelType w:val="hybridMultilevel"/>
    <w:tmpl w:val="B91E488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59C47B7"/>
    <w:multiLevelType w:val="hybridMultilevel"/>
    <w:tmpl w:val="8E4683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64E7459"/>
    <w:multiLevelType w:val="hybridMultilevel"/>
    <w:tmpl w:val="C9E62E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7913C06"/>
    <w:multiLevelType w:val="hybridMultilevel"/>
    <w:tmpl w:val="BED208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17CA56F2"/>
    <w:multiLevelType w:val="hybridMultilevel"/>
    <w:tmpl w:val="4A7AA06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18122979"/>
    <w:multiLevelType w:val="hybridMultilevel"/>
    <w:tmpl w:val="D914902C"/>
    <w:lvl w:ilvl="0" w:tplc="87C052BA">
      <w:start w:val="1"/>
      <w:numFmt w:val="decimal"/>
      <w:lvlText w:val="%1."/>
      <w:lvlJc w:val="left"/>
      <w:pPr>
        <w:ind w:left="720" w:hanging="360"/>
      </w:pPr>
      <w:rPr>
        <w:rFonts w:asciiTheme="minorBidi" w:hAnsiTheme="minorBidi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85B7ED4"/>
    <w:multiLevelType w:val="hybridMultilevel"/>
    <w:tmpl w:val="AF0613A8"/>
    <w:lvl w:ilvl="0" w:tplc="2228A9BA">
      <w:start w:val="1"/>
      <w:numFmt w:val="decimal"/>
      <w:lvlText w:val="%1."/>
      <w:lvlJc w:val="left"/>
      <w:pPr>
        <w:tabs>
          <w:tab w:val="num" w:pos="1305"/>
        </w:tabs>
        <w:ind w:left="130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1ACA6BD9"/>
    <w:multiLevelType w:val="hybridMultilevel"/>
    <w:tmpl w:val="5566A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AD520B0"/>
    <w:multiLevelType w:val="hybridMultilevel"/>
    <w:tmpl w:val="D6C27EF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3">
    <w:nsid w:val="1B582ECB"/>
    <w:multiLevelType w:val="hybridMultilevel"/>
    <w:tmpl w:val="34727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C9E0F22"/>
    <w:multiLevelType w:val="hybridMultilevel"/>
    <w:tmpl w:val="45B46556"/>
    <w:lvl w:ilvl="0" w:tplc="A168C3F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5">
    <w:nsid w:val="1E014FB2"/>
    <w:multiLevelType w:val="hybridMultilevel"/>
    <w:tmpl w:val="64D49D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FBC2F05"/>
    <w:multiLevelType w:val="hybridMultilevel"/>
    <w:tmpl w:val="46720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0470751"/>
    <w:multiLevelType w:val="hybridMultilevel"/>
    <w:tmpl w:val="FB8E11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25237B25"/>
    <w:multiLevelType w:val="hybridMultilevel"/>
    <w:tmpl w:val="62A005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6397F41"/>
    <w:multiLevelType w:val="hybridMultilevel"/>
    <w:tmpl w:val="86BA12E6"/>
    <w:lvl w:ilvl="0" w:tplc="172AEF46">
      <w:start w:val="19"/>
      <w:numFmt w:val="bullet"/>
      <w:lvlText w:val="-"/>
      <w:lvlJc w:val="left"/>
      <w:pPr>
        <w:ind w:left="101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76" w:hanging="360"/>
      </w:pPr>
      <w:rPr>
        <w:rFonts w:ascii="Wingdings" w:hAnsi="Wingdings" w:hint="default"/>
      </w:rPr>
    </w:lvl>
  </w:abstractNum>
  <w:abstractNum w:abstractNumId="30">
    <w:nsid w:val="263D3624"/>
    <w:multiLevelType w:val="hybridMultilevel"/>
    <w:tmpl w:val="8126F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280A4CAF"/>
    <w:multiLevelType w:val="hybridMultilevel"/>
    <w:tmpl w:val="E33CFE9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32">
    <w:nsid w:val="28685D89"/>
    <w:multiLevelType w:val="hybridMultilevel"/>
    <w:tmpl w:val="C128CF8A"/>
    <w:lvl w:ilvl="0" w:tplc="7A5CB12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3">
    <w:nsid w:val="288B08AB"/>
    <w:multiLevelType w:val="hybridMultilevel"/>
    <w:tmpl w:val="4FA4C8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8E224F7"/>
    <w:multiLevelType w:val="hybridMultilevel"/>
    <w:tmpl w:val="72DAA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8F56F58"/>
    <w:multiLevelType w:val="hybridMultilevel"/>
    <w:tmpl w:val="A094E1B6"/>
    <w:lvl w:ilvl="0" w:tplc="714499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F260691"/>
    <w:multiLevelType w:val="multilevel"/>
    <w:tmpl w:val="E21E333A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Angsana New" w:hAnsi="Angsana New" w:cs="Angsana New" w:hint="default"/>
        <w:sz w:val="52"/>
        <w:szCs w:val="52"/>
      </w:rPr>
    </w:lvl>
    <w:lvl w:ilvl="1">
      <w:start w:val="1"/>
      <w:numFmt w:val="decimal"/>
      <w:isLgl/>
      <w:lvlText w:val="%2."/>
      <w:lvlJc w:val="left"/>
      <w:pPr>
        <w:tabs>
          <w:tab w:val="num" w:pos="1080"/>
        </w:tabs>
        <w:ind w:left="1080" w:hanging="360"/>
      </w:pPr>
      <w:rPr>
        <w:rFonts w:ascii="Cordia New" w:eastAsia="Calibri" w:hAnsi="Cordia New" w:cs="Cordia New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440"/>
      </w:pPr>
      <w:rPr>
        <w:rFonts w:hint="default"/>
      </w:rPr>
    </w:lvl>
  </w:abstractNum>
  <w:abstractNum w:abstractNumId="37">
    <w:nsid w:val="32814639"/>
    <w:multiLevelType w:val="singleLevel"/>
    <w:tmpl w:val="6B983B9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8">
    <w:nsid w:val="328E21F5"/>
    <w:multiLevelType w:val="hybridMultilevel"/>
    <w:tmpl w:val="D16EE2E0"/>
    <w:lvl w:ilvl="0" w:tplc="0409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32B87435"/>
    <w:multiLevelType w:val="hybridMultilevel"/>
    <w:tmpl w:val="54FA74D0"/>
    <w:lvl w:ilvl="0" w:tplc="DFBE2060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5425C61"/>
    <w:multiLevelType w:val="hybridMultilevel"/>
    <w:tmpl w:val="93AC9D18"/>
    <w:lvl w:ilvl="0" w:tplc="92FA05A4">
      <w:start w:val="1"/>
      <w:numFmt w:val="bullet"/>
      <w:lvlText w:val="-"/>
      <w:lvlJc w:val="left"/>
      <w:pPr>
        <w:ind w:left="25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41">
    <w:nsid w:val="3B1F487E"/>
    <w:multiLevelType w:val="hybridMultilevel"/>
    <w:tmpl w:val="05B8AD16"/>
    <w:lvl w:ilvl="0" w:tplc="4A60D43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ascii="Angsana New" w:hAnsi="Angsana New" w:cs="Angsana New" w:hint="default"/>
      </w:rPr>
    </w:lvl>
    <w:lvl w:ilvl="1" w:tplc="D0980C5E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ascii="Cordia New" w:hAnsi="Cordia New" w:cs="Cordia New"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2">
    <w:nsid w:val="3B9C0DD6"/>
    <w:multiLevelType w:val="hybridMultilevel"/>
    <w:tmpl w:val="1A9C41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BF615E0"/>
    <w:multiLevelType w:val="hybridMultilevel"/>
    <w:tmpl w:val="CEB81E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3DA47111"/>
    <w:multiLevelType w:val="hybridMultilevel"/>
    <w:tmpl w:val="BD807934"/>
    <w:lvl w:ilvl="0" w:tplc="6680D58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5">
    <w:nsid w:val="443A3975"/>
    <w:multiLevelType w:val="hybridMultilevel"/>
    <w:tmpl w:val="C1B03854"/>
    <w:lvl w:ilvl="0" w:tplc="5D584C46">
      <w:start w:val="1"/>
      <w:numFmt w:val="decimal"/>
      <w:lvlText w:val="%1)"/>
      <w:lvlJc w:val="left"/>
      <w:pPr>
        <w:ind w:left="72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46A9146F"/>
    <w:multiLevelType w:val="hybridMultilevel"/>
    <w:tmpl w:val="72D4AA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730412E"/>
    <w:multiLevelType w:val="hybridMultilevel"/>
    <w:tmpl w:val="227082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48B80857"/>
    <w:multiLevelType w:val="hybridMultilevel"/>
    <w:tmpl w:val="4E5EC19C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9">
    <w:nsid w:val="4BA30236"/>
    <w:multiLevelType w:val="hybridMultilevel"/>
    <w:tmpl w:val="F5EC08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4F454EC3"/>
    <w:multiLevelType w:val="hybridMultilevel"/>
    <w:tmpl w:val="0F629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4F98426B"/>
    <w:multiLevelType w:val="hybridMultilevel"/>
    <w:tmpl w:val="905A3FC4"/>
    <w:lvl w:ilvl="0" w:tplc="D4BCD0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>
    <w:nsid w:val="503D6C76"/>
    <w:multiLevelType w:val="hybridMultilevel"/>
    <w:tmpl w:val="C45C7E62"/>
    <w:lvl w:ilvl="0" w:tplc="058883BC">
      <w:start w:val="1"/>
      <w:numFmt w:val="bullet"/>
      <w:lvlText w:val=""/>
      <w:lvlJc w:val="left"/>
      <w:pPr>
        <w:ind w:left="1711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4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1" w:hanging="360"/>
      </w:pPr>
      <w:rPr>
        <w:rFonts w:ascii="Wingdings" w:hAnsi="Wingdings" w:hint="default"/>
      </w:rPr>
    </w:lvl>
  </w:abstractNum>
  <w:abstractNum w:abstractNumId="53">
    <w:nsid w:val="514A3C15"/>
    <w:multiLevelType w:val="hybridMultilevel"/>
    <w:tmpl w:val="5C187D64"/>
    <w:lvl w:ilvl="0" w:tplc="92FA05A4">
      <w:start w:val="1"/>
      <w:numFmt w:val="bullet"/>
      <w:lvlText w:val="-"/>
      <w:lvlJc w:val="left"/>
      <w:pPr>
        <w:ind w:left="84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54">
    <w:nsid w:val="520B4529"/>
    <w:multiLevelType w:val="hybridMultilevel"/>
    <w:tmpl w:val="952420CA"/>
    <w:lvl w:ilvl="0" w:tplc="4E50ED1A">
      <w:start w:val="4"/>
      <w:numFmt w:val="bullet"/>
      <w:lvlText w:val="-"/>
      <w:lvlJc w:val="left"/>
      <w:pPr>
        <w:ind w:left="644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5">
    <w:nsid w:val="52A13166"/>
    <w:multiLevelType w:val="singleLevel"/>
    <w:tmpl w:val="A52612F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6">
    <w:nsid w:val="533E3CEA"/>
    <w:multiLevelType w:val="multilevel"/>
    <w:tmpl w:val="BE1A7A9A"/>
    <w:lvl w:ilvl="0">
      <w:start w:val="1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lang w:bidi="th-TH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="Cordia New" w:eastAsia="Times New Roman" w:hAnsi="Cordia New" w:cs="Cordia New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7">
    <w:nsid w:val="55CE0D75"/>
    <w:multiLevelType w:val="hybridMultilevel"/>
    <w:tmpl w:val="3878AE8C"/>
    <w:lvl w:ilvl="0" w:tplc="0409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58">
    <w:nsid w:val="570E7C4E"/>
    <w:multiLevelType w:val="hybridMultilevel"/>
    <w:tmpl w:val="CC94DA84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59">
    <w:nsid w:val="59B53F0A"/>
    <w:multiLevelType w:val="hybridMultilevel"/>
    <w:tmpl w:val="56E647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5AD61146"/>
    <w:multiLevelType w:val="hybridMultilevel"/>
    <w:tmpl w:val="5A3ACD9C"/>
    <w:lvl w:ilvl="0" w:tplc="6E8EC5F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61">
    <w:nsid w:val="5F2F4723"/>
    <w:multiLevelType w:val="hybridMultilevel"/>
    <w:tmpl w:val="BA0A820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04D22D8"/>
    <w:multiLevelType w:val="hybridMultilevel"/>
    <w:tmpl w:val="BC547D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6111142D"/>
    <w:multiLevelType w:val="hybridMultilevel"/>
    <w:tmpl w:val="AB24F3A8"/>
    <w:lvl w:ilvl="0" w:tplc="07FA4982">
      <w:start w:val="1"/>
      <w:numFmt w:val="decimal"/>
      <w:lvlText w:val="%1."/>
      <w:lvlJc w:val="left"/>
      <w:pPr>
        <w:ind w:left="185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576" w:hanging="360"/>
      </w:pPr>
    </w:lvl>
    <w:lvl w:ilvl="2" w:tplc="0409001B" w:tentative="1">
      <w:start w:val="1"/>
      <w:numFmt w:val="lowerRoman"/>
      <w:lvlText w:val="%3."/>
      <w:lvlJc w:val="right"/>
      <w:pPr>
        <w:ind w:left="3296" w:hanging="180"/>
      </w:pPr>
    </w:lvl>
    <w:lvl w:ilvl="3" w:tplc="0409000F" w:tentative="1">
      <w:start w:val="1"/>
      <w:numFmt w:val="decimal"/>
      <w:lvlText w:val="%4."/>
      <w:lvlJc w:val="left"/>
      <w:pPr>
        <w:ind w:left="4016" w:hanging="360"/>
      </w:pPr>
    </w:lvl>
    <w:lvl w:ilvl="4" w:tplc="04090019" w:tentative="1">
      <w:start w:val="1"/>
      <w:numFmt w:val="lowerLetter"/>
      <w:lvlText w:val="%5."/>
      <w:lvlJc w:val="left"/>
      <w:pPr>
        <w:ind w:left="4736" w:hanging="360"/>
      </w:pPr>
    </w:lvl>
    <w:lvl w:ilvl="5" w:tplc="0409001B" w:tentative="1">
      <w:start w:val="1"/>
      <w:numFmt w:val="lowerRoman"/>
      <w:lvlText w:val="%6."/>
      <w:lvlJc w:val="right"/>
      <w:pPr>
        <w:ind w:left="5456" w:hanging="180"/>
      </w:pPr>
    </w:lvl>
    <w:lvl w:ilvl="6" w:tplc="0409000F" w:tentative="1">
      <w:start w:val="1"/>
      <w:numFmt w:val="decimal"/>
      <w:lvlText w:val="%7."/>
      <w:lvlJc w:val="left"/>
      <w:pPr>
        <w:ind w:left="6176" w:hanging="360"/>
      </w:pPr>
    </w:lvl>
    <w:lvl w:ilvl="7" w:tplc="04090019" w:tentative="1">
      <w:start w:val="1"/>
      <w:numFmt w:val="lowerLetter"/>
      <w:lvlText w:val="%8."/>
      <w:lvlJc w:val="left"/>
      <w:pPr>
        <w:ind w:left="6896" w:hanging="360"/>
      </w:pPr>
    </w:lvl>
    <w:lvl w:ilvl="8" w:tplc="0409001B" w:tentative="1">
      <w:start w:val="1"/>
      <w:numFmt w:val="lowerRoman"/>
      <w:lvlText w:val="%9."/>
      <w:lvlJc w:val="right"/>
      <w:pPr>
        <w:ind w:left="7616" w:hanging="180"/>
      </w:pPr>
    </w:lvl>
  </w:abstractNum>
  <w:abstractNum w:abstractNumId="64">
    <w:nsid w:val="65BF198A"/>
    <w:multiLevelType w:val="hybridMultilevel"/>
    <w:tmpl w:val="0DD03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69DF5B33"/>
    <w:multiLevelType w:val="hybridMultilevel"/>
    <w:tmpl w:val="F69077EA"/>
    <w:lvl w:ilvl="0" w:tplc="040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66">
    <w:nsid w:val="6AEF14F2"/>
    <w:multiLevelType w:val="hybridMultilevel"/>
    <w:tmpl w:val="69742972"/>
    <w:lvl w:ilvl="0" w:tplc="8638B5E4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67">
    <w:nsid w:val="6CA42502"/>
    <w:multiLevelType w:val="hybridMultilevel"/>
    <w:tmpl w:val="EC44A17A"/>
    <w:lvl w:ilvl="0" w:tplc="4922FFB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">
    <w:nsid w:val="6D2204D0"/>
    <w:multiLevelType w:val="hybridMultilevel"/>
    <w:tmpl w:val="96A265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6DF0638C"/>
    <w:multiLevelType w:val="singleLevel"/>
    <w:tmpl w:val="7848E62C"/>
    <w:lvl w:ilvl="0">
      <w:start w:val="1"/>
      <w:numFmt w:val="decimal"/>
      <w:lvlText w:val="%1."/>
      <w:lvlJc w:val="left"/>
      <w:pPr>
        <w:tabs>
          <w:tab w:val="num" w:pos="615"/>
        </w:tabs>
        <w:ind w:left="615" w:hanging="360"/>
      </w:pPr>
      <w:rPr>
        <w:rFonts w:hint="default"/>
      </w:rPr>
    </w:lvl>
  </w:abstractNum>
  <w:abstractNum w:abstractNumId="70">
    <w:nsid w:val="749602CF"/>
    <w:multiLevelType w:val="hybridMultilevel"/>
    <w:tmpl w:val="4C0CD682"/>
    <w:lvl w:ilvl="0" w:tplc="1DC2EC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1">
    <w:nsid w:val="783F48E4"/>
    <w:multiLevelType w:val="hybridMultilevel"/>
    <w:tmpl w:val="07FC8C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78801431"/>
    <w:multiLevelType w:val="multilevel"/>
    <w:tmpl w:val="1B24B522"/>
    <w:lvl w:ilvl="0">
      <w:start w:val="1"/>
      <w:numFmt w:val="decimal"/>
      <w:lvlText w:val="%1."/>
      <w:lvlJc w:val="left"/>
      <w:pPr>
        <w:ind w:left="1856" w:hanging="360"/>
      </w:pPr>
      <w:rPr>
        <w:rFonts w:ascii="Cordia New" w:hAnsi="Cordia New" w:cs="Cordia New" w:hint="default"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2096" w:hanging="60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"/>
      <w:lvlJc w:val="left"/>
      <w:pPr>
        <w:ind w:left="2216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"/>
      <w:lvlJc w:val="left"/>
      <w:pPr>
        <w:ind w:left="2216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576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76" w:hanging="108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936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936" w:hanging="1440"/>
      </w:pPr>
      <w:rPr>
        <w:rFonts w:ascii="Times New Roman" w:hAnsi="Times New Roman" w:hint="default"/>
      </w:rPr>
    </w:lvl>
  </w:abstractNum>
  <w:num w:numId="1">
    <w:abstractNumId w:val="35"/>
  </w:num>
  <w:num w:numId="2">
    <w:abstractNumId w:val="55"/>
  </w:num>
  <w:num w:numId="3">
    <w:abstractNumId w:val="37"/>
  </w:num>
  <w:num w:numId="4">
    <w:abstractNumId w:val="70"/>
  </w:num>
  <w:num w:numId="5">
    <w:abstractNumId w:val="67"/>
  </w:num>
  <w:num w:numId="6">
    <w:abstractNumId w:val="6"/>
  </w:num>
  <w:num w:numId="7">
    <w:abstractNumId w:val="5"/>
  </w:num>
  <w:num w:numId="8">
    <w:abstractNumId w:val="10"/>
  </w:num>
  <w:num w:numId="9">
    <w:abstractNumId w:val="24"/>
  </w:num>
  <w:num w:numId="10">
    <w:abstractNumId w:val="36"/>
  </w:num>
  <w:num w:numId="11">
    <w:abstractNumId w:val="9"/>
  </w:num>
  <w:num w:numId="12">
    <w:abstractNumId w:val="12"/>
  </w:num>
  <w:num w:numId="13">
    <w:abstractNumId w:val="64"/>
  </w:num>
  <w:num w:numId="14">
    <w:abstractNumId w:val="39"/>
  </w:num>
  <w:num w:numId="15">
    <w:abstractNumId w:val="45"/>
  </w:num>
  <w:num w:numId="16">
    <w:abstractNumId w:val="18"/>
  </w:num>
  <w:num w:numId="17">
    <w:abstractNumId w:val="58"/>
  </w:num>
  <w:num w:numId="18">
    <w:abstractNumId w:val="2"/>
  </w:num>
  <w:num w:numId="19">
    <w:abstractNumId w:val="11"/>
  </w:num>
  <w:num w:numId="20">
    <w:abstractNumId w:val="47"/>
  </w:num>
  <w:num w:numId="21">
    <w:abstractNumId w:val="57"/>
  </w:num>
  <w:num w:numId="22">
    <w:abstractNumId w:val="48"/>
  </w:num>
  <w:num w:numId="23">
    <w:abstractNumId w:val="21"/>
  </w:num>
  <w:num w:numId="24">
    <w:abstractNumId w:val="0"/>
  </w:num>
  <w:num w:numId="25">
    <w:abstractNumId w:val="43"/>
  </w:num>
  <w:num w:numId="26">
    <w:abstractNumId w:val="71"/>
  </w:num>
  <w:num w:numId="27">
    <w:abstractNumId w:val="13"/>
  </w:num>
  <w:num w:numId="28">
    <w:abstractNumId w:val="22"/>
  </w:num>
  <w:num w:numId="29">
    <w:abstractNumId w:val="27"/>
  </w:num>
  <w:num w:numId="30">
    <w:abstractNumId w:val="41"/>
  </w:num>
  <w:num w:numId="31">
    <w:abstractNumId w:val="16"/>
  </w:num>
  <w:num w:numId="32">
    <w:abstractNumId w:val="56"/>
  </w:num>
  <w:num w:numId="33">
    <w:abstractNumId w:val="44"/>
  </w:num>
  <w:num w:numId="34">
    <w:abstractNumId w:val="19"/>
  </w:num>
  <w:num w:numId="35">
    <w:abstractNumId w:val="66"/>
  </w:num>
  <w:num w:numId="36">
    <w:abstractNumId w:val="15"/>
  </w:num>
  <w:num w:numId="37">
    <w:abstractNumId w:val="60"/>
  </w:num>
  <w:num w:numId="38">
    <w:abstractNumId w:val="32"/>
  </w:num>
  <w:num w:numId="39">
    <w:abstractNumId w:val="68"/>
  </w:num>
  <w:num w:numId="40">
    <w:abstractNumId w:val="33"/>
  </w:num>
  <w:num w:numId="41">
    <w:abstractNumId w:val="28"/>
  </w:num>
  <w:num w:numId="42">
    <w:abstractNumId w:val="3"/>
  </w:num>
  <w:num w:numId="43">
    <w:abstractNumId w:val="25"/>
  </w:num>
  <w:num w:numId="44">
    <w:abstractNumId w:val="54"/>
  </w:num>
  <w:num w:numId="45">
    <w:abstractNumId w:val="1"/>
  </w:num>
  <w:num w:numId="46">
    <w:abstractNumId w:val="51"/>
  </w:num>
  <w:num w:numId="47">
    <w:abstractNumId w:val="7"/>
  </w:num>
  <w:num w:numId="48">
    <w:abstractNumId w:val="72"/>
  </w:num>
  <w:num w:numId="49">
    <w:abstractNumId w:val="65"/>
  </w:num>
  <w:num w:numId="50">
    <w:abstractNumId w:val="53"/>
  </w:num>
  <w:num w:numId="51">
    <w:abstractNumId w:val="31"/>
  </w:num>
  <w:num w:numId="52">
    <w:abstractNumId w:val="50"/>
  </w:num>
  <w:num w:numId="53">
    <w:abstractNumId w:val="30"/>
  </w:num>
  <w:num w:numId="54">
    <w:abstractNumId w:val="23"/>
  </w:num>
  <w:num w:numId="55">
    <w:abstractNumId w:val="38"/>
  </w:num>
  <w:num w:numId="56">
    <w:abstractNumId w:val="63"/>
  </w:num>
  <w:num w:numId="57">
    <w:abstractNumId w:val="62"/>
  </w:num>
  <w:num w:numId="58">
    <w:abstractNumId w:val="26"/>
  </w:num>
  <w:num w:numId="59">
    <w:abstractNumId w:val="49"/>
  </w:num>
  <w:num w:numId="60">
    <w:abstractNumId w:val="34"/>
  </w:num>
  <w:num w:numId="61">
    <w:abstractNumId w:val="4"/>
  </w:num>
  <w:num w:numId="62">
    <w:abstractNumId w:val="46"/>
  </w:num>
  <w:num w:numId="63">
    <w:abstractNumId w:val="29"/>
  </w:num>
  <w:num w:numId="64">
    <w:abstractNumId w:val="14"/>
  </w:num>
  <w:num w:numId="65">
    <w:abstractNumId w:val="20"/>
  </w:num>
  <w:num w:numId="66">
    <w:abstractNumId w:val="69"/>
  </w:num>
  <w:num w:numId="67">
    <w:abstractNumId w:val="59"/>
  </w:num>
  <w:num w:numId="68">
    <w:abstractNumId w:val="17"/>
  </w:num>
  <w:num w:numId="69">
    <w:abstractNumId w:val="40"/>
  </w:num>
  <w:num w:numId="70">
    <w:abstractNumId w:val="52"/>
  </w:num>
  <w:num w:numId="71">
    <w:abstractNumId w:val="8"/>
  </w:num>
  <w:num w:numId="72">
    <w:abstractNumId w:val="42"/>
  </w:num>
  <w:num w:numId="73">
    <w:abstractNumId w:val="61"/>
  </w:num>
  <w:numIdMacAtCleanup w:val="7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hideSpellingErrors/>
  <w:hideGrammaticalErrors/>
  <w:stylePaneFormatFilter w:val="3F01"/>
  <w:defaultTabStop w:val="720"/>
  <w:drawingGridHorizontalSpacing w:val="120"/>
  <w:displayHorizontalDrawingGridEvery w:val="2"/>
  <w:characterSpacingControl w:val="doNotCompress"/>
  <w:hdrShapeDefaults>
    <o:shapedefaults v:ext="edit" spidmax="103425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D8557B"/>
    <w:rsid w:val="00005255"/>
    <w:rsid w:val="00006E2A"/>
    <w:rsid w:val="00011495"/>
    <w:rsid w:val="0001364D"/>
    <w:rsid w:val="00014376"/>
    <w:rsid w:val="000160DA"/>
    <w:rsid w:val="000171C2"/>
    <w:rsid w:val="00024110"/>
    <w:rsid w:val="00026EEC"/>
    <w:rsid w:val="00034866"/>
    <w:rsid w:val="00042164"/>
    <w:rsid w:val="00042CED"/>
    <w:rsid w:val="000430EC"/>
    <w:rsid w:val="0004417E"/>
    <w:rsid w:val="000443A4"/>
    <w:rsid w:val="00047C9E"/>
    <w:rsid w:val="00047CA6"/>
    <w:rsid w:val="00050423"/>
    <w:rsid w:val="000534D8"/>
    <w:rsid w:val="0005451A"/>
    <w:rsid w:val="00054D82"/>
    <w:rsid w:val="00055C83"/>
    <w:rsid w:val="0006095E"/>
    <w:rsid w:val="00060D8C"/>
    <w:rsid w:val="00060F51"/>
    <w:rsid w:val="00062417"/>
    <w:rsid w:val="00065655"/>
    <w:rsid w:val="00065737"/>
    <w:rsid w:val="0006778E"/>
    <w:rsid w:val="00067E2A"/>
    <w:rsid w:val="000704C0"/>
    <w:rsid w:val="00072F4A"/>
    <w:rsid w:val="00074857"/>
    <w:rsid w:val="00075C35"/>
    <w:rsid w:val="00077B22"/>
    <w:rsid w:val="00077C4D"/>
    <w:rsid w:val="00080FD8"/>
    <w:rsid w:val="00083C05"/>
    <w:rsid w:val="00086DD2"/>
    <w:rsid w:val="00087B1C"/>
    <w:rsid w:val="000902AB"/>
    <w:rsid w:val="00091573"/>
    <w:rsid w:val="00092077"/>
    <w:rsid w:val="000920E0"/>
    <w:rsid w:val="00092C72"/>
    <w:rsid w:val="00093D93"/>
    <w:rsid w:val="00093F2D"/>
    <w:rsid w:val="00094FA8"/>
    <w:rsid w:val="00095E6C"/>
    <w:rsid w:val="000A025C"/>
    <w:rsid w:val="000A0845"/>
    <w:rsid w:val="000A2986"/>
    <w:rsid w:val="000A371E"/>
    <w:rsid w:val="000A454C"/>
    <w:rsid w:val="000A53B6"/>
    <w:rsid w:val="000A734E"/>
    <w:rsid w:val="000A7FDC"/>
    <w:rsid w:val="000B03B7"/>
    <w:rsid w:val="000B1481"/>
    <w:rsid w:val="000B1FAE"/>
    <w:rsid w:val="000B2B5B"/>
    <w:rsid w:val="000C02E5"/>
    <w:rsid w:val="000C1034"/>
    <w:rsid w:val="000C3DA9"/>
    <w:rsid w:val="000C4A87"/>
    <w:rsid w:val="000C5573"/>
    <w:rsid w:val="000C5DC8"/>
    <w:rsid w:val="000D0345"/>
    <w:rsid w:val="000D2811"/>
    <w:rsid w:val="000D6943"/>
    <w:rsid w:val="000E13C1"/>
    <w:rsid w:val="000E277A"/>
    <w:rsid w:val="000E39F9"/>
    <w:rsid w:val="000E40C9"/>
    <w:rsid w:val="000F0A31"/>
    <w:rsid w:val="000F4233"/>
    <w:rsid w:val="000F426A"/>
    <w:rsid w:val="000F5D0C"/>
    <w:rsid w:val="000F5FFB"/>
    <w:rsid w:val="000F7000"/>
    <w:rsid w:val="000F79D9"/>
    <w:rsid w:val="0010687C"/>
    <w:rsid w:val="001077D1"/>
    <w:rsid w:val="001116E2"/>
    <w:rsid w:val="00113530"/>
    <w:rsid w:val="00114689"/>
    <w:rsid w:val="0012255B"/>
    <w:rsid w:val="00122B8C"/>
    <w:rsid w:val="00124210"/>
    <w:rsid w:val="00125F93"/>
    <w:rsid w:val="00131EB0"/>
    <w:rsid w:val="00132055"/>
    <w:rsid w:val="0013222B"/>
    <w:rsid w:val="001326C7"/>
    <w:rsid w:val="00133055"/>
    <w:rsid w:val="00135ED0"/>
    <w:rsid w:val="001409F3"/>
    <w:rsid w:val="0014580A"/>
    <w:rsid w:val="001472CE"/>
    <w:rsid w:val="001473A6"/>
    <w:rsid w:val="001473B6"/>
    <w:rsid w:val="001473DF"/>
    <w:rsid w:val="0014785B"/>
    <w:rsid w:val="001478AE"/>
    <w:rsid w:val="00150439"/>
    <w:rsid w:val="001505E0"/>
    <w:rsid w:val="00151D02"/>
    <w:rsid w:val="00152AAC"/>
    <w:rsid w:val="001531CC"/>
    <w:rsid w:val="00156D0B"/>
    <w:rsid w:val="00160818"/>
    <w:rsid w:val="0016494C"/>
    <w:rsid w:val="001655CF"/>
    <w:rsid w:val="00167636"/>
    <w:rsid w:val="001725EF"/>
    <w:rsid w:val="00173870"/>
    <w:rsid w:val="00180C3E"/>
    <w:rsid w:val="00182FE4"/>
    <w:rsid w:val="00183158"/>
    <w:rsid w:val="00185A30"/>
    <w:rsid w:val="00185D42"/>
    <w:rsid w:val="0018741F"/>
    <w:rsid w:val="00187BCE"/>
    <w:rsid w:val="001906F8"/>
    <w:rsid w:val="001963E7"/>
    <w:rsid w:val="001A0038"/>
    <w:rsid w:val="001A1FCF"/>
    <w:rsid w:val="001A2A33"/>
    <w:rsid w:val="001A2BDA"/>
    <w:rsid w:val="001A2C04"/>
    <w:rsid w:val="001A3711"/>
    <w:rsid w:val="001B137D"/>
    <w:rsid w:val="001B3417"/>
    <w:rsid w:val="001B60F3"/>
    <w:rsid w:val="001B6299"/>
    <w:rsid w:val="001B69D8"/>
    <w:rsid w:val="001B78A6"/>
    <w:rsid w:val="001C0E22"/>
    <w:rsid w:val="001C0E88"/>
    <w:rsid w:val="001C1B77"/>
    <w:rsid w:val="001C7406"/>
    <w:rsid w:val="001D0DFD"/>
    <w:rsid w:val="001D0E48"/>
    <w:rsid w:val="001D13D5"/>
    <w:rsid w:val="001D202A"/>
    <w:rsid w:val="001D32FA"/>
    <w:rsid w:val="001D374F"/>
    <w:rsid w:val="001D3B0E"/>
    <w:rsid w:val="001E1005"/>
    <w:rsid w:val="001E164B"/>
    <w:rsid w:val="001E28E7"/>
    <w:rsid w:val="001F2FA4"/>
    <w:rsid w:val="001F370F"/>
    <w:rsid w:val="002035A5"/>
    <w:rsid w:val="00205537"/>
    <w:rsid w:val="00205E91"/>
    <w:rsid w:val="002062B1"/>
    <w:rsid w:val="00206A24"/>
    <w:rsid w:val="00216C89"/>
    <w:rsid w:val="00223025"/>
    <w:rsid w:val="00226496"/>
    <w:rsid w:val="00233ED4"/>
    <w:rsid w:val="0023537B"/>
    <w:rsid w:val="0024079D"/>
    <w:rsid w:val="002408F4"/>
    <w:rsid w:val="00242C5B"/>
    <w:rsid w:val="00243B57"/>
    <w:rsid w:val="00244C67"/>
    <w:rsid w:val="00245AFB"/>
    <w:rsid w:val="00246443"/>
    <w:rsid w:val="0025097D"/>
    <w:rsid w:val="002525C2"/>
    <w:rsid w:val="002554E6"/>
    <w:rsid w:val="00255DAE"/>
    <w:rsid w:val="00261013"/>
    <w:rsid w:val="002620B3"/>
    <w:rsid w:val="002643E2"/>
    <w:rsid w:val="002645FB"/>
    <w:rsid w:val="002649EA"/>
    <w:rsid w:val="0027046F"/>
    <w:rsid w:val="00270632"/>
    <w:rsid w:val="00272CD5"/>
    <w:rsid w:val="00273133"/>
    <w:rsid w:val="0027369B"/>
    <w:rsid w:val="00275D33"/>
    <w:rsid w:val="00285639"/>
    <w:rsid w:val="00292900"/>
    <w:rsid w:val="002934F7"/>
    <w:rsid w:val="002936EC"/>
    <w:rsid w:val="00297360"/>
    <w:rsid w:val="00297F30"/>
    <w:rsid w:val="002A04F8"/>
    <w:rsid w:val="002A12B2"/>
    <w:rsid w:val="002A2133"/>
    <w:rsid w:val="002A7160"/>
    <w:rsid w:val="002B3DE3"/>
    <w:rsid w:val="002B6C64"/>
    <w:rsid w:val="002C134A"/>
    <w:rsid w:val="002C3415"/>
    <w:rsid w:val="002C3D78"/>
    <w:rsid w:val="002C44E6"/>
    <w:rsid w:val="002C5446"/>
    <w:rsid w:val="002C7FD3"/>
    <w:rsid w:val="002D1936"/>
    <w:rsid w:val="002D6D70"/>
    <w:rsid w:val="002D79E1"/>
    <w:rsid w:val="002E3D04"/>
    <w:rsid w:val="002E545E"/>
    <w:rsid w:val="002E6292"/>
    <w:rsid w:val="002E772B"/>
    <w:rsid w:val="002E7E4B"/>
    <w:rsid w:val="002F1153"/>
    <w:rsid w:val="002F29F9"/>
    <w:rsid w:val="002F2FCF"/>
    <w:rsid w:val="002F37D7"/>
    <w:rsid w:val="002F5436"/>
    <w:rsid w:val="003012D8"/>
    <w:rsid w:val="00301D55"/>
    <w:rsid w:val="00302012"/>
    <w:rsid w:val="003023C5"/>
    <w:rsid w:val="00303497"/>
    <w:rsid w:val="003035D8"/>
    <w:rsid w:val="0031078D"/>
    <w:rsid w:val="00312706"/>
    <w:rsid w:val="003153C3"/>
    <w:rsid w:val="00316A0E"/>
    <w:rsid w:val="00317A4B"/>
    <w:rsid w:val="00322F00"/>
    <w:rsid w:val="00322F5B"/>
    <w:rsid w:val="003245B6"/>
    <w:rsid w:val="003249E7"/>
    <w:rsid w:val="00327B07"/>
    <w:rsid w:val="00331AEC"/>
    <w:rsid w:val="00332BA9"/>
    <w:rsid w:val="00335EB7"/>
    <w:rsid w:val="00336937"/>
    <w:rsid w:val="00336F2A"/>
    <w:rsid w:val="003405C8"/>
    <w:rsid w:val="003417E0"/>
    <w:rsid w:val="00343601"/>
    <w:rsid w:val="00356BE4"/>
    <w:rsid w:val="00362C09"/>
    <w:rsid w:val="00363727"/>
    <w:rsid w:val="00364406"/>
    <w:rsid w:val="003645F1"/>
    <w:rsid w:val="00364A73"/>
    <w:rsid w:val="003678ED"/>
    <w:rsid w:val="00374CD4"/>
    <w:rsid w:val="00375E36"/>
    <w:rsid w:val="00376471"/>
    <w:rsid w:val="00377808"/>
    <w:rsid w:val="00380C75"/>
    <w:rsid w:val="00381A2F"/>
    <w:rsid w:val="0038336B"/>
    <w:rsid w:val="003858A2"/>
    <w:rsid w:val="00385BB7"/>
    <w:rsid w:val="003869F0"/>
    <w:rsid w:val="003901E1"/>
    <w:rsid w:val="00390DBA"/>
    <w:rsid w:val="003917C9"/>
    <w:rsid w:val="0039696E"/>
    <w:rsid w:val="00396D07"/>
    <w:rsid w:val="003A005D"/>
    <w:rsid w:val="003A44D9"/>
    <w:rsid w:val="003A470A"/>
    <w:rsid w:val="003A4B23"/>
    <w:rsid w:val="003A6190"/>
    <w:rsid w:val="003A767B"/>
    <w:rsid w:val="003B560E"/>
    <w:rsid w:val="003B5D54"/>
    <w:rsid w:val="003B75BD"/>
    <w:rsid w:val="003C1D31"/>
    <w:rsid w:val="003C2F53"/>
    <w:rsid w:val="003C4140"/>
    <w:rsid w:val="003C41E5"/>
    <w:rsid w:val="003C5B62"/>
    <w:rsid w:val="003C70E5"/>
    <w:rsid w:val="003D40F2"/>
    <w:rsid w:val="003D431A"/>
    <w:rsid w:val="003D487B"/>
    <w:rsid w:val="003D6309"/>
    <w:rsid w:val="003E2CE2"/>
    <w:rsid w:val="003E37B8"/>
    <w:rsid w:val="003E5A53"/>
    <w:rsid w:val="003E64A4"/>
    <w:rsid w:val="003E6D82"/>
    <w:rsid w:val="003F21FC"/>
    <w:rsid w:val="003F3462"/>
    <w:rsid w:val="003F633D"/>
    <w:rsid w:val="003F7A2D"/>
    <w:rsid w:val="00400A33"/>
    <w:rsid w:val="00401469"/>
    <w:rsid w:val="00405DC8"/>
    <w:rsid w:val="004077F6"/>
    <w:rsid w:val="00410335"/>
    <w:rsid w:val="00413FF2"/>
    <w:rsid w:val="00414B88"/>
    <w:rsid w:val="00416136"/>
    <w:rsid w:val="004201EB"/>
    <w:rsid w:val="004220EB"/>
    <w:rsid w:val="0042278B"/>
    <w:rsid w:val="0042674B"/>
    <w:rsid w:val="00426ACA"/>
    <w:rsid w:val="004310BE"/>
    <w:rsid w:val="004330CE"/>
    <w:rsid w:val="00437131"/>
    <w:rsid w:val="00437915"/>
    <w:rsid w:val="00441CAA"/>
    <w:rsid w:val="004465E7"/>
    <w:rsid w:val="00447C4D"/>
    <w:rsid w:val="00451324"/>
    <w:rsid w:val="00451BB4"/>
    <w:rsid w:val="00451DA8"/>
    <w:rsid w:val="00454A8F"/>
    <w:rsid w:val="0045515D"/>
    <w:rsid w:val="00455DEC"/>
    <w:rsid w:val="00456717"/>
    <w:rsid w:val="00457EAC"/>
    <w:rsid w:val="0046390E"/>
    <w:rsid w:val="00471A59"/>
    <w:rsid w:val="0047213D"/>
    <w:rsid w:val="00472C4B"/>
    <w:rsid w:val="004769DD"/>
    <w:rsid w:val="0048200F"/>
    <w:rsid w:val="0048342A"/>
    <w:rsid w:val="00484218"/>
    <w:rsid w:val="004846DB"/>
    <w:rsid w:val="0049044F"/>
    <w:rsid w:val="004916CE"/>
    <w:rsid w:val="00492CB8"/>
    <w:rsid w:val="00494E90"/>
    <w:rsid w:val="00494FD9"/>
    <w:rsid w:val="00495506"/>
    <w:rsid w:val="00495D0F"/>
    <w:rsid w:val="00496AEA"/>
    <w:rsid w:val="004A1EA3"/>
    <w:rsid w:val="004A3367"/>
    <w:rsid w:val="004A462E"/>
    <w:rsid w:val="004A567C"/>
    <w:rsid w:val="004A5D43"/>
    <w:rsid w:val="004A5DC4"/>
    <w:rsid w:val="004A68BA"/>
    <w:rsid w:val="004A7542"/>
    <w:rsid w:val="004B084D"/>
    <w:rsid w:val="004B2276"/>
    <w:rsid w:val="004B2FF3"/>
    <w:rsid w:val="004B6FA4"/>
    <w:rsid w:val="004C3BF2"/>
    <w:rsid w:val="004C6383"/>
    <w:rsid w:val="004C65A0"/>
    <w:rsid w:val="004C6A2F"/>
    <w:rsid w:val="004D00CC"/>
    <w:rsid w:val="004D6EAC"/>
    <w:rsid w:val="004D7E04"/>
    <w:rsid w:val="004E6425"/>
    <w:rsid w:val="004E7349"/>
    <w:rsid w:val="004F1D0B"/>
    <w:rsid w:val="004F211F"/>
    <w:rsid w:val="004F3BF3"/>
    <w:rsid w:val="004F7137"/>
    <w:rsid w:val="004F76C3"/>
    <w:rsid w:val="004F7EB8"/>
    <w:rsid w:val="0050262B"/>
    <w:rsid w:val="00502B3F"/>
    <w:rsid w:val="00503083"/>
    <w:rsid w:val="005033E4"/>
    <w:rsid w:val="0050378B"/>
    <w:rsid w:val="00504E4D"/>
    <w:rsid w:val="0050589F"/>
    <w:rsid w:val="00506615"/>
    <w:rsid w:val="00510B09"/>
    <w:rsid w:val="00515D7F"/>
    <w:rsid w:val="005165B8"/>
    <w:rsid w:val="00516AAB"/>
    <w:rsid w:val="005204AA"/>
    <w:rsid w:val="005258F5"/>
    <w:rsid w:val="00525E60"/>
    <w:rsid w:val="00530104"/>
    <w:rsid w:val="00531669"/>
    <w:rsid w:val="00532505"/>
    <w:rsid w:val="0053389E"/>
    <w:rsid w:val="00533BA2"/>
    <w:rsid w:val="00536200"/>
    <w:rsid w:val="00536602"/>
    <w:rsid w:val="005372FE"/>
    <w:rsid w:val="00541FF3"/>
    <w:rsid w:val="005434CB"/>
    <w:rsid w:val="00545F90"/>
    <w:rsid w:val="00546255"/>
    <w:rsid w:val="0055124A"/>
    <w:rsid w:val="00551419"/>
    <w:rsid w:val="00553551"/>
    <w:rsid w:val="00556D7D"/>
    <w:rsid w:val="00557181"/>
    <w:rsid w:val="00563407"/>
    <w:rsid w:val="00564653"/>
    <w:rsid w:val="00564E4C"/>
    <w:rsid w:val="00567FD1"/>
    <w:rsid w:val="00573DF3"/>
    <w:rsid w:val="00575A66"/>
    <w:rsid w:val="0058018E"/>
    <w:rsid w:val="005812AB"/>
    <w:rsid w:val="005848F7"/>
    <w:rsid w:val="00585122"/>
    <w:rsid w:val="0058600A"/>
    <w:rsid w:val="00587DC4"/>
    <w:rsid w:val="00593D54"/>
    <w:rsid w:val="005946DE"/>
    <w:rsid w:val="00594954"/>
    <w:rsid w:val="005950FB"/>
    <w:rsid w:val="00595FFF"/>
    <w:rsid w:val="00596191"/>
    <w:rsid w:val="005A3BBD"/>
    <w:rsid w:val="005A56CC"/>
    <w:rsid w:val="005A747E"/>
    <w:rsid w:val="005B1029"/>
    <w:rsid w:val="005B3A19"/>
    <w:rsid w:val="005B5968"/>
    <w:rsid w:val="005B6CD7"/>
    <w:rsid w:val="005B6D76"/>
    <w:rsid w:val="005B713A"/>
    <w:rsid w:val="005B74BE"/>
    <w:rsid w:val="005C09D1"/>
    <w:rsid w:val="005C0BF7"/>
    <w:rsid w:val="005C2D50"/>
    <w:rsid w:val="005C3D60"/>
    <w:rsid w:val="005C42FD"/>
    <w:rsid w:val="005C44B6"/>
    <w:rsid w:val="005C4600"/>
    <w:rsid w:val="005C59A6"/>
    <w:rsid w:val="005C5A1E"/>
    <w:rsid w:val="005C60F5"/>
    <w:rsid w:val="005D0C99"/>
    <w:rsid w:val="005D38F3"/>
    <w:rsid w:val="005D3F75"/>
    <w:rsid w:val="005D4B75"/>
    <w:rsid w:val="005E15AC"/>
    <w:rsid w:val="005E2505"/>
    <w:rsid w:val="005F1BFA"/>
    <w:rsid w:val="005F1D72"/>
    <w:rsid w:val="005F482F"/>
    <w:rsid w:val="005F5B95"/>
    <w:rsid w:val="00600EA8"/>
    <w:rsid w:val="00601BE3"/>
    <w:rsid w:val="00603370"/>
    <w:rsid w:val="006036BD"/>
    <w:rsid w:val="00603CB3"/>
    <w:rsid w:val="0060553A"/>
    <w:rsid w:val="00605926"/>
    <w:rsid w:val="00605B22"/>
    <w:rsid w:val="006105D5"/>
    <w:rsid w:val="00611451"/>
    <w:rsid w:val="00612C9E"/>
    <w:rsid w:val="00612D51"/>
    <w:rsid w:val="00613499"/>
    <w:rsid w:val="006136E6"/>
    <w:rsid w:val="00614289"/>
    <w:rsid w:val="0061555B"/>
    <w:rsid w:val="00617211"/>
    <w:rsid w:val="00620EE2"/>
    <w:rsid w:val="00621828"/>
    <w:rsid w:val="00621981"/>
    <w:rsid w:val="00625D76"/>
    <w:rsid w:val="00626E72"/>
    <w:rsid w:val="006338B6"/>
    <w:rsid w:val="00636055"/>
    <w:rsid w:val="00636730"/>
    <w:rsid w:val="0063695C"/>
    <w:rsid w:val="006406A3"/>
    <w:rsid w:val="006424E4"/>
    <w:rsid w:val="00643724"/>
    <w:rsid w:val="00644061"/>
    <w:rsid w:val="00644487"/>
    <w:rsid w:val="006465A7"/>
    <w:rsid w:val="0065192E"/>
    <w:rsid w:val="0065248B"/>
    <w:rsid w:val="00653A20"/>
    <w:rsid w:val="0065400E"/>
    <w:rsid w:val="00661BBE"/>
    <w:rsid w:val="00662143"/>
    <w:rsid w:val="00664AD6"/>
    <w:rsid w:val="00666387"/>
    <w:rsid w:val="0066657E"/>
    <w:rsid w:val="00666621"/>
    <w:rsid w:val="006708C5"/>
    <w:rsid w:val="006718CB"/>
    <w:rsid w:val="00671A3C"/>
    <w:rsid w:val="00672CB9"/>
    <w:rsid w:val="006752A2"/>
    <w:rsid w:val="00680B81"/>
    <w:rsid w:val="006843E5"/>
    <w:rsid w:val="00685F2C"/>
    <w:rsid w:val="00686E25"/>
    <w:rsid w:val="00686FB6"/>
    <w:rsid w:val="00692172"/>
    <w:rsid w:val="0069513F"/>
    <w:rsid w:val="006966F1"/>
    <w:rsid w:val="006A1266"/>
    <w:rsid w:val="006A1282"/>
    <w:rsid w:val="006A3DB9"/>
    <w:rsid w:val="006A4149"/>
    <w:rsid w:val="006A5CD5"/>
    <w:rsid w:val="006A5ECE"/>
    <w:rsid w:val="006A660D"/>
    <w:rsid w:val="006B0283"/>
    <w:rsid w:val="006B4B6B"/>
    <w:rsid w:val="006B58ED"/>
    <w:rsid w:val="006C0E36"/>
    <w:rsid w:val="006C1B81"/>
    <w:rsid w:val="006C2E0B"/>
    <w:rsid w:val="006C62CC"/>
    <w:rsid w:val="006C785C"/>
    <w:rsid w:val="006D055A"/>
    <w:rsid w:val="006D28D4"/>
    <w:rsid w:val="006D2939"/>
    <w:rsid w:val="006D4F08"/>
    <w:rsid w:val="006D5DA4"/>
    <w:rsid w:val="006D7BFC"/>
    <w:rsid w:val="006E2580"/>
    <w:rsid w:val="006E2C38"/>
    <w:rsid w:val="006E325B"/>
    <w:rsid w:val="006E3803"/>
    <w:rsid w:val="006E560D"/>
    <w:rsid w:val="006F052D"/>
    <w:rsid w:val="006F172A"/>
    <w:rsid w:val="006F2B56"/>
    <w:rsid w:val="006F2B5E"/>
    <w:rsid w:val="006F2ED3"/>
    <w:rsid w:val="006F3211"/>
    <w:rsid w:val="006F4427"/>
    <w:rsid w:val="00700854"/>
    <w:rsid w:val="00710C3F"/>
    <w:rsid w:val="007126F8"/>
    <w:rsid w:val="00712CA8"/>
    <w:rsid w:val="00714597"/>
    <w:rsid w:val="00714F74"/>
    <w:rsid w:val="007161CD"/>
    <w:rsid w:val="0071740E"/>
    <w:rsid w:val="007202A7"/>
    <w:rsid w:val="00720B9E"/>
    <w:rsid w:val="007214AA"/>
    <w:rsid w:val="00722419"/>
    <w:rsid w:val="0072326D"/>
    <w:rsid w:val="00725A8D"/>
    <w:rsid w:val="007308C6"/>
    <w:rsid w:val="00732824"/>
    <w:rsid w:val="007363EC"/>
    <w:rsid w:val="00742746"/>
    <w:rsid w:val="00743353"/>
    <w:rsid w:val="00744904"/>
    <w:rsid w:val="0075128C"/>
    <w:rsid w:val="00751823"/>
    <w:rsid w:val="00753167"/>
    <w:rsid w:val="00753A82"/>
    <w:rsid w:val="007569B8"/>
    <w:rsid w:val="00757B7D"/>
    <w:rsid w:val="00760010"/>
    <w:rsid w:val="007600E3"/>
    <w:rsid w:val="00760D0D"/>
    <w:rsid w:val="007629A1"/>
    <w:rsid w:val="00765CDE"/>
    <w:rsid w:val="00765D7F"/>
    <w:rsid w:val="007674E3"/>
    <w:rsid w:val="0076791E"/>
    <w:rsid w:val="007717BD"/>
    <w:rsid w:val="00772B6E"/>
    <w:rsid w:val="00773409"/>
    <w:rsid w:val="00774E4B"/>
    <w:rsid w:val="00780F95"/>
    <w:rsid w:val="00782271"/>
    <w:rsid w:val="0078257F"/>
    <w:rsid w:val="00787449"/>
    <w:rsid w:val="00794D9C"/>
    <w:rsid w:val="0079521A"/>
    <w:rsid w:val="00796D70"/>
    <w:rsid w:val="007A3C86"/>
    <w:rsid w:val="007A4BB7"/>
    <w:rsid w:val="007A6B33"/>
    <w:rsid w:val="007A6D4B"/>
    <w:rsid w:val="007B30AD"/>
    <w:rsid w:val="007B3E7F"/>
    <w:rsid w:val="007B5F23"/>
    <w:rsid w:val="007C0624"/>
    <w:rsid w:val="007C43B1"/>
    <w:rsid w:val="007C4EEA"/>
    <w:rsid w:val="007C5DF5"/>
    <w:rsid w:val="007C7E13"/>
    <w:rsid w:val="007D76AB"/>
    <w:rsid w:val="007D76E3"/>
    <w:rsid w:val="007D79B5"/>
    <w:rsid w:val="007D7C0E"/>
    <w:rsid w:val="007E369F"/>
    <w:rsid w:val="007E4BB6"/>
    <w:rsid w:val="007E5CE8"/>
    <w:rsid w:val="007F191E"/>
    <w:rsid w:val="007F2CA2"/>
    <w:rsid w:val="007F38B1"/>
    <w:rsid w:val="007F4B2C"/>
    <w:rsid w:val="007F4D54"/>
    <w:rsid w:val="007F5193"/>
    <w:rsid w:val="007F7138"/>
    <w:rsid w:val="00800FE9"/>
    <w:rsid w:val="00802D7B"/>
    <w:rsid w:val="00805247"/>
    <w:rsid w:val="00805E03"/>
    <w:rsid w:val="00807B80"/>
    <w:rsid w:val="00811F04"/>
    <w:rsid w:val="00814928"/>
    <w:rsid w:val="0081624C"/>
    <w:rsid w:val="00824348"/>
    <w:rsid w:val="00824709"/>
    <w:rsid w:val="00824898"/>
    <w:rsid w:val="00825429"/>
    <w:rsid w:val="008261AD"/>
    <w:rsid w:val="0083304C"/>
    <w:rsid w:val="00833AAF"/>
    <w:rsid w:val="00835AD0"/>
    <w:rsid w:val="008361D0"/>
    <w:rsid w:val="008363F5"/>
    <w:rsid w:val="00842293"/>
    <w:rsid w:val="00842B7B"/>
    <w:rsid w:val="00844703"/>
    <w:rsid w:val="00845E50"/>
    <w:rsid w:val="0085055A"/>
    <w:rsid w:val="00850CEC"/>
    <w:rsid w:val="00852F58"/>
    <w:rsid w:val="00854B37"/>
    <w:rsid w:val="00864F19"/>
    <w:rsid w:val="00864F83"/>
    <w:rsid w:val="0086627F"/>
    <w:rsid w:val="0086694C"/>
    <w:rsid w:val="0087010E"/>
    <w:rsid w:val="00880617"/>
    <w:rsid w:val="00885176"/>
    <w:rsid w:val="008879E8"/>
    <w:rsid w:val="008900DE"/>
    <w:rsid w:val="00890DB6"/>
    <w:rsid w:val="00891862"/>
    <w:rsid w:val="008936C6"/>
    <w:rsid w:val="00895072"/>
    <w:rsid w:val="00895709"/>
    <w:rsid w:val="00897066"/>
    <w:rsid w:val="008A02E5"/>
    <w:rsid w:val="008A6051"/>
    <w:rsid w:val="008A69E3"/>
    <w:rsid w:val="008A79E6"/>
    <w:rsid w:val="008B4B54"/>
    <w:rsid w:val="008B5810"/>
    <w:rsid w:val="008B74DE"/>
    <w:rsid w:val="008C1A2F"/>
    <w:rsid w:val="008C391B"/>
    <w:rsid w:val="008C443E"/>
    <w:rsid w:val="008C6B5C"/>
    <w:rsid w:val="008C6F3E"/>
    <w:rsid w:val="008D0456"/>
    <w:rsid w:val="008D3CC4"/>
    <w:rsid w:val="008D4977"/>
    <w:rsid w:val="008D5DB6"/>
    <w:rsid w:val="008D6899"/>
    <w:rsid w:val="008D72D7"/>
    <w:rsid w:val="008D77D4"/>
    <w:rsid w:val="008E0A3C"/>
    <w:rsid w:val="008E1A26"/>
    <w:rsid w:val="008E3213"/>
    <w:rsid w:val="008E479F"/>
    <w:rsid w:val="008E5B2A"/>
    <w:rsid w:val="008E5E70"/>
    <w:rsid w:val="008F6858"/>
    <w:rsid w:val="0090024F"/>
    <w:rsid w:val="00900DF0"/>
    <w:rsid w:val="009010BD"/>
    <w:rsid w:val="0090144C"/>
    <w:rsid w:val="009032BC"/>
    <w:rsid w:val="00905D0D"/>
    <w:rsid w:val="0090789D"/>
    <w:rsid w:val="00915F92"/>
    <w:rsid w:val="0091750E"/>
    <w:rsid w:val="00921DD2"/>
    <w:rsid w:val="00924140"/>
    <w:rsid w:val="009318F2"/>
    <w:rsid w:val="009320E0"/>
    <w:rsid w:val="009375C4"/>
    <w:rsid w:val="00937BB3"/>
    <w:rsid w:val="00941DE8"/>
    <w:rsid w:val="0094219D"/>
    <w:rsid w:val="00943535"/>
    <w:rsid w:val="009437DB"/>
    <w:rsid w:val="00943A12"/>
    <w:rsid w:val="0094400D"/>
    <w:rsid w:val="009443B5"/>
    <w:rsid w:val="00944DD1"/>
    <w:rsid w:val="00945969"/>
    <w:rsid w:val="00946368"/>
    <w:rsid w:val="00946AEA"/>
    <w:rsid w:val="00950010"/>
    <w:rsid w:val="009524A1"/>
    <w:rsid w:val="009542FF"/>
    <w:rsid w:val="009553C4"/>
    <w:rsid w:val="009626DD"/>
    <w:rsid w:val="0096388E"/>
    <w:rsid w:val="00963F9F"/>
    <w:rsid w:val="009642F9"/>
    <w:rsid w:val="00965C4D"/>
    <w:rsid w:val="00971D7F"/>
    <w:rsid w:val="009720BF"/>
    <w:rsid w:val="00972175"/>
    <w:rsid w:val="00972901"/>
    <w:rsid w:val="00973595"/>
    <w:rsid w:val="00976138"/>
    <w:rsid w:val="00977AE1"/>
    <w:rsid w:val="0098397D"/>
    <w:rsid w:val="00983F3B"/>
    <w:rsid w:val="009843D4"/>
    <w:rsid w:val="0098475D"/>
    <w:rsid w:val="00986878"/>
    <w:rsid w:val="00992BA8"/>
    <w:rsid w:val="00993EDB"/>
    <w:rsid w:val="0099685B"/>
    <w:rsid w:val="00996B20"/>
    <w:rsid w:val="00996C69"/>
    <w:rsid w:val="009A117E"/>
    <w:rsid w:val="009A24EE"/>
    <w:rsid w:val="009A3270"/>
    <w:rsid w:val="009A51E3"/>
    <w:rsid w:val="009B0513"/>
    <w:rsid w:val="009B124F"/>
    <w:rsid w:val="009B3217"/>
    <w:rsid w:val="009B3811"/>
    <w:rsid w:val="009B4308"/>
    <w:rsid w:val="009B64BE"/>
    <w:rsid w:val="009B6DC6"/>
    <w:rsid w:val="009C1723"/>
    <w:rsid w:val="009C2065"/>
    <w:rsid w:val="009C5351"/>
    <w:rsid w:val="009C73F1"/>
    <w:rsid w:val="009C79AF"/>
    <w:rsid w:val="009D0A4E"/>
    <w:rsid w:val="009E065B"/>
    <w:rsid w:val="009E229E"/>
    <w:rsid w:val="009E4EE5"/>
    <w:rsid w:val="009F487A"/>
    <w:rsid w:val="009F4A2E"/>
    <w:rsid w:val="009F599A"/>
    <w:rsid w:val="009F662D"/>
    <w:rsid w:val="009F78AD"/>
    <w:rsid w:val="00A0269F"/>
    <w:rsid w:val="00A056B7"/>
    <w:rsid w:val="00A05C35"/>
    <w:rsid w:val="00A10AED"/>
    <w:rsid w:val="00A1367D"/>
    <w:rsid w:val="00A13CB3"/>
    <w:rsid w:val="00A14CC7"/>
    <w:rsid w:val="00A16FCA"/>
    <w:rsid w:val="00A20839"/>
    <w:rsid w:val="00A208E4"/>
    <w:rsid w:val="00A25751"/>
    <w:rsid w:val="00A316C8"/>
    <w:rsid w:val="00A343F0"/>
    <w:rsid w:val="00A35713"/>
    <w:rsid w:val="00A3642E"/>
    <w:rsid w:val="00A37C7D"/>
    <w:rsid w:val="00A40E34"/>
    <w:rsid w:val="00A4290C"/>
    <w:rsid w:val="00A46697"/>
    <w:rsid w:val="00A5123C"/>
    <w:rsid w:val="00A56584"/>
    <w:rsid w:val="00A56882"/>
    <w:rsid w:val="00A56AB4"/>
    <w:rsid w:val="00A57899"/>
    <w:rsid w:val="00A6143F"/>
    <w:rsid w:val="00A64685"/>
    <w:rsid w:val="00A666FC"/>
    <w:rsid w:val="00A74284"/>
    <w:rsid w:val="00A800B6"/>
    <w:rsid w:val="00A80E94"/>
    <w:rsid w:val="00A81D48"/>
    <w:rsid w:val="00A8262C"/>
    <w:rsid w:val="00A84906"/>
    <w:rsid w:val="00A85FDF"/>
    <w:rsid w:val="00A87577"/>
    <w:rsid w:val="00A90E00"/>
    <w:rsid w:val="00A91DDF"/>
    <w:rsid w:val="00AA043C"/>
    <w:rsid w:val="00AA2D1B"/>
    <w:rsid w:val="00AA56CF"/>
    <w:rsid w:val="00AA680A"/>
    <w:rsid w:val="00AA6810"/>
    <w:rsid w:val="00AB1C7B"/>
    <w:rsid w:val="00AB4F16"/>
    <w:rsid w:val="00AB5C87"/>
    <w:rsid w:val="00AB6129"/>
    <w:rsid w:val="00AB6BFD"/>
    <w:rsid w:val="00AC1D6A"/>
    <w:rsid w:val="00AC1E29"/>
    <w:rsid w:val="00AC4A2B"/>
    <w:rsid w:val="00AC7862"/>
    <w:rsid w:val="00AD3509"/>
    <w:rsid w:val="00AD6D1A"/>
    <w:rsid w:val="00AD744B"/>
    <w:rsid w:val="00AD77E1"/>
    <w:rsid w:val="00AE15F5"/>
    <w:rsid w:val="00AE17C4"/>
    <w:rsid w:val="00AE3A66"/>
    <w:rsid w:val="00AE5075"/>
    <w:rsid w:val="00AF2AC4"/>
    <w:rsid w:val="00AF329D"/>
    <w:rsid w:val="00AF5E18"/>
    <w:rsid w:val="00AF65B4"/>
    <w:rsid w:val="00AF72BA"/>
    <w:rsid w:val="00B00262"/>
    <w:rsid w:val="00B072C0"/>
    <w:rsid w:val="00B073C2"/>
    <w:rsid w:val="00B150DA"/>
    <w:rsid w:val="00B154E6"/>
    <w:rsid w:val="00B1672F"/>
    <w:rsid w:val="00B17AC2"/>
    <w:rsid w:val="00B204AE"/>
    <w:rsid w:val="00B23EE4"/>
    <w:rsid w:val="00B25745"/>
    <w:rsid w:val="00B26183"/>
    <w:rsid w:val="00B26A3A"/>
    <w:rsid w:val="00B30B33"/>
    <w:rsid w:val="00B310D0"/>
    <w:rsid w:val="00B33192"/>
    <w:rsid w:val="00B3400E"/>
    <w:rsid w:val="00B349A3"/>
    <w:rsid w:val="00B349CB"/>
    <w:rsid w:val="00B36D63"/>
    <w:rsid w:val="00B40D4F"/>
    <w:rsid w:val="00B4109F"/>
    <w:rsid w:val="00B4253E"/>
    <w:rsid w:val="00B42F97"/>
    <w:rsid w:val="00B440F3"/>
    <w:rsid w:val="00B441B9"/>
    <w:rsid w:val="00B4443D"/>
    <w:rsid w:val="00B46995"/>
    <w:rsid w:val="00B46BC9"/>
    <w:rsid w:val="00B52216"/>
    <w:rsid w:val="00B5266C"/>
    <w:rsid w:val="00B5313A"/>
    <w:rsid w:val="00B5366C"/>
    <w:rsid w:val="00B55A91"/>
    <w:rsid w:val="00B56D58"/>
    <w:rsid w:val="00B605AA"/>
    <w:rsid w:val="00B617C0"/>
    <w:rsid w:val="00B62462"/>
    <w:rsid w:val="00B631FE"/>
    <w:rsid w:val="00B63E30"/>
    <w:rsid w:val="00B73CA8"/>
    <w:rsid w:val="00B746D4"/>
    <w:rsid w:val="00B75685"/>
    <w:rsid w:val="00B76A29"/>
    <w:rsid w:val="00B8069B"/>
    <w:rsid w:val="00B8156A"/>
    <w:rsid w:val="00B8297D"/>
    <w:rsid w:val="00B82A6C"/>
    <w:rsid w:val="00B82A73"/>
    <w:rsid w:val="00B83331"/>
    <w:rsid w:val="00B8369B"/>
    <w:rsid w:val="00B83C3C"/>
    <w:rsid w:val="00B85354"/>
    <w:rsid w:val="00B853CF"/>
    <w:rsid w:val="00B8552A"/>
    <w:rsid w:val="00B87447"/>
    <w:rsid w:val="00B8792A"/>
    <w:rsid w:val="00B90F0B"/>
    <w:rsid w:val="00B9365B"/>
    <w:rsid w:val="00B95DC3"/>
    <w:rsid w:val="00B9684A"/>
    <w:rsid w:val="00B9699D"/>
    <w:rsid w:val="00B96F78"/>
    <w:rsid w:val="00B97487"/>
    <w:rsid w:val="00B97949"/>
    <w:rsid w:val="00BA302A"/>
    <w:rsid w:val="00BA3D3D"/>
    <w:rsid w:val="00BA404D"/>
    <w:rsid w:val="00BA6010"/>
    <w:rsid w:val="00BA61FB"/>
    <w:rsid w:val="00BA6D01"/>
    <w:rsid w:val="00BB0890"/>
    <w:rsid w:val="00BB3367"/>
    <w:rsid w:val="00BB4F57"/>
    <w:rsid w:val="00BB79DA"/>
    <w:rsid w:val="00BC492B"/>
    <w:rsid w:val="00BC5607"/>
    <w:rsid w:val="00BC5C45"/>
    <w:rsid w:val="00BC7B30"/>
    <w:rsid w:val="00BD1247"/>
    <w:rsid w:val="00BD243E"/>
    <w:rsid w:val="00BD4CB6"/>
    <w:rsid w:val="00BE3410"/>
    <w:rsid w:val="00BE5513"/>
    <w:rsid w:val="00BF3FCD"/>
    <w:rsid w:val="00BF45F3"/>
    <w:rsid w:val="00BF4F3E"/>
    <w:rsid w:val="00C004C2"/>
    <w:rsid w:val="00C0319E"/>
    <w:rsid w:val="00C0412C"/>
    <w:rsid w:val="00C0653E"/>
    <w:rsid w:val="00C0701C"/>
    <w:rsid w:val="00C0706B"/>
    <w:rsid w:val="00C10D78"/>
    <w:rsid w:val="00C120E4"/>
    <w:rsid w:val="00C13382"/>
    <w:rsid w:val="00C13905"/>
    <w:rsid w:val="00C13A61"/>
    <w:rsid w:val="00C15301"/>
    <w:rsid w:val="00C1572F"/>
    <w:rsid w:val="00C17195"/>
    <w:rsid w:val="00C175EC"/>
    <w:rsid w:val="00C23130"/>
    <w:rsid w:val="00C24B97"/>
    <w:rsid w:val="00C25C98"/>
    <w:rsid w:val="00C2635A"/>
    <w:rsid w:val="00C26665"/>
    <w:rsid w:val="00C26E93"/>
    <w:rsid w:val="00C31B19"/>
    <w:rsid w:val="00C3237A"/>
    <w:rsid w:val="00C33BF8"/>
    <w:rsid w:val="00C3401E"/>
    <w:rsid w:val="00C361E1"/>
    <w:rsid w:val="00C41E13"/>
    <w:rsid w:val="00C46AEB"/>
    <w:rsid w:val="00C51DED"/>
    <w:rsid w:val="00C54F7B"/>
    <w:rsid w:val="00C6098F"/>
    <w:rsid w:val="00C616DA"/>
    <w:rsid w:val="00C65F62"/>
    <w:rsid w:val="00C6705C"/>
    <w:rsid w:val="00C679BE"/>
    <w:rsid w:val="00C76917"/>
    <w:rsid w:val="00C82384"/>
    <w:rsid w:val="00C827E8"/>
    <w:rsid w:val="00C82E3B"/>
    <w:rsid w:val="00C8351F"/>
    <w:rsid w:val="00C85A36"/>
    <w:rsid w:val="00C8647B"/>
    <w:rsid w:val="00C867BF"/>
    <w:rsid w:val="00C8706D"/>
    <w:rsid w:val="00C90A31"/>
    <w:rsid w:val="00C9278D"/>
    <w:rsid w:val="00CA1F88"/>
    <w:rsid w:val="00CA2A24"/>
    <w:rsid w:val="00CA4751"/>
    <w:rsid w:val="00CA563F"/>
    <w:rsid w:val="00CA5B48"/>
    <w:rsid w:val="00CA5E61"/>
    <w:rsid w:val="00CB3BDA"/>
    <w:rsid w:val="00CB40EB"/>
    <w:rsid w:val="00CB5FF6"/>
    <w:rsid w:val="00CB615E"/>
    <w:rsid w:val="00CB690B"/>
    <w:rsid w:val="00CC0058"/>
    <w:rsid w:val="00CC2493"/>
    <w:rsid w:val="00CC3B0A"/>
    <w:rsid w:val="00CC3B1D"/>
    <w:rsid w:val="00CC5D70"/>
    <w:rsid w:val="00CC71C8"/>
    <w:rsid w:val="00CD11C6"/>
    <w:rsid w:val="00CD1DE4"/>
    <w:rsid w:val="00CD2819"/>
    <w:rsid w:val="00CD2DAE"/>
    <w:rsid w:val="00CE17F4"/>
    <w:rsid w:val="00CF07D3"/>
    <w:rsid w:val="00CF21D6"/>
    <w:rsid w:val="00CF4BBD"/>
    <w:rsid w:val="00CF6953"/>
    <w:rsid w:val="00CF6B14"/>
    <w:rsid w:val="00CF6E89"/>
    <w:rsid w:val="00D002BD"/>
    <w:rsid w:val="00D00501"/>
    <w:rsid w:val="00D01265"/>
    <w:rsid w:val="00D013E4"/>
    <w:rsid w:val="00D0295A"/>
    <w:rsid w:val="00D03674"/>
    <w:rsid w:val="00D03749"/>
    <w:rsid w:val="00D044B2"/>
    <w:rsid w:val="00D058F8"/>
    <w:rsid w:val="00D07941"/>
    <w:rsid w:val="00D11C59"/>
    <w:rsid w:val="00D16B9F"/>
    <w:rsid w:val="00D17B0A"/>
    <w:rsid w:val="00D217B8"/>
    <w:rsid w:val="00D24D85"/>
    <w:rsid w:val="00D25A1F"/>
    <w:rsid w:val="00D269F8"/>
    <w:rsid w:val="00D26F13"/>
    <w:rsid w:val="00D30A46"/>
    <w:rsid w:val="00D30D10"/>
    <w:rsid w:val="00D31D51"/>
    <w:rsid w:val="00D33674"/>
    <w:rsid w:val="00D33A12"/>
    <w:rsid w:val="00D33EF1"/>
    <w:rsid w:val="00D343FA"/>
    <w:rsid w:val="00D36D49"/>
    <w:rsid w:val="00D406F9"/>
    <w:rsid w:val="00D411AD"/>
    <w:rsid w:val="00D41CD8"/>
    <w:rsid w:val="00D45993"/>
    <w:rsid w:val="00D45D69"/>
    <w:rsid w:val="00D4626B"/>
    <w:rsid w:val="00D50AC6"/>
    <w:rsid w:val="00D50C39"/>
    <w:rsid w:val="00D52B0E"/>
    <w:rsid w:val="00D53A22"/>
    <w:rsid w:val="00D54EA4"/>
    <w:rsid w:val="00D56A5E"/>
    <w:rsid w:val="00D56D32"/>
    <w:rsid w:val="00D56DEB"/>
    <w:rsid w:val="00D570C0"/>
    <w:rsid w:val="00D652E0"/>
    <w:rsid w:val="00D659D0"/>
    <w:rsid w:val="00D664A8"/>
    <w:rsid w:val="00D664FD"/>
    <w:rsid w:val="00D673F0"/>
    <w:rsid w:val="00D67A51"/>
    <w:rsid w:val="00D72DAB"/>
    <w:rsid w:val="00D737C0"/>
    <w:rsid w:val="00D73DFD"/>
    <w:rsid w:val="00D759CC"/>
    <w:rsid w:val="00D75C83"/>
    <w:rsid w:val="00D823A5"/>
    <w:rsid w:val="00D82783"/>
    <w:rsid w:val="00D8557B"/>
    <w:rsid w:val="00D85EEB"/>
    <w:rsid w:val="00D91E89"/>
    <w:rsid w:val="00D924FB"/>
    <w:rsid w:val="00D93FD8"/>
    <w:rsid w:val="00D946F9"/>
    <w:rsid w:val="00D9778B"/>
    <w:rsid w:val="00DA281F"/>
    <w:rsid w:val="00DA3A13"/>
    <w:rsid w:val="00DA43C9"/>
    <w:rsid w:val="00DA4B5B"/>
    <w:rsid w:val="00DA5B01"/>
    <w:rsid w:val="00DA6ACC"/>
    <w:rsid w:val="00DB3859"/>
    <w:rsid w:val="00DB502D"/>
    <w:rsid w:val="00DC22C2"/>
    <w:rsid w:val="00DC3DF0"/>
    <w:rsid w:val="00DC511D"/>
    <w:rsid w:val="00DC59E1"/>
    <w:rsid w:val="00DC5DC0"/>
    <w:rsid w:val="00DC5E17"/>
    <w:rsid w:val="00DC7105"/>
    <w:rsid w:val="00DD01F6"/>
    <w:rsid w:val="00DD2418"/>
    <w:rsid w:val="00DD5076"/>
    <w:rsid w:val="00DD5AFB"/>
    <w:rsid w:val="00DD64CE"/>
    <w:rsid w:val="00DE0F71"/>
    <w:rsid w:val="00DE2F6D"/>
    <w:rsid w:val="00DE57FA"/>
    <w:rsid w:val="00DF1048"/>
    <w:rsid w:val="00DF1935"/>
    <w:rsid w:val="00DF1C6C"/>
    <w:rsid w:val="00DF2897"/>
    <w:rsid w:val="00DF3D7C"/>
    <w:rsid w:val="00DF49F5"/>
    <w:rsid w:val="00DF4A6D"/>
    <w:rsid w:val="00DF5ACE"/>
    <w:rsid w:val="00DF64C9"/>
    <w:rsid w:val="00DF6AC4"/>
    <w:rsid w:val="00DF7D1A"/>
    <w:rsid w:val="00E00D1C"/>
    <w:rsid w:val="00E016E1"/>
    <w:rsid w:val="00E0265B"/>
    <w:rsid w:val="00E032D1"/>
    <w:rsid w:val="00E05AA5"/>
    <w:rsid w:val="00E1293D"/>
    <w:rsid w:val="00E13AC8"/>
    <w:rsid w:val="00E15670"/>
    <w:rsid w:val="00E16378"/>
    <w:rsid w:val="00E224D6"/>
    <w:rsid w:val="00E2377E"/>
    <w:rsid w:val="00E24063"/>
    <w:rsid w:val="00E26B17"/>
    <w:rsid w:val="00E404B8"/>
    <w:rsid w:val="00E40BEE"/>
    <w:rsid w:val="00E40EF2"/>
    <w:rsid w:val="00E4537F"/>
    <w:rsid w:val="00E45407"/>
    <w:rsid w:val="00E47A4D"/>
    <w:rsid w:val="00E50FEE"/>
    <w:rsid w:val="00E53217"/>
    <w:rsid w:val="00E549D4"/>
    <w:rsid w:val="00E55C34"/>
    <w:rsid w:val="00E56A0C"/>
    <w:rsid w:val="00E60F51"/>
    <w:rsid w:val="00E64816"/>
    <w:rsid w:val="00E64EA4"/>
    <w:rsid w:val="00E65972"/>
    <w:rsid w:val="00E676AA"/>
    <w:rsid w:val="00E67A6D"/>
    <w:rsid w:val="00E704B8"/>
    <w:rsid w:val="00E71459"/>
    <w:rsid w:val="00E729DF"/>
    <w:rsid w:val="00E7304E"/>
    <w:rsid w:val="00E732A1"/>
    <w:rsid w:val="00E81CB5"/>
    <w:rsid w:val="00E8254E"/>
    <w:rsid w:val="00E877CA"/>
    <w:rsid w:val="00E902A1"/>
    <w:rsid w:val="00E92637"/>
    <w:rsid w:val="00EA2C59"/>
    <w:rsid w:val="00EA3724"/>
    <w:rsid w:val="00EA3FAF"/>
    <w:rsid w:val="00EA4B89"/>
    <w:rsid w:val="00EA7F47"/>
    <w:rsid w:val="00EB0032"/>
    <w:rsid w:val="00EB08FB"/>
    <w:rsid w:val="00EB31AD"/>
    <w:rsid w:val="00EB49A2"/>
    <w:rsid w:val="00EB55DD"/>
    <w:rsid w:val="00EB5F00"/>
    <w:rsid w:val="00EB6721"/>
    <w:rsid w:val="00EC2007"/>
    <w:rsid w:val="00EC4C21"/>
    <w:rsid w:val="00EC4E7F"/>
    <w:rsid w:val="00EC5B18"/>
    <w:rsid w:val="00ED4315"/>
    <w:rsid w:val="00ED7782"/>
    <w:rsid w:val="00EE53C0"/>
    <w:rsid w:val="00EF2D1F"/>
    <w:rsid w:val="00EF321A"/>
    <w:rsid w:val="00EF3893"/>
    <w:rsid w:val="00EF4CB8"/>
    <w:rsid w:val="00EF4CD9"/>
    <w:rsid w:val="00EF4EE5"/>
    <w:rsid w:val="00EF5F30"/>
    <w:rsid w:val="00EF6DB2"/>
    <w:rsid w:val="00EF7004"/>
    <w:rsid w:val="00EF78A2"/>
    <w:rsid w:val="00EF7AB2"/>
    <w:rsid w:val="00F02272"/>
    <w:rsid w:val="00F03680"/>
    <w:rsid w:val="00F04348"/>
    <w:rsid w:val="00F05B0F"/>
    <w:rsid w:val="00F069D0"/>
    <w:rsid w:val="00F07E73"/>
    <w:rsid w:val="00F15032"/>
    <w:rsid w:val="00F160D3"/>
    <w:rsid w:val="00F2180D"/>
    <w:rsid w:val="00F21FBF"/>
    <w:rsid w:val="00F22119"/>
    <w:rsid w:val="00F22227"/>
    <w:rsid w:val="00F25E9E"/>
    <w:rsid w:val="00F26406"/>
    <w:rsid w:val="00F26FB3"/>
    <w:rsid w:val="00F30F93"/>
    <w:rsid w:val="00F343AA"/>
    <w:rsid w:val="00F3509C"/>
    <w:rsid w:val="00F36BA2"/>
    <w:rsid w:val="00F40D5F"/>
    <w:rsid w:val="00F42777"/>
    <w:rsid w:val="00F42DD8"/>
    <w:rsid w:val="00F44395"/>
    <w:rsid w:val="00F50F8F"/>
    <w:rsid w:val="00F53B26"/>
    <w:rsid w:val="00F54D87"/>
    <w:rsid w:val="00F56D2D"/>
    <w:rsid w:val="00F606D4"/>
    <w:rsid w:val="00F62EC0"/>
    <w:rsid w:val="00F63C98"/>
    <w:rsid w:val="00F6496E"/>
    <w:rsid w:val="00F65E8D"/>
    <w:rsid w:val="00F663BD"/>
    <w:rsid w:val="00F7084F"/>
    <w:rsid w:val="00F70F6C"/>
    <w:rsid w:val="00F7382B"/>
    <w:rsid w:val="00F74469"/>
    <w:rsid w:val="00F74987"/>
    <w:rsid w:val="00F77BDB"/>
    <w:rsid w:val="00F80BF7"/>
    <w:rsid w:val="00F90B75"/>
    <w:rsid w:val="00F91B64"/>
    <w:rsid w:val="00F946BB"/>
    <w:rsid w:val="00F96EBF"/>
    <w:rsid w:val="00F97808"/>
    <w:rsid w:val="00FA075F"/>
    <w:rsid w:val="00FA16BD"/>
    <w:rsid w:val="00FA26AB"/>
    <w:rsid w:val="00FA4FD6"/>
    <w:rsid w:val="00FB41F8"/>
    <w:rsid w:val="00FB6B64"/>
    <w:rsid w:val="00FC1870"/>
    <w:rsid w:val="00FC249E"/>
    <w:rsid w:val="00FC2DFD"/>
    <w:rsid w:val="00FC4649"/>
    <w:rsid w:val="00FC6E99"/>
    <w:rsid w:val="00FC7CFC"/>
    <w:rsid w:val="00FD0756"/>
    <w:rsid w:val="00FD1459"/>
    <w:rsid w:val="00FD2004"/>
    <w:rsid w:val="00FD2A23"/>
    <w:rsid w:val="00FD2A26"/>
    <w:rsid w:val="00FD38BD"/>
    <w:rsid w:val="00FD6AC1"/>
    <w:rsid w:val="00FE011D"/>
    <w:rsid w:val="00FE1EA0"/>
    <w:rsid w:val="00FE4869"/>
    <w:rsid w:val="00FE5568"/>
    <w:rsid w:val="00FE7372"/>
    <w:rsid w:val="00FF28AF"/>
    <w:rsid w:val="00FF50B0"/>
    <w:rsid w:val="00FF56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42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ne number" w:uiPriority="99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Balloon Text" w:semiHidden="0" w:uiPriority="99" w:unhideWhenUsed="0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7862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C786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0A53B6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0A53B6"/>
    <w:pPr>
      <w:keepNext/>
      <w:spacing w:before="240" w:after="60"/>
      <w:outlineLvl w:val="2"/>
    </w:pPr>
    <w:rPr>
      <w:rFonts w:ascii="Arial" w:eastAsia="Cordia New" w:hAnsi="Arial"/>
      <w:b/>
      <w:bCs/>
      <w:sz w:val="26"/>
      <w:szCs w:val="26"/>
    </w:rPr>
  </w:style>
  <w:style w:type="paragraph" w:styleId="Heading4">
    <w:name w:val="heading 4"/>
    <w:aliases w:val="Lev 4,Level 2 - a,H4,Heading 4 StGeorge"/>
    <w:basedOn w:val="Normal"/>
    <w:next w:val="Normal"/>
    <w:link w:val="Heading4Char"/>
    <w:qFormat/>
    <w:rsid w:val="00205537"/>
    <w:pPr>
      <w:keepNext/>
      <w:spacing w:before="240" w:after="60"/>
      <w:outlineLvl w:val="3"/>
    </w:pPr>
    <w:rPr>
      <w:rFonts w:eastAsia="Cordia New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6F2B5E"/>
    <w:pPr>
      <w:spacing w:before="240" w:after="60"/>
      <w:outlineLvl w:val="4"/>
    </w:pPr>
    <w:rPr>
      <w:rFonts w:eastAsia="Cordia New"/>
      <w:b/>
      <w:bCs/>
      <w:i/>
      <w:iCs/>
      <w:sz w:val="26"/>
      <w:szCs w:val="30"/>
    </w:rPr>
  </w:style>
  <w:style w:type="paragraph" w:styleId="Heading6">
    <w:name w:val="heading 6"/>
    <w:basedOn w:val="Normal"/>
    <w:next w:val="Normal"/>
    <w:link w:val="Heading6Char"/>
    <w:qFormat/>
    <w:rsid w:val="006F2B5E"/>
    <w:pPr>
      <w:spacing w:before="240" w:after="60"/>
      <w:outlineLvl w:val="5"/>
    </w:pPr>
    <w:rPr>
      <w:rFonts w:eastAsia="Cordia New"/>
      <w:b/>
      <w:bCs/>
      <w:sz w:val="22"/>
      <w:szCs w:val="25"/>
    </w:rPr>
  </w:style>
  <w:style w:type="paragraph" w:styleId="Heading7">
    <w:name w:val="heading 7"/>
    <w:basedOn w:val="Normal"/>
    <w:next w:val="Normal"/>
    <w:link w:val="Heading7Char"/>
    <w:qFormat/>
    <w:rsid w:val="006F2B5E"/>
    <w:pPr>
      <w:keepNext/>
      <w:ind w:right="-128"/>
      <w:jc w:val="both"/>
      <w:outlineLvl w:val="6"/>
    </w:pPr>
    <w:rPr>
      <w:rFonts w:ascii="Angsana New"/>
      <w:sz w:val="32"/>
      <w:szCs w:val="32"/>
      <w:lang w:val="th-TH"/>
    </w:rPr>
  </w:style>
  <w:style w:type="paragraph" w:styleId="Heading8">
    <w:name w:val="heading 8"/>
    <w:basedOn w:val="Normal"/>
    <w:next w:val="Normal"/>
    <w:link w:val="Heading8Char"/>
    <w:qFormat/>
    <w:rsid w:val="006F2B5E"/>
    <w:pPr>
      <w:keepNext/>
      <w:ind w:firstLine="284"/>
      <w:jc w:val="both"/>
      <w:outlineLvl w:val="7"/>
    </w:pPr>
    <w:rPr>
      <w:rFonts w:ascii="Angsana New"/>
      <w:sz w:val="32"/>
      <w:szCs w:val="32"/>
      <w:lang w:val="th-TH"/>
    </w:rPr>
  </w:style>
  <w:style w:type="paragraph" w:styleId="Heading9">
    <w:name w:val="heading 9"/>
    <w:basedOn w:val="Normal"/>
    <w:next w:val="Normal"/>
    <w:link w:val="Heading9Char"/>
    <w:qFormat/>
    <w:rsid w:val="006F2B5E"/>
    <w:pPr>
      <w:spacing w:before="240" w:after="60"/>
      <w:outlineLvl w:val="8"/>
    </w:pPr>
    <w:rPr>
      <w:rFonts w:ascii="Arial" w:eastAsia="Cordia New" w:hAnsi="Arial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CharCharCharCharCharCharCharCharChar">
    <w:name w:val="Char Char Char Char Char Char Char Char Char Char"/>
    <w:basedOn w:val="Normal"/>
    <w:rsid w:val="001A371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Style1">
    <w:name w:val="Style1"/>
    <w:basedOn w:val="Heading1"/>
    <w:autoRedefine/>
    <w:rsid w:val="00AC7862"/>
    <w:pPr>
      <w:tabs>
        <w:tab w:val="left" w:pos="1440"/>
      </w:tabs>
      <w:spacing w:before="0" w:after="0"/>
      <w:ind w:left="1440"/>
      <w:jc w:val="right"/>
    </w:pPr>
    <w:rPr>
      <w:rFonts w:ascii="FreesiaUPC" w:eastAsia="Cordia New" w:hAnsi="FreesiaUPC" w:cs="FreesiaUPC"/>
      <w:b w:val="0"/>
      <w:bCs w:val="0"/>
      <w:kern w:val="0"/>
      <w:sz w:val="28"/>
      <w:szCs w:val="28"/>
    </w:rPr>
  </w:style>
  <w:style w:type="paragraph" w:customStyle="1" w:styleId="Style2">
    <w:name w:val="Style2"/>
    <w:basedOn w:val="Normal"/>
    <w:autoRedefine/>
    <w:rsid w:val="00AC7862"/>
    <w:pPr>
      <w:tabs>
        <w:tab w:val="left" w:pos="284"/>
        <w:tab w:val="num" w:pos="720"/>
      </w:tabs>
      <w:spacing w:before="120"/>
      <w:ind w:left="720" w:right="-607" w:hanging="360"/>
    </w:pPr>
    <w:rPr>
      <w:rFonts w:ascii="FreesiaUPC" w:eastAsia="Cordia New" w:hAnsi="FreesiaUPC" w:cs="FreesiaUPC"/>
      <w:sz w:val="28"/>
      <w:szCs w:val="28"/>
      <w:u w:val="single"/>
    </w:rPr>
  </w:style>
  <w:style w:type="paragraph" w:customStyle="1" w:styleId="Style3">
    <w:name w:val="Style3"/>
    <w:basedOn w:val="Normal"/>
    <w:autoRedefine/>
    <w:rsid w:val="00AC7862"/>
    <w:pPr>
      <w:tabs>
        <w:tab w:val="left" w:pos="709"/>
      </w:tabs>
      <w:spacing w:before="120"/>
      <w:ind w:left="720" w:right="-607" w:hanging="436"/>
    </w:pPr>
    <w:rPr>
      <w:rFonts w:ascii="FreesiaUPC" w:eastAsia="Cordia New" w:hAnsi="FreesiaUPC" w:cs="FreesiaUPC"/>
      <w:sz w:val="28"/>
      <w:szCs w:val="28"/>
    </w:rPr>
  </w:style>
  <w:style w:type="paragraph" w:customStyle="1" w:styleId="Style4">
    <w:name w:val="Style4"/>
    <w:basedOn w:val="Normal"/>
    <w:autoRedefine/>
    <w:rsid w:val="00AC7862"/>
    <w:pPr>
      <w:tabs>
        <w:tab w:val="num" w:pos="1080"/>
      </w:tabs>
      <w:spacing w:before="120"/>
      <w:ind w:left="1080" w:right="-607" w:hanging="360"/>
    </w:pPr>
    <w:rPr>
      <w:rFonts w:ascii="FreesiaUPC" w:eastAsia="Cordia New" w:hAnsi="FreesiaUPC" w:cs="FreesiaUPC"/>
      <w:sz w:val="28"/>
      <w:szCs w:val="28"/>
    </w:rPr>
  </w:style>
  <w:style w:type="paragraph" w:customStyle="1" w:styleId="Style6">
    <w:name w:val="Style6"/>
    <w:basedOn w:val="Normal"/>
    <w:rsid w:val="00AC7862"/>
    <w:pPr>
      <w:tabs>
        <w:tab w:val="num" w:pos="720"/>
      </w:tabs>
      <w:spacing w:before="120"/>
      <w:ind w:left="720" w:right="363" w:hanging="360"/>
    </w:pPr>
    <w:rPr>
      <w:rFonts w:ascii="Angsana New" w:hAnsi="Angsana New"/>
      <w:sz w:val="28"/>
      <w:szCs w:val="28"/>
    </w:rPr>
  </w:style>
  <w:style w:type="paragraph" w:customStyle="1" w:styleId="Style7">
    <w:name w:val="Style7"/>
    <w:basedOn w:val="Style6"/>
    <w:rsid w:val="00AC7862"/>
    <w:pPr>
      <w:tabs>
        <w:tab w:val="clear" w:pos="720"/>
      </w:tabs>
      <w:ind w:left="0" w:firstLine="0"/>
    </w:pPr>
    <w:rPr>
      <w:rFonts w:ascii="FreesiaUPC" w:hAnsi="FreesiaUPC" w:cs="FreesiaUPC"/>
    </w:rPr>
  </w:style>
  <w:style w:type="paragraph" w:customStyle="1" w:styleId="Style5">
    <w:name w:val="Style5"/>
    <w:basedOn w:val="Style4"/>
    <w:autoRedefine/>
    <w:rsid w:val="00AC7862"/>
    <w:pPr>
      <w:tabs>
        <w:tab w:val="clear" w:pos="1080"/>
        <w:tab w:val="left" w:pos="709"/>
      </w:tabs>
      <w:ind w:left="0" w:firstLine="0"/>
    </w:pPr>
  </w:style>
  <w:style w:type="paragraph" w:customStyle="1" w:styleId="Style8">
    <w:name w:val="Style8"/>
    <w:basedOn w:val="Style5"/>
    <w:autoRedefine/>
    <w:rsid w:val="00AC7862"/>
    <w:pPr>
      <w:tabs>
        <w:tab w:val="num" w:pos="792"/>
      </w:tabs>
      <w:ind w:left="792" w:hanging="432"/>
    </w:pPr>
  </w:style>
  <w:style w:type="paragraph" w:customStyle="1" w:styleId="Style9">
    <w:name w:val="Style9"/>
    <w:basedOn w:val="Style4"/>
    <w:autoRedefine/>
    <w:rsid w:val="00AC7862"/>
    <w:pPr>
      <w:tabs>
        <w:tab w:val="clear" w:pos="1080"/>
        <w:tab w:val="num" w:pos="360"/>
      </w:tabs>
      <w:ind w:left="360"/>
    </w:pPr>
  </w:style>
  <w:style w:type="paragraph" w:styleId="BodyTextIndent">
    <w:name w:val="Body Text Indent"/>
    <w:basedOn w:val="Normal"/>
    <w:link w:val="BodyTextIndentChar"/>
    <w:rsid w:val="00AC7862"/>
    <w:pPr>
      <w:spacing w:after="120"/>
      <w:ind w:left="283"/>
    </w:pPr>
  </w:style>
  <w:style w:type="paragraph" w:customStyle="1" w:styleId="Style10">
    <w:name w:val="Style10"/>
    <w:basedOn w:val="Normal"/>
    <w:autoRedefine/>
    <w:rsid w:val="00AC7862"/>
    <w:pPr>
      <w:tabs>
        <w:tab w:val="num" w:pos="720"/>
      </w:tabs>
      <w:ind w:left="720" w:hanging="360"/>
    </w:pPr>
    <w:rPr>
      <w:rFonts w:ascii="FreesiaUPC" w:hAnsi="FreesiaUPC" w:cs="FreesiaUPC"/>
      <w:sz w:val="28"/>
      <w:szCs w:val="28"/>
    </w:rPr>
  </w:style>
  <w:style w:type="paragraph" w:styleId="FootnoteText">
    <w:name w:val="footnote text"/>
    <w:basedOn w:val="Normal"/>
    <w:link w:val="FootnoteTextChar"/>
    <w:semiHidden/>
    <w:rsid w:val="00905D0D"/>
    <w:rPr>
      <w:sz w:val="20"/>
      <w:szCs w:val="23"/>
    </w:rPr>
  </w:style>
  <w:style w:type="paragraph" w:styleId="Header">
    <w:name w:val="header"/>
    <w:aliases w:val="Guideline"/>
    <w:basedOn w:val="Normal"/>
    <w:link w:val="HeaderChar"/>
    <w:uiPriority w:val="99"/>
    <w:rsid w:val="00AC7862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Guideline Char"/>
    <w:link w:val="Header"/>
    <w:uiPriority w:val="99"/>
    <w:rsid w:val="005B3A19"/>
    <w:rPr>
      <w:rFonts w:cs="Angsana New"/>
      <w:sz w:val="24"/>
      <w:szCs w:val="24"/>
      <w:lang w:val="en-US" w:eastAsia="en-US" w:bidi="th-TH"/>
    </w:rPr>
  </w:style>
  <w:style w:type="paragraph" w:styleId="Footer">
    <w:name w:val="footer"/>
    <w:basedOn w:val="Normal"/>
    <w:link w:val="FooterChar"/>
    <w:uiPriority w:val="99"/>
    <w:rsid w:val="00AC7862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C7862"/>
  </w:style>
  <w:style w:type="paragraph" w:customStyle="1" w:styleId="Style11">
    <w:name w:val="Style11"/>
    <w:basedOn w:val="Normal"/>
    <w:autoRedefine/>
    <w:rsid w:val="00AC7862"/>
    <w:pPr>
      <w:tabs>
        <w:tab w:val="left" w:pos="3420"/>
      </w:tabs>
      <w:ind w:firstLine="2880"/>
      <w:jc w:val="thaiDistribute"/>
    </w:pPr>
    <w:rPr>
      <w:rFonts w:ascii="Cordia New" w:hAnsi="Cordia New" w:cs="Cordia New"/>
      <w:sz w:val="28"/>
      <w:szCs w:val="28"/>
    </w:rPr>
  </w:style>
  <w:style w:type="paragraph" w:customStyle="1" w:styleId="a">
    <w:name w:val="ข้อความบอลลูน"/>
    <w:basedOn w:val="Normal"/>
    <w:semiHidden/>
    <w:rsid w:val="00AC7862"/>
    <w:rPr>
      <w:rFonts w:ascii="Tahoma" w:hAnsi="Tahoma" w:cs="Tahoma"/>
      <w:sz w:val="16"/>
      <w:szCs w:val="16"/>
    </w:rPr>
  </w:style>
  <w:style w:type="paragraph" w:customStyle="1" w:styleId="a0">
    <w:basedOn w:val="Normal"/>
    <w:rsid w:val="00AC786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styleId="FootnoteReference">
    <w:name w:val="footnote reference"/>
    <w:rsid w:val="00905D0D"/>
    <w:rPr>
      <w:sz w:val="32"/>
      <w:szCs w:val="32"/>
      <w:vertAlign w:val="superscript"/>
    </w:rPr>
  </w:style>
  <w:style w:type="paragraph" w:styleId="BodyText">
    <w:name w:val="Body Text"/>
    <w:basedOn w:val="Normal"/>
    <w:link w:val="BodyTextChar"/>
    <w:rsid w:val="00072F4A"/>
    <w:pPr>
      <w:spacing w:after="120"/>
    </w:pPr>
    <w:rPr>
      <w:rFonts w:ascii="FreesiaUPC" w:eastAsia="Cordia New" w:hAnsi="FreesiaUPC"/>
      <w:sz w:val="28"/>
      <w:szCs w:val="28"/>
    </w:rPr>
  </w:style>
  <w:style w:type="character" w:customStyle="1" w:styleId="DeltaViewDeletion">
    <w:name w:val="DeltaView Deletion"/>
    <w:rsid w:val="001A2BDA"/>
    <w:rPr>
      <w:rFonts w:cs="Times New Roman"/>
      <w:strike/>
      <w:color w:val="FF0000"/>
      <w:spacing w:val="0"/>
    </w:rPr>
  </w:style>
  <w:style w:type="paragraph" w:customStyle="1" w:styleId="Text">
    <w:name w:val="Text"/>
    <w:basedOn w:val="Normal"/>
    <w:rsid w:val="008261AD"/>
    <w:pPr>
      <w:spacing w:after="240"/>
    </w:pPr>
    <w:rPr>
      <w:rFonts w:cs="Times New Roman"/>
      <w:szCs w:val="20"/>
      <w:lang w:bidi="ar-SA"/>
    </w:rPr>
  </w:style>
  <w:style w:type="paragraph" w:customStyle="1" w:styleId="T-Normal">
    <w:name w:val="T-Normal"/>
    <w:basedOn w:val="Normal"/>
    <w:rsid w:val="008261AD"/>
    <w:pPr>
      <w:jc w:val="thaiDistribute"/>
    </w:pPr>
    <w:rPr>
      <w:rFonts w:ascii="CG Times" w:eastAsia="SimSun" w:hAnsi="CG Times" w:cs="Cordia New"/>
      <w:szCs w:val="30"/>
      <w:lang w:val="en-GB" w:eastAsia="zh-CN"/>
    </w:rPr>
  </w:style>
  <w:style w:type="character" w:customStyle="1" w:styleId="CharChar1">
    <w:name w:val="Char Char1"/>
    <w:rsid w:val="00B8069B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rsid w:val="00B8069B"/>
    <w:rPr>
      <w:rFonts w:ascii="Tahoma" w:hAnsi="Tahoma"/>
      <w:sz w:val="16"/>
      <w:szCs w:val="20"/>
    </w:rPr>
  </w:style>
  <w:style w:type="paragraph" w:customStyle="1" w:styleId="reg-headingleft">
    <w:name w:val="reg-heading left"/>
    <w:basedOn w:val="Normal"/>
    <w:rsid w:val="00F22119"/>
    <w:pPr>
      <w:tabs>
        <w:tab w:val="left" w:pos="709"/>
        <w:tab w:val="left" w:pos="1440"/>
        <w:tab w:val="left" w:pos="1800"/>
        <w:tab w:val="left" w:pos="2160"/>
        <w:tab w:val="left" w:pos="2520"/>
      </w:tabs>
      <w:spacing w:before="240" w:after="120"/>
      <w:jc w:val="thaiDistribute"/>
    </w:pPr>
    <w:rPr>
      <w:rFonts w:ascii="Browallia New" w:hAnsi="Browallia New" w:cs="Browallia New"/>
      <w:sz w:val="26"/>
      <w:szCs w:val="26"/>
    </w:rPr>
  </w:style>
  <w:style w:type="character" w:styleId="Strong">
    <w:name w:val="Strong"/>
    <w:uiPriority w:val="22"/>
    <w:qFormat/>
    <w:rsid w:val="00D673F0"/>
    <w:rPr>
      <w:b/>
      <w:bCs/>
    </w:rPr>
  </w:style>
  <w:style w:type="paragraph" w:styleId="BodyTextIndent2">
    <w:name w:val="Body Text Indent 2"/>
    <w:basedOn w:val="Normal"/>
    <w:link w:val="BodyTextIndent2Char"/>
    <w:rsid w:val="00133055"/>
    <w:pPr>
      <w:spacing w:after="120" w:line="480" w:lineRule="auto"/>
      <w:ind w:left="283"/>
    </w:pPr>
    <w:rPr>
      <w:szCs w:val="30"/>
    </w:rPr>
  </w:style>
  <w:style w:type="character" w:customStyle="1" w:styleId="BodyTextIndent2Char">
    <w:name w:val="Body Text Indent 2 Char"/>
    <w:link w:val="BodyTextIndent2"/>
    <w:rsid w:val="00133055"/>
    <w:rPr>
      <w:sz w:val="24"/>
      <w:szCs w:val="30"/>
    </w:rPr>
  </w:style>
  <w:style w:type="paragraph" w:styleId="BodyTextIndent3">
    <w:name w:val="Body Text Indent 3"/>
    <w:basedOn w:val="Normal"/>
    <w:link w:val="BodyTextIndent3Char"/>
    <w:rsid w:val="00133055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link w:val="BodyTextIndent3"/>
    <w:rsid w:val="00133055"/>
    <w:rPr>
      <w:sz w:val="16"/>
    </w:rPr>
  </w:style>
  <w:style w:type="character" w:styleId="CommentReference">
    <w:name w:val="annotation reference"/>
    <w:rsid w:val="008D68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8D6899"/>
    <w:rPr>
      <w:sz w:val="20"/>
      <w:szCs w:val="25"/>
    </w:rPr>
  </w:style>
  <w:style w:type="character" w:customStyle="1" w:styleId="CommentTextChar">
    <w:name w:val="Comment Text Char"/>
    <w:link w:val="CommentText"/>
    <w:rsid w:val="008D6899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8D6899"/>
    <w:rPr>
      <w:b/>
      <w:bCs/>
    </w:rPr>
  </w:style>
  <w:style w:type="character" w:customStyle="1" w:styleId="CommentSubjectChar">
    <w:name w:val="Comment Subject Char"/>
    <w:link w:val="CommentSubject"/>
    <w:rsid w:val="008D6899"/>
    <w:rPr>
      <w:b/>
      <w:bCs/>
      <w:szCs w:val="25"/>
    </w:rPr>
  </w:style>
  <w:style w:type="paragraph" w:customStyle="1" w:styleId="Indent">
    <w:name w:val="Indent"/>
    <w:basedOn w:val="Normal"/>
    <w:rsid w:val="00F069D0"/>
    <w:pPr>
      <w:ind w:left="720"/>
    </w:pPr>
    <w:rPr>
      <w:rFonts w:eastAsia="Angsana New"/>
    </w:rPr>
  </w:style>
  <w:style w:type="character" w:styleId="Hyperlink">
    <w:name w:val="Hyperlink"/>
    <w:rsid w:val="00F069D0"/>
    <w:rPr>
      <w:color w:val="0000FF"/>
      <w:u w:val="single"/>
    </w:rPr>
  </w:style>
  <w:style w:type="paragraph" w:styleId="PlainText">
    <w:name w:val="Plain Text"/>
    <w:basedOn w:val="Normal"/>
    <w:link w:val="PlainTextChar"/>
    <w:rsid w:val="00700854"/>
    <w:rPr>
      <w:rFonts w:ascii="Tms Rmn" w:hAnsi="Tms Rmn"/>
      <w:sz w:val="28"/>
      <w:szCs w:val="28"/>
      <w:lang w:val="th-TH"/>
    </w:rPr>
  </w:style>
  <w:style w:type="character" w:customStyle="1" w:styleId="PlainTextChar">
    <w:name w:val="Plain Text Char"/>
    <w:link w:val="PlainText"/>
    <w:rsid w:val="00700854"/>
    <w:rPr>
      <w:rFonts w:ascii="Tms Rmn" w:hAnsi="Tms Rmn"/>
      <w:sz w:val="28"/>
      <w:szCs w:val="28"/>
      <w:lang w:val="th-TH"/>
    </w:rPr>
  </w:style>
  <w:style w:type="paragraph" w:styleId="BodyText2">
    <w:name w:val="Body Text 2"/>
    <w:basedOn w:val="Normal"/>
    <w:link w:val="BodyText2Char"/>
    <w:rsid w:val="00D31D51"/>
    <w:pPr>
      <w:spacing w:after="120" w:line="480" w:lineRule="auto"/>
    </w:pPr>
    <w:rPr>
      <w:szCs w:val="30"/>
    </w:rPr>
  </w:style>
  <w:style w:type="character" w:customStyle="1" w:styleId="BodyText2Char">
    <w:name w:val="Body Text 2 Char"/>
    <w:link w:val="BodyText2"/>
    <w:rsid w:val="00D31D51"/>
    <w:rPr>
      <w:sz w:val="24"/>
      <w:szCs w:val="30"/>
    </w:rPr>
  </w:style>
  <w:style w:type="paragraph" w:styleId="Revision">
    <w:name w:val="Revision"/>
    <w:hidden/>
    <w:uiPriority w:val="99"/>
    <w:semiHidden/>
    <w:rsid w:val="00D31D51"/>
    <w:rPr>
      <w:sz w:val="24"/>
      <w:szCs w:val="30"/>
    </w:rPr>
  </w:style>
  <w:style w:type="character" w:customStyle="1" w:styleId="FooterChar">
    <w:name w:val="Footer Char"/>
    <w:link w:val="Footer"/>
    <w:uiPriority w:val="99"/>
    <w:rsid w:val="00410335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410335"/>
    <w:pPr>
      <w:ind w:left="720"/>
      <w:contextualSpacing/>
    </w:pPr>
    <w:rPr>
      <w:szCs w:val="30"/>
    </w:rPr>
  </w:style>
  <w:style w:type="character" w:customStyle="1" w:styleId="Heading5Char">
    <w:name w:val="Heading 5 Char"/>
    <w:basedOn w:val="DefaultParagraphFont"/>
    <w:link w:val="Heading5"/>
    <w:rsid w:val="006F2B5E"/>
    <w:rPr>
      <w:rFonts w:eastAsia="Cordia New"/>
      <w:b/>
      <w:bCs/>
      <w:i/>
      <w:iCs/>
      <w:sz w:val="26"/>
      <w:szCs w:val="30"/>
    </w:rPr>
  </w:style>
  <w:style w:type="character" w:customStyle="1" w:styleId="Heading6Char">
    <w:name w:val="Heading 6 Char"/>
    <w:basedOn w:val="DefaultParagraphFont"/>
    <w:link w:val="Heading6"/>
    <w:rsid w:val="006F2B5E"/>
    <w:rPr>
      <w:rFonts w:eastAsia="Cordia New"/>
      <w:b/>
      <w:bCs/>
      <w:sz w:val="22"/>
      <w:szCs w:val="25"/>
    </w:rPr>
  </w:style>
  <w:style w:type="character" w:customStyle="1" w:styleId="Heading7Char">
    <w:name w:val="Heading 7 Char"/>
    <w:basedOn w:val="DefaultParagraphFont"/>
    <w:link w:val="Heading7"/>
    <w:rsid w:val="006F2B5E"/>
    <w:rPr>
      <w:rFonts w:ascii="Angsana New"/>
      <w:sz w:val="32"/>
      <w:szCs w:val="32"/>
      <w:lang w:val="th-TH"/>
    </w:rPr>
  </w:style>
  <w:style w:type="character" w:customStyle="1" w:styleId="Heading8Char">
    <w:name w:val="Heading 8 Char"/>
    <w:basedOn w:val="DefaultParagraphFont"/>
    <w:link w:val="Heading8"/>
    <w:rsid w:val="006F2B5E"/>
    <w:rPr>
      <w:rFonts w:ascii="Angsana New"/>
      <w:sz w:val="32"/>
      <w:szCs w:val="32"/>
      <w:lang w:val="th-TH"/>
    </w:rPr>
  </w:style>
  <w:style w:type="character" w:customStyle="1" w:styleId="Heading9Char">
    <w:name w:val="Heading 9 Char"/>
    <w:basedOn w:val="DefaultParagraphFont"/>
    <w:link w:val="Heading9"/>
    <w:rsid w:val="006F2B5E"/>
    <w:rPr>
      <w:rFonts w:ascii="Arial" w:eastAsia="Cordia New" w:hAnsi="Arial"/>
      <w:sz w:val="22"/>
      <w:szCs w:val="25"/>
    </w:rPr>
  </w:style>
  <w:style w:type="table" w:styleId="TableGrid">
    <w:name w:val="Table Grid"/>
    <w:basedOn w:val="TableNormal"/>
    <w:uiPriority w:val="59"/>
    <w:rsid w:val="006F2B5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link w:val="SubtitleChar"/>
    <w:qFormat/>
    <w:rsid w:val="006F2B5E"/>
    <w:pPr>
      <w:jc w:val="both"/>
    </w:pPr>
    <w:rPr>
      <w:rFonts w:ascii="Angsana New"/>
      <w:sz w:val="32"/>
      <w:szCs w:val="32"/>
      <w:u w:val="single"/>
      <w:lang w:val="th-TH"/>
    </w:rPr>
  </w:style>
  <w:style w:type="character" w:customStyle="1" w:styleId="SubtitleChar">
    <w:name w:val="Subtitle Char"/>
    <w:basedOn w:val="DefaultParagraphFont"/>
    <w:link w:val="Subtitle"/>
    <w:rsid w:val="006F2B5E"/>
    <w:rPr>
      <w:rFonts w:ascii="Angsana New"/>
      <w:sz w:val="32"/>
      <w:szCs w:val="32"/>
      <w:u w:val="single"/>
      <w:lang w:val="th-TH"/>
    </w:rPr>
  </w:style>
  <w:style w:type="paragraph" w:styleId="Title">
    <w:name w:val="Title"/>
    <w:basedOn w:val="Normal"/>
    <w:link w:val="TitleChar"/>
    <w:qFormat/>
    <w:rsid w:val="006F2B5E"/>
    <w:pPr>
      <w:jc w:val="center"/>
    </w:pPr>
    <w:rPr>
      <w:rFonts w:ascii="Cordia New" w:eastAsia="Cordia New" w:hAnsi="Cordia New"/>
      <w:b/>
      <w:bCs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6F2B5E"/>
    <w:rPr>
      <w:rFonts w:ascii="Cordia New" w:eastAsia="Cordia New" w:hAnsi="Cordia New"/>
      <w:b/>
      <w:bCs/>
      <w:sz w:val="26"/>
      <w:szCs w:val="26"/>
    </w:rPr>
  </w:style>
  <w:style w:type="paragraph" w:customStyle="1" w:styleId="WCPageNumber">
    <w:name w:val="WCPageNumber"/>
    <w:rsid w:val="006F2B5E"/>
    <w:pPr>
      <w:jc w:val="center"/>
    </w:pPr>
    <w:rPr>
      <w:rFonts w:cs="Times New Roman"/>
      <w:sz w:val="24"/>
      <w:szCs w:val="24"/>
      <w:lang w:bidi="ar-SA"/>
    </w:rPr>
  </w:style>
  <w:style w:type="paragraph" w:customStyle="1" w:styleId="SectionHead2-2">
    <w:name w:val="Section Head 2-2"/>
    <w:basedOn w:val="SectionHead3-1"/>
    <w:next w:val="SectionHead2-1"/>
    <w:rsid w:val="006F2B5E"/>
    <w:pPr>
      <w:spacing w:before="240" w:after="0"/>
    </w:pPr>
    <w:rPr>
      <w:rFonts w:cs="Angsana New"/>
      <w:sz w:val="24"/>
      <w:szCs w:val="24"/>
      <w:lang w:bidi="th-TH"/>
    </w:rPr>
  </w:style>
  <w:style w:type="paragraph" w:customStyle="1" w:styleId="SectionHead3-1">
    <w:name w:val="Section Head 3-1"/>
    <w:basedOn w:val="Normal"/>
    <w:rsid w:val="006F2B5E"/>
    <w:pPr>
      <w:spacing w:after="60"/>
    </w:pPr>
    <w:rPr>
      <w:rFonts w:cs="Times New Roman"/>
      <w:b/>
      <w:bCs/>
      <w:sz w:val="32"/>
      <w:szCs w:val="32"/>
      <w:lang w:bidi="ar-SA"/>
    </w:rPr>
  </w:style>
  <w:style w:type="paragraph" w:customStyle="1" w:styleId="SectionHead2-1">
    <w:name w:val="Section Head 2-1"/>
    <w:basedOn w:val="Normal"/>
    <w:rsid w:val="006F2B5E"/>
    <w:pPr>
      <w:pBdr>
        <w:top w:val="single" w:sz="6" w:space="1" w:color="auto"/>
        <w:left w:val="single" w:sz="6" w:space="4" w:color="auto"/>
        <w:bottom w:val="single" w:sz="6" w:space="1" w:color="auto"/>
        <w:right w:val="single" w:sz="6" w:space="4" w:color="auto"/>
      </w:pBdr>
      <w:shd w:val="pct10" w:color="auto" w:fill="FFFFFF"/>
      <w:spacing w:after="120"/>
      <w:ind w:left="360" w:hanging="360"/>
    </w:pPr>
    <w:rPr>
      <w:rFonts w:cs="Times New Roman"/>
      <w:b/>
      <w:bCs/>
      <w:sz w:val="36"/>
      <w:szCs w:val="36"/>
      <w:lang w:bidi="ar-SA"/>
    </w:rPr>
  </w:style>
  <w:style w:type="paragraph" w:styleId="BodyText3">
    <w:name w:val="Body Text 3"/>
    <w:basedOn w:val="Normal"/>
    <w:link w:val="BodyText3Char"/>
    <w:rsid w:val="006F2B5E"/>
    <w:pPr>
      <w:spacing w:after="120"/>
    </w:pPr>
    <w:rPr>
      <w:rFonts w:eastAsia="Cordia New"/>
      <w:sz w:val="16"/>
      <w:szCs w:val="18"/>
    </w:rPr>
  </w:style>
  <w:style w:type="character" w:customStyle="1" w:styleId="BodyText3Char">
    <w:name w:val="Body Text 3 Char"/>
    <w:basedOn w:val="DefaultParagraphFont"/>
    <w:link w:val="BodyText3"/>
    <w:rsid w:val="006F2B5E"/>
    <w:rPr>
      <w:rFonts w:eastAsia="Cordia New"/>
      <w:sz w:val="16"/>
      <w:szCs w:val="18"/>
    </w:rPr>
  </w:style>
  <w:style w:type="paragraph" w:styleId="MacroText">
    <w:name w:val="macro"/>
    <w:link w:val="MacroTextChar"/>
    <w:rsid w:val="006F2B5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sz w:val="28"/>
      <w:szCs w:val="28"/>
    </w:rPr>
  </w:style>
  <w:style w:type="character" w:customStyle="1" w:styleId="MacroTextChar">
    <w:name w:val="Macro Text Char"/>
    <w:basedOn w:val="DefaultParagraphFont"/>
    <w:link w:val="MacroText"/>
    <w:rsid w:val="006F2B5E"/>
    <w:rPr>
      <w:sz w:val="28"/>
      <w:szCs w:val="28"/>
      <w:lang w:val="en-US" w:eastAsia="en-US" w:bidi="th-TH"/>
    </w:rPr>
  </w:style>
  <w:style w:type="character" w:customStyle="1" w:styleId="BalloonTextChar">
    <w:name w:val="Balloon Text Char"/>
    <w:basedOn w:val="DefaultParagraphFont"/>
    <w:link w:val="BalloonText"/>
    <w:uiPriority w:val="99"/>
    <w:rsid w:val="006F2B5E"/>
    <w:rPr>
      <w:rFonts w:ascii="Tahoma" w:hAnsi="Tahoma"/>
      <w:sz w:val="16"/>
    </w:rPr>
  </w:style>
  <w:style w:type="paragraph" w:customStyle="1" w:styleId="CharCharCharCharCharCharCharCharCharChar0">
    <w:name w:val="Char Char Char Char Char Char Char Char Char Char"/>
    <w:basedOn w:val="Normal"/>
    <w:rsid w:val="006F2B5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customStyle="1" w:styleId="CharChar10">
    <w:name w:val="Char Char1"/>
    <w:rsid w:val="006F2B5E"/>
    <w:rPr>
      <w:sz w:val="24"/>
      <w:szCs w:val="24"/>
    </w:rPr>
  </w:style>
  <w:style w:type="character" w:customStyle="1" w:styleId="apple-converted-space">
    <w:name w:val="apple-converted-space"/>
    <w:basedOn w:val="DefaultParagraphFont"/>
    <w:rsid w:val="006F2B5E"/>
  </w:style>
  <w:style w:type="character" w:customStyle="1" w:styleId="Heading1Char">
    <w:name w:val="Heading 1 Char"/>
    <w:link w:val="Heading1"/>
    <w:rsid w:val="006F2B5E"/>
    <w:rPr>
      <w:rFonts w:ascii="Arial" w:hAnsi="Arial" w:cs="Cordia New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rsid w:val="006F2B5E"/>
    <w:rPr>
      <w:rFonts w:ascii="Arial" w:hAnsi="Arial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6F2B5E"/>
    <w:rPr>
      <w:rFonts w:ascii="Arial" w:eastAsia="Cordia New" w:hAnsi="Arial" w:cs="FreesiaUPC"/>
      <w:b/>
      <w:bCs/>
      <w:sz w:val="26"/>
      <w:szCs w:val="26"/>
    </w:rPr>
  </w:style>
  <w:style w:type="character" w:customStyle="1" w:styleId="Heading4Char">
    <w:name w:val="Heading 4 Char"/>
    <w:aliases w:val="Lev 4 Char,Level 2 - a Char,H4 Char,Heading 4 StGeorge Char"/>
    <w:link w:val="Heading4"/>
    <w:rsid w:val="006F2B5E"/>
    <w:rPr>
      <w:rFonts w:eastAsia="Cordia New" w:cs="FreesiaUPC"/>
      <w:b/>
      <w:bCs/>
      <w:sz w:val="28"/>
      <w:szCs w:val="28"/>
    </w:rPr>
  </w:style>
  <w:style w:type="numbering" w:customStyle="1" w:styleId="NoList1">
    <w:name w:val="No List1"/>
    <w:next w:val="NoList"/>
    <w:semiHidden/>
    <w:rsid w:val="006F2B5E"/>
  </w:style>
  <w:style w:type="character" w:customStyle="1" w:styleId="BodyTextChar">
    <w:name w:val="Body Text Char"/>
    <w:link w:val="BodyText"/>
    <w:rsid w:val="006F2B5E"/>
    <w:rPr>
      <w:rFonts w:ascii="FreesiaUPC" w:eastAsia="Cordia New" w:hAnsi="FreesiaUPC" w:cs="FreesiaUPC"/>
      <w:sz w:val="28"/>
      <w:szCs w:val="28"/>
    </w:rPr>
  </w:style>
  <w:style w:type="character" w:customStyle="1" w:styleId="BodyTextIndentChar">
    <w:name w:val="Body Text Indent Char"/>
    <w:link w:val="BodyTextIndent"/>
    <w:rsid w:val="006F2B5E"/>
    <w:rPr>
      <w:sz w:val="24"/>
      <w:szCs w:val="24"/>
    </w:rPr>
  </w:style>
  <w:style w:type="paragraph" w:styleId="Caption">
    <w:name w:val="caption"/>
    <w:basedOn w:val="Normal"/>
    <w:next w:val="Normal"/>
    <w:qFormat/>
    <w:rsid w:val="006F2B5E"/>
    <w:pPr>
      <w:jc w:val="center"/>
    </w:pPr>
    <w:rPr>
      <w:rFonts w:ascii="AngsanaUPC" w:hAnsi="AngsanaUPC" w:cs="AngsanaUPC"/>
      <w:sz w:val="32"/>
      <w:szCs w:val="32"/>
      <w:lang w:val="th-TH"/>
    </w:rPr>
  </w:style>
  <w:style w:type="paragraph" w:customStyle="1" w:styleId="Char">
    <w:name w:val="Char"/>
    <w:basedOn w:val="Normal"/>
    <w:rsid w:val="006F2B5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customStyle="1" w:styleId="FootnoteTextChar">
    <w:name w:val="Footnote Text Char"/>
    <w:link w:val="FootnoteText"/>
    <w:semiHidden/>
    <w:rsid w:val="006F2B5E"/>
    <w:rPr>
      <w:szCs w:val="23"/>
    </w:rPr>
  </w:style>
  <w:style w:type="character" w:styleId="Emphasis">
    <w:name w:val="Emphasis"/>
    <w:basedOn w:val="DefaultParagraphFont"/>
    <w:uiPriority w:val="20"/>
    <w:qFormat/>
    <w:rsid w:val="006F2B5E"/>
    <w:rPr>
      <w:i/>
      <w:iCs/>
    </w:rPr>
  </w:style>
  <w:style w:type="paragraph" w:styleId="NormalWeb">
    <w:name w:val="Normal (Web)"/>
    <w:basedOn w:val="Normal"/>
    <w:uiPriority w:val="99"/>
    <w:unhideWhenUsed/>
    <w:rsid w:val="006F2B5E"/>
    <w:pPr>
      <w:spacing w:before="100" w:beforeAutospacing="1" w:after="100" w:afterAutospacing="1"/>
    </w:pPr>
    <w:rPr>
      <w:rFonts w:cs="Times New Roman"/>
    </w:rPr>
  </w:style>
  <w:style w:type="table" w:customStyle="1" w:styleId="-11">
    <w:name w:val="แรเงาอ่อน - เน้น 11"/>
    <w:basedOn w:val="TableNormal"/>
    <w:uiPriority w:val="60"/>
    <w:rsid w:val="006F2B5E"/>
    <w:rPr>
      <w:rFonts w:eastAsia="Calibri"/>
      <w:color w:val="365F91"/>
      <w:sz w:val="32"/>
      <w:szCs w:val="32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110">
    <w:name w:val="รายการขนาดบาง - เน้น 11"/>
    <w:basedOn w:val="TableNormal"/>
    <w:uiPriority w:val="61"/>
    <w:rsid w:val="006F2B5E"/>
    <w:rPr>
      <w:rFonts w:eastAsia="Calibri"/>
      <w:sz w:val="32"/>
      <w:szCs w:val="32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customStyle="1" w:styleId="1">
    <w:name w:val="ข้อความบอลลูน1"/>
    <w:basedOn w:val="Normal"/>
    <w:semiHidden/>
    <w:rsid w:val="006F2B5E"/>
    <w:rPr>
      <w:rFonts w:ascii="Tahoma" w:hAnsi="Tahoma" w:cs="Tahoma"/>
      <w:sz w:val="16"/>
      <w:szCs w:val="16"/>
    </w:rPr>
  </w:style>
  <w:style w:type="table" w:styleId="MediumList2-Accent1">
    <w:name w:val="Medium List 2 Accent 1"/>
    <w:basedOn w:val="TableNormal"/>
    <w:uiPriority w:val="66"/>
    <w:rsid w:val="00CF6B14"/>
    <w:pPr>
      <w:ind w:left="284"/>
    </w:pPr>
    <w:rPr>
      <w:rFonts w:asciiTheme="majorHAnsi" w:eastAsiaTheme="majorEastAsia" w:hAnsiTheme="majorHAnsi" w:cstheme="maj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LightList-Accent11">
    <w:name w:val="Light List - Accent 11"/>
    <w:basedOn w:val="TableNormal"/>
    <w:uiPriority w:val="61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CF6B14"/>
    <w:pPr>
      <w:ind w:left="284"/>
    </w:pPr>
    <w:rPr>
      <w:rFonts w:asciiTheme="minorHAnsi" w:eastAsiaTheme="minorHAnsi" w:hAnsiTheme="minorHAnsi" w:cstheme="minorBidi"/>
      <w:color w:val="365F91" w:themeColor="accent1" w:themeShade="BF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LightList1">
    <w:name w:val="Light List1"/>
    <w:basedOn w:val="TableNormal"/>
    <w:uiPriority w:val="61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MediumList11">
    <w:name w:val="Medium List 11"/>
    <w:basedOn w:val="TableNormal"/>
    <w:uiPriority w:val="65"/>
    <w:rsid w:val="00CF6B14"/>
    <w:pPr>
      <w:ind w:left="284"/>
    </w:pPr>
    <w:rPr>
      <w:rFonts w:asciiTheme="minorHAnsi" w:eastAsiaTheme="minorHAnsi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customStyle="1" w:styleId="LightGrid1">
    <w:name w:val="Light Grid1"/>
    <w:basedOn w:val="TableNormal"/>
    <w:uiPriority w:val="62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MediumShading2-Accent5">
    <w:name w:val="Medium Shading 2 Accent 5"/>
    <w:basedOn w:val="TableNormal"/>
    <w:uiPriority w:val="64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2">
    <w:name w:val="Light Shading - Accent 12"/>
    <w:basedOn w:val="TableNormal"/>
    <w:uiPriority w:val="60"/>
    <w:rsid w:val="00CF6B14"/>
    <w:pPr>
      <w:ind w:left="284"/>
    </w:pPr>
    <w:rPr>
      <w:rFonts w:asciiTheme="minorHAnsi" w:eastAsiaTheme="minorHAnsi" w:hAnsiTheme="minorHAnsi" w:cstheme="minorBidi"/>
      <w:color w:val="365F91" w:themeColor="accent1" w:themeShade="BF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LightList-Accent12">
    <w:name w:val="Light List - Accent 12"/>
    <w:basedOn w:val="TableNormal"/>
    <w:uiPriority w:val="61"/>
    <w:rsid w:val="00AD744B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ghtGrid-Accent12">
    <w:name w:val="Light Grid - Accent 12"/>
    <w:basedOn w:val="TableNormal"/>
    <w:uiPriority w:val="62"/>
    <w:rsid w:val="00BC7B30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MediumList1-Accent11">
    <w:name w:val="Medium List 1 - Accent 11"/>
    <w:basedOn w:val="TableNormal"/>
    <w:uiPriority w:val="65"/>
    <w:rsid w:val="008C391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2">
    <w:name w:val="Medium List 12"/>
    <w:basedOn w:val="TableNormal"/>
    <w:uiPriority w:val="65"/>
    <w:rsid w:val="00216C89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customStyle="1" w:styleId="LightShading-Accent13">
    <w:name w:val="Light Shading - Accent 13"/>
    <w:basedOn w:val="TableNormal"/>
    <w:uiPriority w:val="60"/>
    <w:rsid w:val="00216C89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List2-Accent5">
    <w:name w:val="Medium List 2 Accent 5"/>
    <w:basedOn w:val="TableNormal"/>
    <w:uiPriority w:val="66"/>
    <w:rsid w:val="006D28D4"/>
    <w:pPr>
      <w:ind w:left="284"/>
    </w:pPr>
    <w:rPr>
      <w:rFonts w:asciiTheme="majorHAnsi" w:eastAsiaTheme="majorEastAsia" w:hAnsiTheme="majorHAnsi" w:cstheme="maj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2-Accent5">
    <w:name w:val="Medium Grid 2 Accent 5"/>
    <w:basedOn w:val="TableNormal"/>
    <w:uiPriority w:val="68"/>
    <w:rsid w:val="006D28D4"/>
    <w:pPr>
      <w:ind w:left="284"/>
    </w:pPr>
    <w:rPr>
      <w:rFonts w:asciiTheme="majorHAnsi" w:eastAsiaTheme="majorEastAsia" w:hAnsiTheme="majorHAnsi" w:cstheme="maj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3">
    <w:name w:val="Medium List 13"/>
    <w:basedOn w:val="TableNormal"/>
    <w:uiPriority w:val="65"/>
    <w:rsid w:val="005C5A1E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customStyle="1" w:styleId="LightShading-Accent14">
    <w:name w:val="Light Shading - Accent 14"/>
    <w:basedOn w:val="TableNormal"/>
    <w:uiPriority w:val="60"/>
    <w:rsid w:val="005C5A1E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NoSpacing">
    <w:name w:val="No Spacing"/>
    <w:link w:val="NoSpacingChar"/>
    <w:uiPriority w:val="1"/>
    <w:qFormat/>
    <w:rsid w:val="0006778E"/>
    <w:rPr>
      <w:rFonts w:asciiTheme="minorHAnsi" w:eastAsiaTheme="minorEastAsia" w:hAnsiTheme="minorHAnsi" w:cstheme="minorBidi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06778E"/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LineNumber">
    <w:name w:val="line number"/>
    <w:basedOn w:val="DefaultParagraphFont"/>
    <w:uiPriority w:val="99"/>
    <w:semiHidden/>
    <w:unhideWhenUsed/>
    <w:rsid w:val="0006778E"/>
  </w:style>
  <w:style w:type="table" w:styleId="LightGrid-Accent5">
    <w:name w:val="Light Grid Accent 5"/>
    <w:basedOn w:val="TableNormal"/>
    <w:uiPriority w:val="62"/>
    <w:rsid w:val="0006778E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 w:hint="default"/>
        <w:b/>
        <w:bCs/>
      </w:rPr>
    </w:tblStylePr>
    <w:tblStylePr w:type="lastCol"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customStyle="1" w:styleId="CM2">
    <w:name w:val="CM2"/>
    <w:basedOn w:val="Normal"/>
    <w:next w:val="Normal"/>
    <w:uiPriority w:val="99"/>
    <w:rsid w:val="0006778E"/>
    <w:pPr>
      <w:widowControl w:val="0"/>
      <w:autoSpaceDE w:val="0"/>
      <w:autoSpaceDN w:val="0"/>
      <w:adjustRightInd w:val="0"/>
    </w:pPr>
    <w:rPr>
      <w:rFonts w:ascii="Calibri" w:hAnsi="Calibri" w:cs="EucrosiaUPC"/>
    </w:rPr>
  </w:style>
  <w:style w:type="paragraph" w:customStyle="1" w:styleId="Default">
    <w:name w:val="Default"/>
    <w:rsid w:val="0006778E"/>
    <w:pPr>
      <w:widowControl w:val="0"/>
      <w:autoSpaceDE w:val="0"/>
      <w:autoSpaceDN w:val="0"/>
      <w:adjustRightInd w:val="0"/>
    </w:pPr>
    <w:rPr>
      <w:rFonts w:ascii="EucrosiaUPC" w:eastAsia="MS Mincho" w:hAnsi="Calibri" w:cs="EucrosiaUPC"/>
      <w:color w:val="000000"/>
      <w:sz w:val="24"/>
      <w:szCs w:val="24"/>
    </w:rPr>
  </w:style>
  <w:style w:type="character" w:customStyle="1" w:styleId="mw-headline">
    <w:name w:val="mw-headline"/>
    <w:basedOn w:val="DefaultParagraphFont"/>
    <w:rsid w:val="0006778E"/>
  </w:style>
  <w:style w:type="table" w:customStyle="1" w:styleId="LightShading-Accent121">
    <w:name w:val="Light Shading - Accent 121"/>
    <w:basedOn w:val="TableNormal"/>
    <w:uiPriority w:val="60"/>
    <w:rsid w:val="0006778E"/>
    <w:pPr>
      <w:ind w:left="284"/>
    </w:pPr>
    <w:rPr>
      <w:rFonts w:asciiTheme="minorHAnsi" w:eastAsiaTheme="minorHAnsi" w:hAnsiTheme="minorHAnsi" w:cstheme="minorBidi"/>
      <w:color w:val="365F91" w:themeColor="accent1" w:themeShade="BF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TableColumns3">
    <w:name w:val="Table Columns 3"/>
    <w:basedOn w:val="TableNormal"/>
    <w:rsid w:val="0006778E"/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0">
    <w:name w:val="1"/>
    <w:basedOn w:val="Normal"/>
    <w:rsid w:val="0006778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table" w:styleId="TableGrid8">
    <w:name w:val="Table Grid 8"/>
    <w:basedOn w:val="TableNormal"/>
    <w:rsid w:val="0006778E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rsid w:val="0006778E"/>
    <w:rPr>
      <w:b/>
      <w:bCs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rsid w:val="0006778E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Classic3"/>
    <w:rsid w:val="0006778E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rsid w:val="0006778E"/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Style12">
    <w:name w:val="Style12"/>
    <w:basedOn w:val="TableGrid8"/>
    <w:uiPriority w:val="99"/>
    <w:rsid w:val="0006778E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1">
    <w:name w:val="Table Columns 1"/>
    <w:basedOn w:val="TableNormal"/>
    <w:rsid w:val="0006778E"/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rsid w:val="0006778E"/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ghtGrid-Accent3">
    <w:name w:val="Light Grid Accent 3"/>
    <w:basedOn w:val="TableNormal"/>
    <w:uiPriority w:val="62"/>
    <w:rsid w:val="0006778E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MediumGrid3-Accent3">
    <w:name w:val="Medium Grid 3 Accent 3"/>
    <w:basedOn w:val="TableNormal"/>
    <w:uiPriority w:val="69"/>
    <w:rsid w:val="0006778E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olorfulList-Accent3">
    <w:name w:val="Colorful List Accent 3"/>
    <w:basedOn w:val="TableNormal"/>
    <w:uiPriority w:val="72"/>
    <w:rsid w:val="0006778E"/>
    <w:pPr>
      <w:ind w:left="284"/>
    </w:pPr>
    <w:rPr>
      <w:rFonts w:asciiTheme="minorHAnsi" w:eastAsiaTheme="minorHAnsi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5">
    <w:name w:val="Colorful List Accent 5"/>
    <w:basedOn w:val="TableNormal"/>
    <w:uiPriority w:val="72"/>
    <w:rsid w:val="0006778E"/>
    <w:pPr>
      <w:ind w:left="284"/>
    </w:pPr>
    <w:rPr>
      <w:rFonts w:asciiTheme="minorHAnsi" w:eastAsiaTheme="minorHAnsi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Shading-Accent6">
    <w:name w:val="Colorful Shading Accent 6"/>
    <w:basedOn w:val="TableNormal"/>
    <w:uiPriority w:val="71"/>
    <w:rsid w:val="0006778E"/>
    <w:pPr>
      <w:ind w:left="284"/>
    </w:pPr>
    <w:rPr>
      <w:rFonts w:asciiTheme="minorHAnsi" w:eastAsiaTheme="minorHAnsi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Grid-Accent5">
    <w:name w:val="Colorful Grid Accent 5"/>
    <w:basedOn w:val="TableNormal"/>
    <w:uiPriority w:val="73"/>
    <w:rsid w:val="0006778E"/>
    <w:pPr>
      <w:ind w:left="284"/>
    </w:pPr>
    <w:rPr>
      <w:rFonts w:asciiTheme="minorHAnsi" w:eastAsiaTheme="minorHAnsi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List-Accent2">
    <w:name w:val="Light List Accent 2"/>
    <w:basedOn w:val="TableNormal"/>
    <w:uiPriority w:val="61"/>
    <w:rsid w:val="0006778E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MediumGrid3-Accent5">
    <w:name w:val="Medium Grid 3 Accent 5"/>
    <w:basedOn w:val="TableNormal"/>
    <w:uiPriority w:val="69"/>
    <w:rsid w:val="0006778E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873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hyperlink" Target="http://www.nawarat.co.th" TargetMode="External"/><Relationship Id="rId26" Type="http://schemas.openxmlformats.org/officeDocument/2006/relationships/image" Target="media/image4.png"/><Relationship Id="rId39" Type="http://schemas.openxmlformats.org/officeDocument/2006/relationships/image" Target="media/image15.jpeg"/><Relationship Id="rId21" Type="http://schemas.openxmlformats.org/officeDocument/2006/relationships/hyperlink" Target="mailto:s_kridchai@nawarat.co.th" TargetMode="External"/><Relationship Id="rId34" Type="http://schemas.openxmlformats.org/officeDocument/2006/relationships/image" Target="media/image12.jpeg"/><Relationship Id="rId42" Type="http://schemas.openxmlformats.org/officeDocument/2006/relationships/image" Target="media/image17.png"/><Relationship Id="rId47" Type="http://schemas.openxmlformats.org/officeDocument/2006/relationships/footer" Target="footer8.xml"/><Relationship Id="rId50" Type="http://schemas.openxmlformats.org/officeDocument/2006/relationships/footer" Target="footer10.xml"/><Relationship Id="rId55" Type="http://schemas.openxmlformats.org/officeDocument/2006/relationships/header" Target="header9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3.xml"/><Relationship Id="rId25" Type="http://schemas.openxmlformats.org/officeDocument/2006/relationships/image" Target="media/image3.png"/><Relationship Id="rId33" Type="http://schemas.openxmlformats.org/officeDocument/2006/relationships/image" Target="media/image11.png"/><Relationship Id="rId38" Type="http://schemas.openxmlformats.org/officeDocument/2006/relationships/image" Target="media/image14.jpeg"/><Relationship Id="rId46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hyperlink" Target="http://www.nawarat.com" TargetMode="External"/><Relationship Id="rId29" Type="http://schemas.openxmlformats.org/officeDocument/2006/relationships/image" Target="media/image7.png"/><Relationship Id="rId41" Type="http://schemas.openxmlformats.org/officeDocument/2006/relationships/image" Target="media/image16.png"/><Relationship Id="rId54" Type="http://schemas.openxmlformats.org/officeDocument/2006/relationships/header" Target="head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footer" Target="footer7.xml"/><Relationship Id="rId32" Type="http://schemas.openxmlformats.org/officeDocument/2006/relationships/image" Target="media/image10.png"/><Relationship Id="rId37" Type="http://schemas.openxmlformats.org/officeDocument/2006/relationships/image" Target="media/image13.jpeg"/><Relationship Id="rId40" Type="http://schemas.openxmlformats.org/officeDocument/2006/relationships/chart" Target="charts/chart3.xml"/><Relationship Id="rId45" Type="http://schemas.openxmlformats.org/officeDocument/2006/relationships/image" Target="media/image20.jpeg"/><Relationship Id="rId53" Type="http://schemas.openxmlformats.org/officeDocument/2006/relationships/header" Target="header7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header" Target="header4.xml"/><Relationship Id="rId28" Type="http://schemas.openxmlformats.org/officeDocument/2006/relationships/image" Target="media/image6.jpeg"/><Relationship Id="rId36" Type="http://schemas.openxmlformats.org/officeDocument/2006/relationships/chart" Target="charts/chart2.xml"/><Relationship Id="rId49" Type="http://schemas.openxmlformats.org/officeDocument/2006/relationships/header" Target="header5.xml"/><Relationship Id="rId57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yperlink" Target="http://www.nawarat.com" TargetMode="External"/><Relationship Id="rId31" Type="http://schemas.openxmlformats.org/officeDocument/2006/relationships/image" Target="media/image9.png"/><Relationship Id="rId44" Type="http://schemas.openxmlformats.org/officeDocument/2006/relationships/image" Target="media/image19.png"/><Relationship Id="rId52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hyperlink" Target="mailto:ir@nawarat.co.th%20" TargetMode="External"/><Relationship Id="rId27" Type="http://schemas.openxmlformats.org/officeDocument/2006/relationships/image" Target="media/image5.jpeg"/><Relationship Id="rId30" Type="http://schemas.openxmlformats.org/officeDocument/2006/relationships/image" Target="media/image8.jpeg"/><Relationship Id="rId35" Type="http://schemas.openxmlformats.org/officeDocument/2006/relationships/chart" Target="charts/chart1.xml"/><Relationship Id="rId43" Type="http://schemas.openxmlformats.org/officeDocument/2006/relationships/image" Target="media/image18.png"/><Relationship Id="rId48" Type="http://schemas.openxmlformats.org/officeDocument/2006/relationships/footer" Target="footer9.xml"/><Relationship Id="rId56" Type="http://schemas.openxmlformats.org/officeDocument/2006/relationships/footer" Target="footer12.xml"/><Relationship Id="rId8" Type="http://schemas.openxmlformats.org/officeDocument/2006/relationships/header" Target="header1.xml"/><Relationship Id="rId51" Type="http://schemas.openxmlformats.org/officeDocument/2006/relationships/footer" Target="footer1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\\192.168.201.9\Safety\Safety\&#3648;&#3610;&#3621;&#3621;&#3656;&#3634;%20(&#3591;&#3634;&#3609;&#3586;&#3629;&#3591;&#3649;&#3612;&#3609;&#3585;&#3607;&#3637;&#3656;&#3648;&#3610;&#3621;&#3621;&#3656;&#3634;&#3619;&#3633;&#3610;&#3612;&#3636;&#3604;&#3594;&#3629;&#3610;)\&#3626;&#3619;&#3640;&#3611;&#3585;&#3634;&#3619;&#3619;&#3634;&#3618;&#3591;&#3634;&#3609;&#3629;&#3640;&#3610;&#3633;&#3605;&#3636;&#3648;&#3627;&#3605;&#3640;%20&#3611;&#3637;55%20&#3586;&#3638;&#3657;&#3609;&#3652;&#3611;\&#3629;&#3640;&#3610;&#3633;&#3605;&#3636;&#3648;&#3627;&#3605;&#3640;%20&#3611;&#3637;63\&#3626;&#3619;&#3640;&#3611;&#3585;&#3634;&#3619;&#3648;&#3585;&#3636;&#3604;&#3629;&#3640;&#3610;&#3633;&#3605;&#3636;&#3648;&#3627;&#3605;&#3640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201.9\Safety\Safety\&#3648;&#3610;&#3621;&#3621;&#3656;&#3634;%20(&#3591;&#3634;&#3609;&#3586;&#3629;&#3591;&#3649;&#3612;&#3609;&#3585;&#3607;&#3637;&#3656;&#3648;&#3610;&#3621;&#3621;&#3656;&#3634;&#3619;&#3633;&#3610;&#3612;&#3636;&#3604;&#3594;&#3629;&#3610;)\&#3626;&#3619;&#3640;&#3611;&#3585;&#3634;&#3619;&#3619;&#3634;&#3618;&#3591;&#3634;&#3609;&#3629;&#3640;&#3610;&#3633;&#3605;&#3636;&#3648;&#3627;&#3605;&#3640;%20&#3611;&#3637;55%20&#3586;&#3638;&#3657;&#3609;&#3652;&#3611;\&#3629;&#3640;&#3610;&#3633;&#3605;&#3636;&#3648;&#3627;&#3605;&#3640;%20&#3611;&#3637;63\3.&#3619;&#3623;&#3617;&#3629;&#3623;&#3633;&#3618;&#3623;&#3632;&#3649;&#3605;&#3656;&#3621;&#3632;&#3648;&#3604;&#3639;&#3629;&#3609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/>
      <c:lineChart>
        <c:grouping val="standard"/>
        <c:ser>
          <c:idx val="1"/>
          <c:order val="1"/>
          <c:tx>
            <c:strRef>
              <c:f>'จำนวนการเกิดอุบัติเหตุ 63'!$T$33</c:f>
              <c:strCache>
                <c:ptCount val="1"/>
                <c:pt idx="0">
                  <c:v>จำนวนที่เกิดอุบัติเหตุ (ราย)</c:v>
                </c:pt>
              </c:strCache>
            </c:strRef>
          </c:tx>
          <c:cat>
            <c:strRef>
              <c:f>'จำนวนการเกิดอุบัติเหตุ 63'!$V$32:$AB$32</c:f>
              <c:strCache>
                <c:ptCount val="7"/>
                <c:pt idx="0">
                  <c:v>ปี 57</c:v>
                </c:pt>
                <c:pt idx="1">
                  <c:v>ปี 58</c:v>
                </c:pt>
                <c:pt idx="2">
                  <c:v>ปี 59</c:v>
                </c:pt>
                <c:pt idx="3">
                  <c:v>ปี 60</c:v>
                </c:pt>
                <c:pt idx="4">
                  <c:v>ปี 61</c:v>
                </c:pt>
                <c:pt idx="5">
                  <c:v>ปี 62</c:v>
                </c:pt>
                <c:pt idx="6">
                  <c:v>ปี 63</c:v>
                </c:pt>
              </c:strCache>
            </c:strRef>
          </c:cat>
          <c:val>
            <c:numRef>
              <c:f>'จำนวนการเกิดอุบัติเหตุ 63'!$V$33:$AB$33</c:f>
              <c:numCache>
                <c:formatCode>General</c:formatCode>
                <c:ptCount val="7"/>
                <c:pt idx="0">
                  <c:v>131</c:v>
                </c:pt>
                <c:pt idx="1">
                  <c:v>145</c:v>
                </c:pt>
                <c:pt idx="2">
                  <c:v>115</c:v>
                </c:pt>
                <c:pt idx="3">
                  <c:v>79</c:v>
                </c:pt>
                <c:pt idx="4">
                  <c:v>38</c:v>
                </c:pt>
                <c:pt idx="5">
                  <c:v>36</c:v>
                </c:pt>
                <c:pt idx="6">
                  <c:v>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0FD-44D1-88B1-B6D2CBB57CCE}"/>
            </c:ext>
          </c:extLst>
        </c:ser>
        <c:marker val="1"/>
        <c:axId val="134477696"/>
        <c:axId val="134479232"/>
      </c:lineChart>
      <c:lineChart>
        <c:grouping val="standard"/>
        <c:ser>
          <c:idx val="0"/>
          <c:order val="0"/>
          <c:tx>
            <c:strRef>
              <c:f>'จำนวนการเกิดอุบัติเหตุ 63'!$S$34:$T$34</c:f>
              <c:strCache>
                <c:ptCount val="1"/>
                <c:pt idx="0">
                  <c:v>สูญเสียวันทำงาน (วัน)</c:v>
                </c:pt>
              </c:strCache>
            </c:strRef>
          </c:tx>
          <c:cat>
            <c:strRef>
              <c:f>'จำนวนการเกิดอุบัติเหตุ 63'!$V$32:$AB$32</c:f>
              <c:strCache>
                <c:ptCount val="7"/>
                <c:pt idx="0">
                  <c:v>ปี 57</c:v>
                </c:pt>
                <c:pt idx="1">
                  <c:v>ปี 58</c:v>
                </c:pt>
                <c:pt idx="2">
                  <c:v>ปี 59</c:v>
                </c:pt>
                <c:pt idx="3">
                  <c:v>ปี 60</c:v>
                </c:pt>
                <c:pt idx="4">
                  <c:v>ปี 61</c:v>
                </c:pt>
                <c:pt idx="5">
                  <c:v>ปี 62</c:v>
                </c:pt>
                <c:pt idx="6">
                  <c:v>ปี 63</c:v>
                </c:pt>
              </c:strCache>
            </c:strRef>
          </c:cat>
          <c:val>
            <c:numRef>
              <c:f>'จำนวนการเกิดอุบัติเหตุ 63'!$V$34:$AB$34</c:f>
              <c:numCache>
                <c:formatCode>General</c:formatCode>
                <c:ptCount val="7"/>
                <c:pt idx="0">
                  <c:v>670</c:v>
                </c:pt>
                <c:pt idx="1">
                  <c:v>812</c:v>
                </c:pt>
                <c:pt idx="2">
                  <c:v>770</c:v>
                </c:pt>
                <c:pt idx="3">
                  <c:v>529</c:v>
                </c:pt>
                <c:pt idx="4">
                  <c:v>635</c:v>
                </c:pt>
                <c:pt idx="5">
                  <c:v>516</c:v>
                </c:pt>
                <c:pt idx="6">
                  <c:v>322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0FD-44D1-88B1-B6D2CBB57CCE}"/>
            </c:ext>
          </c:extLst>
        </c:ser>
        <c:marker val="1"/>
        <c:axId val="134363776"/>
        <c:axId val="134362240"/>
      </c:lineChart>
      <c:catAx>
        <c:axId val="134477696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lang="th-TH"/>
            </a:pPr>
            <a:endParaRPr lang="th-TH"/>
          </a:p>
        </c:txPr>
        <c:crossAx val="134479232"/>
        <c:crosses val="autoZero"/>
        <c:auto val="1"/>
        <c:lblAlgn val="ctr"/>
        <c:lblOffset val="100"/>
      </c:catAx>
      <c:valAx>
        <c:axId val="13447923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txPr>
          <a:bodyPr/>
          <a:lstStyle/>
          <a:p>
            <a:pPr>
              <a:defRPr lang="th-TH"/>
            </a:pPr>
            <a:endParaRPr lang="th-TH"/>
          </a:p>
        </c:txPr>
        <c:crossAx val="134477696"/>
        <c:crosses val="autoZero"/>
        <c:crossBetween val="between"/>
      </c:valAx>
      <c:valAx>
        <c:axId val="134362240"/>
        <c:scaling>
          <c:orientation val="minMax"/>
        </c:scaling>
        <c:axPos val="r"/>
        <c:numFmt formatCode="General" sourceLinked="1"/>
        <c:tickLblPos val="nextTo"/>
        <c:txPr>
          <a:bodyPr/>
          <a:lstStyle/>
          <a:p>
            <a:pPr>
              <a:defRPr lang="th-TH"/>
            </a:pPr>
            <a:endParaRPr lang="th-TH"/>
          </a:p>
        </c:txPr>
        <c:crossAx val="134363776"/>
        <c:crosses val="max"/>
        <c:crossBetween val="between"/>
      </c:valAx>
      <c:catAx>
        <c:axId val="134363776"/>
        <c:scaling>
          <c:orientation val="minMax"/>
        </c:scaling>
        <c:delete val="1"/>
        <c:axPos val="b"/>
        <c:numFmt formatCode="General" sourceLinked="1"/>
        <c:tickLblPos val="none"/>
        <c:crossAx val="134362240"/>
        <c:crosses val="autoZero"/>
        <c:auto val="1"/>
        <c:lblAlgn val="ctr"/>
        <c:lblOffset val="100"/>
      </c:catAx>
      <c:dTable>
        <c:showHorzBorder val="1"/>
        <c:showVertBorder val="1"/>
        <c:showOutline val="1"/>
        <c:showKeys val="1"/>
        <c:txPr>
          <a:bodyPr/>
          <a:lstStyle/>
          <a:p>
            <a:pPr rtl="0">
              <a:defRPr lang="th-TH"/>
            </a:pPr>
            <a:endParaRPr lang="th-TH"/>
          </a:p>
        </c:txPr>
      </c:dTable>
    </c:plotArea>
    <c:plotVisOnly val="1"/>
    <c:dispBlanksAs val="gap"/>
  </c:chart>
  <c:spPr>
    <a:noFill/>
    <a:ln>
      <a:noFill/>
    </a:ln>
  </c:spPr>
  <c:txPr>
    <a:bodyPr/>
    <a:lstStyle/>
    <a:p>
      <a:pPr>
        <a:defRPr sz="1400">
          <a:latin typeface="Angsana New" pitchFamily="18" charset="-34"/>
          <a:cs typeface="Angsana New" pitchFamily="18" charset="-34"/>
        </a:defRPr>
      </a:pPr>
      <a:endParaRPr lang="th-TH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20038015719051158"/>
          <c:y val="8.8130358929420075E-2"/>
          <c:w val="0.77835000764402174"/>
          <c:h val="0.79368431823255581"/>
        </c:manualLayout>
      </c:layout>
      <c:barChart>
        <c:barDir val="bar"/>
        <c:grouping val="clustered"/>
        <c:ser>
          <c:idx val="0"/>
          <c:order val="0"/>
          <c:dPt>
            <c:idx val="1"/>
            <c:spPr>
              <a:solidFill>
                <a:srgbClr val="00B0F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0CF3-4892-AD05-114BD9EF8FFD}"/>
              </c:ext>
            </c:extLst>
          </c:dPt>
          <c:dPt>
            <c:idx val="2"/>
            <c:spPr>
              <a:solidFill>
                <a:schemeClr val="accent2">
                  <a:lumMod val="60000"/>
                  <a:lumOff val="40000"/>
                </a:scheme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0CF3-4892-AD05-114BD9EF8FFD}"/>
              </c:ext>
            </c:extLst>
          </c:dPt>
          <c:dPt>
            <c:idx val="3"/>
            <c:spPr>
              <a:solidFill>
                <a:srgbClr val="FFC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0CF3-4892-AD05-114BD9EF8FFD}"/>
              </c:ext>
            </c:extLst>
          </c:dPt>
          <c:dPt>
            <c:idx val="4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0CF3-4892-AD05-114BD9EF8FFD}"/>
              </c:ext>
            </c:extLst>
          </c:dPt>
          <c:dPt>
            <c:idx val="5"/>
            <c:spPr>
              <a:solidFill>
                <a:schemeClr val="accent2">
                  <a:lumMod val="75000"/>
                </a:scheme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0CF3-4892-AD05-114BD9EF8FFD}"/>
              </c:ext>
            </c:extLst>
          </c:dPt>
          <c:dPt>
            <c:idx val="6"/>
            <c:spPr>
              <a:solidFill>
                <a:srgbClr val="66FF33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0CF3-4892-AD05-114BD9EF8FFD}"/>
              </c:ext>
            </c:extLst>
          </c:dPt>
          <c:dPt>
            <c:idx val="7"/>
            <c:spPr>
              <a:solidFill>
                <a:srgbClr val="FFFF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6-0CF3-4892-AD05-114BD9EF8FFD}"/>
              </c:ext>
            </c:extLst>
          </c:dPt>
          <c:dPt>
            <c:idx val="8"/>
            <c:spPr>
              <a:solidFill>
                <a:srgbClr val="FF66FF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0CF3-4892-AD05-114BD9EF8FFD}"/>
              </c:ext>
            </c:extLst>
          </c:dPt>
          <c:dPt>
            <c:idx val="9"/>
            <c:spPr>
              <a:solidFill>
                <a:srgbClr val="00B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8-0CF3-4892-AD05-114BD9EF8FF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th-TH"/>
                </a:pPr>
                <a:endParaRPr lang="th-TH"/>
              </a:p>
            </c:txPr>
            <c:dLblPos val="in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ธค!$AQ$5:$AQ$15</c:f>
              <c:strCache>
                <c:ptCount val="11"/>
                <c:pt idx="0">
                  <c:v>นิ้วมือ</c:v>
                </c:pt>
                <c:pt idx="1">
                  <c:v>เท้า, ส้นเท้า, ข้อเท้า</c:v>
                </c:pt>
                <c:pt idx="2">
                  <c:v>ตา</c:v>
                </c:pt>
                <c:pt idx="3">
                  <c:v>หน้าอก, ก้น,ท้อง, สะโพก</c:v>
                </c:pt>
                <c:pt idx="4">
                  <c:v>มือ</c:v>
                </c:pt>
                <c:pt idx="5">
                  <c:v>ขา, หน้าแข้ง,น่อง, หัวเข่า</c:v>
                </c:pt>
                <c:pt idx="6">
                  <c:v>ศีรษะ</c:v>
                </c:pt>
                <c:pt idx="7">
                  <c:v>คิ้ว, หน้า, คาง, ปาก,จมูก</c:v>
                </c:pt>
                <c:pt idx="8">
                  <c:v>แขน ศอก</c:v>
                </c:pt>
                <c:pt idx="9">
                  <c:v>นิ้วเท้า (จากการโดนทับ)</c:v>
                </c:pt>
                <c:pt idx="10">
                  <c:v>ทั่วร่างกาย จากการตกที่สูง</c:v>
                </c:pt>
              </c:strCache>
            </c:strRef>
          </c:cat>
          <c:val>
            <c:numRef>
              <c:f>ธค!$AR$5:$AR$15</c:f>
              <c:numCache>
                <c:formatCode>General</c:formatCode>
                <c:ptCount val="11"/>
                <c:pt idx="0">
                  <c:v>12</c:v>
                </c:pt>
                <c:pt idx="1">
                  <c:v>6</c:v>
                </c:pt>
                <c:pt idx="2">
                  <c:v>5</c:v>
                </c:pt>
                <c:pt idx="3">
                  <c:v>4</c:v>
                </c:pt>
                <c:pt idx="4">
                  <c:v>2</c:v>
                </c:pt>
                <c:pt idx="5">
                  <c:v>2</c:v>
                </c:pt>
                <c:pt idx="6">
                  <c:v>0</c:v>
                </c:pt>
                <c:pt idx="7">
                  <c:v>2</c:v>
                </c:pt>
                <c:pt idx="8">
                  <c:v>1</c:v>
                </c:pt>
                <c:pt idx="9">
                  <c:v>0</c:v>
                </c:pt>
                <c:pt idx="10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0CF3-4892-AD05-114BD9EF8FFD}"/>
            </c:ext>
          </c:extLst>
        </c:ser>
        <c:gapWidth val="75"/>
        <c:overlap val="40"/>
        <c:axId val="134520192"/>
        <c:axId val="134411776"/>
      </c:barChart>
      <c:catAx>
        <c:axId val="13452019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lang="th-TH" sz="1100"/>
                </a:pPr>
                <a:r>
                  <a:rPr lang="th-TH" sz="1100"/>
                  <a:t>รายชื่อของอวัยวะที่ได้รับอันตราย</a:t>
                </a:r>
                <a:endParaRPr lang="en-US" sz="1100"/>
              </a:p>
            </c:rich>
          </c:tx>
        </c:title>
        <c:numFmt formatCode="General" sourceLinked="1"/>
        <c:majorTickMark val="none"/>
        <c:tickLblPos val="nextTo"/>
        <c:txPr>
          <a:bodyPr/>
          <a:lstStyle/>
          <a:p>
            <a:pPr>
              <a:defRPr lang="th-TH"/>
            </a:pPr>
            <a:endParaRPr lang="th-TH"/>
          </a:p>
        </c:txPr>
        <c:crossAx val="134411776"/>
        <c:crosses val="autoZero"/>
        <c:auto val="1"/>
        <c:lblAlgn val="ctr"/>
        <c:lblOffset val="100"/>
      </c:catAx>
      <c:valAx>
        <c:axId val="134411776"/>
        <c:scaling>
          <c:orientation val="minMax"/>
        </c:scaling>
        <c:axPos val="b"/>
        <c:majorGridlines/>
        <c:title>
          <c:tx>
            <c:rich>
              <a:bodyPr/>
              <a:lstStyle/>
              <a:p>
                <a:pPr>
                  <a:defRPr lang="th-TH" sz="1100"/>
                </a:pPr>
                <a:r>
                  <a:rPr lang="th-TH" sz="1100"/>
                  <a:t>จำนวนของอวัยวะที่ได้รับอันตราย (ครั้ง)</a:t>
                </a:r>
                <a:endParaRPr lang="en-US" sz="1100"/>
              </a:p>
            </c:rich>
          </c:tx>
          <c:layout>
            <c:manualLayout>
              <c:xMode val="edge"/>
              <c:yMode val="edge"/>
              <c:x val="0.47303124973017019"/>
              <c:y val="0.88576690530956559"/>
            </c:manualLayout>
          </c:layout>
        </c:title>
        <c:numFmt formatCode="General" sourceLinked="1"/>
        <c:majorTickMark val="none"/>
        <c:tickLblPos val="nextTo"/>
        <c:txPr>
          <a:bodyPr/>
          <a:lstStyle/>
          <a:p>
            <a:pPr>
              <a:defRPr lang="th-TH"/>
            </a:pPr>
            <a:endParaRPr lang="th-TH"/>
          </a:p>
        </c:txPr>
        <c:crossAx val="134520192"/>
        <c:crosses val="autoZero"/>
        <c:crossBetween val="between"/>
      </c:valAx>
      <c:spPr>
        <a:ln>
          <a:solidFill>
            <a:schemeClr val="tx1"/>
          </a:solidFill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1400">
          <a:latin typeface="Angsana New" pitchFamily="18" charset="-34"/>
          <a:cs typeface="Angsana New" pitchFamily="18" charset="-34"/>
        </a:defRPr>
      </a:pPr>
      <a:endParaRPr lang="th-TH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style val="7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dLbl>
              <c:idx val="0"/>
              <c:layout>
                <c:manualLayout>
                  <c:x val="-0.26625096391253888"/>
                  <c:y val="-0.19856354820054267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หน่วยงานราชการและรัฐวิสาหกิจ
52%</a:t>
                    </a:r>
                  </a:p>
                </c:rich>
              </c:tx>
              <c:showCatName val="1"/>
              <c:showPercent val="1"/>
              <c:extLst xmlns:c16r2="http://schemas.microsoft.com/office/drawing/2015/06/chart"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4BDE-459C-8741-9A9E79B3ECB7}"/>
                </c:ext>
              </c:extLst>
            </c:dLbl>
            <c:dLbl>
              <c:idx val="1"/>
              <c:layout>
                <c:manualLayout>
                  <c:x val="0.27733333333333327"/>
                  <c:y val="3.3101851851851848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ภาคเอกชน
48%</a:t>
                    </a:r>
                  </a:p>
                </c:rich>
              </c:tx>
              <c:showCatName val="1"/>
              <c:showPercent val="1"/>
              <c:extLst xmlns:c16r2="http://schemas.microsoft.com/office/drawing/2015/06/chart"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4BDE-459C-8741-9A9E79B3ECB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 sz="1400" b="1">
                    <a:latin typeface="Angsana New" pitchFamily="18" charset="-34"/>
                    <a:cs typeface="Angsana New" pitchFamily="18" charset="-34"/>
                  </a:defRPr>
                </a:pPr>
                <a:endParaRPr lang="th-TH"/>
              </a:p>
            </c:txPr>
            <c:showCatName val="1"/>
            <c:showPercent val="1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Sheet1!$A$1:$A$2</c:f>
              <c:strCache>
                <c:ptCount val="2"/>
                <c:pt idx="0">
                  <c:v>หน่วยงานราชการและรัฐวิสาหกิจ</c:v>
                </c:pt>
                <c:pt idx="1">
                  <c:v>ภาคเอกชน</c:v>
                </c:pt>
              </c:strCache>
            </c:strRef>
          </c:cat>
          <c:val>
            <c:numRef>
              <c:f>Sheet1!$B$1:$B$2</c:f>
              <c:numCache>
                <c:formatCode>0%</c:formatCode>
                <c:ptCount val="2"/>
                <c:pt idx="0">
                  <c:v>0.59000000000000052</c:v>
                </c:pt>
                <c:pt idx="1">
                  <c:v>0.41000000000000031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BDE-459C-8741-9A9E79B3ECB7}"/>
            </c:ext>
          </c:extLst>
        </c:ser>
        <c:dLbls>
          <c:showCatName val="1"/>
          <c:showPercent val="1"/>
        </c:dLbls>
      </c:pie3DChart>
    </c:plotArea>
    <c:plotVisOnly val="1"/>
    <c:dispBlanksAs val="zero"/>
  </c:chart>
  <c:spPr>
    <a:ln>
      <a:solidFill>
        <a:schemeClr val="bg1"/>
      </a:solidFill>
    </a:ln>
  </c:sp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0.08508</cdr:x>
      <cdr:y>0.05638</cdr:y>
    </cdr:from>
    <cdr:to>
      <cdr:x>0.1889</cdr:x>
      <cdr:y>0.70002</cdr:y>
    </cdr:to>
    <cdr:sp macro="" textlink="">
      <cdr:nvSpPr>
        <cdr:cNvPr id="2" name="TextBox 3"/>
        <cdr:cNvSpPr txBox="1"/>
      </cdr:nvSpPr>
      <cdr:spPr>
        <a:xfrm xmlns:a="http://schemas.openxmlformats.org/drawingml/2006/main" rot="16200000">
          <a:off x="-134809" y="806753"/>
          <a:ext cx="1898073" cy="6170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 cmpd="sng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b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pPr algn="ctr"/>
          <a:r>
            <a:rPr lang="th-TH" sz="1400" b="1">
              <a:solidFill>
                <a:srgbClr val="C00000"/>
              </a:solidFill>
              <a:latin typeface="Angsana New" pitchFamily="18" charset="-34"/>
              <a:cs typeface="Angsana New" pitchFamily="18" charset="-34"/>
            </a:rPr>
            <a:t>จำนวนที่เกิดอุบัติเหตุ (ราย)</a:t>
          </a:r>
          <a:endParaRPr lang="en-US" sz="1400" b="1">
            <a:solidFill>
              <a:srgbClr val="C00000"/>
            </a:solidFill>
            <a:latin typeface="Angsana New" pitchFamily="18" charset="-34"/>
            <a:cs typeface="Angsana New" pitchFamily="18" charset="-34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00A57F-D285-46AD-94CC-6BD764086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101</Pages>
  <Words>39453</Words>
  <Characters>157700</Characters>
  <Application>Microsoft Office Word</Application>
  <DocSecurity>0</DocSecurity>
  <Lines>1314</Lines>
  <Paragraphs>393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ส่วนที่ 3</vt:lpstr>
    </vt:vector>
  </TitlesOfParts>
  <Company>Weerawong C&amp;P</Company>
  <LinksUpToDate>false</LinksUpToDate>
  <CharactersWithSpaces>196760</CharactersWithSpaces>
  <SharedDoc>false</SharedDoc>
  <HLinks>
    <vt:vector size="48" baseType="variant">
      <vt:variant>
        <vt:i4>1310726</vt:i4>
      </vt:variant>
      <vt:variant>
        <vt:i4>24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21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18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15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4587521</vt:i4>
      </vt:variant>
      <vt:variant>
        <vt:i4>12</vt:i4>
      </vt:variant>
      <vt:variant>
        <vt:i4>0</vt:i4>
      </vt:variant>
      <vt:variant>
        <vt:i4>5</vt:i4>
      </vt:variant>
      <vt:variant>
        <vt:lpwstr>mailto:s_pasan@nawarat.co.th</vt:lpwstr>
      </vt:variant>
      <vt:variant>
        <vt:lpwstr/>
      </vt:variant>
      <vt:variant>
        <vt:i4>3801200</vt:i4>
      </vt:variant>
      <vt:variant>
        <vt:i4>9</vt:i4>
      </vt:variant>
      <vt:variant>
        <vt:i4>0</vt:i4>
      </vt:variant>
      <vt:variant>
        <vt:i4>5</vt:i4>
      </vt:variant>
      <vt:variant>
        <vt:lpwstr>http://www.nawarat.com/</vt:lpwstr>
      </vt:variant>
      <vt:variant>
        <vt:lpwstr/>
      </vt:variant>
      <vt:variant>
        <vt:i4>3801200</vt:i4>
      </vt:variant>
      <vt:variant>
        <vt:i4>6</vt:i4>
      </vt:variant>
      <vt:variant>
        <vt:i4>0</vt:i4>
      </vt:variant>
      <vt:variant>
        <vt:i4>5</vt:i4>
      </vt:variant>
      <vt:variant>
        <vt:lpwstr>http://www.nawarat.com/</vt:lpwstr>
      </vt:variant>
      <vt:variant>
        <vt:lpwstr/>
      </vt:variant>
      <vt:variant>
        <vt:i4>1114116</vt:i4>
      </vt:variant>
      <vt:variant>
        <vt:i4>0</vt:i4>
      </vt:variant>
      <vt:variant>
        <vt:i4>0</vt:i4>
      </vt:variant>
      <vt:variant>
        <vt:i4>5</vt:i4>
      </vt:variant>
      <vt:variant>
        <vt:lpwstr>http://www.nawarat.co.th/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ส่วนที่ 3</dc:title>
  <dc:creator>W&amp;C Users</dc:creator>
  <cp:lastModifiedBy>Narita Konhin</cp:lastModifiedBy>
  <cp:revision>12</cp:revision>
  <cp:lastPrinted>2019-03-25T04:03:00Z</cp:lastPrinted>
  <dcterms:created xsi:type="dcterms:W3CDTF">2021-03-24T03:36:00Z</dcterms:created>
  <dcterms:modified xsi:type="dcterms:W3CDTF">2021-03-24T07:28:00Z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uppressFooterUpdate">
    <vt:bool>true</vt:bool>
  </property>
  <property fmtid="{D5CDD505-2E9C-101B-9397-08002B2CF9AE}" pid="3" name="WCFooterVersion">
    <vt:i4>1</vt:i4>
  </property>
  <property fmtid="{D5CDD505-2E9C-101B-9397-08002B2CF9AE}" pid="4" name="View">
    <vt:bool>true</vt:bool>
  </property>
  <property fmtid="{D5CDD505-2E9C-101B-9397-08002B2CF9AE}" pid="5" name="ODate">
    <vt:bool>false</vt:bool>
  </property>
  <property fmtid="{D5CDD505-2E9C-101B-9397-08002B2CF9AE}" pid="6" name="Oname">
    <vt:bool>false</vt:bool>
  </property>
  <property fmtid="{D5CDD505-2E9C-101B-9397-08002B2CF9AE}" pid="7" name="OPath">
    <vt:bool>false</vt:bool>
  </property>
  <property fmtid="{D5CDD505-2E9C-101B-9397-08002B2CF9AE}" pid="8" name="Iname">
    <vt:bool>false</vt:bool>
  </property>
  <property fmtid="{D5CDD505-2E9C-101B-9397-08002B2CF9AE}" pid="9" name="Iclient">
    <vt:bool>false</vt:bool>
  </property>
  <property fmtid="{D5CDD505-2E9C-101B-9397-08002B2CF9AE}" pid="10" name="Iver">
    <vt:bool>true</vt:bool>
  </property>
  <property fmtid="{D5CDD505-2E9C-101B-9397-08002B2CF9AE}" pid="11" name="Inum">
    <vt:bool>true</vt:bool>
  </property>
</Properties>
</file>