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17D" w:rsidRDefault="006F7F6D" w:rsidP="00DD2BC6">
      <w:pPr>
        <w:ind w:left="-709"/>
        <w:rPr>
          <w:szCs w:val="32"/>
        </w:rPr>
      </w:pPr>
      <w:r w:rsidRPr="006F7F6D">
        <w:rPr>
          <w:noProof/>
          <w:szCs w:val="32"/>
        </w:rPr>
        <w:drawing>
          <wp:inline distT="0" distB="0" distL="0" distR="0">
            <wp:extent cx="1825603" cy="468000"/>
            <wp:effectExtent l="19050" t="0" r="3197" b="0"/>
            <wp:docPr id="2"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9" cstate="print"/>
                    <a:srcRect l="10685" t="29904" r="9824" b="30074"/>
                    <a:stretch>
                      <a:fillRect/>
                    </a:stretch>
                  </pic:blipFill>
                  <pic:spPr bwMode="auto">
                    <a:xfrm>
                      <a:off x="0" y="0"/>
                      <a:ext cx="1825603" cy="468000"/>
                    </a:xfrm>
                    <a:prstGeom prst="rect">
                      <a:avLst/>
                    </a:prstGeom>
                    <a:noFill/>
                    <a:ln w="9525">
                      <a:noFill/>
                      <a:miter lim="800000"/>
                      <a:headEnd/>
                      <a:tailEnd/>
                    </a:ln>
                  </pic:spPr>
                </pic:pic>
              </a:graphicData>
            </a:graphic>
          </wp:inline>
        </w:drawing>
      </w:r>
    </w:p>
    <w:p w:rsidR="00DD2BC6" w:rsidRDefault="00DD2BC6" w:rsidP="00DD2BC6">
      <w:pPr>
        <w:pStyle w:val="Header"/>
        <w:tabs>
          <w:tab w:val="clear" w:pos="4320"/>
          <w:tab w:val="clear" w:pos="8640"/>
          <w:tab w:val="right" w:pos="9356"/>
        </w:tabs>
        <w:jc w:val="right"/>
        <w:rPr>
          <w:rFonts w:ascii="TH SarabunPSK" w:hAnsi="TH SarabunPSK" w:cs="TH SarabunPSK"/>
          <w:b/>
          <w:bCs/>
          <w:sz w:val="72"/>
          <w:szCs w:val="72"/>
        </w:rPr>
      </w:pPr>
    </w:p>
    <w:p w:rsidR="00DD2BC6" w:rsidRDefault="00DD2BC6" w:rsidP="00DD2BC6">
      <w:pPr>
        <w:pStyle w:val="Header"/>
        <w:tabs>
          <w:tab w:val="clear" w:pos="4320"/>
          <w:tab w:val="clear" w:pos="8640"/>
          <w:tab w:val="right" w:pos="9356"/>
        </w:tabs>
        <w:jc w:val="right"/>
        <w:rPr>
          <w:rFonts w:ascii="TH SarabunPSK" w:hAnsi="TH SarabunPSK" w:cs="TH SarabunPSK"/>
          <w:b/>
          <w:bCs/>
          <w:sz w:val="72"/>
          <w:szCs w:val="72"/>
        </w:rPr>
      </w:pPr>
    </w:p>
    <w:p w:rsidR="00DD2BC6" w:rsidRPr="00DD2BC6" w:rsidRDefault="006F7F6D" w:rsidP="00DD2BC6">
      <w:pPr>
        <w:pStyle w:val="Header"/>
        <w:tabs>
          <w:tab w:val="clear" w:pos="4320"/>
          <w:tab w:val="clear" w:pos="8640"/>
          <w:tab w:val="right" w:pos="9356"/>
        </w:tabs>
        <w:spacing w:line="360" w:lineRule="auto"/>
        <w:jc w:val="right"/>
        <w:rPr>
          <w:rFonts w:ascii="TH SarabunPSK" w:hAnsi="TH SarabunPSK" w:cs="TH SarabunPSK"/>
          <w:b/>
          <w:bCs/>
          <w:sz w:val="72"/>
          <w:szCs w:val="72"/>
        </w:rPr>
      </w:pPr>
      <w:r w:rsidRPr="00DD2BC6">
        <w:rPr>
          <w:rFonts w:ascii="TH SarabunPSK" w:hAnsi="TH SarabunPSK" w:cs="TH SarabunPSK"/>
          <w:b/>
          <w:bCs/>
          <w:sz w:val="72"/>
          <w:szCs w:val="72"/>
          <w:cs/>
        </w:rPr>
        <w:t>แบบแสดงรายการข้อมูลประจำปี</w:t>
      </w:r>
    </w:p>
    <w:p w:rsidR="00DD2BC6" w:rsidRPr="00DD2BC6" w:rsidRDefault="006F7F6D" w:rsidP="00DD2BC6">
      <w:pPr>
        <w:pStyle w:val="Header"/>
        <w:tabs>
          <w:tab w:val="clear" w:pos="4320"/>
          <w:tab w:val="clear" w:pos="8640"/>
          <w:tab w:val="right" w:pos="9356"/>
        </w:tabs>
        <w:spacing w:line="360" w:lineRule="auto"/>
        <w:jc w:val="right"/>
        <w:rPr>
          <w:rFonts w:ascii="TH SarabunPSK" w:hAnsi="TH SarabunPSK" w:cs="TH SarabunPSK"/>
          <w:b/>
          <w:bCs/>
          <w:sz w:val="72"/>
          <w:szCs w:val="72"/>
        </w:rPr>
      </w:pPr>
      <w:r w:rsidRPr="00DD2BC6">
        <w:rPr>
          <w:rFonts w:ascii="TH SarabunPSK" w:hAnsi="TH SarabunPSK" w:cs="TH SarabunPSK"/>
          <w:b/>
          <w:bCs/>
          <w:sz w:val="72"/>
          <w:szCs w:val="72"/>
          <w:cs/>
        </w:rPr>
        <w:t>(แบบ 56-1)</w:t>
      </w:r>
    </w:p>
    <w:p w:rsidR="006F7F6D" w:rsidRPr="00DD2BC6" w:rsidRDefault="006F7F6D" w:rsidP="00DD2BC6">
      <w:pPr>
        <w:pStyle w:val="Header"/>
        <w:tabs>
          <w:tab w:val="clear" w:pos="4320"/>
          <w:tab w:val="clear" w:pos="8640"/>
          <w:tab w:val="right" w:pos="9356"/>
        </w:tabs>
        <w:spacing w:line="360" w:lineRule="auto"/>
        <w:jc w:val="right"/>
        <w:rPr>
          <w:rFonts w:ascii="TH SarabunPSK" w:hAnsi="TH SarabunPSK" w:cs="TH SarabunPSK"/>
          <w:b/>
          <w:bCs/>
          <w:sz w:val="72"/>
          <w:szCs w:val="72"/>
        </w:rPr>
      </w:pPr>
      <w:r w:rsidRPr="00DD2BC6">
        <w:rPr>
          <w:rFonts w:ascii="TH SarabunPSK" w:hAnsi="TH SarabunPSK" w:cs="TH SarabunPSK" w:hint="cs"/>
          <w:b/>
          <w:bCs/>
          <w:sz w:val="72"/>
          <w:szCs w:val="72"/>
          <w:cs/>
        </w:rPr>
        <w:t>ประจำปี</w:t>
      </w:r>
      <w:r w:rsidRPr="00DD2BC6">
        <w:rPr>
          <w:rFonts w:ascii="TH SarabunPSK" w:hAnsi="TH SarabunPSK" w:cs="TH SarabunPSK"/>
          <w:b/>
          <w:bCs/>
          <w:sz w:val="72"/>
          <w:szCs w:val="72"/>
          <w:cs/>
        </w:rPr>
        <w:t xml:space="preserve"> 255</w:t>
      </w:r>
      <w:r w:rsidRPr="00DD2BC6">
        <w:rPr>
          <w:rFonts w:ascii="TH SarabunPSK" w:hAnsi="TH SarabunPSK" w:cs="TH SarabunPSK" w:hint="cs"/>
          <w:b/>
          <w:bCs/>
          <w:sz w:val="72"/>
          <w:szCs w:val="72"/>
          <w:cs/>
        </w:rPr>
        <w:t>9</w:t>
      </w:r>
    </w:p>
    <w:p w:rsidR="00DD2BC6" w:rsidRDefault="00DD2BC6" w:rsidP="00DD2BC6">
      <w:pPr>
        <w:pStyle w:val="Header"/>
        <w:tabs>
          <w:tab w:val="clear" w:pos="4320"/>
          <w:tab w:val="clear" w:pos="8640"/>
          <w:tab w:val="right" w:pos="9356"/>
        </w:tabs>
        <w:spacing w:line="360" w:lineRule="auto"/>
        <w:jc w:val="right"/>
        <w:rPr>
          <w:rFonts w:ascii="TH SarabunPSK" w:hAnsi="TH SarabunPSK" w:cs="TH SarabunPSK"/>
          <w:b/>
          <w:bCs/>
          <w:sz w:val="56"/>
          <w:szCs w:val="56"/>
        </w:rPr>
      </w:pPr>
    </w:p>
    <w:p w:rsidR="00DD2BC6" w:rsidRDefault="00DD2BC6" w:rsidP="00DD2BC6">
      <w:pPr>
        <w:pStyle w:val="Header"/>
        <w:tabs>
          <w:tab w:val="clear" w:pos="4320"/>
          <w:tab w:val="clear" w:pos="8640"/>
          <w:tab w:val="right" w:pos="9356"/>
        </w:tabs>
        <w:spacing w:line="360" w:lineRule="auto"/>
        <w:jc w:val="right"/>
        <w:rPr>
          <w:rFonts w:ascii="TH SarabunPSK" w:hAnsi="TH SarabunPSK" w:cs="TH SarabunPSK"/>
          <w:b/>
          <w:bCs/>
          <w:sz w:val="56"/>
          <w:szCs w:val="56"/>
        </w:rPr>
      </w:pPr>
    </w:p>
    <w:p w:rsidR="00DD2BC6" w:rsidRDefault="00DD2BC6" w:rsidP="00DD2BC6">
      <w:pPr>
        <w:pStyle w:val="Header"/>
        <w:tabs>
          <w:tab w:val="clear" w:pos="4320"/>
          <w:tab w:val="clear" w:pos="8640"/>
          <w:tab w:val="right" w:pos="9356"/>
        </w:tabs>
        <w:spacing w:line="360" w:lineRule="auto"/>
        <w:jc w:val="right"/>
        <w:rPr>
          <w:rFonts w:ascii="TH SarabunPSK" w:hAnsi="TH SarabunPSK" w:cs="TH SarabunPSK"/>
          <w:b/>
          <w:bCs/>
          <w:sz w:val="56"/>
          <w:szCs w:val="56"/>
        </w:rPr>
      </w:pPr>
    </w:p>
    <w:p w:rsidR="00DD2BC6" w:rsidRDefault="00DD2BC6" w:rsidP="00DD2BC6">
      <w:pPr>
        <w:pStyle w:val="Header"/>
        <w:tabs>
          <w:tab w:val="clear" w:pos="4320"/>
          <w:tab w:val="clear" w:pos="8640"/>
          <w:tab w:val="right" w:pos="9356"/>
        </w:tabs>
        <w:spacing w:line="360" w:lineRule="auto"/>
        <w:jc w:val="right"/>
        <w:rPr>
          <w:rFonts w:ascii="TH SarabunPSK" w:hAnsi="TH SarabunPSK" w:cs="TH SarabunPSK"/>
          <w:b/>
          <w:bCs/>
          <w:sz w:val="56"/>
          <w:szCs w:val="56"/>
        </w:rPr>
      </w:pPr>
    </w:p>
    <w:p w:rsidR="00DD2BC6" w:rsidRDefault="00DD2BC6" w:rsidP="00DD2BC6">
      <w:pPr>
        <w:pStyle w:val="Header"/>
        <w:tabs>
          <w:tab w:val="clear" w:pos="4320"/>
          <w:tab w:val="clear" w:pos="8640"/>
          <w:tab w:val="right" w:pos="9356"/>
        </w:tabs>
        <w:spacing w:line="360" w:lineRule="auto"/>
        <w:jc w:val="right"/>
        <w:rPr>
          <w:rFonts w:ascii="TH SarabunPSK" w:hAnsi="TH SarabunPSK" w:cs="TH SarabunPSK"/>
          <w:b/>
          <w:bCs/>
          <w:sz w:val="56"/>
          <w:szCs w:val="56"/>
        </w:rPr>
      </w:pPr>
    </w:p>
    <w:p w:rsidR="00DD2BC6" w:rsidRPr="00DD2BC6" w:rsidRDefault="00DD2BC6" w:rsidP="00DD2BC6">
      <w:pPr>
        <w:pStyle w:val="Header"/>
        <w:tabs>
          <w:tab w:val="clear" w:pos="4320"/>
          <w:tab w:val="clear" w:pos="8640"/>
          <w:tab w:val="right" w:pos="9356"/>
        </w:tabs>
        <w:spacing w:line="360" w:lineRule="auto"/>
        <w:jc w:val="right"/>
        <w:rPr>
          <w:rFonts w:ascii="TH SarabunPSK" w:hAnsi="TH SarabunPSK" w:cs="TH SarabunPSK"/>
          <w:b/>
          <w:bCs/>
          <w:sz w:val="56"/>
          <w:szCs w:val="56"/>
          <w:cs/>
        </w:rPr>
      </w:pPr>
    </w:p>
    <w:p w:rsidR="00C92927" w:rsidRDefault="00DD2BC6" w:rsidP="00DD2BC6">
      <w:pPr>
        <w:pStyle w:val="Header"/>
        <w:tabs>
          <w:tab w:val="clear" w:pos="4320"/>
          <w:tab w:val="clear" w:pos="8640"/>
          <w:tab w:val="right" w:pos="9356"/>
        </w:tabs>
        <w:jc w:val="right"/>
        <w:rPr>
          <w:rFonts w:ascii="TH SarabunPSK" w:hAnsi="TH SarabunPSK" w:cs="TH SarabunPSK"/>
          <w:b/>
          <w:bCs/>
          <w:sz w:val="56"/>
          <w:szCs w:val="56"/>
          <w:cs/>
        </w:rPr>
        <w:sectPr w:rsidR="00C92927" w:rsidSect="00DD2BC6">
          <w:pgSz w:w="11906" w:h="16838" w:code="9"/>
          <w:pgMar w:top="1418" w:right="1701" w:bottom="567" w:left="1701" w:header="709" w:footer="284" w:gutter="284"/>
          <w:pgBorders w:offsetFrom="page">
            <w:top w:val="thinThickMediumGap" w:sz="24" w:space="24" w:color="auto"/>
            <w:left w:val="thinThickMediumGap" w:sz="24" w:space="24" w:color="auto"/>
            <w:bottom w:val="thickThinMediumGap" w:sz="24" w:space="24" w:color="auto"/>
            <w:right w:val="thickThinMediumGap" w:sz="24" w:space="24" w:color="auto"/>
          </w:pgBorders>
          <w:pgNumType w:chapStyle="1"/>
          <w:cols w:space="708"/>
          <w:docGrid w:linePitch="381"/>
        </w:sectPr>
      </w:pPr>
      <w:r w:rsidRPr="00DD2BC6">
        <w:rPr>
          <w:rFonts w:ascii="TH SarabunPSK" w:hAnsi="TH SarabunPSK" w:cs="TH SarabunPSK"/>
          <w:b/>
          <w:bCs/>
          <w:sz w:val="56"/>
          <w:szCs w:val="56"/>
          <w:cs/>
        </w:rPr>
        <w:t>บริษัท ปรีชา กรุ๊ป จำกัด (มหาชน)</w:t>
      </w:r>
    </w:p>
    <w:p w:rsidR="00C92927" w:rsidRPr="00C4521B" w:rsidRDefault="00C92927" w:rsidP="00C92927">
      <w:pPr>
        <w:widowControl w:val="0"/>
        <w:spacing w:after="120"/>
        <w:jc w:val="center"/>
        <w:outlineLvl w:val="0"/>
        <w:rPr>
          <w:rFonts w:ascii="TH SarabunPSK" w:hAnsi="TH SarabunPSK" w:cs="TH SarabunPSK"/>
          <w:b/>
          <w:bCs/>
          <w:sz w:val="44"/>
          <w:szCs w:val="44"/>
        </w:rPr>
      </w:pPr>
      <w:r w:rsidRPr="00C4521B">
        <w:rPr>
          <w:rFonts w:ascii="TH SarabunPSK" w:hAnsi="TH SarabunPSK" w:cs="TH SarabunPSK"/>
          <w:b/>
          <w:bCs/>
          <w:sz w:val="44"/>
          <w:szCs w:val="44"/>
          <w:cs/>
        </w:rPr>
        <w:lastRenderedPageBreak/>
        <w:t>สารบัญ</w:t>
      </w:r>
    </w:p>
    <w:p w:rsidR="00C92927" w:rsidRPr="00C4521B" w:rsidRDefault="00C92927" w:rsidP="00C92927">
      <w:pPr>
        <w:widowControl w:val="0"/>
        <w:spacing w:after="120"/>
        <w:jc w:val="right"/>
        <w:outlineLvl w:val="0"/>
        <w:rPr>
          <w:rFonts w:ascii="TH SarabunPSK" w:hAnsi="TH SarabunPSK" w:cs="TH SarabunPSK"/>
          <w:sz w:val="24"/>
          <w:szCs w:val="24"/>
        </w:rPr>
      </w:pPr>
      <w:r w:rsidRPr="00C4521B">
        <w:rPr>
          <w:rFonts w:ascii="TH SarabunPSK" w:hAnsi="TH SarabunPSK" w:cs="TH SarabunPSK"/>
          <w:sz w:val="24"/>
          <w:szCs w:val="24"/>
          <w:cs/>
        </w:rPr>
        <w:t>หน้า</w:t>
      </w:r>
    </w:p>
    <w:p w:rsidR="00C92927" w:rsidRPr="00C4521B" w:rsidRDefault="00C92927" w:rsidP="00C92927">
      <w:pPr>
        <w:widowControl w:val="0"/>
        <w:tabs>
          <w:tab w:val="left" w:pos="851"/>
          <w:tab w:val="right" w:pos="9354"/>
        </w:tabs>
        <w:spacing w:after="120"/>
        <w:rPr>
          <w:rFonts w:ascii="TH SarabunPSK" w:hAnsi="TH SarabunPSK" w:cs="TH SarabunPSK"/>
          <w:b/>
          <w:bCs/>
          <w:sz w:val="32"/>
          <w:szCs w:val="32"/>
        </w:rPr>
      </w:pPr>
      <w:r w:rsidRPr="00C4521B">
        <w:rPr>
          <w:rFonts w:ascii="TH SarabunPSK" w:hAnsi="TH SarabunPSK" w:cs="TH SarabunPSK"/>
          <w:b/>
          <w:bCs/>
          <w:sz w:val="32"/>
          <w:szCs w:val="32"/>
          <w:cs/>
        </w:rPr>
        <w:t>ส่วนที่ 1</w:t>
      </w:r>
      <w:r w:rsidRPr="00C4521B">
        <w:rPr>
          <w:rFonts w:ascii="TH SarabunPSK" w:hAnsi="TH SarabunPSK" w:cs="TH SarabunPSK"/>
          <w:b/>
          <w:bCs/>
          <w:sz w:val="32"/>
          <w:szCs w:val="32"/>
          <w:cs/>
        </w:rPr>
        <w:tab/>
        <w:t>การประกอบธุรกิจ</w:t>
      </w:r>
      <w:r w:rsidRPr="00C4521B">
        <w:rPr>
          <w:rFonts w:ascii="TH SarabunPSK" w:hAnsi="TH SarabunPSK" w:cs="TH SarabunPSK"/>
          <w:b/>
          <w:bCs/>
          <w:sz w:val="32"/>
          <w:szCs w:val="32"/>
          <w:cs/>
        </w:rPr>
        <w:tab/>
        <w:t>1</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1.</w:t>
      </w:r>
      <w:r w:rsidRPr="00C4521B">
        <w:rPr>
          <w:rFonts w:ascii="TH SarabunPSK" w:hAnsi="TH SarabunPSK" w:cs="TH SarabunPSK"/>
          <w:sz w:val="32"/>
          <w:szCs w:val="32"/>
          <w:cs/>
        </w:rPr>
        <w:tab/>
        <w:t>นโยบายและภาพรวมการประกอบธุรกิจ</w:t>
      </w:r>
      <w:r w:rsidRPr="00C4521B">
        <w:rPr>
          <w:rFonts w:ascii="TH SarabunPSK" w:hAnsi="TH SarabunPSK" w:cs="TH SarabunPSK"/>
          <w:sz w:val="32"/>
          <w:szCs w:val="32"/>
          <w:cs/>
        </w:rPr>
        <w:tab/>
        <w:t>1</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1.1</w:t>
      </w:r>
      <w:r w:rsidRPr="00C4521B">
        <w:rPr>
          <w:rFonts w:ascii="TH SarabunPSK" w:hAnsi="TH SarabunPSK" w:cs="TH SarabunPSK"/>
          <w:sz w:val="32"/>
          <w:szCs w:val="32"/>
          <w:cs/>
        </w:rPr>
        <w:tab/>
        <w:t>วิสัยทัศน์ วัตถุประสงค์ และกลยุทธ์ในการดำเนินงานของบริษัทและบริษัทย่อย</w:t>
      </w:r>
      <w:r w:rsidRPr="00C4521B">
        <w:rPr>
          <w:rFonts w:ascii="TH SarabunPSK" w:hAnsi="TH SarabunPSK" w:cs="TH SarabunPSK"/>
          <w:sz w:val="32"/>
          <w:szCs w:val="32"/>
          <w:cs/>
        </w:rPr>
        <w:tab/>
        <w:t>1</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1.2</w:t>
      </w:r>
      <w:r w:rsidRPr="00C4521B">
        <w:rPr>
          <w:rFonts w:ascii="TH SarabunPSK" w:hAnsi="TH SarabunPSK" w:cs="TH SarabunPSK"/>
          <w:sz w:val="32"/>
          <w:szCs w:val="32"/>
          <w:cs/>
        </w:rPr>
        <w:tab/>
        <w:t>การเปลี่ยนแปลงและพัฒนาการที่สำคัญ</w:t>
      </w:r>
      <w:r w:rsidRPr="00C4521B">
        <w:rPr>
          <w:rFonts w:ascii="TH SarabunPSK" w:hAnsi="TH SarabunPSK" w:cs="TH SarabunPSK"/>
          <w:sz w:val="32"/>
          <w:szCs w:val="32"/>
          <w:cs/>
        </w:rPr>
        <w:tab/>
        <w:t>1</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1.3</w:t>
      </w:r>
      <w:r w:rsidRPr="00C4521B">
        <w:rPr>
          <w:rFonts w:ascii="TH SarabunPSK" w:hAnsi="TH SarabunPSK" w:cs="TH SarabunPSK"/>
          <w:sz w:val="32"/>
          <w:szCs w:val="32"/>
          <w:cs/>
        </w:rPr>
        <w:tab/>
        <w:t>โครงสร้างการถือหุ้นของกลุ่ม</w:t>
      </w:r>
      <w:r w:rsidRPr="00C4521B">
        <w:rPr>
          <w:rFonts w:ascii="TH SarabunPSK" w:hAnsi="TH SarabunPSK" w:cs="TH SarabunPSK"/>
          <w:sz w:val="32"/>
          <w:szCs w:val="32"/>
          <w:cs/>
        </w:rPr>
        <w:tab/>
        <w:t>2</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2.</w:t>
      </w:r>
      <w:r w:rsidRPr="00C4521B">
        <w:rPr>
          <w:rFonts w:ascii="TH SarabunPSK" w:hAnsi="TH SarabunPSK" w:cs="TH SarabunPSK"/>
          <w:sz w:val="32"/>
          <w:szCs w:val="32"/>
          <w:cs/>
        </w:rPr>
        <w:tab/>
        <w:t>ลักษณะการประกอบธุรกิจ</w:t>
      </w:r>
      <w:r w:rsidRPr="00C4521B">
        <w:rPr>
          <w:rFonts w:ascii="TH SarabunPSK" w:hAnsi="TH SarabunPSK" w:cs="TH SarabunPSK"/>
          <w:sz w:val="32"/>
          <w:szCs w:val="32"/>
          <w:cs/>
        </w:rPr>
        <w:tab/>
        <w:t>3</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2.1</w:t>
      </w:r>
      <w:r w:rsidRPr="00C4521B">
        <w:rPr>
          <w:rFonts w:ascii="TH SarabunPSK" w:hAnsi="TH SarabunPSK" w:cs="TH SarabunPSK"/>
          <w:sz w:val="32"/>
          <w:szCs w:val="32"/>
          <w:cs/>
        </w:rPr>
        <w:tab/>
        <w:t>ลักษณะผลิตภัณฑ์หรือบริการ</w:t>
      </w:r>
      <w:r w:rsidRPr="00C4521B">
        <w:rPr>
          <w:rFonts w:ascii="TH SarabunPSK" w:hAnsi="TH SarabunPSK" w:cs="TH SarabunPSK"/>
          <w:sz w:val="32"/>
          <w:szCs w:val="32"/>
          <w:cs/>
        </w:rPr>
        <w:tab/>
        <w:t>4</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2.1.1</w:t>
      </w:r>
      <w:r w:rsidRPr="00C4521B">
        <w:rPr>
          <w:rFonts w:ascii="TH SarabunPSK" w:hAnsi="TH SarabunPSK" w:cs="TH SarabunPSK"/>
          <w:sz w:val="32"/>
          <w:szCs w:val="32"/>
          <w:cs/>
        </w:rPr>
        <w:tab/>
        <w:t>ธุรกิจพัฒนาอสังหาริมทรัพย์และการให้บริการหลักของบริษัท</w:t>
      </w:r>
      <w:r w:rsidRPr="00C4521B">
        <w:rPr>
          <w:rFonts w:ascii="TH SarabunPSK" w:hAnsi="TH SarabunPSK" w:cs="TH SarabunPSK"/>
          <w:sz w:val="32"/>
          <w:szCs w:val="32"/>
          <w:cs/>
        </w:rPr>
        <w:tab/>
        <w:t>4</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2.1.2</w:t>
      </w:r>
      <w:r w:rsidRPr="00C4521B">
        <w:rPr>
          <w:rFonts w:ascii="TH SarabunPSK" w:hAnsi="TH SarabunPSK" w:cs="TH SarabunPSK"/>
          <w:sz w:val="32"/>
          <w:szCs w:val="32"/>
          <w:cs/>
        </w:rPr>
        <w:tab/>
        <w:t>โครงการของบริษัทที่ผ่านมา</w:t>
      </w:r>
      <w:r w:rsidRPr="00C4521B">
        <w:rPr>
          <w:rFonts w:ascii="TH SarabunPSK" w:hAnsi="TH SarabunPSK" w:cs="TH SarabunPSK"/>
          <w:sz w:val="32"/>
          <w:szCs w:val="32"/>
          <w:cs/>
        </w:rPr>
        <w:tab/>
        <w:t>5</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2.2</w:t>
      </w:r>
      <w:r w:rsidRPr="00C4521B">
        <w:rPr>
          <w:rFonts w:ascii="TH SarabunPSK" w:hAnsi="TH SarabunPSK" w:cs="TH SarabunPSK"/>
          <w:sz w:val="32"/>
          <w:szCs w:val="32"/>
          <w:cs/>
        </w:rPr>
        <w:tab/>
        <w:t>การตลาดและการแข่งขัน</w:t>
      </w:r>
      <w:r w:rsidRPr="00C4521B">
        <w:rPr>
          <w:rFonts w:ascii="TH SarabunPSK" w:hAnsi="TH SarabunPSK" w:cs="TH SarabunPSK"/>
          <w:sz w:val="32"/>
          <w:szCs w:val="32"/>
          <w:cs/>
        </w:rPr>
        <w:tab/>
        <w:t>6</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2.2.1</w:t>
      </w:r>
      <w:r w:rsidRPr="00C4521B">
        <w:rPr>
          <w:rFonts w:ascii="TH SarabunPSK" w:hAnsi="TH SarabunPSK" w:cs="TH SarabunPSK"/>
          <w:sz w:val="32"/>
          <w:szCs w:val="32"/>
          <w:cs/>
        </w:rPr>
        <w:tab/>
        <w:t>การทำการตลาดของผลิตภัณฑ์และบริการที่สำคัญ</w:t>
      </w:r>
      <w:r w:rsidRPr="00C4521B">
        <w:rPr>
          <w:rFonts w:ascii="TH SarabunPSK" w:hAnsi="TH SarabunPSK" w:cs="TH SarabunPSK"/>
          <w:sz w:val="32"/>
          <w:szCs w:val="32"/>
          <w:cs/>
        </w:rPr>
        <w:tab/>
        <w:t>6</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2.2.2</w:t>
      </w:r>
      <w:r w:rsidRPr="00C4521B">
        <w:rPr>
          <w:rFonts w:ascii="TH SarabunPSK" w:hAnsi="TH SarabunPSK" w:cs="TH SarabunPSK"/>
          <w:sz w:val="32"/>
          <w:szCs w:val="32"/>
          <w:cs/>
        </w:rPr>
        <w:tab/>
        <w:t>ภาวะการแข่งขัน</w:t>
      </w:r>
      <w:r w:rsidRPr="00C4521B">
        <w:rPr>
          <w:rFonts w:ascii="TH SarabunPSK" w:hAnsi="TH SarabunPSK" w:cs="TH SarabunPSK"/>
          <w:sz w:val="32"/>
          <w:szCs w:val="32"/>
          <w:cs/>
        </w:rPr>
        <w:tab/>
        <w:t>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2.3</w:t>
      </w:r>
      <w:r w:rsidRPr="00C4521B">
        <w:rPr>
          <w:rFonts w:ascii="TH SarabunPSK" w:hAnsi="TH SarabunPSK" w:cs="TH SarabunPSK"/>
          <w:sz w:val="32"/>
          <w:szCs w:val="32"/>
          <w:cs/>
        </w:rPr>
        <w:tab/>
        <w:t>การจัดหาผลิตภัณฑ์และบริการ</w:t>
      </w:r>
      <w:r w:rsidRPr="00C4521B">
        <w:rPr>
          <w:rFonts w:ascii="TH SarabunPSK" w:hAnsi="TH SarabunPSK" w:cs="TH SarabunPSK"/>
          <w:sz w:val="32"/>
          <w:szCs w:val="32"/>
          <w:cs/>
        </w:rPr>
        <w:tab/>
        <w:t>8</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2.3.1</w:t>
      </w:r>
      <w:r w:rsidRPr="00C4521B">
        <w:rPr>
          <w:rFonts w:ascii="TH SarabunPSK" w:hAnsi="TH SarabunPSK" w:cs="TH SarabunPSK"/>
          <w:sz w:val="32"/>
          <w:szCs w:val="32"/>
          <w:cs/>
        </w:rPr>
        <w:tab/>
        <w:t>ขั้นตอนการพัฒนาโครงการ</w:t>
      </w:r>
      <w:r w:rsidRPr="00C4521B">
        <w:rPr>
          <w:rFonts w:ascii="TH SarabunPSK" w:hAnsi="TH SarabunPSK" w:cs="TH SarabunPSK"/>
          <w:sz w:val="32"/>
          <w:szCs w:val="32"/>
          <w:cs/>
        </w:rPr>
        <w:tab/>
        <w:t>8</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2.3.2</w:t>
      </w:r>
      <w:r w:rsidRPr="00C4521B">
        <w:rPr>
          <w:rFonts w:ascii="TH SarabunPSK" w:hAnsi="TH SarabunPSK" w:cs="TH SarabunPSK"/>
          <w:sz w:val="32"/>
          <w:szCs w:val="32"/>
          <w:cs/>
        </w:rPr>
        <w:tab/>
        <w:t>ข้อมูลเกี่ยวกับวัตถุดิบในการประกอบธุรกิจพัฒนาอสังหาริมทรัพย์</w:t>
      </w:r>
      <w:r w:rsidRPr="00C4521B">
        <w:rPr>
          <w:rFonts w:ascii="TH SarabunPSK" w:hAnsi="TH SarabunPSK" w:cs="TH SarabunPSK"/>
          <w:sz w:val="32"/>
          <w:szCs w:val="32"/>
          <w:cs/>
        </w:rPr>
        <w:tab/>
        <w:t>9</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2.3.3</w:t>
      </w:r>
      <w:r w:rsidRPr="00C4521B">
        <w:rPr>
          <w:rFonts w:ascii="TH SarabunPSK" w:hAnsi="TH SarabunPSK" w:cs="TH SarabunPSK"/>
          <w:sz w:val="32"/>
          <w:szCs w:val="32"/>
          <w:cs/>
        </w:rPr>
        <w:tab/>
        <w:t>วัสดุก่อสร้าง</w:t>
      </w:r>
      <w:r w:rsidRPr="00C4521B">
        <w:rPr>
          <w:rFonts w:ascii="TH SarabunPSK" w:hAnsi="TH SarabunPSK" w:cs="TH SarabunPSK"/>
          <w:sz w:val="32"/>
          <w:szCs w:val="32"/>
          <w:cs/>
        </w:rPr>
        <w:tab/>
        <w:t>10</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2.3.4</w:t>
      </w:r>
      <w:r w:rsidRPr="00C4521B">
        <w:rPr>
          <w:rFonts w:ascii="TH SarabunPSK" w:hAnsi="TH SarabunPSK" w:cs="TH SarabunPSK"/>
          <w:sz w:val="32"/>
          <w:szCs w:val="32"/>
          <w:cs/>
        </w:rPr>
        <w:tab/>
        <w:t>การวิจัยและพัฒนา</w:t>
      </w:r>
      <w:r w:rsidRPr="00C4521B">
        <w:rPr>
          <w:rFonts w:ascii="TH SarabunPSK" w:hAnsi="TH SarabunPSK" w:cs="TH SarabunPSK"/>
          <w:sz w:val="32"/>
          <w:szCs w:val="32"/>
          <w:cs/>
        </w:rPr>
        <w:tab/>
        <w:t>10</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2.4</w:t>
      </w:r>
      <w:r w:rsidRPr="00C4521B">
        <w:rPr>
          <w:rFonts w:ascii="TH SarabunPSK" w:hAnsi="TH SarabunPSK" w:cs="TH SarabunPSK"/>
          <w:sz w:val="32"/>
          <w:szCs w:val="32"/>
          <w:cs/>
        </w:rPr>
        <w:tab/>
        <w:t>งานที่ยังไม่ได้ส่งมอบ</w:t>
      </w:r>
      <w:r w:rsidRPr="00C4521B">
        <w:rPr>
          <w:rFonts w:ascii="TH SarabunPSK" w:hAnsi="TH SarabunPSK" w:cs="TH SarabunPSK"/>
          <w:sz w:val="32"/>
          <w:szCs w:val="32"/>
          <w:cs/>
        </w:rPr>
        <w:tab/>
        <w:t>11</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3.</w:t>
      </w:r>
      <w:r w:rsidRPr="00C4521B">
        <w:rPr>
          <w:rFonts w:ascii="TH SarabunPSK" w:hAnsi="TH SarabunPSK" w:cs="TH SarabunPSK"/>
          <w:sz w:val="32"/>
          <w:szCs w:val="32"/>
          <w:cs/>
        </w:rPr>
        <w:tab/>
        <w:t>ปัจจัยความเสี่ยง</w:t>
      </w:r>
      <w:r w:rsidRPr="00C4521B">
        <w:rPr>
          <w:rFonts w:ascii="TH SarabunPSK" w:hAnsi="TH SarabunPSK" w:cs="TH SarabunPSK"/>
          <w:sz w:val="32"/>
          <w:szCs w:val="32"/>
          <w:cs/>
        </w:rPr>
        <w:tab/>
        <w:t>11</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3.1</w:t>
      </w:r>
      <w:r w:rsidRPr="00C4521B">
        <w:rPr>
          <w:rFonts w:ascii="TH SarabunPSK" w:hAnsi="TH SarabunPSK" w:cs="TH SarabunPSK"/>
          <w:sz w:val="32"/>
          <w:szCs w:val="32"/>
          <w:cs/>
        </w:rPr>
        <w:tab/>
        <w:t>ความเสี่ยงจากภาวะการแข่งขันทางธุรกิจ</w:t>
      </w:r>
      <w:r w:rsidRPr="00C4521B">
        <w:rPr>
          <w:rFonts w:ascii="TH SarabunPSK" w:hAnsi="TH SarabunPSK" w:cs="TH SarabunPSK"/>
          <w:sz w:val="32"/>
          <w:szCs w:val="32"/>
          <w:cs/>
        </w:rPr>
        <w:tab/>
        <w:t>11</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3.2</w:t>
      </w:r>
      <w:r w:rsidRPr="00C4521B">
        <w:rPr>
          <w:rFonts w:ascii="TH SarabunPSK" w:hAnsi="TH SarabunPSK" w:cs="TH SarabunPSK"/>
          <w:sz w:val="32"/>
          <w:szCs w:val="32"/>
          <w:cs/>
        </w:rPr>
        <w:tab/>
        <w:t>ความเสี่ยงจากการจัดหาที่ดิน</w:t>
      </w:r>
      <w:r w:rsidRPr="00C4521B">
        <w:rPr>
          <w:rFonts w:ascii="TH SarabunPSK" w:hAnsi="TH SarabunPSK" w:cs="TH SarabunPSK"/>
          <w:sz w:val="32"/>
          <w:szCs w:val="32"/>
          <w:cs/>
        </w:rPr>
        <w:tab/>
        <w:t>12</w:t>
      </w:r>
    </w:p>
    <w:p w:rsidR="00C92927" w:rsidRDefault="00C92927" w:rsidP="00C92927">
      <w:pPr>
        <w:widowControl w:val="0"/>
        <w:tabs>
          <w:tab w:val="left" w:pos="1134"/>
          <w:tab w:val="left" w:pos="1843"/>
          <w:tab w:val="right" w:pos="9354"/>
        </w:tabs>
        <w:ind w:firstLine="1276"/>
        <w:rPr>
          <w:rFonts w:ascii="TH SarabunPSK" w:hAnsi="TH SarabunPSK" w:cs="TH SarabunPSK"/>
          <w:sz w:val="32"/>
          <w:szCs w:val="32"/>
        </w:rPr>
      </w:pPr>
      <w:r w:rsidRPr="00C4521B">
        <w:rPr>
          <w:rFonts w:ascii="TH SarabunPSK" w:hAnsi="TH SarabunPSK" w:cs="TH SarabunPSK"/>
          <w:sz w:val="32"/>
          <w:szCs w:val="32"/>
          <w:cs/>
        </w:rPr>
        <w:t>3.3</w:t>
      </w:r>
      <w:r w:rsidRPr="00C4521B">
        <w:rPr>
          <w:rFonts w:ascii="TH SarabunPSK" w:hAnsi="TH SarabunPSK" w:cs="TH SarabunPSK"/>
          <w:sz w:val="32"/>
          <w:szCs w:val="32"/>
          <w:cs/>
        </w:rPr>
        <w:tab/>
        <w:t>ความเสี่ยงจากการเปลี่ยนแปลงกฏหมายระเบียบข้อบังคับที่เกี่ยวข้องกับธุรกิจ</w:t>
      </w:r>
      <w:r>
        <w:rPr>
          <w:rFonts w:ascii="TH SarabunPSK" w:hAnsi="TH SarabunPSK" w:cs="TH SarabunPSK" w:hint="cs"/>
          <w:sz w:val="32"/>
          <w:szCs w:val="32"/>
          <w:cs/>
        </w:rPr>
        <w:tab/>
      </w:r>
      <w:r w:rsidRPr="00C4521B">
        <w:rPr>
          <w:rFonts w:ascii="TH SarabunPSK" w:hAnsi="TH SarabunPSK" w:cs="TH SarabunPSK"/>
          <w:sz w:val="32"/>
          <w:szCs w:val="32"/>
          <w:cs/>
        </w:rPr>
        <w:t>12</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Pr>
          <w:rFonts w:ascii="TH SarabunPSK" w:hAnsi="TH SarabunPSK" w:cs="TH SarabunPSK" w:hint="cs"/>
          <w:sz w:val="32"/>
          <w:szCs w:val="32"/>
          <w:cs/>
        </w:rPr>
        <w:tab/>
      </w:r>
      <w:r w:rsidRPr="00C4521B">
        <w:rPr>
          <w:rFonts w:ascii="TH SarabunPSK" w:hAnsi="TH SarabunPSK" w:cs="TH SarabunPSK"/>
          <w:sz w:val="32"/>
          <w:szCs w:val="32"/>
          <w:cs/>
        </w:rPr>
        <w:t>อสังหาริมทรัพย์</w:t>
      </w:r>
      <w:r w:rsidRPr="00C4521B">
        <w:rPr>
          <w:rFonts w:ascii="TH SarabunPSK" w:hAnsi="TH SarabunPSK" w:cs="TH SarabunPSK"/>
          <w:sz w:val="32"/>
          <w:szCs w:val="32"/>
          <w:cs/>
        </w:rPr>
        <w:tab/>
      </w:r>
    </w:p>
    <w:p w:rsidR="00C92927" w:rsidRDefault="00C92927" w:rsidP="00C92927">
      <w:pPr>
        <w:widowControl w:val="0"/>
        <w:spacing w:after="120"/>
        <w:jc w:val="center"/>
        <w:outlineLvl w:val="0"/>
        <w:rPr>
          <w:rFonts w:ascii="TH SarabunPSK" w:hAnsi="TH SarabunPSK" w:cs="TH SarabunPSK"/>
          <w:b/>
          <w:bCs/>
          <w:sz w:val="44"/>
          <w:szCs w:val="44"/>
        </w:rPr>
      </w:pPr>
    </w:p>
    <w:p w:rsidR="00C92927" w:rsidRPr="009409A8" w:rsidRDefault="00C92927" w:rsidP="00C92927">
      <w:pPr>
        <w:widowControl w:val="0"/>
        <w:spacing w:after="120"/>
        <w:jc w:val="center"/>
        <w:outlineLvl w:val="0"/>
        <w:rPr>
          <w:rFonts w:ascii="TH SarabunPSK" w:hAnsi="TH SarabunPSK" w:cs="TH SarabunPSK"/>
          <w:b/>
          <w:bCs/>
          <w:sz w:val="44"/>
          <w:szCs w:val="44"/>
        </w:rPr>
      </w:pPr>
      <w:r w:rsidRPr="009409A8">
        <w:rPr>
          <w:rFonts w:ascii="TH SarabunPSK" w:hAnsi="TH SarabunPSK" w:cs="TH SarabunPSK"/>
          <w:b/>
          <w:bCs/>
          <w:sz w:val="44"/>
          <w:szCs w:val="44"/>
          <w:cs/>
        </w:rPr>
        <w:lastRenderedPageBreak/>
        <w:t>สารบัญ (ต่อ)</w:t>
      </w:r>
    </w:p>
    <w:p w:rsidR="00C92927" w:rsidRPr="009409A8" w:rsidRDefault="00C92927" w:rsidP="00C92927">
      <w:pPr>
        <w:widowControl w:val="0"/>
        <w:spacing w:after="120"/>
        <w:jc w:val="right"/>
        <w:outlineLvl w:val="0"/>
        <w:rPr>
          <w:rFonts w:ascii="TH SarabunPSK" w:hAnsi="TH SarabunPSK" w:cs="TH SarabunPSK"/>
          <w:sz w:val="24"/>
          <w:szCs w:val="24"/>
        </w:rPr>
      </w:pPr>
      <w:r w:rsidRPr="009409A8">
        <w:rPr>
          <w:rFonts w:ascii="TH SarabunPSK" w:hAnsi="TH SarabunPSK" w:cs="TH SarabunPSK"/>
          <w:sz w:val="24"/>
          <w:szCs w:val="24"/>
          <w:cs/>
        </w:rPr>
        <w:t>หน้า</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3.4</w:t>
      </w:r>
      <w:r w:rsidRPr="00C4521B">
        <w:rPr>
          <w:rFonts w:ascii="TH SarabunPSK" w:hAnsi="TH SarabunPSK" w:cs="TH SarabunPSK"/>
          <w:sz w:val="32"/>
          <w:szCs w:val="32"/>
          <w:cs/>
        </w:rPr>
        <w:tab/>
        <w:t>ความเสี่ยงจากการขาดแคลนผู้รับเหมา</w:t>
      </w:r>
      <w:r w:rsidRPr="00C4521B">
        <w:rPr>
          <w:rFonts w:ascii="TH SarabunPSK" w:hAnsi="TH SarabunPSK" w:cs="TH SarabunPSK"/>
          <w:sz w:val="32"/>
          <w:szCs w:val="32"/>
          <w:cs/>
        </w:rPr>
        <w:tab/>
        <w:t>13</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3.5</w:t>
      </w:r>
      <w:r w:rsidRPr="00C4521B">
        <w:rPr>
          <w:rFonts w:ascii="TH SarabunPSK" w:hAnsi="TH SarabunPSK" w:cs="TH SarabunPSK"/>
          <w:sz w:val="32"/>
          <w:szCs w:val="32"/>
          <w:cs/>
        </w:rPr>
        <w:tab/>
        <w:t>ความเสี่ยงอันเนื่องมาจากการลดลงของกำลังซื้อ</w:t>
      </w:r>
      <w:r w:rsidRPr="00C4521B">
        <w:rPr>
          <w:rFonts w:ascii="TH SarabunPSK" w:hAnsi="TH SarabunPSK" w:cs="TH SarabunPSK"/>
          <w:sz w:val="32"/>
          <w:szCs w:val="32"/>
          <w:cs/>
        </w:rPr>
        <w:tab/>
        <w:t>13</w:t>
      </w:r>
    </w:p>
    <w:p w:rsidR="00C92927" w:rsidRDefault="00C92927" w:rsidP="00C92927">
      <w:pPr>
        <w:widowControl w:val="0"/>
        <w:tabs>
          <w:tab w:val="left" w:pos="1134"/>
          <w:tab w:val="left" w:pos="1843"/>
          <w:tab w:val="right" w:pos="9354"/>
        </w:tabs>
        <w:ind w:firstLine="1276"/>
        <w:rPr>
          <w:rFonts w:ascii="TH SarabunPSK" w:hAnsi="TH SarabunPSK" w:cs="TH SarabunPSK"/>
          <w:sz w:val="32"/>
          <w:szCs w:val="32"/>
        </w:rPr>
      </w:pPr>
      <w:r w:rsidRPr="00C4521B">
        <w:rPr>
          <w:rFonts w:ascii="TH SarabunPSK" w:hAnsi="TH SarabunPSK" w:cs="TH SarabunPSK"/>
          <w:sz w:val="32"/>
          <w:szCs w:val="32"/>
          <w:cs/>
        </w:rPr>
        <w:t>3.6</w:t>
      </w:r>
      <w:r w:rsidRPr="00C4521B">
        <w:rPr>
          <w:rFonts w:ascii="TH SarabunPSK" w:hAnsi="TH SarabunPSK" w:cs="TH SarabunPSK"/>
          <w:sz w:val="32"/>
          <w:szCs w:val="32"/>
          <w:cs/>
        </w:rPr>
        <w:tab/>
        <w:t>ความเสี่ยงจากการเปลี่ยนแปลงนโยบายการบัญชีและมาตรฐานการรายงาน</w:t>
      </w:r>
      <w:r>
        <w:rPr>
          <w:rFonts w:ascii="TH SarabunPSK" w:hAnsi="TH SarabunPSK" w:cs="TH SarabunPSK" w:hint="cs"/>
          <w:sz w:val="32"/>
          <w:szCs w:val="32"/>
          <w:cs/>
        </w:rPr>
        <w:tab/>
      </w:r>
      <w:r w:rsidRPr="00C4521B">
        <w:rPr>
          <w:rFonts w:ascii="TH SarabunPSK" w:hAnsi="TH SarabunPSK" w:cs="TH SarabunPSK"/>
          <w:sz w:val="32"/>
          <w:szCs w:val="32"/>
          <w:cs/>
        </w:rPr>
        <w:t>13</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Pr>
          <w:rFonts w:ascii="TH SarabunPSK" w:hAnsi="TH SarabunPSK" w:cs="TH SarabunPSK" w:hint="cs"/>
          <w:sz w:val="32"/>
          <w:szCs w:val="32"/>
          <w:cs/>
        </w:rPr>
        <w:tab/>
      </w:r>
      <w:r w:rsidRPr="00C4521B">
        <w:rPr>
          <w:rFonts w:ascii="TH SarabunPSK" w:hAnsi="TH SarabunPSK" w:cs="TH SarabunPSK"/>
          <w:sz w:val="32"/>
          <w:szCs w:val="32"/>
          <w:cs/>
        </w:rPr>
        <w:t>ทางการเงินที่ปรับปรุงใหม่และออกใหม่</w:t>
      </w:r>
      <w:r w:rsidRPr="00C4521B">
        <w:rPr>
          <w:rFonts w:ascii="TH SarabunPSK" w:hAnsi="TH SarabunPSK" w:cs="TH SarabunPSK"/>
          <w:sz w:val="32"/>
          <w:szCs w:val="32"/>
          <w:cs/>
        </w:rPr>
        <w:tab/>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4.</w:t>
      </w:r>
      <w:r w:rsidRPr="00C4521B">
        <w:rPr>
          <w:rFonts w:ascii="TH SarabunPSK" w:hAnsi="TH SarabunPSK" w:cs="TH SarabunPSK"/>
          <w:sz w:val="32"/>
          <w:szCs w:val="32"/>
          <w:cs/>
        </w:rPr>
        <w:tab/>
        <w:t>ทรัพย์สินที่ใช้ในการประกอบธุรกิจ</w:t>
      </w:r>
      <w:r w:rsidRPr="00C4521B">
        <w:rPr>
          <w:rFonts w:ascii="TH SarabunPSK" w:hAnsi="TH SarabunPSK" w:cs="TH SarabunPSK"/>
          <w:sz w:val="32"/>
          <w:szCs w:val="32"/>
          <w:cs/>
        </w:rPr>
        <w:tab/>
        <w:t>14</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4.1</w:t>
      </w:r>
      <w:r w:rsidRPr="00C4521B">
        <w:rPr>
          <w:rFonts w:ascii="TH SarabunPSK" w:hAnsi="TH SarabunPSK" w:cs="TH SarabunPSK"/>
          <w:sz w:val="32"/>
          <w:szCs w:val="32"/>
          <w:cs/>
        </w:rPr>
        <w:tab/>
        <w:t>ทรัพย์สินที่มีไว้เพื่อขาย</w:t>
      </w:r>
      <w:r w:rsidRPr="00C4521B">
        <w:rPr>
          <w:rFonts w:ascii="TH SarabunPSK" w:hAnsi="TH SarabunPSK" w:cs="TH SarabunPSK"/>
          <w:sz w:val="32"/>
          <w:szCs w:val="32"/>
          <w:cs/>
        </w:rPr>
        <w:tab/>
        <w:t>14</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4.2</w:t>
      </w:r>
      <w:r w:rsidRPr="00C4521B">
        <w:rPr>
          <w:rFonts w:ascii="TH SarabunPSK" w:hAnsi="TH SarabunPSK" w:cs="TH SarabunPSK"/>
          <w:sz w:val="32"/>
          <w:szCs w:val="32"/>
          <w:cs/>
        </w:rPr>
        <w:tab/>
        <w:t>ทรัพย์สินที่มีไว้เพื่อการลงทุน</w:t>
      </w:r>
      <w:r w:rsidRPr="00C4521B">
        <w:rPr>
          <w:rFonts w:ascii="TH SarabunPSK" w:hAnsi="TH SarabunPSK" w:cs="TH SarabunPSK"/>
          <w:sz w:val="32"/>
          <w:szCs w:val="32"/>
          <w:cs/>
        </w:rPr>
        <w:tab/>
        <w:t>14</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4.3</w:t>
      </w:r>
      <w:r w:rsidRPr="00C4521B">
        <w:rPr>
          <w:rFonts w:ascii="TH SarabunPSK" w:hAnsi="TH SarabunPSK" w:cs="TH SarabunPSK"/>
          <w:sz w:val="32"/>
          <w:szCs w:val="32"/>
          <w:cs/>
        </w:rPr>
        <w:tab/>
        <w:t>นโยบายการลงทุนในบริษัทย่อย</w:t>
      </w:r>
      <w:r w:rsidRPr="00C4521B">
        <w:rPr>
          <w:rFonts w:ascii="TH SarabunPSK" w:hAnsi="TH SarabunPSK" w:cs="TH SarabunPSK"/>
          <w:sz w:val="32"/>
          <w:szCs w:val="32"/>
          <w:cs/>
        </w:rPr>
        <w:tab/>
        <w:t>15</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5.</w:t>
      </w:r>
      <w:r w:rsidRPr="00C4521B">
        <w:rPr>
          <w:rFonts w:ascii="TH SarabunPSK" w:hAnsi="TH SarabunPSK" w:cs="TH SarabunPSK"/>
          <w:sz w:val="32"/>
          <w:szCs w:val="32"/>
          <w:cs/>
        </w:rPr>
        <w:tab/>
        <w:t>ข้อพิพาททางกฎหมาย</w:t>
      </w:r>
      <w:r w:rsidRPr="00C4521B">
        <w:rPr>
          <w:rFonts w:ascii="TH SarabunPSK" w:hAnsi="TH SarabunPSK" w:cs="TH SarabunPSK"/>
          <w:sz w:val="32"/>
          <w:szCs w:val="32"/>
          <w:cs/>
        </w:rPr>
        <w:tab/>
        <w:t>15</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6.</w:t>
      </w:r>
      <w:r w:rsidRPr="00C4521B">
        <w:rPr>
          <w:rFonts w:ascii="TH SarabunPSK" w:hAnsi="TH SarabunPSK" w:cs="TH SarabunPSK"/>
          <w:sz w:val="32"/>
          <w:szCs w:val="32"/>
          <w:cs/>
        </w:rPr>
        <w:tab/>
        <w:t>ข้อมูลทั่วไปและข้อมูลสำคัญ</w:t>
      </w:r>
      <w:r w:rsidRPr="00C4521B">
        <w:rPr>
          <w:rFonts w:ascii="TH SarabunPSK" w:hAnsi="TH SarabunPSK" w:cs="TH SarabunPSK"/>
          <w:sz w:val="32"/>
          <w:szCs w:val="32"/>
          <w:cs/>
        </w:rPr>
        <w:tab/>
        <w:t>15</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6.1</w:t>
      </w:r>
      <w:r w:rsidRPr="00C4521B">
        <w:rPr>
          <w:rFonts w:ascii="TH SarabunPSK" w:hAnsi="TH SarabunPSK" w:cs="TH SarabunPSK"/>
          <w:sz w:val="32"/>
          <w:szCs w:val="32"/>
          <w:cs/>
        </w:rPr>
        <w:tab/>
        <w:t>ข้อมูลทั่วไป</w:t>
      </w:r>
      <w:r w:rsidRPr="00C4521B">
        <w:rPr>
          <w:rFonts w:ascii="TH SarabunPSK" w:hAnsi="TH SarabunPSK" w:cs="TH SarabunPSK"/>
          <w:sz w:val="32"/>
          <w:szCs w:val="32"/>
          <w:cs/>
        </w:rPr>
        <w:tab/>
        <w:t>15</w:t>
      </w:r>
    </w:p>
    <w:p w:rsidR="00C92927"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6.2</w:t>
      </w:r>
      <w:r w:rsidRPr="00C4521B">
        <w:rPr>
          <w:rFonts w:ascii="TH SarabunPSK" w:hAnsi="TH SarabunPSK" w:cs="TH SarabunPSK"/>
          <w:sz w:val="32"/>
          <w:szCs w:val="32"/>
          <w:cs/>
        </w:rPr>
        <w:tab/>
        <w:t>ข้อมูลสำคัญอื่นที่มีผลกระทบต่อการตัดสินใจของผู้ลงทุน</w:t>
      </w:r>
      <w:r w:rsidRPr="00C4521B">
        <w:rPr>
          <w:rFonts w:ascii="TH SarabunPSK" w:hAnsi="TH SarabunPSK" w:cs="TH SarabunPSK"/>
          <w:sz w:val="32"/>
          <w:szCs w:val="32"/>
          <w:cs/>
        </w:rPr>
        <w:tab/>
        <w:t>17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p>
    <w:p w:rsidR="00C92927" w:rsidRPr="009409A8" w:rsidRDefault="00C92927" w:rsidP="00C92927">
      <w:pPr>
        <w:widowControl w:val="0"/>
        <w:tabs>
          <w:tab w:val="left" w:pos="851"/>
          <w:tab w:val="right" w:pos="9354"/>
        </w:tabs>
        <w:spacing w:after="120"/>
        <w:rPr>
          <w:rFonts w:ascii="TH SarabunPSK" w:hAnsi="TH SarabunPSK" w:cs="TH SarabunPSK"/>
          <w:b/>
          <w:bCs/>
          <w:sz w:val="32"/>
          <w:szCs w:val="32"/>
        </w:rPr>
      </w:pPr>
      <w:r w:rsidRPr="009409A8">
        <w:rPr>
          <w:rFonts w:ascii="TH SarabunPSK" w:hAnsi="TH SarabunPSK" w:cs="TH SarabunPSK"/>
          <w:b/>
          <w:bCs/>
          <w:sz w:val="32"/>
          <w:szCs w:val="32"/>
          <w:cs/>
        </w:rPr>
        <w:t>ส่วนที่ 2</w:t>
      </w:r>
      <w:r>
        <w:rPr>
          <w:rFonts w:ascii="TH SarabunPSK" w:hAnsi="TH SarabunPSK" w:cs="TH SarabunPSK" w:hint="cs"/>
          <w:b/>
          <w:bCs/>
          <w:sz w:val="32"/>
          <w:szCs w:val="32"/>
          <w:cs/>
        </w:rPr>
        <w:tab/>
      </w:r>
      <w:r w:rsidRPr="009409A8">
        <w:rPr>
          <w:rFonts w:ascii="TH SarabunPSK" w:hAnsi="TH SarabunPSK" w:cs="TH SarabunPSK"/>
          <w:b/>
          <w:bCs/>
          <w:sz w:val="32"/>
          <w:szCs w:val="32"/>
          <w:cs/>
        </w:rPr>
        <w:t>การจัดการและการกำกับดูแลกิจการ</w:t>
      </w:r>
      <w:r w:rsidRPr="009409A8">
        <w:rPr>
          <w:rFonts w:ascii="TH SarabunPSK" w:hAnsi="TH SarabunPSK" w:cs="TH SarabunPSK"/>
          <w:b/>
          <w:bCs/>
          <w:sz w:val="32"/>
          <w:szCs w:val="32"/>
          <w:cs/>
        </w:rPr>
        <w:tab/>
        <w:t>18</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7.</w:t>
      </w:r>
      <w:r w:rsidRPr="00C4521B">
        <w:rPr>
          <w:rFonts w:ascii="TH SarabunPSK" w:hAnsi="TH SarabunPSK" w:cs="TH SarabunPSK"/>
          <w:sz w:val="32"/>
          <w:szCs w:val="32"/>
          <w:cs/>
        </w:rPr>
        <w:tab/>
        <w:t>ข้อมูลหลักทรัพย์และผู้ถือหุ้น</w:t>
      </w:r>
      <w:r w:rsidRPr="00C4521B">
        <w:rPr>
          <w:rFonts w:ascii="TH SarabunPSK" w:hAnsi="TH SarabunPSK" w:cs="TH SarabunPSK"/>
          <w:sz w:val="32"/>
          <w:szCs w:val="32"/>
          <w:cs/>
        </w:rPr>
        <w:tab/>
        <w:t>18</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7.1</w:t>
      </w:r>
      <w:r w:rsidRPr="00C4521B">
        <w:rPr>
          <w:rFonts w:ascii="TH SarabunPSK" w:hAnsi="TH SarabunPSK" w:cs="TH SarabunPSK"/>
          <w:sz w:val="32"/>
          <w:szCs w:val="32"/>
          <w:cs/>
        </w:rPr>
        <w:tab/>
        <w:t>จำนวนทุนจดทะเบียนและทุนชำระแล้ว</w:t>
      </w:r>
      <w:r w:rsidRPr="00C4521B">
        <w:rPr>
          <w:rFonts w:ascii="TH SarabunPSK" w:hAnsi="TH SarabunPSK" w:cs="TH SarabunPSK"/>
          <w:sz w:val="32"/>
          <w:szCs w:val="32"/>
          <w:cs/>
        </w:rPr>
        <w:tab/>
        <w:t>18</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7.2</w:t>
      </w:r>
      <w:r w:rsidRPr="00C4521B">
        <w:rPr>
          <w:rFonts w:ascii="TH SarabunPSK" w:hAnsi="TH SarabunPSK" w:cs="TH SarabunPSK"/>
          <w:sz w:val="32"/>
          <w:szCs w:val="32"/>
          <w:cs/>
        </w:rPr>
        <w:tab/>
        <w:t>ผู้ถือหุ้น</w:t>
      </w:r>
      <w:r w:rsidRPr="00C4521B">
        <w:rPr>
          <w:rFonts w:ascii="TH SarabunPSK" w:hAnsi="TH SarabunPSK" w:cs="TH SarabunPSK"/>
          <w:sz w:val="32"/>
          <w:szCs w:val="32"/>
          <w:cs/>
        </w:rPr>
        <w:tab/>
        <w:t>18</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7.2.1</w:t>
      </w:r>
      <w:r w:rsidRPr="00C4521B">
        <w:rPr>
          <w:rFonts w:ascii="TH SarabunPSK" w:hAnsi="TH SarabunPSK" w:cs="TH SarabunPSK"/>
          <w:sz w:val="32"/>
          <w:szCs w:val="32"/>
          <w:cs/>
        </w:rPr>
        <w:tab/>
        <w:t>รายชื่อผู้ถือหุ้นและโครงสร้างกลุ่มผู้ถือหุ้น</w:t>
      </w:r>
      <w:r w:rsidRPr="00C4521B">
        <w:rPr>
          <w:rFonts w:ascii="TH SarabunPSK" w:hAnsi="TH SarabunPSK" w:cs="TH SarabunPSK"/>
          <w:sz w:val="32"/>
          <w:szCs w:val="32"/>
          <w:cs/>
        </w:rPr>
        <w:tab/>
        <w:t>18</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7.2.2</w:t>
      </w:r>
      <w:r w:rsidRPr="00C4521B">
        <w:rPr>
          <w:rFonts w:ascii="TH SarabunPSK" w:hAnsi="TH SarabunPSK" w:cs="TH SarabunPSK"/>
          <w:sz w:val="32"/>
          <w:szCs w:val="32"/>
          <w:cs/>
        </w:rPr>
        <w:tab/>
        <w:t>ข้อจำกัดการถือหุ้นของบุคคลต่างด้าว</w:t>
      </w:r>
      <w:r w:rsidRPr="00C4521B">
        <w:rPr>
          <w:rFonts w:ascii="TH SarabunPSK" w:hAnsi="TH SarabunPSK" w:cs="TH SarabunPSK"/>
          <w:sz w:val="32"/>
          <w:szCs w:val="32"/>
          <w:cs/>
        </w:rPr>
        <w:tab/>
        <w:t>19</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7.2.3</w:t>
      </w:r>
      <w:r w:rsidRPr="00C4521B">
        <w:rPr>
          <w:rFonts w:ascii="TH SarabunPSK" w:hAnsi="TH SarabunPSK" w:cs="TH SarabunPSK"/>
          <w:sz w:val="32"/>
          <w:szCs w:val="32"/>
          <w:cs/>
        </w:rPr>
        <w:tab/>
        <w:t>การถือหุ้นไขว้</w:t>
      </w:r>
      <w:r w:rsidRPr="00C4521B">
        <w:rPr>
          <w:rFonts w:ascii="TH SarabunPSK" w:hAnsi="TH SarabunPSK" w:cs="TH SarabunPSK"/>
          <w:sz w:val="32"/>
          <w:szCs w:val="32"/>
          <w:cs/>
        </w:rPr>
        <w:tab/>
        <w:t>19</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7.2.4</w:t>
      </w:r>
      <w:r w:rsidRPr="00C4521B">
        <w:rPr>
          <w:rFonts w:ascii="TH SarabunPSK" w:hAnsi="TH SarabunPSK" w:cs="TH SarabunPSK"/>
          <w:sz w:val="32"/>
          <w:szCs w:val="32"/>
          <w:cs/>
        </w:rPr>
        <w:tab/>
        <w:t>การซื้อหุ้นคืน</w:t>
      </w:r>
      <w:r w:rsidRPr="00C4521B">
        <w:rPr>
          <w:rFonts w:ascii="TH SarabunPSK" w:hAnsi="TH SarabunPSK" w:cs="TH SarabunPSK"/>
          <w:sz w:val="32"/>
          <w:szCs w:val="32"/>
          <w:cs/>
        </w:rPr>
        <w:tab/>
        <w:t>19</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7.3</w:t>
      </w:r>
      <w:r w:rsidRPr="00C4521B">
        <w:rPr>
          <w:rFonts w:ascii="TH SarabunPSK" w:hAnsi="TH SarabunPSK" w:cs="TH SarabunPSK"/>
          <w:sz w:val="32"/>
          <w:szCs w:val="32"/>
          <w:cs/>
        </w:rPr>
        <w:tab/>
        <w:t>การออกหลักทรัพย์อื่น</w:t>
      </w:r>
      <w:r w:rsidRPr="00C4521B">
        <w:rPr>
          <w:rFonts w:ascii="TH SarabunPSK" w:hAnsi="TH SarabunPSK" w:cs="TH SarabunPSK"/>
          <w:sz w:val="32"/>
          <w:szCs w:val="32"/>
          <w:cs/>
        </w:rPr>
        <w:tab/>
        <w:t>19</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7.4</w:t>
      </w:r>
      <w:r w:rsidRPr="00C4521B">
        <w:rPr>
          <w:rFonts w:ascii="TH SarabunPSK" w:hAnsi="TH SarabunPSK" w:cs="TH SarabunPSK"/>
          <w:sz w:val="32"/>
          <w:szCs w:val="32"/>
          <w:cs/>
        </w:rPr>
        <w:tab/>
        <w:t>นโยบายการจ่ายเงินปันผล</w:t>
      </w:r>
      <w:r w:rsidRPr="00C4521B">
        <w:rPr>
          <w:rFonts w:ascii="TH SarabunPSK" w:hAnsi="TH SarabunPSK" w:cs="TH SarabunPSK"/>
          <w:sz w:val="32"/>
          <w:szCs w:val="32"/>
          <w:cs/>
        </w:rPr>
        <w:tab/>
        <w:t>20</w:t>
      </w:r>
    </w:p>
    <w:p w:rsidR="00C92927" w:rsidRDefault="00C92927" w:rsidP="00C92927">
      <w:pPr>
        <w:widowControl w:val="0"/>
        <w:tabs>
          <w:tab w:val="left" w:pos="1276"/>
          <w:tab w:val="right" w:pos="9354"/>
        </w:tabs>
        <w:spacing w:after="120"/>
        <w:ind w:firstLine="851"/>
        <w:rPr>
          <w:rFonts w:ascii="TH SarabunPSK" w:hAnsi="TH SarabunPSK" w:cs="TH SarabunPSK"/>
          <w:sz w:val="32"/>
          <w:szCs w:val="32"/>
        </w:rPr>
      </w:pPr>
    </w:p>
    <w:p w:rsidR="00C92927" w:rsidRPr="009409A8" w:rsidRDefault="00C92927" w:rsidP="00C92927">
      <w:pPr>
        <w:widowControl w:val="0"/>
        <w:spacing w:after="120"/>
        <w:jc w:val="center"/>
        <w:outlineLvl w:val="0"/>
        <w:rPr>
          <w:rFonts w:ascii="TH SarabunPSK" w:hAnsi="TH SarabunPSK" w:cs="TH SarabunPSK"/>
          <w:b/>
          <w:bCs/>
          <w:sz w:val="44"/>
          <w:szCs w:val="44"/>
        </w:rPr>
      </w:pPr>
      <w:r w:rsidRPr="009409A8">
        <w:rPr>
          <w:rFonts w:ascii="TH SarabunPSK" w:hAnsi="TH SarabunPSK" w:cs="TH SarabunPSK"/>
          <w:b/>
          <w:bCs/>
          <w:sz w:val="44"/>
          <w:szCs w:val="44"/>
          <w:cs/>
        </w:rPr>
        <w:lastRenderedPageBreak/>
        <w:t>สารบัญ (ต่อ)</w:t>
      </w:r>
    </w:p>
    <w:p w:rsidR="00C92927" w:rsidRPr="009409A8" w:rsidRDefault="00C92927" w:rsidP="00C92927">
      <w:pPr>
        <w:widowControl w:val="0"/>
        <w:spacing w:after="120"/>
        <w:jc w:val="right"/>
        <w:outlineLvl w:val="0"/>
        <w:rPr>
          <w:rFonts w:ascii="TH SarabunPSK" w:hAnsi="TH SarabunPSK" w:cs="TH SarabunPSK"/>
          <w:sz w:val="24"/>
          <w:szCs w:val="24"/>
        </w:rPr>
      </w:pPr>
      <w:r w:rsidRPr="009409A8">
        <w:rPr>
          <w:rFonts w:ascii="TH SarabunPSK" w:hAnsi="TH SarabunPSK" w:cs="TH SarabunPSK"/>
          <w:sz w:val="24"/>
          <w:szCs w:val="24"/>
          <w:cs/>
        </w:rPr>
        <w:t>หน้า</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8.</w:t>
      </w:r>
      <w:r w:rsidRPr="00C4521B">
        <w:rPr>
          <w:rFonts w:ascii="TH SarabunPSK" w:hAnsi="TH SarabunPSK" w:cs="TH SarabunPSK"/>
          <w:sz w:val="32"/>
          <w:szCs w:val="32"/>
          <w:cs/>
        </w:rPr>
        <w:tab/>
        <w:t>โครงสร้างการจัดการ</w:t>
      </w:r>
      <w:r w:rsidRPr="00C4521B">
        <w:rPr>
          <w:rFonts w:ascii="TH SarabunPSK" w:hAnsi="TH SarabunPSK" w:cs="TH SarabunPSK"/>
          <w:sz w:val="32"/>
          <w:szCs w:val="32"/>
          <w:cs/>
        </w:rPr>
        <w:tab/>
        <w:t>21</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8.1</w:t>
      </w:r>
      <w:r w:rsidRPr="00C4521B">
        <w:rPr>
          <w:rFonts w:ascii="TH SarabunPSK" w:hAnsi="TH SarabunPSK" w:cs="TH SarabunPSK"/>
          <w:sz w:val="32"/>
          <w:szCs w:val="32"/>
          <w:cs/>
        </w:rPr>
        <w:tab/>
        <w:t>คณะกรรมการบริษัท</w:t>
      </w:r>
      <w:r w:rsidRPr="00C4521B">
        <w:rPr>
          <w:rFonts w:ascii="TH SarabunPSK" w:hAnsi="TH SarabunPSK" w:cs="TH SarabunPSK"/>
          <w:sz w:val="32"/>
          <w:szCs w:val="32"/>
          <w:cs/>
        </w:rPr>
        <w:tab/>
        <w:t>21</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8.1.1</w:t>
      </w:r>
      <w:r w:rsidRPr="00C4521B">
        <w:rPr>
          <w:rFonts w:ascii="TH SarabunPSK" w:hAnsi="TH SarabunPSK" w:cs="TH SarabunPSK"/>
          <w:sz w:val="32"/>
          <w:szCs w:val="32"/>
          <w:cs/>
        </w:rPr>
        <w:tab/>
        <w:t>องค์ประกอบของคณะกรรมการ</w:t>
      </w:r>
      <w:r w:rsidRPr="00C4521B">
        <w:rPr>
          <w:rFonts w:ascii="TH SarabunPSK" w:hAnsi="TH SarabunPSK" w:cs="TH SarabunPSK"/>
          <w:sz w:val="32"/>
          <w:szCs w:val="32"/>
          <w:cs/>
        </w:rPr>
        <w:tab/>
        <w:t>22</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8.1.2</w:t>
      </w:r>
      <w:r w:rsidRPr="00C4521B">
        <w:rPr>
          <w:rFonts w:ascii="TH SarabunPSK" w:hAnsi="TH SarabunPSK" w:cs="TH SarabunPSK"/>
          <w:sz w:val="32"/>
          <w:szCs w:val="32"/>
          <w:cs/>
        </w:rPr>
        <w:tab/>
        <w:t>อำนาจลงนามผูกพันบริษัท</w:t>
      </w:r>
      <w:r w:rsidRPr="00C4521B">
        <w:rPr>
          <w:rFonts w:ascii="TH SarabunPSK" w:hAnsi="TH SarabunPSK" w:cs="TH SarabunPSK"/>
          <w:sz w:val="32"/>
          <w:szCs w:val="32"/>
          <w:cs/>
        </w:rPr>
        <w:tab/>
        <w:t>23</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8.1.3</w:t>
      </w:r>
      <w:r w:rsidRPr="00C4521B">
        <w:rPr>
          <w:rFonts w:ascii="TH SarabunPSK" w:hAnsi="TH SarabunPSK" w:cs="TH SarabunPSK"/>
          <w:sz w:val="32"/>
          <w:szCs w:val="32"/>
          <w:cs/>
        </w:rPr>
        <w:tab/>
        <w:t>บทบาท หน้าที่ และความรับผิดชอบของคณะกรรมการบริษัท</w:t>
      </w:r>
      <w:r w:rsidRPr="00C4521B">
        <w:rPr>
          <w:rFonts w:ascii="TH SarabunPSK" w:hAnsi="TH SarabunPSK" w:cs="TH SarabunPSK"/>
          <w:sz w:val="32"/>
          <w:szCs w:val="32"/>
          <w:cs/>
        </w:rPr>
        <w:tab/>
        <w:t>23</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8.1.4</w:t>
      </w:r>
      <w:r w:rsidRPr="00C4521B">
        <w:rPr>
          <w:rFonts w:ascii="TH SarabunPSK" w:hAnsi="TH SarabunPSK" w:cs="TH SarabunPSK"/>
          <w:sz w:val="32"/>
          <w:szCs w:val="32"/>
          <w:cs/>
        </w:rPr>
        <w:tab/>
        <w:t>อำนาจอนุมัติของคณะกรรมการบริษัท</w:t>
      </w:r>
      <w:r w:rsidRPr="00C4521B">
        <w:rPr>
          <w:rFonts w:ascii="TH SarabunPSK" w:hAnsi="TH SarabunPSK" w:cs="TH SarabunPSK"/>
          <w:sz w:val="32"/>
          <w:szCs w:val="32"/>
          <w:cs/>
        </w:rPr>
        <w:tab/>
        <w:t>24</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8.1.5</w:t>
      </w:r>
      <w:r w:rsidRPr="00C4521B">
        <w:rPr>
          <w:rFonts w:ascii="TH SarabunPSK" w:hAnsi="TH SarabunPSK" w:cs="TH SarabunPSK"/>
          <w:sz w:val="32"/>
          <w:szCs w:val="32"/>
          <w:cs/>
        </w:rPr>
        <w:tab/>
        <w:t>การแต่งตั้ง วาระการปฏิบัติงาน และการพ้นจากตำแหน่ง</w:t>
      </w:r>
      <w:r w:rsidRPr="00C4521B">
        <w:rPr>
          <w:rFonts w:ascii="TH SarabunPSK" w:hAnsi="TH SarabunPSK" w:cs="TH SarabunPSK"/>
          <w:sz w:val="32"/>
          <w:szCs w:val="32"/>
          <w:cs/>
        </w:rPr>
        <w:tab/>
        <w:t>25</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8.1.6</w:t>
      </w:r>
      <w:r w:rsidRPr="00C4521B">
        <w:rPr>
          <w:rFonts w:ascii="TH SarabunPSK" w:hAnsi="TH SarabunPSK" w:cs="TH SarabunPSK"/>
          <w:sz w:val="32"/>
          <w:szCs w:val="32"/>
          <w:cs/>
        </w:rPr>
        <w:tab/>
        <w:t>การประชุมของคณะกรรมการบริษัท</w:t>
      </w:r>
      <w:r w:rsidRPr="00C4521B">
        <w:rPr>
          <w:rFonts w:ascii="TH SarabunPSK" w:hAnsi="TH SarabunPSK" w:cs="TH SarabunPSK"/>
          <w:sz w:val="32"/>
          <w:szCs w:val="32"/>
          <w:cs/>
        </w:rPr>
        <w:tab/>
        <w:t>25</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8.2</w:t>
      </w:r>
      <w:r w:rsidRPr="00C4521B">
        <w:rPr>
          <w:rFonts w:ascii="TH SarabunPSK" w:hAnsi="TH SarabunPSK" w:cs="TH SarabunPSK"/>
          <w:sz w:val="32"/>
          <w:szCs w:val="32"/>
          <w:cs/>
        </w:rPr>
        <w:tab/>
        <w:t>ผู้บริหาร</w:t>
      </w:r>
      <w:r w:rsidRPr="00C4521B">
        <w:rPr>
          <w:rFonts w:ascii="TH SarabunPSK" w:hAnsi="TH SarabunPSK" w:cs="TH SarabunPSK"/>
          <w:sz w:val="32"/>
          <w:szCs w:val="32"/>
          <w:cs/>
        </w:rPr>
        <w:tab/>
        <w:t>26</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8.3</w:t>
      </w:r>
      <w:r w:rsidRPr="00C4521B">
        <w:rPr>
          <w:rFonts w:ascii="TH SarabunPSK" w:hAnsi="TH SarabunPSK" w:cs="TH SarabunPSK"/>
          <w:sz w:val="32"/>
          <w:szCs w:val="32"/>
          <w:cs/>
        </w:rPr>
        <w:tab/>
        <w:t>เลขานุการบริษัท</w:t>
      </w:r>
      <w:r w:rsidRPr="00C4521B">
        <w:rPr>
          <w:rFonts w:ascii="TH SarabunPSK" w:hAnsi="TH SarabunPSK" w:cs="TH SarabunPSK"/>
          <w:sz w:val="32"/>
          <w:szCs w:val="32"/>
          <w:cs/>
        </w:rPr>
        <w:tab/>
        <w:t>27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8.4</w:t>
      </w:r>
      <w:r w:rsidRPr="00C4521B">
        <w:rPr>
          <w:rFonts w:ascii="TH SarabunPSK" w:hAnsi="TH SarabunPSK" w:cs="TH SarabunPSK"/>
          <w:sz w:val="32"/>
          <w:szCs w:val="32"/>
          <w:cs/>
        </w:rPr>
        <w:tab/>
        <w:t>ค่าตอบแทนกรรมการบริษัทและผู้บริหาร</w:t>
      </w:r>
      <w:r w:rsidRPr="00C4521B">
        <w:rPr>
          <w:rFonts w:ascii="TH SarabunPSK" w:hAnsi="TH SarabunPSK" w:cs="TH SarabunPSK"/>
          <w:sz w:val="32"/>
          <w:szCs w:val="32"/>
          <w:cs/>
        </w:rPr>
        <w:tab/>
        <w:t>27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8.5</w:t>
      </w:r>
      <w:r w:rsidRPr="00C4521B">
        <w:rPr>
          <w:rFonts w:ascii="TH SarabunPSK" w:hAnsi="TH SarabunPSK" w:cs="TH SarabunPSK"/>
          <w:sz w:val="32"/>
          <w:szCs w:val="32"/>
          <w:cs/>
        </w:rPr>
        <w:tab/>
        <w:t>บุคลากร</w:t>
      </w:r>
      <w:r w:rsidRPr="00C4521B">
        <w:rPr>
          <w:rFonts w:ascii="TH SarabunPSK" w:hAnsi="TH SarabunPSK" w:cs="TH SarabunPSK"/>
          <w:sz w:val="32"/>
          <w:szCs w:val="32"/>
          <w:cs/>
        </w:rPr>
        <w:tab/>
        <w:t>28</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8.5.1</w:t>
      </w:r>
      <w:r w:rsidRPr="00C4521B">
        <w:rPr>
          <w:rFonts w:ascii="TH SarabunPSK" w:hAnsi="TH SarabunPSK" w:cs="TH SarabunPSK"/>
          <w:sz w:val="32"/>
          <w:szCs w:val="32"/>
          <w:cs/>
        </w:rPr>
        <w:tab/>
        <w:t>จำนวนพนักงานและค่าตอบแทน</w:t>
      </w:r>
      <w:r w:rsidRPr="00C4521B">
        <w:rPr>
          <w:rFonts w:ascii="TH SarabunPSK" w:hAnsi="TH SarabunPSK" w:cs="TH SarabunPSK"/>
          <w:sz w:val="32"/>
          <w:szCs w:val="32"/>
          <w:cs/>
        </w:rPr>
        <w:tab/>
        <w:t>28</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8.5.2</w:t>
      </w:r>
      <w:r w:rsidRPr="00C4521B">
        <w:rPr>
          <w:rFonts w:ascii="TH SarabunPSK" w:hAnsi="TH SarabunPSK" w:cs="TH SarabunPSK"/>
          <w:sz w:val="32"/>
          <w:szCs w:val="32"/>
          <w:cs/>
        </w:rPr>
        <w:tab/>
        <w:t>นโยบายค่าตอบแทนพนักงาน</w:t>
      </w:r>
      <w:r w:rsidRPr="00C4521B">
        <w:rPr>
          <w:rFonts w:ascii="TH SarabunPSK" w:hAnsi="TH SarabunPSK" w:cs="TH SarabunPSK"/>
          <w:sz w:val="32"/>
          <w:szCs w:val="32"/>
          <w:cs/>
        </w:rPr>
        <w:tab/>
        <w:t>29</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8.5.3</w:t>
      </w:r>
      <w:r w:rsidRPr="00C4521B">
        <w:rPr>
          <w:rFonts w:ascii="TH SarabunPSK" w:hAnsi="TH SarabunPSK" w:cs="TH SarabunPSK"/>
          <w:sz w:val="32"/>
          <w:szCs w:val="32"/>
          <w:cs/>
        </w:rPr>
        <w:tab/>
        <w:t>นโยบายการปฏิบัติต่อพนักงาน</w:t>
      </w:r>
      <w:r w:rsidRPr="00C4521B">
        <w:rPr>
          <w:rFonts w:ascii="TH SarabunPSK" w:hAnsi="TH SarabunPSK" w:cs="TH SarabunPSK"/>
          <w:sz w:val="32"/>
          <w:szCs w:val="32"/>
          <w:cs/>
        </w:rPr>
        <w:tab/>
        <w:t>30</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8.5.4</w:t>
      </w:r>
      <w:r w:rsidRPr="00C4521B">
        <w:rPr>
          <w:rFonts w:ascii="TH SarabunPSK" w:hAnsi="TH SarabunPSK" w:cs="TH SarabunPSK"/>
          <w:sz w:val="32"/>
          <w:szCs w:val="32"/>
          <w:cs/>
        </w:rPr>
        <w:tab/>
        <w:t>นโยบายการพัฒนาพนักงาน</w:t>
      </w:r>
      <w:r w:rsidRPr="00C4521B">
        <w:rPr>
          <w:rFonts w:ascii="TH SarabunPSK" w:hAnsi="TH SarabunPSK" w:cs="TH SarabunPSK"/>
          <w:sz w:val="32"/>
          <w:szCs w:val="32"/>
          <w:cs/>
        </w:rPr>
        <w:tab/>
        <w:t>31</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9.</w:t>
      </w:r>
      <w:r w:rsidRPr="00C4521B">
        <w:rPr>
          <w:rFonts w:ascii="TH SarabunPSK" w:hAnsi="TH SarabunPSK" w:cs="TH SarabunPSK"/>
          <w:sz w:val="32"/>
          <w:szCs w:val="32"/>
          <w:cs/>
        </w:rPr>
        <w:tab/>
        <w:t>การกำกับดูแลกิจการ</w:t>
      </w:r>
      <w:r w:rsidRPr="00C4521B">
        <w:rPr>
          <w:rFonts w:ascii="TH SarabunPSK" w:hAnsi="TH SarabunPSK" w:cs="TH SarabunPSK"/>
          <w:sz w:val="32"/>
          <w:szCs w:val="32"/>
          <w:cs/>
        </w:rPr>
        <w:tab/>
        <w:t>31</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9.1</w:t>
      </w:r>
      <w:r w:rsidRPr="00C4521B">
        <w:rPr>
          <w:rFonts w:ascii="TH SarabunPSK" w:hAnsi="TH SarabunPSK" w:cs="TH SarabunPSK"/>
          <w:sz w:val="32"/>
          <w:szCs w:val="32"/>
          <w:cs/>
        </w:rPr>
        <w:tab/>
        <w:t>นโยบายการกำกับดูแลกิจการ</w:t>
      </w:r>
      <w:r w:rsidRPr="00C4521B">
        <w:rPr>
          <w:rFonts w:ascii="TH SarabunPSK" w:hAnsi="TH SarabunPSK" w:cs="TH SarabunPSK"/>
          <w:sz w:val="32"/>
          <w:szCs w:val="32"/>
          <w:cs/>
        </w:rPr>
        <w:tab/>
        <w:t>32</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9.2</w:t>
      </w:r>
      <w:r w:rsidRPr="00C4521B">
        <w:rPr>
          <w:rFonts w:ascii="TH SarabunPSK" w:hAnsi="TH SarabunPSK" w:cs="TH SarabunPSK"/>
          <w:sz w:val="32"/>
          <w:szCs w:val="32"/>
          <w:cs/>
        </w:rPr>
        <w:tab/>
        <w:t>คณะกรรมการชุดย่อย</w:t>
      </w:r>
      <w:r w:rsidRPr="00C4521B">
        <w:rPr>
          <w:rFonts w:ascii="TH SarabunPSK" w:hAnsi="TH SarabunPSK" w:cs="TH SarabunPSK"/>
          <w:sz w:val="32"/>
          <w:szCs w:val="32"/>
          <w:cs/>
        </w:rPr>
        <w:tab/>
        <w:t>32</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9.2.1</w:t>
      </w:r>
      <w:r w:rsidRPr="00C4521B">
        <w:rPr>
          <w:rFonts w:ascii="TH SarabunPSK" w:hAnsi="TH SarabunPSK" w:cs="TH SarabunPSK"/>
          <w:sz w:val="32"/>
          <w:szCs w:val="32"/>
          <w:cs/>
        </w:rPr>
        <w:tab/>
        <w:t>คณะกรรมการบริหารความเสี่ยง</w:t>
      </w:r>
      <w:r w:rsidRPr="00C4521B">
        <w:rPr>
          <w:rFonts w:ascii="TH SarabunPSK" w:hAnsi="TH SarabunPSK" w:cs="TH SarabunPSK"/>
          <w:sz w:val="32"/>
          <w:szCs w:val="32"/>
          <w:cs/>
        </w:rPr>
        <w:tab/>
        <w:t>32</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9.2.2</w:t>
      </w:r>
      <w:r w:rsidRPr="00C4521B">
        <w:rPr>
          <w:rFonts w:ascii="TH SarabunPSK" w:hAnsi="TH SarabunPSK" w:cs="TH SarabunPSK"/>
          <w:sz w:val="32"/>
          <w:szCs w:val="32"/>
          <w:cs/>
        </w:rPr>
        <w:tab/>
        <w:t>คณะกรรมการสรรหาและพิจารณาค่าตอบแทน</w:t>
      </w:r>
      <w:r w:rsidRPr="00C4521B">
        <w:rPr>
          <w:rFonts w:ascii="TH SarabunPSK" w:hAnsi="TH SarabunPSK" w:cs="TH SarabunPSK"/>
          <w:sz w:val="32"/>
          <w:szCs w:val="32"/>
          <w:cs/>
        </w:rPr>
        <w:tab/>
        <w:t>34</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9.2.3</w:t>
      </w:r>
      <w:r w:rsidRPr="00C4521B">
        <w:rPr>
          <w:rFonts w:ascii="TH SarabunPSK" w:hAnsi="TH SarabunPSK" w:cs="TH SarabunPSK"/>
          <w:sz w:val="32"/>
          <w:szCs w:val="32"/>
          <w:cs/>
        </w:rPr>
        <w:tab/>
        <w:t>คณะกรรมการตรวจสอบ</w:t>
      </w:r>
      <w:r w:rsidRPr="00C4521B">
        <w:rPr>
          <w:rFonts w:ascii="TH SarabunPSK" w:hAnsi="TH SarabunPSK" w:cs="TH SarabunPSK"/>
          <w:sz w:val="32"/>
          <w:szCs w:val="32"/>
          <w:cs/>
        </w:rPr>
        <w:tab/>
        <w:t>37</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9.2.4</w:t>
      </w:r>
      <w:r w:rsidRPr="00C4521B">
        <w:rPr>
          <w:rFonts w:ascii="TH SarabunPSK" w:hAnsi="TH SarabunPSK" w:cs="TH SarabunPSK"/>
          <w:sz w:val="32"/>
          <w:szCs w:val="32"/>
          <w:cs/>
        </w:rPr>
        <w:tab/>
        <w:t>คณะกรรมการจัดการ</w:t>
      </w:r>
      <w:r w:rsidRPr="00C4521B">
        <w:rPr>
          <w:rFonts w:ascii="TH SarabunPSK" w:hAnsi="TH SarabunPSK" w:cs="TH SarabunPSK"/>
          <w:sz w:val="32"/>
          <w:szCs w:val="32"/>
          <w:cs/>
        </w:rPr>
        <w:tab/>
        <w:t>40</w:t>
      </w:r>
    </w:p>
    <w:p w:rsidR="00C92927" w:rsidRPr="009409A8" w:rsidRDefault="00C92927" w:rsidP="00C92927">
      <w:pPr>
        <w:widowControl w:val="0"/>
        <w:spacing w:after="120"/>
        <w:jc w:val="center"/>
        <w:outlineLvl w:val="0"/>
        <w:rPr>
          <w:rFonts w:ascii="TH SarabunPSK" w:hAnsi="TH SarabunPSK" w:cs="TH SarabunPSK"/>
          <w:b/>
          <w:bCs/>
          <w:sz w:val="44"/>
          <w:szCs w:val="44"/>
        </w:rPr>
      </w:pPr>
      <w:r w:rsidRPr="009409A8">
        <w:rPr>
          <w:rFonts w:ascii="TH SarabunPSK" w:hAnsi="TH SarabunPSK" w:cs="TH SarabunPSK"/>
          <w:b/>
          <w:bCs/>
          <w:sz w:val="44"/>
          <w:szCs w:val="44"/>
          <w:cs/>
        </w:rPr>
        <w:lastRenderedPageBreak/>
        <w:t>สารบัญ (ต่อ)</w:t>
      </w:r>
    </w:p>
    <w:p w:rsidR="00C92927" w:rsidRPr="009409A8" w:rsidRDefault="00C92927" w:rsidP="00C92927">
      <w:pPr>
        <w:widowControl w:val="0"/>
        <w:spacing w:after="120"/>
        <w:jc w:val="right"/>
        <w:outlineLvl w:val="0"/>
        <w:rPr>
          <w:rFonts w:ascii="TH SarabunPSK" w:hAnsi="TH SarabunPSK" w:cs="TH SarabunPSK"/>
          <w:sz w:val="24"/>
          <w:szCs w:val="24"/>
        </w:rPr>
      </w:pPr>
      <w:r w:rsidRPr="009409A8">
        <w:rPr>
          <w:rFonts w:ascii="TH SarabunPSK" w:hAnsi="TH SarabunPSK" w:cs="TH SarabunPSK"/>
          <w:sz w:val="24"/>
          <w:szCs w:val="24"/>
          <w:cs/>
        </w:rPr>
        <w:t>หน้า</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9.3</w:t>
      </w:r>
      <w:r w:rsidRPr="00C4521B">
        <w:rPr>
          <w:rFonts w:ascii="TH SarabunPSK" w:hAnsi="TH SarabunPSK" w:cs="TH SarabunPSK"/>
          <w:sz w:val="32"/>
          <w:szCs w:val="32"/>
          <w:cs/>
        </w:rPr>
        <w:tab/>
        <w:t>การสรรหาและแต่งตั้งกรรมการและผู้บริหารระดับสูง</w:t>
      </w:r>
      <w:r w:rsidRPr="00C4521B">
        <w:rPr>
          <w:rFonts w:ascii="TH SarabunPSK" w:hAnsi="TH SarabunPSK" w:cs="TH SarabunPSK"/>
          <w:sz w:val="32"/>
          <w:szCs w:val="32"/>
          <w:cs/>
        </w:rPr>
        <w:tab/>
        <w:t>42</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9.3.1</w:t>
      </w:r>
      <w:r w:rsidRPr="00C4521B">
        <w:rPr>
          <w:rFonts w:ascii="TH SarabunPSK" w:hAnsi="TH SarabunPSK" w:cs="TH SarabunPSK"/>
          <w:sz w:val="32"/>
          <w:szCs w:val="32"/>
          <w:cs/>
        </w:rPr>
        <w:tab/>
        <w:t>กรรมการอิสระ</w:t>
      </w:r>
      <w:r w:rsidRPr="00C4521B">
        <w:rPr>
          <w:rFonts w:ascii="TH SarabunPSK" w:hAnsi="TH SarabunPSK" w:cs="TH SarabunPSK"/>
          <w:sz w:val="32"/>
          <w:szCs w:val="32"/>
          <w:cs/>
        </w:rPr>
        <w:tab/>
        <w:t>42</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9.3.2</w:t>
      </w:r>
      <w:r w:rsidRPr="00C4521B">
        <w:rPr>
          <w:rFonts w:ascii="TH SarabunPSK" w:hAnsi="TH SarabunPSK" w:cs="TH SarabunPSK"/>
          <w:sz w:val="32"/>
          <w:szCs w:val="32"/>
          <w:cs/>
        </w:rPr>
        <w:tab/>
        <w:t>การสรรหากรรมการและผู้บริหารระดับสูง</w:t>
      </w:r>
      <w:r w:rsidRPr="00C4521B">
        <w:rPr>
          <w:rFonts w:ascii="TH SarabunPSK" w:hAnsi="TH SarabunPSK" w:cs="TH SarabunPSK"/>
          <w:sz w:val="32"/>
          <w:szCs w:val="32"/>
          <w:cs/>
        </w:rPr>
        <w:tab/>
        <w:t>43</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9.4</w:t>
      </w:r>
      <w:r w:rsidRPr="00C4521B">
        <w:rPr>
          <w:rFonts w:ascii="TH SarabunPSK" w:hAnsi="TH SarabunPSK" w:cs="TH SarabunPSK"/>
          <w:sz w:val="32"/>
          <w:szCs w:val="32"/>
          <w:cs/>
        </w:rPr>
        <w:tab/>
        <w:t>การกำกับดูแลการดำเนินงานของบริษัทและบริษัทย่อย</w:t>
      </w:r>
      <w:r w:rsidRPr="00C4521B">
        <w:rPr>
          <w:rFonts w:ascii="TH SarabunPSK" w:hAnsi="TH SarabunPSK" w:cs="TH SarabunPSK"/>
          <w:sz w:val="32"/>
          <w:szCs w:val="32"/>
          <w:cs/>
        </w:rPr>
        <w:tab/>
        <w:t>43</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9.4.1</w:t>
      </w:r>
      <w:r w:rsidRPr="00C4521B">
        <w:rPr>
          <w:rFonts w:ascii="TH SarabunPSK" w:hAnsi="TH SarabunPSK" w:cs="TH SarabunPSK"/>
          <w:sz w:val="32"/>
          <w:szCs w:val="32"/>
          <w:cs/>
        </w:rPr>
        <w:tab/>
        <w:t>นโยบายในการคัดเลือกบุคคลเข้าเป็นกรรมการบริษัทในบริษัทย่อย</w:t>
      </w:r>
      <w:r w:rsidRPr="00C4521B">
        <w:rPr>
          <w:rFonts w:ascii="TH SarabunPSK" w:hAnsi="TH SarabunPSK" w:cs="TH SarabunPSK"/>
          <w:sz w:val="32"/>
          <w:szCs w:val="32"/>
          <w:cs/>
        </w:rPr>
        <w:tab/>
        <w:t>44</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9.4.2</w:t>
      </w:r>
      <w:r w:rsidRPr="00C4521B">
        <w:rPr>
          <w:rFonts w:ascii="TH SarabunPSK" w:hAnsi="TH SarabunPSK" w:cs="TH SarabunPSK"/>
          <w:sz w:val="32"/>
          <w:szCs w:val="32"/>
          <w:cs/>
        </w:rPr>
        <w:tab/>
        <w:t>อำนาจหน้าที่และความรับผิดชอบของกรรมการบริษัทในบริษัทย่อย</w:t>
      </w:r>
      <w:r w:rsidRPr="00C4521B">
        <w:rPr>
          <w:rFonts w:ascii="TH SarabunPSK" w:hAnsi="TH SarabunPSK" w:cs="TH SarabunPSK"/>
          <w:sz w:val="32"/>
          <w:szCs w:val="32"/>
          <w:cs/>
        </w:rPr>
        <w:tab/>
        <w:t>44</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9.5</w:t>
      </w:r>
      <w:r w:rsidRPr="00C4521B">
        <w:rPr>
          <w:rFonts w:ascii="TH SarabunPSK" w:hAnsi="TH SarabunPSK" w:cs="TH SarabunPSK"/>
          <w:sz w:val="32"/>
          <w:szCs w:val="32"/>
          <w:cs/>
        </w:rPr>
        <w:tab/>
        <w:t>การดูแลเรื่องการใช้ข้อมูลภายใน</w:t>
      </w:r>
      <w:r w:rsidRPr="00C4521B">
        <w:rPr>
          <w:rFonts w:ascii="TH SarabunPSK" w:hAnsi="TH SarabunPSK" w:cs="TH SarabunPSK"/>
          <w:sz w:val="32"/>
          <w:szCs w:val="32"/>
          <w:cs/>
        </w:rPr>
        <w:tab/>
        <w:t>45</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9.6</w:t>
      </w:r>
      <w:r w:rsidRPr="00C4521B">
        <w:rPr>
          <w:rFonts w:ascii="TH SarabunPSK" w:hAnsi="TH SarabunPSK" w:cs="TH SarabunPSK"/>
          <w:sz w:val="32"/>
          <w:szCs w:val="32"/>
          <w:cs/>
        </w:rPr>
        <w:tab/>
        <w:t>ค่าตอบแทนของผู้สอบบัญชี</w:t>
      </w:r>
      <w:r w:rsidRPr="00C4521B">
        <w:rPr>
          <w:rFonts w:ascii="TH SarabunPSK" w:hAnsi="TH SarabunPSK" w:cs="TH SarabunPSK"/>
          <w:sz w:val="32"/>
          <w:szCs w:val="32"/>
          <w:cs/>
        </w:rPr>
        <w:tab/>
        <w:t>46</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9.6.1</w:t>
      </w:r>
      <w:r w:rsidRPr="00C4521B">
        <w:rPr>
          <w:rFonts w:ascii="TH SarabunPSK" w:hAnsi="TH SarabunPSK" w:cs="TH SarabunPSK"/>
          <w:sz w:val="32"/>
          <w:szCs w:val="32"/>
          <w:cs/>
        </w:rPr>
        <w:tab/>
        <w:t>ค่าตอบแทนจากการสอบบัญชี (</w:t>
      </w:r>
      <w:r w:rsidRPr="00C4521B">
        <w:rPr>
          <w:rFonts w:ascii="TH SarabunPSK" w:hAnsi="TH SarabunPSK" w:cs="TH SarabunPSK"/>
          <w:sz w:val="32"/>
          <w:szCs w:val="32"/>
        </w:rPr>
        <w:t>Audit Fee)</w:t>
      </w:r>
      <w:r w:rsidRPr="00C4521B">
        <w:rPr>
          <w:rFonts w:ascii="TH SarabunPSK" w:hAnsi="TH SarabunPSK" w:cs="TH SarabunPSK"/>
          <w:sz w:val="32"/>
          <w:szCs w:val="32"/>
        </w:rPr>
        <w:tab/>
      </w:r>
      <w:r w:rsidRPr="00C4521B">
        <w:rPr>
          <w:rFonts w:ascii="TH SarabunPSK" w:hAnsi="TH SarabunPSK" w:cs="TH SarabunPSK"/>
          <w:sz w:val="32"/>
          <w:szCs w:val="32"/>
          <w:cs/>
        </w:rPr>
        <w:t>46</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9.6.2</w:t>
      </w:r>
      <w:r w:rsidRPr="00C4521B">
        <w:rPr>
          <w:rFonts w:ascii="TH SarabunPSK" w:hAnsi="TH SarabunPSK" w:cs="TH SarabunPSK"/>
          <w:sz w:val="32"/>
          <w:szCs w:val="32"/>
          <w:cs/>
        </w:rPr>
        <w:tab/>
        <w:t>ค่าบริการอื่น (</w:t>
      </w:r>
      <w:r w:rsidRPr="00C4521B">
        <w:rPr>
          <w:rFonts w:ascii="TH SarabunPSK" w:hAnsi="TH SarabunPSK" w:cs="TH SarabunPSK"/>
          <w:sz w:val="32"/>
          <w:szCs w:val="32"/>
        </w:rPr>
        <w:t>Non-Audit Fee)</w:t>
      </w:r>
      <w:r w:rsidRPr="00C4521B">
        <w:rPr>
          <w:rFonts w:ascii="TH SarabunPSK" w:hAnsi="TH SarabunPSK" w:cs="TH SarabunPSK"/>
          <w:sz w:val="32"/>
          <w:szCs w:val="32"/>
        </w:rPr>
        <w:tab/>
      </w:r>
      <w:r w:rsidRPr="00C4521B">
        <w:rPr>
          <w:rFonts w:ascii="TH SarabunPSK" w:hAnsi="TH SarabunPSK" w:cs="TH SarabunPSK"/>
          <w:sz w:val="32"/>
          <w:szCs w:val="32"/>
          <w:cs/>
        </w:rPr>
        <w:t>47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9.7</w:t>
      </w:r>
      <w:r w:rsidRPr="00C4521B">
        <w:rPr>
          <w:rFonts w:ascii="TH SarabunPSK" w:hAnsi="TH SarabunPSK" w:cs="TH SarabunPSK"/>
          <w:sz w:val="32"/>
          <w:szCs w:val="32"/>
          <w:cs/>
        </w:rPr>
        <w:tab/>
        <w:t>การปฏิบัติตามหลักการกำกับดูแลกิจการที่ดีในเรื่องอื่นๆ</w:t>
      </w:r>
      <w:r w:rsidRPr="00C4521B">
        <w:rPr>
          <w:rFonts w:ascii="TH SarabunPSK" w:hAnsi="TH SarabunPSK" w:cs="TH SarabunPSK"/>
          <w:sz w:val="32"/>
          <w:szCs w:val="32"/>
          <w:cs/>
        </w:rPr>
        <w:tab/>
        <w:t>47</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9.7.1</w:t>
      </w:r>
      <w:r w:rsidRPr="00C4521B">
        <w:rPr>
          <w:rFonts w:ascii="TH SarabunPSK" w:hAnsi="TH SarabunPSK" w:cs="TH SarabunPSK"/>
          <w:sz w:val="32"/>
          <w:szCs w:val="32"/>
          <w:cs/>
        </w:rPr>
        <w:tab/>
        <w:t>หมวดที่ 1 สิทธิของผู้ถือหุ้น</w:t>
      </w:r>
      <w:r w:rsidRPr="00C4521B">
        <w:rPr>
          <w:rFonts w:ascii="TH SarabunPSK" w:hAnsi="TH SarabunPSK" w:cs="TH SarabunPSK"/>
          <w:sz w:val="32"/>
          <w:szCs w:val="32"/>
          <w:cs/>
        </w:rPr>
        <w:tab/>
        <w:t>48</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9.7.2</w:t>
      </w:r>
      <w:r w:rsidRPr="00C4521B">
        <w:rPr>
          <w:rFonts w:ascii="TH SarabunPSK" w:hAnsi="TH SarabunPSK" w:cs="TH SarabunPSK"/>
          <w:sz w:val="32"/>
          <w:szCs w:val="32"/>
          <w:cs/>
        </w:rPr>
        <w:tab/>
        <w:t>หมวดที่ 2 การปฏิบัติต่อผู้ถือหุ้นอย่างเท่าเทียมกัน</w:t>
      </w:r>
      <w:r w:rsidRPr="00C4521B">
        <w:rPr>
          <w:rFonts w:ascii="TH SarabunPSK" w:hAnsi="TH SarabunPSK" w:cs="TH SarabunPSK"/>
          <w:sz w:val="32"/>
          <w:szCs w:val="32"/>
          <w:cs/>
        </w:rPr>
        <w:tab/>
        <w:t>52</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9.7.3</w:t>
      </w:r>
      <w:r w:rsidRPr="00C4521B">
        <w:rPr>
          <w:rFonts w:ascii="TH SarabunPSK" w:hAnsi="TH SarabunPSK" w:cs="TH SarabunPSK"/>
          <w:sz w:val="32"/>
          <w:szCs w:val="32"/>
          <w:cs/>
        </w:rPr>
        <w:tab/>
        <w:t>หมวดที่ 3 บทบาทของผู้มีส่วนได้เสีย</w:t>
      </w:r>
      <w:r w:rsidRPr="00C4521B">
        <w:rPr>
          <w:rFonts w:ascii="TH SarabunPSK" w:hAnsi="TH SarabunPSK" w:cs="TH SarabunPSK"/>
          <w:sz w:val="32"/>
          <w:szCs w:val="32"/>
          <w:cs/>
        </w:rPr>
        <w:tab/>
        <w:t>54</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9.7.4</w:t>
      </w:r>
      <w:r w:rsidRPr="00C4521B">
        <w:rPr>
          <w:rFonts w:ascii="TH SarabunPSK" w:hAnsi="TH SarabunPSK" w:cs="TH SarabunPSK"/>
          <w:sz w:val="32"/>
          <w:szCs w:val="32"/>
          <w:cs/>
        </w:rPr>
        <w:tab/>
        <w:t>หมวดที่ 4 การเปิดเผยข้อมูลและความโปร่งใส</w:t>
      </w:r>
      <w:r w:rsidRPr="00C4521B">
        <w:rPr>
          <w:rFonts w:ascii="TH SarabunPSK" w:hAnsi="TH SarabunPSK" w:cs="TH SarabunPSK"/>
          <w:sz w:val="32"/>
          <w:szCs w:val="32"/>
          <w:cs/>
        </w:rPr>
        <w:tab/>
        <w:t>58</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9.7.5</w:t>
      </w:r>
      <w:r w:rsidRPr="00C4521B">
        <w:rPr>
          <w:rFonts w:ascii="TH SarabunPSK" w:hAnsi="TH SarabunPSK" w:cs="TH SarabunPSK"/>
          <w:sz w:val="32"/>
          <w:szCs w:val="32"/>
          <w:cs/>
        </w:rPr>
        <w:tab/>
        <w:t>หมวดที่ 5 ความรับผิดชอบของคณะกรรมการ</w:t>
      </w:r>
      <w:r w:rsidRPr="00C4521B">
        <w:rPr>
          <w:rFonts w:ascii="TH SarabunPSK" w:hAnsi="TH SarabunPSK" w:cs="TH SarabunPSK"/>
          <w:sz w:val="32"/>
          <w:szCs w:val="32"/>
          <w:cs/>
        </w:rPr>
        <w:tab/>
        <w:t>61</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9.8</w:t>
      </w:r>
      <w:r w:rsidRPr="00C4521B">
        <w:rPr>
          <w:rFonts w:ascii="TH SarabunPSK" w:hAnsi="TH SarabunPSK" w:cs="TH SarabunPSK"/>
          <w:sz w:val="32"/>
          <w:szCs w:val="32"/>
          <w:cs/>
        </w:rPr>
        <w:tab/>
        <w:t>นโยบายทางด้านทรัพย์สินทางปัญญา</w:t>
      </w:r>
      <w:r w:rsidRPr="00C4521B">
        <w:rPr>
          <w:rFonts w:ascii="TH SarabunPSK" w:hAnsi="TH SarabunPSK" w:cs="TH SarabunPSK"/>
          <w:sz w:val="32"/>
          <w:szCs w:val="32"/>
          <w:cs/>
        </w:rPr>
        <w:tab/>
        <w:t>66</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9.9</w:t>
      </w:r>
      <w:r w:rsidRPr="00C4521B">
        <w:rPr>
          <w:rFonts w:ascii="TH SarabunPSK" w:hAnsi="TH SarabunPSK" w:cs="TH SarabunPSK"/>
          <w:sz w:val="32"/>
          <w:szCs w:val="32"/>
          <w:cs/>
        </w:rPr>
        <w:tab/>
        <w:t>นโยบายทางด้านสิทธิมนุษยชน</w:t>
      </w:r>
      <w:r w:rsidRPr="00C4521B">
        <w:rPr>
          <w:rFonts w:ascii="TH SarabunPSK" w:hAnsi="TH SarabunPSK" w:cs="TH SarabunPSK"/>
          <w:sz w:val="32"/>
          <w:szCs w:val="32"/>
          <w:cs/>
        </w:rPr>
        <w:tab/>
        <w:t>67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9.10</w:t>
      </w:r>
      <w:r w:rsidRPr="00C4521B">
        <w:rPr>
          <w:rFonts w:ascii="TH SarabunPSK" w:hAnsi="TH SarabunPSK" w:cs="TH SarabunPSK"/>
          <w:sz w:val="32"/>
          <w:szCs w:val="32"/>
          <w:cs/>
        </w:rPr>
        <w:tab/>
        <w:t>นโยบายความปลอดภัยและสุขอนามัยในสถานที่ทำงาน</w:t>
      </w:r>
      <w:r w:rsidRPr="00C4521B">
        <w:rPr>
          <w:rFonts w:ascii="TH SarabunPSK" w:hAnsi="TH SarabunPSK" w:cs="TH SarabunPSK"/>
          <w:sz w:val="32"/>
          <w:szCs w:val="32"/>
          <w:cs/>
        </w:rPr>
        <w:tab/>
        <w:t>67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9.11</w:t>
      </w:r>
      <w:r w:rsidRPr="00C4521B">
        <w:rPr>
          <w:rFonts w:ascii="TH SarabunPSK" w:hAnsi="TH SarabunPSK" w:cs="TH SarabunPSK"/>
          <w:sz w:val="32"/>
          <w:szCs w:val="32"/>
          <w:cs/>
        </w:rPr>
        <w:tab/>
        <w:t>นโยบายการปฏิบัติที่เป็นธรรมและรับผิดชอบต่อลูกค้า</w:t>
      </w:r>
      <w:r w:rsidRPr="00C4521B">
        <w:rPr>
          <w:rFonts w:ascii="TH SarabunPSK" w:hAnsi="TH SarabunPSK" w:cs="TH SarabunPSK"/>
          <w:sz w:val="32"/>
          <w:szCs w:val="32"/>
          <w:cs/>
        </w:rPr>
        <w:tab/>
        <w:t>68</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9.12</w:t>
      </w:r>
      <w:r w:rsidRPr="00C4521B">
        <w:rPr>
          <w:rFonts w:ascii="TH SarabunPSK" w:hAnsi="TH SarabunPSK" w:cs="TH SarabunPSK"/>
          <w:sz w:val="32"/>
          <w:szCs w:val="32"/>
          <w:cs/>
        </w:rPr>
        <w:tab/>
        <w:t>นโยบายการปฏิบัติต่อคู่แข่งทางการค้า</w:t>
      </w:r>
      <w:r w:rsidRPr="00C4521B">
        <w:rPr>
          <w:rFonts w:ascii="TH SarabunPSK" w:hAnsi="TH SarabunPSK" w:cs="TH SarabunPSK"/>
          <w:sz w:val="32"/>
          <w:szCs w:val="32"/>
          <w:cs/>
        </w:rPr>
        <w:tab/>
        <w:t>69</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9.13</w:t>
      </w:r>
      <w:r w:rsidRPr="00C4521B">
        <w:rPr>
          <w:rFonts w:ascii="TH SarabunPSK" w:hAnsi="TH SarabunPSK" w:cs="TH SarabunPSK"/>
          <w:sz w:val="32"/>
          <w:szCs w:val="32"/>
          <w:cs/>
        </w:rPr>
        <w:tab/>
        <w:t>นโยบายการปฏิบัติต่อคู่ค้า</w:t>
      </w:r>
      <w:r w:rsidRPr="00C4521B">
        <w:rPr>
          <w:rFonts w:ascii="TH SarabunPSK" w:hAnsi="TH SarabunPSK" w:cs="TH SarabunPSK"/>
          <w:sz w:val="32"/>
          <w:szCs w:val="32"/>
          <w:cs/>
        </w:rPr>
        <w:tab/>
        <w:t>69</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9.14</w:t>
      </w:r>
      <w:r w:rsidRPr="00C4521B">
        <w:rPr>
          <w:rFonts w:ascii="TH SarabunPSK" w:hAnsi="TH SarabunPSK" w:cs="TH SarabunPSK"/>
          <w:sz w:val="32"/>
          <w:szCs w:val="32"/>
          <w:cs/>
        </w:rPr>
        <w:tab/>
        <w:t>นโยบายการดำเนินธุรกิจภายใต้มาตรฐานสิ่งแวดล้อม</w:t>
      </w:r>
      <w:r w:rsidRPr="00C4521B">
        <w:rPr>
          <w:rFonts w:ascii="TH SarabunPSK" w:hAnsi="TH SarabunPSK" w:cs="TH SarabunPSK"/>
          <w:sz w:val="32"/>
          <w:szCs w:val="32"/>
          <w:cs/>
        </w:rPr>
        <w:tab/>
        <w:t>70</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9.15</w:t>
      </w:r>
      <w:r w:rsidRPr="00C4521B">
        <w:rPr>
          <w:rFonts w:ascii="TH SarabunPSK" w:hAnsi="TH SarabunPSK" w:cs="TH SarabunPSK"/>
          <w:sz w:val="32"/>
          <w:szCs w:val="32"/>
          <w:cs/>
        </w:rPr>
        <w:tab/>
        <w:t>นโยบายการแจ้งเบาะแสการกระทำผิด</w:t>
      </w:r>
      <w:r w:rsidRPr="00C4521B">
        <w:rPr>
          <w:rFonts w:ascii="TH SarabunPSK" w:hAnsi="TH SarabunPSK" w:cs="TH SarabunPSK"/>
          <w:sz w:val="32"/>
          <w:szCs w:val="32"/>
          <w:cs/>
        </w:rPr>
        <w:tab/>
        <w:t>70</w:t>
      </w:r>
    </w:p>
    <w:p w:rsidR="00C92927" w:rsidRPr="009409A8" w:rsidRDefault="00C92927" w:rsidP="00C92927">
      <w:pPr>
        <w:widowControl w:val="0"/>
        <w:spacing w:after="120"/>
        <w:jc w:val="center"/>
        <w:outlineLvl w:val="0"/>
        <w:rPr>
          <w:rFonts w:ascii="TH SarabunPSK" w:hAnsi="TH SarabunPSK" w:cs="TH SarabunPSK"/>
          <w:b/>
          <w:bCs/>
          <w:sz w:val="44"/>
          <w:szCs w:val="44"/>
        </w:rPr>
      </w:pPr>
      <w:r w:rsidRPr="009409A8">
        <w:rPr>
          <w:rFonts w:ascii="TH SarabunPSK" w:hAnsi="TH SarabunPSK" w:cs="TH SarabunPSK"/>
          <w:b/>
          <w:bCs/>
          <w:sz w:val="44"/>
          <w:szCs w:val="44"/>
          <w:cs/>
        </w:rPr>
        <w:lastRenderedPageBreak/>
        <w:t>สารบัญ (ต่อ)</w:t>
      </w:r>
    </w:p>
    <w:p w:rsidR="00C92927" w:rsidRPr="009409A8" w:rsidRDefault="00C92927" w:rsidP="00C92927">
      <w:pPr>
        <w:widowControl w:val="0"/>
        <w:spacing w:after="120"/>
        <w:jc w:val="right"/>
        <w:outlineLvl w:val="0"/>
        <w:rPr>
          <w:rFonts w:ascii="TH SarabunPSK" w:hAnsi="TH SarabunPSK" w:cs="TH SarabunPSK"/>
          <w:sz w:val="24"/>
          <w:szCs w:val="24"/>
        </w:rPr>
      </w:pPr>
      <w:r w:rsidRPr="009409A8">
        <w:rPr>
          <w:rFonts w:ascii="TH SarabunPSK" w:hAnsi="TH SarabunPSK" w:cs="TH SarabunPSK"/>
          <w:sz w:val="24"/>
          <w:szCs w:val="24"/>
          <w:cs/>
        </w:rPr>
        <w:t>หน้า</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10.</w:t>
      </w:r>
      <w:r w:rsidRPr="00C4521B">
        <w:rPr>
          <w:rFonts w:ascii="TH SarabunPSK" w:hAnsi="TH SarabunPSK" w:cs="TH SarabunPSK"/>
          <w:sz w:val="32"/>
          <w:szCs w:val="32"/>
          <w:cs/>
        </w:rPr>
        <w:tab/>
        <w:t>ความรับผิดชอบต่อสังคม</w:t>
      </w:r>
      <w:r w:rsidRPr="00C4521B">
        <w:rPr>
          <w:rFonts w:ascii="TH SarabunPSK" w:hAnsi="TH SarabunPSK" w:cs="TH SarabunPSK"/>
          <w:sz w:val="32"/>
          <w:szCs w:val="32"/>
          <w:cs/>
        </w:rPr>
        <w:tab/>
        <w:t>71</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11.</w:t>
      </w:r>
      <w:r w:rsidRPr="00C4521B">
        <w:rPr>
          <w:rFonts w:ascii="TH SarabunPSK" w:hAnsi="TH SarabunPSK" w:cs="TH SarabunPSK"/>
          <w:sz w:val="32"/>
          <w:szCs w:val="32"/>
          <w:cs/>
        </w:rPr>
        <w:tab/>
        <w:t>การควบคุมภายในและการบริหารจัดการความเสี่ยง</w:t>
      </w:r>
      <w:r w:rsidRPr="00C4521B">
        <w:rPr>
          <w:rFonts w:ascii="TH SarabunPSK" w:hAnsi="TH SarabunPSK" w:cs="TH SarabunPSK"/>
          <w:sz w:val="32"/>
          <w:szCs w:val="32"/>
          <w:cs/>
        </w:rPr>
        <w:tab/>
        <w:t>72</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11.1</w:t>
      </w:r>
      <w:r w:rsidRPr="00C4521B">
        <w:rPr>
          <w:rFonts w:ascii="TH SarabunPSK" w:hAnsi="TH SarabunPSK" w:cs="TH SarabunPSK"/>
          <w:sz w:val="32"/>
          <w:szCs w:val="32"/>
          <w:cs/>
        </w:rPr>
        <w:tab/>
        <w:t>การควบคุมภายใน</w:t>
      </w:r>
      <w:r w:rsidRPr="00C4521B">
        <w:rPr>
          <w:rFonts w:ascii="TH SarabunPSK" w:hAnsi="TH SarabunPSK" w:cs="TH SarabunPSK"/>
          <w:sz w:val="32"/>
          <w:szCs w:val="32"/>
          <w:cs/>
        </w:rPr>
        <w:tab/>
        <w:t>72</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11.2</w:t>
      </w:r>
      <w:r w:rsidRPr="00C4521B">
        <w:rPr>
          <w:rFonts w:ascii="TH SarabunPSK" w:hAnsi="TH SarabunPSK" w:cs="TH SarabunPSK"/>
          <w:sz w:val="32"/>
          <w:szCs w:val="32"/>
          <w:cs/>
        </w:rPr>
        <w:tab/>
        <w:t>การบริหารจัดการความเสี่ยง</w:t>
      </w:r>
      <w:r w:rsidRPr="00C4521B">
        <w:rPr>
          <w:rFonts w:ascii="TH SarabunPSK" w:hAnsi="TH SarabunPSK" w:cs="TH SarabunPSK"/>
          <w:sz w:val="32"/>
          <w:szCs w:val="32"/>
          <w:cs/>
        </w:rPr>
        <w:tab/>
        <w:t>74</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12.</w:t>
      </w:r>
      <w:r w:rsidRPr="00C4521B">
        <w:rPr>
          <w:rFonts w:ascii="TH SarabunPSK" w:hAnsi="TH SarabunPSK" w:cs="TH SarabunPSK"/>
          <w:sz w:val="32"/>
          <w:szCs w:val="32"/>
          <w:cs/>
        </w:rPr>
        <w:tab/>
        <w:t>รายการระหว่างกัน</w:t>
      </w:r>
      <w:r w:rsidRPr="00C4521B">
        <w:rPr>
          <w:rFonts w:ascii="TH SarabunPSK" w:hAnsi="TH SarabunPSK" w:cs="TH SarabunPSK"/>
          <w:sz w:val="32"/>
          <w:szCs w:val="32"/>
          <w:cs/>
        </w:rPr>
        <w:tab/>
        <w:t>74</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12.1</w:t>
      </w:r>
      <w:r w:rsidRPr="00C4521B">
        <w:rPr>
          <w:rFonts w:ascii="TH SarabunPSK" w:hAnsi="TH SarabunPSK" w:cs="TH SarabunPSK"/>
          <w:sz w:val="32"/>
          <w:szCs w:val="32"/>
          <w:cs/>
        </w:rPr>
        <w:tab/>
        <w:t>รายการบัญชีกับกิจการที่เกี่ยวข้องกัน</w:t>
      </w:r>
      <w:r w:rsidRPr="00C4521B">
        <w:rPr>
          <w:rFonts w:ascii="TH SarabunPSK" w:hAnsi="TH SarabunPSK" w:cs="TH SarabunPSK"/>
          <w:sz w:val="32"/>
          <w:szCs w:val="32"/>
          <w:cs/>
        </w:rPr>
        <w:tab/>
        <w:t>74</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12.2</w:t>
      </w:r>
      <w:r w:rsidRPr="00C4521B">
        <w:rPr>
          <w:rFonts w:ascii="TH SarabunPSK" w:hAnsi="TH SarabunPSK" w:cs="TH SarabunPSK"/>
          <w:sz w:val="32"/>
          <w:szCs w:val="32"/>
          <w:cs/>
        </w:rPr>
        <w:tab/>
        <w:t>รายการค่าเช่าจ่ายระหว่างกัน</w:t>
      </w:r>
      <w:r w:rsidRPr="00C4521B">
        <w:rPr>
          <w:rFonts w:ascii="TH SarabunPSK" w:hAnsi="TH SarabunPSK" w:cs="TH SarabunPSK"/>
          <w:sz w:val="32"/>
          <w:szCs w:val="32"/>
          <w:cs/>
        </w:rPr>
        <w:tab/>
        <w:t>75</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12.3</w:t>
      </w:r>
      <w:r w:rsidRPr="00C4521B">
        <w:rPr>
          <w:rFonts w:ascii="TH SarabunPSK" w:hAnsi="TH SarabunPSK" w:cs="TH SarabunPSK"/>
          <w:sz w:val="32"/>
          <w:szCs w:val="32"/>
          <w:cs/>
        </w:rPr>
        <w:tab/>
        <w:t>ความจำเป็นและความสมเหตุสมผลของรายการระหว่างกัน</w:t>
      </w:r>
      <w:r w:rsidRPr="00C4521B">
        <w:rPr>
          <w:rFonts w:ascii="TH SarabunPSK" w:hAnsi="TH SarabunPSK" w:cs="TH SarabunPSK"/>
          <w:sz w:val="32"/>
          <w:szCs w:val="32"/>
          <w:cs/>
        </w:rPr>
        <w:tab/>
        <w:t>75</w:t>
      </w:r>
    </w:p>
    <w:p w:rsidR="00C92927"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12.4</w:t>
      </w:r>
      <w:r w:rsidRPr="00C4521B">
        <w:rPr>
          <w:rFonts w:ascii="TH SarabunPSK" w:hAnsi="TH SarabunPSK" w:cs="TH SarabunPSK"/>
          <w:sz w:val="32"/>
          <w:szCs w:val="32"/>
          <w:cs/>
        </w:rPr>
        <w:tab/>
        <w:t>แนวโน้มการทำรายการระหว่างกันในอนาคต</w:t>
      </w:r>
      <w:r w:rsidRPr="00C4521B">
        <w:rPr>
          <w:rFonts w:ascii="TH SarabunPSK" w:hAnsi="TH SarabunPSK" w:cs="TH SarabunPSK"/>
          <w:sz w:val="32"/>
          <w:szCs w:val="32"/>
          <w:cs/>
        </w:rPr>
        <w:tab/>
        <w:t>76</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p>
    <w:p w:rsidR="00C92927" w:rsidRPr="00E153B0" w:rsidRDefault="00C92927" w:rsidP="00C92927">
      <w:pPr>
        <w:widowControl w:val="0"/>
        <w:tabs>
          <w:tab w:val="left" w:pos="851"/>
          <w:tab w:val="right" w:pos="9354"/>
        </w:tabs>
        <w:spacing w:after="120"/>
        <w:rPr>
          <w:rFonts w:ascii="TH SarabunPSK" w:hAnsi="TH SarabunPSK" w:cs="TH SarabunPSK"/>
          <w:b/>
          <w:bCs/>
          <w:sz w:val="32"/>
          <w:szCs w:val="32"/>
        </w:rPr>
      </w:pPr>
      <w:r w:rsidRPr="00E153B0">
        <w:rPr>
          <w:rFonts w:ascii="TH SarabunPSK" w:hAnsi="TH SarabunPSK" w:cs="TH SarabunPSK"/>
          <w:b/>
          <w:bCs/>
          <w:sz w:val="32"/>
          <w:szCs w:val="32"/>
          <w:cs/>
        </w:rPr>
        <w:t>ส่วนที่ 3</w:t>
      </w:r>
      <w:r w:rsidRPr="00E153B0">
        <w:rPr>
          <w:rFonts w:ascii="TH SarabunPSK" w:hAnsi="TH SarabunPSK" w:cs="TH SarabunPSK" w:hint="cs"/>
          <w:b/>
          <w:bCs/>
          <w:sz w:val="32"/>
          <w:szCs w:val="32"/>
          <w:cs/>
        </w:rPr>
        <w:tab/>
      </w:r>
      <w:r w:rsidRPr="00E153B0">
        <w:rPr>
          <w:rFonts w:ascii="TH SarabunPSK" w:hAnsi="TH SarabunPSK" w:cs="TH SarabunPSK"/>
          <w:b/>
          <w:bCs/>
          <w:sz w:val="32"/>
          <w:szCs w:val="32"/>
          <w:cs/>
        </w:rPr>
        <w:t>ฐานะการเงินและผลการดำเนินงาน</w:t>
      </w:r>
      <w:r w:rsidRPr="00E153B0">
        <w:rPr>
          <w:rFonts w:ascii="TH SarabunPSK" w:hAnsi="TH SarabunPSK" w:cs="TH SarabunPSK"/>
          <w:b/>
          <w:bCs/>
          <w:sz w:val="32"/>
          <w:szCs w:val="32"/>
          <w:cs/>
        </w:rPr>
        <w:tab/>
        <w:t>77</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13.</w:t>
      </w:r>
      <w:r w:rsidRPr="00C4521B">
        <w:rPr>
          <w:rFonts w:ascii="TH SarabunPSK" w:hAnsi="TH SarabunPSK" w:cs="TH SarabunPSK"/>
          <w:sz w:val="32"/>
          <w:szCs w:val="32"/>
          <w:cs/>
        </w:rPr>
        <w:tab/>
        <w:t>ข้อมูลทางการเงินที่สำคัญ</w:t>
      </w:r>
      <w:r w:rsidRPr="00C4521B">
        <w:rPr>
          <w:rFonts w:ascii="TH SarabunPSK" w:hAnsi="TH SarabunPSK" w:cs="TH SarabunPSK"/>
          <w:sz w:val="32"/>
          <w:szCs w:val="32"/>
          <w:cs/>
        </w:rPr>
        <w:tab/>
        <w:t>77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13.1</w:t>
      </w:r>
      <w:r w:rsidRPr="00C4521B">
        <w:rPr>
          <w:rFonts w:ascii="TH SarabunPSK" w:hAnsi="TH SarabunPSK" w:cs="TH SarabunPSK"/>
          <w:sz w:val="32"/>
          <w:szCs w:val="32"/>
          <w:cs/>
        </w:rPr>
        <w:tab/>
        <w:t>รายงานการสอบบัญชี</w:t>
      </w:r>
      <w:r w:rsidRPr="00C4521B">
        <w:rPr>
          <w:rFonts w:ascii="TH SarabunPSK" w:hAnsi="TH SarabunPSK" w:cs="TH SarabunPSK"/>
          <w:sz w:val="32"/>
          <w:szCs w:val="32"/>
          <w:cs/>
        </w:rPr>
        <w:tab/>
        <w:t>77</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13.1.1</w:t>
      </w:r>
      <w:r w:rsidRPr="00C4521B">
        <w:rPr>
          <w:rFonts w:ascii="TH SarabunPSK" w:hAnsi="TH SarabunPSK" w:cs="TH SarabunPSK"/>
          <w:sz w:val="32"/>
          <w:szCs w:val="32"/>
          <w:cs/>
        </w:rPr>
        <w:tab/>
        <w:t>ผู้สอบบัญชี</w:t>
      </w:r>
      <w:r w:rsidRPr="00C4521B">
        <w:rPr>
          <w:rFonts w:ascii="TH SarabunPSK" w:hAnsi="TH SarabunPSK" w:cs="TH SarabunPSK"/>
          <w:sz w:val="32"/>
          <w:szCs w:val="32"/>
          <w:cs/>
        </w:rPr>
        <w:tab/>
        <w:t>77</w:t>
      </w:r>
    </w:p>
    <w:p w:rsidR="00C92927" w:rsidRPr="00C4521B" w:rsidRDefault="00C92927" w:rsidP="00C92927">
      <w:pPr>
        <w:widowControl w:val="0"/>
        <w:tabs>
          <w:tab w:val="left" w:pos="1134"/>
          <w:tab w:val="left" w:pos="1843"/>
          <w:tab w:val="left" w:pos="2552"/>
          <w:tab w:val="right" w:pos="9354"/>
        </w:tabs>
        <w:spacing w:after="120"/>
        <w:ind w:firstLine="1843"/>
        <w:rPr>
          <w:rFonts w:ascii="TH SarabunPSK" w:hAnsi="TH SarabunPSK" w:cs="TH SarabunPSK"/>
          <w:sz w:val="32"/>
          <w:szCs w:val="32"/>
        </w:rPr>
      </w:pPr>
      <w:r w:rsidRPr="00C4521B">
        <w:rPr>
          <w:rFonts w:ascii="TH SarabunPSK" w:hAnsi="TH SarabunPSK" w:cs="TH SarabunPSK"/>
          <w:sz w:val="32"/>
          <w:szCs w:val="32"/>
          <w:cs/>
        </w:rPr>
        <w:t>13.1.2</w:t>
      </w:r>
      <w:r w:rsidRPr="00C4521B">
        <w:rPr>
          <w:rFonts w:ascii="TH SarabunPSK" w:hAnsi="TH SarabunPSK" w:cs="TH SarabunPSK"/>
          <w:sz w:val="32"/>
          <w:szCs w:val="32"/>
          <w:cs/>
        </w:rPr>
        <w:tab/>
        <w:t>สรุปรายงานการตรวจสอบของผู้สอบบัญชี ในระยะ 3 ปีที่ผ่านมา</w:t>
      </w:r>
      <w:r w:rsidRPr="00C4521B">
        <w:rPr>
          <w:rFonts w:ascii="TH SarabunPSK" w:hAnsi="TH SarabunPSK" w:cs="TH SarabunPSK"/>
          <w:sz w:val="32"/>
          <w:szCs w:val="32"/>
          <w:cs/>
        </w:rPr>
        <w:tab/>
        <w:t>77</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13.2</w:t>
      </w:r>
      <w:r w:rsidRPr="00C4521B">
        <w:rPr>
          <w:rFonts w:ascii="TH SarabunPSK" w:hAnsi="TH SarabunPSK" w:cs="TH SarabunPSK"/>
          <w:sz w:val="32"/>
          <w:szCs w:val="32"/>
          <w:cs/>
        </w:rPr>
        <w:tab/>
        <w:t>ข้อมูลงบการเงิน</w:t>
      </w:r>
      <w:r w:rsidRPr="00C4521B">
        <w:rPr>
          <w:rFonts w:ascii="TH SarabunPSK" w:hAnsi="TH SarabunPSK" w:cs="TH SarabunPSK"/>
          <w:sz w:val="32"/>
          <w:szCs w:val="32"/>
          <w:cs/>
        </w:rPr>
        <w:tab/>
        <w:t>79</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13.3</w:t>
      </w:r>
      <w:r w:rsidRPr="00C4521B">
        <w:rPr>
          <w:rFonts w:ascii="TH SarabunPSK" w:hAnsi="TH SarabunPSK" w:cs="TH SarabunPSK"/>
          <w:sz w:val="32"/>
          <w:szCs w:val="32"/>
          <w:cs/>
        </w:rPr>
        <w:tab/>
        <w:t>อัตราส่วนทางการเงิน</w:t>
      </w:r>
      <w:r w:rsidRPr="00C4521B">
        <w:rPr>
          <w:rFonts w:ascii="TH SarabunPSK" w:hAnsi="TH SarabunPSK" w:cs="TH SarabunPSK"/>
          <w:sz w:val="32"/>
          <w:szCs w:val="32"/>
          <w:cs/>
        </w:rPr>
        <w:tab/>
        <w:t>84</w:t>
      </w:r>
    </w:p>
    <w:p w:rsidR="00C92927" w:rsidRPr="00C4521B" w:rsidRDefault="00C92927" w:rsidP="00C92927">
      <w:pPr>
        <w:widowControl w:val="0"/>
        <w:tabs>
          <w:tab w:val="left" w:pos="1276"/>
          <w:tab w:val="right" w:pos="9354"/>
        </w:tabs>
        <w:spacing w:after="120"/>
        <w:ind w:firstLine="851"/>
        <w:rPr>
          <w:rFonts w:ascii="TH SarabunPSK" w:hAnsi="TH SarabunPSK" w:cs="TH SarabunPSK"/>
          <w:sz w:val="32"/>
          <w:szCs w:val="32"/>
        </w:rPr>
      </w:pPr>
      <w:r w:rsidRPr="00C4521B">
        <w:rPr>
          <w:rFonts w:ascii="TH SarabunPSK" w:hAnsi="TH SarabunPSK" w:cs="TH SarabunPSK"/>
          <w:sz w:val="32"/>
          <w:szCs w:val="32"/>
          <w:cs/>
        </w:rPr>
        <w:t>14.</w:t>
      </w:r>
      <w:r w:rsidRPr="00C4521B">
        <w:rPr>
          <w:rFonts w:ascii="TH SarabunPSK" w:hAnsi="TH SarabunPSK" w:cs="TH SarabunPSK"/>
          <w:sz w:val="32"/>
          <w:szCs w:val="32"/>
          <w:cs/>
        </w:rPr>
        <w:tab/>
        <w:t>การวิเคราะห์และคำอธิบายของฝ่ายจัดการ</w:t>
      </w:r>
      <w:r w:rsidRPr="00C4521B">
        <w:rPr>
          <w:rFonts w:ascii="TH SarabunPSK" w:hAnsi="TH SarabunPSK" w:cs="TH SarabunPSK"/>
          <w:sz w:val="32"/>
          <w:szCs w:val="32"/>
          <w:cs/>
        </w:rPr>
        <w:tab/>
        <w:t>85</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14.1</w:t>
      </w:r>
      <w:r w:rsidRPr="00C4521B">
        <w:rPr>
          <w:rFonts w:ascii="TH SarabunPSK" w:hAnsi="TH SarabunPSK" w:cs="TH SarabunPSK"/>
          <w:sz w:val="32"/>
          <w:szCs w:val="32"/>
          <w:cs/>
        </w:rPr>
        <w:tab/>
        <w:t>ผลการดาเนินงานของบริษัทโดยรวม</w:t>
      </w:r>
      <w:r w:rsidRPr="00C4521B">
        <w:rPr>
          <w:rFonts w:ascii="TH SarabunPSK" w:hAnsi="TH SarabunPSK" w:cs="TH SarabunPSK"/>
          <w:sz w:val="32"/>
          <w:szCs w:val="32"/>
          <w:cs/>
        </w:rPr>
        <w:tab/>
        <w:t>85</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14.2</w:t>
      </w:r>
      <w:r w:rsidRPr="00C4521B">
        <w:rPr>
          <w:rFonts w:ascii="TH SarabunPSK" w:hAnsi="TH SarabunPSK" w:cs="TH SarabunPSK"/>
          <w:sz w:val="32"/>
          <w:szCs w:val="32"/>
          <w:cs/>
        </w:rPr>
        <w:tab/>
        <w:t>ฐานะการเงิน</w:t>
      </w:r>
      <w:r w:rsidRPr="00C4521B">
        <w:rPr>
          <w:rFonts w:ascii="TH SarabunPSK" w:hAnsi="TH SarabunPSK" w:cs="TH SarabunPSK"/>
          <w:sz w:val="32"/>
          <w:szCs w:val="32"/>
          <w:cs/>
        </w:rPr>
        <w:tab/>
        <w:t>86</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14.3</w:t>
      </w:r>
      <w:r w:rsidRPr="00C4521B">
        <w:rPr>
          <w:rFonts w:ascii="TH SarabunPSK" w:hAnsi="TH SarabunPSK" w:cs="TH SarabunPSK"/>
          <w:sz w:val="32"/>
          <w:szCs w:val="32"/>
          <w:cs/>
        </w:rPr>
        <w:tab/>
        <w:t>การชำระเงินของโครงการที่ดำเนินการอยู่ในปัจจุบัน</w:t>
      </w:r>
      <w:r w:rsidRPr="00C4521B">
        <w:rPr>
          <w:rFonts w:ascii="TH SarabunPSK" w:hAnsi="TH SarabunPSK" w:cs="TH SarabunPSK"/>
          <w:sz w:val="32"/>
          <w:szCs w:val="32"/>
          <w:cs/>
        </w:rPr>
        <w:tab/>
        <w:t>88</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14.4</w:t>
      </w:r>
      <w:r w:rsidRPr="00C4521B">
        <w:rPr>
          <w:rFonts w:ascii="TH SarabunPSK" w:hAnsi="TH SarabunPSK" w:cs="TH SarabunPSK"/>
          <w:sz w:val="32"/>
          <w:szCs w:val="32"/>
          <w:cs/>
        </w:rPr>
        <w:tab/>
        <w:t>เงินค้างชำระสะสม</w:t>
      </w:r>
      <w:r w:rsidRPr="00C4521B">
        <w:rPr>
          <w:rFonts w:ascii="TH SarabunPSK" w:hAnsi="TH SarabunPSK" w:cs="TH SarabunPSK"/>
          <w:sz w:val="32"/>
          <w:szCs w:val="32"/>
          <w:cs/>
        </w:rPr>
        <w:tab/>
        <w:t>88</w:t>
      </w:r>
    </w:p>
    <w:p w:rsidR="00C92927"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r w:rsidRPr="00C4521B">
        <w:rPr>
          <w:rFonts w:ascii="TH SarabunPSK" w:hAnsi="TH SarabunPSK" w:cs="TH SarabunPSK"/>
          <w:sz w:val="32"/>
          <w:szCs w:val="32"/>
          <w:cs/>
        </w:rPr>
        <w:t>14.5</w:t>
      </w:r>
      <w:r w:rsidRPr="00C4521B">
        <w:rPr>
          <w:rFonts w:ascii="TH SarabunPSK" w:hAnsi="TH SarabunPSK" w:cs="TH SarabunPSK"/>
          <w:sz w:val="32"/>
          <w:szCs w:val="32"/>
          <w:cs/>
        </w:rPr>
        <w:tab/>
        <w:t>แนวโน้มในอนาคต</w:t>
      </w:r>
      <w:r w:rsidRPr="00C4521B">
        <w:rPr>
          <w:rFonts w:ascii="TH SarabunPSK" w:hAnsi="TH SarabunPSK" w:cs="TH SarabunPSK"/>
          <w:sz w:val="32"/>
          <w:szCs w:val="32"/>
          <w:cs/>
        </w:rPr>
        <w:tab/>
        <w:t>88</w:t>
      </w:r>
    </w:p>
    <w:p w:rsidR="00C92927" w:rsidRPr="00C4521B" w:rsidRDefault="00C92927" w:rsidP="00C92927">
      <w:pPr>
        <w:widowControl w:val="0"/>
        <w:tabs>
          <w:tab w:val="left" w:pos="1134"/>
          <w:tab w:val="left" w:pos="1843"/>
          <w:tab w:val="right" w:pos="9354"/>
        </w:tabs>
        <w:spacing w:after="120"/>
        <w:ind w:firstLine="1276"/>
        <w:rPr>
          <w:rFonts w:ascii="TH SarabunPSK" w:hAnsi="TH SarabunPSK" w:cs="TH SarabunPSK"/>
          <w:sz w:val="32"/>
          <w:szCs w:val="32"/>
        </w:rPr>
      </w:pPr>
    </w:p>
    <w:p w:rsidR="00C92927" w:rsidRPr="00E153B0" w:rsidRDefault="00C92927" w:rsidP="00C92927">
      <w:pPr>
        <w:widowControl w:val="0"/>
        <w:spacing w:after="120"/>
        <w:jc w:val="center"/>
        <w:outlineLvl w:val="0"/>
        <w:rPr>
          <w:rFonts w:ascii="TH SarabunPSK" w:hAnsi="TH SarabunPSK" w:cs="TH SarabunPSK"/>
          <w:b/>
          <w:bCs/>
          <w:sz w:val="44"/>
          <w:szCs w:val="44"/>
        </w:rPr>
      </w:pPr>
      <w:r w:rsidRPr="00E153B0">
        <w:rPr>
          <w:rFonts w:ascii="TH SarabunPSK" w:hAnsi="TH SarabunPSK" w:cs="TH SarabunPSK"/>
          <w:b/>
          <w:bCs/>
          <w:sz w:val="44"/>
          <w:szCs w:val="44"/>
          <w:cs/>
        </w:rPr>
        <w:lastRenderedPageBreak/>
        <w:t>สารบัญ (ต่อ)</w:t>
      </w:r>
    </w:p>
    <w:p w:rsidR="00C92927" w:rsidRPr="00E153B0" w:rsidRDefault="00C92927" w:rsidP="00C92927">
      <w:pPr>
        <w:widowControl w:val="0"/>
        <w:spacing w:after="120"/>
        <w:jc w:val="right"/>
        <w:outlineLvl w:val="0"/>
        <w:rPr>
          <w:rFonts w:ascii="TH SarabunPSK" w:hAnsi="TH SarabunPSK" w:cs="TH SarabunPSK"/>
          <w:sz w:val="24"/>
          <w:szCs w:val="24"/>
        </w:rPr>
      </w:pPr>
      <w:r w:rsidRPr="00E153B0">
        <w:rPr>
          <w:rFonts w:ascii="TH SarabunPSK" w:hAnsi="TH SarabunPSK" w:cs="TH SarabunPSK"/>
          <w:sz w:val="24"/>
          <w:szCs w:val="24"/>
          <w:cs/>
        </w:rPr>
        <w:t>หน้า</w:t>
      </w:r>
    </w:p>
    <w:p w:rsidR="00C92927" w:rsidRPr="006B1EE5" w:rsidRDefault="00C92927" w:rsidP="00C92927">
      <w:pPr>
        <w:widowControl w:val="0"/>
        <w:tabs>
          <w:tab w:val="left" w:pos="567"/>
          <w:tab w:val="right" w:pos="9354"/>
        </w:tabs>
        <w:spacing w:after="120"/>
        <w:rPr>
          <w:rFonts w:ascii="TH SarabunPSK" w:hAnsi="TH SarabunPSK" w:cs="TH SarabunPSK"/>
          <w:sz w:val="32"/>
          <w:szCs w:val="32"/>
        </w:rPr>
      </w:pPr>
      <w:r w:rsidRPr="006B1EE5">
        <w:rPr>
          <w:rFonts w:ascii="TH SarabunPSK" w:hAnsi="TH SarabunPSK" w:cs="TH SarabunPSK"/>
          <w:sz w:val="32"/>
          <w:szCs w:val="32"/>
          <w:cs/>
        </w:rPr>
        <w:t>การรับรองความถูกต้องของข้อมูล</w:t>
      </w:r>
      <w:r w:rsidRPr="006B1EE5">
        <w:rPr>
          <w:rFonts w:ascii="TH SarabunPSK" w:hAnsi="TH SarabunPSK" w:cs="TH SarabunPSK"/>
          <w:sz w:val="32"/>
          <w:szCs w:val="32"/>
          <w:cs/>
        </w:rPr>
        <w:tab/>
      </w:r>
      <w:r w:rsidRPr="006B1EE5">
        <w:rPr>
          <w:rFonts w:ascii="TH SarabunPSK" w:hAnsi="TH SarabunPSK" w:cs="TH SarabunPSK"/>
          <w:sz w:val="32"/>
          <w:szCs w:val="32"/>
        </w:rPr>
        <w:t>89</w:t>
      </w:r>
    </w:p>
    <w:p w:rsidR="00C92927" w:rsidRDefault="00C92927" w:rsidP="00C92927">
      <w:pPr>
        <w:widowControl w:val="0"/>
        <w:tabs>
          <w:tab w:val="left" w:pos="567"/>
          <w:tab w:val="right" w:pos="9354"/>
        </w:tabs>
        <w:spacing w:after="120"/>
        <w:outlineLvl w:val="0"/>
        <w:rPr>
          <w:rFonts w:ascii="TH SarabunPSK" w:hAnsi="TH SarabunPSK" w:cs="TH SarabunPSK"/>
          <w:sz w:val="32"/>
          <w:szCs w:val="32"/>
        </w:rPr>
      </w:pPr>
    </w:p>
    <w:p w:rsidR="00C92927" w:rsidRPr="006B1EE5" w:rsidRDefault="00C92927" w:rsidP="00C92927">
      <w:pPr>
        <w:widowControl w:val="0"/>
        <w:tabs>
          <w:tab w:val="left" w:pos="567"/>
          <w:tab w:val="right" w:pos="9354"/>
        </w:tabs>
        <w:spacing w:after="120"/>
        <w:outlineLvl w:val="0"/>
        <w:rPr>
          <w:rFonts w:ascii="TH SarabunPSK" w:hAnsi="TH SarabunPSK" w:cs="TH SarabunPSK"/>
          <w:sz w:val="32"/>
          <w:szCs w:val="32"/>
        </w:rPr>
      </w:pPr>
      <w:r w:rsidRPr="006B1EE5">
        <w:rPr>
          <w:rFonts w:ascii="TH SarabunPSK" w:hAnsi="TH SarabunPSK" w:cs="TH SarabunPSK"/>
          <w:sz w:val="32"/>
          <w:szCs w:val="32"/>
          <w:cs/>
        </w:rPr>
        <w:t>เอกสารแนบ</w:t>
      </w:r>
      <w:r w:rsidRPr="006B1EE5">
        <w:rPr>
          <w:rFonts w:ascii="TH SarabunPSK" w:hAnsi="TH SarabunPSK" w:cs="TH SarabunPSK"/>
          <w:sz w:val="32"/>
          <w:szCs w:val="32"/>
        </w:rPr>
        <w:t xml:space="preserve"> </w:t>
      </w:r>
    </w:p>
    <w:p w:rsidR="00C92927" w:rsidRPr="00C4521B" w:rsidRDefault="00C92927" w:rsidP="00C92927">
      <w:pPr>
        <w:widowControl w:val="0"/>
        <w:tabs>
          <w:tab w:val="left" w:pos="1418"/>
          <w:tab w:val="right" w:pos="9354"/>
        </w:tabs>
        <w:spacing w:after="120"/>
        <w:rPr>
          <w:rFonts w:ascii="TH SarabunPSK" w:hAnsi="TH SarabunPSK" w:cs="TH SarabunPSK"/>
          <w:sz w:val="32"/>
          <w:szCs w:val="32"/>
          <w:cs/>
        </w:rPr>
      </w:pPr>
      <w:r w:rsidRPr="00C4521B">
        <w:rPr>
          <w:rFonts w:ascii="TH SarabunPSK" w:hAnsi="TH SarabunPSK" w:cs="TH SarabunPSK"/>
          <w:sz w:val="32"/>
          <w:szCs w:val="32"/>
          <w:cs/>
        </w:rPr>
        <w:t>เอกสารแนบ 1</w:t>
      </w:r>
      <w:r w:rsidRPr="00C4521B">
        <w:rPr>
          <w:rFonts w:ascii="TH SarabunPSK" w:hAnsi="TH SarabunPSK" w:cs="TH SarabunPSK"/>
          <w:sz w:val="32"/>
          <w:szCs w:val="32"/>
          <w:cs/>
        </w:rPr>
        <w:tab/>
        <w:t>รายละเอียดเกี่ยวกับกรรมการ ผู้บริหาร ผู้มีอำนาจควบคุม และเลขานุการบริษัท</w:t>
      </w:r>
      <w:r w:rsidRPr="00C4521B">
        <w:rPr>
          <w:rFonts w:ascii="TH SarabunPSK" w:hAnsi="TH SarabunPSK" w:cs="TH SarabunPSK"/>
          <w:sz w:val="32"/>
          <w:szCs w:val="32"/>
        </w:rPr>
        <w:tab/>
      </w:r>
      <w:r w:rsidRPr="00C4521B">
        <w:rPr>
          <w:rFonts w:ascii="TH SarabunPSK" w:hAnsi="TH SarabunPSK" w:cs="TH SarabunPSK"/>
          <w:sz w:val="32"/>
          <w:szCs w:val="32"/>
          <w:cs/>
        </w:rPr>
        <w:t>9</w:t>
      </w:r>
      <w:r>
        <w:rPr>
          <w:rFonts w:ascii="TH SarabunPSK" w:hAnsi="TH SarabunPSK" w:cs="TH SarabunPSK"/>
          <w:sz w:val="32"/>
          <w:szCs w:val="32"/>
        </w:rPr>
        <w:t>0</w:t>
      </w:r>
    </w:p>
    <w:p w:rsidR="00C92927" w:rsidRPr="00C4521B" w:rsidRDefault="00C92927" w:rsidP="00C92927">
      <w:pPr>
        <w:widowControl w:val="0"/>
        <w:tabs>
          <w:tab w:val="left" w:pos="1418"/>
          <w:tab w:val="right" w:pos="9354"/>
        </w:tabs>
        <w:spacing w:after="120"/>
        <w:rPr>
          <w:rFonts w:ascii="TH SarabunPSK" w:hAnsi="TH SarabunPSK" w:cs="TH SarabunPSK"/>
          <w:sz w:val="32"/>
          <w:szCs w:val="32"/>
        </w:rPr>
      </w:pPr>
      <w:r w:rsidRPr="00C4521B">
        <w:rPr>
          <w:rFonts w:ascii="TH SarabunPSK" w:hAnsi="TH SarabunPSK" w:cs="TH SarabunPSK"/>
          <w:sz w:val="32"/>
          <w:szCs w:val="32"/>
          <w:cs/>
        </w:rPr>
        <w:t>เอกสารแนบ 2</w:t>
      </w:r>
      <w:r w:rsidRPr="00C4521B">
        <w:rPr>
          <w:rFonts w:ascii="TH SarabunPSK" w:hAnsi="TH SarabunPSK" w:cs="TH SarabunPSK"/>
          <w:sz w:val="32"/>
          <w:szCs w:val="32"/>
          <w:cs/>
        </w:rPr>
        <w:tab/>
        <w:t>รายละเอียดเกี่ยวกับกรรมการของบริษัทย่อย</w:t>
      </w:r>
      <w:r w:rsidRPr="00C4521B">
        <w:rPr>
          <w:rFonts w:ascii="TH SarabunPSK" w:hAnsi="TH SarabunPSK" w:cs="TH SarabunPSK"/>
          <w:sz w:val="32"/>
          <w:szCs w:val="32"/>
        </w:rPr>
        <w:tab/>
      </w:r>
      <w:r>
        <w:rPr>
          <w:rFonts w:ascii="TH SarabunPSK" w:hAnsi="TH SarabunPSK" w:cs="TH SarabunPSK"/>
          <w:sz w:val="32"/>
          <w:szCs w:val="32"/>
        </w:rPr>
        <w:t>98</w:t>
      </w:r>
    </w:p>
    <w:p w:rsidR="00C92927" w:rsidRPr="00C4521B" w:rsidRDefault="00C92927" w:rsidP="00C92927">
      <w:pPr>
        <w:widowControl w:val="0"/>
        <w:tabs>
          <w:tab w:val="left" w:pos="1418"/>
          <w:tab w:val="right" w:pos="9354"/>
        </w:tabs>
        <w:jc w:val="thaiDistribute"/>
        <w:rPr>
          <w:rFonts w:ascii="TH SarabunPSK" w:hAnsi="TH SarabunPSK" w:cs="TH SarabunPSK"/>
          <w:sz w:val="32"/>
          <w:szCs w:val="32"/>
        </w:rPr>
      </w:pPr>
      <w:r w:rsidRPr="00C4521B">
        <w:rPr>
          <w:rFonts w:ascii="TH SarabunPSK" w:hAnsi="TH SarabunPSK" w:cs="TH SarabunPSK"/>
          <w:sz w:val="32"/>
          <w:szCs w:val="32"/>
          <w:cs/>
        </w:rPr>
        <w:t xml:space="preserve">เอกสารแนบ 3 </w:t>
      </w:r>
      <w:r w:rsidRPr="00C4521B">
        <w:rPr>
          <w:rFonts w:ascii="TH SarabunPSK" w:hAnsi="TH SarabunPSK" w:cs="TH SarabunPSK"/>
          <w:sz w:val="32"/>
          <w:szCs w:val="32"/>
          <w:cs/>
        </w:rPr>
        <w:tab/>
        <w:t>รายละเอียดเกี่ยวกับหัวหน้างานผู้ตรวจสอบภายในและหัวหน้างานกำกับดูแล</w:t>
      </w:r>
      <w:r w:rsidRPr="00C4521B">
        <w:rPr>
          <w:rFonts w:ascii="TH SarabunPSK" w:hAnsi="TH SarabunPSK" w:cs="TH SarabunPSK"/>
          <w:sz w:val="32"/>
          <w:szCs w:val="32"/>
        </w:rPr>
        <w:tab/>
      </w:r>
      <w:r>
        <w:rPr>
          <w:rFonts w:ascii="TH SarabunPSK" w:hAnsi="TH SarabunPSK" w:cs="TH SarabunPSK"/>
          <w:sz w:val="32"/>
          <w:szCs w:val="32"/>
        </w:rPr>
        <w:t>100</w:t>
      </w:r>
    </w:p>
    <w:p w:rsidR="00C92927" w:rsidRPr="00C4521B" w:rsidRDefault="00C92927" w:rsidP="00C92927">
      <w:pPr>
        <w:widowControl w:val="0"/>
        <w:tabs>
          <w:tab w:val="left" w:pos="1418"/>
          <w:tab w:val="right" w:pos="9354"/>
        </w:tabs>
        <w:spacing w:after="120"/>
        <w:rPr>
          <w:rFonts w:ascii="TH SarabunPSK" w:hAnsi="TH SarabunPSK" w:cs="TH SarabunPSK"/>
          <w:sz w:val="32"/>
          <w:szCs w:val="32"/>
        </w:rPr>
      </w:pPr>
      <w:r w:rsidRPr="00C4521B">
        <w:rPr>
          <w:rFonts w:ascii="TH SarabunPSK" w:hAnsi="TH SarabunPSK" w:cs="TH SarabunPSK"/>
          <w:sz w:val="32"/>
          <w:szCs w:val="32"/>
          <w:cs/>
        </w:rPr>
        <w:tab/>
        <w:t>การปฏิบัติงานของบริษัท (</w:t>
      </w:r>
      <w:r w:rsidRPr="00C4521B">
        <w:rPr>
          <w:rFonts w:ascii="TH SarabunPSK" w:hAnsi="TH SarabunPSK" w:cs="TH SarabunPSK"/>
          <w:sz w:val="32"/>
          <w:szCs w:val="32"/>
        </w:rPr>
        <w:t>Compliance</w:t>
      </w:r>
      <w:r w:rsidRPr="00C4521B">
        <w:rPr>
          <w:rFonts w:ascii="TH SarabunPSK" w:hAnsi="TH SarabunPSK" w:cs="TH SarabunPSK"/>
          <w:sz w:val="32"/>
          <w:szCs w:val="32"/>
          <w:cs/>
        </w:rPr>
        <w:t>)</w:t>
      </w:r>
      <w:r w:rsidRPr="00C4521B">
        <w:rPr>
          <w:rFonts w:ascii="TH SarabunPSK" w:hAnsi="TH SarabunPSK" w:cs="TH SarabunPSK"/>
          <w:sz w:val="32"/>
          <w:szCs w:val="32"/>
        </w:rPr>
        <w:tab/>
      </w:r>
    </w:p>
    <w:p w:rsidR="00C92927" w:rsidRPr="00C4521B" w:rsidRDefault="00C92927" w:rsidP="00C92927">
      <w:pPr>
        <w:widowControl w:val="0"/>
        <w:tabs>
          <w:tab w:val="left" w:pos="1418"/>
          <w:tab w:val="right" w:pos="9354"/>
        </w:tabs>
        <w:spacing w:after="120"/>
        <w:rPr>
          <w:rFonts w:ascii="TH SarabunPSK" w:hAnsi="TH SarabunPSK" w:cs="TH SarabunPSK"/>
          <w:sz w:val="32"/>
          <w:szCs w:val="32"/>
        </w:rPr>
      </w:pPr>
      <w:r w:rsidRPr="00C4521B">
        <w:rPr>
          <w:rFonts w:ascii="TH SarabunPSK" w:hAnsi="TH SarabunPSK" w:cs="TH SarabunPSK"/>
          <w:sz w:val="32"/>
          <w:szCs w:val="32"/>
          <w:cs/>
        </w:rPr>
        <w:t xml:space="preserve">เอกสารแนบ </w:t>
      </w:r>
      <w:r w:rsidRPr="00C4521B">
        <w:rPr>
          <w:rFonts w:ascii="TH SarabunPSK" w:hAnsi="TH SarabunPSK" w:cs="TH SarabunPSK"/>
          <w:sz w:val="32"/>
          <w:szCs w:val="32"/>
        </w:rPr>
        <w:t>4</w:t>
      </w:r>
      <w:r w:rsidRPr="00C4521B">
        <w:rPr>
          <w:rFonts w:ascii="TH SarabunPSK" w:hAnsi="TH SarabunPSK" w:cs="TH SarabunPSK"/>
          <w:sz w:val="32"/>
          <w:szCs w:val="32"/>
          <w:cs/>
        </w:rPr>
        <w:tab/>
        <w:t>รายละเอียดเกี่ยวกับรายการประเมินราคาทรัพย์สิน</w:t>
      </w:r>
      <w:r w:rsidRPr="00C4521B">
        <w:rPr>
          <w:rFonts w:ascii="TH SarabunPSK" w:hAnsi="TH SarabunPSK" w:cs="TH SarabunPSK"/>
          <w:sz w:val="32"/>
          <w:szCs w:val="32"/>
        </w:rPr>
        <w:tab/>
      </w:r>
      <w:r>
        <w:rPr>
          <w:rFonts w:ascii="TH SarabunPSK" w:hAnsi="TH SarabunPSK" w:cs="TH SarabunPSK"/>
          <w:sz w:val="32"/>
          <w:szCs w:val="32"/>
        </w:rPr>
        <w:t>101</w:t>
      </w:r>
    </w:p>
    <w:p w:rsidR="00C92927" w:rsidRPr="00C4521B" w:rsidRDefault="00C92927" w:rsidP="00C92927">
      <w:pPr>
        <w:widowControl w:val="0"/>
        <w:tabs>
          <w:tab w:val="left" w:pos="1418"/>
          <w:tab w:val="right" w:pos="9354"/>
        </w:tabs>
        <w:spacing w:after="120"/>
        <w:rPr>
          <w:rFonts w:ascii="TH SarabunPSK" w:hAnsi="TH SarabunPSK" w:cs="TH SarabunPSK"/>
          <w:sz w:val="32"/>
          <w:szCs w:val="32"/>
        </w:rPr>
      </w:pPr>
      <w:r w:rsidRPr="00C4521B">
        <w:rPr>
          <w:rFonts w:ascii="TH SarabunPSK" w:hAnsi="TH SarabunPSK" w:cs="TH SarabunPSK"/>
          <w:sz w:val="32"/>
          <w:szCs w:val="32"/>
          <w:cs/>
        </w:rPr>
        <w:t>เอกสารแนบ 5</w:t>
      </w:r>
      <w:r w:rsidRPr="00C4521B">
        <w:rPr>
          <w:rFonts w:ascii="TH SarabunPSK" w:hAnsi="TH SarabunPSK" w:cs="TH SarabunPSK"/>
          <w:sz w:val="32"/>
          <w:szCs w:val="32"/>
          <w:cs/>
        </w:rPr>
        <w:tab/>
        <w:t>อื่นๆ</w:t>
      </w:r>
      <w:r w:rsidRPr="00C4521B">
        <w:rPr>
          <w:rFonts w:ascii="TH SarabunPSK" w:hAnsi="TH SarabunPSK" w:cs="TH SarabunPSK"/>
          <w:sz w:val="32"/>
          <w:szCs w:val="32"/>
        </w:rPr>
        <w:tab/>
      </w:r>
      <w:r>
        <w:rPr>
          <w:rFonts w:ascii="TH SarabunPSK" w:hAnsi="TH SarabunPSK" w:cs="TH SarabunPSK"/>
          <w:sz w:val="32"/>
          <w:szCs w:val="32"/>
        </w:rPr>
        <w:t>102</w:t>
      </w:r>
    </w:p>
    <w:p w:rsidR="00DD2BC6" w:rsidRPr="00DD2BC6" w:rsidRDefault="00DD2BC6" w:rsidP="00DD2BC6">
      <w:pPr>
        <w:pStyle w:val="Header"/>
        <w:tabs>
          <w:tab w:val="clear" w:pos="4320"/>
          <w:tab w:val="clear" w:pos="8640"/>
          <w:tab w:val="right" w:pos="9356"/>
        </w:tabs>
        <w:jc w:val="right"/>
        <w:rPr>
          <w:rFonts w:ascii="TH SarabunPSK" w:hAnsi="TH SarabunPSK" w:cs="TH SarabunPSK"/>
          <w:b/>
          <w:bCs/>
          <w:sz w:val="56"/>
          <w:szCs w:val="56"/>
        </w:rPr>
      </w:pPr>
      <w:bookmarkStart w:id="0" w:name="_GoBack"/>
      <w:bookmarkEnd w:id="0"/>
    </w:p>
    <w:sectPr w:rsidR="00DD2BC6" w:rsidRPr="00DD2BC6" w:rsidSect="00C92927">
      <w:headerReference w:type="default" r:id="rId10"/>
      <w:footerReference w:type="default" r:id="rId11"/>
      <w:pgSz w:w="11906" w:h="16838" w:code="9"/>
      <w:pgMar w:top="1418" w:right="1134" w:bottom="284" w:left="1134" w:header="709" w:footer="284" w:gutter="284"/>
      <w:pgNumType w:start="1" w:chapStyle="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027" w:rsidRDefault="00A07027">
      <w:r>
        <w:separator/>
      </w:r>
    </w:p>
  </w:endnote>
  <w:endnote w:type="continuationSeparator" w:id="0">
    <w:p w:rsidR="00A07027" w:rsidRDefault="00A07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 SarabunPSK">
    <w:panose1 w:val="020B0500040200020003"/>
    <w:charset w:val="00"/>
    <w:family w:val="swiss"/>
    <w:pitch w:val="variable"/>
    <w:sig w:usb0="A100006F" w:usb1="5000205A" w:usb2="00000000" w:usb3="00000000" w:csb0="00010183"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H SarabunPSK Bold">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 SarabunPSK" w:hAnsi="TH SarabunPSK" w:cs="TH SarabunPSK"/>
        <w:sz w:val="24"/>
        <w:szCs w:val="24"/>
      </w:rPr>
      <w:id w:val="1552959861"/>
      <w:docPartObj>
        <w:docPartGallery w:val="Page Numbers (Top of Page)"/>
        <w:docPartUnique/>
      </w:docPartObj>
    </w:sdtPr>
    <w:sdtEndPr/>
    <w:sdtContent>
      <w:p w:rsidR="009921B7" w:rsidRPr="00F02276" w:rsidRDefault="009921B7" w:rsidP="009921B7">
        <w:pPr>
          <w:pBdr>
            <w:top w:val="single" w:sz="4" w:space="1" w:color="auto"/>
          </w:pBdr>
          <w:jc w:val="center"/>
          <w:rPr>
            <w:rFonts w:ascii="TH SarabunPSK" w:hAnsi="TH SarabunPSK" w:cs="TH SarabunPSK"/>
            <w:sz w:val="24"/>
            <w:szCs w:val="24"/>
          </w:rPr>
        </w:pPr>
        <w:r>
          <w:rPr>
            <w:rFonts w:ascii="TH SarabunPSK" w:hAnsi="TH SarabunPSK" w:cs="TH SarabunPSK"/>
            <w:sz w:val="24"/>
            <w:szCs w:val="24"/>
          </w:rPr>
          <w:t>-</w:t>
        </w:r>
        <w:r w:rsidR="00A07027" w:rsidRPr="00F02276">
          <w:rPr>
            <w:rFonts w:ascii="TH SarabunPSK" w:hAnsi="TH SarabunPSK" w:cs="TH SarabunPSK"/>
            <w:sz w:val="24"/>
            <w:szCs w:val="24"/>
          </w:rPr>
          <w:fldChar w:fldCharType="begin"/>
        </w:r>
        <w:r w:rsidRPr="00F02276">
          <w:rPr>
            <w:rFonts w:ascii="TH SarabunPSK" w:hAnsi="TH SarabunPSK" w:cs="TH SarabunPSK"/>
            <w:sz w:val="24"/>
            <w:szCs w:val="24"/>
          </w:rPr>
          <w:instrText xml:space="preserve"> PAGE </w:instrText>
        </w:r>
        <w:r w:rsidR="00A07027" w:rsidRPr="00F02276">
          <w:rPr>
            <w:rFonts w:ascii="TH SarabunPSK" w:hAnsi="TH SarabunPSK" w:cs="TH SarabunPSK"/>
            <w:sz w:val="24"/>
            <w:szCs w:val="24"/>
          </w:rPr>
          <w:fldChar w:fldCharType="separate"/>
        </w:r>
        <w:r w:rsidR="00C92927">
          <w:rPr>
            <w:rFonts w:ascii="TH SarabunPSK" w:hAnsi="TH SarabunPSK" w:cs="TH SarabunPSK"/>
            <w:noProof/>
            <w:sz w:val="24"/>
            <w:szCs w:val="24"/>
          </w:rPr>
          <w:t>6</w:t>
        </w:r>
        <w:r w:rsidR="00A07027" w:rsidRPr="00F02276">
          <w:rPr>
            <w:rFonts w:ascii="TH SarabunPSK" w:hAnsi="TH SarabunPSK" w:cs="TH SarabunPSK"/>
            <w:sz w:val="24"/>
            <w:szCs w:val="24"/>
          </w:rPr>
          <w:fldChar w:fldCharType="end"/>
        </w:r>
        <w:r>
          <w:rPr>
            <w:rFonts w:ascii="TH SarabunPSK" w:hAnsi="TH SarabunPSK" w:cs="TH SarabunPSK"/>
            <w:sz w:val="24"/>
            <w:szCs w:val="24"/>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027" w:rsidRDefault="00A07027">
      <w:r>
        <w:separator/>
      </w:r>
    </w:p>
  </w:footnote>
  <w:footnote w:type="continuationSeparator" w:id="0">
    <w:p w:rsidR="00A07027" w:rsidRDefault="00A07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7124" w:rsidRPr="00FA771E" w:rsidRDefault="00297124" w:rsidP="00BC2886">
    <w:pPr>
      <w:pStyle w:val="Header"/>
      <w:pBdr>
        <w:bottom w:val="thickThinSmallGap" w:sz="24" w:space="1" w:color="auto"/>
      </w:pBdr>
      <w:tabs>
        <w:tab w:val="clear" w:pos="4320"/>
        <w:tab w:val="clear" w:pos="8640"/>
        <w:tab w:val="right" w:pos="9356"/>
      </w:tabs>
      <w:jc w:val="right"/>
      <w:rPr>
        <w:rFonts w:ascii="TH SarabunPSK" w:hAnsi="TH SarabunPSK" w:cs="TH SarabunPSK"/>
        <w:b/>
        <w:bCs/>
        <w:sz w:val="24"/>
        <w:szCs w:val="24"/>
        <w:cs/>
      </w:rPr>
    </w:pPr>
    <w:r w:rsidRPr="00F51CD1">
      <w:rPr>
        <w:rFonts w:ascii="TH SarabunPSK" w:hAnsi="TH SarabunPSK" w:cs="TH SarabunPSK"/>
        <w:b/>
        <w:bCs/>
        <w:noProof/>
        <w:sz w:val="24"/>
        <w:szCs w:val="24"/>
      </w:rPr>
      <w:drawing>
        <wp:inline distT="0" distB="0" distL="0" distR="0" wp14:anchorId="38FD13A6" wp14:editId="5FE79BBF">
          <wp:extent cx="1215608" cy="360000"/>
          <wp:effectExtent l="19050" t="0" r="3592" b="0"/>
          <wp:docPr id="41" name="Picture 4" descr="F:\trank\pg1-2cp \logo\pc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trank\pg1-2cp \logo\pcg.jpg"/>
                  <pic:cNvPicPr>
                    <a:picLocks noChangeAspect="1" noChangeArrowheads="1"/>
                  </pic:cNvPicPr>
                </pic:nvPicPr>
                <pic:blipFill>
                  <a:blip r:embed="rId1">
                    <a:grayscl/>
                  </a:blip>
                  <a:srcRect l="10685" t="29904" r="9824" b="30074"/>
                  <a:stretch>
                    <a:fillRect/>
                  </a:stretch>
                </pic:blipFill>
                <pic:spPr bwMode="auto">
                  <a:xfrm>
                    <a:off x="0" y="0"/>
                    <a:ext cx="1215608" cy="360000"/>
                  </a:xfrm>
                  <a:prstGeom prst="rect">
                    <a:avLst/>
                  </a:prstGeom>
                  <a:noFill/>
                  <a:ln w="9525">
                    <a:noFill/>
                    <a:miter lim="800000"/>
                    <a:headEnd/>
                    <a:tailEnd/>
                  </a:ln>
                </pic:spPr>
              </pic:pic>
            </a:graphicData>
          </a:graphic>
        </wp:inline>
      </w:drawing>
    </w:r>
    <w:r>
      <w:rPr>
        <w:rFonts w:ascii="TH SarabunPSK" w:hAnsi="TH SarabunPSK" w:cs="TH SarabunPSK"/>
        <w:b/>
        <w:bCs/>
        <w:sz w:val="24"/>
        <w:szCs w:val="24"/>
      </w:rPr>
      <w:t xml:space="preserve"> </w:t>
    </w:r>
    <w:r w:rsidRPr="00FA771E">
      <w:rPr>
        <w:rFonts w:ascii="TH SarabunPSK" w:hAnsi="TH SarabunPSK" w:cs="TH SarabunPSK"/>
        <w:b/>
        <w:bCs/>
        <w:sz w:val="24"/>
        <w:szCs w:val="24"/>
        <w:cs/>
      </w:rPr>
      <w:t>บริษัท ปรีชา กรุ๊ป จำกัด (มหาชน)</w:t>
    </w:r>
    <w:r w:rsidRPr="00FA771E">
      <w:rPr>
        <w:rFonts w:ascii="TH SarabunPSK" w:hAnsi="TH SarabunPSK" w:cs="TH SarabunPSK"/>
        <w:b/>
        <w:bCs/>
        <w:sz w:val="24"/>
        <w:szCs w:val="24"/>
      </w:rPr>
      <w:t xml:space="preserve"> </w:t>
    </w:r>
    <w:r w:rsidRPr="00FA771E">
      <w:rPr>
        <w:rFonts w:ascii="TH SarabunPSK" w:hAnsi="TH SarabunPSK" w:cs="TH SarabunPSK" w:hint="cs"/>
        <w:b/>
        <w:bCs/>
        <w:sz w:val="24"/>
        <w:szCs w:val="24"/>
        <w:cs/>
      </w:rPr>
      <w:tab/>
    </w:r>
    <w:r w:rsidRPr="006A22D7">
      <w:rPr>
        <w:rFonts w:ascii="TH SarabunPSK" w:hAnsi="TH SarabunPSK" w:cs="TH SarabunPSK"/>
        <w:b/>
        <w:bCs/>
        <w:sz w:val="24"/>
        <w:szCs w:val="24"/>
        <w:cs/>
      </w:rPr>
      <w:t xml:space="preserve">แบบแสดงรายการข้อมูลประจำปี (แบบ 56-1) </w:t>
    </w:r>
    <w:r>
      <w:rPr>
        <w:rFonts w:ascii="TH SarabunPSK" w:hAnsi="TH SarabunPSK" w:cs="TH SarabunPSK" w:hint="cs"/>
        <w:b/>
        <w:bCs/>
        <w:sz w:val="24"/>
        <w:szCs w:val="24"/>
        <w:cs/>
      </w:rPr>
      <w:t>ประจำปี</w:t>
    </w:r>
    <w:r w:rsidRPr="006A22D7">
      <w:rPr>
        <w:rFonts w:ascii="TH SarabunPSK" w:hAnsi="TH SarabunPSK" w:cs="TH SarabunPSK"/>
        <w:b/>
        <w:bCs/>
        <w:sz w:val="24"/>
        <w:szCs w:val="24"/>
        <w:cs/>
      </w:rPr>
      <w:t xml:space="preserve"> 255</w:t>
    </w:r>
    <w:r w:rsidRPr="006A22D7">
      <w:rPr>
        <w:rFonts w:ascii="TH SarabunPSK" w:hAnsi="TH SarabunPSK" w:cs="TH SarabunPSK" w:hint="cs"/>
        <w:b/>
        <w:bCs/>
        <w:sz w:val="24"/>
        <w:szCs w:val="24"/>
        <w:cs/>
      </w:rPr>
      <w:t>9</w:t>
    </w:r>
  </w:p>
  <w:p w:rsidR="00297124" w:rsidRPr="00FA771E" w:rsidRDefault="00297124" w:rsidP="00AC76CF">
    <w:pPr>
      <w:spacing w:line="480" w:lineRule="auto"/>
      <w:jc w:val="right"/>
      <w:rPr>
        <w:rFonts w:ascii="TH SarabunPSK" w:hAnsi="TH SarabunPSK" w:cs="TH SarabunPSK"/>
        <w:sz w:val="24"/>
        <w:szCs w:val="24"/>
        <w:cs/>
      </w:rPr>
    </w:pPr>
    <w:r>
      <w:rPr>
        <w:rFonts w:ascii="TH SarabunPSK" w:hAnsi="TH SarabunPSK" w:cs="TH SarabunPSK" w:hint="cs"/>
        <w:sz w:val="24"/>
        <w:szCs w:val="24"/>
        <w:cs/>
      </w:rPr>
      <w:t>สารบัญ</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227E"/>
    <w:multiLevelType w:val="hybridMultilevel"/>
    <w:tmpl w:val="FB881670"/>
    <w:lvl w:ilvl="0" w:tplc="04090011">
      <w:start w:val="1"/>
      <w:numFmt w:val="decimal"/>
      <w:lvlText w:val="%1)"/>
      <w:lvlJc w:val="left"/>
      <w:pPr>
        <w:ind w:left="2716" w:hanging="360"/>
      </w:pPr>
    </w:lvl>
    <w:lvl w:ilvl="1" w:tplc="160AD16C">
      <w:start w:val="1"/>
      <w:numFmt w:val="bullet"/>
      <w:lvlText w:val="-"/>
      <w:lvlJc w:val="left"/>
      <w:pPr>
        <w:ind w:left="4516" w:hanging="1440"/>
      </w:pPr>
      <w:rPr>
        <w:rFonts w:ascii="TH SarabunPSK" w:eastAsia="Times New Roman" w:hAnsi="TH SarabunPSK" w:cs="TH SarabunPSK" w:hint="default"/>
      </w:r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1">
    <w:nsid w:val="02DB4BC0"/>
    <w:multiLevelType w:val="hybridMultilevel"/>
    <w:tmpl w:val="56D82FE6"/>
    <w:lvl w:ilvl="0" w:tplc="F1945278">
      <w:start w:val="1"/>
      <w:numFmt w:val="decimal"/>
      <w:lvlText w:val="7.2.%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B6B88"/>
    <w:multiLevelType w:val="hybridMultilevel"/>
    <w:tmpl w:val="2DD244A2"/>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
    <w:nsid w:val="05567543"/>
    <w:multiLevelType w:val="hybridMultilevel"/>
    <w:tmpl w:val="A8623648"/>
    <w:lvl w:ilvl="0" w:tplc="C7A0CC98">
      <w:start w:val="1"/>
      <w:numFmt w:val="decimal"/>
      <w:lvlText w:val="%1)"/>
      <w:lvlJc w:val="left"/>
      <w:pPr>
        <w:ind w:left="1429" w:hanging="360"/>
      </w:pPr>
      <w:rPr>
        <w:lang w:bidi="th-TH"/>
      </w:rPr>
    </w:lvl>
    <w:lvl w:ilvl="1" w:tplc="94A62C34">
      <w:start w:val="3"/>
      <w:numFmt w:val="bullet"/>
      <w:lvlText w:val=""/>
      <w:lvlJc w:val="left"/>
      <w:pPr>
        <w:ind w:left="2149" w:hanging="360"/>
      </w:pPr>
      <w:rPr>
        <w:rFonts w:ascii="Wingdings" w:eastAsia="Times New Roman" w:hAnsi="Wingdings" w:cs="TH SarabunPSK"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nsid w:val="07002B84"/>
    <w:multiLevelType w:val="hybridMultilevel"/>
    <w:tmpl w:val="B754BCD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09B354BB"/>
    <w:multiLevelType w:val="hybridMultilevel"/>
    <w:tmpl w:val="AA0634C4"/>
    <w:lvl w:ilvl="0" w:tplc="FA9AA61C">
      <w:start w:val="1"/>
      <w:numFmt w:val="decimal"/>
      <w:lvlText w:val="(%1)"/>
      <w:lvlJc w:val="left"/>
      <w:pPr>
        <w:ind w:left="3992"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4712" w:hanging="360"/>
      </w:pPr>
    </w:lvl>
    <w:lvl w:ilvl="2" w:tplc="0409001B" w:tentative="1">
      <w:start w:val="1"/>
      <w:numFmt w:val="lowerRoman"/>
      <w:lvlText w:val="%3."/>
      <w:lvlJc w:val="right"/>
      <w:pPr>
        <w:ind w:left="5432" w:hanging="180"/>
      </w:pPr>
    </w:lvl>
    <w:lvl w:ilvl="3" w:tplc="0409000F" w:tentative="1">
      <w:start w:val="1"/>
      <w:numFmt w:val="decimal"/>
      <w:lvlText w:val="%4."/>
      <w:lvlJc w:val="left"/>
      <w:pPr>
        <w:ind w:left="6152" w:hanging="360"/>
      </w:pPr>
    </w:lvl>
    <w:lvl w:ilvl="4" w:tplc="04090019" w:tentative="1">
      <w:start w:val="1"/>
      <w:numFmt w:val="lowerLetter"/>
      <w:lvlText w:val="%5."/>
      <w:lvlJc w:val="left"/>
      <w:pPr>
        <w:ind w:left="6872" w:hanging="360"/>
      </w:pPr>
    </w:lvl>
    <w:lvl w:ilvl="5" w:tplc="0409001B" w:tentative="1">
      <w:start w:val="1"/>
      <w:numFmt w:val="lowerRoman"/>
      <w:lvlText w:val="%6."/>
      <w:lvlJc w:val="right"/>
      <w:pPr>
        <w:ind w:left="7592" w:hanging="180"/>
      </w:pPr>
    </w:lvl>
    <w:lvl w:ilvl="6" w:tplc="0409000F" w:tentative="1">
      <w:start w:val="1"/>
      <w:numFmt w:val="decimal"/>
      <w:lvlText w:val="%7."/>
      <w:lvlJc w:val="left"/>
      <w:pPr>
        <w:ind w:left="8312" w:hanging="360"/>
      </w:pPr>
    </w:lvl>
    <w:lvl w:ilvl="7" w:tplc="04090019" w:tentative="1">
      <w:start w:val="1"/>
      <w:numFmt w:val="lowerLetter"/>
      <w:lvlText w:val="%8."/>
      <w:lvlJc w:val="left"/>
      <w:pPr>
        <w:ind w:left="9032" w:hanging="360"/>
      </w:pPr>
    </w:lvl>
    <w:lvl w:ilvl="8" w:tplc="0409001B" w:tentative="1">
      <w:start w:val="1"/>
      <w:numFmt w:val="lowerRoman"/>
      <w:lvlText w:val="%9."/>
      <w:lvlJc w:val="right"/>
      <w:pPr>
        <w:ind w:left="9752" w:hanging="180"/>
      </w:pPr>
    </w:lvl>
  </w:abstractNum>
  <w:abstractNum w:abstractNumId="6">
    <w:nsid w:val="0A3430CC"/>
    <w:multiLevelType w:val="hybridMultilevel"/>
    <w:tmpl w:val="E57C867E"/>
    <w:lvl w:ilvl="0" w:tplc="FDB83B1C">
      <w:start w:val="1"/>
      <w:numFmt w:val="decimal"/>
      <w:lvlText w:val="(%1)"/>
      <w:lvlJc w:val="left"/>
      <w:pPr>
        <w:ind w:left="1806" w:hanging="360"/>
      </w:pPr>
      <w:rPr>
        <w:rFonts w:ascii="TH SarabunPSK" w:hAnsi="TH SarabunPSK" w:cs="TH SarabunPSK" w:hint="default"/>
        <w:b w:val="0"/>
        <w:bCs w:val="0"/>
        <w:sz w:val="32"/>
        <w:szCs w:val="32"/>
      </w:rPr>
    </w:lvl>
    <w:lvl w:ilvl="1" w:tplc="04090019" w:tentative="1">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7">
    <w:nsid w:val="0A372429"/>
    <w:multiLevelType w:val="multilevel"/>
    <w:tmpl w:val="C2E68E3A"/>
    <w:styleLink w:val="StyleNumbered11"/>
    <w:lvl w:ilvl="0">
      <w:start w:val="1"/>
      <w:numFmt w:val="decimal"/>
      <w:lvlText w:val="%1."/>
      <w:lvlJc w:val="left"/>
      <w:pPr>
        <w:tabs>
          <w:tab w:val="num" w:pos="2736"/>
        </w:tabs>
        <w:ind w:left="2736" w:hanging="2736"/>
      </w:pPr>
      <w:rPr>
        <w:rFonts w:hint="default"/>
        <w:dstrike w:val="0"/>
        <w:color w:val="auto"/>
        <w:sz w:val="28"/>
        <w:szCs w:val="28"/>
        <w:u w:val="none"/>
        <w:vertAlign w:val="baseline"/>
      </w:rPr>
    </w:lvl>
    <w:lvl w:ilvl="1">
      <w:start w:val="1"/>
      <w:numFmt w:val="decimal"/>
      <w:lvlText w:val="%1.%2"/>
      <w:lvlJc w:val="left"/>
      <w:pPr>
        <w:tabs>
          <w:tab w:val="num" w:pos="2808"/>
        </w:tabs>
        <w:ind w:left="2808" w:hanging="360"/>
      </w:pPr>
      <w:rPr>
        <w:rFonts w:ascii="Cordia New" w:hAnsi="Cordia New" w:cs="Cordia New" w:hint="default"/>
        <w:b/>
        <w:bCs/>
        <w:i w:val="0"/>
        <w:iCs w:val="0"/>
        <w:caps w:val="0"/>
        <w:strike w:val="0"/>
        <w:dstrike w:val="0"/>
        <w:vanish w:val="0"/>
        <w:color w:val="auto"/>
        <w:sz w:val="28"/>
        <w:szCs w:val="28"/>
        <w:u w:val="none"/>
        <w:vertAlign w:val="baseline"/>
      </w:rPr>
    </w:lvl>
    <w:lvl w:ilvl="2">
      <w:start w:val="1"/>
      <w:numFmt w:val="decimal"/>
      <w:lvlText w:val="%1.%2.%3"/>
      <w:lvlJc w:val="left"/>
      <w:pPr>
        <w:tabs>
          <w:tab w:val="num" w:pos="3096"/>
        </w:tabs>
        <w:ind w:left="3096" w:hanging="504"/>
      </w:pPr>
      <w:rPr>
        <w:rFonts w:ascii="Cordia New" w:hAnsi="Cordia New" w:cs="Cordia New" w:hint="default"/>
        <w:b/>
        <w:bCs/>
        <w:i w:val="0"/>
        <w:iCs w:val="0"/>
        <w:caps w:val="0"/>
        <w:strike w:val="0"/>
        <w:dstrike w:val="0"/>
        <w:vanish w:val="0"/>
        <w:color w:val="auto"/>
        <w:sz w:val="28"/>
        <w:szCs w:val="28"/>
        <w:u w:val="none"/>
        <w:vertAlign w:val="baseline"/>
      </w:rPr>
    </w:lvl>
    <w:lvl w:ilvl="3">
      <w:start w:val="1"/>
      <w:numFmt w:val="decimal"/>
      <w:lvlText w:val="%3.%4"/>
      <w:lvlJc w:val="left"/>
      <w:pPr>
        <w:tabs>
          <w:tab w:val="num" w:pos="3276"/>
        </w:tabs>
        <w:ind w:left="3276" w:hanging="432"/>
      </w:pPr>
      <w:rPr>
        <w:rFonts w:hint="default"/>
      </w:rPr>
    </w:lvl>
    <w:lvl w:ilvl="4">
      <w:start w:val="1"/>
      <w:numFmt w:val="decimal"/>
      <w:lvlText w:val="(%5)"/>
      <w:lvlJc w:val="left"/>
      <w:pPr>
        <w:tabs>
          <w:tab w:val="num" w:pos="3312"/>
        </w:tabs>
        <w:ind w:left="3312" w:hanging="360"/>
      </w:pPr>
      <w:rPr>
        <w:rFonts w:ascii="Cordia New" w:hAnsi="Cordia New" w:cs="Cordia New" w:hint="default"/>
        <w:b/>
        <w:bCs/>
        <w:i w:val="0"/>
        <w:iCs w:val="0"/>
        <w:caps w:val="0"/>
        <w:strike w:val="0"/>
        <w:dstrike w:val="0"/>
        <w:vanish w:val="0"/>
        <w:color w:val="auto"/>
        <w:sz w:val="28"/>
        <w:szCs w:val="28"/>
        <w:u w:val="none"/>
        <w:vertAlign w:val="baseline"/>
      </w:rPr>
    </w:lvl>
    <w:lvl w:ilvl="5">
      <w:start w:val="1"/>
      <w:numFmt w:val="decimal"/>
      <w:lvlText w:val="%1.%2.%3.%4.%5.%6"/>
      <w:lvlJc w:val="left"/>
      <w:pPr>
        <w:tabs>
          <w:tab w:val="num" w:pos="3537"/>
        </w:tabs>
        <w:ind w:left="3537" w:hanging="1152"/>
      </w:pPr>
      <w:rPr>
        <w:rFonts w:hint="default"/>
      </w:rPr>
    </w:lvl>
    <w:lvl w:ilvl="6">
      <w:start w:val="1"/>
      <w:numFmt w:val="decimal"/>
      <w:lvlText w:val="%1.%2.%3.%4.%5.%6.%7"/>
      <w:lvlJc w:val="left"/>
      <w:pPr>
        <w:tabs>
          <w:tab w:val="num" w:pos="3681"/>
        </w:tabs>
        <w:ind w:left="3681" w:hanging="1296"/>
      </w:pPr>
      <w:rPr>
        <w:rFonts w:hint="default"/>
      </w:rPr>
    </w:lvl>
    <w:lvl w:ilvl="7">
      <w:start w:val="1"/>
      <w:numFmt w:val="decimal"/>
      <w:lvlText w:val="%1.%2.%3.%4.%5.%6.%7.%8"/>
      <w:lvlJc w:val="left"/>
      <w:pPr>
        <w:tabs>
          <w:tab w:val="num" w:pos="3825"/>
        </w:tabs>
        <w:ind w:left="3825" w:hanging="1440"/>
      </w:pPr>
      <w:rPr>
        <w:rFonts w:hint="default"/>
      </w:rPr>
    </w:lvl>
    <w:lvl w:ilvl="8">
      <w:start w:val="1"/>
      <w:numFmt w:val="decimal"/>
      <w:lvlText w:val="%1.%2.%3.%4.%5.%6.%7.%8.%9"/>
      <w:lvlJc w:val="left"/>
      <w:pPr>
        <w:tabs>
          <w:tab w:val="num" w:pos="3969"/>
        </w:tabs>
        <w:ind w:left="3969" w:hanging="1584"/>
      </w:pPr>
      <w:rPr>
        <w:rFonts w:hint="default"/>
      </w:rPr>
    </w:lvl>
  </w:abstractNum>
  <w:abstractNum w:abstractNumId="8">
    <w:nsid w:val="0B212955"/>
    <w:multiLevelType w:val="hybridMultilevel"/>
    <w:tmpl w:val="A2E4B3D2"/>
    <w:lvl w:ilvl="0" w:tplc="53E608D6">
      <w:start w:val="1"/>
      <w:numFmt w:val="decimal"/>
      <w:lvlText w:val="%1)"/>
      <w:lvlJc w:val="left"/>
      <w:pPr>
        <w:ind w:left="1440" w:hanging="360"/>
      </w:pPr>
      <w:rPr>
        <w:rFonts w:hint="default"/>
        <w:b w:val="0"/>
        <w:bCs w:val="0"/>
        <w:sz w:val="32"/>
        <w:szCs w:val="32"/>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D440E4C"/>
    <w:multiLevelType w:val="hybridMultilevel"/>
    <w:tmpl w:val="F3A221FC"/>
    <w:lvl w:ilvl="0" w:tplc="1B225422">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10">
    <w:nsid w:val="0D7D33AE"/>
    <w:multiLevelType w:val="hybridMultilevel"/>
    <w:tmpl w:val="2AAA4A1E"/>
    <w:lvl w:ilvl="0" w:tplc="DB2E1DA6">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CE3ADA"/>
    <w:multiLevelType w:val="hybridMultilevel"/>
    <w:tmpl w:val="1C4CCFEE"/>
    <w:lvl w:ilvl="0" w:tplc="FDB83B1C">
      <w:start w:val="1"/>
      <w:numFmt w:val="decimal"/>
      <w:lvlText w:val="(%1)"/>
      <w:lvlJc w:val="left"/>
      <w:pPr>
        <w:ind w:left="720" w:hanging="360"/>
      </w:pPr>
      <w:rPr>
        <w:rFonts w:ascii="TH SarabunPSK" w:hAnsi="TH SarabunPSK" w:cs="TH SarabunPSK" w:hint="default"/>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0214B5"/>
    <w:multiLevelType w:val="hybridMultilevel"/>
    <w:tmpl w:val="2A78C246"/>
    <w:lvl w:ilvl="0" w:tplc="93EAF122">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0FE60E50"/>
    <w:multiLevelType w:val="hybridMultilevel"/>
    <w:tmpl w:val="24BA5762"/>
    <w:lvl w:ilvl="0" w:tplc="FDB83B1C">
      <w:start w:val="1"/>
      <w:numFmt w:val="decimal"/>
      <w:lvlText w:val="(%1)"/>
      <w:lvlJc w:val="left"/>
      <w:pPr>
        <w:ind w:left="1287" w:hanging="360"/>
      </w:pPr>
      <w:rPr>
        <w:rFonts w:ascii="TH SarabunPSK" w:hAnsi="TH SarabunPSK" w:cs="TH SarabunPSK" w:hint="default"/>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10276D21"/>
    <w:multiLevelType w:val="hybridMultilevel"/>
    <w:tmpl w:val="8E8E635E"/>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10746F6F"/>
    <w:multiLevelType w:val="hybridMultilevel"/>
    <w:tmpl w:val="4BB49B3A"/>
    <w:lvl w:ilvl="0" w:tplc="6B5E7EBE">
      <w:start w:val="1"/>
      <w:numFmt w:val="thaiLetters"/>
      <w:pStyle w:val="NumberList2"/>
      <w:lvlText w:val="%1."/>
      <w:lvlJc w:val="right"/>
      <w:pPr>
        <w:tabs>
          <w:tab w:val="num" w:pos="3357"/>
        </w:tabs>
        <w:ind w:left="3357" w:hanging="144"/>
      </w:pPr>
      <w:rPr>
        <w:rFonts w:hint="default"/>
      </w:rPr>
    </w:lvl>
    <w:lvl w:ilvl="1" w:tplc="6F5EC7AC">
      <w:start w:val="1"/>
      <w:numFmt w:val="decimal"/>
      <w:lvlText w:val="%2."/>
      <w:lvlJc w:val="left"/>
      <w:pPr>
        <w:tabs>
          <w:tab w:val="num" w:pos="2349"/>
        </w:tabs>
        <w:ind w:left="2349" w:hanging="360"/>
      </w:pPr>
      <w:rPr>
        <w:rFonts w:hint="default"/>
      </w:rPr>
    </w:lvl>
    <w:lvl w:ilvl="2" w:tplc="0409001B">
      <w:start w:val="1"/>
      <w:numFmt w:val="lowerRoman"/>
      <w:lvlText w:val="%3."/>
      <w:lvlJc w:val="right"/>
      <w:pPr>
        <w:tabs>
          <w:tab w:val="num" w:pos="3069"/>
        </w:tabs>
        <w:ind w:left="3069" w:hanging="180"/>
      </w:pPr>
    </w:lvl>
    <w:lvl w:ilvl="3" w:tplc="0409000F">
      <w:start w:val="1"/>
      <w:numFmt w:val="decimal"/>
      <w:lvlText w:val="%4."/>
      <w:lvlJc w:val="left"/>
      <w:pPr>
        <w:tabs>
          <w:tab w:val="num" w:pos="3789"/>
        </w:tabs>
        <w:ind w:left="3789" w:hanging="360"/>
      </w:pPr>
    </w:lvl>
    <w:lvl w:ilvl="4" w:tplc="04090019">
      <w:start w:val="1"/>
      <w:numFmt w:val="lowerLetter"/>
      <w:lvlText w:val="%5."/>
      <w:lvlJc w:val="left"/>
      <w:pPr>
        <w:tabs>
          <w:tab w:val="num" w:pos="4509"/>
        </w:tabs>
        <w:ind w:left="4509" w:hanging="360"/>
      </w:pPr>
    </w:lvl>
    <w:lvl w:ilvl="5" w:tplc="0409001B" w:tentative="1">
      <w:start w:val="1"/>
      <w:numFmt w:val="lowerRoman"/>
      <w:lvlText w:val="%6."/>
      <w:lvlJc w:val="right"/>
      <w:pPr>
        <w:tabs>
          <w:tab w:val="num" w:pos="5229"/>
        </w:tabs>
        <w:ind w:left="5229" w:hanging="180"/>
      </w:pPr>
    </w:lvl>
    <w:lvl w:ilvl="6" w:tplc="0409000F" w:tentative="1">
      <w:start w:val="1"/>
      <w:numFmt w:val="decimal"/>
      <w:lvlText w:val="%7."/>
      <w:lvlJc w:val="left"/>
      <w:pPr>
        <w:tabs>
          <w:tab w:val="num" w:pos="5949"/>
        </w:tabs>
        <w:ind w:left="5949" w:hanging="360"/>
      </w:pPr>
    </w:lvl>
    <w:lvl w:ilvl="7" w:tplc="04090019" w:tentative="1">
      <w:start w:val="1"/>
      <w:numFmt w:val="lowerLetter"/>
      <w:lvlText w:val="%8."/>
      <w:lvlJc w:val="left"/>
      <w:pPr>
        <w:tabs>
          <w:tab w:val="num" w:pos="6669"/>
        </w:tabs>
        <w:ind w:left="6669" w:hanging="360"/>
      </w:pPr>
    </w:lvl>
    <w:lvl w:ilvl="8" w:tplc="0409001B" w:tentative="1">
      <w:start w:val="1"/>
      <w:numFmt w:val="lowerRoman"/>
      <w:lvlText w:val="%9."/>
      <w:lvlJc w:val="right"/>
      <w:pPr>
        <w:tabs>
          <w:tab w:val="num" w:pos="7389"/>
        </w:tabs>
        <w:ind w:left="7389" w:hanging="180"/>
      </w:pPr>
    </w:lvl>
  </w:abstractNum>
  <w:abstractNum w:abstractNumId="16">
    <w:nsid w:val="11AC2322"/>
    <w:multiLevelType w:val="hybridMultilevel"/>
    <w:tmpl w:val="8398D502"/>
    <w:styleLink w:val="StyleNumberedNotBold4"/>
    <w:lvl w:ilvl="0" w:tplc="49EE9B3E">
      <w:start w:val="1"/>
      <w:numFmt w:val="bullet"/>
      <w:pStyle w:val="ListLevel3"/>
      <w:lvlText w:val="-"/>
      <w:lvlJc w:val="left"/>
      <w:pPr>
        <w:tabs>
          <w:tab w:val="num" w:pos="1848"/>
        </w:tabs>
        <w:ind w:left="1848" w:hanging="288"/>
      </w:pPr>
      <w:rPr>
        <w:rFonts w:ascii="Arial" w:hAnsi="Arial" w:cs="Arial" w:hint="default"/>
        <w:b w:val="0"/>
        <w:bCs w:val="0"/>
        <w:i w:val="0"/>
        <w:iCs w:val="0"/>
        <w:caps w:val="0"/>
        <w:strike w:val="0"/>
        <w:dstrike w:val="0"/>
        <w:vanish w:val="0"/>
        <w:color w:val="auto"/>
        <w:u w:val="none"/>
        <w:vertAlign w:val="baseline"/>
        <w:lang w:bidi="th-TH"/>
      </w:rPr>
    </w:lvl>
    <w:lvl w:ilvl="1" w:tplc="04090003">
      <w:start w:val="1"/>
      <w:numFmt w:val="bullet"/>
      <w:lvlText w:val="o"/>
      <w:lvlJc w:val="left"/>
      <w:pPr>
        <w:tabs>
          <w:tab w:val="num" w:pos="1704"/>
        </w:tabs>
        <w:ind w:left="1704" w:hanging="360"/>
      </w:pPr>
      <w:rPr>
        <w:rFonts w:ascii="Courier New" w:hAnsi="Courier New" w:hint="default"/>
      </w:rPr>
    </w:lvl>
    <w:lvl w:ilvl="2" w:tplc="B89E2F18">
      <w:start w:val="1"/>
      <w:numFmt w:val="bullet"/>
      <w:pStyle w:val="ListBullet"/>
      <w:lvlText w:val="-"/>
      <w:lvlJc w:val="left"/>
      <w:pPr>
        <w:tabs>
          <w:tab w:val="num" w:pos="1416"/>
        </w:tabs>
        <w:ind w:left="1416" w:hanging="288"/>
      </w:pPr>
      <w:rPr>
        <w:rFonts w:ascii="Arial" w:hAnsi="Arial" w:hint="default"/>
        <w:lang w:bidi="th-TH"/>
      </w:rPr>
    </w:lvl>
    <w:lvl w:ilvl="3" w:tplc="04090001">
      <w:start w:val="1"/>
      <w:numFmt w:val="bullet"/>
      <w:lvlText w:val=""/>
      <w:lvlJc w:val="left"/>
      <w:pPr>
        <w:tabs>
          <w:tab w:val="num" w:pos="3144"/>
        </w:tabs>
        <w:ind w:left="3144" w:hanging="360"/>
      </w:pPr>
      <w:rPr>
        <w:rFonts w:ascii="Symbol" w:hAnsi="Symbol" w:hint="default"/>
      </w:rPr>
    </w:lvl>
    <w:lvl w:ilvl="4" w:tplc="04090003" w:tentative="1">
      <w:start w:val="1"/>
      <w:numFmt w:val="bullet"/>
      <w:lvlText w:val="o"/>
      <w:lvlJc w:val="left"/>
      <w:pPr>
        <w:tabs>
          <w:tab w:val="num" w:pos="3864"/>
        </w:tabs>
        <w:ind w:left="3864" w:hanging="360"/>
      </w:pPr>
      <w:rPr>
        <w:rFonts w:ascii="Courier New" w:hAnsi="Courier New" w:hint="default"/>
      </w:rPr>
    </w:lvl>
    <w:lvl w:ilvl="5" w:tplc="04090005" w:tentative="1">
      <w:start w:val="1"/>
      <w:numFmt w:val="bullet"/>
      <w:lvlText w:val=""/>
      <w:lvlJc w:val="left"/>
      <w:pPr>
        <w:tabs>
          <w:tab w:val="num" w:pos="4584"/>
        </w:tabs>
        <w:ind w:left="4584" w:hanging="360"/>
      </w:pPr>
      <w:rPr>
        <w:rFonts w:ascii="Wingdings" w:hAnsi="Wingdings" w:hint="default"/>
      </w:rPr>
    </w:lvl>
    <w:lvl w:ilvl="6" w:tplc="04090001" w:tentative="1">
      <w:start w:val="1"/>
      <w:numFmt w:val="bullet"/>
      <w:lvlText w:val=""/>
      <w:lvlJc w:val="left"/>
      <w:pPr>
        <w:tabs>
          <w:tab w:val="num" w:pos="5304"/>
        </w:tabs>
        <w:ind w:left="5304" w:hanging="360"/>
      </w:pPr>
      <w:rPr>
        <w:rFonts w:ascii="Symbol" w:hAnsi="Symbol" w:hint="default"/>
      </w:rPr>
    </w:lvl>
    <w:lvl w:ilvl="7" w:tplc="04090003" w:tentative="1">
      <w:start w:val="1"/>
      <w:numFmt w:val="bullet"/>
      <w:lvlText w:val="o"/>
      <w:lvlJc w:val="left"/>
      <w:pPr>
        <w:tabs>
          <w:tab w:val="num" w:pos="6024"/>
        </w:tabs>
        <w:ind w:left="6024" w:hanging="360"/>
      </w:pPr>
      <w:rPr>
        <w:rFonts w:ascii="Courier New" w:hAnsi="Courier New" w:hint="default"/>
      </w:rPr>
    </w:lvl>
    <w:lvl w:ilvl="8" w:tplc="04090005" w:tentative="1">
      <w:start w:val="1"/>
      <w:numFmt w:val="bullet"/>
      <w:lvlText w:val=""/>
      <w:lvlJc w:val="left"/>
      <w:pPr>
        <w:tabs>
          <w:tab w:val="num" w:pos="6744"/>
        </w:tabs>
        <w:ind w:left="6744" w:hanging="360"/>
      </w:pPr>
      <w:rPr>
        <w:rFonts w:ascii="Wingdings" w:hAnsi="Wingdings" w:hint="default"/>
      </w:rPr>
    </w:lvl>
  </w:abstractNum>
  <w:abstractNum w:abstractNumId="17">
    <w:nsid w:val="12575A37"/>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38224A8"/>
    <w:multiLevelType w:val="hybridMultilevel"/>
    <w:tmpl w:val="15C6A940"/>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9">
    <w:nsid w:val="153556FC"/>
    <w:multiLevelType w:val="hybridMultilevel"/>
    <w:tmpl w:val="549AEEBA"/>
    <w:lvl w:ilvl="0" w:tplc="0C0A4C2C">
      <w:start w:val="1"/>
      <w:numFmt w:val="decimal"/>
      <w:lvlText w:val="9.%1"/>
      <w:lvlJc w:val="left"/>
      <w:pPr>
        <w:ind w:left="720" w:hanging="360"/>
      </w:pPr>
      <w:rPr>
        <w:rFonts w:ascii="TH SarabunPSK Bold" w:hAnsi="TH SarabunPSK Bold"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642637"/>
    <w:multiLevelType w:val="hybridMultilevel"/>
    <w:tmpl w:val="864A6388"/>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21">
    <w:nsid w:val="168E0A9E"/>
    <w:multiLevelType w:val="hybridMultilevel"/>
    <w:tmpl w:val="1E9208E6"/>
    <w:lvl w:ilvl="0" w:tplc="9C305434">
      <w:start w:val="1"/>
      <w:numFmt w:val="decimal"/>
      <w:lvlText w:val="(%1)"/>
      <w:lvlJc w:val="left"/>
      <w:pPr>
        <w:ind w:left="157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nsid w:val="17914E88"/>
    <w:multiLevelType w:val="multilevel"/>
    <w:tmpl w:val="BF9AEB22"/>
    <w:styleLink w:val="StyleNumbered2"/>
    <w:lvl w:ilvl="0">
      <w:start w:val="1"/>
      <w:numFmt w:val="decimal"/>
      <w:pStyle w:val="SubHeading2"/>
      <w:lvlText w:val="(%1)"/>
      <w:lvlJc w:val="left"/>
      <w:pPr>
        <w:tabs>
          <w:tab w:val="num" w:pos="1008"/>
        </w:tabs>
        <w:ind w:left="1008" w:hanging="288"/>
      </w:pPr>
      <w:rPr>
        <w:rFonts w:hint="default"/>
      </w:rPr>
    </w:lvl>
    <w:lvl w:ilvl="1">
      <w:start w:val="1"/>
      <w:numFmt w:val="decimal"/>
      <w:pStyle w:val="SubHeading2"/>
      <w:lvlText w:val="%1.%2"/>
      <w:lvlJc w:val="left"/>
      <w:pPr>
        <w:tabs>
          <w:tab w:val="num" w:pos="1440"/>
        </w:tabs>
        <w:ind w:left="1440" w:hanging="432"/>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decimal"/>
      <w:lvlText w:val="%3 )"/>
      <w:lvlJc w:val="left"/>
      <w:pPr>
        <w:tabs>
          <w:tab w:val="num" w:pos="1008"/>
        </w:tabs>
        <w:ind w:left="100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decimal"/>
      <w:lvlText w:val="%2.%3.%4"/>
      <w:lvlJc w:val="left"/>
      <w:pPr>
        <w:tabs>
          <w:tab w:val="num" w:pos="1584"/>
        </w:tabs>
        <w:ind w:left="1584" w:hanging="576"/>
      </w:pPr>
      <w:rPr>
        <w:rFonts w:hint="default"/>
      </w:rPr>
    </w:lvl>
    <w:lvl w:ilvl="4">
      <w:start w:val="1"/>
      <w:numFmt w:val="lowerLetter"/>
      <w:lvlText w:val="%5)"/>
      <w:lvlJc w:val="left"/>
      <w:pPr>
        <w:tabs>
          <w:tab w:val="num" w:pos="1584"/>
        </w:tabs>
        <w:ind w:left="1584" w:hanging="288"/>
      </w:pPr>
      <w:rPr>
        <w:rFonts w:hint="default"/>
      </w:rPr>
    </w:lvl>
    <w:lvl w:ilvl="5">
      <w:start w:val="1"/>
      <w:numFmt w:val="decimal"/>
      <w:lvlText w:val="%1.%2.%3.%4.%5.%6"/>
      <w:lvlJc w:val="left"/>
      <w:pPr>
        <w:tabs>
          <w:tab w:val="num" w:pos="1233"/>
        </w:tabs>
        <w:ind w:left="1233" w:hanging="1152"/>
      </w:pPr>
      <w:rPr>
        <w:rFonts w:hint="default"/>
      </w:rPr>
    </w:lvl>
    <w:lvl w:ilvl="6">
      <w:start w:val="1"/>
      <w:numFmt w:val="decimal"/>
      <w:lvlText w:val="%1.%2.%3.%4.%5.%6.%7"/>
      <w:lvlJc w:val="left"/>
      <w:pPr>
        <w:tabs>
          <w:tab w:val="num" w:pos="1377"/>
        </w:tabs>
        <w:ind w:left="1377" w:hanging="1296"/>
      </w:pPr>
      <w:rPr>
        <w:rFonts w:hint="default"/>
      </w:rPr>
    </w:lvl>
    <w:lvl w:ilvl="7">
      <w:start w:val="1"/>
      <w:numFmt w:val="decimal"/>
      <w:lvlText w:val="%1.%2.%3.%4.%5.%6.%7.%8"/>
      <w:lvlJc w:val="left"/>
      <w:pPr>
        <w:tabs>
          <w:tab w:val="num" w:pos="1521"/>
        </w:tabs>
        <w:ind w:left="1521" w:hanging="1440"/>
      </w:pPr>
      <w:rPr>
        <w:rFonts w:hint="default"/>
      </w:rPr>
    </w:lvl>
    <w:lvl w:ilvl="8">
      <w:start w:val="1"/>
      <w:numFmt w:val="decimal"/>
      <w:lvlText w:val="%1.%2.%3.%4.%5.%6.%7.%8.%9"/>
      <w:lvlJc w:val="left"/>
      <w:pPr>
        <w:tabs>
          <w:tab w:val="num" w:pos="1665"/>
        </w:tabs>
        <w:ind w:left="1665" w:hanging="1584"/>
      </w:pPr>
      <w:rPr>
        <w:rFonts w:hint="default"/>
      </w:rPr>
    </w:lvl>
  </w:abstractNum>
  <w:abstractNum w:abstractNumId="23">
    <w:nsid w:val="17AB3177"/>
    <w:multiLevelType w:val="hybridMultilevel"/>
    <w:tmpl w:val="83D065A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4">
    <w:nsid w:val="1865184D"/>
    <w:multiLevelType w:val="hybridMultilevel"/>
    <w:tmpl w:val="659EDE8C"/>
    <w:lvl w:ilvl="0" w:tplc="40E040C0">
      <w:start w:val="1"/>
      <w:numFmt w:val="decimal"/>
      <w:lvlText w:val="(%1)"/>
      <w:lvlJc w:val="left"/>
      <w:pPr>
        <w:ind w:left="2988"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25">
    <w:nsid w:val="18826434"/>
    <w:multiLevelType w:val="hybridMultilevel"/>
    <w:tmpl w:val="F73EB050"/>
    <w:lvl w:ilvl="0" w:tplc="C8C01F6C">
      <w:start w:val="1"/>
      <w:numFmt w:val="decimal"/>
      <w:lvlText w:val="13.%1"/>
      <w:lvlJc w:val="left"/>
      <w:pPr>
        <w:ind w:left="1440" w:hanging="360"/>
      </w:pPr>
      <w:rPr>
        <w:rFonts w:hint="default"/>
        <w:b/>
        <w:bCs/>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189834D9"/>
    <w:multiLevelType w:val="hybridMultilevel"/>
    <w:tmpl w:val="96D8789A"/>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nsid w:val="18B46D35"/>
    <w:multiLevelType w:val="hybridMultilevel"/>
    <w:tmpl w:val="AA2E11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8C0290B"/>
    <w:multiLevelType w:val="hybridMultilevel"/>
    <w:tmpl w:val="027CCF78"/>
    <w:lvl w:ilvl="0" w:tplc="B87C098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9">
    <w:nsid w:val="18D025DD"/>
    <w:multiLevelType w:val="hybridMultilevel"/>
    <w:tmpl w:val="13DEA2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A323956"/>
    <w:multiLevelType w:val="hybridMultilevel"/>
    <w:tmpl w:val="1B7253F2"/>
    <w:lvl w:ilvl="0" w:tplc="F5740FE8">
      <w:start w:val="1"/>
      <w:numFmt w:val="decimal"/>
      <w:lvlText w:val="(%1)"/>
      <w:lvlJc w:val="left"/>
      <w:pPr>
        <w:ind w:left="72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AA73427"/>
    <w:multiLevelType w:val="hybridMultilevel"/>
    <w:tmpl w:val="4372CB28"/>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nsid w:val="1AB71312"/>
    <w:multiLevelType w:val="hybridMultilevel"/>
    <w:tmpl w:val="A52C35AE"/>
    <w:lvl w:ilvl="0" w:tplc="E4623E3E">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1C552CD9"/>
    <w:multiLevelType w:val="hybridMultilevel"/>
    <w:tmpl w:val="DC425B86"/>
    <w:lvl w:ilvl="0" w:tplc="CCFC8780">
      <w:start w:val="1"/>
      <w:numFmt w:val="decimal"/>
      <w:lvlText w:val="9.3.%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C5A54CD"/>
    <w:multiLevelType w:val="hybridMultilevel"/>
    <w:tmpl w:val="037E4FB4"/>
    <w:lvl w:ilvl="0" w:tplc="04360F52">
      <w:start w:val="1"/>
      <w:numFmt w:val="decimal"/>
      <w:lvlText w:val="13.1.%1"/>
      <w:lvlJc w:val="left"/>
      <w:pPr>
        <w:ind w:left="795" w:hanging="360"/>
      </w:pPr>
      <w:rPr>
        <w:rFonts w:hint="default"/>
        <w:color w:val="auto"/>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5">
    <w:nsid w:val="1D017019"/>
    <w:multiLevelType w:val="hybridMultilevel"/>
    <w:tmpl w:val="939C7650"/>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nsid w:val="1D5E5C60"/>
    <w:multiLevelType w:val="hybridMultilevel"/>
    <w:tmpl w:val="E82CA2C4"/>
    <w:lvl w:ilvl="0" w:tplc="D36A1506">
      <w:start w:val="1"/>
      <w:numFmt w:val="decimal"/>
      <w:lvlText w:val="(%1)"/>
      <w:lvlJc w:val="left"/>
      <w:pPr>
        <w:ind w:left="1211"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1DB860A5"/>
    <w:multiLevelType w:val="hybridMultilevel"/>
    <w:tmpl w:val="B14E9FAA"/>
    <w:lvl w:ilvl="0" w:tplc="53E608D6">
      <w:start w:val="1"/>
      <w:numFmt w:val="decimal"/>
      <w:lvlText w:val="%1)"/>
      <w:lvlJc w:val="left"/>
      <w:pPr>
        <w:ind w:left="2004" w:hanging="360"/>
      </w:pPr>
      <w:rPr>
        <w:rFonts w:hint="default"/>
        <w:b w:val="0"/>
        <w:bCs w:val="0"/>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38">
    <w:nsid w:val="1E8A42CB"/>
    <w:multiLevelType w:val="hybridMultilevel"/>
    <w:tmpl w:val="40A66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F5C498A"/>
    <w:multiLevelType w:val="hybridMultilevel"/>
    <w:tmpl w:val="EF064388"/>
    <w:lvl w:ilvl="0" w:tplc="47503750">
      <w:start w:val="1"/>
      <w:numFmt w:val="decimal"/>
      <w:lvlText w:val="(5.%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0">
    <w:nsid w:val="1FB47180"/>
    <w:multiLevelType w:val="hybridMultilevel"/>
    <w:tmpl w:val="212615D0"/>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1">
    <w:nsid w:val="20341E53"/>
    <w:multiLevelType w:val="hybridMultilevel"/>
    <w:tmpl w:val="0D0E2DD4"/>
    <w:lvl w:ilvl="0" w:tplc="DB804684">
      <w:start w:val="1"/>
      <w:numFmt w:val="decimal"/>
      <w:lvlText w:val="(%1)"/>
      <w:lvlJc w:val="left"/>
      <w:pPr>
        <w:ind w:left="1636" w:hanging="360"/>
      </w:pPr>
      <w:rPr>
        <w:rFonts w:ascii="TH SarabunPSK" w:hAnsi="TH SarabunPSK" w:cs="TH SarabunPSK" w:hint="default"/>
        <w:sz w:val="32"/>
        <w:szCs w:val="32"/>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2">
    <w:nsid w:val="205D4690"/>
    <w:multiLevelType w:val="hybridMultilevel"/>
    <w:tmpl w:val="6F0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0800EAC"/>
    <w:multiLevelType w:val="hybridMultilevel"/>
    <w:tmpl w:val="E41A7564"/>
    <w:lvl w:ilvl="0" w:tplc="53E608D6">
      <w:start w:val="1"/>
      <w:numFmt w:val="decimal"/>
      <w:lvlText w:val="%1)"/>
      <w:lvlJc w:val="left"/>
      <w:pPr>
        <w:ind w:left="2364" w:hanging="360"/>
      </w:pPr>
      <w:rPr>
        <w:rFonts w:hint="default"/>
        <w:b w:val="0"/>
        <w:bCs w:val="0"/>
        <w:sz w:val="32"/>
        <w:szCs w:val="32"/>
        <w:lang w:bidi="th-TH"/>
      </w:rPr>
    </w:lvl>
    <w:lvl w:ilvl="1" w:tplc="04090019" w:tentative="1">
      <w:start w:val="1"/>
      <w:numFmt w:val="lowerLetter"/>
      <w:lvlText w:val="%2."/>
      <w:lvlJc w:val="left"/>
      <w:pPr>
        <w:ind w:left="3084" w:hanging="360"/>
      </w:pPr>
    </w:lvl>
    <w:lvl w:ilvl="2" w:tplc="0409001B" w:tentative="1">
      <w:start w:val="1"/>
      <w:numFmt w:val="lowerRoman"/>
      <w:lvlText w:val="%3."/>
      <w:lvlJc w:val="right"/>
      <w:pPr>
        <w:ind w:left="3804" w:hanging="180"/>
      </w:pPr>
    </w:lvl>
    <w:lvl w:ilvl="3" w:tplc="0409000F" w:tentative="1">
      <w:start w:val="1"/>
      <w:numFmt w:val="decimal"/>
      <w:lvlText w:val="%4."/>
      <w:lvlJc w:val="left"/>
      <w:pPr>
        <w:ind w:left="4524" w:hanging="360"/>
      </w:pPr>
    </w:lvl>
    <w:lvl w:ilvl="4" w:tplc="04090019" w:tentative="1">
      <w:start w:val="1"/>
      <w:numFmt w:val="lowerLetter"/>
      <w:lvlText w:val="%5."/>
      <w:lvlJc w:val="left"/>
      <w:pPr>
        <w:ind w:left="5244" w:hanging="360"/>
      </w:pPr>
    </w:lvl>
    <w:lvl w:ilvl="5" w:tplc="0409001B" w:tentative="1">
      <w:start w:val="1"/>
      <w:numFmt w:val="lowerRoman"/>
      <w:lvlText w:val="%6."/>
      <w:lvlJc w:val="right"/>
      <w:pPr>
        <w:ind w:left="5964" w:hanging="180"/>
      </w:pPr>
    </w:lvl>
    <w:lvl w:ilvl="6" w:tplc="0409000F" w:tentative="1">
      <w:start w:val="1"/>
      <w:numFmt w:val="decimal"/>
      <w:lvlText w:val="%7."/>
      <w:lvlJc w:val="left"/>
      <w:pPr>
        <w:ind w:left="6684" w:hanging="360"/>
      </w:pPr>
    </w:lvl>
    <w:lvl w:ilvl="7" w:tplc="04090019" w:tentative="1">
      <w:start w:val="1"/>
      <w:numFmt w:val="lowerLetter"/>
      <w:lvlText w:val="%8."/>
      <w:lvlJc w:val="left"/>
      <w:pPr>
        <w:ind w:left="7404" w:hanging="360"/>
      </w:pPr>
    </w:lvl>
    <w:lvl w:ilvl="8" w:tplc="0409001B" w:tentative="1">
      <w:start w:val="1"/>
      <w:numFmt w:val="lowerRoman"/>
      <w:lvlText w:val="%9."/>
      <w:lvlJc w:val="right"/>
      <w:pPr>
        <w:ind w:left="8124" w:hanging="180"/>
      </w:pPr>
    </w:lvl>
  </w:abstractNum>
  <w:abstractNum w:abstractNumId="44">
    <w:nsid w:val="20DC3CF2"/>
    <w:multiLevelType w:val="hybridMultilevel"/>
    <w:tmpl w:val="B45492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27F1D25"/>
    <w:multiLevelType w:val="hybridMultilevel"/>
    <w:tmpl w:val="9BBABB4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5AA3694"/>
    <w:multiLevelType w:val="hybridMultilevel"/>
    <w:tmpl w:val="9C82C846"/>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47">
    <w:nsid w:val="27B15ACC"/>
    <w:multiLevelType w:val="hybridMultilevel"/>
    <w:tmpl w:val="10A85BCA"/>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8">
    <w:nsid w:val="2A0F4778"/>
    <w:multiLevelType w:val="hybridMultilevel"/>
    <w:tmpl w:val="2E22220E"/>
    <w:lvl w:ilvl="0" w:tplc="6B0C344C">
      <w:start w:val="1"/>
      <w:numFmt w:val="decimal"/>
      <w:lvlText w:val="(2.%1)"/>
      <w:lvlJc w:val="left"/>
      <w:pPr>
        <w:ind w:left="1854" w:hanging="360"/>
      </w:pPr>
      <w:rPr>
        <w:rFonts w:hint="default"/>
        <w:b w:val="0"/>
        <w:bCs w:val="0"/>
        <w:color w:val="auto"/>
        <w:sz w:val="32"/>
        <w:szCs w:val="3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9">
    <w:nsid w:val="2A970BD8"/>
    <w:multiLevelType w:val="hybridMultilevel"/>
    <w:tmpl w:val="04D6CA82"/>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BE772C0"/>
    <w:multiLevelType w:val="multilevel"/>
    <w:tmpl w:val="EA6CF988"/>
    <w:lvl w:ilvl="0">
      <w:start w:val="1"/>
      <w:numFmt w:val="bullet"/>
      <w:pStyle w:val="ListLevel2"/>
      <w:lvlText w:val="-"/>
      <w:lvlJc w:val="left"/>
      <w:pPr>
        <w:tabs>
          <w:tab w:val="num" w:pos="1008"/>
        </w:tabs>
        <w:ind w:left="1008" w:hanging="216"/>
      </w:pPr>
      <w:rPr>
        <w:rFonts w:ascii="Arial" w:hAnsi="Arial" w:cs="Arial"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368"/>
        </w:tabs>
        <w:ind w:left="1368"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3744"/>
        </w:tabs>
        <w:ind w:left="3744"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456"/>
        </w:tabs>
        <w:ind w:left="3456"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3672"/>
        </w:tabs>
        <w:ind w:left="3672"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185"/>
        </w:tabs>
        <w:ind w:left="4185" w:hanging="1152"/>
      </w:pPr>
      <w:rPr>
        <w:rFonts w:hint="default"/>
      </w:rPr>
    </w:lvl>
    <w:lvl w:ilvl="6">
      <w:start w:val="1"/>
      <w:numFmt w:val="none"/>
      <w:lvlText w:val=""/>
      <w:lvlJc w:val="left"/>
      <w:pPr>
        <w:tabs>
          <w:tab w:val="num" w:pos="4329"/>
        </w:tabs>
        <w:ind w:left="4329" w:hanging="1296"/>
      </w:pPr>
      <w:rPr>
        <w:rFonts w:hint="default"/>
      </w:rPr>
    </w:lvl>
    <w:lvl w:ilvl="7">
      <w:start w:val="1"/>
      <w:numFmt w:val="none"/>
      <w:lvlText w:val=""/>
      <w:lvlJc w:val="left"/>
      <w:pPr>
        <w:tabs>
          <w:tab w:val="num" w:pos="4473"/>
        </w:tabs>
        <w:ind w:left="4473" w:hanging="1440"/>
      </w:pPr>
      <w:rPr>
        <w:rFonts w:hint="default"/>
      </w:rPr>
    </w:lvl>
    <w:lvl w:ilvl="8">
      <w:start w:val="1"/>
      <w:numFmt w:val="none"/>
      <w:lvlText w:val=""/>
      <w:lvlJc w:val="left"/>
      <w:pPr>
        <w:tabs>
          <w:tab w:val="num" w:pos="4617"/>
        </w:tabs>
        <w:ind w:left="4617" w:hanging="1584"/>
      </w:pPr>
      <w:rPr>
        <w:rFonts w:hint="default"/>
      </w:rPr>
    </w:lvl>
  </w:abstractNum>
  <w:abstractNum w:abstractNumId="51">
    <w:nsid w:val="2C1F6BC0"/>
    <w:multiLevelType w:val="hybridMultilevel"/>
    <w:tmpl w:val="D75A4FF4"/>
    <w:lvl w:ilvl="0" w:tplc="04090011">
      <w:start w:val="1"/>
      <w:numFmt w:val="decimal"/>
      <w:lvlText w:val="%1)"/>
      <w:lvlJc w:val="left"/>
      <w:pPr>
        <w:ind w:left="1931" w:hanging="360"/>
      </w:p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52">
    <w:nsid w:val="2C4B720D"/>
    <w:multiLevelType w:val="hybridMultilevel"/>
    <w:tmpl w:val="56EE4EF4"/>
    <w:lvl w:ilvl="0" w:tplc="7CE24A36">
      <w:start w:val="1"/>
      <w:numFmt w:val="decimal"/>
      <w:lvlText w:val="%1)"/>
      <w:lvlJc w:val="left"/>
      <w:pPr>
        <w:ind w:left="760" w:hanging="360"/>
      </w:pPr>
      <w:rPr>
        <w:rFonts w:ascii="TH SarabunPSK" w:hAnsi="TH SarabunPSK" w:cs="TH SarabunPSK" w:hint="default"/>
        <w:sz w:val="32"/>
        <w:szCs w:val="32"/>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3">
    <w:nsid w:val="2C9C293C"/>
    <w:multiLevelType w:val="hybridMultilevel"/>
    <w:tmpl w:val="7C80B03C"/>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54">
    <w:nsid w:val="2CC427D3"/>
    <w:multiLevelType w:val="hybridMultilevel"/>
    <w:tmpl w:val="F514B302"/>
    <w:lvl w:ilvl="0" w:tplc="04090011">
      <w:start w:val="1"/>
      <w:numFmt w:val="decimal"/>
      <w:lvlText w:val="%1)"/>
      <w:lvlJc w:val="left"/>
      <w:pPr>
        <w:ind w:left="2716" w:hanging="360"/>
      </w:p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55">
    <w:nsid w:val="2CF2040A"/>
    <w:multiLevelType w:val="hybridMultilevel"/>
    <w:tmpl w:val="8780AF9C"/>
    <w:lvl w:ilvl="0" w:tplc="04090011">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6">
    <w:nsid w:val="2D3750A6"/>
    <w:multiLevelType w:val="hybridMultilevel"/>
    <w:tmpl w:val="7ED29E2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nsid w:val="2E390BEC"/>
    <w:multiLevelType w:val="hybridMultilevel"/>
    <w:tmpl w:val="FD3C7F60"/>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8">
    <w:nsid w:val="2E3F640D"/>
    <w:multiLevelType w:val="hybridMultilevel"/>
    <w:tmpl w:val="2BF6F744"/>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9">
    <w:nsid w:val="2E873D57"/>
    <w:multiLevelType w:val="hybridMultilevel"/>
    <w:tmpl w:val="02FE3C6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0">
    <w:nsid w:val="2ED72089"/>
    <w:multiLevelType w:val="hybridMultilevel"/>
    <w:tmpl w:val="D020DF9A"/>
    <w:lvl w:ilvl="0" w:tplc="CEEA844C">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61">
    <w:nsid w:val="2F9822EF"/>
    <w:multiLevelType w:val="hybridMultilevel"/>
    <w:tmpl w:val="68367F94"/>
    <w:lvl w:ilvl="0" w:tplc="642E8F64">
      <w:start w:val="1"/>
      <w:numFmt w:val="decimal"/>
      <w:lvlText w:val="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2FFB5D0F"/>
    <w:multiLevelType w:val="hybridMultilevel"/>
    <w:tmpl w:val="C69CD014"/>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3">
    <w:nsid w:val="30237E67"/>
    <w:multiLevelType w:val="hybridMultilevel"/>
    <w:tmpl w:val="14A44DA4"/>
    <w:lvl w:ilvl="0" w:tplc="DB804684">
      <w:start w:val="1"/>
      <w:numFmt w:val="decimal"/>
      <w:lvlText w:val="(%1)"/>
      <w:lvlJc w:val="left"/>
      <w:pPr>
        <w:ind w:left="2716" w:hanging="360"/>
      </w:pPr>
      <w:rPr>
        <w:rFonts w:ascii="TH SarabunPSK" w:hAnsi="TH SarabunPSK" w:cs="TH SarabunPSK" w:hint="default"/>
        <w:sz w:val="32"/>
        <w:szCs w:val="32"/>
      </w:rPr>
    </w:lvl>
    <w:lvl w:ilvl="1" w:tplc="04090019" w:tentative="1">
      <w:start w:val="1"/>
      <w:numFmt w:val="lowerLetter"/>
      <w:lvlText w:val="%2."/>
      <w:lvlJc w:val="left"/>
      <w:pPr>
        <w:ind w:left="3436" w:hanging="360"/>
      </w:pPr>
    </w:lvl>
    <w:lvl w:ilvl="2" w:tplc="0409001B" w:tentative="1">
      <w:start w:val="1"/>
      <w:numFmt w:val="lowerRoman"/>
      <w:lvlText w:val="%3."/>
      <w:lvlJc w:val="right"/>
      <w:pPr>
        <w:ind w:left="4156" w:hanging="180"/>
      </w:pPr>
    </w:lvl>
    <w:lvl w:ilvl="3" w:tplc="0409000F" w:tentative="1">
      <w:start w:val="1"/>
      <w:numFmt w:val="decimal"/>
      <w:lvlText w:val="%4."/>
      <w:lvlJc w:val="left"/>
      <w:pPr>
        <w:ind w:left="4876" w:hanging="360"/>
      </w:pPr>
    </w:lvl>
    <w:lvl w:ilvl="4" w:tplc="04090019" w:tentative="1">
      <w:start w:val="1"/>
      <w:numFmt w:val="lowerLetter"/>
      <w:lvlText w:val="%5."/>
      <w:lvlJc w:val="left"/>
      <w:pPr>
        <w:ind w:left="5596" w:hanging="360"/>
      </w:pPr>
    </w:lvl>
    <w:lvl w:ilvl="5" w:tplc="0409001B" w:tentative="1">
      <w:start w:val="1"/>
      <w:numFmt w:val="lowerRoman"/>
      <w:lvlText w:val="%6."/>
      <w:lvlJc w:val="right"/>
      <w:pPr>
        <w:ind w:left="6316" w:hanging="180"/>
      </w:pPr>
    </w:lvl>
    <w:lvl w:ilvl="6" w:tplc="0409000F" w:tentative="1">
      <w:start w:val="1"/>
      <w:numFmt w:val="decimal"/>
      <w:lvlText w:val="%7."/>
      <w:lvlJc w:val="left"/>
      <w:pPr>
        <w:ind w:left="7036" w:hanging="360"/>
      </w:pPr>
    </w:lvl>
    <w:lvl w:ilvl="7" w:tplc="04090019" w:tentative="1">
      <w:start w:val="1"/>
      <w:numFmt w:val="lowerLetter"/>
      <w:lvlText w:val="%8."/>
      <w:lvlJc w:val="left"/>
      <w:pPr>
        <w:ind w:left="7756" w:hanging="360"/>
      </w:pPr>
    </w:lvl>
    <w:lvl w:ilvl="8" w:tplc="0409001B" w:tentative="1">
      <w:start w:val="1"/>
      <w:numFmt w:val="lowerRoman"/>
      <w:lvlText w:val="%9."/>
      <w:lvlJc w:val="right"/>
      <w:pPr>
        <w:ind w:left="8476" w:hanging="180"/>
      </w:pPr>
    </w:lvl>
  </w:abstractNum>
  <w:abstractNum w:abstractNumId="64">
    <w:nsid w:val="3056202D"/>
    <w:multiLevelType w:val="hybridMultilevel"/>
    <w:tmpl w:val="096A723C"/>
    <w:lvl w:ilvl="0" w:tplc="B074E0B8">
      <w:start w:val="1"/>
      <w:numFmt w:val="bullet"/>
      <w:lvlText w:val="-"/>
      <w:lvlJc w:val="left"/>
      <w:pPr>
        <w:ind w:left="3479" w:hanging="360"/>
      </w:pPr>
      <w:rPr>
        <w:rFonts w:ascii="TH SarabunPSK" w:hAnsi="TH SarabunPSK" w:hint="default"/>
      </w:rPr>
    </w:lvl>
    <w:lvl w:ilvl="1" w:tplc="04090003" w:tentative="1">
      <w:start w:val="1"/>
      <w:numFmt w:val="bullet"/>
      <w:lvlText w:val="o"/>
      <w:lvlJc w:val="left"/>
      <w:pPr>
        <w:ind w:left="4199" w:hanging="360"/>
      </w:pPr>
      <w:rPr>
        <w:rFonts w:ascii="Courier New" w:hAnsi="Courier New" w:cs="Courier New" w:hint="default"/>
      </w:rPr>
    </w:lvl>
    <w:lvl w:ilvl="2" w:tplc="04090005" w:tentative="1">
      <w:start w:val="1"/>
      <w:numFmt w:val="bullet"/>
      <w:lvlText w:val=""/>
      <w:lvlJc w:val="left"/>
      <w:pPr>
        <w:ind w:left="4919" w:hanging="360"/>
      </w:pPr>
      <w:rPr>
        <w:rFonts w:ascii="Wingdings" w:hAnsi="Wingdings" w:hint="default"/>
      </w:rPr>
    </w:lvl>
    <w:lvl w:ilvl="3" w:tplc="04090001" w:tentative="1">
      <w:start w:val="1"/>
      <w:numFmt w:val="bullet"/>
      <w:lvlText w:val=""/>
      <w:lvlJc w:val="left"/>
      <w:pPr>
        <w:ind w:left="5639" w:hanging="360"/>
      </w:pPr>
      <w:rPr>
        <w:rFonts w:ascii="Symbol" w:hAnsi="Symbol" w:hint="default"/>
      </w:rPr>
    </w:lvl>
    <w:lvl w:ilvl="4" w:tplc="04090003" w:tentative="1">
      <w:start w:val="1"/>
      <w:numFmt w:val="bullet"/>
      <w:lvlText w:val="o"/>
      <w:lvlJc w:val="left"/>
      <w:pPr>
        <w:ind w:left="6359" w:hanging="360"/>
      </w:pPr>
      <w:rPr>
        <w:rFonts w:ascii="Courier New" w:hAnsi="Courier New" w:cs="Courier New" w:hint="default"/>
      </w:rPr>
    </w:lvl>
    <w:lvl w:ilvl="5" w:tplc="04090005" w:tentative="1">
      <w:start w:val="1"/>
      <w:numFmt w:val="bullet"/>
      <w:lvlText w:val=""/>
      <w:lvlJc w:val="left"/>
      <w:pPr>
        <w:ind w:left="7079" w:hanging="360"/>
      </w:pPr>
      <w:rPr>
        <w:rFonts w:ascii="Wingdings" w:hAnsi="Wingdings" w:hint="default"/>
      </w:rPr>
    </w:lvl>
    <w:lvl w:ilvl="6" w:tplc="04090001" w:tentative="1">
      <w:start w:val="1"/>
      <w:numFmt w:val="bullet"/>
      <w:lvlText w:val=""/>
      <w:lvlJc w:val="left"/>
      <w:pPr>
        <w:ind w:left="7799" w:hanging="360"/>
      </w:pPr>
      <w:rPr>
        <w:rFonts w:ascii="Symbol" w:hAnsi="Symbol" w:hint="default"/>
      </w:rPr>
    </w:lvl>
    <w:lvl w:ilvl="7" w:tplc="04090003" w:tentative="1">
      <w:start w:val="1"/>
      <w:numFmt w:val="bullet"/>
      <w:lvlText w:val="o"/>
      <w:lvlJc w:val="left"/>
      <w:pPr>
        <w:ind w:left="8519" w:hanging="360"/>
      </w:pPr>
      <w:rPr>
        <w:rFonts w:ascii="Courier New" w:hAnsi="Courier New" w:cs="Courier New" w:hint="default"/>
      </w:rPr>
    </w:lvl>
    <w:lvl w:ilvl="8" w:tplc="04090005" w:tentative="1">
      <w:start w:val="1"/>
      <w:numFmt w:val="bullet"/>
      <w:lvlText w:val=""/>
      <w:lvlJc w:val="left"/>
      <w:pPr>
        <w:ind w:left="9239" w:hanging="360"/>
      </w:pPr>
      <w:rPr>
        <w:rFonts w:ascii="Wingdings" w:hAnsi="Wingdings" w:hint="default"/>
      </w:rPr>
    </w:lvl>
  </w:abstractNum>
  <w:abstractNum w:abstractNumId="65">
    <w:nsid w:val="31793D0B"/>
    <w:multiLevelType w:val="hybridMultilevel"/>
    <w:tmpl w:val="23748E70"/>
    <w:lvl w:ilvl="0" w:tplc="7CE24A36">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6">
    <w:nsid w:val="32676459"/>
    <w:multiLevelType w:val="hybridMultilevel"/>
    <w:tmpl w:val="DACC5D02"/>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7">
    <w:nsid w:val="33074C56"/>
    <w:multiLevelType w:val="hybridMultilevel"/>
    <w:tmpl w:val="DF50AA16"/>
    <w:lvl w:ilvl="0" w:tplc="53E608D6">
      <w:start w:val="1"/>
      <w:numFmt w:val="decimal"/>
      <w:lvlText w:val="%1)"/>
      <w:lvlJc w:val="left"/>
      <w:pPr>
        <w:ind w:left="1429" w:hanging="360"/>
      </w:pPr>
      <w:rPr>
        <w:lang w:bidi="th-TH"/>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8">
    <w:nsid w:val="337431D6"/>
    <w:multiLevelType w:val="hybridMultilevel"/>
    <w:tmpl w:val="C48003EC"/>
    <w:lvl w:ilvl="0" w:tplc="CE6A49E2">
      <w:start w:val="1"/>
      <w:numFmt w:val="decimal"/>
      <w:lvlText w:val="(%1)"/>
      <w:lvlJc w:val="left"/>
      <w:pPr>
        <w:tabs>
          <w:tab w:val="num" w:pos="2896"/>
        </w:tabs>
        <w:ind w:left="2896" w:hanging="360"/>
      </w:pPr>
      <w:rPr>
        <w:rFonts w:ascii="TH SarabunPSK" w:hAnsi="TH SarabunPSK" w:cs="TH SarabunPSK"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33946430"/>
    <w:multiLevelType w:val="hybridMultilevel"/>
    <w:tmpl w:val="ABAA097A"/>
    <w:lvl w:ilvl="0" w:tplc="FD88133E">
      <w:start w:val="1"/>
      <w:numFmt w:val="decimal"/>
      <w:lvlText w:val="2.2.%1"/>
      <w:lvlJc w:val="left"/>
      <w:pPr>
        <w:ind w:left="720" w:hanging="360"/>
      </w:pPr>
      <w:rPr>
        <w:rFonts w:ascii="TH SarabunPSK" w:hAnsi="TH SarabunPSK" w:cs="TH SarabunPSK" w:hint="default"/>
        <w:sz w:val="32"/>
        <w:szCs w:val="32"/>
      </w:rPr>
    </w:lvl>
    <w:lvl w:ilvl="1" w:tplc="7796413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3E8775E"/>
    <w:multiLevelType w:val="hybridMultilevel"/>
    <w:tmpl w:val="096CF45A"/>
    <w:lvl w:ilvl="0" w:tplc="C1CC286E">
      <w:start w:val="1"/>
      <w:numFmt w:val="decimal"/>
      <w:lvlText w:val="%1)"/>
      <w:lvlJc w:val="left"/>
      <w:pPr>
        <w:ind w:left="1440" w:hanging="360"/>
      </w:pPr>
      <w:rPr>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nsid w:val="34F13E70"/>
    <w:multiLevelType w:val="hybridMultilevel"/>
    <w:tmpl w:val="0A9E9300"/>
    <w:lvl w:ilvl="0" w:tplc="6B0C344C">
      <w:start w:val="1"/>
      <w:numFmt w:val="decimal"/>
      <w:lvlText w:val="(2.%1)"/>
      <w:lvlJc w:val="left"/>
      <w:pPr>
        <w:ind w:left="720" w:hanging="360"/>
      </w:pPr>
      <w:rPr>
        <w:rFonts w:hint="default"/>
        <w:b w:val="0"/>
        <w:bCs w:val="0"/>
        <w:color w:val="auto"/>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5CB7846"/>
    <w:multiLevelType w:val="hybridMultilevel"/>
    <w:tmpl w:val="D520EAB8"/>
    <w:lvl w:ilvl="0" w:tplc="CE52AF26">
      <w:start w:val="1"/>
      <w:numFmt w:val="decimal"/>
      <w:lvlText w:val="(4.%1)"/>
      <w:lvlJc w:val="left"/>
      <w:pPr>
        <w:ind w:left="3600" w:hanging="360"/>
      </w:pPr>
      <w:rPr>
        <w:rFonts w:hint="default"/>
        <w:b w:val="0"/>
        <w:bCs w:val="0"/>
        <w:sz w:val="32"/>
        <w:szCs w:val="3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3">
    <w:nsid w:val="36284A05"/>
    <w:multiLevelType w:val="hybridMultilevel"/>
    <w:tmpl w:val="D40C4A38"/>
    <w:lvl w:ilvl="0" w:tplc="CD2A630C">
      <w:start w:val="1"/>
      <w:numFmt w:val="decimal"/>
      <w:lvlText w:val="2.1.%1"/>
      <w:lvlJc w:val="left"/>
      <w:pPr>
        <w:ind w:left="720" w:hanging="360"/>
      </w:pPr>
      <w:rPr>
        <w:rFonts w:ascii="TH SarabunPSK" w:hAnsi="TH SarabunPSK" w:cs="TH SarabunPSK"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367A19F2"/>
    <w:multiLevelType w:val="hybridMultilevel"/>
    <w:tmpl w:val="1BBC691A"/>
    <w:lvl w:ilvl="0" w:tplc="8F869348">
      <w:start w:val="1"/>
      <w:numFmt w:val="bullet"/>
      <w:lvlText w:val=""/>
      <w:lvlJc w:val="left"/>
      <w:pPr>
        <w:ind w:left="3600" w:hanging="360"/>
      </w:pPr>
      <w:rPr>
        <w:rFonts w:ascii="Wingdings" w:hAnsi="Wingdings" w:hint="default"/>
        <w:sz w:val="24"/>
        <w:szCs w:val="24"/>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5">
    <w:nsid w:val="36D25A73"/>
    <w:multiLevelType w:val="multilevel"/>
    <w:tmpl w:val="F59C1FB2"/>
    <w:styleLink w:val="StyleNumberedNotBold111"/>
    <w:lvl w:ilvl="0">
      <w:start w:val="1"/>
      <w:numFmt w:val="decimal"/>
      <w:lvlText w:val="%1."/>
      <w:lvlJc w:val="left"/>
      <w:pPr>
        <w:tabs>
          <w:tab w:val="num" w:pos="1800"/>
        </w:tabs>
        <w:ind w:left="1800" w:hanging="288"/>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nsid w:val="37E640A4"/>
    <w:multiLevelType w:val="hybridMultilevel"/>
    <w:tmpl w:val="32D6C5A6"/>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77">
    <w:nsid w:val="38F42930"/>
    <w:multiLevelType w:val="hybridMultilevel"/>
    <w:tmpl w:val="A1FAA5EE"/>
    <w:lvl w:ilvl="0" w:tplc="53E608D6">
      <w:start w:val="1"/>
      <w:numFmt w:val="decimal"/>
      <w:lvlText w:val="%1)"/>
      <w:lvlJc w:val="left"/>
      <w:pPr>
        <w:ind w:left="1146" w:hanging="360"/>
      </w:pPr>
      <w:rPr>
        <w:rFonts w:hint="default"/>
        <w:b w:val="0"/>
        <w:bCs w:val="0"/>
        <w:sz w:val="32"/>
        <w:szCs w:val="32"/>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8">
    <w:nsid w:val="39B8195F"/>
    <w:multiLevelType w:val="hybridMultilevel"/>
    <w:tmpl w:val="2126EF68"/>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9">
    <w:nsid w:val="3D2E4EEC"/>
    <w:multiLevelType w:val="hybridMultilevel"/>
    <w:tmpl w:val="E94EEE14"/>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80">
    <w:nsid w:val="3DB45FE7"/>
    <w:multiLevelType w:val="hybridMultilevel"/>
    <w:tmpl w:val="C004D3AC"/>
    <w:lvl w:ilvl="0" w:tplc="2730A1D2">
      <w:start w:val="1"/>
      <w:numFmt w:val="decimal"/>
      <w:lvlText w:val="8.1.%1"/>
      <w:lvlJc w:val="left"/>
      <w:pPr>
        <w:ind w:left="720" w:hanging="360"/>
      </w:pPr>
      <w:rPr>
        <w:rFonts w:ascii="TH SarabunPSK" w:hAnsi="TH SarabunPSK" w:cs="TH SarabunPSK" w:hint="default"/>
        <w:b/>
        <w:bCs/>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3DD25C4B"/>
    <w:multiLevelType w:val="hybridMultilevel"/>
    <w:tmpl w:val="376451D4"/>
    <w:lvl w:ilvl="0" w:tplc="6B0C344C">
      <w:start w:val="1"/>
      <w:numFmt w:val="decimal"/>
      <w:lvlText w:val="(2.%1)"/>
      <w:lvlJc w:val="left"/>
      <w:pPr>
        <w:ind w:left="2700" w:hanging="360"/>
      </w:pPr>
      <w:rPr>
        <w:rFonts w:hint="default"/>
        <w:b w:val="0"/>
        <w:bCs w:val="0"/>
        <w:color w:val="auto"/>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2">
    <w:nsid w:val="3E9A69C2"/>
    <w:multiLevelType w:val="hybridMultilevel"/>
    <w:tmpl w:val="15269556"/>
    <w:lvl w:ilvl="0" w:tplc="DE84199A">
      <w:start w:val="1"/>
      <w:numFmt w:val="decimal"/>
      <w:lvlText w:val="9.2.%1"/>
      <w:lvlJc w:val="left"/>
      <w:pPr>
        <w:ind w:left="720" w:hanging="360"/>
      </w:pPr>
      <w:rPr>
        <w:rFonts w:ascii="TH SarabunPSK" w:hAnsi="TH SarabunPSK" w:cs="TH SarabunPSK" w:hint="default"/>
        <w:sz w:val="32"/>
        <w:szCs w:val="32"/>
      </w:rPr>
    </w:lvl>
    <w:lvl w:ilvl="1" w:tplc="A80EA452">
      <w:start w:val="1"/>
      <w:numFmt w:val="decimal"/>
      <w:lvlText w:val="%2)"/>
      <w:lvlJc w:val="left"/>
      <w:pPr>
        <w:ind w:left="1725" w:hanging="64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EF73CF4"/>
    <w:multiLevelType w:val="hybridMultilevel"/>
    <w:tmpl w:val="A100FECA"/>
    <w:lvl w:ilvl="0" w:tplc="0EE60150">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84">
    <w:nsid w:val="3F642C2D"/>
    <w:multiLevelType w:val="hybridMultilevel"/>
    <w:tmpl w:val="E6DE7D9A"/>
    <w:lvl w:ilvl="0" w:tplc="7796413E">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85">
    <w:nsid w:val="4013559E"/>
    <w:multiLevelType w:val="hybridMultilevel"/>
    <w:tmpl w:val="DD743402"/>
    <w:lvl w:ilvl="0" w:tplc="53E608D6">
      <w:start w:val="1"/>
      <w:numFmt w:val="decimal"/>
      <w:lvlText w:val="%1)"/>
      <w:lvlJc w:val="left"/>
      <w:pPr>
        <w:ind w:left="2160" w:hanging="360"/>
      </w:pPr>
      <w:rPr>
        <w:rFonts w:hint="default"/>
        <w:b w:val="0"/>
        <w:bCs w:val="0"/>
        <w:sz w:val="32"/>
        <w:szCs w:val="32"/>
        <w:lang w:bidi="th-TH"/>
      </w:rPr>
    </w:lvl>
    <w:lvl w:ilvl="1" w:tplc="9D7C29E8">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nsid w:val="413309F3"/>
    <w:multiLevelType w:val="hybridMultilevel"/>
    <w:tmpl w:val="F7E4A2BE"/>
    <w:lvl w:ilvl="0" w:tplc="4EDEF5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2265BE8"/>
    <w:multiLevelType w:val="hybridMultilevel"/>
    <w:tmpl w:val="1E2247BC"/>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8">
    <w:nsid w:val="42545005"/>
    <w:multiLevelType w:val="hybridMultilevel"/>
    <w:tmpl w:val="6BF2B00E"/>
    <w:lvl w:ilvl="0" w:tplc="90EE670A">
      <w:start w:val="1"/>
      <w:numFmt w:val="decimal"/>
      <w:lvlText w:val="(%1)"/>
      <w:lvlJc w:val="left"/>
      <w:pPr>
        <w:tabs>
          <w:tab w:val="num" w:pos="1620"/>
        </w:tabs>
        <w:ind w:left="1620" w:hanging="360"/>
      </w:pPr>
      <w:rPr>
        <w:rFonts w:ascii="TH SarabunPSK" w:hAnsi="TH SarabunPSK" w:cs="TH SarabunPSK" w:hint="default"/>
        <w:sz w:val="32"/>
        <w:szCs w:val="32"/>
        <w:cs w:val="0"/>
        <w:lang w:bidi="th-TH"/>
      </w:rPr>
    </w:lvl>
    <w:lvl w:ilvl="1" w:tplc="FFFFFFFF" w:tentative="1">
      <w:start w:val="1"/>
      <w:numFmt w:val="bullet"/>
      <w:lvlText w:val="o"/>
      <w:lvlJc w:val="left"/>
      <w:pPr>
        <w:tabs>
          <w:tab w:val="num" w:pos="2340"/>
        </w:tabs>
        <w:ind w:left="2340" w:hanging="360"/>
      </w:pPr>
      <w:rPr>
        <w:rFonts w:ascii="Courier New" w:hAnsi="Courier New" w:hint="default"/>
        <w:cs w:val="0"/>
        <w:lang w:bidi="th-TH"/>
      </w:rPr>
    </w:lvl>
    <w:lvl w:ilvl="2" w:tplc="FFFFFFFF" w:tentative="1">
      <w:start w:val="1"/>
      <w:numFmt w:val="bullet"/>
      <w:lvlText w:val=""/>
      <w:lvlJc w:val="left"/>
      <w:pPr>
        <w:tabs>
          <w:tab w:val="num" w:pos="3060"/>
        </w:tabs>
        <w:ind w:left="3060"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3780"/>
        </w:tabs>
        <w:ind w:left="3780" w:hanging="360"/>
      </w:pPr>
      <w:rPr>
        <w:rFonts w:ascii="Symbol" w:hAnsi="Symbol" w:cs="Times New Roman" w:hint="default"/>
        <w:sz w:val="28"/>
        <w:szCs w:val="28"/>
        <w:cs w:val="0"/>
        <w:lang w:bidi="th-TH"/>
      </w:rPr>
    </w:lvl>
    <w:lvl w:ilvl="4" w:tplc="FFFFFFFF" w:tentative="1">
      <w:start w:val="1"/>
      <w:numFmt w:val="bullet"/>
      <w:lvlText w:val="o"/>
      <w:lvlJc w:val="left"/>
      <w:pPr>
        <w:tabs>
          <w:tab w:val="num" w:pos="4500"/>
        </w:tabs>
        <w:ind w:left="4500" w:hanging="360"/>
      </w:pPr>
      <w:rPr>
        <w:rFonts w:ascii="Courier New" w:hAnsi="Courier New" w:hint="default"/>
        <w:cs w:val="0"/>
        <w:lang w:bidi="th-TH"/>
      </w:rPr>
    </w:lvl>
    <w:lvl w:ilvl="5" w:tplc="FFFFFFFF" w:tentative="1">
      <w:start w:val="1"/>
      <w:numFmt w:val="bullet"/>
      <w:lvlText w:val=""/>
      <w:lvlJc w:val="left"/>
      <w:pPr>
        <w:tabs>
          <w:tab w:val="num" w:pos="5220"/>
        </w:tabs>
        <w:ind w:left="5220"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5940"/>
        </w:tabs>
        <w:ind w:left="5940" w:hanging="360"/>
      </w:pPr>
      <w:rPr>
        <w:rFonts w:ascii="Symbol" w:hAnsi="Symbol" w:cs="Times New Roman" w:hint="default"/>
        <w:sz w:val="28"/>
        <w:szCs w:val="28"/>
        <w:cs w:val="0"/>
        <w:lang w:bidi="th-TH"/>
      </w:rPr>
    </w:lvl>
    <w:lvl w:ilvl="7" w:tplc="FFFFFFFF" w:tentative="1">
      <w:start w:val="1"/>
      <w:numFmt w:val="bullet"/>
      <w:lvlText w:val="o"/>
      <w:lvlJc w:val="left"/>
      <w:pPr>
        <w:tabs>
          <w:tab w:val="num" w:pos="6660"/>
        </w:tabs>
        <w:ind w:left="6660" w:hanging="360"/>
      </w:pPr>
      <w:rPr>
        <w:rFonts w:ascii="Courier New" w:hAnsi="Courier New" w:hint="default"/>
        <w:cs w:val="0"/>
        <w:lang w:bidi="th-TH"/>
      </w:rPr>
    </w:lvl>
    <w:lvl w:ilvl="8" w:tplc="FFFFFFFF" w:tentative="1">
      <w:start w:val="1"/>
      <w:numFmt w:val="bullet"/>
      <w:lvlText w:val=""/>
      <w:lvlJc w:val="left"/>
      <w:pPr>
        <w:tabs>
          <w:tab w:val="num" w:pos="7380"/>
        </w:tabs>
        <w:ind w:left="7380" w:hanging="360"/>
      </w:pPr>
      <w:rPr>
        <w:rFonts w:ascii="Wingdings" w:hAnsi="Wingdings" w:cs="Times New Roman" w:hint="default"/>
        <w:sz w:val="28"/>
        <w:szCs w:val="28"/>
        <w:cs w:val="0"/>
        <w:lang w:bidi="th-TH"/>
      </w:rPr>
    </w:lvl>
  </w:abstractNum>
  <w:abstractNum w:abstractNumId="89">
    <w:nsid w:val="44162F92"/>
    <w:multiLevelType w:val="hybridMultilevel"/>
    <w:tmpl w:val="F88A4A76"/>
    <w:lvl w:ilvl="0" w:tplc="FDD45642">
      <w:start w:val="1"/>
      <w:numFmt w:val="decimal"/>
      <w:lvlText w:val="2.3.%1"/>
      <w:lvlJc w:val="left"/>
      <w:pPr>
        <w:ind w:left="720" w:hanging="360"/>
      </w:pPr>
      <w:rPr>
        <w:rFonts w:ascii="TH SarabunPSK" w:hAnsi="TH SarabunPSK" w:cs="TH SarabunPSK" w:hint="default"/>
        <w:sz w:val="32"/>
        <w:szCs w:val="32"/>
        <w:lang w:bidi="ar-SA"/>
      </w:rPr>
    </w:lvl>
    <w:lvl w:ilvl="1" w:tplc="CA5E239C">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442869FC"/>
    <w:multiLevelType w:val="hybridMultilevel"/>
    <w:tmpl w:val="86A4DA2C"/>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91">
    <w:nsid w:val="443E34C8"/>
    <w:multiLevelType w:val="hybridMultilevel"/>
    <w:tmpl w:val="2ADC93F0"/>
    <w:lvl w:ilvl="0" w:tplc="53E608D6">
      <w:start w:val="1"/>
      <w:numFmt w:val="decimal"/>
      <w:lvlText w:val="%1)"/>
      <w:lvlJc w:val="left"/>
      <w:pPr>
        <w:ind w:left="1571" w:hanging="360"/>
      </w:pPr>
      <w:rPr>
        <w:rFonts w:hint="default"/>
        <w:b w:val="0"/>
        <w:bCs w:val="0"/>
        <w:sz w:val="32"/>
        <w:szCs w:val="32"/>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2">
    <w:nsid w:val="4666723E"/>
    <w:multiLevelType w:val="hybridMultilevel"/>
    <w:tmpl w:val="174E5642"/>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3">
    <w:nsid w:val="470B4668"/>
    <w:multiLevelType w:val="hybridMultilevel"/>
    <w:tmpl w:val="73A27FB0"/>
    <w:lvl w:ilvl="0" w:tplc="7CE24A3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7A55614"/>
    <w:multiLevelType w:val="hybridMultilevel"/>
    <w:tmpl w:val="9D789920"/>
    <w:lvl w:ilvl="0" w:tplc="3CB415F4">
      <w:start w:val="1"/>
      <w:numFmt w:val="decimal"/>
      <w:lvlText w:val="%1)"/>
      <w:lvlJc w:val="left"/>
      <w:pPr>
        <w:ind w:left="1571" w:hanging="360"/>
      </w:pPr>
      <w:rPr>
        <w:rFonts w:hint="default"/>
        <w:i w:val="0"/>
        <w:iCs w:val="0"/>
        <w:color w:val="000000"/>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5">
    <w:nsid w:val="49476099"/>
    <w:multiLevelType w:val="hybridMultilevel"/>
    <w:tmpl w:val="228C9CD2"/>
    <w:lvl w:ilvl="0" w:tplc="DB804684">
      <w:start w:val="1"/>
      <w:numFmt w:val="decimal"/>
      <w:lvlText w:val="(%1)"/>
      <w:lvlJc w:val="left"/>
      <w:pPr>
        <w:ind w:left="1931" w:hanging="360"/>
      </w:pPr>
      <w:rPr>
        <w:rFonts w:ascii="TH SarabunPSK" w:hAnsi="TH SarabunPSK" w:cs="TH SarabunPSK" w:hint="default"/>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96">
    <w:nsid w:val="49AB75B9"/>
    <w:multiLevelType w:val="hybridMultilevel"/>
    <w:tmpl w:val="851028E4"/>
    <w:lvl w:ilvl="0" w:tplc="53E608D6">
      <w:start w:val="1"/>
      <w:numFmt w:val="decimal"/>
      <w:lvlText w:val="%1)"/>
      <w:lvlJc w:val="left"/>
      <w:pPr>
        <w:ind w:left="2004" w:hanging="360"/>
      </w:pPr>
      <w:rPr>
        <w:rFonts w:hint="default"/>
        <w:b w:val="0"/>
        <w:bCs w:val="0"/>
        <w:color w:val="auto"/>
        <w:sz w:val="32"/>
        <w:szCs w:val="32"/>
        <w:lang w:bidi="th-TH"/>
      </w:rPr>
    </w:lvl>
    <w:lvl w:ilvl="1" w:tplc="04090019" w:tentative="1">
      <w:start w:val="1"/>
      <w:numFmt w:val="lowerLetter"/>
      <w:lvlText w:val="%2."/>
      <w:lvlJc w:val="left"/>
      <w:pPr>
        <w:ind w:left="2724" w:hanging="360"/>
      </w:pPr>
    </w:lvl>
    <w:lvl w:ilvl="2" w:tplc="0409001B" w:tentative="1">
      <w:start w:val="1"/>
      <w:numFmt w:val="lowerRoman"/>
      <w:lvlText w:val="%3."/>
      <w:lvlJc w:val="right"/>
      <w:pPr>
        <w:ind w:left="3444" w:hanging="180"/>
      </w:pPr>
    </w:lvl>
    <w:lvl w:ilvl="3" w:tplc="0409000F" w:tentative="1">
      <w:start w:val="1"/>
      <w:numFmt w:val="decimal"/>
      <w:lvlText w:val="%4."/>
      <w:lvlJc w:val="left"/>
      <w:pPr>
        <w:ind w:left="4164" w:hanging="360"/>
      </w:pPr>
    </w:lvl>
    <w:lvl w:ilvl="4" w:tplc="04090019" w:tentative="1">
      <w:start w:val="1"/>
      <w:numFmt w:val="lowerLetter"/>
      <w:lvlText w:val="%5."/>
      <w:lvlJc w:val="left"/>
      <w:pPr>
        <w:ind w:left="4884" w:hanging="360"/>
      </w:pPr>
    </w:lvl>
    <w:lvl w:ilvl="5" w:tplc="0409001B" w:tentative="1">
      <w:start w:val="1"/>
      <w:numFmt w:val="lowerRoman"/>
      <w:lvlText w:val="%6."/>
      <w:lvlJc w:val="right"/>
      <w:pPr>
        <w:ind w:left="5604" w:hanging="180"/>
      </w:pPr>
    </w:lvl>
    <w:lvl w:ilvl="6" w:tplc="0409000F" w:tentative="1">
      <w:start w:val="1"/>
      <w:numFmt w:val="decimal"/>
      <w:lvlText w:val="%7."/>
      <w:lvlJc w:val="left"/>
      <w:pPr>
        <w:ind w:left="6324" w:hanging="360"/>
      </w:pPr>
    </w:lvl>
    <w:lvl w:ilvl="7" w:tplc="04090019" w:tentative="1">
      <w:start w:val="1"/>
      <w:numFmt w:val="lowerLetter"/>
      <w:lvlText w:val="%8."/>
      <w:lvlJc w:val="left"/>
      <w:pPr>
        <w:ind w:left="7044" w:hanging="360"/>
      </w:pPr>
    </w:lvl>
    <w:lvl w:ilvl="8" w:tplc="0409001B" w:tentative="1">
      <w:start w:val="1"/>
      <w:numFmt w:val="lowerRoman"/>
      <w:lvlText w:val="%9."/>
      <w:lvlJc w:val="right"/>
      <w:pPr>
        <w:ind w:left="7764" w:hanging="180"/>
      </w:pPr>
    </w:lvl>
  </w:abstractNum>
  <w:abstractNum w:abstractNumId="97">
    <w:nsid w:val="4AFD19B9"/>
    <w:multiLevelType w:val="hybridMultilevel"/>
    <w:tmpl w:val="0A6ABE26"/>
    <w:lvl w:ilvl="0" w:tplc="04090011">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8">
    <w:nsid w:val="4B431FDA"/>
    <w:multiLevelType w:val="hybridMultilevel"/>
    <w:tmpl w:val="4FF4CDB2"/>
    <w:lvl w:ilvl="0" w:tplc="DB804684">
      <w:start w:val="1"/>
      <w:numFmt w:val="decimal"/>
      <w:lvlText w:val="(%1)"/>
      <w:lvlJc w:val="left"/>
      <w:pPr>
        <w:ind w:left="1713" w:hanging="360"/>
      </w:pPr>
      <w:rPr>
        <w:rFonts w:ascii="TH SarabunPSK" w:hAnsi="TH SarabunPSK" w:cs="TH SarabunPSK" w:hint="default"/>
        <w:sz w:val="32"/>
        <w:szCs w:val="3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99">
    <w:nsid w:val="4B5242C7"/>
    <w:multiLevelType w:val="hybridMultilevel"/>
    <w:tmpl w:val="D2B2AEF0"/>
    <w:styleLink w:val="StyleNumbered3"/>
    <w:lvl w:ilvl="0" w:tplc="075E0810">
      <w:start w:val="1"/>
      <w:numFmt w:val="bullet"/>
      <w:pStyle w:val="ListLevel1"/>
      <w:lvlText w:val="-"/>
      <w:lvlJc w:val="left"/>
      <w:pPr>
        <w:tabs>
          <w:tab w:val="num" w:pos="720"/>
        </w:tabs>
        <w:ind w:left="720" w:hanging="288"/>
      </w:pPr>
      <w:rPr>
        <w:rFonts w:ascii="Arial" w:hAnsi="Arial" w:cs="Arial" w:hint="default"/>
        <w:b w:val="0"/>
        <w:bCs w:val="0"/>
        <w:i w:val="0"/>
        <w:iCs w:val="0"/>
        <w:caps w:val="0"/>
        <w:strike w:val="0"/>
        <w:dstrike w:val="0"/>
        <w:vanish w:val="0"/>
        <w:color w:val="auto"/>
        <w:u w:val="none"/>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4D1E457D"/>
    <w:multiLevelType w:val="hybridMultilevel"/>
    <w:tmpl w:val="35F08A86"/>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01">
    <w:nsid w:val="4D921379"/>
    <w:multiLevelType w:val="hybridMultilevel"/>
    <w:tmpl w:val="67A22056"/>
    <w:lvl w:ilvl="0" w:tplc="53E608D6">
      <w:start w:val="1"/>
      <w:numFmt w:val="decimal"/>
      <w:lvlText w:val="%1)"/>
      <w:lvlJc w:val="left"/>
      <w:pPr>
        <w:ind w:left="720" w:hanging="360"/>
      </w:pPr>
      <w:rPr>
        <w:rFonts w:hint="default"/>
        <w:b w:val="0"/>
        <w:bCs w:val="0"/>
        <w:sz w:val="32"/>
        <w:szCs w:val="32"/>
        <w:lang w:bidi="th-TH"/>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DE16474"/>
    <w:multiLevelType w:val="multilevel"/>
    <w:tmpl w:val="62327256"/>
    <w:lvl w:ilvl="0">
      <w:start w:val="1"/>
      <w:numFmt w:val="decimal"/>
      <w:pStyle w:val="NumberList1"/>
      <w:lvlText w:val="(%1)"/>
      <w:lvlJc w:val="left"/>
      <w:pPr>
        <w:tabs>
          <w:tab w:val="num" w:pos="3075"/>
        </w:tabs>
        <w:ind w:left="3075" w:hanging="288"/>
      </w:pPr>
      <w:rPr>
        <w:rFonts w:hint="default"/>
        <w:b w:val="0"/>
        <w:bCs w:val="0"/>
        <w:i w:val="0"/>
        <w:iCs w:val="0"/>
        <w:caps w:val="0"/>
        <w:strike w:val="0"/>
        <w:dstrike w:val="0"/>
        <w:vanish w:val="0"/>
        <w:color w:val="auto"/>
        <w:sz w:val="28"/>
        <w:szCs w:val="28"/>
        <w:u w:val="none"/>
        <w:vertAlign w:val="baseline"/>
      </w:rPr>
    </w:lvl>
    <w:lvl w:ilvl="1">
      <w:start w:val="1"/>
      <w:numFmt w:val="none"/>
      <w:lvlText w:val=""/>
      <w:lvlJc w:val="left"/>
      <w:pPr>
        <w:tabs>
          <w:tab w:val="num" w:pos="1851"/>
        </w:tabs>
        <w:ind w:left="1851" w:hanging="288"/>
      </w:pPr>
      <w:rPr>
        <w:rFonts w:ascii="Cordia New" w:hAnsi="Cordia New" w:cs="Cordia New" w:hint="default"/>
        <w:b w:val="0"/>
        <w:bCs w:val="0"/>
        <w:i w:val="0"/>
        <w:iCs w:val="0"/>
        <w:caps w:val="0"/>
        <w:strike w:val="0"/>
        <w:dstrike w:val="0"/>
        <w:vanish w:val="0"/>
        <w:color w:val="auto"/>
        <w:sz w:val="28"/>
        <w:szCs w:val="28"/>
        <w:u w:val="none"/>
        <w:vertAlign w:val="baseline"/>
      </w:rPr>
    </w:lvl>
    <w:lvl w:ilvl="2">
      <w:start w:val="1"/>
      <w:numFmt w:val="none"/>
      <w:lvlText w:val=""/>
      <w:lvlJc w:val="left"/>
      <w:pPr>
        <w:tabs>
          <w:tab w:val="num" w:pos="4227"/>
        </w:tabs>
        <w:ind w:left="4227" w:hanging="504"/>
      </w:pPr>
      <w:rPr>
        <w:rFonts w:ascii="Cordia New" w:hAnsi="Cordia New" w:cs="Cordia New" w:hint="default"/>
        <w:b w:val="0"/>
        <w:bCs w:val="0"/>
        <w:i w:val="0"/>
        <w:iCs w:val="0"/>
        <w:caps w:val="0"/>
        <w:strike w:val="0"/>
        <w:dstrike w:val="0"/>
        <w:vanish w:val="0"/>
        <w:color w:val="auto"/>
        <w:sz w:val="28"/>
        <w:szCs w:val="28"/>
        <w:u w:val="none"/>
        <w:vertAlign w:val="baseline"/>
      </w:rPr>
    </w:lvl>
    <w:lvl w:ilvl="3">
      <w:start w:val="1"/>
      <w:numFmt w:val="none"/>
      <w:lvlText w:val=""/>
      <w:lvlJc w:val="left"/>
      <w:pPr>
        <w:tabs>
          <w:tab w:val="num" w:pos="3939"/>
        </w:tabs>
        <w:ind w:left="3939" w:hanging="576"/>
      </w:pPr>
      <w:rPr>
        <w:rFonts w:ascii="Cordia New" w:hAnsi="Cordia New" w:cs="Cordia New" w:hint="default"/>
        <w:b w:val="0"/>
        <w:bCs w:val="0"/>
        <w:i w:val="0"/>
        <w:iCs w:val="0"/>
        <w:caps w:val="0"/>
        <w:strike w:val="0"/>
        <w:dstrike w:val="0"/>
        <w:vanish w:val="0"/>
        <w:color w:val="auto"/>
        <w:sz w:val="28"/>
        <w:szCs w:val="28"/>
        <w:u w:val="none"/>
        <w:vertAlign w:val="baseline"/>
      </w:rPr>
    </w:lvl>
    <w:lvl w:ilvl="4">
      <w:start w:val="1"/>
      <w:numFmt w:val="none"/>
      <w:lvlText w:val=""/>
      <w:lvlJc w:val="left"/>
      <w:pPr>
        <w:tabs>
          <w:tab w:val="num" w:pos="4155"/>
        </w:tabs>
        <w:ind w:left="4155" w:hanging="216"/>
      </w:pPr>
      <w:rPr>
        <w:rFonts w:ascii="Cordia New" w:hAnsi="Cordia New" w:cs="Cordia New" w:hint="default"/>
        <w:b w:val="0"/>
        <w:bCs w:val="0"/>
        <w:i w:val="0"/>
        <w:iCs w:val="0"/>
        <w:caps w:val="0"/>
        <w:strike w:val="0"/>
        <w:dstrike w:val="0"/>
        <w:vanish w:val="0"/>
        <w:color w:val="auto"/>
        <w:sz w:val="28"/>
        <w:szCs w:val="28"/>
        <w:u w:val="none"/>
        <w:vertAlign w:val="baseline"/>
      </w:rPr>
    </w:lvl>
    <w:lvl w:ilvl="5">
      <w:start w:val="1"/>
      <w:numFmt w:val="none"/>
      <w:lvlText w:val=""/>
      <w:lvlJc w:val="left"/>
      <w:pPr>
        <w:tabs>
          <w:tab w:val="num" w:pos="4668"/>
        </w:tabs>
        <w:ind w:left="4668" w:hanging="1152"/>
      </w:pPr>
      <w:rPr>
        <w:rFonts w:hint="default"/>
      </w:rPr>
    </w:lvl>
    <w:lvl w:ilvl="6">
      <w:start w:val="1"/>
      <w:numFmt w:val="none"/>
      <w:lvlText w:val=""/>
      <w:lvlJc w:val="left"/>
      <w:pPr>
        <w:tabs>
          <w:tab w:val="num" w:pos="4812"/>
        </w:tabs>
        <w:ind w:left="4812" w:hanging="1296"/>
      </w:pPr>
      <w:rPr>
        <w:rFonts w:hint="default"/>
      </w:rPr>
    </w:lvl>
    <w:lvl w:ilvl="7">
      <w:start w:val="1"/>
      <w:numFmt w:val="none"/>
      <w:lvlText w:val=""/>
      <w:lvlJc w:val="left"/>
      <w:pPr>
        <w:tabs>
          <w:tab w:val="num" w:pos="4956"/>
        </w:tabs>
        <w:ind w:left="4956" w:hanging="1440"/>
      </w:pPr>
      <w:rPr>
        <w:rFonts w:hint="default"/>
      </w:rPr>
    </w:lvl>
    <w:lvl w:ilvl="8">
      <w:start w:val="1"/>
      <w:numFmt w:val="none"/>
      <w:lvlText w:val=""/>
      <w:lvlJc w:val="left"/>
      <w:pPr>
        <w:tabs>
          <w:tab w:val="num" w:pos="5100"/>
        </w:tabs>
        <w:ind w:left="5100" w:hanging="1584"/>
      </w:pPr>
      <w:rPr>
        <w:rFonts w:hint="default"/>
      </w:rPr>
    </w:lvl>
  </w:abstractNum>
  <w:abstractNum w:abstractNumId="103">
    <w:nsid w:val="4E722179"/>
    <w:multiLevelType w:val="hybridMultilevel"/>
    <w:tmpl w:val="65DAD668"/>
    <w:lvl w:ilvl="0" w:tplc="10DE525A">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4E8E6E20"/>
    <w:multiLevelType w:val="hybridMultilevel"/>
    <w:tmpl w:val="C4244718"/>
    <w:lvl w:ilvl="0" w:tplc="FDB83B1C">
      <w:start w:val="1"/>
      <w:numFmt w:val="decimal"/>
      <w:lvlText w:val="(%1)"/>
      <w:lvlJc w:val="left"/>
      <w:pPr>
        <w:ind w:left="1446" w:hanging="360"/>
      </w:pPr>
      <w:rPr>
        <w:rFonts w:ascii="TH SarabunPSK" w:hAnsi="TH SarabunPSK" w:cs="TH SarabunPSK" w:hint="default"/>
        <w:sz w:val="32"/>
        <w:szCs w:val="32"/>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05">
    <w:nsid w:val="4EAA1340"/>
    <w:multiLevelType w:val="hybridMultilevel"/>
    <w:tmpl w:val="7DE2D654"/>
    <w:lvl w:ilvl="0" w:tplc="79C262FA">
      <w:start w:val="1"/>
      <w:numFmt w:val="decimal"/>
      <w:lvlText w:val="14.%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4EC64152"/>
    <w:multiLevelType w:val="hybridMultilevel"/>
    <w:tmpl w:val="2606375E"/>
    <w:lvl w:ilvl="0" w:tplc="68DE8F60">
      <w:start w:val="1"/>
      <w:numFmt w:val="decimal"/>
      <w:lvlText w:val="11.%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4F6F0D5A"/>
    <w:multiLevelType w:val="hybridMultilevel"/>
    <w:tmpl w:val="8982C77A"/>
    <w:lvl w:ilvl="0" w:tplc="53E608D6">
      <w:start w:val="1"/>
      <w:numFmt w:val="decimal"/>
      <w:lvlText w:val="%1)"/>
      <w:lvlJc w:val="left"/>
      <w:pPr>
        <w:ind w:left="1996" w:hanging="360"/>
      </w:pPr>
      <w:rPr>
        <w:rFonts w:hint="default"/>
        <w:b w:val="0"/>
        <w:bCs w:val="0"/>
        <w:color w:val="auto"/>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08">
    <w:nsid w:val="50313885"/>
    <w:multiLevelType w:val="hybridMultilevel"/>
    <w:tmpl w:val="4524F676"/>
    <w:lvl w:ilvl="0" w:tplc="4DCA9714">
      <w:start w:val="1"/>
      <w:numFmt w:val="decimal"/>
      <w:lvlText w:val="9.4.%1"/>
      <w:lvlJc w:val="left"/>
      <w:pPr>
        <w:ind w:left="720" w:hanging="360"/>
      </w:pPr>
      <w:rPr>
        <w:rFonts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1DF2023"/>
    <w:multiLevelType w:val="hybridMultilevel"/>
    <w:tmpl w:val="B0320FFA"/>
    <w:lvl w:ilvl="0" w:tplc="5F140698">
      <w:start w:val="1"/>
      <w:numFmt w:val="decimal"/>
      <w:lvlText w:val="%1)"/>
      <w:lvlJc w:val="left"/>
      <w:pPr>
        <w:ind w:left="1080" w:hanging="360"/>
      </w:pPr>
      <w:rPr>
        <w:rFonts w:hint="default"/>
        <w:i w:val="0"/>
        <w:iCs w:val="0"/>
        <w:color w:val="000000"/>
        <w:sz w:val="32"/>
        <w:szCs w:val="32"/>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nsid w:val="5238717F"/>
    <w:multiLevelType w:val="hybridMultilevel"/>
    <w:tmpl w:val="D5D84A60"/>
    <w:lvl w:ilvl="0" w:tplc="9ABEF50C">
      <w:start w:val="1"/>
      <w:numFmt w:val="decimal"/>
      <w:lvlText w:val="2.%1"/>
      <w:lvlJc w:val="left"/>
      <w:pPr>
        <w:ind w:left="1440" w:hanging="360"/>
      </w:pPr>
      <w:rPr>
        <w:rFonts w:ascii="TH SarabunPSK" w:hAnsi="TH SarabunPSK" w:cs="TH SarabunPSK" w:hint="default"/>
        <w:i w:val="0"/>
        <w:iCs w:val="0"/>
        <w:color w:val="000000"/>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1">
    <w:nsid w:val="52A83F99"/>
    <w:multiLevelType w:val="hybridMultilevel"/>
    <w:tmpl w:val="24A8ACCA"/>
    <w:lvl w:ilvl="0" w:tplc="04090011">
      <w:start w:val="1"/>
      <w:numFmt w:val="decimal"/>
      <w:lvlText w:val="%1)"/>
      <w:lvlJc w:val="left"/>
      <w:pPr>
        <w:ind w:left="720" w:hanging="360"/>
      </w:pPr>
      <w:rPr>
        <w:rFonts w:hint="default"/>
        <w:b w:val="0"/>
        <w:b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2B9518D"/>
    <w:multiLevelType w:val="hybridMultilevel"/>
    <w:tmpl w:val="22440950"/>
    <w:lvl w:ilvl="0" w:tplc="AA9213EE">
      <w:start w:val="1"/>
      <w:numFmt w:val="decimal"/>
      <w:lvlText w:val="(%1)"/>
      <w:lvlJc w:val="left"/>
      <w:pPr>
        <w:ind w:left="2291" w:hanging="360"/>
      </w:pPr>
      <w:rPr>
        <w:rFonts w:ascii="TH SarabunPSK" w:hAnsi="TH SarabunPSK" w:cs="TH SarabunPSK" w:hint="default"/>
        <w:sz w:val="32"/>
        <w:szCs w:val="32"/>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13">
    <w:nsid w:val="53E00F25"/>
    <w:multiLevelType w:val="hybridMultilevel"/>
    <w:tmpl w:val="E570B138"/>
    <w:lvl w:ilvl="0" w:tplc="486229F0">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4">
    <w:nsid w:val="55085772"/>
    <w:multiLevelType w:val="hybridMultilevel"/>
    <w:tmpl w:val="F104DAB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55974C09"/>
    <w:multiLevelType w:val="multilevel"/>
    <w:tmpl w:val="623AAE94"/>
    <w:styleLink w:val="StyleNumberedNotBold21"/>
    <w:lvl w:ilvl="0">
      <w:start w:val="1"/>
      <w:numFmt w:val="decimal"/>
      <w:lvlText w:val="%1."/>
      <w:lvlJc w:val="left"/>
      <w:pPr>
        <w:tabs>
          <w:tab w:val="num" w:pos="1296"/>
        </w:tabs>
        <w:ind w:left="1296" w:hanging="144"/>
      </w:pPr>
      <w:rPr>
        <w:rFonts w:ascii="Cordia New" w:hAnsi="Cordia New" w:cs="Cordia New" w:hint="default"/>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6">
    <w:nsid w:val="55A5522E"/>
    <w:multiLevelType w:val="hybridMultilevel"/>
    <w:tmpl w:val="A92A4762"/>
    <w:lvl w:ilvl="0" w:tplc="D8828F7A">
      <w:start w:val="1"/>
      <w:numFmt w:val="decimal"/>
      <w:lvlText w:val="8.%1"/>
      <w:lvlJc w:val="left"/>
      <w:pPr>
        <w:ind w:left="1440" w:hanging="360"/>
      </w:pPr>
      <w:rPr>
        <w:rFonts w:ascii="TH SarabunPSK Bold" w:hAnsi="TH SarabunPSK Bold" w:hint="default"/>
        <w:sz w:val="32"/>
        <w:szCs w:val="3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55E50B99"/>
    <w:multiLevelType w:val="hybridMultilevel"/>
    <w:tmpl w:val="315CEBC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18">
    <w:nsid w:val="575B7E7C"/>
    <w:multiLevelType w:val="hybridMultilevel"/>
    <w:tmpl w:val="0B0877F2"/>
    <w:lvl w:ilvl="0" w:tplc="095C65E4">
      <w:start w:val="1"/>
      <w:numFmt w:val="decimal"/>
      <w:lvlText w:val="(%1)"/>
      <w:lvlJc w:val="left"/>
      <w:pPr>
        <w:ind w:left="2149" w:hanging="360"/>
      </w:pPr>
      <w:rPr>
        <w:rFonts w:ascii="TH SarabunPSK" w:hAnsi="TH SarabunPSK" w:cs="TH SarabunPSK" w:hint="default"/>
        <w:sz w:val="32"/>
        <w:szCs w:val="32"/>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119">
    <w:nsid w:val="580578E4"/>
    <w:multiLevelType w:val="hybridMultilevel"/>
    <w:tmpl w:val="112E64DE"/>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20">
    <w:nsid w:val="59B1344E"/>
    <w:multiLevelType w:val="hybridMultilevel"/>
    <w:tmpl w:val="A6D0EF74"/>
    <w:lvl w:ilvl="0" w:tplc="FDB83B1C">
      <w:start w:val="1"/>
      <w:numFmt w:val="decimal"/>
      <w:lvlText w:val="(%1)"/>
      <w:lvlJc w:val="left"/>
      <w:pPr>
        <w:ind w:left="2988" w:hanging="360"/>
      </w:pPr>
      <w:rPr>
        <w:rFonts w:ascii="TH SarabunPSK" w:hAnsi="TH SarabunPSK" w:cs="TH SarabunPSK" w:hint="default"/>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21">
    <w:nsid w:val="5AA70756"/>
    <w:multiLevelType w:val="hybridMultilevel"/>
    <w:tmpl w:val="4F40C8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B906E0D"/>
    <w:multiLevelType w:val="hybridMultilevel"/>
    <w:tmpl w:val="599C4722"/>
    <w:lvl w:ilvl="0" w:tplc="04090011">
      <w:start w:val="1"/>
      <w:numFmt w:val="decimal"/>
      <w:lvlText w:val="%1)"/>
      <w:lvlJc w:val="left"/>
      <w:pPr>
        <w:ind w:left="2291" w:hanging="360"/>
      </w:pPr>
      <w:rPr>
        <w:rFonts w:hint="default"/>
        <w:sz w:val="32"/>
        <w:szCs w:val="32"/>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5BF04440"/>
    <w:multiLevelType w:val="hybridMultilevel"/>
    <w:tmpl w:val="F666561A"/>
    <w:lvl w:ilvl="0" w:tplc="B074E0B8">
      <w:start w:val="1"/>
      <w:numFmt w:val="bullet"/>
      <w:lvlText w:val="-"/>
      <w:lvlJc w:val="left"/>
      <w:pPr>
        <w:ind w:left="720" w:hanging="360"/>
      </w:pPr>
      <w:rPr>
        <w:rFonts w:ascii="TH SarabunPSK" w:hAnsi="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D23590A"/>
    <w:multiLevelType w:val="hybridMultilevel"/>
    <w:tmpl w:val="C59A25BA"/>
    <w:lvl w:ilvl="0" w:tplc="CE54E6E4">
      <w:start w:val="1"/>
      <w:numFmt w:val="decimal"/>
      <w:lvlText w:val="8.5.%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5DE15599"/>
    <w:multiLevelType w:val="hybridMultilevel"/>
    <w:tmpl w:val="C9149B0C"/>
    <w:lvl w:ilvl="0" w:tplc="3CB415F4">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E6C1A24"/>
    <w:multiLevelType w:val="hybridMultilevel"/>
    <w:tmpl w:val="3B84C236"/>
    <w:lvl w:ilvl="0" w:tplc="04090011">
      <w:start w:val="1"/>
      <w:numFmt w:val="decimal"/>
      <w:lvlText w:val="%1)"/>
      <w:lvlJc w:val="left"/>
      <w:pPr>
        <w:ind w:left="720" w:hanging="360"/>
      </w:pPr>
      <w:rPr>
        <w:rFonts w:hint="default"/>
        <w:sz w:val="32"/>
        <w:szCs w:val="32"/>
        <w: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E7864CA"/>
    <w:multiLevelType w:val="hybridMultilevel"/>
    <w:tmpl w:val="E6D4D59E"/>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28">
    <w:nsid w:val="5EF47913"/>
    <w:multiLevelType w:val="hybridMultilevel"/>
    <w:tmpl w:val="4D5E868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9">
    <w:nsid w:val="5F865349"/>
    <w:multiLevelType w:val="hybridMultilevel"/>
    <w:tmpl w:val="37D2E00A"/>
    <w:lvl w:ilvl="0" w:tplc="04090011">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0">
    <w:nsid w:val="6091741F"/>
    <w:multiLevelType w:val="hybridMultilevel"/>
    <w:tmpl w:val="FFC4CB60"/>
    <w:lvl w:ilvl="0" w:tplc="7FEAA8F6">
      <w:start w:val="1"/>
      <w:numFmt w:val="decimal"/>
      <w:lvlText w:val="9.7.%1"/>
      <w:lvlJc w:val="left"/>
      <w:pPr>
        <w:ind w:left="720" w:hanging="360"/>
      </w:pPr>
      <w:rPr>
        <w:rFonts w:hint="default"/>
        <w:b/>
        <w:bCs/>
        <w:sz w:val="32"/>
        <w:szCs w:val="32"/>
      </w:rPr>
    </w:lvl>
    <w:lvl w:ilvl="1" w:tplc="BF0010B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C70FD5"/>
    <w:multiLevelType w:val="hybridMultilevel"/>
    <w:tmpl w:val="78E09980"/>
    <w:lvl w:ilvl="0" w:tplc="2870C760">
      <w:start w:val="1"/>
      <w:numFmt w:val="decimal"/>
      <w:lvlText w:val="4.%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13D2652"/>
    <w:multiLevelType w:val="hybridMultilevel"/>
    <w:tmpl w:val="861E9432"/>
    <w:lvl w:ilvl="0" w:tplc="E85EF406">
      <w:start w:val="1"/>
      <w:numFmt w:val="decimal"/>
      <w:lvlText w:val="(%1)"/>
      <w:lvlJc w:val="left"/>
      <w:pPr>
        <w:ind w:left="2421" w:hanging="360"/>
      </w:pPr>
      <w:rPr>
        <w:rFonts w:ascii="TH SarabunPSK" w:hAnsi="TH SarabunPSK" w:cs="TH SarabunPSK" w:hint="default"/>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3">
    <w:nsid w:val="61B70644"/>
    <w:multiLevelType w:val="hybridMultilevel"/>
    <w:tmpl w:val="E9C6DC4A"/>
    <w:lvl w:ilvl="0" w:tplc="8D4E66BC">
      <w:start w:val="1"/>
      <w:numFmt w:val="decimal"/>
      <w:lvlText w:val="(2.%1)"/>
      <w:lvlJc w:val="left"/>
      <w:pPr>
        <w:ind w:left="2421" w:hanging="360"/>
      </w:pPr>
      <w:rPr>
        <w:rFonts w:hint="default"/>
        <w:b w:val="0"/>
        <w:bCs w:val="0"/>
        <w:color w:val="auto"/>
        <w:sz w:val="32"/>
        <w:szCs w:val="32"/>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4">
    <w:nsid w:val="61FF3DF4"/>
    <w:multiLevelType w:val="hybridMultilevel"/>
    <w:tmpl w:val="CF00BD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62551DD4"/>
    <w:multiLevelType w:val="hybridMultilevel"/>
    <w:tmpl w:val="E416C722"/>
    <w:styleLink w:val="StyleNumberedNotBold13"/>
    <w:lvl w:ilvl="0" w:tplc="EDBCECDA">
      <w:start w:val="1"/>
      <w:numFmt w:val="bullet"/>
      <w:lvlText w:val=""/>
      <w:lvlJc w:val="left"/>
      <w:pPr>
        <w:tabs>
          <w:tab w:val="num" w:pos="1647"/>
        </w:tabs>
        <w:ind w:left="1647" w:hanging="360"/>
      </w:pPr>
      <w:rPr>
        <w:rFonts w:ascii="Wingdings" w:hAnsi="Wingdings" w:hint="default"/>
        <w:sz w:val="16"/>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6">
    <w:nsid w:val="63003D0B"/>
    <w:multiLevelType w:val="hybridMultilevel"/>
    <w:tmpl w:val="6D6A063C"/>
    <w:lvl w:ilvl="0" w:tplc="53E608D6">
      <w:start w:val="1"/>
      <w:numFmt w:val="decimal"/>
      <w:lvlText w:val="%1)"/>
      <w:lvlJc w:val="left"/>
      <w:pPr>
        <w:ind w:left="1789" w:hanging="360"/>
      </w:pPr>
      <w:rPr>
        <w:rFonts w:hint="default"/>
        <w:b w:val="0"/>
        <w:bCs w:val="0"/>
        <w:sz w:val="32"/>
        <w:szCs w:val="32"/>
        <w:lang w:bidi="th-TH"/>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7">
    <w:nsid w:val="633C4742"/>
    <w:multiLevelType w:val="hybridMultilevel"/>
    <w:tmpl w:val="FB241AC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38">
    <w:nsid w:val="677840AC"/>
    <w:multiLevelType w:val="multilevel"/>
    <w:tmpl w:val="719604AE"/>
    <w:lvl w:ilvl="0">
      <w:start w:val="1"/>
      <w:numFmt w:val="decimal"/>
      <w:lvlText w:val="%1."/>
      <w:lvlJc w:val="left"/>
      <w:pPr>
        <w:ind w:left="3288" w:hanging="360"/>
      </w:pPr>
      <w:rPr>
        <w:rFonts w:ascii="TH SarabunPSK" w:hAnsi="TH SarabunPSK" w:cs="TH SarabunPSK" w:hint="default"/>
      </w:rPr>
    </w:lvl>
    <w:lvl w:ilvl="1">
      <w:start w:val="1"/>
      <w:numFmt w:val="decimal"/>
      <w:isLgl/>
      <w:lvlText w:val="%1.%2"/>
      <w:lvlJc w:val="left"/>
      <w:pPr>
        <w:ind w:left="3783" w:hanging="855"/>
      </w:pPr>
      <w:rPr>
        <w:rFonts w:hint="default"/>
      </w:rPr>
    </w:lvl>
    <w:lvl w:ilvl="2">
      <w:start w:val="1"/>
      <w:numFmt w:val="decimal"/>
      <w:isLgl/>
      <w:lvlText w:val="%1.%2.%3"/>
      <w:lvlJc w:val="left"/>
      <w:pPr>
        <w:ind w:left="3783" w:hanging="855"/>
      </w:pPr>
      <w:rPr>
        <w:rFonts w:hint="default"/>
      </w:rPr>
    </w:lvl>
    <w:lvl w:ilvl="3">
      <w:start w:val="1"/>
      <w:numFmt w:val="decimal"/>
      <w:isLgl/>
      <w:lvlText w:val="%1.%2.%3.%4"/>
      <w:lvlJc w:val="left"/>
      <w:pPr>
        <w:ind w:left="4008" w:hanging="1080"/>
      </w:pPr>
      <w:rPr>
        <w:rFonts w:hint="default"/>
      </w:rPr>
    </w:lvl>
    <w:lvl w:ilvl="4">
      <w:start w:val="1"/>
      <w:numFmt w:val="decimal"/>
      <w:isLgl/>
      <w:lvlText w:val="%1.%2.%3.%4.%5"/>
      <w:lvlJc w:val="left"/>
      <w:pPr>
        <w:ind w:left="4008" w:hanging="1080"/>
      </w:pPr>
      <w:rPr>
        <w:rFonts w:hint="default"/>
      </w:rPr>
    </w:lvl>
    <w:lvl w:ilvl="5">
      <w:start w:val="1"/>
      <w:numFmt w:val="decimal"/>
      <w:isLgl/>
      <w:lvlText w:val="%1.%2.%3.%4.%5.%6"/>
      <w:lvlJc w:val="left"/>
      <w:pPr>
        <w:ind w:left="4368" w:hanging="1440"/>
      </w:pPr>
      <w:rPr>
        <w:rFonts w:hint="default"/>
      </w:rPr>
    </w:lvl>
    <w:lvl w:ilvl="6">
      <w:start w:val="1"/>
      <w:numFmt w:val="decimal"/>
      <w:isLgl/>
      <w:lvlText w:val="%1.%2.%3.%4.%5.%6.%7"/>
      <w:lvlJc w:val="left"/>
      <w:pPr>
        <w:ind w:left="4368" w:hanging="1440"/>
      </w:pPr>
      <w:rPr>
        <w:rFonts w:hint="default"/>
      </w:rPr>
    </w:lvl>
    <w:lvl w:ilvl="7">
      <w:start w:val="1"/>
      <w:numFmt w:val="decimal"/>
      <w:isLgl/>
      <w:lvlText w:val="%1.%2.%3.%4.%5.%6.%7.%8"/>
      <w:lvlJc w:val="left"/>
      <w:pPr>
        <w:ind w:left="4728" w:hanging="1800"/>
      </w:pPr>
      <w:rPr>
        <w:rFonts w:hint="default"/>
      </w:rPr>
    </w:lvl>
    <w:lvl w:ilvl="8">
      <w:start w:val="1"/>
      <w:numFmt w:val="decimal"/>
      <w:isLgl/>
      <w:lvlText w:val="%1.%2.%3.%4.%5.%6.%7.%8.%9"/>
      <w:lvlJc w:val="left"/>
      <w:pPr>
        <w:ind w:left="4728" w:hanging="1800"/>
      </w:pPr>
      <w:rPr>
        <w:rFonts w:hint="default"/>
      </w:rPr>
    </w:lvl>
  </w:abstractNum>
  <w:abstractNum w:abstractNumId="139">
    <w:nsid w:val="678F1CF5"/>
    <w:multiLevelType w:val="hybridMultilevel"/>
    <w:tmpl w:val="6AD25A44"/>
    <w:lvl w:ilvl="0" w:tplc="7CE24A36">
      <w:start w:val="1"/>
      <w:numFmt w:val="decimal"/>
      <w:lvlText w:val="%1)"/>
      <w:lvlJc w:val="left"/>
      <w:pPr>
        <w:ind w:left="1080" w:hanging="360"/>
      </w:pPr>
      <w:rPr>
        <w:rFonts w:ascii="TH SarabunPSK" w:hAnsi="TH SarabunPSK" w:cs="TH SarabunPSK" w:hint="default"/>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68D456E2"/>
    <w:multiLevelType w:val="hybridMultilevel"/>
    <w:tmpl w:val="47783340"/>
    <w:lvl w:ilvl="0" w:tplc="FDB83B1C">
      <w:start w:val="1"/>
      <w:numFmt w:val="decimal"/>
      <w:lvlText w:val="(%1)"/>
      <w:lvlJc w:val="left"/>
      <w:pPr>
        <w:ind w:left="2988" w:hanging="360"/>
      </w:pPr>
      <w:rPr>
        <w:rFonts w:ascii="TH SarabunPSK" w:hAnsi="TH SarabunPSK" w:cs="TH SarabunPSK" w:hint="default"/>
        <w:b w:val="0"/>
        <w:bCs w:val="0"/>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41">
    <w:nsid w:val="6985615B"/>
    <w:multiLevelType w:val="hybridMultilevel"/>
    <w:tmpl w:val="3D1A8FEA"/>
    <w:lvl w:ilvl="0" w:tplc="916073D8">
      <w:start w:val="1"/>
      <w:numFmt w:val="decimal"/>
      <w:lvlText w:val="6.%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9C44C4E"/>
    <w:multiLevelType w:val="hybridMultilevel"/>
    <w:tmpl w:val="4D10B4F2"/>
    <w:lvl w:ilvl="0" w:tplc="D1B258E6">
      <w:start w:val="1"/>
      <w:numFmt w:val="decimal"/>
      <w:lvlText w:val="9.6.%1"/>
      <w:lvlJc w:val="left"/>
      <w:pPr>
        <w:ind w:left="720" w:hanging="360"/>
      </w:pPr>
      <w:rPr>
        <w:rFonts w:ascii="TH SarabunPSK Bold" w:hAnsi="TH SarabunPSK Bold" w:hint="default"/>
        <w:sz w:val="32"/>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A627BE2"/>
    <w:multiLevelType w:val="hybridMultilevel"/>
    <w:tmpl w:val="C0D8D89C"/>
    <w:lvl w:ilvl="0" w:tplc="FDB83B1C">
      <w:start w:val="1"/>
      <w:numFmt w:val="decimal"/>
      <w:lvlText w:val="(%1)"/>
      <w:lvlJc w:val="left"/>
      <w:pPr>
        <w:ind w:left="2988" w:hanging="360"/>
      </w:pPr>
      <w:rPr>
        <w:rFonts w:ascii="TH SarabunPSK" w:hAnsi="TH SarabunPSK" w:cs="TH SarabunPSK" w:hint="default"/>
        <w:b w:val="0"/>
        <w:bCs w:val="0"/>
        <w:color w:val="auto"/>
        <w:sz w:val="32"/>
        <w:szCs w:val="32"/>
      </w:r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144">
    <w:nsid w:val="6AAC11B2"/>
    <w:multiLevelType w:val="hybridMultilevel"/>
    <w:tmpl w:val="16E0F0EE"/>
    <w:lvl w:ilvl="0" w:tplc="B074E0B8">
      <w:start w:val="1"/>
      <w:numFmt w:val="bullet"/>
      <w:lvlText w:val="-"/>
      <w:lvlJc w:val="left"/>
      <w:pPr>
        <w:ind w:left="778" w:hanging="360"/>
      </w:pPr>
      <w:rPr>
        <w:rFonts w:ascii="TH SarabunPSK" w:hAnsi="TH SarabunPSK"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45">
    <w:nsid w:val="6C9F5686"/>
    <w:multiLevelType w:val="hybridMultilevel"/>
    <w:tmpl w:val="B7E0A168"/>
    <w:lvl w:ilvl="0" w:tplc="8398FBBA">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F847008"/>
    <w:multiLevelType w:val="hybridMultilevel"/>
    <w:tmpl w:val="2BF6CA5A"/>
    <w:lvl w:ilvl="0" w:tplc="91A2982E">
      <w:start w:val="1"/>
      <w:numFmt w:val="decimal"/>
      <w:lvlText w:val="7.%1"/>
      <w:lvlJc w:val="left"/>
      <w:pPr>
        <w:ind w:left="845" w:hanging="360"/>
      </w:pPr>
      <w:rPr>
        <w:rFonts w:ascii="TH SarabunPSK" w:hAnsi="TH SarabunPSK" w:cs="TH SarabunPSK" w:hint="default"/>
        <w:color w:val="auto"/>
        <w:sz w:val="32"/>
        <w:szCs w:val="32"/>
      </w:r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47">
    <w:nsid w:val="71325FD1"/>
    <w:multiLevelType w:val="hybridMultilevel"/>
    <w:tmpl w:val="3F8C3F0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8">
    <w:nsid w:val="716042E2"/>
    <w:multiLevelType w:val="hybridMultilevel"/>
    <w:tmpl w:val="DB167AC6"/>
    <w:styleLink w:val="StyleNumbered111"/>
    <w:lvl w:ilvl="0" w:tplc="63BCAE8C">
      <w:start w:val="1"/>
      <w:numFmt w:val="bullet"/>
      <w:pStyle w:val="StyleListBulletLatinCambria"/>
      <w:lvlText w:val="-"/>
      <w:lvlJc w:val="left"/>
      <w:pPr>
        <w:tabs>
          <w:tab w:val="num" w:pos="936"/>
        </w:tabs>
        <w:ind w:left="936" w:hanging="216"/>
      </w:pPr>
      <w:rPr>
        <w:rFonts w:ascii="Arial" w:hAnsi="Arial" w:hint="default"/>
        <w:lang w:bidi="th-TH"/>
      </w:rPr>
    </w:lvl>
    <w:lvl w:ilvl="1" w:tplc="04090003">
      <w:start w:val="1"/>
      <w:numFmt w:val="bullet"/>
      <w:lvlText w:val="o"/>
      <w:lvlJc w:val="left"/>
      <w:pPr>
        <w:tabs>
          <w:tab w:val="num" w:pos="1440"/>
        </w:tabs>
        <w:ind w:left="1440" w:hanging="360"/>
      </w:pPr>
      <w:rPr>
        <w:rFonts w:ascii="Courier New" w:hAnsi="Courier New" w:hint="default"/>
      </w:rPr>
    </w:lvl>
    <w:lvl w:ilvl="2" w:tplc="041CEB5E">
      <w:start w:val="1"/>
      <w:numFmt w:val="bullet"/>
      <w:lvlText w:val="-"/>
      <w:lvlJc w:val="left"/>
      <w:pPr>
        <w:tabs>
          <w:tab w:val="num" w:pos="1152"/>
        </w:tabs>
        <w:ind w:left="1152" w:hanging="288"/>
      </w:pPr>
      <w:rPr>
        <w:rFonts w:ascii="Arial" w:hAnsi="Arial" w:hint="default"/>
        <w:lang w:bidi="th-TH"/>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18F3AF6"/>
    <w:multiLevelType w:val="hybridMultilevel"/>
    <w:tmpl w:val="3BFA54AA"/>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50">
    <w:nsid w:val="71B86D7D"/>
    <w:multiLevelType w:val="hybridMultilevel"/>
    <w:tmpl w:val="321E2410"/>
    <w:lvl w:ilvl="0" w:tplc="FA9AA61C">
      <w:start w:val="1"/>
      <w:numFmt w:val="decimal"/>
      <w:lvlText w:val="(%1)"/>
      <w:lvlJc w:val="left"/>
      <w:pPr>
        <w:ind w:left="1571" w:hanging="360"/>
      </w:pPr>
      <w:rPr>
        <w:rFonts w:ascii="TH SarabunPSK" w:hAnsi="TH SarabunPSK" w:cs="TH SarabunPSK" w:hint="default"/>
        <w:i w:val="0"/>
        <w:iCs w:val="0"/>
        <w:color w:val="000000"/>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1">
    <w:nsid w:val="737F2D8B"/>
    <w:multiLevelType w:val="hybridMultilevel"/>
    <w:tmpl w:val="72CECC44"/>
    <w:lvl w:ilvl="0" w:tplc="CC709BA6">
      <w:start w:val="1"/>
      <w:numFmt w:val="decimal"/>
      <w:lvlText w:val="(%1)"/>
      <w:lvlJc w:val="left"/>
      <w:pPr>
        <w:ind w:left="720" w:hanging="360"/>
      </w:pPr>
      <w:rPr>
        <w:rFonts w:ascii="TH SarabunPSK" w:hAnsi="TH SarabunPSK" w:cs="TH SarabunPSK" w:hint="default"/>
        <w:sz w:val="32"/>
        <w:szCs w:val="32"/>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73DC149B"/>
    <w:multiLevelType w:val="hybridMultilevel"/>
    <w:tmpl w:val="8A9E57B0"/>
    <w:lvl w:ilvl="0" w:tplc="04090011">
      <w:start w:val="1"/>
      <w:numFmt w:val="decimal"/>
      <w:lvlText w:val="%1)"/>
      <w:lvlJc w:val="left"/>
      <w:pPr>
        <w:ind w:left="2231" w:hanging="360"/>
      </w:pPr>
    </w:lvl>
    <w:lvl w:ilvl="1" w:tplc="04090019" w:tentative="1">
      <w:start w:val="1"/>
      <w:numFmt w:val="lowerLetter"/>
      <w:lvlText w:val="%2."/>
      <w:lvlJc w:val="left"/>
      <w:pPr>
        <w:ind w:left="2951" w:hanging="360"/>
      </w:pPr>
    </w:lvl>
    <w:lvl w:ilvl="2" w:tplc="0409001B" w:tentative="1">
      <w:start w:val="1"/>
      <w:numFmt w:val="lowerRoman"/>
      <w:lvlText w:val="%3."/>
      <w:lvlJc w:val="right"/>
      <w:pPr>
        <w:ind w:left="3671" w:hanging="180"/>
      </w:pPr>
    </w:lvl>
    <w:lvl w:ilvl="3" w:tplc="0409000F" w:tentative="1">
      <w:start w:val="1"/>
      <w:numFmt w:val="decimal"/>
      <w:lvlText w:val="%4."/>
      <w:lvlJc w:val="left"/>
      <w:pPr>
        <w:ind w:left="4391" w:hanging="360"/>
      </w:pPr>
    </w:lvl>
    <w:lvl w:ilvl="4" w:tplc="04090019" w:tentative="1">
      <w:start w:val="1"/>
      <w:numFmt w:val="lowerLetter"/>
      <w:lvlText w:val="%5."/>
      <w:lvlJc w:val="left"/>
      <w:pPr>
        <w:ind w:left="5111" w:hanging="360"/>
      </w:pPr>
    </w:lvl>
    <w:lvl w:ilvl="5" w:tplc="0409001B" w:tentative="1">
      <w:start w:val="1"/>
      <w:numFmt w:val="lowerRoman"/>
      <w:lvlText w:val="%6."/>
      <w:lvlJc w:val="right"/>
      <w:pPr>
        <w:ind w:left="5831" w:hanging="180"/>
      </w:pPr>
    </w:lvl>
    <w:lvl w:ilvl="6" w:tplc="0409000F" w:tentative="1">
      <w:start w:val="1"/>
      <w:numFmt w:val="decimal"/>
      <w:lvlText w:val="%7."/>
      <w:lvlJc w:val="left"/>
      <w:pPr>
        <w:ind w:left="6551" w:hanging="360"/>
      </w:pPr>
    </w:lvl>
    <w:lvl w:ilvl="7" w:tplc="04090019" w:tentative="1">
      <w:start w:val="1"/>
      <w:numFmt w:val="lowerLetter"/>
      <w:lvlText w:val="%8."/>
      <w:lvlJc w:val="left"/>
      <w:pPr>
        <w:ind w:left="7271" w:hanging="360"/>
      </w:pPr>
    </w:lvl>
    <w:lvl w:ilvl="8" w:tplc="0409001B" w:tentative="1">
      <w:start w:val="1"/>
      <w:numFmt w:val="lowerRoman"/>
      <w:lvlText w:val="%9."/>
      <w:lvlJc w:val="right"/>
      <w:pPr>
        <w:ind w:left="7991" w:hanging="180"/>
      </w:pPr>
    </w:lvl>
  </w:abstractNum>
  <w:abstractNum w:abstractNumId="153">
    <w:nsid w:val="746C16EB"/>
    <w:multiLevelType w:val="hybridMultilevel"/>
    <w:tmpl w:val="BBD220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46E7A94"/>
    <w:multiLevelType w:val="hybridMultilevel"/>
    <w:tmpl w:val="ADA89E98"/>
    <w:lvl w:ilvl="0" w:tplc="E1D8D7CA">
      <w:start w:val="1"/>
      <w:numFmt w:val="decimal"/>
      <w:lvlText w:val="(1.%1)"/>
      <w:lvlJc w:val="left"/>
      <w:pPr>
        <w:ind w:left="3060" w:hanging="360"/>
      </w:pPr>
      <w:rPr>
        <w:rFonts w:hint="default"/>
        <w:b w:val="0"/>
        <w:bCs w:val="0"/>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55">
    <w:nsid w:val="748026F3"/>
    <w:multiLevelType w:val="hybridMultilevel"/>
    <w:tmpl w:val="EE0A9D6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6">
    <w:nsid w:val="75BA29F7"/>
    <w:multiLevelType w:val="hybridMultilevel"/>
    <w:tmpl w:val="8A72C0DC"/>
    <w:lvl w:ilvl="0" w:tplc="04090011">
      <w:start w:val="1"/>
      <w:numFmt w:val="decimal"/>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7">
    <w:nsid w:val="75C430E3"/>
    <w:multiLevelType w:val="hybridMultilevel"/>
    <w:tmpl w:val="E91C5CC6"/>
    <w:lvl w:ilvl="0" w:tplc="6D860E0E">
      <w:start w:val="1"/>
      <w:numFmt w:val="decimal"/>
      <w:lvlText w:val="%1)"/>
      <w:lvlJc w:val="left"/>
      <w:pPr>
        <w:ind w:left="720" w:hanging="360"/>
      </w:pPr>
      <w:rPr>
        <w:rFonts w:hint="default"/>
        <w:i w:val="0"/>
        <w:iCs w:val="0"/>
        <w:color w:val="00000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70D78C8"/>
    <w:multiLevelType w:val="hybridMultilevel"/>
    <w:tmpl w:val="CD5CC380"/>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9">
    <w:nsid w:val="77485B7C"/>
    <w:multiLevelType w:val="hybridMultilevel"/>
    <w:tmpl w:val="C70E17A2"/>
    <w:lvl w:ilvl="0" w:tplc="04090011">
      <w:start w:val="1"/>
      <w:numFmt w:val="decimal"/>
      <w:lvlText w:val="%1)"/>
      <w:lvlJc w:val="left"/>
      <w:pPr>
        <w:ind w:left="1931" w:hanging="360"/>
      </w:pPr>
      <w:rPr>
        <w:rFonts w:hint="default"/>
        <w:b w:val="0"/>
        <w:bCs w:val="0"/>
        <w:sz w:val="32"/>
        <w:szCs w:val="32"/>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160">
    <w:nsid w:val="78ED69FA"/>
    <w:multiLevelType w:val="hybridMultilevel"/>
    <w:tmpl w:val="767AAF18"/>
    <w:lvl w:ilvl="0" w:tplc="FDB83B1C">
      <w:start w:val="1"/>
      <w:numFmt w:val="decimal"/>
      <w:lvlText w:val="(%1)"/>
      <w:lvlJc w:val="left"/>
      <w:pPr>
        <w:ind w:left="1287" w:hanging="360"/>
      </w:pPr>
      <w:rPr>
        <w:rFonts w:ascii="TH SarabunPSK" w:hAnsi="TH SarabunPSK" w:cs="TH SarabunPSK" w:hint="default"/>
        <w:b w:val="0"/>
        <w:bCs w:val="0"/>
        <w:sz w:val="32"/>
        <w:szCs w:val="32"/>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1">
    <w:nsid w:val="792714F3"/>
    <w:multiLevelType w:val="hybridMultilevel"/>
    <w:tmpl w:val="8C82F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FA9AA61C">
      <w:start w:val="1"/>
      <w:numFmt w:val="decimal"/>
      <w:lvlText w:val="(%3)"/>
      <w:lvlJc w:val="left"/>
      <w:pPr>
        <w:ind w:left="2160" w:hanging="360"/>
      </w:pPr>
      <w:rPr>
        <w:rFonts w:ascii="TH SarabunPSK" w:hAnsi="TH SarabunPSK" w:cs="TH SarabunPSK" w:hint="default"/>
        <w:sz w:val="32"/>
        <w:szCs w:val="32"/>
        <w:cs w:val="0"/>
        <w:lang w:bidi="th-TH"/>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C0F2195"/>
    <w:multiLevelType w:val="hybridMultilevel"/>
    <w:tmpl w:val="F1201518"/>
    <w:lvl w:ilvl="0" w:tplc="FA9AA61C">
      <w:start w:val="1"/>
      <w:numFmt w:val="decimal"/>
      <w:lvlText w:val="(%1)"/>
      <w:lvlJc w:val="left"/>
      <w:pPr>
        <w:ind w:left="2700" w:hanging="360"/>
      </w:pPr>
      <w:rPr>
        <w:rFonts w:ascii="TH SarabunPSK" w:hAnsi="TH SarabunPSK" w:cs="TH SarabunPSK" w:hint="default"/>
        <w:sz w:val="32"/>
        <w:szCs w:val="32"/>
        <w:cs w:val="0"/>
        <w:lang w:bidi="th-TH"/>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63">
    <w:nsid w:val="7C7C0659"/>
    <w:multiLevelType w:val="hybridMultilevel"/>
    <w:tmpl w:val="DAEC166A"/>
    <w:lvl w:ilvl="0" w:tplc="6B0C344C">
      <w:start w:val="1"/>
      <w:numFmt w:val="decimal"/>
      <w:lvlText w:val="(2.%1)"/>
      <w:lvlJc w:val="left"/>
      <w:pPr>
        <w:ind w:left="3060" w:hanging="360"/>
      </w:pPr>
      <w:rPr>
        <w:rFonts w:hint="default"/>
        <w:b w:val="0"/>
        <w:bCs w:val="0"/>
        <w:color w:val="auto"/>
        <w:sz w:val="32"/>
        <w:szCs w:val="32"/>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4">
    <w:nsid w:val="7D056BBC"/>
    <w:multiLevelType w:val="hybridMultilevel"/>
    <w:tmpl w:val="20ACE072"/>
    <w:lvl w:ilvl="0" w:tplc="04090011">
      <w:start w:val="1"/>
      <w:numFmt w:val="decimal"/>
      <w:lvlText w:val="%1)"/>
      <w:lvlJc w:val="left"/>
      <w:pPr>
        <w:ind w:left="1571" w:hanging="360"/>
      </w:pPr>
      <w:rPr>
        <w:rFonts w:hint="default"/>
        <w:sz w:val="32"/>
        <w:szCs w:val="32"/>
        <w:cs w:val="0"/>
        <w:lang w:bidi="th-TH"/>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5">
    <w:nsid w:val="7D7A0AF0"/>
    <w:multiLevelType w:val="hybridMultilevel"/>
    <w:tmpl w:val="8A94D8A2"/>
    <w:lvl w:ilvl="0" w:tplc="DB804684">
      <w:start w:val="1"/>
      <w:numFmt w:val="decimal"/>
      <w:lvlText w:val="(%1)"/>
      <w:lvlJc w:val="left"/>
      <w:pPr>
        <w:ind w:left="1571" w:hanging="360"/>
      </w:pPr>
      <w:rPr>
        <w:rFonts w:ascii="TH SarabunPSK" w:hAnsi="TH SarabunPSK" w:cs="TH SarabunPSK" w:hint="default"/>
        <w:sz w:val="32"/>
        <w:szCs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6">
    <w:nsid w:val="7F7D4373"/>
    <w:multiLevelType w:val="hybridMultilevel"/>
    <w:tmpl w:val="C4C2CCD6"/>
    <w:lvl w:ilvl="0" w:tplc="FDB83B1C">
      <w:start w:val="1"/>
      <w:numFmt w:val="decimal"/>
      <w:lvlText w:val="(%1)"/>
      <w:lvlJc w:val="left"/>
      <w:pPr>
        <w:ind w:left="1996" w:hanging="360"/>
      </w:pPr>
      <w:rPr>
        <w:rFonts w:ascii="TH SarabunPSK" w:hAnsi="TH SarabunPSK" w:cs="TH SarabunPSK" w:hint="default"/>
        <w:sz w:val="32"/>
        <w:szCs w:val="32"/>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67">
    <w:nsid w:val="7FD025FE"/>
    <w:multiLevelType w:val="hybridMultilevel"/>
    <w:tmpl w:val="BDBA17A2"/>
    <w:lvl w:ilvl="0" w:tplc="FA9AA61C">
      <w:start w:val="1"/>
      <w:numFmt w:val="decimal"/>
      <w:lvlText w:val="(%1)"/>
      <w:lvlJc w:val="left"/>
      <w:pPr>
        <w:tabs>
          <w:tab w:val="num" w:pos="3588"/>
        </w:tabs>
        <w:ind w:left="3588" w:hanging="360"/>
      </w:pPr>
      <w:rPr>
        <w:rFonts w:ascii="TH SarabunPSK" w:hAnsi="TH SarabunPSK" w:cs="TH SarabunPSK" w:hint="default"/>
        <w:sz w:val="32"/>
        <w:szCs w:val="32"/>
        <w:cs w:val="0"/>
        <w:lang w:bidi="th-TH"/>
      </w:rPr>
    </w:lvl>
    <w:lvl w:ilvl="1" w:tplc="FFFFFFFF">
      <w:start w:val="1"/>
      <w:numFmt w:val="bullet"/>
      <w:lvlText w:val="o"/>
      <w:lvlJc w:val="left"/>
      <w:pPr>
        <w:tabs>
          <w:tab w:val="num" w:pos="4308"/>
        </w:tabs>
        <w:ind w:left="4308" w:hanging="360"/>
      </w:pPr>
      <w:rPr>
        <w:rFonts w:ascii="Courier New" w:hAnsi="Courier New" w:hint="default"/>
        <w:cs w:val="0"/>
        <w:lang w:bidi="th-TH"/>
      </w:rPr>
    </w:lvl>
    <w:lvl w:ilvl="2" w:tplc="FFFFFFFF">
      <w:start w:val="1"/>
      <w:numFmt w:val="bullet"/>
      <w:lvlText w:val=""/>
      <w:lvlJc w:val="left"/>
      <w:pPr>
        <w:tabs>
          <w:tab w:val="num" w:pos="5028"/>
        </w:tabs>
        <w:ind w:left="5028" w:hanging="360"/>
      </w:pPr>
      <w:rPr>
        <w:rFonts w:ascii="Wingdings" w:hAnsi="Wingdings" w:cs="Times New Roman" w:hint="default"/>
        <w:sz w:val="28"/>
        <w:szCs w:val="28"/>
        <w:cs w:val="0"/>
        <w:lang w:bidi="th-TH"/>
      </w:rPr>
    </w:lvl>
    <w:lvl w:ilvl="3" w:tplc="FFFFFFFF" w:tentative="1">
      <w:start w:val="1"/>
      <w:numFmt w:val="bullet"/>
      <w:lvlText w:val=""/>
      <w:lvlJc w:val="left"/>
      <w:pPr>
        <w:tabs>
          <w:tab w:val="num" w:pos="5748"/>
        </w:tabs>
        <w:ind w:left="5748" w:hanging="360"/>
      </w:pPr>
      <w:rPr>
        <w:rFonts w:ascii="Symbol" w:hAnsi="Symbol" w:cs="Times New Roman" w:hint="default"/>
        <w:sz w:val="28"/>
        <w:szCs w:val="28"/>
        <w:cs w:val="0"/>
        <w:lang w:bidi="th-TH"/>
      </w:rPr>
    </w:lvl>
    <w:lvl w:ilvl="4" w:tplc="FFFFFFFF" w:tentative="1">
      <w:start w:val="1"/>
      <w:numFmt w:val="bullet"/>
      <w:lvlText w:val="o"/>
      <w:lvlJc w:val="left"/>
      <w:pPr>
        <w:tabs>
          <w:tab w:val="num" w:pos="6468"/>
        </w:tabs>
        <w:ind w:left="6468" w:hanging="360"/>
      </w:pPr>
      <w:rPr>
        <w:rFonts w:ascii="Courier New" w:hAnsi="Courier New" w:hint="default"/>
        <w:cs w:val="0"/>
        <w:lang w:bidi="th-TH"/>
      </w:rPr>
    </w:lvl>
    <w:lvl w:ilvl="5" w:tplc="FFFFFFFF" w:tentative="1">
      <w:start w:val="1"/>
      <w:numFmt w:val="bullet"/>
      <w:lvlText w:val=""/>
      <w:lvlJc w:val="left"/>
      <w:pPr>
        <w:tabs>
          <w:tab w:val="num" w:pos="7188"/>
        </w:tabs>
        <w:ind w:left="7188" w:hanging="360"/>
      </w:pPr>
      <w:rPr>
        <w:rFonts w:ascii="Wingdings" w:hAnsi="Wingdings" w:cs="Times New Roman" w:hint="default"/>
        <w:sz w:val="28"/>
        <w:szCs w:val="28"/>
        <w:cs w:val="0"/>
        <w:lang w:bidi="th-TH"/>
      </w:rPr>
    </w:lvl>
    <w:lvl w:ilvl="6" w:tplc="FFFFFFFF" w:tentative="1">
      <w:start w:val="1"/>
      <w:numFmt w:val="bullet"/>
      <w:lvlText w:val=""/>
      <w:lvlJc w:val="left"/>
      <w:pPr>
        <w:tabs>
          <w:tab w:val="num" w:pos="7908"/>
        </w:tabs>
        <w:ind w:left="7908" w:hanging="360"/>
      </w:pPr>
      <w:rPr>
        <w:rFonts w:ascii="Symbol" w:hAnsi="Symbol" w:cs="Times New Roman" w:hint="default"/>
        <w:sz w:val="28"/>
        <w:szCs w:val="28"/>
        <w:cs w:val="0"/>
        <w:lang w:bidi="th-TH"/>
      </w:rPr>
    </w:lvl>
    <w:lvl w:ilvl="7" w:tplc="FFFFFFFF" w:tentative="1">
      <w:start w:val="1"/>
      <w:numFmt w:val="bullet"/>
      <w:lvlText w:val="o"/>
      <w:lvlJc w:val="left"/>
      <w:pPr>
        <w:tabs>
          <w:tab w:val="num" w:pos="8628"/>
        </w:tabs>
        <w:ind w:left="8628" w:hanging="360"/>
      </w:pPr>
      <w:rPr>
        <w:rFonts w:ascii="Courier New" w:hAnsi="Courier New" w:hint="default"/>
        <w:cs w:val="0"/>
        <w:lang w:bidi="th-TH"/>
      </w:rPr>
    </w:lvl>
    <w:lvl w:ilvl="8" w:tplc="FFFFFFFF" w:tentative="1">
      <w:start w:val="1"/>
      <w:numFmt w:val="bullet"/>
      <w:lvlText w:val=""/>
      <w:lvlJc w:val="left"/>
      <w:pPr>
        <w:tabs>
          <w:tab w:val="num" w:pos="9348"/>
        </w:tabs>
        <w:ind w:left="9348" w:hanging="360"/>
      </w:pPr>
      <w:rPr>
        <w:rFonts w:ascii="Wingdings" w:hAnsi="Wingdings" w:cs="Times New Roman" w:hint="default"/>
        <w:sz w:val="28"/>
        <w:szCs w:val="28"/>
        <w:cs w:val="0"/>
        <w:lang w:bidi="th-TH"/>
      </w:rPr>
    </w:lvl>
  </w:abstractNum>
  <w:num w:numId="1">
    <w:abstractNumId w:val="102"/>
  </w:num>
  <w:num w:numId="2">
    <w:abstractNumId w:val="15"/>
  </w:num>
  <w:num w:numId="3">
    <w:abstractNumId w:val="16"/>
  </w:num>
  <w:num w:numId="4">
    <w:abstractNumId w:val="135"/>
  </w:num>
  <w:num w:numId="5">
    <w:abstractNumId w:val="115"/>
  </w:num>
  <w:num w:numId="6">
    <w:abstractNumId w:val="75"/>
  </w:num>
  <w:num w:numId="7">
    <w:abstractNumId w:val="148"/>
  </w:num>
  <w:num w:numId="8">
    <w:abstractNumId w:val="99"/>
  </w:num>
  <w:num w:numId="9">
    <w:abstractNumId w:val="7"/>
  </w:num>
  <w:num w:numId="10">
    <w:abstractNumId w:val="22"/>
  </w:num>
  <w:num w:numId="11">
    <w:abstractNumId w:val="50"/>
  </w:num>
  <w:num w:numId="12">
    <w:abstractNumId w:val="129"/>
  </w:num>
  <w:num w:numId="13">
    <w:abstractNumId w:val="138"/>
  </w:num>
  <w:num w:numId="14">
    <w:abstractNumId w:val="86"/>
  </w:num>
  <w:num w:numId="15">
    <w:abstractNumId w:val="14"/>
  </w:num>
  <w:num w:numId="16">
    <w:abstractNumId w:val="110"/>
  </w:num>
  <w:num w:numId="17">
    <w:abstractNumId w:val="69"/>
  </w:num>
  <w:num w:numId="18">
    <w:abstractNumId w:val="0"/>
  </w:num>
  <w:num w:numId="19">
    <w:abstractNumId w:val="63"/>
  </w:num>
  <w:num w:numId="20">
    <w:abstractNumId w:val="89"/>
  </w:num>
  <w:num w:numId="21">
    <w:abstractNumId w:val="54"/>
  </w:num>
  <w:num w:numId="22">
    <w:abstractNumId w:val="167"/>
  </w:num>
  <w:num w:numId="23">
    <w:abstractNumId w:val="9"/>
  </w:num>
  <w:num w:numId="24">
    <w:abstractNumId w:val="88"/>
  </w:num>
  <w:num w:numId="25">
    <w:abstractNumId w:val="2"/>
  </w:num>
  <w:num w:numId="26">
    <w:abstractNumId w:val="68"/>
  </w:num>
  <w:num w:numId="27">
    <w:abstractNumId w:val="132"/>
  </w:num>
  <w:num w:numId="28">
    <w:abstractNumId w:val="28"/>
  </w:num>
  <w:num w:numId="29">
    <w:abstractNumId w:val="67"/>
  </w:num>
  <w:num w:numId="30">
    <w:abstractNumId w:val="61"/>
  </w:num>
  <w:num w:numId="31">
    <w:abstractNumId w:val="146"/>
  </w:num>
  <w:num w:numId="32">
    <w:abstractNumId w:val="29"/>
  </w:num>
  <w:num w:numId="33">
    <w:abstractNumId w:val="116"/>
  </w:num>
  <w:num w:numId="34">
    <w:abstractNumId w:val="44"/>
  </w:num>
  <w:num w:numId="35">
    <w:abstractNumId w:val="155"/>
  </w:num>
  <w:num w:numId="36">
    <w:abstractNumId w:val="3"/>
  </w:num>
  <w:num w:numId="37">
    <w:abstractNumId w:val="118"/>
  </w:num>
  <w:num w:numId="38">
    <w:abstractNumId w:val="19"/>
  </w:num>
  <w:num w:numId="39">
    <w:abstractNumId w:val="134"/>
  </w:num>
  <w:num w:numId="40">
    <w:abstractNumId w:val="70"/>
  </w:num>
  <w:num w:numId="41">
    <w:abstractNumId w:val="85"/>
  </w:num>
  <w:num w:numId="42">
    <w:abstractNumId w:val="104"/>
  </w:num>
  <w:num w:numId="43">
    <w:abstractNumId w:val="161"/>
  </w:num>
  <w:num w:numId="44">
    <w:abstractNumId w:val="74"/>
  </w:num>
  <w:num w:numId="45">
    <w:abstractNumId w:val="64"/>
  </w:num>
  <w:num w:numId="46">
    <w:abstractNumId w:val="96"/>
  </w:num>
  <w:num w:numId="47">
    <w:abstractNumId w:val="37"/>
  </w:num>
  <w:num w:numId="48">
    <w:abstractNumId w:val="109"/>
  </w:num>
  <w:num w:numId="49">
    <w:abstractNumId w:val="157"/>
  </w:num>
  <w:num w:numId="50">
    <w:abstractNumId w:val="123"/>
  </w:num>
  <w:num w:numId="51">
    <w:abstractNumId w:val="103"/>
  </w:num>
  <w:num w:numId="52">
    <w:abstractNumId w:val="125"/>
  </w:num>
  <w:num w:numId="53">
    <w:abstractNumId w:val="10"/>
  </w:num>
  <w:num w:numId="54">
    <w:abstractNumId w:val="114"/>
  </w:num>
  <w:num w:numId="55">
    <w:abstractNumId w:val="93"/>
  </w:num>
  <w:num w:numId="56">
    <w:abstractNumId w:val="139"/>
  </w:num>
  <w:num w:numId="57">
    <w:abstractNumId w:val="164"/>
  </w:num>
  <w:num w:numId="58">
    <w:abstractNumId w:val="73"/>
  </w:num>
  <w:num w:numId="59">
    <w:abstractNumId w:val="66"/>
  </w:num>
  <w:num w:numId="60">
    <w:abstractNumId w:val="12"/>
  </w:num>
  <w:num w:numId="61">
    <w:abstractNumId w:val="131"/>
  </w:num>
  <w:num w:numId="62">
    <w:abstractNumId w:val="141"/>
  </w:num>
  <w:num w:numId="63">
    <w:abstractNumId w:val="145"/>
  </w:num>
  <w:num w:numId="64">
    <w:abstractNumId w:val="81"/>
  </w:num>
  <w:num w:numId="65">
    <w:abstractNumId w:val="1"/>
  </w:num>
  <w:num w:numId="66">
    <w:abstractNumId w:val="94"/>
  </w:num>
  <w:num w:numId="67">
    <w:abstractNumId w:val="112"/>
  </w:num>
  <w:num w:numId="68">
    <w:abstractNumId w:val="60"/>
  </w:num>
  <w:num w:numId="69">
    <w:abstractNumId w:val="80"/>
  </w:num>
  <w:num w:numId="70">
    <w:abstractNumId w:val="128"/>
  </w:num>
  <w:num w:numId="71">
    <w:abstractNumId w:val="21"/>
  </w:num>
  <w:num w:numId="72">
    <w:abstractNumId w:val="83"/>
  </w:num>
  <w:num w:numId="73">
    <w:abstractNumId w:val="36"/>
  </w:num>
  <w:num w:numId="74">
    <w:abstractNumId w:val="113"/>
  </w:num>
  <w:num w:numId="75">
    <w:abstractNumId w:val="32"/>
  </w:num>
  <w:num w:numId="76">
    <w:abstractNumId w:val="87"/>
  </w:num>
  <w:num w:numId="77">
    <w:abstractNumId w:val="124"/>
  </w:num>
  <w:num w:numId="78">
    <w:abstractNumId w:val="38"/>
  </w:num>
  <w:num w:numId="79">
    <w:abstractNumId w:val="147"/>
  </w:num>
  <w:num w:numId="80">
    <w:abstractNumId w:val="51"/>
  </w:num>
  <w:num w:numId="81">
    <w:abstractNumId w:val="58"/>
  </w:num>
  <w:num w:numId="82">
    <w:abstractNumId w:val="158"/>
  </w:num>
  <w:num w:numId="83">
    <w:abstractNumId w:val="78"/>
  </w:num>
  <w:num w:numId="84">
    <w:abstractNumId w:val="152"/>
  </w:num>
  <w:num w:numId="85">
    <w:abstractNumId w:val="82"/>
  </w:num>
  <w:num w:numId="86">
    <w:abstractNumId w:val="62"/>
  </w:num>
  <w:num w:numId="87">
    <w:abstractNumId w:val="5"/>
  </w:num>
  <w:num w:numId="88">
    <w:abstractNumId w:val="150"/>
  </w:num>
  <w:num w:numId="89">
    <w:abstractNumId w:val="31"/>
  </w:num>
  <w:num w:numId="90">
    <w:abstractNumId w:val="149"/>
  </w:num>
  <w:num w:numId="91">
    <w:abstractNumId w:val="56"/>
  </w:num>
  <w:num w:numId="92">
    <w:abstractNumId w:val="4"/>
  </w:num>
  <w:num w:numId="93">
    <w:abstractNumId w:val="162"/>
  </w:num>
  <w:num w:numId="94">
    <w:abstractNumId w:val="33"/>
  </w:num>
  <w:num w:numId="95">
    <w:abstractNumId w:val="126"/>
  </w:num>
  <w:num w:numId="96">
    <w:abstractNumId w:val="122"/>
  </w:num>
  <w:num w:numId="97">
    <w:abstractNumId w:val="57"/>
  </w:num>
  <w:num w:numId="98">
    <w:abstractNumId w:val="65"/>
  </w:num>
  <w:num w:numId="99">
    <w:abstractNumId w:val="108"/>
  </w:num>
  <w:num w:numId="100">
    <w:abstractNumId w:val="47"/>
  </w:num>
  <w:num w:numId="101">
    <w:abstractNumId w:val="142"/>
  </w:num>
  <w:num w:numId="102">
    <w:abstractNumId w:val="27"/>
  </w:num>
  <w:num w:numId="103">
    <w:abstractNumId w:val="130"/>
  </w:num>
  <w:num w:numId="104">
    <w:abstractNumId w:val="72"/>
  </w:num>
  <w:num w:numId="105">
    <w:abstractNumId w:val="30"/>
  </w:num>
  <w:num w:numId="106">
    <w:abstractNumId w:val="26"/>
  </w:num>
  <w:num w:numId="107">
    <w:abstractNumId w:val="24"/>
  </w:num>
  <w:num w:numId="108">
    <w:abstractNumId w:val="163"/>
  </w:num>
  <w:num w:numId="109">
    <w:abstractNumId w:val="6"/>
  </w:num>
  <w:num w:numId="110">
    <w:abstractNumId w:val="119"/>
  </w:num>
  <w:num w:numId="111">
    <w:abstractNumId w:val="23"/>
  </w:num>
  <w:num w:numId="112">
    <w:abstractNumId w:val="154"/>
  </w:num>
  <w:num w:numId="113">
    <w:abstractNumId w:val="117"/>
  </w:num>
  <w:num w:numId="114">
    <w:abstractNumId w:val="137"/>
  </w:num>
  <w:num w:numId="115">
    <w:abstractNumId w:val="46"/>
  </w:num>
  <w:num w:numId="116">
    <w:abstractNumId w:val="59"/>
  </w:num>
  <w:num w:numId="117">
    <w:abstractNumId w:val="53"/>
  </w:num>
  <w:num w:numId="118">
    <w:abstractNumId w:val="40"/>
  </w:num>
  <w:num w:numId="119">
    <w:abstractNumId w:val="76"/>
  </w:num>
  <w:num w:numId="120">
    <w:abstractNumId w:val="100"/>
  </w:num>
  <w:num w:numId="121">
    <w:abstractNumId w:val="71"/>
  </w:num>
  <w:num w:numId="122">
    <w:abstractNumId w:val="143"/>
  </w:num>
  <w:num w:numId="123">
    <w:abstractNumId w:val="20"/>
  </w:num>
  <w:num w:numId="124">
    <w:abstractNumId w:val="140"/>
  </w:num>
  <w:num w:numId="125">
    <w:abstractNumId w:val="90"/>
  </w:num>
  <w:num w:numId="126">
    <w:abstractNumId w:val="18"/>
  </w:num>
  <w:num w:numId="127">
    <w:abstractNumId w:val="39"/>
  </w:num>
  <w:num w:numId="128">
    <w:abstractNumId w:val="120"/>
  </w:num>
  <w:num w:numId="129">
    <w:abstractNumId w:val="43"/>
  </w:num>
  <w:num w:numId="130">
    <w:abstractNumId w:val="92"/>
  </w:num>
  <w:num w:numId="131">
    <w:abstractNumId w:val="136"/>
  </w:num>
  <w:num w:numId="132">
    <w:abstractNumId w:val="11"/>
  </w:num>
  <w:num w:numId="133">
    <w:abstractNumId w:val="13"/>
  </w:num>
  <w:num w:numId="134">
    <w:abstractNumId w:val="48"/>
  </w:num>
  <w:num w:numId="135">
    <w:abstractNumId w:val="160"/>
  </w:num>
  <w:num w:numId="136">
    <w:abstractNumId w:val="79"/>
  </w:num>
  <w:num w:numId="137">
    <w:abstractNumId w:val="91"/>
  </w:num>
  <w:num w:numId="138">
    <w:abstractNumId w:val="101"/>
  </w:num>
  <w:num w:numId="139">
    <w:abstractNumId w:val="77"/>
  </w:num>
  <w:num w:numId="140">
    <w:abstractNumId w:val="106"/>
  </w:num>
  <w:num w:numId="141">
    <w:abstractNumId w:val="8"/>
  </w:num>
  <w:num w:numId="142">
    <w:abstractNumId w:val="166"/>
  </w:num>
  <w:num w:numId="143">
    <w:abstractNumId w:val="159"/>
  </w:num>
  <w:num w:numId="144">
    <w:abstractNumId w:val="127"/>
  </w:num>
  <w:num w:numId="145">
    <w:abstractNumId w:val="95"/>
  </w:num>
  <w:num w:numId="146">
    <w:abstractNumId w:val="165"/>
  </w:num>
  <w:num w:numId="147">
    <w:abstractNumId w:val="25"/>
  </w:num>
  <w:num w:numId="148">
    <w:abstractNumId w:val="55"/>
  </w:num>
  <w:num w:numId="149">
    <w:abstractNumId w:val="34"/>
  </w:num>
  <w:num w:numId="150">
    <w:abstractNumId w:val="98"/>
  </w:num>
  <w:num w:numId="151">
    <w:abstractNumId w:val="41"/>
  </w:num>
  <w:num w:numId="152">
    <w:abstractNumId w:val="35"/>
  </w:num>
  <w:num w:numId="153">
    <w:abstractNumId w:val="156"/>
  </w:num>
  <w:num w:numId="154">
    <w:abstractNumId w:val="121"/>
  </w:num>
  <w:num w:numId="155">
    <w:abstractNumId w:val="49"/>
  </w:num>
  <w:num w:numId="156">
    <w:abstractNumId w:val="111"/>
  </w:num>
  <w:num w:numId="157">
    <w:abstractNumId w:val="144"/>
  </w:num>
  <w:num w:numId="158">
    <w:abstractNumId w:val="105"/>
  </w:num>
  <w:num w:numId="159">
    <w:abstractNumId w:val="107"/>
  </w:num>
  <w:num w:numId="160">
    <w:abstractNumId w:val="84"/>
  </w:num>
  <w:num w:numId="161">
    <w:abstractNumId w:val="133"/>
  </w:num>
  <w:num w:numId="162">
    <w:abstractNumId w:val="97"/>
  </w:num>
  <w:num w:numId="163">
    <w:abstractNumId w:val="151"/>
  </w:num>
  <w:num w:numId="164">
    <w:abstractNumId w:val="45"/>
  </w:num>
  <w:num w:numId="165">
    <w:abstractNumId w:val="42"/>
  </w:num>
  <w:num w:numId="166">
    <w:abstractNumId w:val="153"/>
  </w:num>
  <w:num w:numId="167">
    <w:abstractNumId w:val="17"/>
  </w:num>
  <w:num w:numId="168">
    <w:abstractNumId w:val="52"/>
  </w:num>
  <w:numIdMacAtCleanup w:val="1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style="mso-position-horizontal-relative:margin" fillcolor="#ccecff" stroke="f">
      <v:fill color="#ccecff"/>
      <v:stroke on="f"/>
      <o:colormru v:ext="edit" colors="#06f,#09f,#0cf,#3cf"/>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5E2"/>
    <w:rsid w:val="00000AF5"/>
    <w:rsid w:val="00001537"/>
    <w:rsid w:val="00001BA7"/>
    <w:rsid w:val="00002CC4"/>
    <w:rsid w:val="00003F07"/>
    <w:rsid w:val="00003F3C"/>
    <w:rsid w:val="0000450B"/>
    <w:rsid w:val="000057CF"/>
    <w:rsid w:val="00010A87"/>
    <w:rsid w:val="00010EC7"/>
    <w:rsid w:val="00011227"/>
    <w:rsid w:val="00011D5C"/>
    <w:rsid w:val="000126DF"/>
    <w:rsid w:val="000138E7"/>
    <w:rsid w:val="00013F8E"/>
    <w:rsid w:val="00014868"/>
    <w:rsid w:val="00014A22"/>
    <w:rsid w:val="00015894"/>
    <w:rsid w:val="00015C5D"/>
    <w:rsid w:val="00016755"/>
    <w:rsid w:val="00020B2A"/>
    <w:rsid w:val="00020D03"/>
    <w:rsid w:val="00021B33"/>
    <w:rsid w:val="00021BBF"/>
    <w:rsid w:val="0002262D"/>
    <w:rsid w:val="00023648"/>
    <w:rsid w:val="00024DB5"/>
    <w:rsid w:val="00025C7E"/>
    <w:rsid w:val="00025F6F"/>
    <w:rsid w:val="0003051E"/>
    <w:rsid w:val="0003057B"/>
    <w:rsid w:val="00031DD1"/>
    <w:rsid w:val="00032228"/>
    <w:rsid w:val="000324AF"/>
    <w:rsid w:val="00032505"/>
    <w:rsid w:val="000332FD"/>
    <w:rsid w:val="00034256"/>
    <w:rsid w:val="000343C3"/>
    <w:rsid w:val="00034D0D"/>
    <w:rsid w:val="000360DB"/>
    <w:rsid w:val="00037E37"/>
    <w:rsid w:val="00037EC9"/>
    <w:rsid w:val="000406D4"/>
    <w:rsid w:val="00040E30"/>
    <w:rsid w:val="0004121B"/>
    <w:rsid w:val="000413C8"/>
    <w:rsid w:val="00041F8A"/>
    <w:rsid w:val="000427B7"/>
    <w:rsid w:val="0004281F"/>
    <w:rsid w:val="00042BAB"/>
    <w:rsid w:val="00042C26"/>
    <w:rsid w:val="00042C45"/>
    <w:rsid w:val="0004431B"/>
    <w:rsid w:val="00045459"/>
    <w:rsid w:val="000479CB"/>
    <w:rsid w:val="00050E7F"/>
    <w:rsid w:val="00051C70"/>
    <w:rsid w:val="00051CAC"/>
    <w:rsid w:val="000521F5"/>
    <w:rsid w:val="00052A63"/>
    <w:rsid w:val="00053073"/>
    <w:rsid w:val="00053448"/>
    <w:rsid w:val="000542A1"/>
    <w:rsid w:val="00054B04"/>
    <w:rsid w:val="000551A5"/>
    <w:rsid w:val="00055470"/>
    <w:rsid w:val="00055A4D"/>
    <w:rsid w:val="0005665D"/>
    <w:rsid w:val="00056940"/>
    <w:rsid w:val="00056CF6"/>
    <w:rsid w:val="000570E7"/>
    <w:rsid w:val="000572DE"/>
    <w:rsid w:val="000604F6"/>
    <w:rsid w:val="00060807"/>
    <w:rsid w:val="0006094F"/>
    <w:rsid w:val="00061F7D"/>
    <w:rsid w:val="00062238"/>
    <w:rsid w:val="000622EB"/>
    <w:rsid w:val="00062456"/>
    <w:rsid w:val="00063076"/>
    <w:rsid w:val="00063CD2"/>
    <w:rsid w:val="00063F32"/>
    <w:rsid w:val="00064BD8"/>
    <w:rsid w:val="00065752"/>
    <w:rsid w:val="00065910"/>
    <w:rsid w:val="000659D8"/>
    <w:rsid w:val="00065B56"/>
    <w:rsid w:val="000665C4"/>
    <w:rsid w:val="00066D3A"/>
    <w:rsid w:val="00067AB4"/>
    <w:rsid w:val="00067D4F"/>
    <w:rsid w:val="000710E1"/>
    <w:rsid w:val="00071A1C"/>
    <w:rsid w:val="00071B12"/>
    <w:rsid w:val="00072B7E"/>
    <w:rsid w:val="00073459"/>
    <w:rsid w:val="000737C4"/>
    <w:rsid w:val="00073D29"/>
    <w:rsid w:val="00074CE3"/>
    <w:rsid w:val="00075515"/>
    <w:rsid w:val="00075C39"/>
    <w:rsid w:val="00075E66"/>
    <w:rsid w:val="00076847"/>
    <w:rsid w:val="00076AB5"/>
    <w:rsid w:val="00077BC8"/>
    <w:rsid w:val="00080590"/>
    <w:rsid w:val="00081651"/>
    <w:rsid w:val="0008174D"/>
    <w:rsid w:val="00082082"/>
    <w:rsid w:val="0008242C"/>
    <w:rsid w:val="000828C8"/>
    <w:rsid w:val="00083096"/>
    <w:rsid w:val="0008314B"/>
    <w:rsid w:val="00084054"/>
    <w:rsid w:val="0008422C"/>
    <w:rsid w:val="00085456"/>
    <w:rsid w:val="00085FA3"/>
    <w:rsid w:val="000860F5"/>
    <w:rsid w:val="00086659"/>
    <w:rsid w:val="00086E31"/>
    <w:rsid w:val="00086E38"/>
    <w:rsid w:val="00087BC8"/>
    <w:rsid w:val="0009000B"/>
    <w:rsid w:val="00090343"/>
    <w:rsid w:val="00090358"/>
    <w:rsid w:val="00090617"/>
    <w:rsid w:val="00090A70"/>
    <w:rsid w:val="00090EB8"/>
    <w:rsid w:val="000927E3"/>
    <w:rsid w:val="00093881"/>
    <w:rsid w:val="00093940"/>
    <w:rsid w:val="00094A93"/>
    <w:rsid w:val="00094C25"/>
    <w:rsid w:val="000953FD"/>
    <w:rsid w:val="0009551C"/>
    <w:rsid w:val="00095DB4"/>
    <w:rsid w:val="00096714"/>
    <w:rsid w:val="00097B0D"/>
    <w:rsid w:val="000A0A5C"/>
    <w:rsid w:val="000A11EE"/>
    <w:rsid w:val="000A217D"/>
    <w:rsid w:val="000A27A3"/>
    <w:rsid w:val="000A336E"/>
    <w:rsid w:val="000A414A"/>
    <w:rsid w:val="000A50BF"/>
    <w:rsid w:val="000A511D"/>
    <w:rsid w:val="000A5184"/>
    <w:rsid w:val="000A51F9"/>
    <w:rsid w:val="000A564D"/>
    <w:rsid w:val="000A58EE"/>
    <w:rsid w:val="000A5D14"/>
    <w:rsid w:val="000A5FEF"/>
    <w:rsid w:val="000A6229"/>
    <w:rsid w:val="000A7F34"/>
    <w:rsid w:val="000B05C9"/>
    <w:rsid w:val="000B06F6"/>
    <w:rsid w:val="000B08EA"/>
    <w:rsid w:val="000B0941"/>
    <w:rsid w:val="000B0AE3"/>
    <w:rsid w:val="000B0D71"/>
    <w:rsid w:val="000B3166"/>
    <w:rsid w:val="000B35C8"/>
    <w:rsid w:val="000B40FB"/>
    <w:rsid w:val="000B5E87"/>
    <w:rsid w:val="000B5ED8"/>
    <w:rsid w:val="000B7173"/>
    <w:rsid w:val="000C0C18"/>
    <w:rsid w:val="000C178C"/>
    <w:rsid w:val="000C21CC"/>
    <w:rsid w:val="000C3DCC"/>
    <w:rsid w:val="000C3F73"/>
    <w:rsid w:val="000C40D2"/>
    <w:rsid w:val="000C47D6"/>
    <w:rsid w:val="000C4896"/>
    <w:rsid w:val="000C4946"/>
    <w:rsid w:val="000C52C8"/>
    <w:rsid w:val="000C5870"/>
    <w:rsid w:val="000D000B"/>
    <w:rsid w:val="000D0F41"/>
    <w:rsid w:val="000D1FBD"/>
    <w:rsid w:val="000D3F07"/>
    <w:rsid w:val="000D4FB7"/>
    <w:rsid w:val="000D5C6E"/>
    <w:rsid w:val="000D715B"/>
    <w:rsid w:val="000D7361"/>
    <w:rsid w:val="000D7A97"/>
    <w:rsid w:val="000E08A9"/>
    <w:rsid w:val="000E0A1C"/>
    <w:rsid w:val="000E0DEE"/>
    <w:rsid w:val="000E1EB4"/>
    <w:rsid w:val="000E22E1"/>
    <w:rsid w:val="000E2A7E"/>
    <w:rsid w:val="000E33F8"/>
    <w:rsid w:val="000E383E"/>
    <w:rsid w:val="000E4628"/>
    <w:rsid w:val="000E4DA2"/>
    <w:rsid w:val="000E4F20"/>
    <w:rsid w:val="000E525E"/>
    <w:rsid w:val="000E57F5"/>
    <w:rsid w:val="000E6423"/>
    <w:rsid w:val="000E6F9F"/>
    <w:rsid w:val="000E728C"/>
    <w:rsid w:val="000E75E1"/>
    <w:rsid w:val="000F0AB0"/>
    <w:rsid w:val="000F248C"/>
    <w:rsid w:val="000F2783"/>
    <w:rsid w:val="000F29DB"/>
    <w:rsid w:val="000F4BA3"/>
    <w:rsid w:val="000F4D77"/>
    <w:rsid w:val="000F50FA"/>
    <w:rsid w:val="000F52DE"/>
    <w:rsid w:val="000F55B1"/>
    <w:rsid w:val="000F573D"/>
    <w:rsid w:val="000F5967"/>
    <w:rsid w:val="000F5B5F"/>
    <w:rsid w:val="000F66C3"/>
    <w:rsid w:val="000F77BE"/>
    <w:rsid w:val="000F78D8"/>
    <w:rsid w:val="000F7994"/>
    <w:rsid w:val="000F7FDD"/>
    <w:rsid w:val="0010099A"/>
    <w:rsid w:val="00101AB6"/>
    <w:rsid w:val="00102471"/>
    <w:rsid w:val="00102705"/>
    <w:rsid w:val="00102C1F"/>
    <w:rsid w:val="00103B07"/>
    <w:rsid w:val="00105840"/>
    <w:rsid w:val="00105D49"/>
    <w:rsid w:val="00105DE5"/>
    <w:rsid w:val="00106DF0"/>
    <w:rsid w:val="00106F4C"/>
    <w:rsid w:val="001076C8"/>
    <w:rsid w:val="00107DD1"/>
    <w:rsid w:val="001101D3"/>
    <w:rsid w:val="001101FA"/>
    <w:rsid w:val="00111797"/>
    <w:rsid w:val="00112163"/>
    <w:rsid w:val="00112303"/>
    <w:rsid w:val="0011429E"/>
    <w:rsid w:val="00115D3E"/>
    <w:rsid w:val="001160EE"/>
    <w:rsid w:val="00117DE2"/>
    <w:rsid w:val="00120884"/>
    <w:rsid w:val="00120D7F"/>
    <w:rsid w:val="00120E28"/>
    <w:rsid w:val="001214A2"/>
    <w:rsid w:val="001238D3"/>
    <w:rsid w:val="001241A4"/>
    <w:rsid w:val="001242B3"/>
    <w:rsid w:val="001250D0"/>
    <w:rsid w:val="001258CE"/>
    <w:rsid w:val="00125CE5"/>
    <w:rsid w:val="00126128"/>
    <w:rsid w:val="001276AB"/>
    <w:rsid w:val="00127A06"/>
    <w:rsid w:val="00127A11"/>
    <w:rsid w:val="001307D9"/>
    <w:rsid w:val="001314D0"/>
    <w:rsid w:val="00131763"/>
    <w:rsid w:val="00131F89"/>
    <w:rsid w:val="00132812"/>
    <w:rsid w:val="00132BE7"/>
    <w:rsid w:val="0013376F"/>
    <w:rsid w:val="00133921"/>
    <w:rsid w:val="00133B4A"/>
    <w:rsid w:val="00134154"/>
    <w:rsid w:val="00134D43"/>
    <w:rsid w:val="0013555D"/>
    <w:rsid w:val="00135670"/>
    <w:rsid w:val="00135CBF"/>
    <w:rsid w:val="00136835"/>
    <w:rsid w:val="00136F8D"/>
    <w:rsid w:val="001370CB"/>
    <w:rsid w:val="0014033B"/>
    <w:rsid w:val="001403EE"/>
    <w:rsid w:val="00140AED"/>
    <w:rsid w:val="00141AC1"/>
    <w:rsid w:val="001421EA"/>
    <w:rsid w:val="00142C24"/>
    <w:rsid w:val="001442E2"/>
    <w:rsid w:val="001444DC"/>
    <w:rsid w:val="001449CA"/>
    <w:rsid w:val="001458FE"/>
    <w:rsid w:val="00145CA6"/>
    <w:rsid w:val="001462DC"/>
    <w:rsid w:val="001468FE"/>
    <w:rsid w:val="001470B1"/>
    <w:rsid w:val="00147C40"/>
    <w:rsid w:val="0015015E"/>
    <w:rsid w:val="001501C5"/>
    <w:rsid w:val="001509D5"/>
    <w:rsid w:val="00151698"/>
    <w:rsid w:val="00152BDA"/>
    <w:rsid w:val="00154ED8"/>
    <w:rsid w:val="00155B54"/>
    <w:rsid w:val="00155BA9"/>
    <w:rsid w:val="00155C1B"/>
    <w:rsid w:val="001561E5"/>
    <w:rsid w:val="001561E6"/>
    <w:rsid w:val="00157215"/>
    <w:rsid w:val="001579FB"/>
    <w:rsid w:val="00157A28"/>
    <w:rsid w:val="001601C3"/>
    <w:rsid w:val="001605DF"/>
    <w:rsid w:val="001618C1"/>
    <w:rsid w:val="00162A75"/>
    <w:rsid w:val="00162EC7"/>
    <w:rsid w:val="001631A5"/>
    <w:rsid w:val="0016368F"/>
    <w:rsid w:val="00164820"/>
    <w:rsid w:val="00164BC5"/>
    <w:rsid w:val="00164CEF"/>
    <w:rsid w:val="00166621"/>
    <w:rsid w:val="00166846"/>
    <w:rsid w:val="00166E09"/>
    <w:rsid w:val="00167AE7"/>
    <w:rsid w:val="00167B61"/>
    <w:rsid w:val="00170A57"/>
    <w:rsid w:val="001711EE"/>
    <w:rsid w:val="00171EDA"/>
    <w:rsid w:val="001720F3"/>
    <w:rsid w:val="001728BC"/>
    <w:rsid w:val="001739D4"/>
    <w:rsid w:val="00174D79"/>
    <w:rsid w:val="00175597"/>
    <w:rsid w:val="00175BE4"/>
    <w:rsid w:val="001763DF"/>
    <w:rsid w:val="001773E7"/>
    <w:rsid w:val="001776F9"/>
    <w:rsid w:val="00177E08"/>
    <w:rsid w:val="00180BBB"/>
    <w:rsid w:val="00180CC3"/>
    <w:rsid w:val="00181698"/>
    <w:rsid w:val="00181731"/>
    <w:rsid w:val="001817B5"/>
    <w:rsid w:val="001819E6"/>
    <w:rsid w:val="00181B79"/>
    <w:rsid w:val="0018259F"/>
    <w:rsid w:val="001839EA"/>
    <w:rsid w:val="00183B60"/>
    <w:rsid w:val="00184CDF"/>
    <w:rsid w:val="00184D7E"/>
    <w:rsid w:val="00187A13"/>
    <w:rsid w:val="00187C78"/>
    <w:rsid w:val="0019041B"/>
    <w:rsid w:val="00191B8C"/>
    <w:rsid w:val="00192674"/>
    <w:rsid w:val="00192B90"/>
    <w:rsid w:val="001930C7"/>
    <w:rsid w:val="0019312A"/>
    <w:rsid w:val="001936D1"/>
    <w:rsid w:val="001937EA"/>
    <w:rsid w:val="00193BAA"/>
    <w:rsid w:val="0019426D"/>
    <w:rsid w:val="0019434A"/>
    <w:rsid w:val="00194651"/>
    <w:rsid w:val="001951B0"/>
    <w:rsid w:val="001954C9"/>
    <w:rsid w:val="0019560A"/>
    <w:rsid w:val="00195714"/>
    <w:rsid w:val="00197250"/>
    <w:rsid w:val="00197847"/>
    <w:rsid w:val="00197B3F"/>
    <w:rsid w:val="001A0ED2"/>
    <w:rsid w:val="001A1327"/>
    <w:rsid w:val="001A1A3F"/>
    <w:rsid w:val="001A2D43"/>
    <w:rsid w:val="001A2F28"/>
    <w:rsid w:val="001A3089"/>
    <w:rsid w:val="001A32F1"/>
    <w:rsid w:val="001A4AA6"/>
    <w:rsid w:val="001A4C4F"/>
    <w:rsid w:val="001A5D8D"/>
    <w:rsid w:val="001A6A9B"/>
    <w:rsid w:val="001A6BD4"/>
    <w:rsid w:val="001A6FFC"/>
    <w:rsid w:val="001A7D2F"/>
    <w:rsid w:val="001B0D57"/>
    <w:rsid w:val="001B0D8F"/>
    <w:rsid w:val="001B1749"/>
    <w:rsid w:val="001B18FA"/>
    <w:rsid w:val="001B1969"/>
    <w:rsid w:val="001B2485"/>
    <w:rsid w:val="001B2D5F"/>
    <w:rsid w:val="001B33E3"/>
    <w:rsid w:val="001B3697"/>
    <w:rsid w:val="001B3865"/>
    <w:rsid w:val="001B40FA"/>
    <w:rsid w:val="001B47E1"/>
    <w:rsid w:val="001B600B"/>
    <w:rsid w:val="001B602E"/>
    <w:rsid w:val="001B6562"/>
    <w:rsid w:val="001B6A73"/>
    <w:rsid w:val="001B75CD"/>
    <w:rsid w:val="001B76D9"/>
    <w:rsid w:val="001C08C5"/>
    <w:rsid w:val="001C0CDE"/>
    <w:rsid w:val="001C0E8F"/>
    <w:rsid w:val="001C1262"/>
    <w:rsid w:val="001C14B0"/>
    <w:rsid w:val="001C19B1"/>
    <w:rsid w:val="001C438D"/>
    <w:rsid w:val="001C4A8B"/>
    <w:rsid w:val="001C4B6B"/>
    <w:rsid w:val="001C4C10"/>
    <w:rsid w:val="001C51CA"/>
    <w:rsid w:val="001C54A7"/>
    <w:rsid w:val="001C5CD8"/>
    <w:rsid w:val="001C6886"/>
    <w:rsid w:val="001C71EB"/>
    <w:rsid w:val="001C7F17"/>
    <w:rsid w:val="001D04ED"/>
    <w:rsid w:val="001D1CFA"/>
    <w:rsid w:val="001D1EDA"/>
    <w:rsid w:val="001D1EE9"/>
    <w:rsid w:val="001D2063"/>
    <w:rsid w:val="001D22AE"/>
    <w:rsid w:val="001D381B"/>
    <w:rsid w:val="001D4507"/>
    <w:rsid w:val="001D5056"/>
    <w:rsid w:val="001D5FC9"/>
    <w:rsid w:val="001D629A"/>
    <w:rsid w:val="001D6D08"/>
    <w:rsid w:val="001D75E2"/>
    <w:rsid w:val="001D7DDC"/>
    <w:rsid w:val="001E059D"/>
    <w:rsid w:val="001E0FB9"/>
    <w:rsid w:val="001E2921"/>
    <w:rsid w:val="001E2C4D"/>
    <w:rsid w:val="001E342A"/>
    <w:rsid w:val="001E4C14"/>
    <w:rsid w:val="001E6155"/>
    <w:rsid w:val="001E728B"/>
    <w:rsid w:val="001E73B2"/>
    <w:rsid w:val="001E7D66"/>
    <w:rsid w:val="001F2119"/>
    <w:rsid w:val="001F3284"/>
    <w:rsid w:val="001F3A90"/>
    <w:rsid w:val="001F4141"/>
    <w:rsid w:val="001F4398"/>
    <w:rsid w:val="001F4734"/>
    <w:rsid w:val="001F50DA"/>
    <w:rsid w:val="001F627F"/>
    <w:rsid w:val="001F69A0"/>
    <w:rsid w:val="001F6F59"/>
    <w:rsid w:val="001F6F79"/>
    <w:rsid w:val="001F7CA8"/>
    <w:rsid w:val="001F7F30"/>
    <w:rsid w:val="00201EE8"/>
    <w:rsid w:val="002020FA"/>
    <w:rsid w:val="00203937"/>
    <w:rsid w:val="0020475D"/>
    <w:rsid w:val="00205B50"/>
    <w:rsid w:val="00205D36"/>
    <w:rsid w:val="0020626D"/>
    <w:rsid w:val="002066FB"/>
    <w:rsid w:val="0020673E"/>
    <w:rsid w:val="002067A3"/>
    <w:rsid w:val="00206A27"/>
    <w:rsid w:val="00207236"/>
    <w:rsid w:val="002101D2"/>
    <w:rsid w:val="00210913"/>
    <w:rsid w:val="00210E1C"/>
    <w:rsid w:val="00210F90"/>
    <w:rsid w:val="00211D88"/>
    <w:rsid w:val="00212696"/>
    <w:rsid w:val="00213560"/>
    <w:rsid w:val="00215D7A"/>
    <w:rsid w:val="002165DC"/>
    <w:rsid w:val="00217532"/>
    <w:rsid w:val="00217586"/>
    <w:rsid w:val="0021798B"/>
    <w:rsid w:val="00220224"/>
    <w:rsid w:val="00220432"/>
    <w:rsid w:val="002218A9"/>
    <w:rsid w:val="00221BC5"/>
    <w:rsid w:val="002224C2"/>
    <w:rsid w:val="00223803"/>
    <w:rsid w:val="00223991"/>
    <w:rsid w:val="002247BA"/>
    <w:rsid w:val="00224C1A"/>
    <w:rsid w:val="00224D08"/>
    <w:rsid w:val="00225754"/>
    <w:rsid w:val="00225E94"/>
    <w:rsid w:val="00226D92"/>
    <w:rsid w:val="00227979"/>
    <w:rsid w:val="00231010"/>
    <w:rsid w:val="0023120B"/>
    <w:rsid w:val="00231995"/>
    <w:rsid w:val="002322D6"/>
    <w:rsid w:val="00232EA1"/>
    <w:rsid w:val="00233486"/>
    <w:rsid w:val="0023389E"/>
    <w:rsid w:val="00234607"/>
    <w:rsid w:val="0023464C"/>
    <w:rsid w:val="002348C4"/>
    <w:rsid w:val="00235A65"/>
    <w:rsid w:val="002368DB"/>
    <w:rsid w:val="00236E82"/>
    <w:rsid w:val="00237133"/>
    <w:rsid w:val="002374C1"/>
    <w:rsid w:val="002377EE"/>
    <w:rsid w:val="00237948"/>
    <w:rsid w:val="00240608"/>
    <w:rsid w:val="0024062D"/>
    <w:rsid w:val="00240640"/>
    <w:rsid w:val="00242E22"/>
    <w:rsid w:val="00242EAC"/>
    <w:rsid w:val="00244B3F"/>
    <w:rsid w:val="00244D4E"/>
    <w:rsid w:val="00245D14"/>
    <w:rsid w:val="0024626B"/>
    <w:rsid w:val="00246AB5"/>
    <w:rsid w:val="002471FE"/>
    <w:rsid w:val="00247353"/>
    <w:rsid w:val="00247F1B"/>
    <w:rsid w:val="002507F6"/>
    <w:rsid w:val="00252CED"/>
    <w:rsid w:val="00252DBD"/>
    <w:rsid w:val="00252E65"/>
    <w:rsid w:val="00253220"/>
    <w:rsid w:val="00253B29"/>
    <w:rsid w:val="002548C9"/>
    <w:rsid w:val="0025585A"/>
    <w:rsid w:val="00256E7B"/>
    <w:rsid w:val="00256FF3"/>
    <w:rsid w:val="00257378"/>
    <w:rsid w:val="00257EB6"/>
    <w:rsid w:val="00260AAD"/>
    <w:rsid w:val="00260D02"/>
    <w:rsid w:val="00261338"/>
    <w:rsid w:val="002615F8"/>
    <w:rsid w:val="00262522"/>
    <w:rsid w:val="00262AA2"/>
    <w:rsid w:val="002633DF"/>
    <w:rsid w:val="002636C0"/>
    <w:rsid w:val="0026445D"/>
    <w:rsid w:val="002663CE"/>
    <w:rsid w:val="0026681F"/>
    <w:rsid w:val="00266D35"/>
    <w:rsid w:val="00266DFC"/>
    <w:rsid w:val="00267A04"/>
    <w:rsid w:val="00267D36"/>
    <w:rsid w:val="002701F3"/>
    <w:rsid w:val="002709BF"/>
    <w:rsid w:val="00270AAF"/>
    <w:rsid w:val="00272FD3"/>
    <w:rsid w:val="002731DC"/>
    <w:rsid w:val="00274630"/>
    <w:rsid w:val="00274FDD"/>
    <w:rsid w:val="00275B61"/>
    <w:rsid w:val="0027753C"/>
    <w:rsid w:val="002777AE"/>
    <w:rsid w:val="00277C67"/>
    <w:rsid w:val="00277D05"/>
    <w:rsid w:val="002805F1"/>
    <w:rsid w:val="002814CC"/>
    <w:rsid w:val="00282BDF"/>
    <w:rsid w:val="002830A2"/>
    <w:rsid w:val="0028319B"/>
    <w:rsid w:val="002834D8"/>
    <w:rsid w:val="002836A2"/>
    <w:rsid w:val="002851E4"/>
    <w:rsid w:val="00285960"/>
    <w:rsid w:val="00286474"/>
    <w:rsid w:val="00286D20"/>
    <w:rsid w:val="00286EB0"/>
    <w:rsid w:val="002874FF"/>
    <w:rsid w:val="0028762C"/>
    <w:rsid w:val="00290F9F"/>
    <w:rsid w:val="00292C60"/>
    <w:rsid w:val="00292E08"/>
    <w:rsid w:val="002932E5"/>
    <w:rsid w:val="0029415A"/>
    <w:rsid w:val="00294A29"/>
    <w:rsid w:val="002956B9"/>
    <w:rsid w:val="002958E6"/>
    <w:rsid w:val="002963B6"/>
    <w:rsid w:val="00297124"/>
    <w:rsid w:val="00297C2B"/>
    <w:rsid w:val="002A0028"/>
    <w:rsid w:val="002A08FD"/>
    <w:rsid w:val="002A10AE"/>
    <w:rsid w:val="002A147D"/>
    <w:rsid w:val="002A1792"/>
    <w:rsid w:val="002A2887"/>
    <w:rsid w:val="002A2B78"/>
    <w:rsid w:val="002A2EAB"/>
    <w:rsid w:val="002A3710"/>
    <w:rsid w:val="002A3B07"/>
    <w:rsid w:val="002A4077"/>
    <w:rsid w:val="002A4F5D"/>
    <w:rsid w:val="002A5078"/>
    <w:rsid w:val="002A6373"/>
    <w:rsid w:val="002A64CB"/>
    <w:rsid w:val="002A6537"/>
    <w:rsid w:val="002A65EC"/>
    <w:rsid w:val="002A6B58"/>
    <w:rsid w:val="002A75EE"/>
    <w:rsid w:val="002A78A2"/>
    <w:rsid w:val="002A7BE4"/>
    <w:rsid w:val="002B0002"/>
    <w:rsid w:val="002B06C8"/>
    <w:rsid w:val="002B0C57"/>
    <w:rsid w:val="002B0CDD"/>
    <w:rsid w:val="002B10EF"/>
    <w:rsid w:val="002B10F2"/>
    <w:rsid w:val="002B19A1"/>
    <w:rsid w:val="002B1B76"/>
    <w:rsid w:val="002B2B86"/>
    <w:rsid w:val="002B3068"/>
    <w:rsid w:val="002B316B"/>
    <w:rsid w:val="002B4D43"/>
    <w:rsid w:val="002B53A3"/>
    <w:rsid w:val="002B6738"/>
    <w:rsid w:val="002B7160"/>
    <w:rsid w:val="002B7C25"/>
    <w:rsid w:val="002C00C2"/>
    <w:rsid w:val="002C106D"/>
    <w:rsid w:val="002C13C7"/>
    <w:rsid w:val="002C1CA5"/>
    <w:rsid w:val="002C22C4"/>
    <w:rsid w:val="002C267B"/>
    <w:rsid w:val="002C2EAF"/>
    <w:rsid w:val="002C370C"/>
    <w:rsid w:val="002C3716"/>
    <w:rsid w:val="002C3DB8"/>
    <w:rsid w:val="002C3F0B"/>
    <w:rsid w:val="002C4839"/>
    <w:rsid w:val="002C4A41"/>
    <w:rsid w:val="002C4B8D"/>
    <w:rsid w:val="002C4E47"/>
    <w:rsid w:val="002C55AB"/>
    <w:rsid w:val="002C5CE8"/>
    <w:rsid w:val="002C5DB7"/>
    <w:rsid w:val="002C60F9"/>
    <w:rsid w:val="002C7216"/>
    <w:rsid w:val="002C757C"/>
    <w:rsid w:val="002C75F0"/>
    <w:rsid w:val="002C7612"/>
    <w:rsid w:val="002C7DB7"/>
    <w:rsid w:val="002D16E6"/>
    <w:rsid w:val="002D1702"/>
    <w:rsid w:val="002D2EA0"/>
    <w:rsid w:val="002D3C7B"/>
    <w:rsid w:val="002D4934"/>
    <w:rsid w:val="002D4FB3"/>
    <w:rsid w:val="002D50B5"/>
    <w:rsid w:val="002E1B77"/>
    <w:rsid w:val="002E1DCD"/>
    <w:rsid w:val="002E1E20"/>
    <w:rsid w:val="002E2332"/>
    <w:rsid w:val="002E3EA7"/>
    <w:rsid w:val="002E53E0"/>
    <w:rsid w:val="002E7515"/>
    <w:rsid w:val="002F0006"/>
    <w:rsid w:val="002F08B2"/>
    <w:rsid w:val="002F0F6B"/>
    <w:rsid w:val="002F2245"/>
    <w:rsid w:val="002F2B0D"/>
    <w:rsid w:val="002F2B51"/>
    <w:rsid w:val="002F3CD9"/>
    <w:rsid w:val="002F64AC"/>
    <w:rsid w:val="002F7160"/>
    <w:rsid w:val="002F79F1"/>
    <w:rsid w:val="0030026B"/>
    <w:rsid w:val="003004C9"/>
    <w:rsid w:val="00300D54"/>
    <w:rsid w:val="00301D8F"/>
    <w:rsid w:val="0030233A"/>
    <w:rsid w:val="00302A17"/>
    <w:rsid w:val="00302CA3"/>
    <w:rsid w:val="00303FCA"/>
    <w:rsid w:val="00304653"/>
    <w:rsid w:val="00304A07"/>
    <w:rsid w:val="00305134"/>
    <w:rsid w:val="00306CF0"/>
    <w:rsid w:val="00307604"/>
    <w:rsid w:val="003103DC"/>
    <w:rsid w:val="003104A5"/>
    <w:rsid w:val="0031094E"/>
    <w:rsid w:val="00311D88"/>
    <w:rsid w:val="00315F0C"/>
    <w:rsid w:val="00317DB5"/>
    <w:rsid w:val="003208CC"/>
    <w:rsid w:val="00320A0A"/>
    <w:rsid w:val="00320C39"/>
    <w:rsid w:val="003214D9"/>
    <w:rsid w:val="003218ED"/>
    <w:rsid w:val="0032366F"/>
    <w:rsid w:val="00323DFB"/>
    <w:rsid w:val="00324502"/>
    <w:rsid w:val="00324507"/>
    <w:rsid w:val="00325AE9"/>
    <w:rsid w:val="00325B81"/>
    <w:rsid w:val="00326E3E"/>
    <w:rsid w:val="00326FCC"/>
    <w:rsid w:val="00327124"/>
    <w:rsid w:val="00327874"/>
    <w:rsid w:val="003278CB"/>
    <w:rsid w:val="00327A12"/>
    <w:rsid w:val="00330C5B"/>
    <w:rsid w:val="00330ED7"/>
    <w:rsid w:val="003323B1"/>
    <w:rsid w:val="00333A7E"/>
    <w:rsid w:val="00333B22"/>
    <w:rsid w:val="0033401A"/>
    <w:rsid w:val="00334DB5"/>
    <w:rsid w:val="00334E12"/>
    <w:rsid w:val="0033577F"/>
    <w:rsid w:val="00335AC4"/>
    <w:rsid w:val="00337B89"/>
    <w:rsid w:val="00341142"/>
    <w:rsid w:val="00341F7E"/>
    <w:rsid w:val="0034266A"/>
    <w:rsid w:val="00342CCF"/>
    <w:rsid w:val="00343BD3"/>
    <w:rsid w:val="003440B0"/>
    <w:rsid w:val="00345D23"/>
    <w:rsid w:val="00345E20"/>
    <w:rsid w:val="00346C12"/>
    <w:rsid w:val="00347850"/>
    <w:rsid w:val="00347952"/>
    <w:rsid w:val="00347A47"/>
    <w:rsid w:val="003500E1"/>
    <w:rsid w:val="00350A17"/>
    <w:rsid w:val="00351437"/>
    <w:rsid w:val="00351BCE"/>
    <w:rsid w:val="00351CD1"/>
    <w:rsid w:val="00351F12"/>
    <w:rsid w:val="0035349C"/>
    <w:rsid w:val="00353E67"/>
    <w:rsid w:val="00354459"/>
    <w:rsid w:val="0035529E"/>
    <w:rsid w:val="00355803"/>
    <w:rsid w:val="00355A5D"/>
    <w:rsid w:val="0035622C"/>
    <w:rsid w:val="00357065"/>
    <w:rsid w:val="003570F8"/>
    <w:rsid w:val="003604D0"/>
    <w:rsid w:val="003617A4"/>
    <w:rsid w:val="003617CB"/>
    <w:rsid w:val="00361B61"/>
    <w:rsid w:val="00361DB6"/>
    <w:rsid w:val="00361EA1"/>
    <w:rsid w:val="00362E0B"/>
    <w:rsid w:val="00363909"/>
    <w:rsid w:val="00363ACB"/>
    <w:rsid w:val="00364FCF"/>
    <w:rsid w:val="00365A6B"/>
    <w:rsid w:val="00367270"/>
    <w:rsid w:val="003675BD"/>
    <w:rsid w:val="00367607"/>
    <w:rsid w:val="0036763F"/>
    <w:rsid w:val="00367BBF"/>
    <w:rsid w:val="0037032E"/>
    <w:rsid w:val="0037064B"/>
    <w:rsid w:val="00370D0D"/>
    <w:rsid w:val="003712CA"/>
    <w:rsid w:val="003723E9"/>
    <w:rsid w:val="00372BEF"/>
    <w:rsid w:val="00372C2F"/>
    <w:rsid w:val="00372D83"/>
    <w:rsid w:val="00373DF9"/>
    <w:rsid w:val="003742CE"/>
    <w:rsid w:val="003745B6"/>
    <w:rsid w:val="00375108"/>
    <w:rsid w:val="00375C93"/>
    <w:rsid w:val="003760A1"/>
    <w:rsid w:val="003763DC"/>
    <w:rsid w:val="00376FA9"/>
    <w:rsid w:val="003770B5"/>
    <w:rsid w:val="00377558"/>
    <w:rsid w:val="003779A5"/>
    <w:rsid w:val="00380707"/>
    <w:rsid w:val="003808A5"/>
    <w:rsid w:val="00382867"/>
    <w:rsid w:val="0038364D"/>
    <w:rsid w:val="00384770"/>
    <w:rsid w:val="00384AC2"/>
    <w:rsid w:val="00386195"/>
    <w:rsid w:val="003861EF"/>
    <w:rsid w:val="003863B6"/>
    <w:rsid w:val="00390237"/>
    <w:rsid w:val="00390ACC"/>
    <w:rsid w:val="00391CDE"/>
    <w:rsid w:val="0039235C"/>
    <w:rsid w:val="00394AB5"/>
    <w:rsid w:val="0039599E"/>
    <w:rsid w:val="0039766A"/>
    <w:rsid w:val="0039782F"/>
    <w:rsid w:val="00397C04"/>
    <w:rsid w:val="003A11C9"/>
    <w:rsid w:val="003A1B77"/>
    <w:rsid w:val="003A37C7"/>
    <w:rsid w:val="003A4410"/>
    <w:rsid w:val="003A53A7"/>
    <w:rsid w:val="003A55F0"/>
    <w:rsid w:val="003A684B"/>
    <w:rsid w:val="003A68A4"/>
    <w:rsid w:val="003A6BB5"/>
    <w:rsid w:val="003A6D64"/>
    <w:rsid w:val="003A7149"/>
    <w:rsid w:val="003B0DFA"/>
    <w:rsid w:val="003B12E0"/>
    <w:rsid w:val="003B12E5"/>
    <w:rsid w:val="003B3224"/>
    <w:rsid w:val="003B3C68"/>
    <w:rsid w:val="003B3E59"/>
    <w:rsid w:val="003B4582"/>
    <w:rsid w:val="003B47F0"/>
    <w:rsid w:val="003B483C"/>
    <w:rsid w:val="003B638E"/>
    <w:rsid w:val="003B6E5A"/>
    <w:rsid w:val="003B7127"/>
    <w:rsid w:val="003B72C7"/>
    <w:rsid w:val="003C0480"/>
    <w:rsid w:val="003C06B7"/>
    <w:rsid w:val="003C1CE5"/>
    <w:rsid w:val="003C1E08"/>
    <w:rsid w:val="003C24E2"/>
    <w:rsid w:val="003C3750"/>
    <w:rsid w:val="003C44CD"/>
    <w:rsid w:val="003C456C"/>
    <w:rsid w:val="003C4C68"/>
    <w:rsid w:val="003C4C83"/>
    <w:rsid w:val="003C5C0D"/>
    <w:rsid w:val="003C6339"/>
    <w:rsid w:val="003C6E7A"/>
    <w:rsid w:val="003C7350"/>
    <w:rsid w:val="003D0C80"/>
    <w:rsid w:val="003D150B"/>
    <w:rsid w:val="003D2329"/>
    <w:rsid w:val="003D2529"/>
    <w:rsid w:val="003D33BC"/>
    <w:rsid w:val="003D3A73"/>
    <w:rsid w:val="003D3B0A"/>
    <w:rsid w:val="003D3B66"/>
    <w:rsid w:val="003D438C"/>
    <w:rsid w:val="003D46BA"/>
    <w:rsid w:val="003D5EC6"/>
    <w:rsid w:val="003D668B"/>
    <w:rsid w:val="003D6714"/>
    <w:rsid w:val="003D7007"/>
    <w:rsid w:val="003D730E"/>
    <w:rsid w:val="003E08A9"/>
    <w:rsid w:val="003E0AEB"/>
    <w:rsid w:val="003E0B0B"/>
    <w:rsid w:val="003E1788"/>
    <w:rsid w:val="003E17BF"/>
    <w:rsid w:val="003E1D82"/>
    <w:rsid w:val="003E2495"/>
    <w:rsid w:val="003E30CD"/>
    <w:rsid w:val="003E3BE5"/>
    <w:rsid w:val="003E4C4A"/>
    <w:rsid w:val="003E56B4"/>
    <w:rsid w:val="003E575B"/>
    <w:rsid w:val="003E63D1"/>
    <w:rsid w:val="003E6B9F"/>
    <w:rsid w:val="003E705A"/>
    <w:rsid w:val="003E707A"/>
    <w:rsid w:val="003E7AFB"/>
    <w:rsid w:val="003F0690"/>
    <w:rsid w:val="003F1675"/>
    <w:rsid w:val="003F1E89"/>
    <w:rsid w:val="003F3252"/>
    <w:rsid w:val="003F3618"/>
    <w:rsid w:val="003F3F74"/>
    <w:rsid w:val="003F41DB"/>
    <w:rsid w:val="003F48BB"/>
    <w:rsid w:val="003F56C5"/>
    <w:rsid w:val="003F641A"/>
    <w:rsid w:val="003F6AF4"/>
    <w:rsid w:val="003F6F8E"/>
    <w:rsid w:val="003F75B9"/>
    <w:rsid w:val="003F7AD3"/>
    <w:rsid w:val="0040001D"/>
    <w:rsid w:val="00401315"/>
    <w:rsid w:val="004016A9"/>
    <w:rsid w:val="004016C4"/>
    <w:rsid w:val="004017E5"/>
    <w:rsid w:val="00402A07"/>
    <w:rsid w:val="00402E83"/>
    <w:rsid w:val="00403165"/>
    <w:rsid w:val="00403397"/>
    <w:rsid w:val="004042E4"/>
    <w:rsid w:val="00405551"/>
    <w:rsid w:val="00405869"/>
    <w:rsid w:val="00406001"/>
    <w:rsid w:val="00406135"/>
    <w:rsid w:val="004067D9"/>
    <w:rsid w:val="004076E9"/>
    <w:rsid w:val="00407A56"/>
    <w:rsid w:val="004105C8"/>
    <w:rsid w:val="00410B5B"/>
    <w:rsid w:val="004115E5"/>
    <w:rsid w:val="004119A8"/>
    <w:rsid w:val="00411BE2"/>
    <w:rsid w:val="00412889"/>
    <w:rsid w:val="00412CD2"/>
    <w:rsid w:val="00413236"/>
    <w:rsid w:val="004132B1"/>
    <w:rsid w:val="00413BD6"/>
    <w:rsid w:val="00413CFD"/>
    <w:rsid w:val="00414AC1"/>
    <w:rsid w:val="00415A84"/>
    <w:rsid w:val="0041613D"/>
    <w:rsid w:val="00416C87"/>
    <w:rsid w:val="00420B1B"/>
    <w:rsid w:val="00420F1F"/>
    <w:rsid w:val="00421CF6"/>
    <w:rsid w:val="0042240B"/>
    <w:rsid w:val="00424887"/>
    <w:rsid w:val="00425072"/>
    <w:rsid w:val="00425AAB"/>
    <w:rsid w:val="004264CC"/>
    <w:rsid w:val="00426919"/>
    <w:rsid w:val="00426C99"/>
    <w:rsid w:val="0043081A"/>
    <w:rsid w:val="00430E00"/>
    <w:rsid w:val="004313B3"/>
    <w:rsid w:val="00431AF7"/>
    <w:rsid w:val="004331EC"/>
    <w:rsid w:val="0043371B"/>
    <w:rsid w:val="00435441"/>
    <w:rsid w:val="0043569E"/>
    <w:rsid w:val="00435AB1"/>
    <w:rsid w:val="00436050"/>
    <w:rsid w:val="00437D0B"/>
    <w:rsid w:val="00440C6C"/>
    <w:rsid w:val="00440CBA"/>
    <w:rsid w:val="004434FB"/>
    <w:rsid w:val="00443D29"/>
    <w:rsid w:val="00444387"/>
    <w:rsid w:val="00444A98"/>
    <w:rsid w:val="004461DB"/>
    <w:rsid w:val="00451379"/>
    <w:rsid w:val="0045209B"/>
    <w:rsid w:val="00452FE5"/>
    <w:rsid w:val="00453A46"/>
    <w:rsid w:val="00453B09"/>
    <w:rsid w:val="00453D57"/>
    <w:rsid w:val="00454321"/>
    <w:rsid w:val="00454885"/>
    <w:rsid w:val="00454B8E"/>
    <w:rsid w:val="00455D7B"/>
    <w:rsid w:val="00456045"/>
    <w:rsid w:val="00456727"/>
    <w:rsid w:val="004575BE"/>
    <w:rsid w:val="0045764F"/>
    <w:rsid w:val="00457B19"/>
    <w:rsid w:val="00460782"/>
    <w:rsid w:val="00461552"/>
    <w:rsid w:val="00461D4C"/>
    <w:rsid w:val="0046386E"/>
    <w:rsid w:val="00463A25"/>
    <w:rsid w:val="00463C5D"/>
    <w:rsid w:val="00463CC3"/>
    <w:rsid w:val="00464065"/>
    <w:rsid w:val="004641AD"/>
    <w:rsid w:val="0046497A"/>
    <w:rsid w:val="004651C6"/>
    <w:rsid w:val="004654DE"/>
    <w:rsid w:val="00465541"/>
    <w:rsid w:val="004660EA"/>
    <w:rsid w:val="00467329"/>
    <w:rsid w:val="0046793A"/>
    <w:rsid w:val="004700CF"/>
    <w:rsid w:val="00470182"/>
    <w:rsid w:val="0047073B"/>
    <w:rsid w:val="00470A1A"/>
    <w:rsid w:val="00470B5A"/>
    <w:rsid w:val="004711B8"/>
    <w:rsid w:val="00471D56"/>
    <w:rsid w:val="00472104"/>
    <w:rsid w:val="00472176"/>
    <w:rsid w:val="004722AB"/>
    <w:rsid w:val="00473252"/>
    <w:rsid w:val="00473F29"/>
    <w:rsid w:val="00473F74"/>
    <w:rsid w:val="0047440D"/>
    <w:rsid w:val="00474549"/>
    <w:rsid w:val="004746A6"/>
    <w:rsid w:val="00474A8C"/>
    <w:rsid w:val="00474C4B"/>
    <w:rsid w:val="0047583B"/>
    <w:rsid w:val="004762F0"/>
    <w:rsid w:val="00476573"/>
    <w:rsid w:val="004816C2"/>
    <w:rsid w:val="00481ADB"/>
    <w:rsid w:val="004820B6"/>
    <w:rsid w:val="00482E1C"/>
    <w:rsid w:val="004844E0"/>
    <w:rsid w:val="00484CF7"/>
    <w:rsid w:val="00484F06"/>
    <w:rsid w:val="004861F7"/>
    <w:rsid w:val="00487439"/>
    <w:rsid w:val="004876DC"/>
    <w:rsid w:val="00490605"/>
    <w:rsid w:val="00490ECB"/>
    <w:rsid w:val="004914C8"/>
    <w:rsid w:val="004915F3"/>
    <w:rsid w:val="00491CD0"/>
    <w:rsid w:val="0049369A"/>
    <w:rsid w:val="00493C68"/>
    <w:rsid w:val="00494782"/>
    <w:rsid w:val="00495F63"/>
    <w:rsid w:val="004962B2"/>
    <w:rsid w:val="004A1421"/>
    <w:rsid w:val="004A18E9"/>
    <w:rsid w:val="004A2465"/>
    <w:rsid w:val="004A24BD"/>
    <w:rsid w:val="004A24E6"/>
    <w:rsid w:val="004A39AC"/>
    <w:rsid w:val="004A3E17"/>
    <w:rsid w:val="004A4816"/>
    <w:rsid w:val="004A493B"/>
    <w:rsid w:val="004A4E07"/>
    <w:rsid w:val="004A5796"/>
    <w:rsid w:val="004A5C69"/>
    <w:rsid w:val="004A6072"/>
    <w:rsid w:val="004A639B"/>
    <w:rsid w:val="004A6FBE"/>
    <w:rsid w:val="004B030E"/>
    <w:rsid w:val="004B0690"/>
    <w:rsid w:val="004B0C45"/>
    <w:rsid w:val="004B0D00"/>
    <w:rsid w:val="004B12F2"/>
    <w:rsid w:val="004B16D8"/>
    <w:rsid w:val="004B1E74"/>
    <w:rsid w:val="004B382D"/>
    <w:rsid w:val="004B3C5F"/>
    <w:rsid w:val="004B3C83"/>
    <w:rsid w:val="004B4723"/>
    <w:rsid w:val="004B482E"/>
    <w:rsid w:val="004B59CC"/>
    <w:rsid w:val="004B65C8"/>
    <w:rsid w:val="004B7020"/>
    <w:rsid w:val="004B7B65"/>
    <w:rsid w:val="004C0020"/>
    <w:rsid w:val="004C0E63"/>
    <w:rsid w:val="004C107A"/>
    <w:rsid w:val="004C1B01"/>
    <w:rsid w:val="004C1CB5"/>
    <w:rsid w:val="004C1DF3"/>
    <w:rsid w:val="004C2A73"/>
    <w:rsid w:val="004C3B99"/>
    <w:rsid w:val="004C4635"/>
    <w:rsid w:val="004C4D61"/>
    <w:rsid w:val="004C4F1B"/>
    <w:rsid w:val="004C5BDA"/>
    <w:rsid w:val="004C6EB0"/>
    <w:rsid w:val="004D01D4"/>
    <w:rsid w:val="004D0449"/>
    <w:rsid w:val="004D1211"/>
    <w:rsid w:val="004D1A88"/>
    <w:rsid w:val="004D2B8F"/>
    <w:rsid w:val="004D2C61"/>
    <w:rsid w:val="004D3C51"/>
    <w:rsid w:val="004D5423"/>
    <w:rsid w:val="004D710F"/>
    <w:rsid w:val="004D762F"/>
    <w:rsid w:val="004D7ADB"/>
    <w:rsid w:val="004E048D"/>
    <w:rsid w:val="004E0B7D"/>
    <w:rsid w:val="004E1010"/>
    <w:rsid w:val="004E10CE"/>
    <w:rsid w:val="004E14C8"/>
    <w:rsid w:val="004E203F"/>
    <w:rsid w:val="004E2E91"/>
    <w:rsid w:val="004E2F35"/>
    <w:rsid w:val="004E4121"/>
    <w:rsid w:val="004E4973"/>
    <w:rsid w:val="004E497E"/>
    <w:rsid w:val="004E50F9"/>
    <w:rsid w:val="004E5113"/>
    <w:rsid w:val="004E63F6"/>
    <w:rsid w:val="004E66D6"/>
    <w:rsid w:val="004E6A95"/>
    <w:rsid w:val="004E7635"/>
    <w:rsid w:val="004E7A3A"/>
    <w:rsid w:val="004F0563"/>
    <w:rsid w:val="004F05A0"/>
    <w:rsid w:val="004F0940"/>
    <w:rsid w:val="004F1C10"/>
    <w:rsid w:val="004F2C6B"/>
    <w:rsid w:val="004F38DD"/>
    <w:rsid w:val="004F3BDE"/>
    <w:rsid w:val="004F4CEC"/>
    <w:rsid w:val="004F56DB"/>
    <w:rsid w:val="004F5E12"/>
    <w:rsid w:val="004F62FB"/>
    <w:rsid w:val="004F6B87"/>
    <w:rsid w:val="005021B2"/>
    <w:rsid w:val="00502F03"/>
    <w:rsid w:val="005039E9"/>
    <w:rsid w:val="00503D97"/>
    <w:rsid w:val="0050530B"/>
    <w:rsid w:val="00505513"/>
    <w:rsid w:val="00505EE2"/>
    <w:rsid w:val="005067C8"/>
    <w:rsid w:val="00506C1C"/>
    <w:rsid w:val="0050754C"/>
    <w:rsid w:val="00510073"/>
    <w:rsid w:val="005105BA"/>
    <w:rsid w:val="00510C05"/>
    <w:rsid w:val="00511331"/>
    <w:rsid w:val="00511D5B"/>
    <w:rsid w:val="0051262B"/>
    <w:rsid w:val="00512EC1"/>
    <w:rsid w:val="005145CB"/>
    <w:rsid w:val="0051461E"/>
    <w:rsid w:val="00514F4B"/>
    <w:rsid w:val="005159A3"/>
    <w:rsid w:val="00515D1F"/>
    <w:rsid w:val="005167ED"/>
    <w:rsid w:val="00516E14"/>
    <w:rsid w:val="00516FD3"/>
    <w:rsid w:val="00517DE1"/>
    <w:rsid w:val="00520845"/>
    <w:rsid w:val="005217D0"/>
    <w:rsid w:val="00521CDF"/>
    <w:rsid w:val="00521E04"/>
    <w:rsid w:val="00522943"/>
    <w:rsid w:val="00522B27"/>
    <w:rsid w:val="00522C62"/>
    <w:rsid w:val="00522D4B"/>
    <w:rsid w:val="00522F61"/>
    <w:rsid w:val="00523F7C"/>
    <w:rsid w:val="005241A3"/>
    <w:rsid w:val="00524D67"/>
    <w:rsid w:val="00525A7F"/>
    <w:rsid w:val="005261A7"/>
    <w:rsid w:val="005261B0"/>
    <w:rsid w:val="0052657A"/>
    <w:rsid w:val="005265DD"/>
    <w:rsid w:val="0052666C"/>
    <w:rsid w:val="00526C8C"/>
    <w:rsid w:val="00526EC3"/>
    <w:rsid w:val="00527A22"/>
    <w:rsid w:val="00530F2C"/>
    <w:rsid w:val="00530FAE"/>
    <w:rsid w:val="0053297A"/>
    <w:rsid w:val="00532AD0"/>
    <w:rsid w:val="00532BF8"/>
    <w:rsid w:val="00532FA1"/>
    <w:rsid w:val="00534DA2"/>
    <w:rsid w:val="00536B74"/>
    <w:rsid w:val="00537A6E"/>
    <w:rsid w:val="00540603"/>
    <w:rsid w:val="00540FD4"/>
    <w:rsid w:val="0054191E"/>
    <w:rsid w:val="00541A89"/>
    <w:rsid w:val="005428D5"/>
    <w:rsid w:val="005434E8"/>
    <w:rsid w:val="00543F7A"/>
    <w:rsid w:val="00544823"/>
    <w:rsid w:val="00544A0B"/>
    <w:rsid w:val="005452D8"/>
    <w:rsid w:val="00545801"/>
    <w:rsid w:val="00545A9C"/>
    <w:rsid w:val="00545BF3"/>
    <w:rsid w:val="005463E1"/>
    <w:rsid w:val="005469AA"/>
    <w:rsid w:val="00547C29"/>
    <w:rsid w:val="005521BD"/>
    <w:rsid w:val="005521CC"/>
    <w:rsid w:val="0055278B"/>
    <w:rsid w:val="00552872"/>
    <w:rsid w:val="00553112"/>
    <w:rsid w:val="005545F1"/>
    <w:rsid w:val="00554645"/>
    <w:rsid w:val="00554BBA"/>
    <w:rsid w:val="00554C90"/>
    <w:rsid w:val="005561F0"/>
    <w:rsid w:val="00556B63"/>
    <w:rsid w:val="0055730E"/>
    <w:rsid w:val="005606E3"/>
    <w:rsid w:val="005611A5"/>
    <w:rsid w:val="00561410"/>
    <w:rsid w:val="005614D5"/>
    <w:rsid w:val="005616DD"/>
    <w:rsid w:val="00562AAD"/>
    <w:rsid w:val="00562D56"/>
    <w:rsid w:val="00563134"/>
    <w:rsid w:val="00563CED"/>
    <w:rsid w:val="0056430E"/>
    <w:rsid w:val="0056486A"/>
    <w:rsid w:val="00564C13"/>
    <w:rsid w:val="00565007"/>
    <w:rsid w:val="005650CC"/>
    <w:rsid w:val="00565A6E"/>
    <w:rsid w:val="00566420"/>
    <w:rsid w:val="00566C2E"/>
    <w:rsid w:val="00566E4A"/>
    <w:rsid w:val="005673B3"/>
    <w:rsid w:val="00567A82"/>
    <w:rsid w:val="005705C6"/>
    <w:rsid w:val="00570635"/>
    <w:rsid w:val="00570BB5"/>
    <w:rsid w:val="00570F0F"/>
    <w:rsid w:val="0057116A"/>
    <w:rsid w:val="00571882"/>
    <w:rsid w:val="0057205E"/>
    <w:rsid w:val="00572185"/>
    <w:rsid w:val="0057243B"/>
    <w:rsid w:val="00572BE8"/>
    <w:rsid w:val="00572E51"/>
    <w:rsid w:val="00573161"/>
    <w:rsid w:val="00573FC1"/>
    <w:rsid w:val="00574083"/>
    <w:rsid w:val="00574543"/>
    <w:rsid w:val="00574981"/>
    <w:rsid w:val="00574EC6"/>
    <w:rsid w:val="00575A6F"/>
    <w:rsid w:val="00575D71"/>
    <w:rsid w:val="00575E67"/>
    <w:rsid w:val="00575EBC"/>
    <w:rsid w:val="005760EE"/>
    <w:rsid w:val="00576393"/>
    <w:rsid w:val="00576655"/>
    <w:rsid w:val="00576AEE"/>
    <w:rsid w:val="005800F3"/>
    <w:rsid w:val="00580FDB"/>
    <w:rsid w:val="00581DB2"/>
    <w:rsid w:val="00581F64"/>
    <w:rsid w:val="005821A8"/>
    <w:rsid w:val="00582766"/>
    <w:rsid w:val="00582880"/>
    <w:rsid w:val="0058313A"/>
    <w:rsid w:val="0058375C"/>
    <w:rsid w:val="00583B8D"/>
    <w:rsid w:val="00583C04"/>
    <w:rsid w:val="0058493C"/>
    <w:rsid w:val="00584E5E"/>
    <w:rsid w:val="00584EA4"/>
    <w:rsid w:val="00586CE7"/>
    <w:rsid w:val="00587339"/>
    <w:rsid w:val="00587F59"/>
    <w:rsid w:val="0059055E"/>
    <w:rsid w:val="005922CC"/>
    <w:rsid w:val="00592415"/>
    <w:rsid w:val="00592749"/>
    <w:rsid w:val="00593838"/>
    <w:rsid w:val="0059466F"/>
    <w:rsid w:val="00594758"/>
    <w:rsid w:val="0059575C"/>
    <w:rsid w:val="00596F4F"/>
    <w:rsid w:val="00597765"/>
    <w:rsid w:val="00597BC8"/>
    <w:rsid w:val="005A0345"/>
    <w:rsid w:val="005A092E"/>
    <w:rsid w:val="005A0D40"/>
    <w:rsid w:val="005A2FC2"/>
    <w:rsid w:val="005A47D1"/>
    <w:rsid w:val="005A480B"/>
    <w:rsid w:val="005A4F8B"/>
    <w:rsid w:val="005A66B1"/>
    <w:rsid w:val="005A6746"/>
    <w:rsid w:val="005A6A83"/>
    <w:rsid w:val="005A7255"/>
    <w:rsid w:val="005B00E4"/>
    <w:rsid w:val="005B036F"/>
    <w:rsid w:val="005B0563"/>
    <w:rsid w:val="005B05ED"/>
    <w:rsid w:val="005B07F2"/>
    <w:rsid w:val="005B0D04"/>
    <w:rsid w:val="005B0E6C"/>
    <w:rsid w:val="005B14B6"/>
    <w:rsid w:val="005B1ECA"/>
    <w:rsid w:val="005B25C8"/>
    <w:rsid w:val="005B4595"/>
    <w:rsid w:val="005B520E"/>
    <w:rsid w:val="005B6CDB"/>
    <w:rsid w:val="005B6CE3"/>
    <w:rsid w:val="005B76F6"/>
    <w:rsid w:val="005C08DB"/>
    <w:rsid w:val="005C0BA4"/>
    <w:rsid w:val="005C0DA6"/>
    <w:rsid w:val="005C0F85"/>
    <w:rsid w:val="005C16C6"/>
    <w:rsid w:val="005C268F"/>
    <w:rsid w:val="005C31D2"/>
    <w:rsid w:val="005C3525"/>
    <w:rsid w:val="005C3D4B"/>
    <w:rsid w:val="005C4427"/>
    <w:rsid w:val="005C531C"/>
    <w:rsid w:val="005C5474"/>
    <w:rsid w:val="005C5D40"/>
    <w:rsid w:val="005C613D"/>
    <w:rsid w:val="005C687D"/>
    <w:rsid w:val="005C6F16"/>
    <w:rsid w:val="005D00D1"/>
    <w:rsid w:val="005D027F"/>
    <w:rsid w:val="005D039E"/>
    <w:rsid w:val="005D06A9"/>
    <w:rsid w:val="005D0D3D"/>
    <w:rsid w:val="005D1288"/>
    <w:rsid w:val="005D1427"/>
    <w:rsid w:val="005D1460"/>
    <w:rsid w:val="005D1874"/>
    <w:rsid w:val="005D225C"/>
    <w:rsid w:val="005D2D97"/>
    <w:rsid w:val="005D2DA8"/>
    <w:rsid w:val="005D39D4"/>
    <w:rsid w:val="005D4FA3"/>
    <w:rsid w:val="005D59FB"/>
    <w:rsid w:val="005D6519"/>
    <w:rsid w:val="005D6912"/>
    <w:rsid w:val="005D6ACD"/>
    <w:rsid w:val="005D6B35"/>
    <w:rsid w:val="005D793A"/>
    <w:rsid w:val="005D79B8"/>
    <w:rsid w:val="005E028B"/>
    <w:rsid w:val="005E08F1"/>
    <w:rsid w:val="005E1E95"/>
    <w:rsid w:val="005E22D6"/>
    <w:rsid w:val="005E2AED"/>
    <w:rsid w:val="005E37CE"/>
    <w:rsid w:val="005E4783"/>
    <w:rsid w:val="005E48FD"/>
    <w:rsid w:val="005E5FAF"/>
    <w:rsid w:val="005E6506"/>
    <w:rsid w:val="005F0D51"/>
    <w:rsid w:val="005F125A"/>
    <w:rsid w:val="005F1CE6"/>
    <w:rsid w:val="005F20E1"/>
    <w:rsid w:val="005F270B"/>
    <w:rsid w:val="005F2B17"/>
    <w:rsid w:val="005F3B95"/>
    <w:rsid w:val="005F41A3"/>
    <w:rsid w:val="005F426B"/>
    <w:rsid w:val="005F6173"/>
    <w:rsid w:val="005F6539"/>
    <w:rsid w:val="005F6AD2"/>
    <w:rsid w:val="005F7019"/>
    <w:rsid w:val="005F7B7A"/>
    <w:rsid w:val="005F7CFF"/>
    <w:rsid w:val="006000C2"/>
    <w:rsid w:val="00600C91"/>
    <w:rsid w:val="00601870"/>
    <w:rsid w:val="00601E50"/>
    <w:rsid w:val="00602252"/>
    <w:rsid w:val="0060230E"/>
    <w:rsid w:val="00602EF2"/>
    <w:rsid w:val="0060380B"/>
    <w:rsid w:val="00603A30"/>
    <w:rsid w:val="00604026"/>
    <w:rsid w:val="00605973"/>
    <w:rsid w:val="00605A73"/>
    <w:rsid w:val="00605B84"/>
    <w:rsid w:val="006060FC"/>
    <w:rsid w:val="00607A08"/>
    <w:rsid w:val="006104A8"/>
    <w:rsid w:val="006130D5"/>
    <w:rsid w:val="00613A71"/>
    <w:rsid w:val="00613C41"/>
    <w:rsid w:val="0061462E"/>
    <w:rsid w:val="00614BCB"/>
    <w:rsid w:val="00614C5F"/>
    <w:rsid w:val="00616C4B"/>
    <w:rsid w:val="006170FB"/>
    <w:rsid w:val="00617636"/>
    <w:rsid w:val="006176A2"/>
    <w:rsid w:val="00620CA3"/>
    <w:rsid w:val="00620CA7"/>
    <w:rsid w:val="00620E59"/>
    <w:rsid w:val="00621621"/>
    <w:rsid w:val="00621BD1"/>
    <w:rsid w:val="00621C72"/>
    <w:rsid w:val="00621FD1"/>
    <w:rsid w:val="00623A39"/>
    <w:rsid w:val="006243F9"/>
    <w:rsid w:val="00624A1C"/>
    <w:rsid w:val="00624C11"/>
    <w:rsid w:val="00624EB2"/>
    <w:rsid w:val="00625E59"/>
    <w:rsid w:val="00626D0A"/>
    <w:rsid w:val="006270AF"/>
    <w:rsid w:val="00631160"/>
    <w:rsid w:val="00631D70"/>
    <w:rsid w:val="006326F2"/>
    <w:rsid w:val="00632925"/>
    <w:rsid w:val="00633392"/>
    <w:rsid w:val="006353F8"/>
    <w:rsid w:val="00635C2A"/>
    <w:rsid w:val="00640187"/>
    <w:rsid w:val="00640F44"/>
    <w:rsid w:val="0064186C"/>
    <w:rsid w:val="00641F0E"/>
    <w:rsid w:val="00642F97"/>
    <w:rsid w:val="0064349A"/>
    <w:rsid w:val="006443D3"/>
    <w:rsid w:val="0064467F"/>
    <w:rsid w:val="006454FF"/>
    <w:rsid w:val="00645E75"/>
    <w:rsid w:val="00646584"/>
    <w:rsid w:val="006465BB"/>
    <w:rsid w:val="00646880"/>
    <w:rsid w:val="00647AB0"/>
    <w:rsid w:val="0065020F"/>
    <w:rsid w:val="0065116D"/>
    <w:rsid w:val="00651C83"/>
    <w:rsid w:val="006520EA"/>
    <w:rsid w:val="00652B15"/>
    <w:rsid w:val="00653409"/>
    <w:rsid w:val="0065411D"/>
    <w:rsid w:val="00654464"/>
    <w:rsid w:val="00655A53"/>
    <w:rsid w:val="00656D5A"/>
    <w:rsid w:val="00657006"/>
    <w:rsid w:val="006578F3"/>
    <w:rsid w:val="00657CE5"/>
    <w:rsid w:val="00657DDE"/>
    <w:rsid w:val="00660366"/>
    <w:rsid w:val="00662C58"/>
    <w:rsid w:val="00663E50"/>
    <w:rsid w:val="006651E7"/>
    <w:rsid w:val="00665D79"/>
    <w:rsid w:val="00665E4C"/>
    <w:rsid w:val="0066734F"/>
    <w:rsid w:val="00667FC4"/>
    <w:rsid w:val="00670228"/>
    <w:rsid w:val="006702A5"/>
    <w:rsid w:val="00672149"/>
    <w:rsid w:val="006724CC"/>
    <w:rsid w:val="0067313D"/>
    <w:rsid w:val="00673301"/>
    <w:rsid w:val="006735DA"/>
    <w:rsid w:val="00673C2C"/>
    <w:rsid w:val="00673FA4"/>
    <w:rsid w:val="00674525"/>
    <w:rsid w:val="00675416"/>
    <w:rsid w:val="006759C0"/>
    <w:rsid w:val="006767FE"/>
    <w:rsid w:val="006802A4"/>
    <w:rsid w:val="00680562"/>
    <w:rsid w:val="006807AC"/>
    <w:rsid w:val="00680DD8"/>
    <w:rsid w:val="00680E7D"/>
    <w:rsid w:val="00682660"/>
    <w:rsid w:val="00682E02"/>
    <w:rsid w:val="0068307A"/>
    <w:rsid w:val="0068318A"/>
    <w:rsid w:val="00683D07"/>
    <w:rsid w:val="00683EAB"/>
    <w:rsid w:val="00684026"/>
    <w:rsid w:val="00684ACD"/>
    <w:rsid w:val="00684DEA"/>
    <w:rsid w:val="00685B3B"/>
    <w:rsid w:val="00686043"/>
    <w:rsid w:val="00686395"/>
    <w:rsid w:val="006863DF"/>
    <w:rsid w:val="0068765B"/>
    <w:rsid w:val="006876B1"/>
    <w:rsid w:val="0069009E"/>
    <w:rsid w:val="006902B1"/>
    <w:rsid w:val="006905D1"/>
    <w:rsid w:val="00690E1E"/>
    <w:rsid w:val="006915EC"/>
    <w:rsid w:val="0069165F"/>
    <w:rsid w:val="00691832"/>
    <w:rsid w:val="00693172"/>
    <w:rsid w:val="00693341"/>
    <w:rsid w:val="006933B0"/>
    <w:rsid w:val="00693790"/>
    <w:rsid w:val="00694CD5"/>
    <w:rsid w:val="00695284"/>
    <w:rsid w:val="00695935"/>
    <w:rsid w:val="006959C3"/>
    <w:rsid w:val="0069672A"/>
    <w:rsid w:val="00696808"/>
    <w:rsid w:val="006975B8"/>
    <w:rsid w:val="006A01EA"/>
    <w:rsid w:val="006A0BE7"/>
    <w:rsid w:val="006A1442"/>
    <w:rsid w:val="006A22D7"/>
    <w:rsid w:val="006A2660"/>
    <w:rsid w:val="006A2C7C"/>
    <w:rsid w:val="006A2C9D"/>
    <w:rsid w:val="006A2F36"/>
    <w:rsid w:val="006A3720"/>
    <w:rsid w:val="006A402D"/>
    <w:rsid w:val="006A4F43"/>
    <w:rsid w:val="006A54C1"/>
    <w:rsid w:val="006A5AA7"/>
    <w:rsid w:val="006A5E4A"/>
    <w:rsid w:val="006A6A71"/>
    <w:rsid w:val="006A7712"/>
    <w:rsid w:val="006A7724"/>
    <w:rsid w:val="006A7831"/>
    <w:rsid w:val="006A7881"/>
    <w:rsid w:val="006A7E0E"/>
    <w:rsid w:val="006B0ECA"/>
    <w:rsid w:val="006B161B"/>
    <w:rsid w:val="006B1AB0"/>
    <w:rsid w:val="006B2073"/>
    <w:rsid w:val="006B241A"/>
    <w:rsid w:val="006B2A16"/>
    <w:rsid w:val="006B3A17"/>
    <w:rsid w:val="006B3B2E"/>
    <w:rsid w:val="006B3D86"/>
    <w:rsid w:val="006B4B8C"/>
    <w:rsid w:val="006B58D2"/>
    <w:rsid w:val="006B64CE"/>
    <w:rsid w:val="006B65F1"/>
    <w:rsid w:val="006B6CC9"/>
    <w:rsid w:val="006B78BE"/>
    <w:rsid w:val="006B7B3A"/>
    <w:rsid w:val="006C1573"/>
    <w:rsid w:val="006C15E8"/>
    <w:rsid w:val="006C2019"/>
    <w:rsid w:val="006C204D"/>
    <w:rsid w:val="006C287B"/>
    <w:rsid w:val="006C2F18"/>
    <w:rsid w:val="006C30B1"/>
    <w:rsid w:val="006C3469"/>
    <w:rsid w:val="006C510C"/>
    <w:rsid w:val="006C542E"/>
    <w:rsid w:val="006C63C2"/>
    <w:rsid w:val="006C6FE5"/>
    <w:rsid w:val="006C71AD"/>
    <w:rsid w:val="006C71EC"/>
    <w:rsid w:val="006C740F"/>
    <w:rsid w:val="006C75B6"/>
    <w:rsid w:val="006C7DC0"/>
    <w:rsid w:val="006D1DC5"/>
    <w:rsid w:val="006D351E"/>
    <w:rsid w:val="006D4082"/>
    <w:rsid w:val="006D443E"/>
    <w:rsid w:val="006D46EB"/>
    <w:rsid w:val="006D540A"/>
    <w:rsid w:val="006D5A74"/>
    <w:rsid w:val="006D6F34"/>
    <w:rsid w:val="006D7530"/>
    <w:rsid w:val="006D7769"/>
    <w:rsid w:val="006D7DAA"/>
    <w:rsid w:val="006E0317"/>
    <w:rsid w:val="006E1D33"/>
    <w:rsid w:val="006E1F9B"/>
    <w:rsid w:val="006E311C"/>
    <w:rsid w:val="006E371A"/>
    <w:rsid w:val="006E3816"/>
    <w:rsid w:val="006E4B4D"/>
    <w:rsid w:val="006E5C21"/>
    <w:rsid w:val="006E7E69"/>
    <w:rsid w:val="006F0388"/>
    <w:rsid w:val="006F0D61"/>
    <w:rsid w:val="006F1A74"/>
    <w:rsid w:val="006F2228"/>
    <w:rsid w:val="006F2920"/>
    <w:rsid w:val="006F2B81"/>
    <w:rsid w:val="006F31F2"/>
    <w:rsid w:val="006F3829"/>
    <w:rsid w:val="006F38F9"/>
    <w:rsid w:val="006F3C93"/>
    <w:rsid w:val="006F4A14"/>
    <w:rsid w:val="006F5739"/>
    <w:rsid w:val="006F5C97"/>
    <w:rsid w:val="006F5CDF"/>
    <w:rsid w:val="006F6125"/>
    <w:rsid w:val="006F7F6D"/>
    <w:rsid w:val="0070073D"/>
    <w:rsid w:val="00700949"/>
    <w:rsid w:val="00700979"/>
    <w:rsid w:val="00700C9C"/>
    <w:rsid w:val="007012E9"/>
    <w:rsid w:val="007035C4"/>
    <w:rsid w:val="00703BD0"/>
    <w:rsid w:val="0070468D"/>
    <w:rsid w:val="0070484A"/>
    <w:rsid w:val="007052C6"/>
    <w:rsid w:val="00705C01"/>
    <w:rsid w:val="00705C5F"/>
    <w:rsid w:val="00706841"/>
    <w:rsid w:val="00706D26"/>
    <w:rsid w:val="0070704C"/>
    <w:rsid w:val="00707D8A"/>
    <w:rsid w:val="00710ED7"/>
    <w:rsid w:val="00711D25"/>
    <w:rsid w:val="00712070"/>
    <w:rsid w:val="0071213D"/>
    <w:rsid w:val="00712EC6"/>
    <w:rsid w:val="00712F81"/>
    <w:rsid w:val="00713143"/>
    <w:rsid w:val="00714082"/>
    <w:rsid w:val="00714574"/>
    <w:rsid w:val="00714C8F"/>
    <w:rsid w:val="00715EDD"/>
    <w:rsid w:val="00716156"/>
    <w:rsid w:val="0071671F"/>
    <w:rsid w:val="00717A42"/>
    <w:rsid w:val="00717CF4"/>
    <w:rsid w:val="0072122A"/>
    <w:rsid w:val="00721D99"/>
    <w:rsid w:val="0072221D"/>
    <w:rsid w:val="0072332D"/>
    <w:rsid w:val="00723E3A"/>
    <w:rsid w:val="0072429C"/>
    <w:rsid w:val="00724DFC"/>
    <w:rsid w:val="00725E9C"/>
    <w:rsid w:val="007262BE"/>
    <w:rsid w:val="007276DE"/>
    <w:rsid w:val="00727B94"/>
    <w:rsid w:val="00727CD9"/>
    <w:rsid w:val="00730186"/>
    <w:rsid w:val="00731238"/>
    <w:rsid w:val="00731E96"/>
    <w:rsid w:val="00733133"/>
    <w:rsid w:val="00733F4E"/>
    <w:rsid w:val="007342CA"/>
    <w:rsid w:val="007344FA"/>
    <w:rsid w:val="00735738"/>
    <w:rsid w:val="00735BE8"/>
    <w:rsid w:val="00735D79"/>
    <w:rsid w:val="007365A6"/>
    <w:rsid w:val="007404E6"/>
    <w:rsid w:val="00740D39"/>
    <w:rsid w:val="007412CA"/>
    <w:rsid w:val="007433EE"/>
    <w:rsid w:val="007454E4"/>
    <w:rsid w:val="007456BF"/>
    <w:rsid w:val="007456E2"/>
    <w:rsid w:val="007471CB"/>
    <w:rsid w:val="007519E8"/>
    <w:rsid w:val="00751A14"/>
    <w:rsid w:val="00751F65"/>
    <w:rsid w:val="00752B7E"/>
    <w:rsid w:val="0075413C"/>
    <w:rsid w:val="007543E5"/>
    <w:rsid w:val="007547F5"/>
    <w:rsid w:val="00754D24"/>
    <w:rsid w:val="00754E23"/>
    <w:rsid w:val="00754E5D"/>
    <w:rsid w:val="007559D3"/>
    <w:rsid w:val="00755FA0"/>
    <w:rsid w:val="0075608F"/>
    <w:rsid w:val="00756127"/>
    <w:rsid w:val="007561BD"/>
    <w:rsid w:val="00756341"/>
    <w:rsid w:val="00756377"/>
    <w:rsid w:val="00756AF6"/>
    <w:rsid w:val="00756FC6"/>
    <w:rsid w:val="0075775F"/>
    <w:rsid w:val="007577A5"/>
    <w:rsid w:val="00757895"/>
    <w:rsid w:val="00757AEC"/>
    <w:rsid w:val="00757B23"/>
    <w:rsid w:val="00760404"/>
    <w:rsid w:val="007620AE"/>
    <w:rsid w:val="00762108"/>
    <w:rsid w:val="00762A44"/>
    <w:rsid w:val="007634ED"/>
    <w:rsid w:val="00763505"/>
    <w:rsid w:val="00763B9E"/>
    <w:rsid w:val="00763F19"/>
    <w:rsid w:val="0076427C"/>
    <w:rsid w:val="007649E4"/>
    <w:rsid w:val="00765194"/>
    <w:rsid w:val="00765AA5"/>
    <w:rsid w:val="00766B0B"/>
    <w:rsid w:val="007706F4"/>
    <w:rsid w:val="00770ED0"/>
    <w:rsid w:val="007714D4"/>
    <w:rsid w:val="00771E8F"/>
    <w:rsid w:val="007724CC"/>
    <w:rsid w:val="007725CB"/>
    <w:rsid w:val="007730A5"/>
    <w:rsid w:val="00774446"/>
    <w:rsid w:val="00774517"/>
    <w:rsid w:val="00774EC6"/>
    <w:rsid w:val="00775DDF"/>
    <w:rsid w:val="00777D73"/>
    <w:rsid w:val="007801D1"/>
    <w:rsid w:val="00780372"/>
    <w:rsid w:val="00780489"/>
    <w:rsid w:val="007822FF"/>
    <w:rsid w:val="007825CA"/>
    <w:rsid w:val="00782D56"/>
    <w:rsid w:val="00784569"/>
    <w:rsid w:val="007846CD"/>
    <w:rsid w:val="00784D8A"/>
    <w:rsid w:val="007857EF"/>
    <w:rsid w:val="007862A8"/>
    <w:rsid w:val="00787515"/>
    <w:rsid w:val="00787A51"/>
    <w:rsid w:val="00787BDB"/>
    <w:rsid w:val="00787E45"/>
    <w:rsid w:val="00790448"/>
    <w:rsid w:val="00791227"/>
    <w:rsid w:val="0079148C"/>
    <w:rsid w:val="00791E9B"/>
    <w:rsid w:val="00792013"/>
    <w:rsid w:val="00792EF9"/>
    <w:rsid w:val="00793B66"/>
    <w:rsid w:val="00794023"/>
    <w:rsid w:val="007943B4"/>
    <w:rsid w:val="0079628F"/>
    <w:rsid w:val="00797AA6"/>
    <w:rsid w:val="00797FD2"/>
    <w:rsid w:val="007A00D6"/>
    <w:rsid w:val="007A0136"/>
    <w:rsid w:val="007A189A"/>
    <w:rsid w:val="007A22CB"/>
    <w:rsid w:val="007A2A88"/>
    <w:rsid w:val="007A3118"/>
    <w:rsid w:val="007A326D"/>
    <w:rsid w:val="007A44A7"/>
    <w:rsid w:val="007A45A4"/>
    <w:rsid w:val="007A59AB"/>
    <w:rsid w:val="007A5D0B"/>
    <w:rsid w:val="007A60CB"/>
    <w:rsid w:val="007A60FB"/>
    <w:rsid w:val="007A6B8F"/>
    <w:rsid w:val="007A74CF"/>
    <w:rsid w:val="007A7AA1"/>
    <w:rsid w:val="007B02DE"/>
    <w:rsid w:val="007B166D"/>
    <w:rsid w:val="007B16D5"/>
    <w:rsid w:val="007B184A"/>
    <w:rsid w:val="007B1A54"/>
    <w:rsid w:val="007B350E"/>
    <w:rsid w:val="007B3C61"/>
    <w:rsid w:val="007B5A61"/>
    <w:rsid w:val="007B64D6"/>
    <w:rsid w:val="007B6633"/>
    <w:rsid w:val="007B694C"/>
    <w:rsid w:val="007B7211"/>
    <w:rsid w:val="007B7FCF"/>
    <w:rsid w:val="007C130A"/>
    <w:rsid w:val="007C1B34"/>
    <w:rsid w:val="007C1D8A"/>
    <w:rsid w:val="007C3CE6"/>
    <w:rsid w:val="007C4A14"/>
    <w:rsid w:val="007C4A2E"/>
    <w:rsid w:val="007C5983"/>
    <w:rsid w:val="007C602C"/>
    <w:rsid w:val="007C639E"/>
    <w:rsid w:val="007C677D"/>
    <w:rsid w:val="007C790A"/>
    <w:rsid w:val="007C7A6F"/>
    <w:rsid w:val="007D0063"/>
    <w:rsid w:val="007D00DC"/>
    <w:rsid w:val="007D0A5D"/>
    <w:rsid w:val="007D19BC"/>
    <w:rsid w:val="007D365C"/>
    <w:rsid w:val="007D40C6"/>
    <w:rsid w:val="007D4AA9"/>
    <w:rsid w:val="007D4D92"/>
    <w:rsid w:val="007D514E"/>
    <w:rsid w:val="007D5841"/>
    <w:rsid w:val="007D63DC"/>
    <w:rsid w:val="007D69E8"/>
    <w:rsid w:val="007D6A8D"/>
    <w:rsid w:val="007D7081"/>
    <w:rsid w:val="007D774E"/>
    <w:rsid w:val="007D7867"/>
    <w:rsid w:val="007E1BBF"/>
    <w:rsid w:val="007E223C"/>
    <w:rsid w:val="007E39EF"/>
    <w:rsid w:val="007E3C1E"/>
    <w:rsid w:val="007E3EA8"/>
    <w:rsid w:val="007E4462"/>
    <w:rsid w:val="007E56D6"/>
    <w:rsid w:val="007E58B9"/>
    <w:rsid w:val="007E66D1"/>
    <w:rsid w:val="007E6B96"/>
    <w:rsid w:val="007E6FE0"/>
    <w:rsid w:val="007E70F2"/>
    <w:rsid w:val="007E71B8"/>
    <w:rsid w:val="007E7A2F"/>
    <w:rsid w:val="007E7D3D"/>
    <w:rsid w:val="007F0643"/>
    <w:rsid w:val="007F0F38"/>
    <w:rsid w:val="007F109C"/>
    <w:rsid w:val="007F154C"/>
    <w:rsid w:val="007F16F0"/>
    <w:rsid w:val="007F1E4D"/>
    <w:rsid w:val="007F1E57"/>
    <w:rsid w:val="007F1ECE"/>
    <w:rsid w:val="007F21D7"/>
    <w:rsid w:val="007F26AC"/>
    <w:rsid w:val="007F2B60"/>
    <w:rsid w:val="007F34BE"/>
    <w:rsid w:val="007F3ABB"/>
    <w:rsid w:val="007F4C01"/>
    <w:rsid w:val="007F4D0D"/>
    <w:rsid w:val="007F52D1"/>
    <w:rsid w:val="007F6250"/>
    <w:rsid w:val="007F76F2"/>
    <w:rsid w:val="007F7C44"/>
    <w:rsid w:val="007F7D41"/>
    <w:rsid w:val="00800F00"/>
    <w:rsid w:val="00802574"/>
    <w:rsid w:val="00803D61"/>
    <w:rsid w:val="0080425C"/>
    <w:rsid w:val="00804B52"/>
    <w:rsid w:val="00805FB3"/>
    <w:rsid w:val="00806F2B"/>
    <w:rsid w:val="00807825"/>
    <w:rsid w:val="008079B1"/>
    <w:rsid w:val="008103A0"/>
    <w:rsid w:val="008103A4"/>
    <w:rsid w:val="00810B20"/>
    <w:rsid w:val="00810B50"/>
    <w:rsid w:val="008124D0"/>
    <w:rsid w:val="008127FD"/>
    <w:rsid w:val="008128EF"/>
    <w:rsid w:val="008135FE"/>
    <w:rsid w:val="00813882"/>
    <w:rsid w:val="00814C0A"/>
    <w:rsid w:val="00814C82"/>
    <w:rsid w:val="00814CDE"/>
    <w:rsid w:val="00814D46"/>
    <w:rsid w:val="00815DEF"/>
    <w:rsid w:val="0081682A"/>
    <w:rsid w:val="00816EBF"/>
    <w:rsid w:val="00816EDA"/>
    <w:rsid w:val="0082075B"/>
    <w:rsid w:val="00820DE1"/>
    <w:rsid w:val="00820FDC"/>
    <w:rsid w:val="00821381"/>
    <w:rsid w:val="00821C6D"/>
    <w:rsid w:val="008221E4"/>
    <w:rsid w:val="00822AC0"/>
    <w:rsid w:val="00822D2F"/>
    <w:rsid w:val="008231C4"/>
    <w:rsid w:val="0082345B"/>
    <w:rsid w:val="00825B9C"/>
    <w:rsid w:val="00825CAB"/>
    <w:rsid w:val="00826FAC"/>
    <w:rsid w:val="00827C68"/>
    <w:rsid w:val="0083179D"/>
    <w:rsid w:val="00831994"/>
    <w:rsid w:val="00834610"/>
    <w:rsid w:val="00835120"/>
    <w:rsid w:val="00835CFF"/>
    <w:rsid w:val="00835DAD"/>
    <w:rsid w:val="00835FD1"/>
    <w:rsid w:val="00836D69"/>
    <w:rsid w:val="0084016B"/>
    <w:rsid w:val="008408F8"/>
    <w:rsid w:val="00840F58"/>
    <w:rsid w:val="008413B1"/>
    <w:rsid w:val="008417DC"/>
    <w:rsid w:val="0084214B"/>
    <w:rsid w:val="00842858"/>
    <w:rsid w:val="00843B68"/>
    <w:rsid w:val="008440AE"/>
    <w:rsid w:val="00844434"/>
    <w:rsid w:val="00844924"/>
    <w:rsid w:val="0084572E"/>
    <w:rsid w:val="00845B3C"/>
    <w:rsid w:val="00846A27"/>
    <w:rsid w:val="00847DC5"/>
    <w:rsid w:val="00850772"/>
    <w:rsid w:val="0085080F"/>
    <w:rsid w:val="00850A74"/>
    <w:rsid w:val="00850F5E"/>
    <w:rsid w:val="0085144F"/>
    <w:rsid w:val="00851BC5"/>
    <w:rsid w:val="00851D19"/>
    <w:rsid w:val="00853001"/>
    <w:rsid w:val="00854503"/>
    <w:rsid w:val="00854D50"/>
    <w:rsid w:val="00855F7A"/>
    <w:rsid w:val="00857504"/>
    <w:rsid w:val="0085771F"/>
    <w:rsid w:val="00861A5E"/>
    <w:rsid w:val="00861D35"/>
    <w:rsid w:val="00861E75"/>
    <w:rsid w:val="00862109"/>
    <w:rsid w:val="00862A78"/>
    <w:rsid w:val="00863AD6"/>
    <w:rsid w:val="00863D9D"/>
    <w:rsid w:val="0086483C"/>
    <w:rsid w:val="008663D6"/>
    <w:rsid w:val="00866B9B"/>
    <w:rsid w:val="00866C6F"/>
    <w:rsid w:val="008670EC"/>
    <w:rsid w:val="0086751E"/>
    <w:rsid w:val="00867DAB"/>
    <w:rsid w:val="00871C16"/>
    <w:rsid w:val="00871E21"/>
    <w:rsid w:val="00872ACE"/>
    <w:rsid w:val="00872B7C"/>
    <w:rsid w:val="00873A62"/>
    <w:rsid w:val="00873D81"/>
    <w:rsid w:val="0087408D"/>
    <w:rsid w:val="00874387"/>
    <w:rsid w:val="00874AE0"/>
    <w:rsid w:val="008768AB"/>
    <w:rsid w:val="00877422"/>
    <w:rsid w:val="00877DCB"/>
    <w:rsid w:val="00877E38"/>
    <w:rsid w:val="00880B01"/>
    <w:rsid w:val="008810B7"/>
    <w:rsid w:val="00881107"/>
    <w:rsid w:val="00882418"/>
    <w:rsid w:val="00882808"/>
    <w:rsid w:val="00882B74"/>
    <w:rsid w:val="00883AAC"/>
    <w:rsid w:val="00883C6A"/>
    <w:rsid w:val="00883FE9"/>
    <w:rsid w:val="00885E3C"/>
    <w:rsid w:val="008901A4"/>
    <w:rsid w:val="00890B67"/>
    <w:rsid w:val="00891FEC"/>
    <w:rsid w:val="008924F5"/>
    <w:rsid w:val="008926FF"/>
    <w:rsid w:val="00892EBE"/>
    <w:rsid w:val="00893473"/>
    <w:rsid w:val="0089383A"/>
    <w:rsid w:val="00893D6E"/>
    <w:rsid w:val="00894EED"/>
    <w:rsid w:val="008958D9"/>
    <w:rsid w:val="00895B97"/>
    <w:rsid w:val="00895E59"/>
    <w:rsid w:val="00895F47"/>
    <w:rsid w:val="008962F1"/>
    <w:rsid w:val="00897411"/>
    <w:rsid w:val="00897E99"/>
    <w:rsid w:val="008A0FCE"/>
    <w:rsid w:val="008A0FD4"/>
    <w:rsid w:val="008A0FE6"/>
    <w:rsid w:val="008A248E"/>
    <w:rsid w:val="008A254E"/>
    <w:rsid w:val="008A2E04"/>
    <w:rsid w:val="008A329A"/>
    <w:rsid w:val="008A3486"/>
    <w:rsid w:val="008A5A3A"/>
    <w:rsid w:val="008A6D45"/>
    <w:rsid w:val="008A7AA2"/>
    <w:rsid w:val="008A7C9D"/>
    <w:rsid w:val="008B0204"/>
    <w:rsid w:val="008B0636"/>
    <w:rsid w:val="008B06BE"/>
    <w:rsid w:val="008B0DEF"/>
    <w:rsid w:val="008B0F86"/>
    <w:rsid w:val="008B214B"/>
    <w:rsid w:val="008B214F"/>
    <w:rsid w:val="008B26CA"/>
    <w:rsid w:val="008B4656"/>
    <w:rsid w:val="008B497D"/>
    <w:rsid w:val="008B5B87"/>
    <w:rsid w:val="008B6469"/>
    <w:rsid w:val="008B65E4"/>
    <w:rsid w:val="008B6C2A"/>
    <w:rsid w:val="008B6DA5"/>
    <w:rsid w:val="008B7693"/>
    <w:rsid w:val="008B7886"/>
    <w:rsid w:val="008B78B2"/>
    <w:rsid w:val="008C0792"/>
    <w:rsid w:val="008C1240"/>
    <w:rsid w:val="008C18ED"/>
    <w:rsid w:val="008C1AC1"/>
    <w:rsid w:val="008C34FF"/>
    <w:rsid w:val="008C5F51"/>
    <w:rsid w:val="008C5F87"/>
    <w:rsid w:val="008C7258"/>
    <w:rsid w:val="008C7705"/>
    <w:rsid w:val="008C7BF2"/>
    <w:rsid w:val="008D09AD"/>
    <w:rsid w:val="008D1F1E"/>
    <w:rsid w:val="008D2A63"/>
    <w:rsid w:val="008D3AA2"/>
    <w:rsid w:val="008D4E23"/>
    <w:rsid w:val="008D509A"/>
    <w:rsid w:val="008D5A82"/>
    <w:rsid w:val="008D662B"/>
    <w:rsid w:val="008D6849"/>
    <w:rsid w:val="008D6D58"/>
    <w:rsid w:val="008E07A8"/>
    <w:rsid w:val="008E0AA9"/>
    <w:rsid w:val="008E0E07"/>
    <w:rsid w:val="008E1177"/>
    <w:rsid w:val="008E2B08"/>
    <w:rsid w:val="008E36DB"/>
    <w:rsid w:val="008E3811"/>
    <w:rsid w:val="008E4551"/>
    <w:rsid w:val="008E4E39"/>
    <w:rsid w:val="008E4F4F"/>
    <w:rsid w:val="008E5EF5"/>
    <w:rsid w:val="008E7287"/>
    <w:rsid w:val="008E7F60"/>
    <w:rsid w:val="008F00D7"/>
    <w:rsid w:val="008F02D4"/>
    <w:rsid w:val="008F030B"/>
    <w:rsid w:val="008F0732"/>
    <w:rsid w:val="008F1023"/>
    <w:rsid w:val="008F201C"/>
    <w:rsid w:val="008F2A3B"/>
    <w:rsid w:val="008F40E7"/>
    <w:rsid w:val="008F44F3"/>
    <w:rsid w:val="008F4611"/>
    <w:rsid w:val="008F5C1B"/>
    <w:rsid w:val="008F6B2C"/>
    <w:rsid w:val="008F7115"/>
    <w:rsid w:val="008F71DE"/>
    <w:rsid w:val="008F768D"/>
    <w:rsid w:val="008F7F3A"/>
    <w:rsid w:val="00900101"/>
    <w:rsid w:val="009007E3"/>
    <w:rsid w:val="00900C9D"/>
    <w:rsid w:val="00900D98"/>
    <w:rsid w:val="009013CD"/>
    <w:rsid w:val="009018C7"/>
    <w:rsid w:val="00902175"/>
    <w:rsid w:val="009026FF"/>
    <w:rsid w:val="009050FD"/>
    <w:rsid w:val="00905442"/>
    <w:rsid w:val="00906064"/>
    <w:rsid w:val="00911B41"/>
    <w:rsid w:val="00911BB5"/>
    <w:rsid w:val="00912E19"/>
    <w:rsid w:val="00913A6E"/>
    <w:rsid w:val="00914297"/>
    <w:rsid w:val="009147C1"/>
    <w:rsid w:val="00914B0D"/>
    <w:rsid w:val="009155A9"/>
    <w:rsid w:val="00916226"/>
    <w:rsid w:val="00916D89"/>
    <w:rsid w:val="00916EF4"/>
    <w:rsid w:val="00920AAB"/>
    <w:rsid w:val="00920E94"/>
    <w:rsid w:val="00922108"/>
    <w:rsid w:val="00922685"/>
    <w:rsid w:val="0092273F"/>
    <w:rsid w:val="009246B9"/>
    <w:rsid w:val="00925CE9"/>
    <w:rsid w:val="00925F9B"/>
    <w:rsid w:val="00926023"/>
    <w:rsid w:val="00926737"/>
    <w:rsid w:val="00930243"/>
    <w:rsid w:val="00932068"/>
    <w:rsid w:val="00934105"/>
    <w:rsid w:val="00935A94"/>
    <w:rsid w:val="009368CB"/>
    <w:rsid w:val="00937168"/>
    <w:rsid w:val="00937B94"/>
    <w:rsid w:val="00940BC4"/>
    <w:rsid w:val="00941AFD"/>
    <w:rsid w:val="00941F32"/>
    <w:rsid w:val="009426EA"/>
    <w:rsid w:val="0094348E"/>
    <w:rsid w:val="00943552"/>
    <w:rsid w:val="009436AA"/>
    <w:rsid w:val="009444EB"/>
    <w:rsid w:val="009459D1"/>
    <w:rsid w:val="0094623F"/>
    <w:rsid w:val="00946ED6"/>
    <w:rsid w:val="00947E1E"/>
    <w:rsid w:val="009503D4"/>
    <w:rsid w:val="009506F8"/>
    <w:rsid w:val="009511E5"/>
    <w:rsid w:val="00952ED1"/>
    <w:rsid w:val="009535BC"/>
    <w:rsid w:val="009535CF"/>
    <w:rsid w:val="00954087"/>
    <w:rsid w:val="009545CB"/>
    <w:rsid w:val="00954BA0"/>
    <w:rsid w:val="00954D36"/>
    <w:rsid w:val="00954E9E"/>
    <w:rsid w:val="00955AAB"/>
    <w:rsid w:val="009567BF"/>
    <w:rsid w:val="00956820"/>
    <w:rsid w:val="00957417"/>
    <w:rsid w:val="00957A75"/>
    <w:rsid w:val="00957E43"/>
    <w:rsid w:val="00957F35"/>
    <w:rsid w:val="00960C08"/>
    <w:rsid w:val="00961AC6"/>
    <w:rsid w:val="009620EF"/>
    <w:rsid w:val="00962BDB"/>
    <w:rsid w:val="0096356A"/>
    <w:rsid w:val="00963705"/>
    <w:rsid w:val="00964025"/>
    <w:rsid w:val="00964A8F"/>
    <w:rsid w:val="009650C4"/>
    <w:rsid w:val="0096513C"/>
    <w:rsid w:val="00965555"/>
    <w:rsid w:val="009656B1"/>
    <w:rsid w:val="00966274"/>
    <w:rsid w:val="00967735"/>
    <w:rsid w:val="00970088"/>
    <w:rsid w:val="00970347"/>
    <w:rsid w:val="009711F2"/>
    <w:rsid w:val="00971631"/>
    <w:rsid w:val="00972549"/>
    <w:rsid w:val="00972A53"/>
    <w:rsid w:val="00974C72"/>
    <w:rsid w:val="00976F57"/>
    <w:rsid w:val="009776BC"/>
    <w:rsid w:val="009778B5"/>
    <w:rsid w:val="00981066"/>
    <w:rsid w:val="00981A08"/>
    <w:rsid w:val="00981A7D"/>
    <w:rsid w:val="00982512"/>
    <w:rsid w:val="00983927"/>
    <w:rsid w:val="00983CED"/>
    <w:rsid w:val="00984550"/>
    <w:rsid w:val="0098521A"/>
    <w:rsid w:val="0098529E"/>
    <w:rsid w:val="009867E2"/>
    <w:rsid w:val="00986C59"/>
    <w:rsid w:val="0098707C"/>
    <w:rsid w:val="009876E1"/>
    <w:rsid w:val="0099075D"/>
    <w:rsid w:val="009921B7"/>
    <w:rsid w:val="00992E47"/>
    <w:rsid w:val="00992F29"/>
    <w:rsid w:val="00992FC8"/>
    <w:rsid w:val="00993C4D"/>
    <w:rsid w:val="00993FD2"/>
    <w:rsid w:val="00994D1D"/>
    <w:rsid w:val="00995F47"/>
    <w:rsid w:val="009A05E5"/>
    <w:rsid w:val="009A09EB"/>
    <w:rsid w:val="009A0BD4"/>
    <w:rsid w:val="009A1377"/>
    <w:rsid w:val="009A1602"/>
    <w:rsid w:val="009A1D08"/>
    <w:rsid w:val="009A3DD6"/>
    <w:rsid w:val="009A42FB"/>
    <w:rsid w:val="009A4600"/>
    <w:rsid w:val="009A49D9"/>
    <w:rsid w:val="009A4E0D"/>
    <w:rsid w:val="009A503E"/>
    <w:rsid w:val="009A551B"/>
    <w:rsid w:val="009A5679"/>
    <w:rsid w:val="009A6406"/>
    <w:rsid w:val="009A6E20"/>
    <w:rsid w:val="009A6F4D"/>
    <w:rsid w:val="009A7530"/>
    <w:rsid w:val="009A77BC"/>
    <w:rsid w:val="009A7817"/>
    <w:rsid w:val="009B049F"/>
    <w:rsid w:val="009B0868"/>
    <w:rsid w:val="009B1344"/>
    <w:rsid w:val="009B1CE3"/>
    <w:rsid w:val="009B2D80"/>
    <w:rsid w:val="009B2F27"/>
    <w:rsid w:val="009B364E"/>
    <w:rsid w:val="009B3EA5"/>
    <w:rsid w:val="009B57F4"/>
    <w:rsid w:val="009B66E7"/>
    <w:rsid w:val="009C0762"/>
    <w:rsid w:val="009C17B0"/>
    <w:rsid w:val="009C34F3"/>
    <w:rsid w:val="009C3549"/>
    <w:rsid w:val="009C4349"/>
    <w:rsid w:val="009C505B"/>
    <w:rsid w:val="009C56DB"/>
    <w:rsid w:val="009C5DF8"/>
    <w:rsid w:val="009C5E04"/>
    <w:rsid w:val="009C6D6C"/>
    <w:rsid w:val="009D0374"/>
    <w:rsid w:val="009D0869"/>
    <w:rsid w:val="009D15E9"/>
    <w:rsid w:val="009D2EC9"/>
    <w:rsid w:val="009D3517"/>
    <w:rsid w:val="009D377B"/>
    <w:rsid w:val="009D448E"/>
    <w:rsid w:val="009D518B"/>
    <w:rsid w:val="009D6CA8"/>
    <w:rsid w:val="009D6E43"/>
    <w:rsid w:val="009D7CA6"/>
    <w:rsid w:val="009D7FF4"/>
    <w:rsid w:val="009E002F"/>
    <w:rsid w:val="009E018A"/>
    <w:rsid w:val="009E0454"/>
    <w:rsid w:val="009E179D"/>
    <w:rsid w:val="009E2D53"/>
    <w:rsid w:val="009E2FE2"/>
    <w:rsid w:val="009E3106"/>
    <w:rsid w:val="009E4862"/>
    <w:rsid w:val="009E51A0"/>
    <w:rsid w:val="009E5273"/>
    <w:rsid w:val="009E5993"/>
    <w:rsid w:val="009E5D10"/>
    <w:rsid w:val="009E744A"/>
    <w:rsid w:val="009E7484"/>
    <w:rsid w:val="009E748A"/>
    <w:rsid w:val="009E74F4"/>
    <w:rsid w:val="009F01EA"/>
    <w:rsid w:val="009F0795"/>
    <w:rsid w:val="009F084C"/>
    <w:rsid w:val="009F0F16"/>
    <w:rsid w:val="009F1053"/>
    <w:rsid w:val="009F10EC"/>
    <w:rsid w:val="009F362F"/>
    <w:rsid w:val="009F4534"/>
    <w:rsid w:val="009F4C80"/>
    <w:rsid w:val="009F4F10"/>
    <w:rsid w:val="009F653B"/>
    <w:rsid w:val="009F7368"/>
    <w:rsid w:val="009F7439"/>
    <w:rsid w:val="009F7464"/>
    <w:rsid w:val="00A00767"/>
    <w:rsid w:val="00A01424"/>
    <w:rsid w:val="00A018A4"/>
    <w:rsid w:val="00A02434"/>
    <w:rsid w:val="00A02964"/>
    <w:rsid w:val="00A0358C"/>
    <w:rsid w:val="00A03E47"/>
    <w:rsid w:val="00A04DDF"/>
    <w:rsid w:val="00A05338"/>
    <w:rsid w:val="00A06547"/>
    <w:rsid w:val="00A07027"/>
    <w:rsid w:val="00A074EF"/>
    <w:rsid w:val="00A10657"/>
    <w:rsid w:val="00A11893"/>
    <w:rsid w:val="00A119E5"/>
    <w:rsid w:val="00A11D49"/>
    <w:rsid w:val="00A1280B"/>
    <w:rsid w:val="00A12975"/>
    <w:rsid w:val="00A12BA6"/>
    <w:rsid w:val="00A1306C"/>
    <w:rsid w:val="00A13691"/>
    <w:rsid w:val="00A1426A"/>
    <w:rsid w:val="00A15C0C"/>
    <w:rsid w:val="00A15E4E"/>
    <w:rsid w:val="00A16178"/>
    <w:rsid w:val="00A161C1"/>
    <w:rsid w:val="00A1724F"/>
    <w:rsid w:val="00A177F3"/>
    <w:rsid w:val="00A17B87"/>
    <w:rsid w:val="00A2114C"/>
    <w:rsid w:val="00A22089"/>
    <w:rsid w:val="00A22E8C"/>
    <w:rsid w:val="00A23683"/>
    <w:rsid w:val="00A23907"/>
    <w:rsid w:val="00A23C37"/>
    <w:rsid w:val="00A249DB"/>
    <w:rsid w:val="00A24C0A"/>
    <w:rsid w:val="00A25AAF"/>
    <w:rsid w:val="00A25AC0"/>
    <w:rsid w:val="00A261CA"/>
    <w:rsid w:val="00A26687"/>
    <w:rsid w:val="00A267D1"/>
    <w:rsid w:val="00A2741D"/>
    <w:rsid w:val="00A277F1"/>
    <w:rsid w:val="00A27F6B"/>
    <w:rsid w:val="00A30143"/>
    <w:rsid w:val="00A301C1"/>
    <w:rsid w:val="00A30316"/>
    <w:rsid w:val="00A309C6"/>
    <w:rsid w:val="00A319B5"/>
    <w:rsid w:val="00A32589"/>
    <w:rsid w:val="00A3280A"/>
    <w:rsid w:val="00A32924"/>
    <w:rsid w:val="00A36E80"/>
    <w:rsid w:val="00A36F5E"/>
    <w:rsid w:val="00A376B5"/>
    <w:rsid w:val="00A406E7"/>
    <w:rsid w:val="00A40EA1"/>
    <w:rsid w:val="00A41049"/>
    <w:rsid w:val="00A42266"/>
    <w:rsid w:val="00A43197"/>
    <w:rsid w:val="00A433E8"/>
    <w:rsid w:val="00A439A2"/>
    <w:rsid w:val="00A445B8"/>
    <w:rsid w:val="00A44F8F"/>
    <w:rsid w:val="00A46074"/>
    <w:rsid w:val="00A50022"/>
    <w:rsid w:val="00A51094"/>
    <w:rsid w:val="00A5123E"/>
    <w:rsid w:val="00A5259E"/>
    <w:rsid w:val="00A526AE"/>
    <w:rsid w:val="00A52745"/>
    <w:rsid w:val="00A52855"/>
    <w:rsid w:val="00A540DD"/>
    <w:rsid w:val="00A557CF"/>
    <w:rsid w:val="00A5650E"/>
    <w:rsid w:val="00A56766"/>
    <w:rsid w:val="00A56F54"/>
    <w:rsid w:val="00A56FD9"/>
    <w:rsid w:val="00A60640"/>
    <w:rsid w:val="00A60AD9"/>
    <w:rsid w:val="00A618FB"/>
    <w:rsid w:val="00A61922"/>
    <w:rsid w:val="00A62068"/>
    <w:rsid w:val="00A620ED"/>
    <w:rsid w:val="00A63097"/>
    <w:rsid w:val="00A64020"/>
    <w:rsid w:val="00A64A58"/>
    <w:rsid w:val="00A6677A"/>
    <w:rsid w:val="00A67552"/>
    <w:rsid w:val="00A67910"/>
    <w:rsid w:val="00A721FF"/>
    <w:rsid w:val="00A73487"/>
    <w:rsid w:val="00A75E71"/>
    <w:rsid w:val="00A76633"/>
    <w:rsid w:val="00A77381"/>
    <w:rsid w:val="00A77B2B"/>
    <w:rsid w:val="00A77BB1"/>
    <w:rsid w:val="00A80571"/>
    <w:rsid w:val="00A80630"/>
    <w:rsid w:val="00A80729"/>
    <w:rsid w:val="00A81003"/>
    <w:rsid w:val="00A81641"/>
    <w:rsid w:val="00A82F0E"/>
    <w:rsid w:val="00A833C2"/>
    <w:rsid w:val="00A834AA"/>
    <w:rsid w:val="00A83729"/>
    <w:rsid w:val="00A83EF5"/>
    <w:rsid w:val="00A84528"/>
    <w:rsid w:val="00A84C73"/>
    <w:rsid w:val="00A85A01"/>
    <w:rsid w:val="00A85DA1"/>
    <w:rsid w:val="00A86C1C"/>
    <w:rsid w:val="00A8711E"/>
    <w:rsid w:val="00A872F8"/>
    <w:rsid w:val="00A878ED"/>
    <w:rsid w:val="00A87A98"/>
    <w:rsid w:val="00A9395D"/>
    <w:rsid w:val="00A93EF5"/>
    <w:rsid w:val="00A94284"/>
    <w:rsid w:val="00A944F5"/>
    <w:rsid w:val="00A94C80"/>
    <w:rsid w:val="00A95AC4"/>
    <w:rsid w:val="00A96916"/>
    <w:rsid w:val="00A97E9A"/>
    <w:rsid w:val="00AA00DB"/>
    <w:rsid w:val="00AA23C8"/>
    <w:rsid w:val="00AA2731"/>
    <w:rsid w:val="00AA2F6E"/>
    <w:rsid w:val="00AA3802"/>
    <w:rsid w:val="00AA3D1D"/>
    <w:rsid w:val="00AA518A"/>
    <w:rsid w:val="00AA6179"/>
    <w:rsid w:val="00AA69FA"/>
    <w:rsid w:val="00AA7AEA"/>
    <w:rsid w:val="00AA7D0C"/>
    <w:rsid w:val="00AB2FD4"/>
    <w:rsid w:val="00AB30A8"/>
    <w:rsid w:val="00AB4647"/>
    <w:rsid w:val="00AB4BF4"/>
    <w:rsid w:val="00AB53C7"/>
    <w:rsid w:val="00AB65D1"/>
    <w:rsid w:val="00AB79F0"/>
    <w:rsid w:val="00AC1444"/>
    <w:rsid w:val="00AC1E7F"/>
    <w:rsid w:val="00AC2A89"/>
    <w:rsid w:val="00AC318C"/>
    <w:rsid w:val="00AC38C8"/>
    <w:rsid w:val="00AC47E0"/>
    <w:rsid w:val="00AC5349"/>
    <w:rsid w:val="00AC56C1"/>
    <w:rsid w:val="00AC57C7"/>
    <w:rsid w:val="00AC723A"/>
    <w:rsid w:val="00AC76B1"/>
    <w:rsid w:val="00AC76CF"/>
    <w:rsid w:val="00AC76EC"/>
    <w:rsid w:val="00AC7D31"/>
    <w:rsid w:val="00AD0161"/>
    <w:rsid w:val="00AD12B8"/>
    <w:rsid w:val="00AD1475"/>
    <w:rsid w:val="00AD1FB3"/>
    <w:rsid w:val="00AD24B1"/>
    <w:rsid w:val="00AD30F5"/>
    <w:rsid w:val="00AD33C9"/>
    <w:rsid w:val="00AD490C"/>
    <w:rsid w:val="00AD4ECF"/>
    <w:rsid w:val="00AD52DA"/>
    <w:rsid w:val="00AD5A0E"/>
    <w:rsid w:val="00AD611A"/>
    <w:rsid w:val="00AD6835"/>
    <w:rsid w:val="00AD690C"/>
    <w:rsid w:val="00AD6AD4"/>
    <w:rsid w:val="00AD7359"/>
    <w:rsid w:val="00AE084E"/>
    <w:rsid w:val="00AE0C7C"/>
    <w:rsid w:val="00AE0ED6"/>
    <w:rsid w:val="00AE18D9"/>
    <w:rsid w:val="00AE3091"/>
    <w:rsid w:val="00AE37C1"/>
    <w:rsid w:val="00AE4B20"/>
    <w:rsid w:val="00AE5A87"/>
    <w:rsid w:val="00AE68D4"/>
    <w:rsid w:val="00AE7E34"/>
    <w:rsid w:val="00AF007E"/>
    <w:rsid w:val="00AF018D"/>
    <w:rsid w:val="00AF0792"/>
    <w:rsid w:val="00AF24AD"/>
    <w:rsid w:val="00AF2E5B"/>
    <w:rsid w:val="00AF3390"/>
    <w:rsid w:val="00AF3CDB"/>
    <w:rsid w:val="00AF4E06"/>
    <w:rsid w:val="00AF5025"/>
    <w:rsid w:val="00AF546E"/>
    <w:rsid w:val="00AF5984"/>
    <w:rsid w:val="00AF5ACF"/>
    <w:rsid w:val="00AF66D5"/>
    <w:rsid w:val="00AF6719"/>
    <w:rsid w:val="00AF6C69"/>
    <w:rsid w:val="00AF7A7A"/>
    <w:rsid w:val="00B00493"/>
    <w:rsid w:val="00B0066F"/>
    <w:rsid w:val="00B00C00"/>
    <w:rsid w:val="00B00CB8"/>
    <w:rsid w:val="00B00FBB"/>
    <w:rsid w:val="00B022D0"/>
    <w:rsid w:val="00B0291A"/>
    <w:rsid w:val="00B02AEE"/>
    <w:rsid w:val="00B032CA"/>
    <w:rsid w:val="00B03F46"/>
    <w:rsid w:val="00B041A1"/>
    <w:rsid w:val="00B051F7"/>
    <w:rsid w:val="00B05552"/>
    <w:rsid w:val="00B0634B"/>
    <w:rsid w:val="00B06A90"/>
    <w:rsid w:val="00B07719"/>
    <w:rsid w:val="00B1066D"/>
    <w:rsid w:val="00B10BD3"/>
    <w:rsid w:val="00B12A62"/>
    <w:rsid w:val="00B12EA0"/>
    <w:rsid w:val="00B136BE"/>
    <w:rsid w:val="00B13D05"/>
    <w:rsid w:val="00B15632"/>
    <w:rsid w:val="00B15976"/>
    <w:rsid w:val="00B1736F"/>
    <w:rsid w:val="00B17EE1"/>
    <w:rsid w:val="00B20631"/>
    <w:rsid w:val="00B20786"/>
    <w:rsid w:val="00B21E41"/>
    <w:rsid w:val="00B21F28"/>
    <w:rsid w:val="00B2274F"/>
    <w:rsid w:val="00B22C4D"/>
    <w:rsid w:val="00B2415E"/>
    <w:rsid w:val="00B24B95"/>
    <w:rsid w:val="00B24E27"/>
    <w:rsid w:val="00B25751"/>
    <w:rsid w:val="00B26560"/>
    <w:rsid w:val="00B26F05"/>
    <w:rsid w:val="00B2765B"/>
    <w:rsid w:val="00B278BD"/>
    <w:rsid w:val="00B279AC"/>
    <w:rsid w:val="00B306A8"/>
    <w:rsid w:val="00B31A82"/>
    <w:rsid w:val="00B326F6"/>
    <w:rsid w:val="00B32916"/>
    <w:rsid w:val="00B3299F"/>
    <w:rsid w:val="00B334F5"/>
    <w:rsid w:val="00B34304"/>
    <w:rsid w:val="00B346F3"/>
    <w:rsid w:val="00B35D2F"/>
    <w:rsid w:val="00B35D59"/>
    <w:rsid w:val="00B364FA"/>
    <w:rsid w:val="00B36754"/>
    <w:rsid w:val="00B36C2A"/>
    <w:rsid w:val="00B36C43"/>
    <w:rsid w:val="00B3766B"/>
    <w:rsid w:val="00B40273"/>
    <w:rsid w:val="00B40659"/>
    <w:rsid w:val="00B419E6"/>
    <w:rsid w:val="00B41CCC"/>
    <w:rsid w:val="00B435FD"/>
    <w:rsid w:val="00B4406A"/>
    <w:rsid w:val="00B459F3"/>
    <w:rsid w:val="00B45AB9"/>
    <w:rsid w:val="00B46667"/>
    <w:rsid w:val="00B476B8"/>
    <w:rsid w:val="00B476E5"/>
    <w:rsid w:val="00B5186B"/>
    <w:rsid w:val="00B5384B"/>
    <w:rsid w:val="00B5459F"/>
    <w:rsid w:val="00B54AE6"/>
    <w:rsid w:val="00B551EB"/>
    <w:rsid w:val="00B5562A"/>
    <w:rsid w:val="00B56321"/>
    <w:rsid w:val="00B57FAB"/>
    <w:rsid w:val="00B6002F"/>
    <w:rsid w:val="00B60100"/>
    <w:rsid w:val="00B604A3"/>
    <w:rsid w:val="00B60E6D"/>
    <w:rsid w:val="00B61021"/>
    <w:rsid w:val="00B61A37"/>
    <w:rsid w:val="00B63858"/>
    <w:rsid w:val="00B63DFA"/>
    <w:rsid w:val="00B63E32"/>
    <w:rsid w:val="00B64CE2"/>
    <w:rsid w:val="00B6547C"/>
    <w:rsid w:val="00B6561B"/>
    <w:rsid w:val="00B668BC"/>
    <w:rsid w:val="00B670A3"/>
    <w:rsid w:val="00B7014B"/>
    <w:rsid w:val="00B703FE"/>
    <w:rsid w:val="00B70D3D"/>
    <w:rsid w:val="00B70E6F"/>
    <w:rsid w:val="00B71B4B"/>
    <w:rsid w:val="00B72135"/>
    <w:rsid w:val="00B7225B"/>
    <w:rsid w:val="00B72E20"/>
    <w:rsid w:val="00B72ED6"/>
    <w:rsid w:val="00B732E6"/>
    <w:rsid w:val="00B742FF"/>
    <w:rsid w:val="00B745C7"/>
    <w:rsid w:val="00B74DDB"/>
    <w:rsid w:val="00B76426"/>
    <w:rsid w:val="00B76B33"/>
    <w:rsid w:val="00B773E9"/>
    <w:rsid w:val="00B77C20"/>
    <w:rsid w:val="00B804DF"/>
    <w:rsid w:val="00B8131F"/>
    <w:rsid w:val="00B81FA8"/>
    <w:rsid w:val="00B81FC9"/>
    <w:rsid w:val="00B82518"/>
    <w:rsid w:val="00B82FAA"/>
    <w:rsid w:val="00B8403E"/>
    <w:rsid w:val="00B842B1"/>
    <w:rsid w:val="00B90885"/>
    <w:rsid w:val="00B91376"/>
    <w:rsid w:val="00B9159E"/>
    <w:rsid w:val="00B924DA"/>
    <w:rsid w:val="00B9353B"/>
    <w:rsid w:val="00B93CB4"/>
    <w:rsid w:val="00B93ECB"/>
    <w:rsid w:val="00B94387"/>
    <w:rsid w:val="00B94AB8"/>
    <w:rsid w:val="00B95A03"/>
    <w:rsid w:val="00B970E6"/>
    <w:rsid w:val="00B979F5"/>
    <w:rsid w:val="00B97CB8"/>
    <w:rsid w:val="00B97ED4"/>
    <w:rsid w:val="00BA00BC"/>
    <w:rsid w:val="00BA03F4"/>
    <w:rsid w:val="00BA075F"/>
    <w:rsid w:val="00BA0BBA"/>
    <w:rsid w:val="00BA1255"/>
    <w:rsid w:val="00BA1EAD"/>
    <w:rsid w:val="00BA1F6A"/>
    <w:rsid w:val="00BA2586"/>
    <w:rsid w:val="00BA4676"/>
    <w:rsid w:val="00BA483E"/>
    <w:rsid w:val="00BA4D43"/>
    <w:rsid w:val="00BA5E36"/>
    <w:rsid w:val="00BA6540"/>
    <w:rsid w:val="00BB00F2"/>
    <w:rsid w:val="00BB07FB"/>
    <w:rsid w:val="00BB1AA9"/>
    <w:rsid w:val="00BB1BE2"/>
    <w:rsid w:val="00BB2A6B"/>
    <w:rsid w:val="00BB2D98"/>
    <w:rsid w:val="00BB3049"/>
    <w:rsid w:val="00BB31F2"/>
    <w:rsid w:val="00BB3474"/>
    <w:rsid w:val="00BB3BA7"/>
    <w:rsid w:val="00BB3D24"/>
    <w:rsid w:val="00BB4729"/>
    <w:rsid w:val="00BB5A5D"/>
    <w:rsid w:val="00BC05F7"/>
    <w:rsid w:val="00BC0721"/>
    <w:rsid w:val="00BC0EE7"/>
    <w:rsid w:val="00BC1162"/>
    <w:rsid w:val="00BC1267"/>
    <w:rsid w:val="00BC12FC"/>
    <w:rsid w:val="00BC1D6A"/>
    <w:rsid w:val="00BC21E8"/>
    <w:rsid w:val="00BC2886"/>
    <w:rsid w:val="00BC3B96"/>
    <w:rsid w:val="00BC445A"/>
    <w:rsid w:val="00BC4F4B"/>
    <w:rsid w:val="00BC5F8A"/>
    <w:rsid w:val="00BD0015"/>
    <w:rsid w:val="00BD0819"/>
    <w:rsid w:val="00BD0894"/>
    <w:rsid w:val="00BD0CF2"/>
    <w:rsid w:val="00BD0E20"/>
    <w:rsid w:val="00BD1679"/>
    <w:rsid w:val="00BD16C1"/>
    <w:rsid w:val="00BD1A39"/>
    <w:rsid w:val="00BD3E22"/>
    <w:rsid w:val="00BD3FDB"/>
    <w:rsid w:val="00BD4579"/>
    <w:rsid w:val="00BD461F"/>
    <w:rsid w:val="00BD48BC"/>
    <w:rsid w:val="00BD55E8"/>
    <w:rsid w:val="00BD5845"/>
    <w:rsid w:val="00BD5DDA"/>
    <w:rsid w:val="00BD60E8"/>
    <w:rsid w:val="00BD656C"/>
    <w:rsid w:val="00BD6B82"/>
    <w:rsid w:val="00BD747F"/>
    <w:rsid w:val="00BE1E05"/>
    <w:rsid w:val="00BE2EBD"/>
    <w:rsid w:val="00BE2F85"/>
    <w:rsid w:val="00BE31A9"/>
    <w:rsid w:val="00BE324D"/>
    <w:rsid w:val="00BE326B"/>
    <w:rsid w:val="00BE5663"/>
    <w:rsid w:val="00BE57B1"/>
    <w:rsid w:val="00BE5CCC"/>
    <w:rsid w:val="00BE61CA"/>
    <w:rsid w:val="00BE66B0"/>
    <w:rsid w:val="00BF0838"/>
    <w:rsid w:val="00BF1A62"/>
    <w:rsid w:val="00BF1AB0"/>
    <w:rsid w:val="00BF1B50"/>
    <w:rsid w:val="00BF22ED"/>
    <w:rsid w:val="00BF26E8"/>
    <w:rsid w:val="00BF2EC9"/>
    <w:rsid w:val="00BF368E"/>
    <w:rsid w:val="00BF3788"/>
    <w:rsid w:val="00BF4FCF"/>
    <w:rsid w:val="00BF5A83"/>
    <w:rsid w:val="00BF5FBE"/>
    <w:rsid w:val="00BF6287"/>
    <w:rsid w:val="00BF6980"/>
    <w:rsid w:val="00BF69BE"/>
    <w:rsid w:val="00BF72D1"/>
    <w:rsid w:val="00BF73B5"/>
    <w:rsid w:val="00BF78D1"/>
    <w:rsid w:val="00C004DE"/>
    <w:rsid w:val="00C01424"/>
    <w:rsid w:val="00C0184D"/>
    <w:rsid w:val="00C02545"/>
    <w:rsid w:val="00C03204"/>
    <w:rsid w:val="00C03963"/>
    <w:rsid w:val="00C04F84"/>
    <w:rsid w:val="00C05025"/>
    <w:rsid w:val="00C05D80"/>
    <w:rsid w:val="00C064D5"/>
    <w:rsid w:val="00C06FD7"/>
    <w:rsid w:val="00C07137"/>
    <w:rsid w:val="00C071C6"/>
    <w:rsid w:val="00C1070D"/>
    <w:rsid w:val="00C10E48"/>
    <w:rsid w:val="00C11684"/>
    <w:rsid w:val="00C12723"/>
    <w:rsid w:val="00C133B1"/>
    <w:rsid w:val="00C14DF6"/>
    <w:rsid w:val="00C17207"/>
    <w:rsid w:val="00C174D3"/>
    <w:rsid w:val="00C178D4"/>
    <w:rsid w:val="00C179D3"/>
    <w:rsid w:val="00C201BE"/>
    <w:rsid w:val="00C212FF"/>
    <w:rsid w:val="00C2136B"/>
    <w:rsid w:val="00C21467"/>
    <w:rsid w:val="00C225C3"/>
    <w:rsid w:val="00C23CE9"/>
    <w:rsid w:val="00C243F8"/>
    <w:rsid w:val="00C24F0D"/>
    <w:rsid w:val="00C258F8"/>
    <w:rsid w:val="00C26A5F"/>
    <w:rsid w:val="00C2715B"/>
    <w:rsid w:val="00C30FDB"/>
    <w:rsid w:val="00C3155C"/>
    <w:rsid w:val="00C330F5"/>
    <w:rsid w:val="00C33128"/>
    <w:rsid w:val="00C33235"/>
    <w:rsid w:val="00C35AA8"/>
    <w:rsid w:val="00C35BEC"/>
    <w:rsid w:val="00C35F02"/>
    <w:rsid w:val="00C36B8C"/>
    <w:rsid w:val="00C36E42"/>
    <w:rsid w:val="00C37569"/>
    <w:rsid w:val="00C40710"/>
    <w:rsid w:val="00C409BF"/>
    <w:rsid w:val="00C417A6"/>
    <w:rsid w:val="00C4230E"/>
    <w:rsid w:val="00C42F22"/>
    <w:rsid w:val="00C436A6"/>
    <w:rsid w:val="00C436C5"/>
    <w:rsid w:val="00C43BA2"/>
    <w:rsid w:val="00C448D9"/>
    <w:rsid w:val="00C46A7F"/>
    <w:rsid w:val="00C50062"/>
    <w:rsid w:val="00C50CB7"/>
    <w:rsid w:val="00C5133B"/>
    <w:rsid w:val="00C52852"/>
    <w:rsid w:val="00C543E0"/>
    <w:rsid w:val="00C54A2D"/>
    <w:rsid w:val="00C57B2C"/>
    <w:rsid w:val="00C6000E"/>
    <w:rsid w:val="00C6053A"/>
    <w:rsid w:val="00C60A55"/>
    <w:rsid w:val="00C60B2D"/>
    <w:rsid w:val="00C60D05"/>
    <w:rsid w:val="00C61D2F"/>
    <w:rsid w:val="00C62E1F"/>
    <w:rsid w:val="00C6369D"/>
    <w:rsid w:val="00C644C3"/>
    <w:rsid w:val="00C64571"/>
    <w:rsid w:val="00C651C4"/>
    <w:rsid w:val="00C65FE6"/>
    <w:rsid w:val="00C662DD"/>
    <w:rsid w:val="00C66BBB"/>
    <w:rsid w:val="00C66E3A"/>
    <w:rsid w:val="00C6790F"/>
    <w:rsid w:val="00C70F83"/>
    <w:rsid w:val="00C71C2C"/>
    <w:rsid w:val="00C726DF"/>
    <w:rsid w:val="00C72913"/>
    <w:rsid w:val="00C72B71"/>
    <w:rsid w:val="00C73932"/>
    <w:rsid w:val="00C74249"/>
    <w:rsid w:val="00C75C43"/>
    <w:rsid w:val="00C76847"/>
    <w:rsid w:val="00C76BA7"/>
    <w:rsid w:val="00C8119F"/>
    <w:rsid w:val="00C81695"/>
    <w:rsid w:val="00C823A3"/>
    <w:rsid w:val="00C841FB"/>
    <w:rsid w:val="00C84EDC"/>
    <w:rsid w:val="00C8679F"/>
    <w:rsid w:val="00C86ABC"/>
    <w:rsid w:val="00C8784D"/>
    <w:rsid w:val="00C87FB8"/>
    <w:rsid w:val="00C90227"/>
    <w:rsid w:val="00C90422"/>
    <w:rsid w:val="00C910B9"/>
    <w:rsid w:val="00C9120D"/>
    <w:rsid w:val="00C92927"/>
    <w:rsid w:val="00C936E8"/>
    <w:rsid w:val="00C93EFF"/>
    <w:rsid w:val="00C94A5B"/>
    <w:rsid w:val="00C94CA5"/>
    <w:rsid w:val="00C95D1A"/>
    <w:rsid w:val="00C96211"/>
    <w:rsid w:val="00C96AF5"/>
    <w:rsid w:val="00C977ED"/>
    <w:rsid w:val="00C978A3"/>
    <w:rsid w:val="00CA115B"/>
    <w:rsid w:val="00CA12E5"/>
    <w:rsid w:val="00CA2354"/>
    <w:rsid w:val="00CA3D54"/>
    <w:rsid w:val="00CA3F1C"/>
    <w:rsid w:val="00CA46E4"/>
    <w:rsid w:val="00CA49D7"/>
    <w:rsid w:val="00CA57D8"/>
    <w:rsid w:val="00CA5821"/>
    <w:rsid w:val="00CA5B00"/>
    <w:rsid w:val="00CA5E67"/>
    <w:rsid w:val="00CA6349"/>
    <w:rsid w:val="00CA652D"/>
    <w:rsid w:val="00CA676A"/>
    <w:rsid w:val="00CA6854"/>
    <w:rsid w:val="00CA68B6"/>
    <w:rsid w:val="00CA72E4"/>
    <w:rsid w:val="00CB0ED4"/>
    <w:rsid w:val="00CB1205"/>
    <w:rsid w:val="00CB277C"/>
    <w:rsid w:val="00CB3B7D"/>
    <w:rsid w:val="00CB44D3"/>
    <w:rsid w:val="00CB4596"/>
    <w:rsid w:val="00CB540B"/>
    <w:rsid w:val="00CB59C6"/>
    <w:rsid w:val="00CB5DD5"/>
    <w:rsid w:val="00CB60B3"/>
    <w:rsid w:val="00CB76F3"/>
    <w:rsid w:val="00CC004A"/>
    <w:rsid w:val="00CC0062"/>
    <w:rsid w:val="00CC09D2"/>
    <w:rsid w:val="00CC0EA8"/>
    <w:rsid w:val="00CC0F4B"/>
    <w:rsid w:val="00CC31AF"/>
    <w:rsid w:val="00CC3339"/>
    <w:rsid w:val="00CC36AC"/>
    <w:rsid w:val="00CC4087"/>
    <w:rsid w:val="00CC5431"/>
    <w:rsid w:val="00CC5555"/>
    <w:rsid w:val="00CC5A52"/>
    <w:rsid w:val="00CC5C41"/>
    <w:rsid w:val="00CC5E78"/>
    <w:rsid w:val="00CD0135"/>
    <w:rsid w:val="00CD0283"/>
    <w:rsid w:val="00CD03C5"/>
    <w:rsid w:val="00CD1394"/>
    <w:rsid w:val="00CD2837"/>
    <w:rsid w:val="00CD3001"/>
    <w:rsid w:val="00CD3736"/>
    <w:rsid w:val="00CD409C"/>
    <w:rsid w:val="00CD4BA4"/>
    <w:rsid w:val="00CD4CFA"/>
    <w:rsid w:val="00CD6152"/>
    <w:rsid w:val="00CD6990"/>
    <w:rsid w:val="00CD6A57"/>
    <w:rsid w:val="00CD6FA3"/>
    <w:rsid w:val="00CD726B"/>
    <w:rsid w:val="00CE0119"/>
    <w:rsid w:val="00CE0728"/>
    <w:rsid w:val="00CE1058"/>
    <w:rsid w:val="00CE10B1"/>
    <w:rsid w:val="00CE1607"/>
    <w:rsid w:val="00CE217D"/>
    <w:rsid w:val="00CE29D7"/>
    <w:rsid w:val="00CE49A2"/>
    <w:rsid w:val="00CE4D19"/>
    <w:rsid w:val="00CE5AF4"/>
    <w:rsid w:val="00CE5B87"/>
    <w:rsid w:val="00CE5D51"/>
    <w:rsid w:val="00CE70EA"/>
    <w:rsid w:val="00CE7664"/>
    <w:rsid w:val="00CF12DF"/>
    <w:rsid w:val="00CF145C"/>
    <w:rsid w:val="00CF17FD"/>
    <w:rsid w:val="00CF3520"/>
    <w:rsid w:val="00CF5E10"/>
    <w:rsid w:val="00CF65AF"/>
    <w:rsid w:val="00CF6801"/>
    <w:rsid w:val="00CF6A42"/>
    <w:rsid w:val="00CF7955"/>
    <w:rsid w:val="00D017F6"/>
    <w:rsid w:val="00D01E9E"/>
    <w:rsid w:val="00D01F00"/>
    <w:rsid w:val="00D0289F"/>
    <w:rsid w:val="00D02BE2"/>
    <w:rsid w:val="00D03054"/>
    <w:rsid w:val="00D03CF6"/>
    <w:rsid w:val="00D05969"/>
    <w:rsid w:val="00D06091"/>
    <w:rsid w:val="00D065FC"/>
    <w:rsid w:val="00D066D8"/>
    <w:rsid w:val="00D06851"/>
    <w:rsid w:val="00D07180"/>
    <w:rsid w:val="00D074AC"/>
    <w:rsid w:val="00D07925"/>
    <w:rsid w:val="00D07C10"/>
    <w:rsid w:val="00D07C4D"/>
    <w:rsid w:val="00D1048F"/>
    <w:rsid w:val="00D106E4"/>
    <w:rsid w:val="00D10ABD"/>
    <w:rsid w:val="00D10B40"/>
    <w:rsid w:val="00D11829"/>
    <w:rsid w:val="00D11ADE"/>
    <w:rsid w:val="00D12443"/>
    <w:rsid w:val="00D130D8"/>
    <w:rsid w:val="00D14E89"/>
    <w:rsid w:val="00D15835"/>
    <w:rsid w:val="00D164A1"/>
    <w:rsid w:val="00D17387"/>
    <w:rsid w:val="00D175FB"/>
    <w:rsid w:val="00D17B1F"/>
    <w:rsid w:val="00D17C9D"/>
    <w:rsid w:val="00D201B6"/>
    <w:rsid w:val="00D2071F"/>
    <w:rsid w:val="00D2076C"/>
    <w:rsid w:val="00D21F93"/>
    <w:rsid w:val="00D2273B"/>
    <w:rsid w:val="00D227D6"/>
    <w:rsid w:val="00D24AE7"/>
    <w:rsid w:val="00D252BA"/>
    <w:rsid w:val="00D25967"/>
    <w:rsid w:val="00D261B6"/>
    <w:rsid w:val="00D262E4"/>
    <w:rsid w:val="00D26300"/>
    <w:rsid w:val="00D26533"/>
    <w:rsid w:val="00D274F1"/>
    <w:rsid w:val="00D27514"/>
    <w:rsid w:val="00D30D61"/>
    <w:rsid w:val="00D30F53"/>
    <w:rsid w:val="00D311E6"/>
    <w:rsid w:val="00D32584"/>
    <w:rsid w:val="00D32A8B"/>
    <w:rsid w:val="00D33ABC"/>
    <w:rsid w:val="00D33E4A"/>
    <w:rsid w:val="00D342AD"/>
    <w:rsid w:val="00D36C49"/>
    <w:rsid w:val="00D37C25"/>
    <w:rsid w:val="00D37EA2"/>
    <w:rsid w:val="00D4011C"/>
    <w:rsid w:val="00D41D48"/>
    <w:rsid w:val="00D4211C"/>
    <w:rsid w:val="00D44C40"/>
    <w:rsid w:val="00D46945"/>
    <w:rsid w:val="00D50C39"/>
    <w:rsid w:val="00D51487"/>
    <w:rsid w:val="00D51510"/>
    <w:rsid w:val="00D5289E"/>
    <w:rsid w:val="00D52A05"/>
    <w:rsid w:val="00D52E94"/>
    <w:rsid w:val="00D533EC"/>
    <w:rsid w:val="00D53B9F"/>
    <w:rsid w:val="00D55488"/>
    <w:rsid w:val="00D560BE"/>
    <w:rsid w:val="00D5687B"/>
    <w:rsid w:val="00D57FC2"/>
    <w:rsid w:val="00D60235"/>
    <w:rsid w:val="00D604FA"/>
    <w:rsid w:val="00D607B8"/>
    <w:rsid w:val="00D60A26"/>
    <w:rsid w:val="00D60C0A"/>
    <w:rsid w:val="00D61787"/>
    <w:rsid w:val="00D61B83"/>
    <w:rsid w:val="00D62F0A"/>
    <w:rsid w:val="00D63EEE"/>
    <w:rsid w:val="00D659B0"/>
    <w:rsid w:val="00D66AAE"/>
    <w:rsid w:val="00D67045"/>
    <w:rsid w:val="00D67757"/>
    <w:rsid w:val="00D67AE6"/>
    <w:rsid w:val="00D70288"/>
    <w:rsid w:val="00D70B77"/>
    <w:rsid w:val="00D712E6"/>
    <w:rsid w:val="00D71682"/>
    <w:rsid w:val="00D72875"/>
    <w:rsid w:val="00D72F24"/>
    <w:rsid w:val="00D73295"/>
    <w:rsid w:val="00D73332"/>
    <w:rsid w:val="00D73E2E"/>
    <w:rsid w:val="00D74D99"/>
    <w:rsid w:val="00D75BFD"/>
    <w:rsid w:val="00D76727"/>
    <w:rsid w:val="00D77EE2"/>
    <w:rsid w:val="00D810EE"/>
    <w:rsid w:val="00D812BB"/>
    <w:rsid w:val="00D813D0"/>
    <w:rsid w:val="00D82D01"/>
    <w:rsid w:val="00D83536"/>
    <w:rsid w:val="00D83EEF"/>
    <w:rsid w:val="00D8426A"/>
    <w:rsid w:val="00D849A9"/>
    <w:rsid w:val="00D85E46"/>
    <w:rsid w:val="00D8624B"/>
    <w:rsid w:val="00D86B0F"/>
    <w:rsid w:val="00D912B3"/>
    <w:rsid w:val="00D91FCC"/>
    <w:rsid w:val="00D92D65"/>
    <w:rsid w:val="00D92E55"/>
    <w:rsid w:val="00D93010"/>
    <w:rsid w:val="00D93AC6"/>
    <w:rsid w:val="00D94D01"/>
    <w:rsid w:val="00D962BC"/>
    <w:rsid w:val="00D96BBD"/>
    <w:rsid w:val="00D97061"/>
    <w:rsid w:val="00D974B4"/>
    <w:rsid w:val="00D97A93"/>
    <w:rsid w:val="00D97C54"/>
    <w:rsid w:val="00DA0B7B"/>
    <w:rsid w:val="00DA148E"/>
    <w:rsid w:val="00DA1E6A"/>
    <w:rsid w:val="00DA22F4"/>
    <w:rsid w:val="00DA3A3B"/>
    <w:rsid w:val="00DA3E2C"/>
    <w:rsid w:val="00DA44E1"/>
    <w:rsid w:val="00DA4BCC"/>
    <w:rsid w:val="00DA5121"/>
    <w:rsid w:val="00DA5A58"/>
    <w:rsid w:val="00DA620E"/>
    <w:rsid w:val="00DA6299"/>
    <w:rsid w:val="00DA73C3"/>
    <w:rsid w:val="00DA7C4C"/>
    <w:rsid w:val="00DA7CC1"/>
    <w:rsid w:val="00DB2A87"/>
    <w:rsid w:val="00DB37E8"/>
    <w:rsid w:val="00DB3FF5"/>
    <w:rsid w:val="00DB64A0"/>
    <w:rsid w:val="00DB64EB"/>
    <w:rsid w:val="00DB7794"/>
    <w:rsid w:val="00DB7995"/>
    <w:rsid w:val="00DB79A3"/>
    <w:rsid w:val="00DB7D07"/>
    <w:rsid w:val="00DB7F0F"/>
    <w:rsid w:val="00DC3C20"/>
    <w:rsid w:val="00DC4662"/>
    <w:rsid w:val="00DC49DD"/>
    <w:rsid w:val="00DC4CA3"/>
    <w:rsid w:val="00DC4F15"/>
    <w:rsid w:val="00DC6395"/>
    <w:rsid w:val="00DC6B68"/>
    <w:rsid w:val="00DC72F3"/>
    <w:rsid w:val="00DC7D05"/>
    <w:rsid w:val="00DD0034"/>
    <w:rsid w:val="00DD026D"/>
    <w:rsid w:val="00DD0731"/>
    <w:rsid w:val="00DD0EE8"/>
    <w:rsid w:val="00DD1726"/>
    <w:rsid w:val="00DD2A36"/>
    <w:rsid w:val="00DD2BC6"/>
    <w:rsid w:val="00DD2FA2"/>
    <w:rsid w:val="00DD4AF3"/>
    <w:rsid w:val="00DD4E0F"/>
    <w:rsid w:val="00DD5180"/>
    <w:rsid w:val="00DD5552"/>
    <w:rsid w:val="00DD59B4"/>
    <w:rsid w:val="00DD5EC2"/>
    <w:rsid w:val="00DD5FF2"/>
    <w:rsid w:val="00DD6559"/>
    <w:rsid w:val="00DD69E0"/>
    <w:rsid w:val="00DD6D5E"/>
    <w:rsid w:val="00DE145F"/>
    <w:rsid w:val="00DE1984"/>
    <w:rsid w:val="00DE2FAC"/>
    <w:rsid w:val="00DE5357"/>
    <w:rsid w:val="00DE57F7"/>
    <w:rsid w:val="00DE5990"/>
    <w:rsid w:val="00DE6AE5"/>
    <w:rsid w:val="00DE6F12"/>
    <w:rsid w:val="00DE777E"/>
    <w:rsid w:val="00DE7CEC"/>
    <w:rsid w:val="00DF0654"/>
    <w:rsid w:val="00DF28C7"/>
    <w:rsid w:val="00DF3872"/>
    <w:rsid w:val="00DF462B"/>
    <w:rsid w:val="00DF4808"/>
    <w:rsid w:val="00DF61B6"/>
    <w:rsid w:val="00DF6254"/>
    <w:rsid w:val="00DF6305"/>
    <w:rsid w:val="00DF7119"/>
    <w:rsid w:val="00DF7B2F"/>
    <w:rsid w:val="00DF7D9F"/>
    <w:rsid w:val="00E00379"/>
    <w:rsid w:val="00E00808"/>
    <w:rsid w:val="00E00FA7"/>
    <w:rsid w:val="00E01139"/>
    <w:rsid w:val="00E01B64"/>
    <w:rsid w:val="00E0265D"/>
    <w:rsid w:val="00E02881"/>
    <w:rsid w:val="00E02BE5"/>
    <w:rsid w:val="00E02D76"/>
    <w:rsid w:val="00E02EE0"/>
    <w:rsid w:val="00E0362B"/>
    <w:rsid w:val="00E039A6"/>
    <w:rsid w:val="00E0485D"/>
    <w:rsid w:val="00E04897"/>
    <w:rsid w:val="00E04BC4"/>
    <w:rsid w:val="00E056E9"/>
    <w:rsid w:val="00E059E8"/>
    <w:rsid w:val="00E05B17"/>
    <w:rsid w:val="00E06C8A"/>
    <w:rsid w:val="00E079E6"/>
    <w:rsid w:val="00E110B4"/>
    <w:rsid w:val="00E11AA0"/>
    <w:rsid w:val="00E11D8A"/>
    <w:rsid w:val="00E12398"/>
    <w:rsid w:val="00E13521"/>
    <w:rsid w:val="00E1363C"/>
    <w:rsid w:val="00E13BA9"/>
    <w:rsid w:val="00E14C53"/>
    <w:rsid w:val="00E150E8"/>
    <w:rsid w:val="00E15277"/>
    <w:rsid w:val="00E16DCD"/>
    <w:rsid w:val="00E17CCD"/>
    <w:rsid w:val="00E20321"/>
    <w:rsid w:val="00E22164"/>
    <w:rsid w:val="00E23F92"/>
    <w:rsid w:val="00E249C6"/>
    <w:rsid w:val="00E24ED6"/>
    <w:rsid w:val="00E258F8"/>
    <w:rsid w:val="00E2732A"/>
    <w:rsid w:val="00E277A1"/>
    <w:rsid w:val="00E27898"/>
    <w:rsid w:val="00E30816"/>
    <w:rsid w:val="00E31238"/>
    <w:rsid w:val="00E32AB7"/>
    <w:rsid w:val="00E335A1"/>
    <w:rsid w:val="00E35B4C"/>
    <w:rsid w:val="00E3662A"/>
    <w:rsid w:val="00E370A0"/>
    <w:rsid w:val="00E372CF"/>
    <w:rsid w:val="00E37301"/>
    <w:rsid w:val="00E40125"/>
    <w:rsid w:val="00E42424"/>
    <w:rsid w:val="00E42470"/>
    <w:rsid w:val="00E43BA1"/>
    <w:rsid w:val="00E44A6A"/>
    <w:rsid w:val="00E451B5"/>
    <w:rsid w:val="00E46927"/>
    <w:rsid w:val="00E469AE"/>
    <w:rsid w:val="00E47500"/>
    <w:rsid w:val="00E51990"/>
    <w:rsid w:val="00E51BF3"/>
    <w:rsid w:val="00E53237"/>
    <w:rsid w:val="00E53440"/>
    <w:rsid w:val="00E53E3D"/>
    <w:rsid w:val="00E53F71"/>
    <w:rsid w:val="00E54B57"/>
    <w:rsid w:val="00E54D0A"/>
    <w:rsid w:val="00E54DB4"/>
    <w:rsid w:val="00E561B7"/>
    <w:rsid w:val="00E56728"/>
    <w:rsid w:val="00E60D46"/>
    <w:rsid w:val="00E612D5"/>
    <w:rsid w:val="00E627E4"/>
    <w:rsid w:val="00E6286C"/>
    <w:rsid w:val="00E63834"/>
    <w:rsid w:val="00E63E18"/>
    <w:rsid w:val="00E64B0A"/>
    <w:rsid w:val="00E64B95"/>
    <w:rsid w:val="00E67691"/>
    <w:rsid w:val="00E67906"/>
    <w:rsid w:val="00E70189"/>
    <w:rsid w:val="00E709CA"/>
    <w:rsid w:val="00E710F8"/>
    <w:rsid w:val="00E71268"/>
    <w:rsid w:val="00E71657"/>
    <w:rsid w:val="00E71A19"/>
    <w:rsid w:val="00E71B62"/>
    <w:rsid w:val="00E71F10"/>
    <w:rsid w:val="00E73E10"/>
    <w:rsid w:val="00E764EA"/>
    <w:rsid w:val="00E7703D"/>
    <w:rsid w:val="00E77C14"/>
    <w:rsid w:val="00E77F7B"/>
    <w:rsid w:val="00E77FF2"/>
    <w:rsid w:val="00E80171"/>
    <w:rsid w:val="00E808A7"/>
    <w:rsid w:val="00E80906"/>
    <w:rsid w:val="00E80F84"/>
    <w:rsid w:val="00E8178D"/>
    <w:rsid w:val="00E818E2"/>
    <w:rsid w:val="00E82CE5"/>
    <w:rsid w:val="00E836F1"/>
    <w:rsid w:val="00E83700"/>
    <w:rsid w:val="00E83787"/>
    <w:rsid w:val="00E83897"/>
    <w:rsid w:val="00E838F4"/>
    <w:rsid w:val="00E83A4C"/>
    <w:rsid w:val="00E83B8B"/>
    <w:rsid w:val="00E83DB0"/>
    <w:rsid w:val="00E84019"/>
    <w:rsid w:val="00E841CF"/>
    <w:rsid w:val="00E8481E"/>
    <w:rsid w:val="00E84C11"/>
    <w:rsid w:val="00E84CBA"/>
    <w:rsid w:val="00E8502B"/>
    <w:rsid w:val="00E85E76"/>
    <w:rsid w:val="00E86A64"/>
    <w:rsid w:val="00E8751A"/>
    <w:rsid w:val="00E876B6"/>
    <w:rsid w:val="00E87AE6"/>
    <w:rsid w:val="00E9019C"/>
    <w:rsid w:val="00E906C4"/>
    <w:rsid w:val="00E90B2B"/>
    <w:rsid w:val="00E92B62"/>
    <w:rsid w:val="00E942A2"/>
    <w:rsid w:val="00E94577"/>
    <w:rsid w:val="00E950F3"/>
    <w:rsid w:val="00E95139"/>
    <w:rsid w:val="00E95C3D"/>
    <w:rsid w:val="00E96C4F"/>
    <w:rsid w:val="00E97582"/>
    <w:rsid w:val="00E97737"/>
    <w:rsid w:val="00EA0783"/>
    <w:rsid w:val="00EA09FE"/>
    <w:rsid w:val="00EA1E31"/>
    <w:rsid w:val="00EA2135"/>
    <w:rsid w:val="00EA2B8E"/>
    <w:rsid w:val="00EA3032"/>
    <w:rsid w:val="00EA62BC"/>
    <w:rsid w:val="00EA6D87"/>
    <w:rsid w:val="00EA70A6"/>
    <w:rsid w:val="00EA724A"/>
    <w:rsid w:val="00EA739F"/>
    <w:rsid w:val="00EA7493"/>
    <w:rsid w:val="00EB00E9"/>
    <w:rsid w:val="00EB0722"/>
    <w:rsid w:val="00EB0E49"/>
    <w:rsid w:val="00EB1223"/>
    <w:rsid w:val="00EB15D9"/>
    <w:rsid w:val="00EB1E76"/>
    <w:rsid w:val="00EB217A"/>
    <w:rsid w:val="00EB2CD4"/>
    <w:rsid w:val="00EB3243"/>
    <w:rsid w:val="00EB43BB"/>
    <w:rsid w:val="00EB5DEB"/>
    <w:rsid w:val="00EB661F"/>
    <w:rsid w:val="00EB7143"/>
    <w:rsid w:val="00EC06F5"/>
    <w:rsid w:val="00EC0F4C"/>
    <w:rsid w:val="00EC133E"/>
    <w:rsid w:val="00EC17E6"/>
    <w:rsid w:val="00EC18DA"/>
    <w:rsid w:val="00EC1B2C"/>
    <w:rsid w:val="00EC1C7F"/>
    <w:rsid w:val="00EC3C48"/>
    <w:rsid w:val="00EC44EF"/>
    <w:rsid w:val="00EC4EBE"/>
    <w:rsid w:val="00EC5D5D"/>
    <w:rsid w:val="00EC628C"/>
    <w:rsid w:val="00EC6EB7"/>
    <w:rsid w:val="00EC778C"/>
    <w:rsid w:val="00ED082F"/>
    <w:rsid w:val="00ED0897"/>
    <w:rsid w:val="00ED1D0C"/>
    <w:rsid w:val="00ED292D"/>
    <w:rsid w:val="00ED2D7D"/>
    <w:rsid w:val="00ED344C"/>
    <w:rsid w:val="00ED3612"/>
    <w:rsid w:val="00ED36B3"/>
    <w:rsid w:val="00ED4371"/>
    <w:rsid w:val="00ED4C54"/>
    <w:rsid w:val="00ED4DDE"/>
    <w:rsid w:val="00ED51C7"/>
    <w:rsid w:val="00ED5423"/>
    <w:rsid w:val="00ED5BAF"/>
    <w:rsid w:val="00ED6B70"/>
    <w:rsid w:val="00ED6EBF"/>
    <w:rsid w:val="00ED7560"/>
    <w:rsid w:val="00EE10D0"/>
    <w:rsid w:val="00EE3088"/>
    <w:rsid w:val="00EE68E9"/>
    <w:rsid w:val="00EE797D"/>
    <w:rsid w:val="00EF1A11"/>
    <w:rsid w:val="00EF24BC"/>
    <w:rsid w:val="00EF2A16"/>
    <w:rsid w:val="00EF2BD1"/>
    <w:rsid w:val="00EF2FA8"/>
    <w:rsid w:val="00EF38B1"/>
    <w:rsid w:val="00EF38E9"/>
    <w:rsid w:val="00EF3998"/>
    <w:rsid w:val="00EF3DFB"/>
    <w:rsid w:val="00EF4E08"/>
    <w:rsid w:val="00EF54AA"/>
    <w:rsid w:val="00EF72A5"/>
    <w:rsid w:val="00EF7982"/>
    <w:rsid w:val="00F00490"/>
    <w:rsid w:val="00F007D4"/>
    <w:rsid w:val="00F00C09"/>
    <w:rsid w:val="00F01C6F"/>
    <w:rsid w:val="00F02276"/>
    <w:rsid w:val="00F02E28"/>
    <w:rsid w:val="00F02E51"/>
    <w:rsid w:val="00F05C22"/>
    <w:rsid w:val="00F065D7"/>
    <w:rsid w:val="00F068D6"/>
    <w:rsid w:val="00F07464"/>
    <w:rsid w:val="00F075DD"/>
    <w:rsid w:val="00F11DFC"/>
    <w:rsid w:val="00F13F75"/>
    <w:rsid w:val="00F140F4"/>
    <w:rsid w:val="00F143E1"/>
    <w:rsid w:val="00F15150"/>
    <w:rsid w:val="00F15FCC"/>
    <w:rsid w:val="00F16284"/>
    <w:rsid w:val="00F17426"/>
    <w:rsid w:val="00F17E54"/>
    <w:rsid w:val="00F2076A"/>
    <w:rsid w:val="00F21307"/>
    <w:rsid w:val="00F21569"/>
    <w:rsid w:val="00F22423"/>
    <w:rsid w:val="00F22537"/>
    <w:rsid w:val="00F22589"/>
    <w:rsid w:val="00F2263B"/>
    <w:rsid w:val="00F22996"/>
    <w:rsid w:val="00F2491D"/>
    <w:rsid w:val="00F24EEA"/>
    <w:rsid w:val="00F26053"/>
    <w:rsid w:val="00F265DE"/>
    <w:rsid w:val="00F26EE2"/>
    <w:rsid w:val="00F30C57"/>
    <w:rsid w:val="00F3165C"/>
    <w:rsid w:val="00F31C66"/>
    <w:rsid w:val="00F323D6"/>
    <w:rsid w:val="00F3276B"/>
    <w:rsid w:val="00F33694"/>
    <w:rsid w:val="00F33752"/>
    <w:rsid w:val="00F34779"/>
    <w:rsid w:val="00F3507C"/>
    <w:rsid w:val="00F359BB"/>
    <w:rsid w:val="00F35A4D"/>
    <w:rsid w:val="00F360BE"/>
    <w:rsid w:val="00F36518"/>
    <w:rsid w:val="00F37340"/>
    <w:rsid w:val="00F373D3"/>
    <w:rsid w:val="00F3757C"/>
    <w:rsid w:val="00F375A6"/>
    <w:rsid w:val="00F3790A"/>
    <w:rsid w:val="00F37C98"/>
    <w:rsid w:val="00F37F01"/>
    <w:rsid w:val="00F40B7A"/>
    <w:rsid w:val="00F40DFA"/>
    <w:rsid w:val="00F44497"/>
    <w:rsid w:val="00F45559"/>
    <w:rsid w:val="00F476B4"/>
    <w:rsid w:val="00F47775"/>
    <w:rsid w:val="00F51CD1"/>
    <w:rsid w:val="00F52799"/>
    <w:rsid w:val="00F537B8"/>
    <w:rsid w:val="00F539B6"/>
    <w:rsid w:val="00F53A11"/>
    <w:rsid w:val="00F53C5C"/>
    <w:rsid w:val="00F555D0"/>
    <w:rsid w:val="00F56F1E"/>
    <w:rsid w:val="00F571E9"/>
    <w:rsid w:val="00F5754D"/>
    <w:rsid w:val="00F57C77"/>
    <w:rsid w:val="00F60959"/>
    <w:rsid w:val="00F61462"/>
    <w:rsid w:val="00F61583"/>
    <w:rsid w:val="00F61D57"/>
    <w:rsid w:val="00F6298D"/>
    <w:rsid w:val="00F62D77"/>
    <w:rsid w:val="00F6347F"/>
    <w:rsid w:val="00F6364D"/>
    <w:rsid w:val="00F636A4"/>
    <w:rsid w:val="00F639A0"/>
    <w:rsid w:val="00F643EE"/>
    <w:rsid w:val="00F64419"/>
    <w:rsid w:val="00F6538D"/>
    <w:rsid w:val="00F65669"/>
    <w:rsid w:val="00F670EA"/>
    <w:rsid w:val="00F700E6"/>
    <w:rsid w:val="00F70AA2"/>
    <w:rsid w:val="00F70C59"/>
    <w:rsid w:val="00F73140"/>
    <w:rsid w:val="00F734DB"/>
    <w:rsid w:val="00F7515E"/>
    <w:rsid w:val="00F75D6C"/>
    <w:rsid w:val="00F760E4"/>
    <w:rsid w:val="00F76DC7"/>
    <w:rsid w:val="00F80A26"/>
    <w:rsid w:val="00F81239"/>
    <w:rsid w:val="00F81B06"/>
    <w:rsid w:val="00F82012"/>
    <w:rsid w:val="00F82A9E"/>
    <w:rsid w:val="00F83BFE"/>
    <w:rsid w:val="00F83D21"/>
    <w:rsid w:val="00F86920"/>
    <w:rsid w:val="00F86A8A"/>
    <w:rsid w:val="00F86FD7"/>
    <w:rsid w:val="00F8762F"/>
    <w:rsid w:val="00F90004"/>
    <w:rsid w:val="00F9043B"/>
    <w:rsid w:val="00F906D5"/>
    <w:rsid w:val="00F90E78"/>
    <w:rsid w:val="00F91B72"/>
    <w:rsid w:val="00F9227D"/>
    <w:rsid w:val="00F92942"/>
    <w:rsid w:val="00F92BB2"/>
    <w:rsid w:val="00F92BFD"/>
    <w:rsid w:val="00F9384C"/>
    <w:rsid w:val="00F94F28"/>
    <w:rsid w:val="00F96263"/>
    <w:rsid w:val="00F96881"/>
    <w:rsid w:val="00F96E2F"/>
    <w:rsid w:val="00FA001B"/>
    <w:rsid w:val="00FA0695"/>
    <w:rsid w:val="00FA10B8"/>
    <w:rsid w:val="00FA3A8E"/>
    <w:rsid w:val="00FA3EF7"/>
    <w:rsid w:val="00FA58CF"/>
    <w:rsid w:val="00FA5AB3"/>
    <w:rsid w:val="00FA771E"/>
    <w:rsid w:val="00FA7BC6"/>
    <w:rsid w:val="00FB0062"/>
    <w:rsid w:val="00FB024B"/>
    <w:rsid w:val="00FB18FB"/>
    <w:rsid w:val="00FB4293"/>
    <w:rsid w:val="00FB6D12"/>
    <w:rsid w:val="00FB6D8D"/>
    <w:rsid w:val="00FB7063"/>
    <w:rsid w:val="00FC0236"/>
    <w:rsid w:val="00FC03AB"/>
    <w:rsid w:val="00FC0A96"/>
    <w:rsid w:val="00FC0C26"/>
    <w:rsid w:val="00FC18FA"/>
    <w:rsid w:val="00FC31E9"/>
    <w:rsid w:val="00FC3B26"/>
    <w:rsid w:val="00FC4452"/>
    <w:rsid w:val="00FC4743"/>
    <w:rsid w:val="00FC56BE"/>
    <w:rsid w:val="00FC5CF1"/>
    <w:rsid w:val="00FC635E"/>
    <w:rsid w:val="00FC7851"/>
    <w:rsid w:val="00FC7CE8"/>
    <w:rsid w:val="00FD04EA"/>
    <w:rsid w:val="00FD0A11"/>
    <w:rsid w:val="00FD0CFA"/>
    <w:rsid w:val="00FD1418"/>
    <w:rsid w:val="00FD225B"/>
    <w:rsid w:val="00FD269D"/>
    <w:rsid w:val="00FD2EB3"/>
    <w:rsid w:val="00FD3016"/>
    <w:rsid w:val="00FD3463"/>
    <w:rsid w:val="00FD3851"/>
    <w:rsid w:val="00FD38D2"/>
    <w:rsid w:val="00FD3B3C"/>
    <w:rsid w:val="00FD4F97"/>
    <w:rsid w:val="00FD58E0"/>
    <w:rsid w:val="00FD60EC"/>
    <w:rsid w:val="00FD62BD"/>
    <w:rsid w:val="00FD7026"/>
    <w:rsid w:val="00FD7354"/>
    <w:rsid w:val="00FD7508"/>
    <w:rsid w:val="00FD7DF3"/>
    <w:rsid w:val="00FE026A"/>
    <w:rsid w:val="00FE13A1"/>
    <w:rsid w:val="00FE15AF"/>
    <w:rsid w:val="00FE1648"/>
    <w:rsid w:val="00FE1675"/>
    <w:rsid w:val="00FE1F22"/>
    <w:rsid w:val="00FE1F56"/>
    <w:rsid w:val="00FE2021"/>
    <w:rsid w:val="00FE265C"/>
    <w:rsid w:val="00FE30FE"/>
    <w:rsid w:val="00FE34DD"/>
    <w:rsid w:val="00FE3FAC"/>
    <w:rsid w:val="00FE48E8"/>
    <w:rsid w:val="00FE5FE2"/>
    <w:rsid w:val="00FF0EFE"/>
    <w:rsid w:val="00FF1D0A"/>
    <w:rsid w:val="00FF1D7E"/>
    <w:rsid w:val="00FF2308"/>
    <w:rsid w:val="00FF3497"/>
    <w:rsid w:val="00FF492B"/>
    <w:rsid w:val="00FF6285"/>
    <w:rsid w:val="00FF7158"/>
    <w:rsid w:val="00FF73A5"/>
    <w:rsid w:val="00FF76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margin" fillcolor="#ccecff" stroke="f">
      <v:fill color="#ccecff"/>
      <v:stroke on="f"/>
      <o:colormru v:ext="edit" colors="#06f,#09f,#0cf,#3c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3F07"/>
    <w:rPr>
      <w:rFonts w:ascii="Cordia New" w:hAnsi="Cordia New" w:cs="Cordia New"/>
      <w:sz w:val="28"/>
      <w:szCs w:val="28"/>
    </w:rPr>
  </w:style>
  <w:style w:type="paragraph" w:styleId="Heading1">
    <w:name w:val="heading 1"/>
    <w:basedOn w:val="Normal"/>
    <w:next w:val="Normal"/>
    <w:qFormat/>
    <w:rsid w:val="00003F07"/>
    <w:pPr>
      <w:keepNext/>
      <w:tabs>
        <w:tab w:val="left" w:pos="399"/>
        <w:tab w:val="left" w:pos="855"/>
        <w:tab w:val="left" w:pos="2850"/>
        <w:tab w:val="left" w:pos="3135"/>
      </w:tabs>
      <w:jc w:val="center"/>
      <w:outlineLvl w:val="0"/>
    </w:pPr>
    <w:rPr>
      <w:b/>
      <w:bCs/>
      <w:sz w:val="34"/>
      <w:szCs w:val="34"/>
      <w:u w:val="single"/>
    </w:rPr>
  </w:style>
  <w:style w:type="paragraph" w:styleId="Heading2">
    <w:name w:val="heading 2"/>
    <w:basedOn w:val="Normal"/>
    <w:next w:val="Normal"/>
    <w:link w:val="Heading2Char"/>
    <w:qFormat/>
    <w:rsid w:val="00003F07"/>
    <w:pPr>
      <w:keepNext/>
      <w:tabs>
        <w:tab w:val="left" w:pos="1440"/>
      </w:tabs>
      <w:ind w:right="-2398"/>
      <w:jc w:val="thaiDistribute"/>
      <w:outlineLvl w:val="1"/>
    </w:pPr>
    <w:rPr>
      <w:rFonts w:eastAsia="MS Mincho" w:cs="Angsana New"/>
      <w:b/>
      <w:bCs/>
      <w:u w:val="single"/>
    </w:rPr>
  </w:style>
  <w:style w:type="paragraph" w:styleId="Heading3">
    <w:name w:val="heading 3"/>
    <w:basedOn w:val="Normal"/>
    <w:next w:val="Normal"/>
    <w:qFormat/>
    <w:rsid w:val="00003F07"/>
    <w:pPr>
      <w:keepNext/>
      <w:tabs>
        <w:tab w:val="left" w:pos="399"/>
        <w:tab w:val="left" w:pos="855"/>
        <w:tab w:val="left" w:pos="2850"/>
        <w:tab w:val="left" w:pos="3135"/>
      </w:tabs>
      <w:outlineLvl w:val="2"/>
    </w:pPr>
    <w:rPr>
      <w:b/>
      <w:bCs/>
      <w:u w:val="single"/>
    </w:rPr>
  </w:style>
  <w:style w:type="paragraph" w:styleId="Heading4">
    <w:name w:val="heading 4"/>
    <w:basedOn w:val="Normal"/>
    <w:next w:val="Normal"/>
    <w:link w:val="Heading4Char"/>
    <w:qFormat/>
    <w:rsid w:val="00367607"/>
    <w:pPr>
      <w:keepNext/>
      <w:spacing w:before="240" w:after="60"/>
      <w:outlineLvl w:val="3"/>
    </w:pPr>
    <w:rPr>
      <w:rFonts w:ascii="Times New Roman" w:hAnsi="Times New Roman" w:cs="Angsana New"/>
      <w:b/>
      <w:bCs/>
      <w:szCs w:val="32"/>
    </w:rPr>
  </w:style>
  <w:style w:type="paragraph" w:styleId="Heading5">
    <w:name w:val="heading 5"/>
    <w:basedOn w:val="Normal"/>
    <w:next w:val="Normal"/>
    <w:qFormat/>
    <w:rsid w:val="00367607"/>
    <w:pPr>
      <w:spacing w:before="240" w:after="60"/>
      <w:outlineLvl w:val="4"/>
    </w:pPr>
    <w:rPr>
      <w:b/>
      <w:bCs/>
      <w:i/>
      <w:iCs/>
      <w:sz w:val="26"/>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003F07"/>
    <w:pPr>
      <w:tabs>
        <w:tab w:val="left" w:pos="399"/>
        <w:tab w:val="left" w:pos="855"/>
        <w:tab w:val="left" w:pos="2850"/>
        <w:tab w:val="left" w:pos="3135"/>
      </w:tabs>
    </w:pPr>
    <w:rPr>
      <w:rFonts w:hAnsi="Times New Roman"/>
      <w:sz w:val="30"/>
      <w:szCs w:val="30"/>
    </w:rPr>
  </w:style>
  <w:style w:type="character" w:styleId="PageNumber">
    <w:name w:val="page number"/>
    <w:basedOn w:val="DefaultParagraphFont"/>
    <w:rsid w:val="00003F07"/>
  </w:style>
  <w:style w:type="paragraph" w:styleId="Footer">
    <w:name w:val="footer"/>
    <w:basedOn w:val="Normal"/>
    <w:rsid w:val="00003F07"/>
    <w:pPr>
      <w:tabs>
        <w:tab w:val="center" w:pos="4153"/>
        <w:tab w:val="right" w:pos="8306"/>
      </w:tabs>
    </w:pPr>
    <w:rPr>
      <w:szCs w:val="32"/>
    </w:rPr>
  </w:style>
  <w:style w:type="paragraph" w:styleId="BodyTextIndent">
    <w:name w:val="Body Text Indent"/>
    <w:basedOn w:val="Normal"/>
    <w:rsid w:val="00003F07"/>
    <w:pPr>
      <w:ind w:left="660"/>
      <w:jc w:val="both"/>
    </w:pPr>
    <w:rPr>
      <w:rFonts w:cs="AngsanaUPC"/>
      <w:sz w:val="32"/>
      <w:szCs w:val="32"/>
    </w:rPr>
  </w:style>
  <w:style w:type="paragraph" w:styleId="BodyText">
    <w:name w:val="Body Text"/>
    <w:basedOn w:val="Normal"/>
    <w:link w:val="BodyTextChar"/>
    <w:rsid w:val="00003F07"/>
    <w:pPr>
      <w:jc w:val="both"/>
    </w:pPr>
    <w:rPr>
      <w:rFonts w:cs="Angsana New"/>
    </w:rPr>
  </w:style>
  <w:style w:type="paragraph" w:styleId="Header">
    <w:name w:val="header"/>
    <w:basedOn w:val="Normal"/>
    <w:rsid w:val="00003F07"/>
    <w:pPr>
      <w:tabs>
        <w:tab w:val="center" w:pos="4320"/>
        <w:tab w:val="right" w:pos="8640"/>
      </w:tabs>
    </w:pPr>
    <w:rPr>
      <w:szCs w:val="32"/>
    </w:rPr>
  </w:style>
  <w:style w:type="paragraph" w:styleId="BalloonText">
    <w:name w:val="Balloon Text"/>
    <w:basedOn w:val="Normal"/>
    <w:semiHidden/>
    <w:rsid w:val="001B1969"/>
    <w:rPr>
      <w:rFonts w:ascii="Tahoma" w:hAnsi="Tahoma"/>
      <w:sz w:val="16"/>
      <w:szCs w:val="18"/>
    </w:rPr>
  </w:style>
  <w:style w:type="table" w:styleId="TableGrid">
    <w:name w:val="Table Grid"/>
    <w:basedOn w:val="TableNormal"/>
    <w:rsid w:val="007D19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9C17B0"/>
    <w:pPr>
      <w:jc w:val="center"/>
    </w:pPr>
    <w:rPr>
      <w:b/>
      <w:bCs/>
      <w:sz w:val="32"/>
      <w:szCs w:val="32"/>
    </w:rPr>
  </w:style>
  <w:style w:type="paragraph" w:styleId="NormalWeb">
    <w:name w:val="Normal (Web)"/>
    <w:basedOn w:val="Normal"/>
    <w:uiPriority w:val="99"/>
    <w:rsid w:val="00561410"/>
    <w:pPr>
      <w:spacing w:before="100" w:beforeAutospacing="1" w:after="100" w:afterAutospacing="1"/>
    </w:pPr>
    <w:rPr>
      <w:rFonts w:ascii="Tahoma" w:hAnsi="Tahoma" w:cs="Tahoma"/>
      <w:sz w:val="24"/>
      <w:szCs w:val="24"/>
    </w:rPr>
  </w:style>
  <w:style w:type="paragraph" w:customStyle="1" w:styleId="CharCharCharChar">
    <w:name w:val="Char Char อักขระ อักขระ Char Char อักขระ อักขระ"/>
    <w:basedOn w:val="Normal"/>
    <w:rsid w:val="00561410"/>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BC0EE7"/>
    <w:pPr>
      <w:spacing w:after="160" w:line="240" w:lineRule="exact"/>
    </w:pPr>
    <w:rPr>
      <w:rFonts w:ascii="Verdana" w:hAnsi="Verdana" w:cs="Times New Roman"/>
      <w:sz w:val="20"/>
      <w:szCs w:val="20"/>
      <w:lang w:bidi="ar-SA"/>
    </w:rPr>
  </w:style>
  <w:style w:type="paragraph" w:customStyle="1" w:styleId="Char">
    <w:name w:val="Char อักขระ"/>
    <w:basedOn w:val="Normal"/>
    <w:rsid w:val="006C201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631D70"/>
    <w:pPr>
      <w:spacing w:after="160" w:line="240" w:lineRule="exact"/>
    </w:pPr>
    <w:rPr>
      <w:rFonts w:ascii="Verdana" w:hAnsi="Verdana" w:cs="Times New Roman"/>
      <w:sz w:val="20"/>
      <w:szCs w:val="20"/>
      <w:lang w:bidi="ar-SA"/>
    </w:rPr>
  </w:style>
  <w:style w:type="paragraph" w:customStyle="1" w:styleId="NoSpacing1">
    <w:name w:val="No Spacing1"/>
    <w:rsid w:val="008B214B"/>
    <w:rPr>
      <w:rFonts w:ascii="Calibri" w:hAnsi="Calibri" w:cs="Cordia New"/>
      <w:sz w:val="22"/>
      <w:szCs w:val="28"/>
    </w:rPr>
  </w:style>
  <w:style w:type="paragraph" w:customStyle="1" w:styleId="BodyLevel1">
    <w:name w:val="Body Level 1"/>
    <w:basedOn w:val="Normal"/>
    <w:link w:val="BodyLevel1Char"/>
    <w:rsid w:val="00367607"/>
    <w:pPr>
      <w:ind w:firstLine="504"/>
      <w:jc w:val="thaiDistribute"/>
    </w:pPr>
    <w:rPr>
      <w:rFonts w:eastAsia="Cordia New"/>
    </w:rPr>
  </w:style>
  <w:style w:type="character" w:customStyle="1" w:styleId="BodyLevel1Char">
    <w:name w:val="Body Level 1 Char"/>
    <w:link w:val="BodyLevel1"/>
    <w:rsid w:val="00367607"/>
    <w:rPr>
      <w:rFonts w:ascii="Cordia New" w:eastAsia="Cordia New" w:hAnsi="Cordia New" w:cs="Cordia New"/>
      <w:sz w:val="28"/>
      <w:szCs w:val="28"/>
      <w:lang w:val="en-US" w:eastAsia="en-US" w:bidi="th-TH"/>
    </w:rPr>
  </w:style>
  <w:style w:type="paragraph" w:customStyle="1" w:styleId="NumberList1">
    <w:name w:val="Number List 1"/>
    <w:basedOn w:val="Normal"/>
    <w:rsid w:val="00367607"/>
    <w:pPr>
      <w:numPr>
        <w:numId w:val="1"/>
      </w:numPr>
    </w:pPr>
    <w:rPr>
      <w:rFonts w:eastAsia="Cordia New"/>
      <w:lang w:bidi="ar-SA"/>
    </w:rPr>
  </w:style>
  <w:style w:type="paragraph" w:customStyle="1" w:styleId="NumberList2">
    <w:name w:val="Number List 2"/>
    <w:basedOn w:val="NumberList1"/>
    <w:rsid w:val="00367607"/>
    <w:pPr>
      <w:numPr>
        <w:numId w:val="2"/>
      </w:numPr>
    </w:pPr>
  </w:style>
  <w:style w:type="paragraph" w:customStyle="1" w:styleId="BodyLevel2">
    <w:name w:val="Body Level 2"/>
    <w:basedOn w:val="BodyLevel1"/>
    <w:link w:val="BodyLevel2Char"/>
    <w:rsid w:val="00367607"/>
    <w:pPr>
      <w:ind w:left="288"/>
    </w:pPr>
  </w:style>
  <w:style w:type="character" w:customStyle="1" w:styleId="BodyLevel2Char">
    <w:name w:val="Body Level 2 Char"/>
    <w:basedOn w:val="BodyLevel1Char"/>
    <w:link w:val="BodyLevel2"/>
    <w:rsid w:val="00367607"/>
    <w:rPr>
      <w:rFonts w:ascii="Cordia New" w:eastAsia="Cordia New" w:hAnsi="Cordia New" w:cs="Cordia New"/>
      <w:sz w:val="28"/>
      <w:szCs w:val="28"/>
      <w:lang w:val="en-US" w:eastAsia="en-US" w:bidi="th-TH"/>
    </w:rPr>
  </w:style>
  <w:style w:type="paragraph" w:customStyle="1" w:styleId="BodyLevel3">
    <w:name w:val="Body Level 3"/>
    <w:basedOn w:val="BodyLevel2"/>
    <w:link w:val="BodyLevel3Char"/>
    <w:rsid w:val="00367607"/>
    <w:pPr>
      <w:ind w:left="720" w:firstLine="288"/>
    </w:pPr>
  </w:style>
  <w:style w:type="paragraph" w:customStyle="1" w:styleId="SubBodyLevel1">
    <w:name w:val="Sub Body Level 1"/>
    <w:basedOn w:val="Normal"/>
    <w:rsid w:val="00367607"/>
    <w:pPr>
      <w:ind w:left="1008" w:firstLine="576"/>
      <w:jc w:val="thaiDistribute"/>
    </w:pPr>
    <w:rPr>
      <w:rFonts w:eastAsia="Cordia New"/>
      <w:lang w:bidi="ar-SA"/>
    </w:rPr>
  </w:style>
  <w:style w:type="character" w:customStyle="1" w:styleId="BodyLevel3Char">
    <w:name w:val="Body Level 3 Char"/>
    <w:basedOn w:val="BodyLevel2Char"/>
    <w:link w:val="BodyLevel3"/>
    <w:rsid w:val="00367607"/>
    <w:rPr>
      <w:rFonts w:ascii="Cordia New" w:eastAsia="Cordia New" w:hAnsi="Cordia New" w:cs="Cordia New"/>
      <w:sz w:val="28"/>
      <w:szCs w:val="28"/>
      <w:lang w:val="en-US" w:eastAsia="en-US" w:bidi="th-TH"/>
    </w:rPr>
  </w:style>
  <w:style w:type="paragraph" w:styleId="ListBullet">
    <w:name w:val="List Bullet"/>
    <w:basedOn w:val="Normal"/>
    <w:link w:val="ListBulletChar"/>
    <w:rsid w:val="00367607"/>
    <w:pPr>
      <w:numPr>
        <w:ilvl w:val="2"/>
        <w:numId w:val="3"/>
      </w:numPr>
      <w:jc w:val="thaiDistribute"/>
    </w:pPr>
    <w:rPr>
      <w:rFonts w:eastAsia="Cordia New"/>
      <w:b/>
      <w:bCs/>
      <w:lang w:bidi="ar-SA"/>
    </w:rPr>
  </w:style>
  <w:style w:type="paragraph" w:customStyle="1" w:styleId="ListLevel3">
    <w:name w:val="List Level 3"/>
    <w:basedOn w:val="Normal"/>
    <w:rsid w:val="00367607"/>
    <w:pPr>
      <w:numPr>
        <w:numId w:val="3"/>
      </w:numPr>
      <w:jc w:val="thaiDistribute"/>
    </w:pPr>
    <w:rPr>
      <w:rFonts w:eastAsia="Cordia New"/>
    </w:rPr>
  </w:style>
  <w:style w:type="character" w:styleId="Hyperlink">
    <w:name w:val="Hyperlink"/>
    <w:uiPriority w:val="99"/>
    <w:rsid w:val="00367607"/>
    <w:rPr>
      <w:color w:val="0000FF"/>
      <w:u w:val="single"/>
    </w:rPr>
  </w:style>
  <w:style w:type="paragraph" w:customStyle="1" w:styleId="BodyLevel4">
    <w:name w:val="Body Level 4"/>
    <w:basedOn w:val="Normal"/>
    <w:rsid w:val="00367607"/>
    <w:pPr>
      <w:ind w:left="936" w:firstLine="360"/>
      <w:jc w:val="thaiDistribute"/>
    </w:pPr>
    <w:rPr>
      <w:rFonts w:eastAsia="Cordia New"/>
      <w:lang w:bidi="ar-SA"/>
    </w:rPr>
  </w:style>
  <w:style w:type="paragraph" w:styleId="DocumentMap">
    <w:name w:val="Document Map"/>
    <w:basedOn w:val="Normal"/>
    <w:link w:val="DocumentMapChar"/>
    <w:rsid w:val="00BD48BC"/>
    <w:rPr>
      <w:rFonts w:ascii="Tahoma" w:hAnsi="Tahoma" w:cs="Angsana New"/>
      <w:sz w:val="16"/>
      <w:szCs w:val="20"/>
    </w:rPr>
  </w:style>
  <w:style w:type="character" w:customStyle="1" w:styleId="DocumentMapChar">
    <w:name w:val="Document Map Char"/>
    <w:link w:val="DocumentMap"/>
    <w:rsid w:val="00BD48BC"/>
    <w:rPr>
      <w:rFonts w:ascii="Tahoma" w:hAnsi="Tahoma"/>
      <w:sz w:val="16"/>
    </w:rPr>
  </w:style>
  <w:style w:type="paragraph" w:customStyle="1" w:styleId="ListParagraph1">
    <w:name w:val="List Paragraph1"/>
    <w:basedOn w:val="Normal"/>
    <w:uiPriority w:val="34"/>
    <w:qFormat/>
    <w:rsid w:val="00BB2A6B"/>
    <w:pPr>
      <w:spacing w:after="200" w:line="276" w:lineRule="auto"/>
      <w:ind w:left="720"/>
      <w:contextualSpacing/>
    </w:pPr>
    <w:rPr>
      <w:rFonts w:ascii="Calibri" w:eastAsia="Calibri" w:hAnsi="Calibri"/>
      <w:sz w:val="22"/>
    </w:rPr>
  </w:style>
  <w:style w:type="numbering" w:customStyle="1" w:styleId="1">
    <w:name w:val="ไม่มีรายการ1"/>
    <w:next w:val="NoList"/>
    <w:semiHidden/>
    <w:rsid w:val="00184CDF"/>
  </w:style>
  <w:style w:type="paragraph" w:customStyle="1" w:styleId="StyleBodyTextAngsanaNew">
    <w:name w:val="Style Body Text + Angsana New"/>
    <w:basedOn w:val="BodyText"/>
    <w:link w:val="StyleBodyTextAngsanaNewChar"/>
    <w:rsid w:val="00184CDF"/>
    <w:pPr>
      <w:spacing w:before="120"/>
      <w:ind w:firstLine="720"/>
      <w:jc w:val="thaiDistribute"/>
    </w:pPr>
  </w:style>
  <w:style w:type="character" w:customStyle="1" w:styleId="BodyTextChar">
    <w:name w:val="Body Text Char"/>
    <w:link w:val="BodyText"/>
    <w:rsid w:val="00184CDF"/>
    <w:rPr>
      <w:rFonts w:ascii="Cordia New" w:hAnsi="Cordia New" w:cs="Cordia New"/>
      <w:sz w:val="28"/>
      <w:szCs w:val="28"/>
    </w:rPr>
  </w:style>
  <w:style w:type="character" w:customStyle="1" w:styleId="StyleBodyTextAngsanaNewChar">
    <w:name w:val="Style Body Text + Angsana New Char"/>
    <w:link w:val="StyleBodyTextAngsanaNew"/>
    <w:rsid w:val="00184CDF"/>
    <w:rPr>
      <w:rFonts w:ascii="Cordia New" w:hAnsi="Cordia New"/>
      <w:sz w:val="28"/>
      <w:szCs w:val="28"/>
    </w:rPr>
  </w:style>
  <w:style w:type="paragraph" w:customStyle="1" w:styleId="StyleBodyTextTimesNewRoman">
    <w:name w:val="Style Body Text + Times New Roman"/>
    <w:basedOn w:val="BodyText"/>
    <w:link w:val="StyleBodyTextTimesNewRomanChar"/>
    <w:rsid w:val="00184CDF"/>
    <w:pPr>
      <w:spacing w:before="120"/>
      <w:ind w:firstLine="720"/>
      <w:jc w:val="thaiDistribute"/>
    </w:pPr>
    <w:rPr>
      <w:rFonts w:eastAsia="Cordia New" w:cs="Times New Roman"/>
      <w:lang w:bidi="ar-SA"/>
    </w:rPr>
  </w:style>
  <w:style w:type="character" w:customStyle="1" w:styleId="StyleBodyTextTimesNewRomanChar">
    <w:name w:val="Style Body Text + Times New Roman Char"/>
    <w:link w:val="StyleBodyTextTimesNewRoman"/>
    <w:rsid w:val="00184CDF"/>
    <w:rPr>
      <w:rFonts w:ascii="Cordia New" w:eastAsia="Cordia New" w:hAnsi="Cordia New" w:cs="Times New Roman"/>
      <w:sz w:val="28"/>
      <w:szCs w:val="28"/>
      <w:lang w:bidi="ar-SA"/>
    </w:rPr>
  </w:style>
  <w:style w:type="character" w:customStyle="1" w:styleId="ListBulletChar">
    <w:name w:val="List Bullet Char"/>
    <w:link w:val="ListBullet"/>
    <w:rsid w:val="00184CDF"/>
    <w:rPr>
      <w:rFonts w:ascii="Cordia New" w:eastAsia="Cordia New" w:hAnsi="Cordia New" w:cs="Cordia New"/>
      <w:b/>
      <w:bCs/>
      <w:sz w:val="28"/>
      <w:szCs w:val="28"/>
      <w:lang w:bidi="ar-SA"/>
    </w:rPr>
  </w:style>
  <w:style w:type="character" w:customStyle="1" w:styleId="Heading2Char">
    <w:name w:val="Heading 2 Char"/>
    <w:link w:val="Heading2"/>
    <w:rsid w:val="00184CDF"/>
    <w:rPr>
      <w:rFonts w:ascii="Cordia New" w:eastAsia="MS Mincho" w:hAnsi="Cordia New" w:cs="Cordia New"/>
      <w:b/>
      <w:bCs/>
      <w:sz w:val="28"/>
      <w:szCs w:val="28"/>
      <w:u w:val="single"/>
    </w:rPr>
  </w:style>
  <w:style w:type="paragraph" w:styleId="TOC1">
    <w:name w:val="toc 1"/>
    <w:basedOn w:val="Normal"/>
    <w:next w:val="Normal"/>
    <w:autoRedefine/>
    <w:uiPriority w:val="39"/>
    <w:rsid w:val="00A439A2"/>
    <w:pPr>
      <w:tabs>
        <w:tab w:val="left" w:pos="560"/>
        <w:tab w:val="right" w:pos="9344"/>
      </w:tabs>
      <w:spacing w:after="120"/>
    </w:pPr>
    <w:rPr>
      <w:rFonts w:ascii="TH SarabunPSK" w:eastAsia="Cordia New" w:hAnsi="TH SarabunPSK" w:cs="TH SarabunPSK"/>
      <w:b/>
      <w:bCs/>
      <w:noProof/>
      <w:sz w:val="36"/>
      <w:szCs w:val="36"/>
      <w:lang w:bidi="ar-SA"/>
    </w:rPr>
  </w:style>
  <w:style w:type="paragraph" w:styleId="TOC2">
    <w:name w:val="toc 2"/>
    <w:basedOn w:val="Normal"/>
    <w:next w:val="Normal"/>
    <w:autoRedefine/>
    <w:uiPriority w:val="39"/>
    <w:rsid w:val="00A439A2"/>
    <w:pPr>
      <w:tabs>
        <w:tab w:val="left" w:pos="1134"/>
        <w:tab w:val="right" w:pos="9344"/>
      </w:tabs>
      <w:spacing w:after="120"/>
      <w:ind w:left="1134" w:hanging="567"/>
    </w:pPr>
    <w:rPr>
      <w:rFonts w:eastAsia="Cordia New"/>
      <w:lang w:bidi="ar-SA"/>
    </w:rPr>
  </w:style>
  <w:style w:type="paragraph" w:styleId="TOC3">
    <w:name w:val="toc 3"/>
    <w:basedOn w:val="Normal"/>
    <w:next w:val="Normal"/>
    <w:autoRedefine/>
    <w:uiPriority w:val="39"/>
    <w:rsid w:val="00184CDF"/>
    <w:pPr>
      <w:ind w:left="560"/>
    </w:pPr>
    <w:rPr>
      <w:rFonts w:eastAsia="Cordia New"/>
      <w:lang w:bidi="ar-SA"/>
    </w:rPr>
  </w:style>
  <w:style w:type="paragraph" w:styleId="TOC4">
    <w:name w:val="toc 4"/>
    <w:basedOn w:val="Normal"/>
    <w:next w:val="Normal"/>
    <w:autoRedefine/>
    <w:uiPriority w:val="39"/>
    <w:rsid w:val="00184CDF"/>
    <w:pPr>
      <w:ind w:left="720"/>
    </w:pPr>
    <w:rPr>
      <w:rFonts w:ascii="Times New Roman" w:hAnsi="Times New Roman" w:cs="Angsana New"/>
      <w:b/>
      <w:bCs/>
      <w:sz w:val="24"/>
      <w:szCs w:val="24"/>
    </w:rPr>
  </w:style>
  <w:style w:type="paragraph" w:styleId="TOC5">
    <w:name w:val="toc 5"/>
    <w:basedOn w:val="Normal"/>
    <w:next w:val="Normal"/>
    <w:autoRedefine/>
    <w:uiPriority w:val="39"/>
    <w:rsid w:val="00184CDF"/>
    <w:pPr>
      <w:ind w:left="960"/>
    </w:pPr>
    <w:rPr>
      <w:rFonts w:ascii="Times New Roman" w:hAnsi="Times New Roman" w:cs="Angsana New"/>
      <w:b/>
      <w:bCs/>
      <w:sz w:val="24"/>
      <w:szCs w:val="24"/>
    </w:rPr>
  </w:style>
  <w:style w:type="paragraph" w:styleId="TOC6">
    <w:name w:val="toc 6"/>
    <w:basedOn w:val="Normal"/>
    <w:next w:val="Normal"/>
    <w:autoRedefine/>
    <w:uiPriority w:val="39"/>
    <w:rsid w:val="00184CDF"/>
    <w:pPr>
      <w:ind w:left="1200"/>
    </w:pPr>
    <w:rPr>
      <w:rFonts w:ascii="Times New Roman" w:hAnsi="Times New Roman" w:cs="Angsana New"/>
      <w:b/>
      <w:bCs/>
      <w:sz w:val="24"/>
      <w:szCs w:val="24"/>
    </w:rPr>
  </w:style>
  <w:style w:type="paragraph" w:styleId="TOC7">
    <w:name w:val="toc 7"/>
    <w:basedOn w:val="Normal"/>
    <w:next w:val="Normal"/>
    <w:autoRedefine/>
    <w:uiPriority w:val="39"/>
    <w:rsid w:val="00184CDF"/>
    <w:pPr>
      <w:ind w:left="1440"/>
    </w:pPr>
    <w:rPr>
      <w:rFonts w:ascii="Times New Roman" w:hAnsi="Times New Roman" w:cs="Angsana New"/>
      <w:b/>
      <w:bCs/>
      <w:sz w:val="24"/>
      <w:szCs w:val="24"/>
    </w:rPr>
  </w:style>
  <w:style w:type="paragraph" w:styleId="TOC8">
    <w:name w:val="toc 8"/>
    <w:basedOn w:val="Normal"/>
    <w:next w:val="Normal"/>
    <w:autoRedefine/>
    <w:uiPriority w:val="39"/>
    <w:rsid w:val="00184CDF"/>
    <w:pPr>
      <w:ind w:left="1680"/>
    </w:pPr>
    <w:rPr>
      <w:rFonts w:ascii="Times New Roman" w:hAnsi="Times New Roman" w:cs="Angsana New"/>
      <w:b/>
      <w:bCs/>
      <w:sz w:val="24"/>
      <w:szCs w:val="24"/>
    </w:rPr>
  </w:style>
  <w:style w:type="paragraph" w:styleId="TOC9">
    <w:name w:val="toc 9"/>
    <w:basedOn w:val="Normal"/>
    <w:next w:val="Normal"/>
    <w:autoRedefine/>
    <w:uiPriority w:val="39"/>
    <w:rsid w:val="00184CDF"/>
    <w:pPr>
      <w:ind w:left="1920"/>
    </w:pPr>
    <w:rPr>
      <w:rFonts w:ascii="Times New Roman" w:hAnsi="Times New Roman" w:cs="Angsana New"/>
      <w:b/>
      <w:bCs/>
      <w:sz w:val="24"/>
      <w:szCs w:val="24"/>
    </w:rPr>
  </w:style>
  <w:style w:type="paragraph" w:customStyle="1" w:styleId="StyleLatinCordiaNewComplexCordiaNew15ptBoldJustif">
    <w:name w:val="Style (Latin) Cordia New (Complex) Cordia New 15 pt Bold Justif..."/>
    <w:basedOn w:val="Normal"/>
    <w:rsid w:val="00184CDF"/>
    <w:pPr>
      <w:jc w:val="both"/>
    </w:pPr>
    <w:rPr>
      <w:rFonts w:eastAsia="Angsana New"/>
      <w:sz w:val="30"/>
      <w:szCs w:val="30"/>
    </w:rPr>
  </w:style>
  <w:style w:type="paragraph" w:customStyle="1" w:styleId="StyleLatinCordiaNewComplexCordiaNew15ptThaiDistrib1">
    <w:name w:val="Style (Latin) Cordia New (Complex) Cordia New 15 pt Thai Distrib...1"/>
    <w:basedOn w:val="PlainText"/>
    <w:rsid w:val="00184CDF"/>
    <w:pPr>
      <w:ind w:firstLine="720"/>
      <w:jc w:val="thaiDistribute"/>
    </w:pPr>
    <w:rPr>
      <w:rFonts w:ascii="Cordia New" w:eastAsia="Angsana New" w:hAnsi="Cordia New"/>
      <w:b/>
      <w:bCs/>
      <w:sz w:val="30"/>
      <w:szCs w:val="30"/>
      <w:lang w:bidi="th-TH"/>
    </w:rPr>
  </w:style>
  <w:style w:type="paragraph" w:customStyle="1" w:styleId="StyleThaiDistributedJustificationRight-083cm">
    <w:name w:val="Style Thai Distributed Justification Right:  -0.83 cm"/>
    <w:basedOn w:val="Normal"/>
    <w:rsid w:val="00184CDF"/>
    <w:pPr>
      <w:ind w:right="-469"/>
      <w:jc w:val="thaiDistribute"/>
    </w:pPr>
    <w:rPr>
      <w:rFonts w:eastAsia="Angsana New"/>
      <w:b/>
      <w:bCs/>
      <w:sz w:val="30"/>
      <w:szCs w:val="30"/>
    </w:rPr>
  </w:style>
  <w:style w:type="paragraph" w:styleId="PlainText">
    <w:name w:val="Plain Text"/>
    <w:basedOn w:val="Normal"/>
    <w:link w:val="PlainTextChar"/>
    <w:rsid w:val="00184CDF"/>
    <w:rPr>
      <w:rFonts w:ascii="Courier New" w:eastAsia="Cordia New" w:hAnsi="Courier New"/>
      <w:sz w:val="20"/>
      <w:szCs w:val="20"/>
      <w:lang w:bidi="ar-SA"/>
    </w:rPr>
  </w:style>
  <w:style w:type="character" w:customStyle="1" w:styleId="PlainTextChar">
    <w:name w:val="Plain Text Char"/>
    <w:link w:val="PlainText"/>
    <w:rsid w:val="00184CDF"/>
    <w:rPr>
      <w:rFonts w:ascii="Courier New" w:eastAsia="Cordia New" w:hAnsi="Courier New" w:cs="Cordia New"/>
      <w:lang w:bidi="ar-SA"/>
    </w:rPr>
  </w:style>
  <w:style w:type="paragraph" w:customStyle="1" w:styleId="StyleListBulletLatinCambria">
    <w:name w:val="Style List Bullet + (Latin) Cambria"/>
    <w:basedOn w:val="ListBullet"/>
    <w:link w:val="StyleListBulletLatinCambriaCharChar"/>
    <w:rsid w:val="00184CDF"/>
    <w:pPr>
      <w:numPr>
        <w:ilvl w:val="0"/>
        <w:numId w:val="7"/>
      </w:numPr>
    </w:pPr>
  </w:style>
  <w:style w:type="character" w:customStyle="1" w:styleId="StyleListBulletLatinCambriaCharChar">
    <w:name w:val="Style List Bullet + (Latin) Cambria Char Char"/>
    <w:link w:val="StyleListBulletLatinCambria"/>
    <w:rsid w:val="00184CDF"/>
    <w:rPr>
      <w:rFonts w:ascii="Cordia New" w:eastAsia="Cordia New" w:hAnsi="Cordia New" w:cs="Cordia New"/>
      <w:b/>
      <w:bCs/>
      <w:sz w:val="28"/>
      <w:szCs w:val="28"/>
      <w:lang w:bidi="ar-SA"/>
    </w:rPr>
  </w:style>
  <w:style w:type="numbering" w:customStyle="1" w:styleId="StyleNumberedNotBold">
    <w:name w:val="Style Numbered Not Bold"/>
    <w:basedOn w:val="NoList"/>
    <w:rsid w:val="00184CDF"/>
  </w:style>
  <w:style w:type="numbering" w:customStyle="1" w:styleId="StyleNumberedNotBold1">
    <w:name w:val="Style Numbered Not Bold1"/>
    <w:basedOn w:val="NoList"/>
    <w:rsid w:val="00184CDF"/>
  </w:style>
  <w:style w:type="character" w:customStyle="1" w:styleId="style731">
    <w:name w:val="style731"/>
    <w:rsid w:val="00184CDF"/>
    <w:rPr>
      <w:b/>
      <w:bCs/>
      <w:color w:val="996600"/>
    </w:rPr>
  </w:style>
  <w:style w:type="character" w:customStyle="1" w:styleId="style741">
    <w:name w:val="style741"/>
    <w:rsid w:val="00184CDF"/>
    <w:rPr>
      <w:color w:val="0066FF"/>
    </w:rPr>
  </w:style>
  <w:style w:type="paragraph" w:customStyle="1" w:styleId="SubHeading1">
    <w:name w:val="Sub Heading 1"/>
    <w:basedOn w:val="Normal"/>
    <w:next w:val="Normal"/>
    <w:rsid w:val="00184CDF"/>
    <w:pPr>
      <w:jc w:val="thaiDistribute"/>
    </w:pPr>
    <w:rPr>
      <w:rFonts w:eastAsia="Cordia New"/>
      <w:b/>
      <w:bCs/>
      <w:lang w:bidi="ar-SA"/>
    </w:rPr>
  </w:style>
  <w:style w:type="paragraph" w:customStyle="1" w:styleId="SubHeading2">
    <w:name w:val="Sub Heading 2"/>
    <w:basedOn w:val="SubHeading1"/>
    <w:next w:val="Normal"/>
    <w:rsid w:val="00184CDF"/>
    <w:pPr>
      <w:numPr>
        <w:ilvl w:val="1"/>
        <w:numId w:val="10"/>
      </w:numPr>
      <w:tabs>
        <w:tab w:val="left" w:pos="1260"/>
      </w:tabs>
    </w:pPr>
    <w:rPr>
      <w:b w:val="0"/>
      <w:bCs w:val="0"/>
    </w:rPr>
  </w:style>
  <w:style w:type="paragraph" w:customStyle="1" w:styleId="StyleBodyTextLeft03">
    <w:name w:val="Style Body Text + Left:  0.3&quot;"/>
    <w:basedOn w:val="BodyText"/>
    <w:rsid w:val="00184CDF"/>
    <w:pPr>
      <w:spacing w:before="120"/>
      <w:ind w:left="504" w:firstLine="720"/>
      <w:jc w:val="thaiDistribute"/>
    </w:pPr>
    <w:rPr>
      <w:lang w:bidi="ar-SA"/>
    </w:rPr>
  </w:style>
  <w:style w:type="paragraph" w:customStyle="1" w:styleId="ListLevel2">
    <w:name w:val="List Level 2"/>
    <w:basedOn w:val="ListBullet"/>
    <w:rsid w:val="00184CDF"/>
    <w:pPr>
      <w:numPr>
        <w:ilvl w:val="0"/>
        <w:numId w:val="11"/>
      </w:numPr>
    </w:pPr>
    <w:rPr>
      <w:b w:val="0"/>
      <w:bCs w:val="0"/>
    </w:rPr>
  </w:style>
  <w:style w:type="paragraph" w:customStyle="1" w:styleId="ListLevel1">
    <w:name w:val="List Level 1"/>
    <w:basedOn w:val="ListLevel2"/>
    <w:rsid w:val="00184CDF"/>
    <w:pPr>
      <w:numPr>
        <w:numId w:val="8"/>
      </w:numPr>
    </w:pPr>
  </w:style>
  <w:style w:type="numbering" w:customStyle="1" w:styleId="StyleNumbered">
    <w:name w:val="Style Numbered"/>
    <w:basedOn w:val="NoList"/>
    <w:rsid w:val="00184CDF"/>
  </w:style>
  <w:style w:type="character" w:customStyle="1" w:styleId="Heading4Char">
    <w:name w:val="Heading 4 Char"/>
    <w:link w:val="Heading4"/>
    <w:rsid w:val="00184CDF"/>
    <w:rPr>
      <w:b/>
      <w:bCs/>
      <w:sz w:val="28"/>
      <w:szCs w:val="32"/>
    </w:rPr>
  </w:style>
  <w:style w:type="paragraph" w:customStyle="1" w:styleId="xl29">
    <w:name w:val="xl29"/>
    <w:basedOn w:val="Normal"/>
    <w:rsid w:val="00184CDF"/>
    <w:pPr>
      <w:pBdr>
        <w:left w:val="single" w:sz="4" w:space="0" w:color="auto"/>
        <w:right w:val="single" w:sz="4" w:space="0" w:color="auto"/>
      </w:pBdr>
      <w:spacing w:before="100" w:beforeAutospacing="1" w:after="100" w:afterAutospacing="1"/>
    </w:pPr>
    <w:rPr>
      <w:rFonts w:ascii="Times New Roman" w:hAnsi="Times New Roman" w:cs="AngsanaUPC" w:hint="cs"/>
    </w:rPr>
  </w:style>
  <w:style w:type="paragraph" w:customStyle="1" w:styleId="StyleLatinCordiaNewComplexCordiaNew16ptThaiDistrib">
    <w:name w:val="Style (Latin) Cordia New (Complex) Cordia New 16 pt Thai Distrib..."/>
    <w:basedOn w:val="Normal"/>
    <w:autoRedefine/>
    <w:rsid w:val="00184CDF"/>
    <w:pPr>
      <w:tabs>
        <w:tab w:val="left" w:pos="900"/>
        <w:tab w:val="left" w:pos="2160"/>
      </w:tabs>
      <w:jc w:val="thaiDistribute"/>
    </w:pPr>
    <w:rPr>
      <w:rFonts w:eastAsia="Angsana New"/>
      <w:b/>
      <w:sz w:val="30"/>
      <w:szCs w:val="30"/>
    </w:rPr>
  </w:style>
  <w:style w:type="character" w:styleId="HTMLTypewriter">
    <w:name w:val="HTML Typewriter"/>
    <w:rsid w:val="00184CDF"/>
    <w:rPr>
      <w:rFonts w:ascii="Tahoma" w:eastAsia="SimSun" w:hAnsi="Tahoma" w:cs="Tahoma"/>
      <w:sz w:val="20"/>
      <w:szCs w:val="20"/>
    </w:rPr>
  </w:style>
  <w:style w:type="character" w:customStyle="1" w:styleId="Clean">
    <w:name w:val="Clean"/>
    <w:rsid w:val="00184CDF"/>
    <w:rPr>
      <w:rFonts w:ascii="Cordia New" w:eastAsia="Cordia New" w:hAnsi="Cordia New" w:cs="Cordia New"/>
      <w:color w:val="000000"/>
      <w:sz w:val="28"/>
      <w:szCs w:val="28"/>
    </w:rPr>
  </w:style>
  <w:style w:type="character" w:styleId="CommentReference">
    <w:name w:val="annotation reference"/>
    <w:rsid w:val="00184CDF"/>
    <w:rPr>
      <w:sz w:val="16"/>
      <w:szCs w:val="16"/>
    </w:rPr>
  </w:style>
  <w:style w:type="paragraph" w:customStyle="1" w:styleId="CharChar2CharChar">
    <w:name w:val="Char Char2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TOAHeading">
    <w:name w:val="toa heading"/>
    <w:basedOn w:val="Normal"/>
    <w:next w:val="Normal"/>
    <w:rsid w:val="00184CDF"/>
    <w:pPr>
      <w:spacing w:before="120"/>
    </w:pPr>
    <w:rPr>
      <w:rFonts w:ascii="Arial" w:hAnsi="Arial"/>
      <w:b/>
      <w:bCs/>
      <w:sz w:val="24"/>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84CDF"/>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184CDF"/>
    <w:rPr>
      <w:rFonts w:eastAsia="Cordia New"/>
      <w:b/>
      <w:bCs/>
      <w:sz w:val="20"/>
      <w:szCs w:val="20"/>
      <w:lang w:bidi="ar-SA"/>
    </w:rPr>
  </w:style>
  <w:style w:type="paragraph" w:styleId="BlockText">
    <w:name w:val="Block Text"/>
    <w:basedOn w:val="Normal"/>
    <w:rsid w:val="00184CDF"/>
    <w:pPr>
      <w:spacing w:after="120"/>
      <w:ind w:left="1440" w:right="1440"/>
    </w:pPr>
    <w:rPr>
      <w:rFonts w:eastAsia="Cordia New"/>
      <w:lang w:bidi="ar-SA"/>
    </w:rPr>
  </w:style>
  <w:style w:type="table" w:customStyle="1" w:styleId="10">
    <w:name w:val="เส้นตาราง1"/>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เส้นตาราง2"/>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เส้นตาราง3"/>
    <w:basedOn w:val="TableNormal"/>
    <w:next w:val="TableGrid"/>
    <w:uiPriority w:val="59"/>
    <w:rsid w:val="00184CD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rsid w:val="00184CDF"/>
    <w:rPr>
      <w:rFonts w:eastAsia="Cordia New"/>
      <w:sz w:val="20"/>
      <w:szCs w:val="20"/>
      <w:lang w:bidi="ar-SA"/>
    </w:rPr>
  </w:style>
  <w:style w:type="character" w:customStyle="1" w:styleId="FootnoteTextChar">
    <w:name w:val="Footnote Text Char"/>
    <w:link w:val="FootnoteText"/>
    <w:rsid w:val="00184CDF"/>
    <w:rPr>
      <w:rFonts w:ascii="Cordia New" w:eastAsia="Cordia New" w:hAnsi="Cordia New" w:cs="Cordia New"/>
      <w:lang w:bidi="ar-SA"/>
    </w:rPr>
  </w:style>
  <w:style w:type="character" w:styleId="FootnoteReference">
    <w:name w:val="footnote reference"/>
    <w:rsid w:val="00184CDF"/>
    <w:rPr>
      <w:sz w:val="32"/>
      <w:szCs w:val="32"/>
      <w:vertAlign w:val="superscript"/>
    </w:rPr>
  </w:style>
  <w:style w:type="numbering" w:customStyle="1" w:styleId="21">
    <w:name w:val="ไม่มีรายการ2"/>
    <w:next w:val="NoList"/>
    <w:semiHidden/>
    <w:rsid w:val="00184CDF"/>
  </w:style>
  <w:style w:type="numbering" w:customStyle="1" w:styleId="StyleNumberedNotBold2">
    <w:name w:val="Style Numbered Not Bold2"/>
    <w:basedOn w:val="NoList"/>
    <w:rsid w:val="00184CDF"/>
  </w:style>
  <w:style w:type="numbering" w:customStyle="1" w:styleId="StyleNumberedNotBold11">
    <w:name w:val="Style Numbered Not Bold11"/>
    <w:basedOn w:val="NoList"/>
    <w:rsid w:val="00184CDF"/>
  </w:style>
  <w:style w:type="numbering" w:customStyle="1" w:styleId="StyleNumbered1">
    <w:name w:val="Style Numbered1"/>
    <w:basedOn w:val="NoList"/>
    <w:rsid w:val="00184CDF"/>
  </w:style>
  <w:style w:type="character" w:styleId="FollowedHyperlink">
    <w:name w:val="FollowedHyperlink"/>
    <w:rsid w:val="00184CDF"/>
    <w:rPr>
      <w:color w:val="800080"/>
      <w:u w:val="single"/>
    </w:rPr>
  </w:style>
  <w:style w:type="paragraph" w:customStyle="1" w:styleId="font5">
    <w:name w:val="font5"/>
    <w:basedOn w:val="Normal"/>
    <w:rsid w:val="00184CDF"/>
    <w:pPr>
      <w:spacing w:before="100" w:beforeAutospacing="1" w:after="100" w:afterAutospacing="1"/>
    </w:pPr>
    <w:rPr>
      <w:rFonts w:ascii="Tahoma" w:hAnsi="Tahoma" w:cs="Tahoma"/>
      <w:color w:val="000000"/>
      <w:sz w:val="16"/>
      <w:szCs w:val="16"/>
    </w:rPr>
  </w:style>
  <w:style w:type="paragraph" w:customStyle="1" w:styleId="font6">
    <w:name w:val="font6"/>
    <w:basedOn w:val="Normal"/>
    <w:rsid w:val="00184CDF"/>
    <w:pPr>
      <w:spacing w:before="100" w:beforeAutospacing="1" w:after="100" w:afterAutospacing="1"/>
    </w:pPr>
    <w:rPr>
      <w:rFonts w:ascii="Tahoma" w:hAnsi="Tahoma" w:cs="Tahoma"/>
      <w:b/>
      <w:bCs/>
      <w:color w:val="000000"/>
      <w:sz w:val="16"/>
      <w:szCs w:val="16"/>
    </w:rPr>
  </w:style>
  <w:style w:type="paragraph" w:customStyle="1" w:styleId="xl31">
    <w:name w:val="xl31"/>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2">
    <w:name w:val="xl32"/>
    <w:basedOn w:val="Normal"/>
    <w:rsid w:val="00184CDF"/>
    <w:pPr>
      <w:spacing w:before="100" w:beforeAutospacing="1" w:after="100" w:afterAutospacing="1"/>
    </w:pPr>
    <w:rPr>
      <w:rFonts w:ascii="Tahoma" w:hAnsi="Tahoma" w:cs="AngsanaUPC"/>
      <w:sz w:val="24"/>
      <w:szCs w:val="24"/>
    </w:rPr>
  </w:style>
  <w:style w:type="paragraph" w:customStyle="1" w:styleId="xl33">
    <w:name w:val="xl33"/>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4">
    <w:name w:val="xl34"/>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5">
    <w:name w:val="xl35"/>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6">
    <w:name w:val="xl36"/>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rPr>
  </w:style>
  <w:style w:type="paragraph" w:customStyle="1" w:styleId="xl37">
    <w:name w:val="xl3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38">
    <w:name w:val="xl38"/>
    <w:basedOn w:val="Normal"/>
    <w:rsid w:val="00184CDF"/>
    <w:pPr>
      <w:pBdr>
        <w:left w:val="single" w:sz="4" w:space="0" w:color="auto"/>
        <w:right w:val="single" w:sz="4" w:space="0" w:color="auto"/>
      </w:pBdr>
      <w:spacing w:before="100" w:beforeAutospacing="1" w:after="100" w:afterAutospacing="1"/>
    </w:pPr>
    <w:rPr>
      <w:rFonts w:ascii="Tahoma" w:hAnsi="Tahoma" w:cs="AngsanaUPC"/>
      <w:b/>
      <w:bCs/>
    </w:rPr>
  </w:style>
  <w:style w:type="paragraph" w:customStyle="1" w:styleId="xl39">
    <w:name w:val="xl39"/>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0">
    <w:name w:val="xl40"/>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rPr>
  </w:style>
  <w:style w:type="paragraph" w:customStyle="1" w:styleId="xl41">
    <w:name w:val="xl4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2">
    <w:name w:val="xl42"/>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43">
    <w:name w:val="xl43"/>
    <w:basedOn w:val="Normal"/>
    <w:rsid w:val="00184CDF"/>
    <w:pPr>
      <w:spacing w:before="100" w:beforeAutospacing="1" w:after="100" w:afterAutospacing="1"/>
      <w:jc w:val="center"/>
    </w:pPr>
    <w:rPr>
      <w:rFonts w:ascii="Tahoma" w:hAnsi="Tahoma" w:cs="AngsanaUPC"/>
      <w:sz w:val="24"/>
      <w:szCs w:val="24"/>
    </w:rPr>
  </w:style>
  <w:style w:type="paragraph" w:customStyle="1" w:styleId="xl44">
    <w:name w:val="xl44"/>
    <w:basedOn w:val="Normal"/>
    <w:rsid w:val="00184CDF"/>
    <w:pPr>
      <w:spacing w:before="100" w:beforeAutospacing="1" w:after="100" w:afterAutospacing="1"/>
      <w:jc w:val="center"/>
    </w:pPr>
    <w:rPr>
      <w:rFonts w:ascii="Tahoma" w:hAnsi="Tahoma" w:cs="AngsanaUPC"/>
      <w:sz w:val="24"/>
      <w:szCs w:val="24"/>
    </w:rPr>
  </w:style>
  <w:style w:type="paragraph" w:customStyle="1" w:styleId="xl45">
    <w:name w:val="xl45"/>
    <w:basedOn w:val="Normal"/>
    <w:rsid w:val="00184CDF"/>
    <w:pPr>
      <w:spacing w:before="100" w:beforeAutospacing="1" w:after="100" w:afterAutospacing="1"/>
    </w:pPr>
    <w:rPr>
      <w:rFonts w:ascii="Tahoma" w:hAnsi="Tahoma" w:cs="AngsanaUPC"/>
    </w:rPr>
  </w:style>
  <w:style w:type="paragraph" w:customStyle="1" w:styleId="xl46">
    <w:name w:val="xl46"/>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7">
    <w:name w:val="xl47"/>
    <w:basedOn w:val="Normal"/>
    <w:rsid w:val="00184CDF"/>
    <w:pPr>
      <w:pBdr>
        <w:left w:val="single" w:sz="4" w:space="0" w:color="auto"/>
        <w:right w:val="single" w:sz="4" w:space="0" w:color="auto"/>
      </w:pBdr>
      <w:spacing w:before="100" w:beforeAutospacing="1" w:after="100" w:afterAutospacing="1"/>
    </w:pPr>
    <w:rPr>
      <w:rFonts w:ascii="Tahoma" w:hAnsi="Tahoma" w:cs="AngsanaUPC"/>
    </w:rPr>
  </w:style>
  <w:style w:type="paragraph" w:customStyle="1" w:styleId="xl48">
    <w:name w:val="xl48"/>
    <w:basedOn w:val="Normal"/>
    <w:rsid w:val="00184CDF"/>
    <w:pPr>
      <w:pBdr>
        <w:left w:val="single" w:sz="4" w:space="0" w:color="auto"/>
        <w:right w:val="single" w:sz="4" w:space="0" w:color="auto"/>
      </w:pBdr>
      <w:spacing w:before="100" w:beforeAutospacing="1" w:after="100" w:afterAutospacing="1"/>
      <w:textAlignment w:val="center"/>
    </w:pPr>
    <w:rPr>
      <w:rFonts w:ascii="Angsana New" w:hAnsi="Angsana New" w:cs="Angsana New"/>
    </w:rPr>
  </w:style>
  <w:style w:type="paragraph" w:customStyle="1" w:styleId="xl49">
    <w:name w:val="xl49"/>
    <w:basedOn w:val="Normal"/>
    <w:rsid w:val="00184CDF"/>
    <w:pPr>
      <w:spacing w:before="100" w:beforeAutospacing="1" w:after="100" w:afterAutospacing="1"/>
    </w:pPr>
    <w:rPr>
      <w:rFonts w:ascii="Tahoma" w:hAnsi="Tahoma" w:cs="AngsanaUPC"/>
    </w:rPr>
  </w:style>
  <w:style w:type="paragraph" w:customStyle="1" w:styleId="xl50">
    <w:name w:val="xl50"/>
    <w:basedOn w:val="Normal"/>
    <w:rsid w:val="00184CDF"/>
    <w:pPr>
      <w:pBdr>
        <w:right w:val="single" w:sz="4" w:space="0" w:color="auto"/>
      </w:pBdr>
      <w:spacing w:before="100" w:beforeAutospacing="1" w:after="100" w:afterAutospacing="1"/>
      <w:jc w:val="center"/>
    </w:pPr>
    <w:rPr>
      <w:rFonts w:ascii="Tahoma" w:hAnsi="Tahoma" w:cs="AngsanaUPC"/>
      <w:b/>
      <w:bCs/>
    </w:rPr>
  </w:style>
  <w:style w:type="paragraph" w:customStyle="1" w:styleId="xl51">
    <w:name w:val="xl51"/>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2">
    <w:name w:val="xl52"/>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53">
    <w:name w:val="xl53"/>
    <w:basedOn w:val="Normal"/>
    <w:rsid w:val="00184CDF"/>
    <w:pPr>
      <w:pBdr>
        <w:right w:val="single" w:sz="4" w:space="0" w:color="auto"/>
      </w:pBdr>
      <w:spacing w:before="100" w:beforeAutospacing="1" w:after="100" w:afterAutospacing="1"/>
      <w:jc w:val="center"/>
    </w:pPr>
    <w:rPr>
      <w:rFonts w:ascii="Tahoma" w:hAnsi="Tahoma" w:cs="AngsanaUPC"/>
    </w:rPr>
  </w:style>
  <w:style w:type="paragraph" w:customStyle="1" w:styleId="xl54">
    <w:name w:val="xl54"/>
    <w:basedOn w:val="Normal"/>
    <w:rsid w:val="00184CDF"/>
    <w:pPr>
      <w:pBdr>
        <w:left w:val="single" w:sz="4" w:space="0" w:color="auto"/>
      </w:pBdr>
      <w:spacing w:before="100" w:beforeAutospacing="1" w:after="100" w:afterAutospacing="1"/>
      <w:jc w:val="center"/>
    </w:pPr>
    <w:rPr>
      <w:rFonts w:ascii="Tahoma" w:hAnsi="Tahoma" w:cs="AngsanaUPC"/>
      <w:b/>
      <w:bCs/>
    </w:rPr>
  </w:style>
  <w:style w:type="paragraph" w:customStyle="1" w:styleId="xl55">
    <w:name w:val="xl55"/>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6">
    <w:name w:val="xl56"/>
    <w:basedOn w:val="Normal"/>
    <w:rsid w:val="00184CDF"/>
    <w:pPr>
      <w:pBdr>
        <w:left w:val="single" w:sz="4" w:space="0" w:color="auto"/>
      </w:pBdr>
      <w:spacing w:before="100" w:beforeAutospacing="1" w:after="100" w:afterAutospacing="1"/>
      <w:jc w:val="center"/>
    </w:pPr>
    <w:rPr>
      <w:rFonts w:ascii="Tahoma" w:hAnsi="Tahoma" w:cs="AngsanaUPC"/>
    </w:rPr>
  </w:style>
  <w:style w:type="paragraph" w:customStyle="1" w:styleId="xl57">
    <w:name w:val="xl57"/>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58">
    <w:name w:val="xl58"/>
    <w:basedOn w:val="Normal"/>
    <w:rsid w:val="00184CDF"/>
    <w:pPr>
      <w:pBdr>
        <w:left w:val="single" w:sz="4" w:space="0" w:color="auto"/>
      </w:pBdr>
      <w:spacing w:before="100" w:beforeAutospacing="1" w:after="100" w:afterAutospacing="1"/>
      <w:jc w:val="right"/>
      <w:textAlignment w:val="center"/>
    </w:pPr>
    <w:rPr>
      <w:rFonts w:ascii="Angsana New" w:hAnsi="Angsana New" w:cs="Angsana New"/>
    </w:rPr>
  </w:style>
  <w:style w:type="paragraph" w:customStyle="1" w:styleId="xl59">
    <w:name w:val="xl59"/>
    <w:basedOn w:val="Normal"/>
    <w:rsid w:val="00184CDF"/>
    <w:pPr>
      <w:shd w:val="clear" w:color="auto" w:fill="000080"/>
      <w:spacing w:before="100" w:beforeAutospacing="1" w:after="100" w:afterAutospacing="1"/>
    </w:pPr>
    <w:rPr>
      <w:rFonts w:ascii="Tahoma" w:hAnsi="Tahoma" w:cs="AngsanaUPC"/>
      <w:b/>
      <w:bCs/>
      <w:color w:val="FFFFFF"/>
    </w:rPr>
  </w:style>
  <w:style w:type="paragraph" w:customStyle="1" w:styleId="xl60">
    <w:name w:val="xl60"/>
    <w:basedOn w:val="Normal"/>
    <w:rsid w:val="00184CDF"/>
    <w:pPr>
      <w:shd w:val="clear" w:color="auto" w:fill="000080"/>
      <w:spacing w:before="100" w:beforeAutospacing="1" w:after="100" w:afterAutospacing="1"/>
      <w:jc w:val="center"/>
    </w:pPr>
    <w:rPr>
      <w:rFonts w:ascii="Tahoma" w:hAnsi="Tahoma" w:cs="AngsanaUPC"/>
      <w:b/>
      <w:bCs/>
      <w:color w:val="FFFFFF"/>
    </w:rPr>
  </w:style>
  <w:style w:type="paragraph" w:customStyle="1" w:styleId="xl61">
    <w:name w:val="xl61"/>
    <w:basedOn w:val="Normal"/>
    <w:rsid w:val="00184CDF"/>
    <w:pPr>
      <w:shd w:val="clear" w:color="auto" w:fill="000080"/>
      <w:spacing w:before="100" w:beforeAutospacing="1" w:after="100" w:afterAutospacing="1"/>
      <w:jc w:val="center"/>
    </w:pPr>
    <w:rPr>
      <w:rFonts w:ascii="Tahoma" w:hAnsi="Tahoma" w:cs="AngsanaUPC"/>
      <w:color w:val="FFFFFF"/>
    </w:rPr>
  </w:style>
  <w:style w:type="paragraph" w:customStyle="1" w:styleId="xl62">
    <w:name w:val="xl62"/>
    <w:basedOn w:val="Normal"/>
    <w:rsid w:val="00184CDF"/>
    <w:pPr>
      <w:spacing w:before="100" w:beforeAutospacing="1" w:after="100" w:afterAutospacing="1"/>
    </w:pPr>
    <w:rPr>
      <w:rFonts w:ascii="Tahoma" w:hAnsi="Tahoma" w:cs="AngsanaUPC"/>
      <w:b/>
      <w:bCs/>
      <w:color w:val="FFFFFF"/>
      <w:sz w:val="30"/>
      <w:szCs w:val="30"/>
    </w:rPr>
  </w:style>
  <w:style w:type="paragraph" w:customStyle="1" w:styleId="xl63">
    <w:name w:val="xl63"/>
    <w:basedOn w:val="Normal"/>
    <w:rsid w:val="00184CDF"/>
    <w:pPr>
      <w:spacing w:before="100" w:beforeAutospacing="1" w:after="100" w:afterAutospacing="1"/>
    </w:pPr>
    <w:rPr>
      <w:rFonts w:ascii="Tahoma" w:hAnsi="Tahoma" w:cs="AngsanaUPC"/>
      <w:b/>
      <w:bCs/>
      <w:color w:val="FFFFFF"/>
    </w:rPr>
  </w:style>
  <w:style w:type="paragraph" w:customStyle="1" w:styleId="xl64">
    <w:name w:val="xl64"/>
    <w:basedOn w:val="Normal"/>
    <w:rsid w:val="00184CDF"/>
    <w:pPr>
      <w:spacing w:before="100" w:beforeAutospacing="1" w:after="100" w:afterAutospacing="1"/>
      <w:jc w:val="center"/>
    </w:pPr>
    <w:rPr>
      <w:rFonts w:ascii="Tahoma" w:hAnsi="Tahoma" w:cs="AngsanaUPC"/>
      <w:b/>
      <w:bCs/>
      <w:color w:val="FFFFFF"/>
    </w:rPr>
  </w:style>
  <w:style w:type="paragraph" w:customStyle="1" w:styleId="xl65">
    <w:name w:val="xl65"/>
    <w:basedOn w:val="Normal"/>
    <w:rsid w:val="00184CDF"/>
    <w:pPr>
      <w:spacing w:before="100" w:beforeAutospacing="1" w:after="100" w:afterAutospacing="1"/>
      <w:jc w:val="center"/>
    </w:pPr>
    <w:rPr>
      <w:rFonts w:ascii="Tahoma" w:hAnsi="Tahoma" w:cs="AngsanaUPC"/>
      <w:color w:val="FFFFFF"/>
    </w:rPr>
  </w:style>
  <w:style w:type="paragraph" w:customStyle="1" w:styleId="xl66">
    <w:name w:val="xl66"/>
    <w:basedOn w:val="Normal"/>
    <w:rsid w:val="00184CDF"/>
    <w:pPr>
      <w:shd w:val="clear" w:color="auto" w:fill="CCFFFF"/>
      <w:spacing w:before="100" w:beforeAutospacing="1" w:after="100" w:afterAutospacing="1"/>
    </w:pPr>
    <w:rPr>
      <w:rFonts w:ascii="Tahoma" w:hAnsi="Tahoma" w:cs="AngsanaUPC"/>
    </w:rPr>
  </w:style>
  <w:style w:type="paragraph" w:customStyle="1" w:styleId="xl67">
    <w:name w:val="xl67"/>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8">
    <w:name w:val="xl68"/>
    <w:basedOn w:val="Normal"/>
    <w:rsid w:val="00184CDF"/>
    <w:pPr>
      <w:shd w:val="clear" w:color="auto" w:fill="CCFFFF"/>
      <w:spacing w:before="100" w:beforeAutospacing="1" w:after="100" w:afterAutospacing="1"/>
      <w:jc w:val="center"/>
    </w:pPr>
    <w:rPr>
      <w:rFonts w:ascii="Tahoma" w:hAnsi="Tahoma" w:cs="AngsanaUPC"/>
    </w:rPr>
  </w:style>
  <w:style w:type="paragraph" w:customStyle="1" w:styleId="xl69">
    <w:name w:val="xl69"/>
    <w:basedOn w:val="Normal"/>
    <w:rsid w:val="00184CDF"/>
    <w:pPr>
      <w:spacing w:before="100" w:beforeAutospacing="1" w:after="100" w:afterAutospacing="1"/>
      <w:jc w:val="center"/>
    </w:pPr>
    <w:rPr>
      <w:rFonts w:ascii="Tahoma" w:hAnsi="Tahoma" w:cs="AngsanaUPC"/>
    </w:rPr>
  </w:style>
  <w:style w:type="paragraph" w:customStyle="1" w:styleId="xl70">
    <w:name w:val="xl70"/>
    <w:basedOn w:val="Normal"/>
    <w:rsid w:val="00184CDF"/>
    <w:pPr>
      <w:spacing w:before="100" w:beforeAutospacing="1" w:after="100" w:afterAutospacing="1"/>
      <w:jc w:val="center"/>
    </w:pPr>
    <w:rPr>
      <w:rFonts w:ascii="Tahoma" w:hAnsi="Tahoma" w:cs="AngsanaUPC"/>
    </w:rPr>
  </w:style>
  <w:style w:type="paragraph" w:customStyle="1" w:styleId="xl71">
    <w:name w:val="xl7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2">
    <w:name w:val="xl72"/>
    <w:basedOn w:val="Normal"/>
    <w:rsid w:val="00184CDF"/>
    <w:pPr>
      <w:pBdr>
        <w:left w:val="single" w:sz="4" w:space="0" w:color="auto"/>
      </w:pBdr>
      <w:spacing w:before="100" w:beforeAutospacing="1" w:after="100" w:afterAutospacing="1"/>
      <w:jc w:val="right"/>
    </w:pPr>
    <w:rPr>
      <w:rFonts w:ascii="Tahoma" w:hAnsi="Tahoma" w:cs="AngsanaUPC"/>
    </w:rPr>
  </w:style>
  <w:style w:type="paragraph" w:customStyle="1" w:styleId="xl73">
    <w:name w:val="xl73"/>
    <w:basedOn w:val="Normal"/>
    <w:rsid w:val="00184CDF"/>
    <w:pPr>
      <w:shd w:val="clear" w:color="auto" w:fill="000080"/>
      <w:spacing w:before="100" w:beforeAutospacing="1" w:after="100" w:afterAutospacing="1"/>
    </w:pPr>
    <w:rPr>
      <w:rFonts w:ascii="Tahoma" w:hAnsi="Tahoma" w:cs="AngsanaUPC"/>
      <w:b/>
      <w:bCs/>
      <w:color w:val="FFFFFF"/>
      <w:sz w:val="36"/>
      <w:szCs w:val="36"/>
    </w:rPr>
  </w:style>
  <w:style w:type="paragraph" w:customStyle="1" w:styleId="xl74">
    <w:name w:val="xl74"/>
    <w:basedOn w:val="Normal"/>
    <w:rsid w:val="00184CDF"/>
    <w:pPr>
      <w:shd w:val="clear" w:color="auto" w:fill="CCFFFF"/>
      <w:spacing w:before="100" w:beforeAutospacing="1" w:after="100" w:afterAutospacing="1"/>
    </w:pPr>
    <w:rPr>
      <w:rFonts w:ascii="Tahoma" w:hAnsi="Tahoma" w:cs="AngsanaUPC"/>
      <w:b/>
      <w:bCs/>
      <w:sz w:val="36"/>
      <w:szCs w:val="36"/>
    </w:rPr>
  </w:style>
  <w:style w:type="paragraph" w:customStyle="1" w:styleId="xl75">
    <w:name w:val="xl75"/>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76">
    <w:name w:val="xl76"/>
    <w:basedOn w:val="Normal"/>
    <w:rsid w:val="00184CDF"/>
    <w:pPr>
      <w:pBdr>
        <w:top w:val="single" w:sz="4" w:space="0" w:color="auto"/>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7">
    <w:name w:val="xl77"/>
    <w:basedOn w:val="Normal"/>
    <w:rsid w:val="00184CDF"/>
    <w:pPr>
      <w:pBdr>
        <w:top w:val="single" w:sz="4" w:space="0" w:color="auto"/>
        <w:left w:val="single" w:sz="4" w:space="0" w:color="auto"/>
      </w:pBdr>
      <w:spacing w:before="100" w:beforeAutospacing="1" w:after="100" w:afterAutospacing="1"/>
      <w:jc w:val="center"/>
    </w:pPr>
    <w:rPr>
      <w:rFonts w:ascii="Angsana New" w:hAnsi="Angsana New" w:cs="Angsana New"/>
      <w:b/>
      <w:bCs/>
    </w:rPr>
  </w:style>
  <w:style w:type="paragraph" w:customStyle="1" w:styleId="xl78">
    <w:name w:val="xl78"/>
    <w:basedOn w:val="Normal"/>
    <w:rsid w:val="00184CDF"/>
    <w:pPr>
      <w:pBdr>
        <w:top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79">
    <w:name w:val="xl79"/>
    <w:basedOn w:val="Normal"/>
    <w:rsid w:val="00184CDF"/>
    <w:pPr>
      <w:pBdr>
        <w:left w:val="single" w:sz="4" w:space="0" w:color="auto"/>
        <w:right w:val="single" w:sz="4" w:space="0" w:color="auto"/>
      </w:pBdr>
      <w:spacing w:before="100" w:beforeAutospacing="1" w:after="100" w:afterAutospacing="1"/>
      <w:jc w:val="center"/>
    </w:pPr>
    <w:rPr>
      <w:rFonts w:ascii="Tahoma" w:hAnsi="Tahoma" w:cs="AngsanaUPC"/>
      <w:b/>
      <w:bCs/>
    </w:rPr>
  </w:style>
  <w:style w:type="paragraph" w:customStyle="1" w:styleId="xl80">
    <w:name w:val="xl80"/>
    <w:basedOn w:val="Normal"/>
    <w:rsid w:val="00184CDF"/>
    <w:pPr>
      <w:pBdr>
        <w:left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1">
    <w:name w:val="xl81"/>
    <w:basedOn w:val="Normal"/>
    <w:rsid w:val="00184CDF"/>
    <w:pPr>
      <w:pBdr>
        <w:left w:val="single" w:sz="4" w:space="0" w:color="auto"/>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2">
    <w:name w:val="xl82"/>
    <w:basedOn w:val="Normal"/>
    <w:rsid w:val="00184CDF"/>
    <w:pPr>
      <w:pBdr>
        <w:left w:val="single" w:sz="4" w:space="0" w:color="auto"/>
        <w:bottom w:val="single" w:sz="4" w:space="0" w:color="auto"/>
      </w:pBdr>
      <w:spacing w:before="100" w:beforeAutospacing="1" w:after="100" w:afterAutospacing="1"/>
      <w:jc w:val="center"/>
    </w:pPr>
    <w:rPr>
      <w:rFonts w:ascii="Angsana New" w:hAnsi="Angsana New" w:cs="Angsana New"/>
      <w:b/>
      <w:bCs/>
    </w:rPr>
  </w:style>
  <w:style w:type="paragraph" w:customStyle="1" w:styleId="xl83">
    <w:name w:val="xl83"/>
    <w:basedOn w:val="Normal"/>
    <w:rsid w:val="00184CDF"/>
    <w:pPr>
      <w:pBdr>
        <w:bottom w:val="single" w:sz="4" w:space="0" w:color="auto"/>
        <w:right w:val="single" w:sz="4" w:space="0" w:color="auto"/>
      </w:pBdr>
      <w:spacing w:before="100" w:beforeAutospacing="1" w:after="100" w:afterAutospacing="1"/>
      <w:jc w:val="center"/>
    </w:pPr>
    <w:rPr>
      <w:rFonts w:ascii="Angsana New" w:hAnsi="Angsana New" w:cs="Angsana New"/>
      <w:b/>
      <w:bCs/>
    </w:rPr>
  </w:style>
  <w:style w:type="paragraph" w:customStyle="1" w:styleId="xl84">
    <w:name w:val="xl84"/>
    <w:basedOn w:val="Normal"/>
    <w:rsid w:val="00184CDF"/>
    <w:pPr>
      <w:pBdr>
        <w:left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5">
    <w:name w:val="xl85"/>
    <w:basedOn w:val="Normal"/>
    <w:rsid w:val="00184CDF"/>
    <w:pPr>
      <w:spacing w:before="100" w:beforeAutospacing="1" w:after="100" w:afterAutospacing="1"/>
    </w:pPr>
    <w:rPr>
      <w:rFonts w:ascii="Tahoma" w:hAnsi="Tahoma" w:cs="AngsanaUPC"/>
      <w:b/>
      <w:bCs/>
    </w:rPr>
  </w:style>
  <w:style w:type="paragraph" w:customStyle="1" w:styleId="xl86">
    <w:name w:val="xl86"/>
    <w:basedOn w:val="Normal"/>
    <w:rsid w:val="00184CDF"/>
    <w:pPr>
      <w:spacing w:before="100" w:beforeAutospacing="1" w:after="100" w:afterAutospacing="1"/>
      <w:jc w:val="center"/>
    </w:pPr>
    <w:rPr>
      <w:rFonts w:ascii="Tahoma" w:hAnsi="Tahoma" w:cs="AngsanaUPC"/>
      <w:b/>
      <w:bCs/>
    </w:rPr>
  </w:style>
  <w:style w:type="paragraph" w:customStyle="1" w:styleId="xl87">
    <w:name w:val="xl87"/>
    <w:basedOn w:val="Normal"/>
    <w:rsid w:val="00184CDF"/>
    <w:pPr>
      <w:spacing w:before="100" w:beforeAutospacing="1" w:after="100" w:afterAutospacing="1"/>
      <w:jc w:val="center"/>
    </w:pPr>
    <w:rPr>
      <w:rFonts w:ascii="Tahoma" w:hAnsi="Tahoma" w:cs="AngsanaUPC"/>
      <w:b/>
      <w:bCs/>
    </w:rPr>
  </w:style>
  <w:style w:type="paragraph" w:customStyle="1" w:styleId="xl88">
    <w:name w:val="xl88"/>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AngsanaUPC"/>
      <w:b/>
      <w:bCs/>
      <w:sz w:val="24"/>
      <w:szCs w:val="24"/>
    </w:rPr>
  </w:style>
  <w:style w:type="paragraph" w:customStyle="1" w:styleId="xl89">
    <w:name w:val="xl89"/>
    <w:basedOn w:val="Normal"/>
    <w:rsid w:val="00184CDF"/>
    <w:pPr>
      <w:pBdr>
        <w:top w:val="single" w:sz="4" w:space="0" w:color="auto"/>
        <w:left w:val="single" w:sz="4" w:space="0" w:color="auto"/>
        <w:bottom w:val="single" w:sz="4" w:space="0" w:color="auto"/>
      </w:pBdr>
      <w:spacing w:before="100" w:beforeAutospacing="1" w:after="100" w:afterAutospacing="1"/>
      <w:jc w:val="center"/>
    </w:pPr>
    <w:rPr>
      <w:rFonts w:ascii="Tahoma" w:hAnsi="Tahoma" w:cs="AngsanaUPC"/>
      <w:b/>
      <w:bCs/>
      <w:sz w:val="24"/>
      <w:szCs w:val="24"/>
    </w:rPr>
  </w:style>
  <w:style w:type="paragraph" w:customStyle="1" w:styleId="xl90">
    <w:name w:val="xl90"/>
    <w:basedOn w:val="Normal"/>
    <w:rsid w:val="00184CDF"/>
    <w:pPr>
      <w:pBdr>
        <w:top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1">
    <w:name w:val="xl91"/>
    <w:basedOn w:val="Normal"/>
    <w:rsid w:val="00184C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AngsanaUPC"/>
      <w:b/>
      <w:bCs/>
      <w:sz w:val="24"/>
      <w:szCs w:val="24"/>
    </w:rPr>
  </w:style>
  <w:style w:type="paragraph" w:customStyle="1" w:styleId="xl92">
    <w:name w:val="xl92"/>
    <w:basedOn w:val="Normal"/>
    <w:rsid w:val="00184CDF"/>
    <w:pPr>
      <w:pBdr>
        <w:top w:val="single" w:sz="4" w:space="0" w:color="auto"/>
        <w:bottom w:val="single" w:sz="4" w:space="0" w:color="auto"/>
      </w:pBdr>
      <w:spacing w:before="100" w:beforeAutospacing="1" w:after="100" w:afterAutospacing="1"/>
    </w:pPr>
    <w:rPr>
      <w:rFonts w:ascii="Tahoma" w:hAnsi="Tahoma" w:cs="AngsanaUPC"/>
      <w:b/>
      <w:bCs/>
    </w:rPr>
  </w:style>
  <w:style w:type="paragraph" w:customStyle="1" w:styleId="xl93">
    <w:name w:val="xl93"/>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4">
    <w:name w:val="xl94"/>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rPr>
  </w:style>
  <w:style w:type="paragraph" w:customStyle="1" w:styleId="xl95">
    <w:name w:val="xl95"/>
    <w:basedOn w:val="Normal"/>
    <w:rsid w:val="00184CDF"/>
    <w:pPr>
      <w:spacing w:before="100" w:beforeAutospacing="1" w:after="100" w:afterAutospacing="1"/>
      <w:jc w:val="center"/>
    </w:pPr>
    <w:rPr>
      <w:rFonts w:ascii="Tahoma" w:hAnsi="Tahoma" w:cs="AngsanaUPC"/>
      <w:b/>
      <w:bCs/>
      <w:color w:val="FF00FF"/>
    </w:rPr>
  </w:style>
  <w:style w:type="paragraph" w:customStyle="1" w:styleId="xl96">
    <w:name w:val="xl96"/>
    <w:basedOn w:val="Normal"/>
    <w:rsid w:val="00184CDF"/>
    <w:pPr>
      <w:pBdr>
        <w:top w:val="single" w:sz="4" w:space="0" w:color="auto"/>
        <w:bottom w:val="single" w:sz="4" w:space="0" w:color="auto"/>
      </w:pBdr>
      <w:spacing w:before="100" w:beforeAutospacing="1" w:after="100" w:afterAutospacing="1"/>
      <w:jc w:val="center"/>
    </w:pPr>
    <w:rPr>
      <w:rFonts w:ascii="Tahoma" w:hAnsi="Tahoma" w:cs="AngsanaUPC"/>
      <w:b/>
      <w:bCs/>
      <w:color w:val="FF00FF"/>
    </w:rPr>
  </w:style>
  <w:style w:type="paragraph" w:customStyle="1" w:styleId="xl97">
    <w:name w:val="xl97"/>
    <w:basedOn w:val="Normal"/>
    <w:rsid w:val="00184CDF"/>
    <w:pPr>
      <w:pBdr>
        <w:left w:val="single" w:sz="4" w:space="0" w:color="auto"/>
      </w:pBdr>
      <w:spacing w:before="100" w:beforeAutospacing="1" w:after="100" w:afterAutospacing="1"/>
      <w:jc w:val="center"/>
    </w:pPr>
    <w:rPr>
      <w:rFonts w:ascii="Angsana New" w:hAnsi="Angsana New" w:cs="Angsana New"/>
      <w:b/>
      <w:bCs/>
    </w:rPr>
  </w:style>
  <w:style w:type="paragraph" w:customStyle="1" w:styleId="xl98">
    <w:name w:val="xl98"/>
    <w:basedOn w:val="Normal"/>
    <w:rsid w:val="00184CDF"/>
    <w:pPr>
      <w:pBdr>
        <w:right w:val="single" w:sz="4" w:space="0" w:color="auto"/>
      </w:pBdr>
      <w:spacing w:before="100" w:beforeAutospacing="1" w:after="100" w:afterAutospacing="1"/>
      <w:jc w:val="center"/>
    </w:pPr>
    <w:rPr>
      <w:rFonts w:ascii="Angsana New" w:hAnsi="Angsana New" w:cs="Angsana New"/>
      <w:b/>
      <w:bCs/>
    </w:rPr>
  </w:style>
  <w:style w:type="character" w:styleId="Emphasis">
    <w:name w:val="Emphasis"/>
    <w:uiPriority w:val="20"/>
    <w:qFormat/>
    <w:rsid w:val="00A56FD9"/>
    <w:rPr>
      <w:i/>
      <w:iCs/>
    </w:rPr>
  </w:style>
  <w:style w:type="table" w:styleId="Table3Deffects3">
    <w:name w:val="Table 3D effects 3"/>
    <w:basedOn w:val="TableNormal"/>
    <w:rsid w:val="00880B01"/>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StyleNumberedNotBold3">
    <w:name w:val="Style Numbered Not Bold3"/>
    <w:basedOn w:val="NoList"/>
    <w:rsid w:val="00880B01"/>
  </w:style>
  <w:style w:type="numbering" w:customStyle="1" w:styleId="StyleNumberedNotBold12">
    <w:name w:val="Style Numbered Not Bold12"/>
    <w:basedOn w:val="NoList"/>
    <w:rsid w:val="00880B01"/>
  </w:style>
  <w:style w:type="numbering" w:customStyle="1" w:styleId="StyleNumbered2">
    <w:name w:val="Style Numbered2"/>
    <w:basedOn w:val="NoList"/>
    <w:rsid w:val="00880B01"/>
    <w:pPr>
      <w:numPr>
        <w:numId w:val="10"/>
      </w:numPr>
    </w:pPr>
  </w:style>
  <w:style w:type="numbering" w:customStyle="1" w:styleId="StyleNumberedNotBold21">
    <w:name w:val="Style Numbered Not Bold21"/>
    <w:basedOn w:val="NoList"/>
    <w:rsid w:val="00880B01"/>
    <w:pPr>
      <w:numPr>
        <w:numId w:val="5"/>
      </w:numPr>
    </w:pPr>
  </w:style>
  <w:style w:type="numbering" w:customStyle="1" w:styleId="StyleNumberedNotBold111">
    <w:name w:val="Style Numbered Not Bold111"/>
    <w:basedOn w:val="NoList"/>
    <w:rsid w:val="00880B01"/>
    <w:pPr>
      <w:numPr>
        <w:numId w:val="6"/>
      </w:numPr>
    </w:pPr>
  </w:style>
  <w:style w:type="numbering" w:customStyle="1" w:styleId="StyleNumbered11">
    <w:name w:val="Style Numbered11"/>
    <w:basedOn w:val="NoList"/>
    <w:rsid w:val="00880B01"/>
    <w:pPr>
      <w:numPr>
        <w:numId w:val="9"/>
      </w:numPr>
    </w:pPr>
  </w:style>
  <w:style w:type="numbering" w:customStyle="1" w:styleId="StyleNumberedNotBold211">
    <w:name w:val="Style Numbered Not Bold211"/>
    <w:basedOn w:val="NoList"/>
    <w:rsid w:val="00880B01"/>
  </w:style>
  <w:style w:type="numbering" w:customStyle="1" w:styleId="StyleNumberedNotBold1111">
    <w:name w:val="Style Numbered Not Bold1111"/>
    <w:basedOn w:val="NoList"/>
    <w:rsid w:val="00880B01"/>
  </w:style>
  <w:style w:type="numbering" w:customStyle="1" w:styleId="StyleNumbered111">
    <w:name w:val="Style Numbered111"/>
    <w:basedOn w:val="NoList"/>
    <w:rsid w:val="00880B01"/>
    <w:pPr>
      <w:numPr>
        <w:numId w:val="7"/>
      </w:numPr>
    </w:pPr>
  </w:style>
  <w:style w:type="numbering" w:customStyle="1" w:styleId="30">
    <w:name w:val="ไม่มีรายการ3"/>
    <w:next w:val="NoList"/>
    <w:semiHidden/>
    <w:rsid w:val="00880B01"/>
  </w:style>
  <w:style w:type="numbering" w:customStyle="1" w:styleId="StyleNumberedNotBold4">
    <w:name w:val="Style Numbered Not Bold4"/>
    <w:basedOn w:val="NoList"/>
    <w:rsid w:val="00880B01"/>
    <w:pPr>
      <w:numPr>
        <w:numId w:val="3"/>
      </w:numPr>
    </w:pPr>
  </w:style>
  <w:style w:type="numbering" w:customStyle="1" w:styleId="StyleNumberedNotBold13">
    <w:name w:val="Style Numbered Not Bold13"/>
    <w:basedOn w:val="NoList"/>
    <w:rsid w:val="00880B01"/>
    <w:pPr>
      <w:numPr>
        <w:numId w:val="4"/>
      </w:numPr>
    </w:pPr>
  </w:style>
  <w:style w:type="numbering" w:customStyle="1" w:styleId="StyleNumbered3">
    <w:name w:val="Style Numbered3"/>
    <w:basedOn w:val="NoList"/>
    <w:rsid w:val="00880B01"/>
    <w:pPr>
      <w:numPr>
        <w:numId w:val="8"/>
      </w:numPr>
    </w:pPr>
  </w:style>
  <w:style w:type="paragraph" w:customStyle="1" w:styleId="11">
    <w:name w:val="ËÑÇ¢éÍ1"/>
    <w:basedOn w:val="Normal"/>
    <w:rsid w:val="00D30D61"/>
    <w:pPr>
      <w:ind w:left="284" w:hanging="284"/>
      <w:jc w:val="both"/>
    </w:pPr>
    <w:rPr>
      <w:rFonts w:ascii="Times New Roman" w:eastAsia="SimSun" w:hAnsi="Times New Roman" w:cs="Times New Roman"/>
      <w:b/>
      <w:bCs/>
      <w:sz w:val="30"/>
      <w:szCs w:val="30"/>
    </w:rPr>
  </w:style>
  <w:style w:type="paragraph" w:customStyle="1" w:styleId="a0">
    <w:name w:val="à¹×éÍàÃ×èÍ§"/>
    <w:basedOn w:val="Normal"/>
    <w:rsid w:val="00D30D61"/>
    <w:pPr>
      <w:ind w:right="386"/>
    </w:pPr>
    <w:rPr>
      <w:rFonts w:ascii="Times New Roman" w:eastAsia="SimSun" w:hAnsi="Times New Roman" w:cs="Times New Roman"/>
    </w:rPr>
  </w:style>
  <w:style w:type="paragraph" w:customStyle="1" w:styleId="110">
    <w:name w:val="à¹×éÍËÒ1.1"/>
    <w:basedOn w:val="Normal"/>
    <w:rsid w:val="00D30D61"/>
    <w:pPr>
      <w:tabs>
        <w:tab w:val="left" w:pos="2880"/>
      </w:tabs>
      <w:spacing w:line="360" w:lineRule="atLeast"/>
      <w:ind w:left="1418" w:right="11" w:hanging="284"/>
      <w:jc w:val="both"/>
    </w:pPr>
    <w:rPr>
      <w:rFonts w:ascii="Times New Roman" w:eastAsia="SimSun" w:hAnsi="Times New Roman" w:cs="Times New Roman"/>
      <w:lang w:val="th-TH"/>
    </w:rPr>
  </w:style>
  <w:style w:type="paragraph" w:customStyle="1" w:styleId="111">
    <w:name w:val="ËÑÇ¢éÍ1.1"/>
    <w:basedOn w:val="Normal"/>
    <w:rsid w:val="00D30D61"/>
    <w:pPr>
      <w:tabs>
        <w:tab w:val="left" w:pos="1134"/>
      </w:tabs>
      <w:spacing w:line="360" w:lineRule="atLeast"/>
      <w:ind w:left="1134" w:hanging="425"/>
      <w:jc w:val="both"/>
    </w:pPr>
    <w:rPr>
      <w:rFonts w:ascii="Times New Roman" w:eastAsia="SimSun" w:hAnsi="Times New Roman" w:cs="Times New Roman"/>
      <w:b/>
      <w:bCs/>
      <w:lang w:val="th-TH"/>
    </w:rPr>
  </w:style>
  <w:style w:type="paragraph" w:customStyle="1" w:styleId="1110">
    <w:name w:val="à¹×éÍËÒ1.1.1"/>
    <w:basedOn w:val="a0"/>
    <w:rsid w:val="00D30D61"/>
    <w:pPr>
      <w:spacing w:line="360" w:lineRule="atLeast"/>
      <w:ind w:left="1843" w:right="11" w:hanging="425"/>
      <w:jc w:val="both"/>
    </w:pPr>
    <w:rPr>
      <w:lang w:val="th-TH"/>
    </w:rPr>
  </w:style>
  <w:style w:type="paragraph" w:customStyle="1" w:styleId="a1">
    <w:name w:val="à¹×éÍàÃ×èÍ§ÂèÍÂ"/>
    <w:basedOn w:val="a0"/>
    <w:rsid w:val="00D30D61"/>
    <w:pPr>
      <w:spacing w:line="360" w:lineRule="atLeast"/>
      <w:ind w:left="1134" w:right="11" w:firstLine="284"/>
      <w:jc w:val="both"/>
    </w:pPr>
    <w:rPr>
      <w:lang w:val="th-TH"/>
    </w:rPr>
  </w:style>
  <w:style w:type="paragraph" w:customStyle="1" w:styleId="a2">
    <w:name w:val="???????????"/>
    <w:basedOn w:val="Normal"/>
    <w:rsid w:val="00D30D61"/>
    <w:pPr>
      <w:ind w:right="386"/>
    </w:pPr>
    <w:rPr>
      <w:rFonts w:ascii="Times New Roman" w:eastAsia="SimSun" w:hAnsi="Times New Roman" w:cs="Times New Roman"/>
      <w:sz w:val="24"/>
      <w:szCs w:val="24"/>
      <w:lang w:val="th-TH"/>
    </w:rPr>
  </w:style>
  <w:style w:type="paragraph" w:styleId="MacroText">
    <w:name w:val="macro"/>
    <w:link w:val="MacroTextChar"/>
    <w:rsid w:val="00D30D61"/>
    <w:pPr>
      <w:tabs>
        <w:tab w:val="left" w:pos="480"/>
        <w:tab w:val="left" w:pos="960"/>
        <w:tab w:val="left" w:pos="1440"/>
        <w:tab w:val="left" w:pos="1920"/>
        <w:tab w:val="left" w:pos="2400"/>
        <w:tab w:val="left" w:pos="2880"/>
        <w:tab w:val="left" w:pos="3360"/>
        <w:tab w:val="left" w:pos="3840"/>
        <w:tab w:val="left" w:pos="4320"/>
      </w:tabs>
    </w:pPr>
    <w:rPr>
      <w:rFonts w:eastAsia="SimSun" w:cs="Times New Roman"/>
      <w:sz w:val="28"/>
      <w:szCs w:val="28"/>
    </w:rPr>
  </w:style>
  <w:style w:type="character" w:customStyle="1" w:styleId="MacroTextChar">
    <w:name w:val="Macro Text Char"/>
    <w:basedOn w:val="DefaultParagraphFont"/>
    <w:link w:val="MacroText"/>
    <w:rsid w:val="00D30D61"/>
    <w:rPr>
      <w:rFonts w:eastAsia="SimSun" w:cs="Times New Roman"/>
      <w:sz w:val="28"/>
      <w:szCs w:val="28"/>
      <w:lang w:val="en-US" w:eastAsia="en-US" w:bidi="th-TH"/>
    </w:rPr>
  </w:style>
  <w:style w:type="paragraph" w:styleId="ListParagraph">
    <w:name w:val="List Paragraph"/>
    <w:basedOn w:val="Normal"/>
    <w:uiPriority w:val="34"/>
    <w:qFormat/>
    <w:rsid w:val="00974C72"/>
    <w:pPr>
      <w:ind w:left="720"/>
      <w:contextualSpacing/>
    </w:pPr>
    <w:rPr>
      <w:szCs w:val="35"/>
    </w:rPr>
  </w:style>
  <w:style w:type="paragraph" w:customStyle="1" w:styleId="CharCharCharCharCharCharCharCharCharCharChar">
    <w:name w:val="Char Char Char Char Char Char อักขระ อักขระ Char Char Char Char Char อักขระ อักขระ"/>
    <w:basedOn w:val="Normal"/>
    <w:rsid w:val="00855F7A"/>
    <w:pPr>
      <w:spacing w:after="160" w:line="240" w:lineRule="exact"/>
    </w:pPr>
    <w:rPr>
      <w:rFonts w:ascii="Verdana" w:hAnsi="Verdana" w:cs="Times New Roman"/>
      <w:sz w:val="20"/>
      <w:szCs w:val="20"/>
      <w:lang w:bidi="ar-SA"/>
    </w:rPr>
  </w:style>
  <w:style w:type="paragraph" w:customStyle="1" w:styleId="style2">
    <w:name w:val="style2"/>
    <w:basedOn w:val="Normal"/>
    <w:rsid w:val="00855F7A"/>
    <w:pPr>
      <w:spacing w:before="100" w:beforeAutospacing="1" w:after="100" w:afterAutospacing="1"/>
    </w:pPr>
    <w:rPr>
      <w:rFonts w:ascii="Tahoma" w:hAnsi="Tahoma" w:cs="Tahoma"/>
      <w:color w:val="003399"/>
      <w:sz w:val="24"/>
      <w:szCs w:val="24"/>
    </w:rPr>
  </w:style>
  <w:style w:type="paragraph" w:customStyle="1" w:styleId="style1">
    <w:name w:val="style1"/>
    <w:basedOn w:val="Normal"/>
    <w:rsid w:val="00855F7A"/>
    <w:pPr>
      <w:spacing w:before="100" w:beforeAutospacing="1" w:after="100" w:afterAutospacing="1"/>
    </w:pPr>
    <w:rPr>
      <w:rFonts w:ascii="Tahoma" w:hAnsi="Tahoma" w:cs="Tahoma"/>
      <w:b/>
      <w:bCs/>
      <w:color w:val="003399"/>
      <w:sz w:val="24"/>
      <w:szCs w:val="24"/>
    </w:rPr>
  </w:style>
  <w:style w:type="paragraph" w:styleId="HTMLPreformatted">
    <w:name w:val="HTML Preformatted"/>
    <w:basedOn w:val="Normal"/>
    <w:link w:val="HTMLPreformattedChar"/>
    <w:rsid w:val="00855F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855F7A"/>
    <w:rPr>
      <w:rFonts w:ascii="Tahoma" w:hAnsi="Tahoma" w:cs="Tahoma"/>
    </w:rPr>
  </w:style>
  <w:style w:type="character" w:customStyle="1" w:styleId="apple-converted-space">
    <w:name w:val="apple-converted-space"/>
    <w:basedOn w:val="DefaultParagraphFont"/>
    <w:rsid w:val="00E00379"/>
  </w:style>
  <w:style w:type="character" w:styleId="Strong">
    <w:name w:val="Strong"/>
    <w:basedOn w:val="DefaultParagraphFont"/>
    <w:uiPriority w:val="22"/>
    <w:qFormat/>
    <w:rsid w:val="009F0795"/>
    <w:rPr>
      <w:b/>
      <w:bCs/>
    </w:rPr>
  </w:style>
  <w:style w:type="paragraph" w:customStyle="1" w:styleId="Default">
    <w:name w:val="Default"/>
    <w:rsid w:val="00350A17"/>
    <w:pPr>
      <w:autoSpaceDE w:val="0"/>
      <w:autoSpaceDN w:val="0"/>
      <w:adjustRightInd w:val="0"/>
    </w:pPr>
    <w:rPr>
      <w:rFonts w:ascii="Cordia New" w:hAnsi="Cordia New" w:cs="Cordia New"/>
      <w:color w:val="000000"/>
      <w:sz w:val="24"/>
      <w:szCs w:val="24"/>
    </w:rPr>
  </w:style>
  <w:style w:type="paragraph" w:styleId="TOCHeading">
    <w:name w:val="TOC Heading"/>
    <w:basedOn w:val="Heading1"/>
    <w:next w:val="Normal"/>
    <w:uiPriority w:val="39"/>
    <w:semiHidden/>
    <w:unhideWhenUsed/>
    <w:qFormat/>
    <w:rsid w:val="00297124"/>
    <w:pPr>
      <w:keepLines/>
      <w:tabs>
        <w:tab w:val="clear" w:pos="399"/>
        <w:tab w:val="clear" w:pos="855"/>
        <w:tab w:val="clear" w:pos="2850"/>
        <w:tab w:val="clear" w:pos="3135"/>
      </w:tabs>
      <w:spacing w:before="480" w:line="276" w:lineRule="auto"/>
      <w:jc w:val="left"/>
      <w:outlineLvl w:val="9"/>
    </w:pPr>
    <w:rPr>
      <w:rFonts w:asciiTheme="majorHAnsi" w:eastAsiaTheme="majorEastAsia" w:hAnsiTheme="majorHAnsi" w:cstheme="majorBidi"/>
      <w:color w:val="365F91" w:themeColor="accent1" w:themeShade="BF"/>
      <w:sz w:val="28"/>
      <w:szCs w:val="3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216">
      <w:bodyDiv w:val="1"/>
      <w:marLeft w:val="0"/>
      <w:marRight w:val="0"/>
      <w:marTop w:val="0"/>
      <w:marBottom w:val="0"/>
      <w:divBdr>
        <w:top w:val="none" w:sz="0" w:space="0" w:color="auto"/>
        <w:left w:val="none" w:sz="0" w:space="0" w:color="auto"/>
        <w:bottom w:val="none" w:sz="0" w:space="0" w:color="auto"/>
        <w:right w:val="none" w:sz="0" w:space="0" w:color="auto"/>
      </w:divBdr>
    </w:div>
    <w:div w:id="111288877">
      <w:bodyDiv w:val="1"/>
      <w:marLeft w:val="0"/>
      <w:marRight w:val="0"/>
      <w:marTop w:val="0"/>
      <w:marBottom w:val="0"/>
      <w:divBdr>
        <w:top w:val="none" w:sz="0" w:space="0" w:color="auto"/>
        <w:left w:val="none" w:sz="0" w:space="0" w:color="auto"/>
        <w:bottom w:val="none" w:sz="0" w:space="0" w:color="auto"/>
        <w:right w:val="none" w:sz="0" w:space="0" w:color="auto"/>
      </w:divBdr>
    </w:div>
    <w:div w:id="120535277">
      <w:bodyDiv w:val="1"/>
      <w:marLeft w:val="0"/>
      <w:marRight w:val="0"/>
      <w:marTop w:val="0"/>
      <w:marBottom w:val="0"/>
      <w:divBdr>
        <w:top w:val="none" w:sz="0" w:space="0" w:color="auto"/>
        <w:left w:val="none" w:sz="0" w:space="0" w:color="auto"/>
        <w:bottom w:val="none" w:sz="0" w:space="0" w:color="auto"/>
        <w:right w:val="none" w:sz="0" w:space="0" w:color="auto"/>
      </w:divBdr>
    </w:div>
    <w:div w:id="135682403">
      <w:bodyDiv w:val="1"/>
      <w:marLeft w:val="0"/>
      <w:marRight w:val="0"/>
      <w:marTop w:val="0"/>
      <w:marBottom w:val="0"/>
      <w:divBdr>
        <w:top w:val="none" w:sz="0" w:space="0" w:color="auto"/>
        <w:left w:val="none" w:sz="0" w:space="0" w:color="auto"/>
        <w:bottom w:val="none" w:sz="0" w:space="0" w:color="auto"/>
        <w:right w:val="none" w:sz="0" w:space="0" w:color="auto"/>
      </w:divBdr>
    </w:div>
    <w:div w:id="145629876">
      <w:bodyDiv w:val="1"/>
      <w:marLeft w:val="0"/>
      <w:marRight w:val="0"/>
      <w:marTop w:val="0"/>
      <w:marBottom w:val="0"/>
      <w:divBdr>
        <w:top w:val="none" w:sz="0" w:space="0" w:color="auto"/>
        <w:left w:val="none" w:sz="0" w:space="0" w:color="auto"/>
        <w:bottom w:val="none" w:sz="0" w:space="0" w:color="auto"/>
        <w:right w:val="none" w:sz="0" w:space="0" w:color="auto"/>
      </w:divBdr>
    </w:div>
    <w:div w:id="146669950">
      <w:bodyDiv w:val="1"/>
      <w:marLeft w:val="0"/>
      <w:marRight w:val="0"/>
      <w:marTop w:val="0"/>
      <w:marBottom w:val="0"/>
      <w:divBdr>
        <w:top w:val="none" w:sz="0" w:space="0" w:color="auto"/>
        <w:left w:val="none" w:sz="0" w:space="0" w:color="auto"/>
        <w:bottom w:val="none" w:sz="0" w:space="0" w:color="auto"/>
        <w:right w:val="none" w:sz="0" w:space="0" w:color="auto"/>
      </w:divBdr>
    </w:div>
    <w:div w:id="151719439">
      <w:bodyDiv w:val="1"/>
      <w:marLeft w:val="0"/>
      <w:marRight w:val="0"/>
      <w:marTop w:val="0"/>
      <w:marBottom w:val="0"/>
      <w:divBdr>
        <w:top w:val="none" w:sz="0" w:space="0" w:color="auto"/>
        <w:left w:val="none" w:sz="0" w:space="0" w:color="auto"/>
        <w:bottom w:val="none" w:sz="0" w:space="0" w:color="auto"/>
        <w:right w:val="none" w:sz="0" w:space="0" w:color="auto"/>
      </w:divBdr>
    </w:div>
    <w:div w:id="166020388">
      <w:bodyDiv w:val="1"/>
      <w:marLeft w:val="0"/>
      <w:marRight w:val="0"/>
      <w:marTop w:val="0"/>
      <w:marBottom w:val="0"/>
      <w:divBdr>
        <w:top w:val="none" w:sz="0" w:space="0" w:color="auto"/>
        <w:left w:val="none" w:sz="0" w:space="0" w:color="auto"/>
        <w:bottom w:val="none" w:sz="0" w:space="0" w:color="auto"/>
        <w:right w:val="none" w:sz="0" w:space="0" w:color="auto"/>
      </w:divBdr>
    </w:div>
    <w:div w:id="218828270">
      <w:bodyDiv w:val="1"/>
      <w:marLeft w:val="0"/>
      <w:marRight w:val="0"/>
      <w:marTop w:val="0"/>
      <w:marBottom w:val="0"/>
      <w:divBdr>
        <w:top w:val="none" w:sz="0" w:space="0" w:color="auto"/>
        <w:left w:val="none" w:sz="0" w:space="0" w:color="auto"/>
        <w:bottom w:val="none" w:sz="0" w:space="0" w:color="auto"/>
        <w:right w:val="none" w:sz="0" w:space="0" w:color="auto"/>
      </w:divBdr>
    </w:div>
    <w:div w:id="233861571">
      <w:bodyDiv w:val="1"/>
      <w:marLeft w:val="0"/>
      <w:marRight w:val="0"/>
      <w:marTop w:val="0"/>
      <w:marBottom w:val="0"/>
      <w:divBdr>
        <w:top w:val="none" w:sz="0" w:space="0" w:color="auto"/>
        <w:left w:val="none" w:sz="0" w:space="0" w:color="auto"/>
        <w:bottom w:val="none" w:sz="0" w:space="0" w:color="auto"/>
        <w:right w:val="none" w:sz="0" w:space="0" w:color="auto"/>
      </w:divBdr>
    </w:div>
    <w:div w:id="275137683">
      <w:bodyDiv w:val="1"/>
      <w:marLeft w:val="0"/>
      <w:marRight w:val="0"/>
      <w:marTop w:val="0"/>
      <w:marBottom w:val="0"/>
      <w:divBdr>
        <w:top w:val="none" w:sz="0" w:space="0" w:color="auto"/>
        <w:left w:val="none" w:sz="0" w:space="0" w:color="auto"/>
        <w:bottom w:val="none" w:sz="0" w:space="0" w:color="auto"/>
        <w:right w:val="none" w:sz="0" w:space="0" w:color="auto"/>
      </w:divBdr>
    </w:div>
    <w:div w:id="275142137">
      <w:bodyDiv w:val="1"/>
      <w:marLeft w:val="0"/>
      <w:marRight w:val="0"/>
      <w:marTop w:val="0"/>
      <w:marBottom w:val="0"/>
      <w:divBdr>
        <w:top w:val="none" w:sz="0" w:space="0" w:color="auto"/>
        <w:left w:val="none" w:sz="0" w:space="0" w:color="auto"/>
        <w:bottom w:val="none" w:sz="0" w:space="0" w:color="auto"/>
        <w:right w:val="none" w:sz="0" w:space="0" w:color="auto"/>
      </w:divBdr>
    </w:div>
    <w:div w:id="376249115">
      <w:bodyDiv w:val="1"/>
      <w:marLeft w:val="0"/>
      <w:marRight w:val="0"/>
      <w:marTop w:val="0"/>
      <w:marBottom w:val="0"/>
      <w:divBdr>
        <w:top w:val="none" w:sz="0" w:space="0" w:color="auto"/>
        <w:left w:val="none" w:sz="0" w:space="0" w:color="auto"/>
        <w:bottom w:val="none" w:sz="0" w:space="0" w:color="auto"/>
        <w:right w:val="none" w:sz="0" w:space="0" w:color="auto"/>
      </w:divBdr>
    </w:div>
    <w:div w:id="377322116">
      <w:bodyDiv w:val="1"/>
      <w:marLeft w:val="0"/>
      <w:marRight w:val="0"/>
      <w:marTop w:val="0"/>
      <w:marBottom w:val="0"/>
      <w:divBdr>
        <w:top w:val="none" w:sz="0" w:space="0" w:color="auto"/>
        <w:left w:val="none" w:sz="0" w:space="0" w:color="auto"/>
        <w:bottom w:val="none" w:sz="0" w:space="0" w:color="auto"/>
        <w:right w:val="none" w:sz="0" w:space="0" w:color="auto"/>
      </w:divBdr>
    </w:div>
    <w:div w:id="422803308">
      <w:bodyDiv w:val="1"/>
      <w:marLeft w:val="0"/>
      <w:marRight w:val="0"/>
      <w:marTop w:val="0"/>
      <w:marBottom w:val="0"/>
      <w:divBdr>
        <w:top w:val="none" w:sz="0" w:space="0" w:color="auto"/>
        <w:left w:val="none" w:sz="0" w:space="0" w:color="auto"/>
        <w:bottom w:val="none" w:sz="0" w:space="0" w:color="auto"/>
        <w:right w:val="none" w:sz="0" w:space="0" w:color="auto"/>
      </w:divBdr>
    </w:div>
    <w:div w:id="436215440">
      <w:bodyDiv w:val="1"/>
      <w:marLeft w:val="0"/>
      <w:marRight w:val="0"/>
      <w:marTop w:val="0"/>
      <w:marBottom w:val="0"/>
      <w:divBdr>
        <w:top w:val="none" w:sz="0" w:space="0" w:color="auto"/>
        <w:left w:val="none" w:sz="0" w:space="0" w:color="auto"/>
        <w:bottom w:val="none" w:sz="0" w:space="0" w:color="auto"/>
        <w:right w:val="none" w:sz="0" w:space="0" w:color="auto"/>
      </w:divBdr>
    </w:div>
    <w:div w:id="475071406">
      <w:bodyDiv w:val="1"/>
      <w:marLeft w:val="0"/>
      <w:marRight w:val="0"/>
      <w:marTop w:val="0"/>
      <w:marBottom w:val="0"/>
      <w:divBdr>
        <w:top w:val="none" w:sz="0" w:space="0" w:color="auto"/>
        <w:left w:val="none" w:sz="0" w:space="0" w:color="auto"/>
        <w:bottom w:val="none" w:sz="0" w:space="0" w:color="auto"/>
        <w:right w:val="none" w:sz="0" w:space="0" w:color="auto"/>
      </w:divBdr>
    </w:div>
    <w:div w:id="571895005">
      <w:bodyDiv w:val="1"/>
      <w:marLeft w:val="0"/>
      <w:marRight w:val="0"/>
      <w:marTop w:val="0"/>
      <w:marBottom w:val="0"/>
      <w:divBdr>
        <w:top w:val="none" w:sz="0" w:space="0" w:color="auto"/>
        <w:left w:val="none" w:sz="0" w:space="0" w:color="auto"/>
        <w:bottom w:val="none" w:sz="0" w:space="0" w:color="auto"/>
        <w:right w:val="none" w:sz="0" w:space="0" w:color="auto"/>
      </w:divBdr>
    </w:div>
    <w:div w:id="585961066">
      <w:bodyDiv w:val="1"/>
      <w:marLeft w:val="0"/>
      <w:marRight w:val="0"/>
      <w:marTop w:val="0"/>
      <w:marBottom w:val="0"/>
      <w:divBdr>
        <w:top w:val="none" w:sz="0" w:space="0" w:color="auto"/>
        <w:left w:val="none" w:sz="0" w:space="0" w:color="auto"/>
        <w:bottom w:val="none" w:sz="0" w:space="0" w:color="auto"/>
        <w:right w:val="none" w:sz="0" w:space="0" w:color="auto"/>
      </w:divBdr>
    </w:div>
    <w:div w:id="598296037">
      <w:bodyDiv w:val="1"/>
      <w:marLeft w:val="0"/>
      <w:marRight w:val="0"/>
      <w:marTop w:val="0"/>
      <w:marBottom w:val="0"/>
      <w:divBdr>
        <w:top w:val="none" w:sz="0" w:space="0" w:color="auto"/>
        <w:left w:val="none" w:sz="0" w:space="0" w:color="auto"/>
        <w:bottom w:val="none" w:sz="0" w:space="0" w:color="auto"/>
        <w:right w:val="none" w:sz="0" w:space="0" w:color="auto"/>
      </w:divBdr>
    </w:div>
    <w:div w:id="665594199">
      <w:bodyDiv w:val="1"/>
      <w:marLeft w:val="0"/>
      <w:marRight w:val="0"/>
      <w:marTop w:val="0"/>
      <w:marBottom w:val="0"/>
      <w:divBdr>
        <w:top w:val="none" w:sz="0" w:space="0" w:color="auto"/>
        <w:left w:val="none" w:sz="0" w:space="0" w:color="auto"/>
        <w:bottom w:val="none" w:sz="0" w:space="0" w:color="auto"/>
        <w:right w:val="none" w:sz="0" w:space="0" w:color="auto"/>
      </w:divBdr>
    </w:div>
    <w:div w:id="692800020">
      <w:bodyDiv w:val="1"/>
      <w:marLeft w:val="0"/>
      <w:marRight w:val="0"/>
      <w:marTop w:val="0"/>
      <w:marBottom w:val="0"/>
      <w:divBdr>
        <w:top w:val="none" w:sz="0" w:space="0" w:color="auto"/>
        <w:left w:val="none" w:sz="0" w:space="0" w:color="auto"/>
        <w:bottom w:val="none" w:sz="0" w:space="0" w:color="auto"/>
        <w:right w:val="none" w:sz="0" w:space="0" w:color="auto"/>
      </w:divBdr>
    </w:div>
    <w:div w:id="701437899">
      <w:bodyDiv w:val="1"/>
      <w:marLeft w:val="0"/>
      <w:marRight w:val="0"/>
      <w:marTop w:val="0"/>
      <w:marBottom w:val="0"/>
      <w:divBdr>
        <w:top w:val="none" w:sz="0" w:space="0" w:color="auto"/>
        <w:left w:val="none" w:sz="0" w:space="0" w:color="auto"/>
        <w:bottom w:val="none" w:sz="0" w:space="0" w:color="auto"/>
        <w:right w:val="none" w:sz="0" w:space="0" w:color="auto"/>
      </w:divBdr>
    </w:div>
    <w:div w:id="725953016">
      <w:bodyDiv w:val="1"/>
      <w:marLeft w:val="0"/>
      <w:marRight w:val="0"/>
      <w:marTop w:val="0"/>
      <w:marBottom w:val="0"/>
      <w:divBdr>
        <w:top w:val="none" w:sz="0" w:space="0" w:color="auto"/>
        <w:left w:val="none" w:sz="0" w:space="0" w:color="auto"/>
        <w:bottom w:val="none" w:sz="0" w:space="0" w:color="auto"/>
        <w:right w:val="none" w:sz="0" w:space="0" w:color="auto"/>
      </w:divBdr>
    </w:div>
    <w:div w:id="762074044">
      <w:bodyDiv w:val="1"/>
      <w:marLeft w:val="0"/>
      <w:marRight w:val="0"/>
      <w:marTop w:val="0"/>
      <w:marBottom w:val="0"/>
      <w:divBdr>
        <w:top w:val="none" w:sz="0" w:space="0" w:color="auto"/>
        <w:left w:val="none" w:sz="0" w:space="0" w:color="auto"/>
        <w:bottom w:val="none" w:sz="0" w:space="0" w:color="auto"/>
        <w:right w:val="none" w:sz="0" w:space="0" w:color="auto"/>
      </w:divBdr>
    </w:div>
    <w:div w:id="795025272">
      <w:bodyDiv w:val="1"/>
      <w:marLeft w:val="0"/>
      <w:marRight w:val="0"/>
      <w:marTop w:val="0"/>
      <w:marBottom w:val="0"/>
      <w:divBdr>
        <w:top w:val="none" w:sz="0" w:space="0" w:color="auto"/>
        <w:left w:val="none" w:sz="0" w:space="0" w:color="auto"/>
        <w:bottom w:val="none" w:sz="0" w:space="0" w:color="auto"/>
        <w:right w:val="none" w:sz="0" w:space="0" w:color="auto"/>
      </w:divBdr>
    </w:div>
    <w:div w:id="832990617">
      <w:bodyDiv w:val="1"/>
      <w:marLeft w:val="0"/>
      <w:marRight w:val="0"/>
      <w:marTop w:val="0"/>
      <w:marBottom w:val="0"/>
      <w:divBdr>
        <w:top w:val="none" w:sz="0" w:space="0" w:color="auto"/>
        <w:left w:val="none" w:sz="0" w:space="0" w:color="auto"/>
        <w:bottom w:val="none" w:sz="0" w:space="0" w:color="auto"/>
        <w:right w:val="none" w:sz="0" w:space="0" w:color="auto"/>
      </w:divBdr>
    </w:div>
    <w:div w:id="850490274">
      <w:bodyDiv w:val="1"/>
      <w:marLeft w:val="0"/>
      <w:marRight w:val="0"/>
      <w:marTop w:val="0"/>
      <w:marBottom w:val="0"/>
      <w:divBdr>
        <w:top w:val="none" w:sz="0" w:space="0" w:color="auto"/>
        <w:left w:val="none" w:sz="0" w:space="0" w:color="auto"/>
        <w:bottom w:val="none" w:sz="0" w:space="0" w:color="auto"/>
        <w:right w:val="none" w:sz="0" w:space="0" w:color="auto"/>
      </w:divBdr>
    </w:div>
    <w:div w:id="885214687">
      <w:bodyDiv w:val="1"/>
      <w:marLeft w:val="0"/>
      <w:marRight w:val="0"/>
      <w:marTop w:val="0"/>
      <w:marBottom w:val="0"/>
      <w:divBdr>
        <w:top w:val="none" w:sz="0" w:space="0" w:color="auto"/>
        <w:left w:val="none" w:sz="0" w:space="0" w:color="auto"/>
        <w:bottom w:val="none" w:sz="0" w:space="0" w:color="auto"/>
        <w:right w:val="none" w:sz="0" w:space="0" w:color="auto"/>
      </w:divBdr>
    </w:div>
    <w:div w:id="944844861">
      <w:bodyDiv w:val="1"/>
      <w:marLeft w:val="0"/>
      <w:marRight w:val="0"/>
      <w:marTop w:val="0"/>
      <w:marBottom w:val="0"/>
      <w:divBdr>
        <w:top w:val="none" w:sz="0" w:space="0" w:color="auto"/>
        <w:left w:val="none" w:sz="0" w:space="0" w:color="auto"/>
        <w:bottom w:val="none" w:sz="0" w:space="0" w:color="auto"/>
        <w:right w:val="none" w:sz="0" w:space="0" w:color="auto"/>
      </w:divBdr>
    </w:div>
    <w:div w:id="947545559">
      <w:bodyDiv w:val="1"/>
      <w:marLeft w:val="0"/>
      <w:marRight w:val="0"/>
      <w:marTop w:val="0"/>
      <w:marBottom w:val="0"/>
      <w:divBdr>
        <w:top w:val="none" w:sz="0" w:space="0" w:color="auto"/>
        <w:left w:val="none" w:sz="0" w:space="0" w:color="auto"/>
        <w:bottom w:val="none" w:sz="0" w:space="0" w:color="auto"/>
        <w:right w:val="none" w:sz="0" w:space="0" w:color="auto"/>
      </w:divBdr>
    </w:div>
    <w:div w:id="981040563">
      <w:bodyDiv w:val="1"/>
      <w:marLeft w:val="0"/>
      <w:marRight w:val="0"/>
      <w:marTop w:val="0"/>
      <w:marBottom w:val="0"/>
      <w:divBdr>
        <w:top w:val="none" w:sz="0" w:space="0" w:color="auto"/>
        <w:left w:val="none" w:sz="0" w:space="0" w:color="auto"/>
        <w:bottom w:val="none" w:sz="0" w:space="0" w:color="auto"/>
        <w:right w:val="none" w:sz="0" w:space="0" w:color="auto"/>
      </w:divBdr>
    </w:div>
    <w:div w:id="991253772">
      <w:bodyDiv w:val="1"/>
      <w:marLeft w:val="0"/>
      <w:marRight w:val="0"/>
      <w:marTop w:val="0"/>
      <w:marBottom w:val="0"/>
      <w:divBdr>
        <w:top w:val="none" w:sz="0" w:space="0" w:color="auto"/>
        <w:left w:val="none" w:sz="0" w:space="0" w:color="auto"/>
        <w:bottom w:val="none" w:sz="0" w:space="0" w:color="auto"/>
        <w:right w:val="none" w:sz="0" w:space="0" w:color="auto"/>
      </w:divBdr>
    </w:div>
    <w:div w:id="1080979616">
      <w:bodyDiv w:val="1"/>
      <w:marLeft w:val="0"/>
      <w:marRight w:val="0"/>
      <w:marTop w:val="0"/>
      <w:marBottom w:val="0"/>
      <w:divBdr>
        <w:top w:val="none" w:sz="0" w:space="0" w:color="auto"/>
        <w:left w:val="none" w:sz="0" w:space="0" w:color="auto"/>
        <w:bottom w:val="none" w:sz="0" w:space="0" w:color="auto"/>
        <w:right w:val="none" w:sz="0" w:space="0" w:color="auto"/>
      </w:divBdr>
    </w:div>
    <w:div w:id="1101679004">
      <w:bodyDiv w:val="1"/>
      <w:marLeft w:val="0"/>
      <w:marRight w:val="0"/>
      <w:marTop w:val="0"/>
      <w:marBottom w:val="0"/>
      <w:divBdr>
        <w:top w:val="none" w:sz="0" w:space="0" w:color="auto"/>
        <w:left w:val="none" w:sz="0" w:space="0" w:color="auto"/>
        <w:bottom w:val="none" w:sz="0" w:space="0" w:color="auto"/>
        <w:right w:val="none" w:sz="0" w:space="0" w:color="auto"/>
      </w:divBdr>
    </w:div>
    <w:div w:id="1150249345">
      <w:bodyDiv w:val="1"/>
      <w:marLeft w:val="0"/>
      <w:marRight w:val="0"/>
      <w:marTop w:val="0"/>
      <w:marBottom w:val="0"/>
      <w:divBdr>
        <w:top w:val="none" w:sz="0" w:space="0" w:color="auto"/>
        <w:left w:val="none" w:sz="0" w:space="0" w:color="auto"/>
        <w:bottom w:val="none" w:sz="0" w:space="0" w:color="auto"/>
        <w:right w:val="none" w:sz="0" w:space="0" w:color="auto"/>
      </w:divBdr>
    </w:div>
    <w:div w:id="1273900633">
      <w:bodyDiv w:val="1"/>
      <w:marLeft w:val="0"/>
      <w:marRight w:val="0"/>
      <w:marTop w:val="0"/>
      <w:marBottom w:val="0"/>
      <w:divBdr>
        <w:top w:val="none" w:sz="0" w:space="0" w:color="auto"/>
        <w:left w:val="none" w:sz="0" w:space="0" w:color="auto"/>
        <w:bottom w:val="none" w:sz="0" w:space="0" w:color="auto"/>
        <w:right w:val="none" w:sz="0" w:space="0" w:color="auto"/>
      </w:divBdr>
    </w:div>
    <w:div w:id="1281766897">
      <w:bodyDiv w:val="1"/>
      <w:marLeft w:val="0"/>
      <w:marRight w:val="0"/>
      <w:marTop w:val="0"/>
      <w:marBottom w:val="0"/>
      <w:divBdr>
        <w:top w:val="none" w:sz="0" w:space="0" w:color="auto"/>
        <w:left w:val="none" w:sz="0" w:space="0" w:color="auto"/>
        <w:bottom w:val="none" w:sz="0" w:space="0" w:color="auto"/>
        <w:right w:val="none" w:sz="0" w:space="0" w:color="auto"/>
      </w:divBdr>
    </w:div>
    <w:div w:id="1318607738">
      <w:bodyDiv w:val="1"/>
      <w:marLeft w:val="0"/>
      <w:marRight w:val="0"/>
      <w:marTop w:val="0"/>
      <w:marBottom w:val="0"/>
      <w:divBdr>
        <w:top w:val="none" w:sz="0" w:space="0" w:color="auto"/>
        <w:left w:val="none" w:sz="0" w:space="0" w:color="auto"/>
        <w:bottom w:val="none" w:sz="0" w:space="0" w:color="auto"/>
        <w:right w:val="none" w:sz="0" w:space="0" w:color="auto"/>
      </w:divBdr>
    </w:div>
    <w:div w:id="1359500824">
      <w:bodyDiv w:val="1"/>
      <w:marLeft w:val="0"/>
      <w:marRight w:val="0"/>
      <w:marTop w:val="0"/>
      <w:marBottom w:val="0"/>
      <w:divBdr>
        <w:top w:val="none" w:sz="0" w:space="0" w:color="auto"/>
        <w:left w:val="none" w:sz="0" w:space="0" w:color="auto"/>
        <w:bottom w:val="none" w:sz="0" w:space="0" w:color="auto"/>
        <w:right w:val="none" w:sz="0" w:space="0" w:color="auto"/>
      </w:divBdr>
    </w:div>
    <w:div w:id="1422141514">
      <w:bodyDiv w:val="1"/>
      <w:marLeft w:val="0"/>
      <w:marRight w:val="0"/>
      <w:marTop w:val="0"/>
      <w:marBottom w:val="0"/>
      <w:divBdr>
        <w:top w:val="none" w:sz="0" w:space="0" w:color="auto"/>
        <w:left w:val="none" w:sz="0" w:space="0" w:color="auto"/>
        <w:bottom w:val="none" w:sz="0" w:space="0" w:color="auto"/>
        <w:right w:val="none" w:sz="0" w:space="0" w:color="auto"/>
      </w:divBdr>
    </w:div>
    <w:div w:id="1466001407">
      <w:bodyDiv w:val="1"/>
      <w:marLeft w:val="0"/>
      <w:marRight w:val="0"/>
      <w:marTop w:val="0"/>
      <w:marBottom w:val="0"/>
      <w:divBdr>
        <w:top w:val="none" w:sz="0" w:space="0" w:color="auto"/>
        <w:left w:val="none" w:sz="0" w:space="0" w:color="auto"/>
        <w:bottom w:val="none" w:sz="0" w:space="0" w:color="auto"/>
        <w:right w:val="none" w:sz="0" w:space="0" w:color="auto"/>
      </w:divBdr>
    </w:div>
    <w:div w:id="1488746618">
      <w:bodyDiv w:val="1"/>
      <w:marLeft w:val="0"/>
      <w:marRight w:val="0"/>
      <w:marTop w:val="0"/>
      <w:marBottom w:val="0"/>
      <w:divBdr>
        <w:top w:val="none" w:sz="0" w:space="0" w:color="auto"/>
        <w:left w:val="none" w:sz="0" w:space="0" w:color="auto"/>
        <w:bottom w:val="none" w:sz="0" w:space="0" w:color="auto"/>
        <w:right w:val="none" w:sz="0" w:space="0" w:color="auto"/>
      </w:divBdr>
    </w:div>
    <w:div w:id="1494645739">
      <w:bodyDiv w:val="1"/>
      <w:marLeft w:val="0"/>
      <w:marRight w:val="0"/>
      <w:marTop w:val="0"/>
      <w:marBottom w:val="0"/>
      <w:divBdr>
        <w:top w:val="none" w:sz="0" w:space="0" w:color="auto"/>
        <w:left w:val="none" w:sz="0" w:space="0" w:color="auto"/>
        <w:bottom w:val="none" w:sz="0" w:space="0" w:color="auto"/>
        <w:right w:val="none" w:sz="0" w:space="0" w:color="auto"/>
      </w:divBdr>
    </w:div>
    <w:div w:id="1536190447">
      <w:bodyDiv w:val="1"/>
      <w:marLeft w:val="0"/>
      <w:marRight w:val="0"/>
      <w:marTop w:val="0"/>
      <w:marBottom w:val="0"/>
      <w:divBdr>
        <w:top w:val="none" w:sz="0" w:space="0" w:color="auto"/>
        <w:left w:val="none" w:sz="0" w:space="0" w:color="auto"/>
        <w:bottom w:val="none" w:sz="0" w:space="0" w:color="auto"/>
        <w:right w:val="none" w:sz="0" w:space="0" w:color="auto"/>
      </w:divBdr>
    </w:div>
    <w:div w:id="1671104658">
      <w:bodyDiv w:val="1"/>
      <w:marLeft w:val="0"/>
      <w:marRight w:val="0"/>
      <w:marTop w:val="0"/>
      <w:marBottom w:val="0"/>
      <w:divBdr>
        <w:top w:val="none" w:sz="0" w:space="0" w:color="auto"/>
        <w:left w:val="none" w:sz="0" w:space="0" w:color="auto"/>
        <w:bottom w:val="none" w:sz="0" w:space="0" w:color="auto"/>
        <w:right w:val="none" w:sz="0" w:space="0" w:color="auto"/>
      </w:divBdr>
    </w:div>
    <w:div w:id="1730036953">
      <w:bodyDiv w:val="1"/>
      <w:marLeft w:val="0"/>
      <w:marRight w:val="0"/>
      <w:marTop w:val="0"/>
      <w:marBottom w:val="0"/>
      <w:divBdr>
        <w:top w:val="none" w:sz="0" w:space="0" w:color="auto"/>
        <w:left w:val="none" w:sz="0" w:space="0" w:color="auto"/>
        <w:bottom w:val="none" w:sz="0" w:space="0" w:color="auto"/>
        <w:right w:val="none" w:sz="0" w:space="0" w:color="auto"/>
      </w:divBdr>
    </w:div>
    <w:div w:id="1759516789">
      <w:bodyDiv w:val="1"/>
      <w:marLeft w:val="0"/>
      <w:marRight w:val="0"/>
      <w:marTop w:val="0"/>
      <w:marBottom w:val="0"/>
      <w:divBdr>
        <w:top w:val="none" w:sz="0" w:space="0" w:color="auto"/>
        <w:left w:val="none" w:sz="0" w:space="0" w:color="auto"/>
        <w:bottom w:val="none" w:sz="0" w:space="0" w:color="auto"/>
        <w:right w:val="none" w:sz="0" w:space="0" w:color="auto"/>
      </w:divBdr>
    </w:div>
    <w:div w:id="1779835544">
      <w:bodyDiv w:val="1"/>
      <w:marLeft w:val="0"/>
      <w:marRight w:val="0"/>
      <w:marTop w:val="0"/>
      <w:marBottom w:val="0"/>
      <w:divBdr>
        <w:top w:val="none" w:sz="0" w:space="0" w:color="auto"/>
        <w:left w:val="none" w:sz="0" w:space="0" w:color="auto"/>
        <w:bottom w:val="none" w:sz="0" w:space="0" w:color="auto"/>
        <w:right w:val="none" w:sz="0" w:space="0" w:color="auto"/>
      </w:divBdr>
    </w:div>
    <w:div w:id="1794134286">
      <w:bodyDiv w:val="1"/>
      <w:marLeft w:val="0"/>
      <w:marRight w:val="0"/>
      <w:marTop w:val="0"/>
      <w:marBottom w:val="0"/>
      <w:divBdr>
        <w:top w:val="none" w:sz="0" w:space="0" w:color="auto"/>
        <w:left w:val="none" w:sz="0" w:space="0" w:color="auto"/>
        <w:bottom w:val="none" w:sz="0" w:space="0" w:color="auto"/>
        <w:right w:val="none" w:sz="0" w:space="0" w:color="auto"/>
      </w:divBdr>
    </w:div>
    <w:div w:id="1898853934">
      <w:bodyDiv w:val="1"/>
      <w:marLeft w:val="0"/>
      <w:marRight w:val="0"/>
      <w:marTop w:val="0"/>
      <w:marBottom w:val="0"/>
      <w:divBdr>
        <w:top w:val="none" w:sz="0" w:space="0" w:color="auto"/>
        <w:left w:val="none" w:sz="0" w:space="0" w:color="auto"/>
        <w:bottom w:val="none" w:sz="0" w:space="0" w:color="auto"/>
        <w:right w:val="none" w:sz="0" w:space="0" w:color="auto"/>
      </w:divBdr>
    </w:div>
    <w:div w:id="1986856769">
      <w:bodyDiv w:val="1"/>
      <w:marLeft w:val="0"/>
      <w:marRight w:val="0"/>
      <w:marTop w:val="0"/>
      <w:marBottom w:val="0"/>
      <w:divBdr>
        <w:top w:val="none" w:sz="0" w:space="0" w:color="auto"/>
        <w:left w:val="none" w:sz="0" w:space="0" w:color="auto"/>
        <w:bottom w:val="none" w:sz="0" w:space="0" w:color="auto"/>
        <w:right w:val="none" w:sz="0" w:space="0" w:color="auto"/>
      </w:divBdr>
    </w:div>
    <w:div w:id="2019692923">
      <w:bodyDiv w:val="1"/>
      <w:marLeft w:val="0"/>
      <w:marRight w:val="0"/>
      <w:marTop w:val="0"/>
      <w:marBottom w:val="0"/>
      <w:divBdr>
        <w:top w:val="none" w:sz="0" w:space="0" w:color="auto"/>
        <w:left w:val="none" w:sz="0" w:space="0" w:color="auto"/>
        <w:bottom w:val="none" w:sz="0" w:space="0" w:color="auto"/>
        <w:right w:val="none" w:sz="0" w:space="0" w:color="auto"/>
      </w:divBdr>
    </w:div>
    <w:div w:id="2027095756">
      <w:bodyDiv w:val="1"/>
      <w:marLeft w:val="0"/>
      <w:marRight w:val="0"/>
      <w:marTop w:val="0"/>
      <w:marBottom w:val="0"/>
      <w:divBdr>
        <w:top w:val="none" w:sz="0" w:space="0" w:color="auto"/>
        <w:left w:val="none" w:sz="0" w:space="0" w:color="auto"/>
        <w:bottom w:val="none" w:sz="0" w:space="0" w:color="auto"/>
        <w:right w:val="none" w:sz="0" w:space="0" w:color="auto"/>
      </w:divBdr>
      <w:divsChild>
        <w:div w:id="1218124058">
          <w:marLeft w:val="0"/>
          <w:marRight w:val="0"/>
          <w:marTop w:val="0"/>
          <w:marBottom w:val="0"/>
          <w:divBdr>
            <w:top w:val="none" w:sz="0" w:space="0" w:color="auto"/>
            <w:left w:val="none" w:sz="0" w:space="0" w:color="auto"/>
            <w:bottom w:val="none" w:sz="0" w:space="0" w:color="auto"/>
            <w:right w:val="none" w:sz="0" w:space="0" w:color="auto"/>
          </w:divBdr>
        </w:div>
      </w:divsChild>
    </w:div>
    <w:div w:id="210876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B321A-2986-4230-9DBE-FC6A47044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ผังโครงสร้างการลงทุน</vt:lpstr>
      <vt:lpstr>ผังโครงสร้างการลงทุน</vt:lpstr>
    </vt:vector>
  </TitlesOfParts>
  <Company>Microsoft Corporation</Company>
  <LinksUpToDate>false</LinksUpToDate>
  <CharactersWithSpaces>4941</CharactersWithSpaces>
  <SharedDoc>false</SharedDoc>
  <HLinks>
    <vt:vector size="6" baseType="variant">
      <vt:variant>
        <vt:i4>3276910</vt:i4>
      </vt:variant>
      <vt:variant>
        <vt:i4>0</vt:i4>
      </vt:variant>
      <vt:variant>
        <vt:i4>0</vt:i4>
      </vt:variant>
      <vt:variant>
        <vt:i4>5</vt:i4>
      </vt:variant>
      <vt:variant>
        <vt:lpwstr>http://www.preecha.com/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ผังโครงสร้างการลงทุน</dc:title>
  <dc:creator>LPN</dc:creator>
  <cp:lastModifiedBy>Supawinee</cp:lastModifiedBy>
  <cp:revision>2</cp:revision>
  <cp:lastPrinted>2017-03-13T02:31:00Z</cp:lastPrinted>
  <dcterms:created xsi:type="dcterms:W3CDTF">2017-03-31T11:31:00Z</dcterms:created>
  <dcterms:modified xsi:type="dcterms:W3CDTF">2017-03-31T11:31:00Z</dcterms:modified>
</cp:coreProperties>
</file>