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Default Extension="emf" ContentType="image/x-e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495" w:rsidRPr="00F02821" w:rsidRDefault="00031495" w:rsidP="00031495">
      <w:pPr>
        <w:tabs>
          <w:tab w:val="left" w:pos="1134"/>
          <w:tab w:val="right" w:pos="9630"/>
        </w:tabs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ส่วนที่ 2</w:t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  </w:t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การจัดการและการกำกับดูแลกิจการ</w:t>
      </w:r>
    </w:p>
    <w:p w:rsidR="00031495" w:rsidRPr="00F02821" w:rsidRDefault="00031495" w:rsidP="00031495">
      <w:pPr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</w:rPr>
        <w:t>7.</w:t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ข้อมูลหลักทรัพย์และผู้ถือหุ้น</w:t>
      </w:r>
    </w:p>
    <w:p w:rsidR="00031495" w:rsidRPr="00F02821" w:rsidRDefault="00031495" w:rsidP="00031495">
      <w:pPr>
        <w:spacing w:after="240"/>
        <w:ind w:left="720" w:hanging="72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t>7.1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จำนวนทุนจดทะเบียนและทุนชำระแล้ว</w:t>
      </w:r>
    </w:p>
    <w:p w:rsidR="00031495" w:rsidRPr="00F02821" w:rsidRDefault="00031495" w:rsidP="00031495">
      <w:pPr>
        <w:ind w:firstLine="709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02821">
        <w:rPr>
          <w:rFonts w:asciiTheme="majorBidi" w:hAnsiTheme="majorBidi" w:cstheme="majorBidi"/>
          <w:sz w:val="28"/>
          <w:szCs w:val="28"/>
        </w:rPr>
        <w:t xml:space="preserve">31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F02821">
        <w:rPr>
          <w:rFonts w:asciiTheme="majorBidi" w:hAnsiTheme="majorBidi" w:cstheme="majorBidi"/>
          <w:sz w:val="28"/>
          <w:szCs w:val="28"/>
        </w:rPr>
        <w:t>255</w:t>
      </w:r>
      <w:r w:rsidR="00ED342D">
        <w:rPr>
          <w:rFonts w:asciiTheme="majorBidi" w:hAnsiTheme="majorBidi" w:cstheme="majorBidi"/>
          <w:sz w:val="28"/>
          <w:szCs w:val="28"/>
        </w:rPr>
        <w:t>9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หุ้นสามัญจดทะเบียนทั้งหมดมีจำนวน </w:t>
      </w:r>
      <w:r w:rsidRPr="00F02821">
        <w:rPr>
          <w:rFonts w:asciiTheme="majorBidi" w:hAnsiTheme="majorBidi" w:cstheme="majorBidi"/>
          <w:sz w:val="28"/>
          <w:szCs w:val="28"/>
        </w:rPr>
        <w:t xml:space="preserve">896,266,347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หุ้น (พ.ศ. </w:t>
      </w:r>
      <w:r w:rsidRPr="00F02821">
        <w:rPr>
          <w:rFonts w:asciiTheme="majorBidi" w:hAnsiTheme="majorBidi" w:cstheme="majorBidi"/>
          <w:sz w:val="28"/>
          <w:szCs w:val="28"/>
        </w:rPr>
        <w:t>255</w:t>
      </w:r>
      <w:r w:rsidR="00ED342D">
        <w:rPr>
          <w:rFonts w:asciiTheme="majorBidi" w:hAnsiTheme="majorBidi" w:cstheme="majorBidi"/>
          <w:sz w:val="28"/>
          <w:szCs w:val="28"/>
        </w:rPr>
        <w:t>8</w:t>
      </w:r>
      <w:r w:rsidRPr="00F02821">
        <w:rPr>
          <w:rFonts w:asciiTheme="majorBidi" w:hAnsiTheme="majorBidi" w:cstheme="majorBidi"/>
          <w:sz w:val="28"/>
          <w:szCs w:val="28"/>
        </w:rPr>
        <w:t xml:space="preserve"> : 896,266,347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หุ้น) ซึ่งมีมูลค่าที่ตราไว้หุ้นละ </w:t>
      </w:r>
      <w:r w:rsidRPr="00F02821">
        <w:rPr>
          <w:rFonts w:asciiTheme="majorBidi" w:hAnsiTheme="majorBidi" w:cstheme="majorBidi"/>
          <w:sz w:val="28"/>
          <w:szCs w:val="28"/>
        </w:rPr>
        <w:t xml:space="preserve">1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บาท (พ.ศ. </w:t>
      </w:r>
      <w:r w:rsidRPr="00F02821">
        <w:rPr>
          <w:rFonts w:asciiTheme="majorBidi" w:hAnsiTheme="majorBidi" w:cstheme="majorBidi"/>
          <w:sz w:val="28"/>
          <w:szCs w:val="28"/>
        </w:rPr>
        <w:t>255</w:t>
      </w:r>
      <w:r w:rsidR="00ED342D">
        <w:rPr>
          <w:rFonts w:asciiTheme="majorBidi" w:hAnsiTheme="majorBidi" w:cstheme="majorBidi"/>
          <w:sz w:val="28"/>
          <w:szCs w:val="28"/>
        </w:rPr>
        <w:t>8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</w:rPr>
        <w:t xml:space="preserve">: 1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บาทต่อหุ้น) หุ้นสามัญที่ได้ออกและเรียกชำระเต็มมูลค่าแล้วมีจำนวน </w:t>
      </w:r>
      <w:r w:rsidR="00ED342D">
        <w:rPr>
          <w:rFonts w:ascii="Angsana New" w:hAnsi="Angsana New" w:cs="Angsana New"/>
          <w:sz w:val="28"/>
          <w:szCs w:val="28"/>
        </w:rPr>
        <w:t>894,533,377</w:t>
      </w:r>
      <w:r w:rsidR="00ED342D" w:rsidRPr="006A1485">
        <w:rPr>
          <w:rFonts w:ascii="Angsana New" w:hAnsi="Angsana New" w:cs="Angsana New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หุ้น (พ.ศ. </w:t>
      </w:r>
      <w:r w:rsidRPr="00F02821">
        <w:rPr>
          <w:rFonts w:asciiTheme="majorBidi" w:hAnsiTheme="majorBidi" w:cstheme="majorBidi"/>
          <w:sz w:val="28"/>
          <w:szCs w:val="28"/>
        </w:rPr>
        <w:t>255</w:t>
      </w:r>
      <w:r w:rsidR="00ED342D">
        <w:rPr>
          <w:rFonts w:asciiTheme="majorBidi" w:hAnsiTheme="majorBidi" w:cstheme="majorBidi"/>
          <w:sz w:val="28"/>
          <w:szCs w:val="28"/>
        </w:rPr>
        <w:t>8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</w:rPr>
        <w:t xml:space="preserve">: </w:t>
      </w:r>
      <w:r w:rsidR="00ED342D">
        <w:rPr>
          <w:rFonts w:asciiTheme="majorBidi" w:hAnsiTheme="majorBidi" w:cstheme="majorBidi"/>
          <w:sz w:val="28"/>
          <w:szCs w:val="28"/>
        </w:rPr>
        <w:t>892,519,6</w:t>
      </w:r>
      <w:r w:rsidR="001C1268">
        <w:rPr>
          <w:rFonts w:asciiTheme="majorBidi" w:hAnsiTheme="majorBidi" w:cstheme="majorBidi"/>
          <w:sz w:val="28"/>
          <w:szCs w:val="28"/>
        </w:rPr>
        <w:t>5</w:t>
      </w:r>
      <w:r w:rsidR="00ED342D">
        <w:rPr>
          <w:rFonts w:asciiTheme="majorBidi" w:hAnsiTheme="majorBidi" w:cstheme="majorBidi"/>
          <w:sz w:val="28"/>
          <w:szCs w:val="28"/>
        </w:rPr>
        <w:t xml:space="preserve">8 </w:t>
      </w:r>
      <w:r w:rsidRPr="00F02821">
        <w:rPr>
          <w:rFonts w:asciiTheme="majorBidi" w:hAnsiTheme="majorBidi" w:cstheme="majorBidi"/>
          <w:sz w:val="28"/>
          <w:szCs w:val="28"/>
          <w:cs/>
        </w:rPr>
        <w:t>หุ้น)</w:t>
      </w:r>
    </w:p>
    <w:p w:rsidR="00031495" w:rsidRPr="00F02821" w:rsidRDefault="00031495" w:rsidP="00D20918">
      <w:pPr>
        <w:ind w:firstLine="709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สำหรับโครงการให้สิทธิซื้อหุ้นแก่พนักงาน </w:t>
      </w:r>
      <w:r w:rsidR="0010034D" w:rsidRPr="0010034D">
        <w:rPr>
          <w:rFonts w:asciiTheme="majorBidi" w:hAnsiTheme="majorBidi" w:cs="Angsana New"/>
          <w:sz w:val="28"/>
          <w:szCs w:val="28"/>
          <w:cs/>
        </w:rPr>
        <w:t>ในระหว่างปี พ.ศ. 2559 พนักงานได้มีการใช้สิทธิในการซื้อหุ้นของบริษัทภายใต้โครงการให้สิทธิซื้อหุ้นแก่พนักงานเป็นจำนวน 40,500 สิทธิ ด้วยอัตราการใช้สิทธิ 1:1.051 หุ้น และจำนวน 1,837,052 ด้วยอัตราการใช้สิทธิ 1:1.073 หุ้นตามลำดับ รวมเป็นจำนวนหุ้นทั้งหมด 2,013,719 หุ้น (พ.ศ. 2558 : 206,500 สิทธิ ด้วยอัตราการใช้สิทธิ 1:1.033 หุ้น และจำนวน 2,138,448 ด้วยอัตราการใช้สิทธิ 1:1.051 หุ้นตามลำดับ รวมเป็นจำนวนหุ้นทั้งหมด 2,460,822 หุ้น) ด้วยราคาใช้สิทธิ 14.687 บาทต่อหุ้น และ 14.385 บาทต่อหุ้น ตามลำดับ เป็นจำนวนเงิน 28.98 ล้านบาท (พ.ศ. 2558 : ราคาใช้สิทธิ 14.948 บาทต่อหุ้น และ 14.687 บาทต่อหุ้น ตามลำดับ เป็นจำนวนเงิน 36.20 ล้านบาท) ราคาถัวเฉลี่ยถ่วงน้ำหนัก ณ เวลาที่ใช้สิทธิ เท่ากับ 30.684 บาท ต่อหุ้น (พ.ศ. 2558 : 31.637 บาทต่อหุ้น)</w:t>
      </w:r>
    </w:p>
    <w:p w:rsidR="000A1F90" w:rsidRPr="007872E1" w:rsidRDefault="000A1F90" w:rsidP="007872E1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7872E1">
        <w:rPr>
          <w:rFonts w:asciiTheme="majorBidi" w:hAnsiTheme="majorBidi" w:cstheme="majorBidi"/>
          <w:sz w:val="28"/>
          <w:szCs w:val="28"/>
          <w:cs/>
        </w:rPr>
        <w:t xml:space="preserve">ในระหว่างปี พ.ศ. </w:t>
      </w:r>
      <w:r w:rsidRPr="007872E1">
        <w:rPr>
          <w:rFonts w:asciiTheme="majorBidi" w:hAnsiTheme="majorBidi" w:cstheme="majorBidi"/>
          <w:sz w:val="28"/>
          <w:szCs w:val="28"/>
        </w:rPr>
        <w:t>2558</w:t>
      </w:r>
      <w:r w:rsidRPr="007872E1">
        <w:rPr>
          <w:rFonts w:asciiTheme="majorBidi" w:hAnsiTheme="majorBidi" w:cstheme="majorBidi"/>
          <w:sz w:val="28"/>
          <w:szCs w:val="28"/>
          <w:cs/>
        </w:rPr>
        <w:t xml:space="preserve"> พนักงานได้มีการใช้สิทธิในการซื้อหุ้นของบริษัทย่อยแห่งหนึ่งที่ออกจำหน่ายเป็นจำนวน </w:t>
      </w:r>
      <w:r w:rsidRPr="007872E1">
        <w:rPr>
          <w:rFonts w:asciiTheme="majorBidi" w:hAnsiTheme="majorBidi" w:cstheme="majorBidi"/>
          <w:sz w:val="28"/>
          <w:szCs w:val="28"/>
        </w:rPr>
        <w:t>250,088</w:t>
      </w:r>
      <w:r w:rsidRPr="007872E1">
        <w:rPr>
          <w:rFonts w:asciiTheme="majorBidi" w:hAnsiTheme="majorBidi" w:cstheme="majorBidi"/>
          <w:sz w:val="28"/>
          <w:szCs w:val="28"/>
          <w:cs/>
        </w:rPr>
        <w:t xml:space="preserve"> สิทธิ ด้วยอัตราใช้สิทธิ </w:t>
      </w:r>
      <w:r w:rsidRPr="007872E1">
        <w:rPr>
          <w:rFonts w:asciiTheme="majorBidi" w:hAnsiTheme="majorBidi" w:cstheme="majorBidi"/>
          <w:sz w:val="28"/>
          <w:szCs w:val="28"/>
        </w:rPr>
        <w:t>1:1.29</w:t>
      </w:r>
      <w:r w:rsidRPr="007872E1">
        <w:rPr>
          <w:rFonts w:asciiTheme="majorBidi" w:hAnsiTheme="majorBidi" w:cstheme="majorBidi"/>
          <w:sz w:val="28"/>
          <w:szCs w:val="28"/>
          <w:cs/>
        </w:rPr>
        <w:t xml:space="preserve"> หุ้น รวมเป็นจำนวนหุ้นทั้งหมด </w:t>
      </w:r>
      <w:r w:rsidRPr="007872E1">
        <w:rPr>
          <w:rFonts w:asciiTheme="majorBidi" w:hAnsiTheme="majorBidi" w:cstheme="majorBidi"/>
          <w:sz w:val="28"/>
          <w:szCs w:val="28"/>
        </w:rPr>
        <w:t>321,861</w:t>
      </w:r>
      <w:r w:rsidRPr="007872E1">
        <w:rPr>
          <w:rFonts w:asciiTheme="majorBidi" w:hAnsiTheme="majorBidi" w:cstheme="majorBidi"/>
          <w:sz w:val="28"/>
          <w:szCs w:val="28"/>
          <w:cs/>
        </w:rPr>
        <w:t xml:space="preserve"> หุ้น ด้วยราคาใช้สิทธิ </w:t>
      </w:r>
      <w:r w:rsidRPr="007872E1">
        <w:rPr>
          <w:rFonts w:asciiTheme="majorBidi" w:hAnsiTheme="majorBidi" w:cstheme="majorBidi"/>
          <w:sz w:val="28"/>
          <w:szCs w:val="28"/>
        </w:rPr>
        <w:t>1</w:t>
      </w:r>
      <w:r w:rsidRPr="007872E1">
        <w:rPr>
          <w:rFonts w:asciiTheme="majorBidi" w:hAnsiTheme="majorBidi" w:cstheme="majorBidi"/>
          <w:sz w:val="28"/>
          <w:szCs w:val="28"/>
          <w:cs/>
        </w:rPr>
        <w:t>.</w:t>
      </w:r>
      <w:r w:rsidRPr="007872E1">
        <w:rPr>
          <w:rFonts w:asciiTheme="majorBidi" w:hAnsiTheme="majorBidi" w:cstheme="majorBidi"/>
          <w:sz w:val="28"/>
          <w:szCs w:val="28"/>
        </w:rPr>
        <w:t>235</w:t>
      </w:r>
      <w:r w:rsidRPr="007872E1">
        <w:rPr>
          <w:rFonts w:asciiTheme="majorBidi" w:hAnsiTheme="majorBidi" w:cstheme="majorBidi"/>
          <w:sz w:val="28"/>
          <w:szCs w:val="28"/>
          <w:cs/>
        </w:rPr>
        <w:t xml:space="preserve"> บาทต่อหุ้น เป็นจำนวนเงิน </w:t>
      </w:r>
      <w:r w:rsidRPr="007872E1">
        <w:rPr>
          <w:rFonts w:asciiTheme="majorBidi" w:hAnsiTheme="majorBidi" w:cstheme="majorBidi"/>
          <w:sz w:val="28"/>
          <w:szCs w:val="28"/>
        </w:rPr>
        <w:t>0</w:t>
      </w:r>
      <w:r w:rsidRPr="007872E1">
        <w:rPr>
          <w:rFonts w:asciiTheme="majorBidi" w:hAnsiTheme="majorBidi" w:cstheme="majorBidi"/>
          <w:sz w:val="28"/>
          <w:szCs w:val="28"/>
          <w:cs/>
        </w:rPr>
        <w:t>.</w:t>
      </w:r>
      <w:r w:rsidRPr="007872E1">
        <w:rPr>
          <w:rFonts w:asciiTheme="majorBidi" w:hAnsiTheme="majorBidi" w:cstheme="majorBidi"/>
          <w:sz w:val="28"/>
          <w:szCs w:val="28"/>
        </w:rPr>
        <w:t>40</w:t>
      </w:r>
      <w:r w:rsidRPr="007872E1">
        <w:rPr>
          <w:rFonts w:asciiTheme="majorBidi" w:hAnsiTheme="majorBidi" w:cstheme="majorBidi"/>
          <w:sz w:val="28"/>
          <w:szCs w:val="28"/>
          <w:cs/>
        </w:rPr>
        <w:t xml:space="preserve"> ล้านบาท ราคาถัวเฉลี่ยถ่วงน้ำหนัก ณ เวลาที่ใช้สิทธิเท่ากับ </w:t>
      </w:r>
      <w:r w:rsidRPr="007872E1">
        <w:rPr>
          <w:rFonts w:asciiTheme="majorBidi" w:hAnsiTheme="majorBidi" w:cstheme="majorBidi"/>
          <w:sz w:val="28"/>
          <w:szCs w:val="28"/>
        </w:rPr>
        <w:t>1</w:t>
      </w:r>
      <w:r w:rsidRPr="007872E1">
        <w:rPr>
          <w:rFonts w:asciiTheme="majorBidi" w:hAnsiTheme="majorBidi" w:cstheme="majorBidi"/>
          <w:sz w:val="28"/>
          <w:szCs w:val="28"/>
          <w:cs/>
        </w:rPr>
        <w:t>.</w:t>
      </w:r>
      <w:r w:rsidRPr="007872E1">
        <w:rPr>
          <w:rFonts w:asciiTheme="majorBidi" w:hAnsiTheme="majorBidi" w:cstheme="majorBidi"/>
          <w:sz w:val="28"/>
          <w:szCs w:val="28"/>
        </w:rPr>
        <w:t>86</w:t>
      </w:r>
      <w:r w:rsidRPr="007872E1">
        <w:rPr>
          <w:rFonts w:asciiTheme="majorBidi" w:hAnsiTheme="majorBidi" w:cstheme="majorBidi"/>
          <w:sz w:val="28"/>
          <w:szCs w:val="28"/>
          <w:cs/>
        </w:rPr>
        <w:t xml:space="preserve"> บาทต่อหุ้น</w:t>
      </w:r>
    </w:p>
    <w:p w:rsidR="00031495" w:rsidRPr="00F02821" w:rsidRDefault="00031495" w:rsidP="00031495">
      <w:pPr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31495" w:rsidRPr="00F02821" w:rsidRDefault="00031495" w:rsidP="00031495">
      <w:pPr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31495" w:rsidRPr="00F02821" w:rsidRDefault="00031495" w:rsidP="00031495">
      <w:pPr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31495" w:rsidRPr="00F02821" w:rsidRDefault="00031495" w:rsidP="00031495">
      <w:pPr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31495" w:rsidRPr="00F02821" w:rsidRDefault="00031495" w:rsidP="00031495">
      <w:pPr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31495" w:rsidRPr="00F02821" w:rsidRDefault="00031495" w:rsidP="00031495">
      <w:pPr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31495" w:rsidRPr="00F02821" w:rsidRDefault="00031495" w:rsidP="00031495">
      <w:pPr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31495" w:rsidRPr="00F02821" w:rsidRDefault="00031495" w:rsidP="00031495">
      <w:pPr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31495" w:rsidRPr="00F02821" w:rsidRDefault="00031495" w:rsidP="00031495">
      <w:pPr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31495" w:rsidRDefault="00031495" w:rsidP="00031495">
      <w:pPr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A1F90" w:rsidRPr="00F02821" w:rsidRDefault="000A1F90" w:rsidP="00031495">
      <w:pPr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31495" w:rsidRPr="00F02821" w:rsidRDefault="00031495" w:rsidP="00031495">
      <w:pPr>
        <w:spacing w:after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lastRenderedPageBreak/>
        <w:t>7.2</w:t>
      </w: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ผู้ถือหุ้น</w:t>
      </w:r>
    </w:p>
    <w:p w:rsidR="00031495" w:rsidRPr="00F02821" w:rsidRDefault="00031495" w:rsidP="00031495">
      <w:pPr>
        <w:spacing w:after="240"/>
        <w:ind w:left="132" w:firstLine="720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รายชื่อผู้ถือหุ้นรายใหญ่ </w:t>
      </w:r>
      <w:r w:rsidRPr="00F02821">
        <w:rPr>
          <w:rFonts w:asciiTheme="majorBidi" w:hAnsiTheme="majorBidi" w:cstheme="majorBidi"/>
          <w:sz w:val="28"/>
          <w:szCs w:val="28"/>
        </w:rPr>
        <w:t>10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รายแรก ที่ปรากฏในสมุดทะเบียนผู้ถือหุ้น ณ วันที่ </w:t>
      </w:r>
      <w:r w:rsidRPr="00F02821">
        <w:rPr>
          <w:rFonts w:asciiTheme="majorBidi" w:hAnsiTheme="majorBidi" w:cstheme="majorBidi"/>
          <w:sz w:val="28"/>
          <w:szCs w:val="28"/>
        </w:rPr>
        <w:t xml:space="preserve">31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F02821">
        <w:rPr>
          <w:rFonts w:asciiTheme="majorBidi" w:hAnsiTheme="majorBidi" w:cstheme="majorBidi"/>
          <w:sz w:val="28"/>
          <w:szCs w:val="28"/>
        </w:rPr>
        <w:t>255</w:t>
      </w:r>
      <w:r w:rsidR="004775F2">
        <w:rPr>
          <w:rFonts w:asciiTheme="majorBidi" w:hAnsiTheme="majorBidi" w:cstheme="majorBidi"/>
          <w:sz w:val="28"/>
          <w:szCs w:val="28"/>
        </w:rPr>
        <w:t>9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000" w:type="dxa"/>
        <w:tblInd w:w="108" w:type="dxa"/>
        <w:tblLook w:val="04A0"/>
      </w:tblPr>
      <w:tblGrid>
        <w:gridCol w:w="900"/>
        <w:gridCol w:w="5760"/>
        <w:gridCol w:w="1260"/>
        <w:gridCol w:w="1080"/>
      </w:tblGrid>
      <w:tr w:rsidR="00031495" w:rsidRPr="00F02821" w:rsidTr="00346ED4">
        <w:trPr>
          <w:trHeight w:val="285"/>
          <w:tblHeader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5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กลุ่มผู้ถือหุ้น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031495" w:rsidRPr="00F02821" w:rsidTr="00346ED4">
        <w:trPr>
          <w:trHeight w:val="300"/>
          <w:tblHeader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95" w:rsidRPr="00F02821" w:rsidRDefault="00031495" w:rsidP="00346ED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95" w:rsidRPr="00F02821" w:rsidRDefault="00031495" w:rsidP="00346ED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vAlign w:val="bottom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F0282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ล้านหุ้น)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95" w:rsidRPr="00F02821" w:rsidRDefault="00031495" w:rsidP="00346ED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31495" w:rsidRPr="00F02821" w:rsidTr="00346ED4">
        <w:trPr>
          <w:trHeight w:val="367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031495" w:rsidP="00346ED4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วิชา</w:t>
            </w:r>
            <w:r w:rsidRPr="00F0282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0282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พูลวรลักษณ์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4775F2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2</w:t>
            </w:r>
            <w:r w:rsidR="004775F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84.84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4775F2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31.84</w:t>
            </w:r>
          </w:p>
        </w:tc>
      </w:tr>
      <w:tr w:rsidR="00031495" w:rsidRPr="00F0282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4775F2" w:rsidP="00346ED4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CHASE NOMINEES LIMITED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4775F2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4775F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58.7</w:t>
            </w:r>
            <w:r w:rsidR="00EC593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EC5930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6.57</w:t>
            </w:r>
          </w:p>
        </w:tc>
      </w:tr>
      <w:tr w:rsidR="00031495" w:rsidRPr="00F0282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4775F2" w:rsidP="00346ED4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THE BANK OF NEW YORK MELLON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EC5930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EC593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47.94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EC5930" w:rsidP="00D20918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5.32</w:t>
            </w:r>
          </w:p>
        </w:tc>
      </w:tr>
      <w:tr w:rsidR="00031495" w:rsidRPr="00F0282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4775F2" w:rsidP="00346ED4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STATE STREET BANK AND TRUST COMPANY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EC593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46.14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EC5930" w:rsidP="00D20918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5.16</w:t>
            </w:r>
          </w:p>
        </w:tc>
      </w:tr>
      <w:tr w:rsidR="00031495" w:rsidRPr="00F0282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4775F2" w:rsidP="00346ED4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HSBC (SINGAPORE) NOMINEES PTE LTD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EC5930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EC593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41.16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EC5930" w:rsidP="00D20918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4.60</w:t>
            </w:r>
          </w:p>
        </w:tc>
      </w:tr>
      <w:tr w:rsidR="00031495" w:rsidRPr="00F0282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4775F2" w:rsidP="00346ED4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บริษัท </w:t>
            </w:r>
            <w:r w:rsidRPr="00F0282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ไทยเอ็นวีดีอาร์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EC593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39.23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EC5930" w:rsidP="00D20918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4.39</w:t>
            </w:r>
          </w:p>
        </w:tc>
      </w:tr>
      <w:tr w:rsidR="00031495" w:rsidRPr="00F0282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4775F2" w:rsidP="00346ED4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MORGAN STANLEY &amp; CO. INTERNATIONAL PLC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EC5930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EC593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25.29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EC5930" w:rsidP="00D20918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2.83</w:t>
            </w:r>
          </w:p>
        </w:tc>
      </w:tr>
      <w:tr w:rsidR="00031495" w:rsidRPr="00F0282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4775F2" w:rsidP="00346ED4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N.C.B.TRUST LIMITED-NORGES BANK 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EC593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25.23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EC5930" w:rsidP="00D20918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2.82</w:t>
            </w:r>
          </w:p>
        </w:tc>
      </w:tr>
      <w:tr w:rsidR="00031495" w:rsidRPr="00F0282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4775F2" w:rsidP="00346ED4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STATE STREET BANK EUROPE LIMITED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EC5930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EC593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25.18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EC5930" w:rsidP="00D20918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2.81</w:t>
            </w:r>
          </w:p>
        </w:tc>
      </w:tr>
      <w:tr w:rsidR="00031495" w:rsidRPr="00F0282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4775F2" w:rsidP="00346ED4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NORTRUST NOMINEES LTD-CL AC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EC593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23.65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F02821" w:rsidRDefault="00EC5930" w:rsidP="00D20918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2.64</w:t>
            </w:r>
          </w:p>
        </w:tc>
      </w:tr>
    </w:tbl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B967D3" w:rsidRPr="007872E1" w:rsidRDefault="00B967D3" w:rsidP="00B967D3">
      <w:pPr>
        <w:rPr>
          <w:rFonts w:asciiTheme="majorBidi" w:hAnsiTheme="majorBidi" w:cstheme="majorBidi"/>
          <w:b/>
          <w:bCs/>
        </w:rPr>
      </w:pPr>
      <w:r w:rsidRPr="007872E1">
        <w:rPr>
          <w:rFonts w:asciiTheme="majorBidi" w:hAnsiTheme="majorBidi" w:cs="Angsana New"/>
          <w:b/>
          <w:bCs/>
          <w:cs/>
        </w:rPr>
        <w:t>นโยบายการจ่ายเงินปันผล</w:t>
      </w:r>
    </w:p>
    <w:p w:rsidR="00031495" w:rsidRPr="00F02821" w:rsidRDefault="00B967D3" w:rsidP="007872E1">
      <w:pPr>
        <w:ind w:firstLine="720"/>
        <w:rPr>
          <w:rFonts w:asciiTheme="majorBidi" w:hAnsiTheme="majorBidi" w:cstheme="majorBidi"/>
        </w:rPr>
      </w:pPr>
      <w:r w:rsidRPr="00B967D3">
        <w:rPr>
          <w:rFonts w:asciiTheme="majorBidi" w:hAnsiTheme="majorBidi" w:cs="Angsana New"/>
          <w:cs/>
        </w:rPr>
        <w:t>บริษัทมีนโยบายการจ่ายเงินปันผลให้กับผู้ถือหุ้น</w:t>
      </w:r>
      <w:r>
        <w:rPr>
          <w:rFonts w:asciiTheme="majorBidi" w:hAnsiTheme="majorBidi" w:cstheme="majorBidi"/>
        </w:rPr>
        <w:t xml:space="preserve"> </w:t>
      </w:r>
      <w:r w:rsidRPr="00B967D3">
        <w:rPr>
          <w:rFonts w:asciiTheme="majorBidi" w:hAnsiTheme="majorBidi" w:cs="Angsana New"/>
          <w:cs/>
        </w:rPr>
        <w:t>คือในกรณีปกติที่บริษัทไม่มีความจำเป็นต้องใช้เงินเพื่อการลงทุนเพิ่มหรือขยายงานและมีกระแสเงินสดเพียงพอ บริษัทมีนโยบายจ่ายเงินปันผลในอัตราประมาณร้อยละ 40 ของกำไรสุทธิจากการดำเนินงานหลังหักภาษีเงินได้นิติบุคคลและเงินส</w:t>
      </w:r>
      <w:r>
        <w:rPr>
          <w:rFonts w:asciiTheme="majorBidi" w:hAnsiTheme="majorBidi" w:cs="Angsana New"/>
          <w:cs/>
        </w:rPr>
        <w:t>ำรองตามกฎหมายแล้ว อย่างไรก็ตาม</w:t>
      </w:r>
      <w:r>
        <w:rPr>
          <w:rFonts w:asciiTheme="majorBidi" w:hAnsiTheme="majorBidi" w:cs="Angsana New" w:hint="cs"/>
          <w:cs/>
        </w:rPr>
        <w:t xml:space="preserve"> </w:t>
      </w:r>
      <w:r w:rsidRPr="00B967D3">
        <w:rPr>
          <w:rFonts w:asciiTheme="majorBidi" w:hAnsiTheme="majorBidi" w:cs="Angsana New"/>
          <w:cs/>
        </w:rPr>
        <w:t>คณะกรรมการบริษัทอาจจะกำหนดให้บริษัทจ่ายเงินปันผลแตกต่างไปจากนโยบายดังกล่าวได้ตามความเหมาะสม และตามความจำเป็นของบริษัท เช่น กรณีที่มีการเปลี่ยนแปลงภาวะทางเศรษฐกิจหรือสภาพตลาด หรือมีเหตุการณ์อื่นใดที่มีผลกระทบต่อสภาพคล่องทางการเงินของบริษัท เป็นต้น</w:t>
      </w:r>
    </w:p>
    <w:p w:rsidR="00031495" w:rsidRDefault="00031495" w:rsidP="00031495">
      <w:pPr>
        <w:rPr>
          <w:rFonts w:asciiTheme="majorBidi" w:hAnsiTheme="majorBidi" w:cstheme="majorBidi"/>
        </w:rPr>
      </w:pPr>
    </w:p>
    <w:p w:rsidR="00BA34E8" w:rsidRDefault="00BA34E8" w:rsidP="00031495">
      <w:pPr>
        <w:rPr>
          <w:rFonts w:asciiTheme="majorBidi" w:hAnsiTheme="majorBidi" w:cstheme="majorBidi"/>
        </w:rPr>
      </w:pPr>
    </w:p>
    <w:p w:rsidR="00BA34E8" w:rsidRDefault="00BA34E8" w:rsidP="00031495">
      <w:pPr>
        <w:rPr>
          <w:rFonts w:asciiTheme="majorBidi" w:hAnsiTheme="majorBidi" w:cstheme="majorBidi"/>
        </w:rPr>
      </w:pPr>
    </w:p>
    <w:p w:rsidR="00BA34E8" w:rsidRDefault="00BA34E8" w:rsidP="00031495">
      <w:pPr>
        <w:rPr>
          <w:rFonts w:asciiTheme="majorBidi" w:hAnsiTheme="majorBidi" w:cstheme="majorBidi"/>
        </w:rPr>
      </w:pPr>
    </w:p>
    <w:p w:rsidR="00BA34E8" w:rsidRDefault="00BA34E8" w:rsidP="00031495">
      <w:pPr>
        <w:rPr>
          <w:rFonts w:asciiTheme="majorBidi" w:hAnsiTheme="majorBidi" w:cstheme="majorBidi"/>
        </w:rPr>
      </w:pPr>
    </w:p>
    <w:p w:rsidR="00BA34E8" w:rsidRDefault="00BA34E8" w:rsidP="00031495">
      <w:pPr>
        <w:rPr>
          <w:rFonts w:asciiTheme="majorBidi" w:hAnsiTheme="majorBidi" w:cstheme="majorBidi"/>
        </w:rPr>
      </w:pPr>
    </w:p>
    <w:p w:rsidR="00BA34E8" w:rsidRDefault="00BA34E8" w:rsidP="00031495">
      <w:pPr>
        <w:rPr>
          <w:rFonts w:asciiTheme="majorBidi" w:hAnsiTheme="majorBidi" w:cstheme="majorBidi"/>
        </w:rPr>
      </w:pPr>
    </w:p>
    <w:p w:rsidR="00BA34E8" w:rsidRPr="00F02821" w:rsidRDefault="00BA34E8" w:rsidP="00031495">
      <w:pPr>
        <w:rPr>
          <w:rFonts w:asciiTheme="majorBidi" w:hAnsiTheme="majorBidi" w:cstheme="majorBidi"/>
        </w:rPr>
      </w:pPr>
    </w:p>
    <w:p w:rsidR="00B967D3" w:rsidRPr="007872E1" w:rsidRDefault="00B967D3" w:rsidP="00B967D3">
      <w:pPr>
        <w:autoSpaceDE w:val="0"/>
        <w:autoSpaceDN w:val="0"/>
        <w:adjustRightInd w:val="0"/>
        <w:spacing w:after="0"/>
        <w:rPr>
          <w:rFonts w:asciiTheme="majorBidi" w:hAnsiTheme="majorBidi" w:cs="Angsana New"/>
          <w:b/>
          <w:bCs/>
        </w:rPr>
      </w:pPr>
      <w:r w:rsidRPr="007872E1">
        <w:rPr>
          <w:rFonts w:asciiTheme="majorBidi" w:hAnsiTheme="majorBidi" w:cs="Angsana New"/>
          <w:b/>
          <w:bCs/>
          <w:cs/>
        </w:rPr>
        <w:lastRenderedPageBreak/>
        <w:t>การถือครองหลักทรัพย์ของกรรมการและผู้บริหาร</w:t>
      </w:r>
    </w:p>
    <w:tbl>
      <w:tblPr>
        <w:tblW w:w="10065" w:type="dxa"/>
        <w:tblInd w:w="-176" w:type="dxa"/>
        <w:tblLook w:val="04A0"/>
      </w:tblPr>
      <w:tblGrid>
        <w:gridCol w:w="330"/>
        <w:gridCol w:w="2867"/>
        <w:gridCol w:w="4033"/>
        <w:gridCol w:w="1418"/>
        <w:gridCol w:w="1417"/>
      </w:tblGrid>
      <w:tr w:rsidR="005A251F" w:rsidRPr="00B967D3" w:rsidTr="007872E1">
        <w:trPr>
          <w:trHeight w:val="312"/>
        </w:trPr>
        <w:tc>
          <w:tcPr>
            <w:tcW w:w="31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803A8A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รายชื่อ</w:t>
            </w:r>
          </w:p>
        </w:tc>
        <w:tc>
          <w:tcPr>
            <w:tcW w:w="4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B967D3" w:rsidRDefault="00B967D3" w:rsidP="00E73E9D">
            <w:pPr>
              <w:spacing w:after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967D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67D3" w:rsidRPr="00B967D3" w:rsidRDefault="00B967D3" w:rsidP="00E73E9D">
            <w:pPr>
              <w:spacing w:after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967D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จำนวนหุ้นสามัญ (หุ้น)</w:t>
            </w:r>
          </w:p>
        </w:tc>
      </w:tr>
      <w:tr w:rsidR="005A251F" w:rsidRPr="00B967D3" w:rsidTr="007872E1">
        <w:trPr>
          <w:trHeight w:val="326"/>
        </w:trPr>
        <w:tc>
          <w:tcPr>
            <w:tcW w:w="31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D3" w:rsidRPr="007872E1" w:rsidRDefault="00B967D3" w:rsidP="00E73E9D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D3" w:rsidRPr="00B967D3" w:rsidRDefault="00B967D3" w:rsidP="00E73E9D">
            <w:pPr>
              <w:spacing w:after="0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B967D3" w:rsidRDefault="00B967D3" w:rsidP="00E73E9D">
            <w:pPr>
              <w:spacing w:after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967D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B967D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ธ.ค.</w:t>
            </w:r>
            <w:r w:rsidRPr="00B967D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>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A95813" w:rsidP="00D20918">
            <w:pPr>
              <w:spacing w:after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B967D3" w:rsidRPr="007872E1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ธ.ค.</w:t>
            </w:r>
            <w:r w:rsidR="00B967D3" w:rsidRPr="007872E1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>59</w:t>
            </w:r>
          </w:p>
        </w:tc>
      </w:tr>
      <w:tr w:rsidR="00A95813" w:rsidRPr="00B967D3" w:rsidTr="007872E1">
        <w:trPr>
          <w:trHeight w:val="332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34E8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1.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 น</w:t>
            </w:r>
            <w:r w:rsidR="00BA34E8"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ายสมใจนึก เองตระกูล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4E8" w:rsidRPr="007872E1" w:rsidRDefault="00BA34E8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ประธานกรรมการ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4E8" w:rsidRPr="007872E1" w:rsidRDefault="00BA34E8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4E8" w:rsidRPr="007872E1" w:rsidRDefault="00BA34E8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        -  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34E8" w:rsidRPr="007872E1" w:rsidRDefault="00BA34E8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2.</w:t>
            </w:r>
            <w:r w:rsidR="005A251F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นายวิชา พูลวรลักษณ์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4E8" w:rsidRPr="007872E1" w:rsidRDefault="00BA34E8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กรรมการ /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ประธานเจ้าหน้าที่บริหาร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4E8" w:rsidRPr="007872E1" w:rsidRDefault="00BA34E8" w:rsidP="007872E1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293,840,100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4E8" w:rsidRPr="007872E1" w:rsidRDefault="00BA34E8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284,840,100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34E8" w:rsidRPr="007872E1" w:rsidRDefault="00BA34E8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3.</w:t>
            </w:r>
            <w:r w:rsidR="005A251F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นายวีรวัฒน์ องค์วาสิฎฐ์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4E8" w:rsidRPr="007872E1" w:rsidRDefault="00BA34E8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4E8" w:rsidRPr="007872E1" w:rsidRDefault="00BA34E8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4E8" w:rsidRPr="007872E1" w:rsidRDefault="00BA34E8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        -  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34E8" w:rsidRPr="007872E1" w:rsidRDefault="00BA34E8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4.</w:t>
            </w:r>
            <w:r w:rsidR="005A251F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นางภารดี พูลวรลักษณ์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4E8" w:rsidRPr="007872E1" w:rsidRDefault="00BA34E8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4E8" w:rsidRPr="007872E1" w:rsidRDefault="00BA34E8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18,345,536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4E8" w:rsidRPr="007872E1" w:rsidRDefault="00BA34E8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18,345,536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34E8" w:rsidRPr="007872E1" w:rsidRDefault="00BA34E8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5.</w:t>
            </w:r>
            <w:r w:rsidR="005A251F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นายธนกร ปุลิเวคินทร์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4E8" w:rsidRPr="007872E1" w:rsidRDefault="00BA34E8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กรรมการ /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รองประธานเจ้าหน้าที่บริหาร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4E8" w:rsidRPr="007872E1" w:rsidRDefault="00BA34E8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460,000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4E8" w:rsidRPr="007872E1" w:rsidRDefault="00BA34E8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440,000 </w:t>
            </w:r>
          </w:p>
        </w:tc>
      </w:tr>
      <w:tr w:rsidR="00A95813" w:rsidRPr="00B967D3" w:rsidTr="007872E1">
        <w:trPr>
          <w:trHeight w:val="351"/>
        </w:trPr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67D3" w:rsidRPr="007872E1" w:rsidRDefault="00B967D3" w:rsidP="007872E1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803A8A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ฝ่ายธุรกิจฟิล์มภาพยนตร์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 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6.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นายวิชัย พูลวรลักษณ์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2,851,953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        -  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7.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นายชัย จรุงธนาภิบาล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672,500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672,500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8.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นายวัลลภ ตั้งตรงจิตร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50,000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 -  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9.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นายไกรทิพย์ ไกรฤกษ์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-   </w:t>
            </w:r>
          </w:p>
        </w:tc>
      </w:tr>
      <w:tr w:rsidR="00A95813" w:rsidRPr="00B967D3" w:rsidTr="007872E1">
        <w:trPr>
          <w:trHeight w:val="346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10.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ร้อยตำรวจตรีเกรียงศักดิ์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โลหะชาละ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-  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11.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นายแพทย์เสถียร ภู่ประเสริฐ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-  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12.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นายกิติกร พุ่มสว่าง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รองประธานเจ้าหน้าที่บริหารฝ่ายก่อสร้าง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46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30,046 </w:t>
            </w:r>
          </w:p>
        </w:tc>
      </w:tr>
      <w:tr w:rsidR="005A251F" w:rsidRPr="00B967D3" w:rsidTr="007872E1">
        <w:trPr>
          <w:trHeight w:val="328"/>
        </w:trPr>
        <w:tc>
          <w:tcPr>
            <w:tcW w:w="3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13.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นางจินดา วรรธนะหทัย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รองประธานเจ้าหน้าที่บริหารฝ่ายบริหารพื้นที่เช่า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7872E1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100,375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7872E1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112,665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14.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นายนิธิ พัฒนภักดี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รองประธานเจ้าหน้าที่บริหารฝ่ายสื่อโฆษณา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132,075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92,550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15.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นายอภิชาติ คงชัย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รองประธานเจ้าหน้าที่บริหาร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96,675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70,915 </w:t>
            </w:r>
          </w:p>
        </w:tc>
      </w:tr>
      <w:tr w:rsidR="00A95813" w:rsidRPr="00B967D3" w:rsidTr="007872E1">
        <w:trPr>
          <w:trHeight w:val="351"/>
        </w:trPr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67D3" w:rsidRPr="007872E1" w:rsidRDefault="00B967D3" w:rsidP="007872E1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803A8A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ฝ่ายธุรกิจโรงภาพยนตร์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 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16.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นางสาวฐิตาภัสร์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อิสราพรพัฒน์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รองประธานเจ้าหน้าที่บริหาร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75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50,040 </w:t>
            </w:r>
          </w:p>
        </w:tc>
      </w:tr>
      <w:tr w:rsidR="00A95813" w:rsidRPr="00B967D3" w:rsidTr="007872E1">
        <w:trPr>
          <w:trHeight w:val="351"/>
        </w:trPr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67D3" w:rsidRPr="007872E1" w:rsidRDefault="00B967D3" w:rsidP="007872E1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803A8A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ฝ่ายบัญชีและการเงิน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 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7872E1">
            <w:pPr>
              <w:tabs>
                <w:tab w:val="center" w:pos="1533"/>
              </w:tabs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17.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นางสาวสุดาพร ตรองพาณิชย์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รองประธานเจ้าหน้าที่บริหาร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48,865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81,340 </w:t>
            </w:r>
          </w:p>
        </w:tc>
      </w:tr>
      <w:tr w:rsidR="00A95813" w:rsidRPr="00B967D3" w:rsidTr="007872E1">
        <w:trPr>
          <w:trHeight w:val="351"/>
        </w:trPr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67D3" w:rsidRPr="007872E1" w:rsidRDefault="00B967D3" w:rsidP="007872E1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803A8A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ฝ่ายเทคโนโลยีและสารสนเทศ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D3" w:rsidRPr="007872E1" w:rsidRDefault="00B967D3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 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18.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นางชัญญ์ญาณ์ ธำรงวินิจฉัย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ผู้อำนวยการฝ่ายการตลาด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7,336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-   </w:t>
            </w:r>
          </w:p>
        </w:tc>
      </w:tr>
      <w:tr w:rsidR="005A251F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19.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นายวิชัย กุลธวัชชัย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ผู้อำนวยการฝ่ายการตลาด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56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84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20.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นายนิพนธ์ สุนทราจารย์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ผู้อำนวยการฝ่ายตรวจสอบภายใน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27,850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12,080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21.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นางสาวบุบผา วันดี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ผู้อำนวยการฝ่ายทรัพยากรมนุษย์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116,355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167,955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22.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นายประวิงศักดิ์ หนูทวี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ผู้อำนวยการฝ่ายบริหารศูนย์การค้า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 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-  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23.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นางสาวศิริรัตน์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ดาราศรีศักดิ์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ผู้อำนวยการฝ่ายบัญชีและการเงิน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 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-  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24.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นางสาวสุวิมล แซ่ลิ่ม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ผู้อำนวยการฝ่ายบัญชีและการเงิน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-  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นางสิริอาภา กุลชล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ผู้อำนวยการฝ่ายจัดซื้อ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20,081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764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26.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นายอภิรักษ์ มิตรประชา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ผู้อำนวยการฝ่ายสื่อโฆษณา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-  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27.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นายธน ศรีสิงห์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ผู้อำนวยการฝ่ายสื่อโฆษณา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-  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28.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นายธนาธิป แย้มพยนต์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ผู้อำนวยการฝ่ายโรงภาพยนตร์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   7 </w:t>
            </w:r>
          </w:p>
        </w:tc>
      </w:tr>
      <w:tr w:rsidR="00A95813" w:rsidRPr="00B967D3" w:rsidTr="007872E1">
        <w:trPr>
          <w:trHeight w:val="351"/>
        </w:trPr>
        <w:tc>
          <w:tcPr>
            <w:tcW w:w="31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51F" w:rsidRPr="007872E1" w:rsidRDefault="005A251F" w:rsidP="00D20918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29.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นายอภิรักษ์ วาราชนนท์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E73E9D">
            <w:pPr>
              <w:spacing w:after="0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ผู้ช่วยผู้อำนวยการฝ่ายทรัพยากรมนุษย์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7872E1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51F" w:rsidRPr="007872E1" w:rsidRDefault="005A251F" w:rsidP="007872E1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872E1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         -   </w:t>
            </w:r>
          </w:p>
        </w:tc>
      </w:tr>
    </w:tbl>
    <w:p w:rsidR="00031495" w:rsidRPr="00F02821" w:rsidRDefault="00031495" w:rsidP="00031495">
      <w:pPr>
        <w:spacing w:after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lastRenderedPageBreak/>
        <w:t>7.3</w:t>
      </w: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การออกหลักทรัพย์อื่น</w:t>
      </w:r>
    </w:p>
    <w:p w:rsidR="00031495" w:rsidRPr="00F02821" w:rsidRDefault="00031495" w:rsidP="00031495">
      <w:pPr>
        <w:spacing w:after="2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t xml:space="preserve">(1) </w:t>
      </w: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>กรณีมีหลักทรัพย์แปลงสภาพ</w:t>
      </w:r>
    </w:p>
    <w:p w:rsidR="00031495" w:rsidRPr="00F02821" w:rsidRDefault="00031495" w:rsidP="00031495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F02821">
        <w:rPr>
          <w:rFonts w:asciiTheme="majorBidi" w:hAnsiTheme="majorBidi" w:cstheme="majorBidi"/>
          <w:sz w:val="28"/>
          <w:szCs w:val="28"/>
        </w:rPr>
        <w:t xml:space="preserve">3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F02821">
        <w:rPr>
          <w:rFonts w:asciiTheme="majorBidi" w:hAnsiTheme="majorBidi" w:cstheme="majorBidi"/>
          <w:sz w:val="28"/>
          <w:szCs w:val="28"/>
        </w:rPr>
        <w:t>2555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ตามมติที่ประชุมสามัญผู้ถือหุ้น ประจำปี </w:t>
      </w:r>
      <w:r w:rsidRPr="00F02821">
        <w:rPr>
          <w:rFonts w:asciiTheme="majorBidi" w:hAnsiTheme="majorBidi" w:cstheme="majorBidi"/>
          <w:sz w:val="28"/>
          <w:szCs w:val="28"/>
        </w:rPr>
        <w:t>2555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บริษัทได้รับอนุมัติให้มีโครงการเสนอขายใบสำคัญแสดงสิทธิที่จะซื้อหุ้นสามัญ </w:t>
      </w:r>
      <w:r w:rsidRPr="00F02821">
        <w:rPr>
          <w:rFonts w:asciiTheme="majorBidi" w:hAnsiTheme="majorBidi" w:cstheme="majorBidi"/>
          <w:sz w:val="28"/>
          <w:szCs w:val="28"/>
        </w:rPr>
        <w:t>(ESOP – W4)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ต่อผู้บริหารและพนักงานของบริษัทและ/หรือบริษัทย่อย มีวัตถุประสงค์เพื่อเป็นการเสริมสร้างกำลังใจให้กับบุคลากรที่มีส่วนร่วมในความสำเร็จของบริษัทที่ผ่านมา และเพื่อสร้างแรงจูงใจและเป็นผลตอบแทนการปฏิบัติงานแก่บุคลากรของบริษัทให้มีความตั้งใจในการทำงานกับบริษัทต่อไปในระยะยาว อันจะเป็นประโยชน์ต่อการดำเนินธุรกิจของบริษัทและก่อให้เกิดผลตอบแทนสูงสุดต่อผู้ถือหุ้นของบริษัทในอนาคต โดยใบสำคัญแสดงสิทธิฯ ดังกล่าว มีรายละเอียดดังนี้</w:t>
      </w: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528"/>
      </w:tblGrid>
      <w:tr w:rsidR="00031495" w:rsidRPr="00F02821" w:rsidTr="007872E1">
        <w:tc>
          <w:tcPr>
            <w:tcW w:w="3828" w:type="dxa"/>
          </w:tcPr>
          <w:p w:rsidR="00031495" w:rsidRPr="00F02821" w:rsidRDefault="00031495" w:rsidP="00346ED4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ชนิดของใบสำคัญแสดงสิทธิ                                     </w:t>
            </w:r>
          </w:p>
        </w:tc>
        <w:tc>
          <w:tcPr>
            <w:tcW w:w="5528" w:type="dxa"/>
          </w:tcPr>
          <w:p w:rsidR="00031495" w:rsidRPr="00F02821" w:rsidRDefault="00031495" w:rsidP="00346ED4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ชนิดระบุชื่อผู้ถือและไม่สามารถโอนเปลี่ยนมือได้</w:t>
            </w:r>
          </w:p>
          <w:p w:rsidR="00031495" w:rsidRPr="00F02821" w:rsidRDefault="00031495" w:rsidP="00346ED4">
            <w:pPr>
              <w:spacing w:after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ยกเว้นเป็นกรณีตามที่ระบุในข้อกำหนดสิทธิ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031495" w:rsidRPr="00F02821" w:rsidTr="007872E1">
        <w:tc>
          <w:tcPr>
            <w:tcW w:w="3828" w:type="dxa"/>
          </w:tcPr>
          <w:p w:rsidR="00031495" w:rsidRPr="00F02821" w:rsidRDefault="00031495" w:rsidP="00346ED4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จำนวนหน่วยของใบสำคัญแสดงสิทธิที่เสนอขาย  </w:t>
            </w:r>
          </w:p>
        </w:tc>
        <w:tc>
          <w:tcPr>
            <w:tcW w:w="5528" w:type="dxa"/>
          </w:tcPr>
          <w:p w:rsidR="00031495" w:rsidRPr="00F02821" w:rsidRDefault="00031495" w:rsidP="00346ED4">
            <w:pPr>
              <w:spacing w:after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8,690,000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</w:t>
            </w:r>
          </w:p>
          <w:p w:rsidR="00031495" w:rsidRPr="00F02821" w:rsidRDefault="00031495" w:rsidP="00346ED4">
            <w:pPr>
              <w:spacing w:after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คิดเป็นร้อยละ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ของจำนวนหุ้นที่มีสิทธิออกเสียงทั้งหมด</w:t>
            </w:r>
          </w:p>
          <w:p w:rsidR="00031495" w:rsidRPr="00F02821" w:rsidRDefault="00031495" w:rsidP="00346ED4">
            <w:pPr>
              <w:spacing w:after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วันประชุมสามัญผู้ถือหุ้นประจำปี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5)</w:t>
            </w:r>
          </w:p>
        </w:tc>
      </w:tr>
      <w:tr w:rsidR="00031495" w:rsidRPr="00F02821" w:rsidTr="007872E1">
        <w:tc>
          <w:tcPr>
            <w:tcW w:w="3828" w:type="dxa"/>
          </w:tcPr>
          <w:p w:rsidR="00031495" w:rsidRPr="00F02821" w:rsidRDefault="00031495" w:rsidP="00346ED4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ราคาเสนอขายต่อหน่วย                                            </w:t>
            </w:r>
          </w:p>
        </w:tc>
        <w:tc>
          <w:tcPr>
            <w:tcW w:w="5528" w:type="dxa"/>
          </w:tcPr>
          <w:p w:rsidR="00031495" w:rsidRPr="00F02821" w:rsidRDefault="00031495" w:rsidP="00346ED4">
            <w:pPr>
              <w:spacing w:after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หน่วยละ 0 บาท</w:t>
            </w:r>
          </w:p>
        </w:tc>
      </w:tr>
      <w:tr w:rsidR="00031495" w:rsidRPr="00F02821" w:rsidTr="007872E1">
        <w:tc>
          <w:tcPr>
            <w:tcW w:w="3828" w:type="dxa"/>
          </w:tcPr>
          <w:p w:rsidR="00031495" w:rsidRPr="00F02821" w:rsidRDefault="00031495" w:rsidP="00346ED4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อายุใบสำคัญแสดงสิทธิ                                             </w:t>
            </w:r>
          </w:p>
        </w:tc>
        <w:tc>
          <w:tcPr>
            <w:tcW w:w="5528" w:type="dxa"/>
          </w:tcPr>
          <w:p w:rsidR="00031495" w:rsidRPr="00F02821" w:rsidRDefault="00031495" w:rsidP="00346ED4">
            <w:pPr>
              <w:pStyle w:val="Title"/>
              <w:tabs>
                <w:tab w:val="left" w:pos="3844"/>
              </w:tabs>
              <w:ind w:left="4" w:right="267"/>
              <w:jc w:val="both"/>
              <w:outlineLvl w:val="0"/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</w:pP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 xml:space="preserve">: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5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ปี นับจากวันที่ออกและเสนอขาย</w:t>
            </w:r>
          </w:p>
        </w:tc>
      </w:tr>
      <w:tr w:rsidR="00031495" w:rsidRPr="00F02821" w:rsidTr="007872E1">
        <w:trPr>
          <w:trHeight w:val="852"/>
        </w:trPr>
        <w:tc>
          <w:tcPr>
            <w:tcW w:w="3828" w:type="dxa"/>
          </w:tcPr>
          <w:p w:rsidR="00031495" w:rsidRPr="00F02821" w:rsidRDefault="00031495" w:rsidP="00346ED4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อัตราการใช้สิทธิ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                                                       </w:t>
            </w:r>
          </w:p>
        </w:tc>
        <w:tc>
          <w:tcPr>
            <w:tcW w:w="5528" w:type="dxa"/>
          </w:tcPr>
          <w:p w:rsidR="00031495" w:rsidRPr="00F02821" w:rsidRDefault="00031495" w:rsidP="00346ED4">
            <w:pPr>
              <w:pStyle w:val="Title"/>
              <w:tabs>
                <w:tab w:val="left" w:pos="3844"/>
              </w:tabs>
              <w:ind w:left="4" w:right="267"/>
              <w:jc w:val="both"/>
              <w:outlineLvl w:val="0"/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</w:pPr>
            <w:r w:rsidRPr="00F02821">
              <w:rPr>
                <w:rFonts w:asciiTheme="majorBidi" w:eastAsia="IrisUPC" w:hAnsiTheme="majorBidi" w:cstheme="majorBidi"/>
                <w:color w:val="auto"/>
                <w:szCs w:val="28"/>
              </w:rPr>
              <w:t xml:space="preserve">: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ใบสำคัญแสดงสิทธิ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 1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หน่วย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มีสิทธิซื้อหุ้นสามัญได้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 1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หุ้น</w:t>
            </w:r>
          </w:p>
          <w:p w:rsidR="00031495" w:rsidRPr="00F02821" w:rsidRDefault="00031495" w:rsidP="00346ED4">
            <w:pPr>
              <w:pStyle w:val="Title"/>
              <w:tabs>
                <w:tab w:val="left" w:pos="3844"/>
              </w:tabs>
              <w:ind w:left="4" w:right="267"/>
              <w:jc w:val="both"/>
              <w:outlineLvl w:val="0"/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</w:pP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>(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เว้นแต่มีการปรับสิทธิตามข้อกำหนดสิทธิ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>)</w:t>
            </w:r>
          </w:p>
        </w:tc>
      </w:tr>
      <w:tr w:rsidR="00031495" w:rsidRPr="00F02821" w:rsidTr="007872E1">
        <w:trPr>
          <w:trHeight w:val="404"/>
        </w:trPr>
        <w:tc>
          <w:tcPr>
            <w:tcW w:w="3828" w:type="dxa"/>
          </w:tcPr>
          <w:p w:rsidR="00031495" w:rsidRPr="00F02821" w:rsidRDefault="00031495" w:rsidP="00346ED4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ราคาใช้สิทธิต่อหุ้น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                                                    </w:t>
            </w:r>
          </w:p>
        </w:tc>
        <w:tc>
          <w:tcPr>
            <w:tcW w:w="5528" w:type="dxa"/>
          </w:tcPr>
          <w:p w:rsidR="00031495" w:rsidRPr="00F02821" w:rsidRDefault="00031495" w:rsidP="00346ED4">
            <w:pPr>
              <w:pStyle w:val="Title"/>
              <w:tabs>
                <w:tab w:val="left" w:pos="3844"/>
              </w:tabs>
              <w:ind w:left="4" w:right="267"/>
              <w:jc w:val="both"/>
              <w:outlineLvl w:val="0"/>
              <w:rPr>
                <w:rFonts w:asciiTheme="majorBidi" w:eastAsia="IrisUPC" w:hAnsiTheme="majorBidi" w:cstheme="majorBidi"/>
                <w:color w:val="auto"/>
                <w:szCs w:val="28"/>
              </w:rPr>
            </w:pPr>
            <w:r w:rsidRPr="00F02821">
              <w:rPr>
                <w:rFonts w:asciiTheme="majorBidi" w:eastAsia="IrisUPC" w:hAnsiTheme="majorBidi" w:cstheme="majorBidi"/>
                <w:color w:val="auto"/>
                <w:szCs w:val="28"/>
              </w:rPr>
              <w:t xml:space="preserve">: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 xml:space="preserve">เท่ากับ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15.44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บาทต่อหุ้น</w:t>
            </w:r>
          </w:p>
          <w:p w:rsidR="00031495" w:rsidRPr="00F02821" w:rsidRDefault="00031495" w:rsidP="00346ED4">
            <w:pPr>
              <w:pStyle w:val="Title"/>
              <w:tabs>
                <w:tab w:val="left" w:pos="3844"/>
              </w:tabs>
              <w:ind w:left="4" w:right="267"/>
              <w:jc w:val="both"/>
              <w:outlineLvl w:val="0"/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</w:pPr>
            <w:r w:rsidRPr="00F02821">
              <w:rPr>
                <w:rFonts w:asciiTheme="majorBidi" w:eastAsia="IrisUPC" w:hAnsiTheme="majorBidi" w:cstheme="majorBidi"/>
                <w:color w:val="auto"/>
                <w:szCs w:val="28"/>
                <w:cs/>
              </w:rPr>
              <w:t>(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เว้นแต่มีการปรับสิทธิตามที่ระบุไว้ในข้อกำหนดสิทธิ</w:t>
            </w:r>
            <w:r w:rsidRPr="00F02821">
              <w:rPr>
                <w:rFonts w:asciiTheme="majorBidi" w:eastAsia="IrisUPC" w:hAnsiTheme="majorBidi" w:cstheme="majorBidi"/>
                <w:color w:val="auto"/>
                <w:szCs w:val="28"/>
                <w:cs/>
              </w:rPr>
              <w:t xml:space="preserve">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ราคานี้ไม่ถือ</w:t>
            </w:r>
          </w:p>
          <w:p w:rsidR="00031495" w:rsidRPr="00F02821" w:rsidRDefault="00031495" w:rsidP="00346ED4">
            <w:pPr>
              <w:pStyle w:val="Title"/>
              <w:tabs>
                <w:tab w:val="left" w:pos="3844"/>
              </w:tabs>
              <w:ind w:left="4" w:right="267"/>
              <w:jc w:val="both"/>
              <w:outlineLvl w:val="0"/>
              <w:rPr>
                <w:rFonts w:asciiTheme="majorBidi" w:eastAsia="IrisUPC" w:hAnsiTheme="majorBidi" w:cstheme="majorBidi"/>
                <w:color w:val="auto"/>
                <w:szCs w:val="28"/>
              </w:rPr>
            </w:pP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เป็นการเสนอขายหลักทรัพย์ในราคาต่ำกว่าราคาตลาดเพราะคำนวณ</w:t>
            </w:r>
          </w:p>
          <w:p w:rsidR="00031495" w:rsidRPr="00F02821" w:rsidRDefault="00031495" w:rsidP="00346ED4">
            <w:pPr>
              <w:pStyle w:val="Title"/>
              <w:tabs>
                <w:tab w:val="left" w:pos="3844"/>
              </w:tabs>
              <w:ind w:left="4" w:right="267"/>
              <w:jc w:val="both"/>
              <w:outlineLvl w:val="0"/>
              <w:rPr>
                <w:rFonts w:asciiTheme="majorBidi" w:eastAsia="IrisUPC" w:hAnsiTheme="majorBidi" w:cstheme="majorBidi"/>
                <w:color w:val="auto"/>
                <w:szCs w:val="28"/>
              </w:rPr>
            </w:pP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 xml:space="preserve">โดยอ้างอิงจากราคาซื้อขายเฉลี่ยของหุ้นบริษัทในตลาดหลักทรัพย์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15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วันทำการก่อนวันที่คณะกรรมการมีมติในครั้งนี้</w:t>
            </w:r>
          </w:p>
          <w:p w:rsidR="00031495" w:rsidRPr="00F02821" w:rsidRDefault="00031495" w:rsidP="00346ED4">
            <w:pPr>
              <w:pStyle w:val="Title"/>
              <w:tabs>
                <w:tab w:val="left" w:pos="3844"/>
              </w:tabs>
              <w:ind w:left="4" w:right="267"/>
              <w:jc w:val="both"/>
              <w:outlineLvl w:val="0"/>
              <w:rPr>
                <w:rFonts w:asciiTheme="majorBidi" w:eastAsia="IrisUPC" w:hAnsiTheme="majorBidi" w:cstheme="majorBidi"/>
                <w:color w:val="auto"/>
                <w:szCs w:val="28"/>
              </w:rPr>
            </w:pPr>
            <w:r w:rsidRPr="00F02821">
              <w:rPr>
                <w:rFonts w:asciiTheme="majorBidi" w:eastAsia="IrisUPC" w:hAnsiTheme="majorBidi" w:cstheme="majorBidi"/>
                <w:color w:val="auto"/>
                <w:szCs w:val="28"/>
              </w:rPr>
              <w:t xml:space="preserve">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 xml:space="preserve">(ระหว่างวันที่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26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 xml:space="preserve">มกราคม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2555 – 15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กุมภาพันธ์ 2555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>)</w:t>
            </w:r>
          </w:p>
        </w:tc>
      </w:tr>
      <w:tr w:rsidR="00031495" w:rsidRPr="00F02821" w:rsidTr="007872E1">
        <w:trPr>
          <w:trHeight w:val="404"/>
        </w:trPr>
        <w:tc>
          <w:tcPr>
            <w:tcW w:w="3828" w:type="dxa"/>
          </w:tcPr>
          <w:p w:rsidR="00031495" w:rsidRPr="00F02821" w:rsidRDefault="00031495" w:rsidP="00346ED4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วันออกและเสนอขายใบสำคัญแสดงสิทธิ                </w:t>
            </w:r>
          </w:p>
        </w:tc>
        <w:tc>
          <w:tcPr>
            <w:tcW w:w="5528" w:type="dxa"/>
          </w:tcPr>
          <w:p w:rsidR="00031495" w:rsidRPr="00F02821" w:rsidRDefault="00031495" w:rsidP="00346ED4">
            <w:pPr>
              <w:pStyle w:val="Title"/>
              <w:tabs>
                <w:tab w:val="left" w:pos="3844"/>
              </w:tabs>
              <w:ind w:left="4" w:right="267"/>
              <w:jc w:val="both"/>
              <w:outlineLvl w:val="0"/>
              <w:rPr>
                <w:rFonts w:asciiTheme="majorBidi" w:eastAsia="IrisUPC" w:hAnsiTheme="majorBidi" w:cstheme="majorBidi"/>
                <w:color w:val="auto"/>
                <w:szCs w:val="28"/>
              </w:rPr>
            </w:pP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 xml:space="preserve">: เสนอขายภายใน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1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ปี นับจากได้รับมติจากที่ประชุมผู้ถือหุ้น</w:t>
            </w:r>
            <w:r w:rsidRPr="00F02821">
              <w:rPr>
                <w:rFonts w:asciiTheme="majorBidi" w:eastAsia="IrisUPC" w:hAnsiTheme="majorBidi" w:cstheme="majorBidi"/>
                <w:color w:val="auto"/>
                <w:szCs w:val="28"/>
              </w:rPr>
              <w:t xml:space="preserve"> </w:t>
            </w:r>
            <w:r w:rsidRPr="00F0282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โดยคณะกรรมการหรือบุคคลที่ได้รับมอบหมายจะเป็นผู้กำหนดวันออก                                                                                    และเสนอขาย</w:t>
            </w:r>
          </w:p>
        </w:tc>
      </w:tr>
      <w:tr w:rsidR="00031495" w:rsidRPr="00F02821" w:rsidTr="007872E1">
        <w:trPr>
          <w:trHeight w:val="404"/>
        </w:trPr>
        <w:tc>
          <w:tcPr>
            <w:tcW w:w="3828" w:type="dxa"/>
          </w:tcPr>
          <w:p w:rsidR="00031495" w:rsidRPr="00F02821" w:rsidRDefault="00031495" w:rsidP="00346ED4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จำนวนหุ้นสามัญที่รองรับการใช้สิทธิ</w:t>
            </w:r>
          </w:p>
        </w:tc>
        <w:tc>
          <w:tcPr>
            <w:tcW w:w="5528" w:type="dxa"/>
          </w:tcPr>
          <w:p w:rsidR="00031495" w:rsidRPr="00F02821" w:rsidRDefault="00031495" w:rsidP="00346ED4">
            <w:pPr>
              <w:pStyle w:val="Title"/>
              <w:ind w:left="4"/>
              <w:jc w:val="left"/>
              <w:outlineLvl w:val="0"/>
              <w:rPr>
                <w:rFonts w:asciiTheme="majorBidi" w:hAnsiTheme="majorBidi" w:cstheme="majorBidi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pacing w:val="-4"/>
                <w:szCs w:val="28"/>
                <w:cs/>
                <w:lang w:val="th-TH"/>
              </w:rPr>
              <w:t>:</w:t>
            </w:r>
            <w:bookmarkStart w:id="0" w:name="_GoBack"/>
            <w:bookmarkEnd w:id="0"/>
            <w:r w:rsidRPr="00F02821">
              <w:rPr>
                <w:rFonts w:asciiTheme="majorBidi" w:hAnsiTheme="majorBidi" w:cstheme="majorBidi"/>
                <w:spacing w:val="-4"/>
                <w:szCs w:val="28"/>
                <w:cs/>
                <w:lang w:val="th-TH"/>
              </w:rPr>
              <w:t xml:space="preserve"> </w:t>
            </w:r>
            <w:r w:rsidRPr="00F0282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  <w:cs/>
              </w:rPr>
              <w:t xml:space="preserve"> </w:t>
            </w:r>
            <w:r w:rsidRPr="00F0282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</w:rPr>
              <w:t xml:space="preserve">8,690,000 </w:t>
            </w:r>
            <w:r w:rsidRPr="00F0282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  <w:cs/>
              </w:rPr>
              <w:t xml:space="preserve">หุ้น มูลค่าที่ตราไว้หุ้นละ </w:t>
            </w:r>
            <w:r w:rsidRPr="00F0282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</w:rPr>
              <w:t xml:space="preserve">1 </w:t>
            </w:r>
            <w:r w:rsidRPr="00F0282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  <w:cs/>
              </w:rPr>
              <w:t xml:space="preserve">บาท คิดเป็นร้อยละ </w:t>
            </w:r>
            <w:r w:rsidRPr="00F0282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</w:rPr>
              <w:t xml:space="preserve">1.0 </w:t>
            </w:r>
            <w:r w:rsidRPr="00F0282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  <w:cs/>
              </w:rPr>
              <w:t xml:space="preserve">ของจำนวนหุ้นที่จำหน่ายได้แล้วทั้งหมดของบริษัทจำนวน </w:t>
            </w:r>
            <w:r w:rsidRPr="00F0282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</w:rPr>
              <w:t xml:space="preserve">881,897,219 </w:t>
            </w:r>
            <w:r w:rsidRPr="00F0282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  <w:cs/>
              </w:rPr>
              <w:t>หุ้น ทั้งนี้บริษัทจะเสนอขายหุ้นรองรับนี้ให้แก่ผู้ถือใบสำคัญแสดงสิทธิให้แล้วเสร็จตามอายุของใบสำคัญแสดงสิทธิ</w:t>
            </w:r>
          </w:p>
        </w:tc>
      </w:tr>
    </w:tbl>
    <w:p w:rsidR="00031495" w:rsidRPr="00F02821" w:rsidRDefault="00031495" w:rsidP="00031495">
      <w:pPr>
        <w:spacing w:after="0" w:line="276" w:lineRule="auto"/>
        <w:rPr>
          <w:rFonts w:asciiTheme="majorBidi" w:hAnsiTheme="majorBidi" w:cstheme="majorBidi"/>
          <w:b/>
          <w:bCs/>
          <w:spacing w:val="-4"/>
          <w:sz w:val="28"/>
          <w:szCs w:val="28"/>
          <w:u w:val="single"/>
          <w:cs/>
          <w:lang w:val="th-TH"/>
        </w:rPr>
        <w:sectPr w:rsidR="00031495" w:rsidRPr="00F02821" w:rsidSect="00520A42">
          <w:headerReference w:type="default" r:id="rId8"/>
          <w:footerReference w:type="default" r:id="rId9"/>
          <w:pgSz w:w="11906" w:h="16838"/>
          <w:pgMar w:top="1440" w:right="1440" w:bottom="1152" w:left="1440" w:header="432" w:footer="331" w:gutter="0"/>
          <w:pgNumType w:start="105"/>
          <w:cols w:space="708"/>
          <w:docGrid w:linePitch="408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448"/>
      </w:tblGrid>
      <w:tr w:rsidR="00031495" w:rsidRPr="00F02821" w:rsidTr="00346ED4">
        <w:trPr>
          <w:trHeight w:val="404"/>
        </w:trPr>
        <w:tc>
          <w:tcPr>
            <w:tcW w:w="3794" w:type="dxa"/>
          </w:tcPr>
          <w:p w:rsidR="00031495" w:rsidRPr="00F02821" w:rsidRDefault="00031495" w:rsidP="00346ED4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0282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  <w:lang w:val="th-TH"/>
              </w:rPr>
              <w:lastRenderedPageBreak/>
              <w:t>เงื่อนไขและระยะเวลาการใช้สิทธิ</w:t>
            </w:r>
          </w:p>
        </w:tc>
        <w:tc>
          <w:tcPr>
            <w:tcW w:w="5448" w:type="dxa"/>
          </w:tcPr>
          <w:p w:rsidR="00031495" w:rsidRPr="00F02821" w:rsidRDefault="00031495" w:rsidP="00346ED4">
            <w:pPr>
              <w:pStyle w:val="Title"/>
              <w:ind w:left="4"/>
              <w:jc w:val="left"/>
              <w:outlineLvl w:val="0"/>
              <w:rPr>
                <w:rFonts w:asciiTheme="majorBidi" w:hAnsiTheme="majorBidi" w:cstheme="majorBidi"/>
                <w:spacing w:val="-4"/>
                <w:szCs w:val="28"/>
                <w:cs/>
                <w:lang w:val="th-TH"/>
              </w:rPr>
            </w:pPr>
            <w:r w:rsidRPr="00F02821">
              <w:rPr>
                <w:rFonts w:asciiTheme="majorBidi" w:hAnsiTheme="majorBidi" w:cstheme="majorBidi"/>
                <w:spacing w:val="-4"/>
                <w:szCs w:val="28"/>
                <w:cs/>
                <w:lang w:val="th-TH"/>
              </w:rPr>
              <w:t xml:space="preserve">: </w:t>
            </w:r>
            <w:r w:rsidRPr="00F0282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  <w:cs/>
              </w:rPr>
              <w:t xml:space="preserve"> ใบสำคัญแสดงสิทธิ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 xml:space="preserve">ทั้งหมดจำนวน 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8,690,000 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 xml:space="preserve">หน่วย ที่เสนอขายตามโครงการ 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ESOP 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 xml:space="preserve">นี้ ผู้ถือใบสำคัญแสดงสิทธิสามารถที่จะใช้สิทธิในการซื้อหุ้นสามัญที่ออกใหม่ของบริษัทได้รวม 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12 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 xml:space="preserve">ครั้ง โดยสามารถใช้สิทธิครั้งแรกได้เมื่อครบระยะเวลา 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2 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 xml:space="preserve">ปี นับจากวันที่บริษัทออกและเสนอขายใบสำคัญแสดงสิทธิ สำหรับการใช้สิทธิครั้งต่อๆไป ตรงกับวันทำการสุดท้ายของเดือนมีนาคม มิถุนายน กันยายน และธันวาคม 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</w:rPr>
              <w:t>(“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>วันใช้สิทธิ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”) 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 xml:space="preserve">ยกเว้นวันใช้สิทธิครั้งที่ 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12 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>(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</w:rPr>
              <w:t>“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>วันใช้สิทธิครั้งสุดท้าย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”) 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 xml:space="preserve">ตรงกับวันครบกำหนดระยะเวลา 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5 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>ปีนับแต่วันที่บริษัทออกและเสนอขายใบสำคัญแสดงสิทธิ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 </w:t>
            </w:r>
            <w:r w:rsidRPr="00F0282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>ผู้ถือใบสำคัญแสดงสิทธิสามารถที่จะใช้สิทธิในการซื้อหุ้นสามัญที่ออกใหม่ของบริษัทได้ตามรายละเอียดดังนี้</w:t>
            </w:r>
          </w:p>
        </w:tc>
      </w:tr>
    </w:tbl>
    <w:p w:rsidR="00031495" w:rsidRPr="00F02821" w:rsidRDefault="00031495" w:rsidP="00031495">
      <w:pPr>
        <w:pStyle w:val="Title"/>
        <w:numPr>
          <w:ilvl w:val="0"/>
          <w:numId w:val="1"/>
        </w:numPr>
        <w:jc w:val="left"/>
        <w:outlineLvl w:val="0"/>
        <w:rPr>
          <w:rFonts w:asciiTheme="majorBidi" w:hAnsiTheme="majorBidi" w:cstheme="majorBidi"/>
          <w:szCs w:val="28"/>
        </w:rPr>
      </w:pPr>
      <w:r w:rsidRPr="00F02821">
        <w:rPr>
          <w:rFonts w:asciiTheme="majorBidi" w:hAnsiTheme="majorBidi" w:cstheme="majorBidi"/>
          <w:szCs w:val="28"/>
          <w:cs/>
        </w:rPr>
        <w:t xml:space="preserve">วันใช้สิทธิครั้งแรก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: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ผู้ถือใบสำคัญแสดงสิทธิสามารถใช้สิทธิได้ไม่เกินร้อยละ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40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>ของใบสำคัญแสดงสิทธิทั้งหมดที่ผู้ถือใบสำคัญแสดงสิทธิแต่ละคนได้รับจัดสรรจากบริษัท</w:t>
      </w:r>
    </w:p>
    <w:p w:rsidR="00031495" w:rsidRPr="00F02821" w:rsidRDefault="00031495" w:rsidP="00031495">
      <w:pPr>
        <w:pStyle w:val="Title"/>
        <w:numPr>
          <w:ilvl w:val="0"/>
          <w:numId w:val="1"/>
        </w:numPr>
        <w:jc w:val="left"/>
        <w:outlineLvl w:val="0"/>
        <w:rPr>
          <w:rFonts w:asciiTheme="majorBidi" w:hAnsiTheme="majorBidi" w:cstheme="majorBidi"/>
          <w:szCs w:val="28"/>
        </w:rPr>
      </w:pPr>
      <w:r w:rsidRPr="00F0282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F02821">
        <w:rPr>
          <w:rFonts w:asciiTheme="majorBidi" w:hAnsiTheme="majorBidi" w:cstheme="majorBidi"/>
          <w:szCs w:val="28"/>
        </w:rPr>
        <w:t xml:space="preserve">2 :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ผู้ถือใบสำคัญแสดงสิทธิสามารถใช้สิทธิได้ไม่เกินร้อยละ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40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>1 )</w:t>
      </w:r>
    </w:p>
    <w:p w:rsidR="00031495" w:rsidRPr="00F02821" w:rsidRDefault="00031495" w:rsidP="00031495">
      <w:pPr>
        <w:pStyle w:val="Title"/>
        <w:numPr>
          <w:ilvl w:val="0"/>
          <w:numId w:val="1"/>
        </w:numPr>
        <w:jc w:val="left"/>
        <w:outlineLvl w:val="0"/>
        <w:rPr>
          <w:rFonts w:asciiTheme="majorBidi" w:hAnsiTheme="majorBidi" w:cstheme="majorBidi"/>
          <w:szCs w:val="28"/>
        </w:rPr>
      </w:pPr>
      <w:r w:rsidRPr="00F0282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F02821">
        <w:rPr>
          <w:rFonts w:asciiTheme="majorBidi" w:hAnsiTheme="majorBidi" w:cstheme="majorBidi"/>
          <w:szCs w:val="28"/>
        </w:rPr>
        <w:t xml:space="preserve">3 :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ผู้ถือใบสำคัญแสดงสิทธิสามารถใช้สิทธิได้ไม่เกินร้อยละ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40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>1-2 )</w:t>
      </w:r>
    </w:p>
    <w:p w:rsidR="00031495" w:rsidRPr="00F02821" w:rsidRDefault="00031495" w:rsidP="00031495">
      <w:pPr>
        <w:pStyle w:val="Title"/>
        <w:numPr>
          <w:ilvl w:val="0"/>
          <w:numId w:val="1"/>
        </w:numPr>
        <w:jc w:val="left"/>
        <w:outlineLvl w:val="0"/>
        <w:rPr>
          <w:rFonts w:asciiTheme="majorBidi" w:hAnsiTheme="majorBidi" w:cstheme="majorBidi"/>
          <w:szCs w:val="28"/>
        </w:rPr>
      </w:pPr>
      <w:r w:rsidRPr="00F0282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F02821">
        <w:rPr>
          <w:rFonts w:asciiTheme="majorBidi" w:hAnsiTheme="majorBidi" w:cstheme="majorBidi"/>
          <w:szCs w:val="28"/>
        </w:rPr>
        <w:t xml:space="preserve">4 :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ผู้ถือใบสำคัญแสดงสิทธิสามารถใช้สิทธิได้ไม่เกินร้อยละ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40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>1-3)</w:t>
      </w:r>
    </w:p>
    <w:p w:rsidR="00031495" w:rsidRPr="00F02821" w:rsidRDefault="00031495" w:rsidP="00031495">
      <w:pPr>
        <w:pStyle w:val="Title"/>
        <w:numPr>
          <w:ilvl w:val="0"/>
          <w:numId w:val="1"/>
        </w:numPr>
        <w:jc w:val="left"/>
        <w:outlineLvl w:val="0"/>
        <w:rPr>
          <w:rFonts w:asciiTheme="majorBidi" w:hAnsiTheme="majorBidi" w:cstheme="majorBidi"/>
          <w:szCs w:val="28"/>
        </w:rPr>
      </w:pPr>
      <w:r w:rsidRPr="00F0282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F02821">
        <w:rPr>
          <w:rFonts w:asciiTheme="majorBidi" w:hAnsiTheme="majorBidi" w:cstheme="majorBidi"/>
          <w:szCs w:val="28"/>
        </w:rPr>
        <w:t xml:space="preserve">5 :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ผู้ถือใบสำคัญแสดงสิทธิสามารถใช้สิทธิได้ไม่เกินร้อยละ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70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>1-4 )</w:t>
      </w:r>
    </w:p>
    <w:p w:rsidR="00031495" w:rsidRPr="00F02821" w:rsidRDefault="00031495" w:rsidP="00031495">
      <w:pPr>
        <w:pStyle w:val="Title"/>
        <w:numPr>
          <w:ilvl w:val="0"/>
          <w:numId w:val="1"/>
        </w:numPr>
        <w:jc w:val="left"/>
        <w:outlineLvl w:val="0"/>
        <w:rPr>
          <w:rFonts w:asciiTheme="majorBidi" w:hAnsiTheme="majorBidi" w:cstheme="majorBidi"/>
          <w:szCs w:val="28"/>
        </w:rPr>
      </w:pPr>
      <w:r w:rsidRPr="00F0282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F02821">
        <w:rPr>
          <w:rFonts w:asciiTheme="majorBidi" w:hAnsiTheme="majorBidi" w:cstheme="majorBidi"/>
          <w:szCs w:val="28"/>
        </w:rPr>
        <w:t xml:space="preserve">6 :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ผู้ถือใบสำคัญแสดงสิทธิสามารถใช้สิทธิได้ไม่เกินร้อยละ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70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>1-5 )</w:t>
      </w:r>
    </w:p>
    <w:p w:rsidR="00031495" w:rsidRPr="00F02821" w:rsidRDefault="00031495" w:rsidP="00031495">
      <w:pPr>
        <w:pStyle w:val="Title"/>
        <w:numPr>
          <w:ilvl w:val="0"/>
          <w:numId w:val="1"/>
        </w:numPr>
        <w:jc w:val="left"/>
        <w:outlineLvl w:val="0"/>
        <w:rPr>
          <w:rFonts w:asciiTheme="majorBidi" w:hAnsiTheme="majorBidi" w:cstheme="majorBidi"/>
          <w:szCs w:val="28"/>
        </w:rPr>
      </w:pPr>
      <w:r w:rsidRPr="00F0282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F02821">
        <w:rPr>
          <w:rFonts w:asciiTheme="majorBidi" w:hAnsiTheme="majorBidi" w:cstheme="majorBidi"/>
          <w:szCs w:val="28"/>
        </w:rPr>
        <w:t xml:space="preserve">7 :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ผู้ถือใบสำคัญแสดงสิทธิสามารถใช้สิทธิได้ไม่เกินร้อยละ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70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>1-6 )</w:t>
      </w:r>
    </w:p>
    <w:p w:rsidR="00031495" w:rsidRPr="00F02821" w:rsidRDefault="00031495" w:rsidP="00031495">
      <w:pPr>
        <w:pStyle w:val="Title"/>
        <w:numPr>
          <w:ilvl w:val="0"/>
          <w:numId w:val="1"/>
        </w:numPr>
        <w:jc w:val="left"/>
        <w:outlineLvl w:val="0"/>
        <w:rPr>
          <w:rFonts w:asciiTheme="majorBidi" w:hAnsiTheme="majorBidi" w:cstheme="majorBidi"/>
          <w:szCs w:val="28"/>
        </w:rPr>
      </w:pPr>
      <w:r w:rsidRPr="00F0282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F02821">
        <w:rPr>
          <w:rFonts w:asciiTheme="majorBidi" w:hAnsiTheme="majorBidi" w:cstheme="majorBidi"/>
          <w:szCs w:val="28"/>
        </w:rPr>
        <w:t xml:space="preserve">8 :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ผู้ถือใบสำคัญแสดงสิทธิสามารถใช้สิทธิได้ไม่เกินร้อยละ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70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>1-7 )</w:t>
      </w:r>
    </w:p>
    <w:p w:rsidR="00031495" w:rsidRPr="00F02821" w:rsidRDefault="00031495" w:rsidP="00031495">
      <w:pPr>
        <w:pStyle w:val="Title"/>
        <w:numPr>
          <w:ilvl w:val="0"/>
          <w:numId w:val="1"/>
        </w:numPr>
        <w:jc w:val="left"/>
        <w:outlineLvl w:val="0"/>
        <w:rPr>
          <w:rFonts w:asciiTheme="majorBidi" w:hAnsiTheme="majorBidi" w:cstheme="majorBidi"/>
          <w:szCs w:val="28"/>
        </w:rPr>
      </w:pPr>
      <w:r w:rsidRPr="00F0282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F02821">
        <w:rPr>
          <w:rFonts w:asciiTheme="majorBidi" w:hAnsiTheme="majorBidi" w:cstheme="majorBidi"/>
          <w:szCs w:val="28"/>
        </w:rPr>
        <w:t xml:space="preserve">9 :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ผู้ถือใบสำคัญแสดงสิทธิสามารถใช้สิทธิได้ร้อยละ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100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>1-8 )</w:t>
      </w:r>
    </w:p>
    <w:p w:rsidR="00031495" w:rsidRPr="00F02821" w:rsidRDefault="00031495" w:rsidP="00031495">
      <w:pPr>
        <w:pStyle w:val="Title"/>
        <w:numPr>
          <w:ilvl w:val="0"/>
          <w:numId w:val="1"/>
        </w:numPr>
        <w:jc w:val="left"/>
        <w:outlineLvl w:val="0"/>
        <w:rPr>
          <w:rFonts w:asciiTheme="majorBidi" w:hAnsiTheme="majorBidi" w:cstheme="majorBidi"/>
          <w:szCs w:val="28"/>
        </w:rPr>
      </w:pPr>
      <w:r w:rsidRPr="00F0282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F02821">
        <w:rPr>
          <w:rFonts w:asciiTheme="majorBidi" w:hAnsiTheme="majorBidi" w:cstheme="majorBidi"/>
          <w:szCs w:val="28"/>
        </w:rPr>
        <w:t xml:space="preserve">10 :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ผู้ถือใบสำคัญแสดงสิทธิสามารถใช้สิทธิได้ร้อยละ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100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>1-9 )</w:t>
      </w:r>
    </w:p>
    <w:p w:rsidR="00031495" w:rsidRPr="00F02821" w:rsidRDefault="00031495" w:rsidP="00031495">
      <w:pPr>
        <w:pStyle w:val="Title"/>
        <w:numPr>
          <w:ilvl w:val="0"/>
          <w:numId w:val="1"/>
        </w:numPr>
        <w:jc w:val="left"/>
        <w:outlineLvl w:val="0"/>
        <w:rPr>
          <w:rFonts w:asciiTheme="majorBidi" w:hAnsiTheme="majorBidi" w:cstheme="majorBidi"/>
          <w:b w:val="0"/>
          <w:bCs w:val="0"/>
          <w:szCs w:val="28"/>
        </w:rPr>
        <w:sectPr w:rsidR="00031495" w:rsidRPr="00F02821" w:rsidSect="00520A42">
          <w:footerReference w:type="default" r:id="rId10"/>
          <w:pgSz w:w="11906" w:h="16838"/>
          <w:pgMar w:top="1440" w:right="1440" w:bottom="1152" w:left="1440" w:header="432" w:footer="331" w:gutter="0"/>
          <w:pgNumType w:start="109"/>
          <w:cols w:space="708"/>
          <w:docGrid w:linePitch="408"/>
        </w:sectPr>
      </w:pPr>
      <w:r w:rsidRPr="00F0282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F02821">
        <w:rPr>
          <w:rFonts w:asciiTheme="majorBidi" w:hAnsiTheme="majorBidi" w:cstheme="majorBidi"/>
          <w:szCs w:val="28"/>
        </w:rPr>
        <w:t xml:space="preserve">11 :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ผู้ถือใบสำคัญแสดงสิทธิสามารถใช้สิทธิได้ร้อยละ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100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>1-10 )</w:t>
      </w:r>
    </w:p>
    <w:p w:rsidR="00031495" w:rsidRPr="00F02821" w:rsidRDefault="00031495" w:rsidP="00031495">
      <w:pPr>
        <w:pStyle w:val="Title"/>
        <w:numPr>
          <w:ilvl w:val="0"/>
          <w:numId w:val="1"/>
        </w:numPr>
        <w:spacing w:after="240"/>
        <w:outlineLvl w:val="0"/>
        <w:rPr>
          <w:rFonts w:asciiTheme="majorBidi" w:hAnsiTheme="majorBidi" w:cstheme="majorBidi"/>
          <w:szCs w:val="28"/>
        </w:rPr>
      </w:pPr>
      <w:r w:rsidRPr="00F02821">
        <w:rPr>
          <w:rFonts w:asciiTheme="majorBidi" w:hAnsiTheme="majorBidi" w:cstheme="majorBidi"/>
          <w:szCs w:val="28"/>
          <w:cs/>
        </w:rPr>
        <w:lastRenderedPageBreak/>
        <w:t>วันใช้สิทธิครั้งสุดท้าย</w:t>
      </w:r>
      <w:r w:rsidRPr="00F02821">
        <w:rPr>
          <w:rFonts w:asciiTheme="majorBidi" w:hAnsiTheme="majorBidi" w:cstheme="majorBidi"/>
          <w:szCs w:val="28"/>
        </w:rPr>
        <w:t xml:space="preserve">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: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ผู้ถือใบสำคัญแสดงสิทธิสามารถใช้สิทธิได้ร้อยละ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100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 (ซึ่งรวมกับสิทธิที่ได้จากวันใช้สิทธิครั้งที่ </w:t>
      </w:r>
      <w:r w:rsidRPr="00F02821">
        <w:rPr>
          <w:rFonts w:asciiTheme="majorBidi" w:hAnsiTheme="majorBidi" w:cstheme="majorBidi"/>
          <w:b w:val="0"/>
          <w:bCs w:val="0"/>
          <w:szCs w:val="28"/>
        </w:rPr>
        <w:t>1-11)</w:t>
      </w:r>
    </w:p>
    <w:p w:rsidR="00031495" w:rsidRPr="00F02821" w:rsidRDefault="00031495" w:rsidP="00031495">
      <w:pPr>
        <w:pStyle w:val="Title"/>
        <w:spacing w:after="240"/>
        <w:ind w:left="1004"/>
        <w:jc w:val="left"/>
        <w:outlineLvl w:val="0"/>
        <w:rPr>
          <w:rFonts w:asciiTheme="majorBidi" w:hAnsiTheme="majorBidi" w:cstheme="majorBidi"/>
          <w:b w:val="0"/>
          <w:bCs w:val="0"/>
          <w:szCs w:val="28"/>
        </w:rPr>
      </w:pP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>อัตราการใช้สิทธิซื้อหุ้นสามัญและราคาการใช้สิทธิ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>ณ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>วันที่มีการปรับสิทธิ</w:t>
      </w:r>
      <w:r w:rsidRPr="00F02821">
        <w:rPr>
          <w:rFonts w:asciiTheme="majorBidi" w:hAnsiTheme="majorBidi" w:cstheme="majorBidi"/>
          <w:b w:val="0"/>
          <w:bCs w:val="0"/>
          <w:szCs w:val="28"/>
        </w:rPr>
        <w:t xml:space="preserve"> </w:t>
      </w:r>
      <w:r w:rsidRPr="00F02821">
        <w:rPr>
          <w:rFonts w:asciiTheme="majorBidi" w:hAnsiTheme="majorBidi" w:cstheme="majorBidi"/>
          <w:b w:val="0"/>
          <w:bCs w:val="0"/>
          <w:szCs w:val="28"/>
          <w:cs/>
        </w:rPr>
        <w:t>มีรายละเอียดดังต่อไปนี้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1941"/>
        <w:gridCol w:w="1428"/>
        <w:gridCol w:w="2072"/>
        <w:gridCol w:w="1607"/>
      </w:tblGrid>
      <w:tr w:rsidR="00031495" w:rsidRPr="00F02821" w:rsidTr="00346ED4">
        <w:trPr>
          <w:trHeight w:val="852"/>
          <w:jc w:val="center"/>
        </w:trPr>
        <w:tc>
          <w:tcPr>
            <w:tcW w:w="1941" w:type="dxa"/>
            <w:tcBorders>
              <w:right w:val="single" w:sz="4" w:space="0" w:color="auto"/>
            </w:tcBorders>
            <w:shd w:val="pct10" w:color="auto" w:fill="auto"/>
            <w:vAlign w:val="center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วันที่ปรับสิทธิ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จำนวนที่ออก(หน่วย)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2072" w:type="dxa"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ต่อ หุ้น)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pct10" w:color="auto" w:fill="auto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ราคาการใช้สิทธิ</w:t>
            </w:r>
          </w:p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 ต่อ หน่วย)</w:t>
            </w:r>
          </w:p>
        </w:tc>
      </w:tr>
      <w:tr w:rsidR="00031495" w:rsidRPr="00F02821" w:rsidTr="00346ED4">
        <w:trPr>
          <w:trHeight w:val="376"/>
          <w:jc w:val="center"/>
        </w:trPr>
        <w:tc>
          <w:tcPr>
            <w:tcW w:w="1941" w:type="dxa"/>
            <w:tcBorders>
              <w:right w:val="single" w:sz="4" w:space="0" w:color="auto"/>
            </w:tcBorders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2556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8,570,000</w:t>
            </w:r>
          </w:p>
        </w:tc>
        <w:tc>
          <w:tcPr>
            <w:tcW w:w="2072" w:type="dxa"/>
            <w:tcBorders>
              <w:left w:val="single" w:sz="4" w:space="0" w:color="auto"/>
              <w:right w:val="single" w:sz="4" w:space="0" w:color="auto"/>
            </w:tcBorders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1.017</w:t>
            </w:r>
          </w:p>
        </w:tc>
        <w:tc>
          <w:tcPr>
            <w:tcW w:w="1607" w:type="dxa"/>
            <w:tcBorders>
              <w:left w:val="single" w:sz="4" w:space="0" w:color="auto"/>
            </w:tcBorders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15.182</w:t>
            </w:r>
          </w:p>
        </w:tc>
      </w:tr>
      <w:tr w:rsidR="00031495" w:rsidRPr="00F02821" w:rsidTr="00346ED4">
        <w:trPr>
          <w:trHeight w:val="376"/>
          <w:jc w:val="center"/>
        </w:trPr>
        <w:tc>
          <w:tcPr>
            <w:tcW w:w="1941" w:type="dxa"/>
            <w:tcBorders>
              <w:right w:val="single" w:sz="4" w:space="0" w:color="auto"/>
            </w:tcBorders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2557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8,570,000</w:t>
            </w:r>
          </w:p>
        </w:tc>
        <w:tc>
          <w:tcPr>
            <w:tcW w:w="2072" w:type="dxa"/>
            <w:tcBorders>
              <w:left w:val="single" w:sz="4" w:space="0" w:color="auto"/>
              <w:right w:val="single" w:sz="4" w:space="0" w:color="auto"/>
            </w:tcBorders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1.033</w:t>
            </w:r>
          </w:p>
        </w:tc>
        <w:tc>
          <w:tcPr>
            <w:tcW w:w="1607" w:type="dxa"/>
            <w:tcBorders>
              <w:left w:val="single" w:sz="4" w:space="0" w:color="auto"/>
            </w:tcBorders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14.948</w:t>
            </w:r>
          </w:p>
        </w:tc>
      </w:tr>
      <w:tr w:rsidR="00031495" w:rsidRPr="00F02821" w:rsidTr="00346ED4">
        <w:trPr>
          <w:trHeight w:val="376"/>
          <w:jc w:val="center"/>
        </w:trPr>
        <w:tc>
          <w:tcPr>
            <w:tcW w:w="1941" w:type="dxa"/>
            <w:tcBorders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2558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8,570,000</w:t>
            </w:r>
          </w:p>
        </w:tc>
        <w:tc>
          <w:tcPr>
            <w:tcW w:w="2072" w:type="dxa"/>
            <w:tcBorders>
              <w:left w:val="single" w:sz="4" w:space="0" w:color="auto"/>
              <w:right w:val="single" w:sz="4" w:space="0" w:color="auto"/>
            </w:tcBorders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1.051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vAlign w:val="bottom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14.687</w:t>
            </w:r>
          </w:p>
        </w:tc>
      </w:tr>
      <w:tr w:rsidR="00EC5930" w:rsidRPr="00F02821" w:rsidTr="007872E1">
        <w:trPr>
          <w:trHeight w:val="376"/>
          <w:jc w:val="center"/>
        </w:trPr>
        <w:tc>
          <w:tcPr>
            <w:tcW w:w="194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C5930" w:rsidRPr="00F02821" w:rsidRDefault="00EC5930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930" w:rsidRPr="00F02821" w:rsidRDefault="00EC5930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8,570,000</w:t>
            </w:r>
          </w:p>
        </w:tc>
        <w:tc>
          <w:tcPr>
            <w:tcW w:w="2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930" w:rsidRPr="00F02821" w:rsidRDefault="00EC5930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1.073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C5930" w:rsidRPr="00F02821" w:rsidRDefault="00EC5930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14.385</w:t>
            </w:r>
          </w:p>
        </w:tc>
      </w:tr>
    </w:tbl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i/>
          <w:iCs/>
          <w:sz w:val="28"/>
          <w:szCs w:val="28"/>
        </w:rPr>
      </w:pPr>
      <w:r w:rsidRPr="00F02821">
        <w:rPr>
          <w:rFonts w:asciiTheme="majorBidi" w:hAnsiTheme="majorBidi" w:cstheme="majorBidi"/>
          <w:i/>
          <w:iCs/>
          <w:sz w:val="28"/>
          <w:szCs w:val="28"/>
        </w:rPr>
        <w:t xml:space="preserve">                     *</w:t>
      </w:r>
      <w:r w:rsidRPr="00F02821">
        <w:rPr>
          <w:rFonts w:asciiTheme="majorBidi" w:hAnsiTheme="majorBidi" w:cstheme="majorBidi"/>
          <w:i/>
          <w:iCs/>
          <w:sz w:val="28"/>
          <w:szCs w:val="28"/>
          <w:cs/>
        </w:rPr>
        <w:t>สำหรับปี</w:t>
      </w:r>
      <w:r w:rsidRPr="00F02821">
        <w:rPr>
          <w:rFonts w:asciiTheme="majorBidi" w:hAnsiTheme="majorBidi" w:cstheme="majorBidi"/>
          <w:i/>
          <w:iCs/>
          <w:sz w:val="28"/>
          <w:szCs w:val="28"/>
        </w:rPr>
        <w:t xml:space="preserve"> 255</w:t>
      </w:r>
      <w:r w:rsidR="00EC5930">
        <w:rPr>
          <w:rFonts w:asciiTheme="majorBidi" w:hAnsiTheme="majorBidi" w:cstheme="majorBidi"/>
          <w:i/>
          <w:iCs/>
          <w:sz w:val="28"/>
          <w:szCs w:val="28"/>
        </w:rPr>
        <w:t>9</w:t>
      </w:r>
      <w:r w:rsidRPr="00F0282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i/>
          <w:iCs/>
          <w:sz w:val="28"/>
          <w:szCs w:val="28"/>
          <w:cs/>
        </w:rPr>
        <w:t>มีใบสำคัญแสดงสิทธิฯ</w:t>
      </w:r>
      <w:r w:rsidRPr="00F0282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i/>
          <w:iCs/>
          <w:sz w:val="28"/>
          <w:szCs w:val="28"/>
          <w:cs/>
        </w:rPr>
        <w:t>ที่ออก</w:t>
      </w:r>
      <w:r w:rsidRPr="00F0282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i/>
          <w:iCs/>
          <w:sz w:val="28"/>
          <w:szCs w:val="28"/>
          <w:cs/>
        </w:rPr>
        <w:t>จำนวน</w:t>
      </w:r>
      <w:r w:rsidRPr="00F02821">
        <w:rPr>
          <w:rFonts w:asciiTheme="majorBidi" w:hAnsiTheme="majorBidi" w:cstheme="majorBidi"/>
          <w:i/>
          <w:iCs/>
          <w:sz w:val="28"/>
          <w:szCs w:val="28"/>
        </w:rPr>
        <w:t xml:space="preserve"> 8,570,000 </w:t>
      </w:r>
      <w:r w:rsidRPr="00F02821">
        <w:rPr>
          <w:rFonts w:asciiTheme="majorBidi" w:hAnsiTheme="majorBidi" w:cstheme="majorBidi"/>
          <w:i/>
          <w:iCs/>
          <w:sz w:val="28"/>
          <w:szCs w:val="28"/>
          <w:cs/>
        </w:rPr>
        <w:t>หน่วย</w:t>
      </w:r>
      <w:r w:rsidRPr="00F02821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F02821">
        <w:rPr>
          <w:rFonts w:asciiTheme="majorBidi" w:hAnsiTheme="majorBidi" w:cstheme="majorBidi"/>
          <w:i/>
          <w:iCs/>
          <w:sz w:val="28"/>
          <w:szCs w:val="28"/>
          <w:cs/>
        </w:rPr>
        <w:t>โดยมีใบสำคัญแสดงสิทธิที่ไม่ได้จัดสรร</w:t>
      </w:r>
      <w:r w:rsidRPr="00F0282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i/>
          <w:iCs/>
          <w:sz w:val="28"/>
          <w:szCs w:val="28"/>
          <w:cs/>
        </w:rPr>
        <w:t>จำนวน</w:t>
      </w:r>
      <w:r w:rsidRPr="00F02821">
        <w:rPr>
          <w:rFonts w:asciiTheme="majorBidi" w:hAnsiTheme="majorBidi" w:cstheme="majorBidi"/>
          <w:i/>
          <w:iCs/>
          <w:sz w:val="28"/>
          <w:szCs w:val="28"/>
        </w:rPr>
        <w:t xml:space="preserve"> 120,000 </w:t>
      </w:r>
      <w:r w:rsidRPr="00F02821">
        <w:rPr>
          <w:rFonts w:asciiTheme="majorBidi" w:hAnsiTheme="majorBidi" w:cstheme="majorBidi"/>
          <w:i/>
          <w:iCs/>
          <w:sz w:val="28"/>
          <w:szCs w:val="28"/>
          <w:cs/>
        </w:rPr>
        <w:t>หน่วย</w:t>
      </w:r>
      <w:r w:rsidRPr="00F02821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F0282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มีราคาการใช้สิทธิเท่ากับ</w:t>
      </w:r>
      <w:r w:rsidRPr="00F02821">
        <w:rPr>
          <w:rFonts w:asciiTheme="majorBidi" w:hAnsiTheme="majorBidi" w:cstheme="majorBidi"/>
          <w:i/>
          <w:iCs/>
          <w:sz w:val="28"/>
          <w:szCs w:val="28"/>
        </w:rPr>
        <w:t xml:space="preserve"> 14.</w:t>
      </w:r>
      <w:r w:rsidR="00EC5930">
        <w:rPr>
          <w:rFonts w:asciiTheme="majorBidi" w:hAnsiTheme="majorBidi" w:cstheme="majorBidi"/>
          <w:i/>
          <w:iCs/>
          <w:sz w:val="28"/>
          <w:szCs w:val="28"/>
        </w:rPr>
        <w:t>385</w:t>
      </w:r>
      <w:r w:rsidRPr="00F0282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i/>
          <w:iCs/>
          <w:sz w:val="28"/>
          <w:szCs w:val="28"/>
          <w:cs/>
        </w:rPr>
        <w:t>บาทต่อหน่วย</w:t>
      </w:r>
      <w:r w:rsidRPr="00F02821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:rsidR="00031495" w:rsidRPr="00F02821" w:rsidRDefault="00031495" w:rsidP="00031495">
      <w:pPr>
        <w:pStyle w:val="Title"/>
        <w:jc w:val="left"/>
        <w:outlineLvl w:val="0"/>
        <w:rPr>
          <w:rFonts w:asciiTheme="majorBidi" w:hAnsiTheme="majorBidi" w:cstheme="majorBidi"/>
          <w:szCs w:val="28"/>
          <w:u w:val="single"/>
        </w:rPr>
      </w:pPr>
    </w:p>
    <w:p w:rsidR="00031495" w:rsidRPr="00F02821" w:rsidRDefault="00031495" w:rsidP="00031495">
      <w:pPr>
        <w:pStyle w:val="Title"/>
        <w:jc w:val="left"/>
        <w:outlineLvl w:val="0"/>
        <w:rPr>
          <w:rFonts w:asciiTheme="majorBidi" w:hAnsiTheme="majorBidi" w:cstheme="majorBidi"/>
          <w:szCs w:val="28"/>
          <w:cs/>
        </w:rPr>
      </w:pPr>
      <w:r w:rsidRPr="00F02821">
        <w:rPr>
          <w:rFonts w:asciiTheme="majorBidi" w:hAnsiTheme="majorBidi" w:cstheme="majorBidi"/>
          <w:szCs w:val="28"/>
          <w:u w:val="single"/>
          <w:cs/>
        </w:rPr>
        <w:t xml:space="preserve">ผลการใช้สิทธิ </w:t>
      </w:r>
      <w:r w:rsidRPr="00F02821">
        <w:rPr>
          <w:rFonts w:asciiTheme="majorBidi" w:hAnsiTheme="majorBidi" w:cstheme="majorBidi"/>
          <w:szCs w:val="28"/>
          <w:u w:val="single"/>
        </w:rPr>
        <w:t>ESOP- W4</w:t>
      </w:r>
      <w:r w:rsidRPr="00F02821">
        <w:rPr>
          <w:rFonts w:asciiTheme="majorBidi" w:hAnsiTheme="majorBidi" w:cstheme="majorBidi"/>
          <w:szCs w:val="28"/>
          <w:cs/>
        </w:rPr>
        <w:t xml:space="preserve">  </w:t>
      </w:r>
    </w:p>
    <w:tbl>
      <w:tblPr>
        <w:tblStyle w:val="TableGrid"/>
        <w:tblW w:w="9956" w:type="dxa"/>
        <w:jc w:val="center"/>
        <w:tblLook w:val="04A0"/>
      </w:tblPr>
      <w:tblGrid>
        <w:gridCol w:w="719"/>
        <w:gridCol w:w="1612"/>
        <w:gridCol w:w="1559"/>
        <w:gridCol w:w="1537"/>
        <w:gridCol w:w="4529"/>
      </w:tblGrid>
      <w:tr w:rsidR="00031495" w:rsidRPr="00F02821" w:rsidTr="00346ED4">
        <w:trPr>
          <w:trHeight w:val="677"/>
          <w:jc w:val="center"/>
        </w:trPr>
        <w:tc>
          <w:tcPr>
            <w:tcW w:w="719" w:type="dxa"/>
            <w:shd w:val="pct10" w:color="auto" w:fill="auto"/>
            <w:vAlign w:val="center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การใช้สิทธิครั้งที่</w:t>
            </w:r>
          </w:p>
        </w:tc>
        <w:tc>
          <w:tcPr>
            <w:tcW w:w="1612" w:type="dxa"/>
            <w:shd w:val="pct10" w:color="auto" w:fill="auto"/>
            <w:vAlign w:val="center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วันที่ใช้สิทธิ</w:t>
            </w:r>
          </w:p>
        </w:tc>
        <w:tc>
          <w:tcPr>
            <w:tcW w:w="1559" w:type="dxa"/>
            <w:shd w:val="pct10" w:color="auto" w:fill="auto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จำนวนหุ้นสามัญที่ได้รับการใช้สิทธิ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7" w:type="dxa"/>
            <w:shd w:val="pct10" w:color="auto" w:fill="auto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จำนวนเงินเพิ่มทุนทั้งหมด (บาท)</w:t>
            </w:r>
          </w:p>
        </w:tc>
        <w:tc>
          <w:tcPr>
            <w:tcW w:w="4529" w:type="dxa"/>
            <w:shd w:val="pct10" w:color="auto" w:fill="auto"/>
            <w:vAlign w:val="center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</w:tr>
      <w:tr w:rsidR="00031495" w:rsidRPr="00F02821" w:rsidTr="007872E1">
        <w:trPr>
          <w:trHeight w:val="277"/>
          <w:jc w:val="center"/>
        </w:trPr>
        <w:tc>
          <w:tcPr>
            <w:tcW w:w="719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1.</w:t>
            </w:r>
          </w:p>
        </w:tc>
        <w:tc>
          <w:tcPr>
            <w:tcW w:w="1612" w:type="dxa"/>
            <w:vAlign w:val="center"/>
          </w:tcPr>
          <w:p w:rsidR="00031495" w:rsidRPr="00F02821" w:rsidRDefault="00031495" w:rsidP="001C1268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2557</w:t>
            </w:r>
          </w:p>
        </w:tc>
        <w:tc>
          <w:tcPr>
            <w:tcW w:w="1559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            916,271</w:t>
            </w:r>
          </w:p>
        </w:tc>
        <w:tc>
          <w:tcPr>
            <w:tcW w:w="1537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    13,696,418.91</w:t>
            </w:r>
          </w:p>
        </w:tc>
        <w:tc>
          <w:tcPr>
            <w:tcW w:w="4529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031495" w:rsidRPr="00F02821" w:rsidTr="007872E1">
        <w:trPr>
          <w:trHeight w:val="285"/>
          <w:jc w:val="center"/>
        </w:trPr>
        <w:tc>
          <w:tcPr>
            <w:tcW w:w="719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2.</w:t>
            </w:r>
          </w:p>
        </w:tc>
        <w:tc>
          <w:tcPr>
            <w:tcW w:w="1612" w:type="dxa"/>
            <w:vAlign w:val="center"/>
          </w:tcPr>
          <w:p w:rsidR="00031495" w:rsidRPr="00F02821" w:rsidRDefault="00031495" w:rsidP="001C1268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2557</w:t>
            </w:r>
          </w:p>
        </w:tc>
        <w:tc>
          <w:tcPr>
            <w:tcW w:w="1559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         1,248,058</w:t>
            </w:r>
          </w:p>
        </w:tc>
        <w:tc>
          <w:tcPr>
            <w:tcW w:w="1537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    18,655,970.98</w:t>
            </w:r>
          </w:p>
        </w:tc>
        <w:tc>
          <w:tcPr>
            <w:tcW w:w="4529" w:type="dxa"/>
          </w:tcPr>
          <w:p w:rsidR="00031495" w:rsidRPr="00F02821" w:rsidRDefault="00031495" w:rsidP="00346ED4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031495" w:rsidRPr="00F02821" w:rsidTr="007872E1">
        <w:trPr>
          <w:trHeight w:val="277"/>
          <w:jc w:val="center"/>
        </w:trPr>
        <w:tc>
          <w:tcPr>
            <w:tcW w:w="719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3.</w:t>
            </w:r>
          </w:p>
        </w:tc>
        <w:tc>
          <w:tcPr>
            <w:tcW w:w="1612" w:type="dxa"/>
            <w:vAlign w:val="center"/>
          </w:tcPr>
          <w:p w:rsidR="00031495" w:rsidRPr="00F02821" w:rsidRDefault="00031495" w:rsidP="001C1268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2557</w:t>
            </w:r>
          </w:p>
        </w:tc>
        <w:tc>
          <w:tcPr>
            <w:tcW w:w="1559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           318,164</w:t>
            </w:r>
          </w:p>
        </w:tc>
        <w:tc>
          <w:tcPr>
            <w:tcW w:w="1537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     4,755,915.47</w:t>
            </w:r>
          </w:p>
        </w:tc>
        <w:tc>
          <w:tcPr>
            <w:tcW w:w="4529" w:type="dxa"/>
          </w:tcPr>
          <w:p w:rsidR="00031495" w:rsidRPr="00F02821" w:rsidRDefault="00031495" w:rsidP="00346ED4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031495" w:rsidRPr="00F0282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4.</w:t>
            </w:r>
          </w:p>
        </w:tc>
        <w:tc>
          <w:tcPr>
            <w:tcW w:w="1612" w:type="dxa"/>
            <w:vAlign w:val="center"/>
          </w:tcPr>
          <w:p w:rsidR="00031495" w:rsidRPr="00F02821" w:rsidRDefault="00031495" w:rsidP="007872E1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2558 </w:t>
            </w:r>
          </w:p>
        </w:tc>
        <w:tc>
          <w:tcPr>
            <w:tcW w:w="1559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213,314</w:t>
            </w:r>
          </w:p>
        </w:tc>
        <w:tc>
          <w:tcPr>
            <w:tcW w:w="1537" w:type="dxa"/>
            <w:vAlign w:val="bottom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  3,188,617.67 </w:t>
            </w:r>
          </w:p>
        </w:tc>
        <w:tc>
          <w:tcPr>
            <w:tcW w:w="4529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031495" w:rsidRPr="00F0282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5.</w:t>
            </w:r>
          </w:p>
        </w:tc>
        <w:tc>
          <w:tcPr>
            <w:tcW w:w="1612" w:type="dxa"/>
            <w:vAlign w:val="center"/>
          </w:tcPr>
          <w:p w:rsidR="00031495" w:rsidRPr="00F02821" w:rsidRDefault="00031495" w:rsidP="007872E1">
            <w:pPr>
              <w:autoSpaceDE w:val="0"/>
              <w:autoSpaceDN w:val="0"/>
              <w:adjustRightInd w:val="0"/>
              <w:spacing w:after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559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1,840,246</w:t>
            </w:r>
          </w:p>
        </w:tc>
        <w:tc>
          <w:tcPr>
            <w:tcW w:w="1537" w:type="dxa"/>
            <w:vAlign w:val="bottom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27,027,693.00 </w:t>
            </w:r>
          </w:p>
        </w:tc>
        <w:tc>
          <w:tcPr>
            <w:tcW w:w="4529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031495" w:rsidRPr="00F0282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6.</w:t>
            </w:r>
          </w:p>
        </w:tc>
        <w:tc>
          <w:tcPr>
            <w:tcW w:w="1612" w:type="dxa"/>
            <w:vAlign w:val="center"/>
          </w:tcPr>
          <w:p w:rsidR="00031495" w:rsidRPr="00F02821" w:rsidRDefault="00031495" w:rsidP="007872E1">
            <w:pPr>
              <w:autoSpaceDE w:val="0"/>
              <w:autoSpaceDN w:val="0"/>
              <w:adjustRightInd w:val="0"/>
              <w:spacing w:after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559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317,927</w:t>
            </w:r>
          </w:p>
        </w:tc>
        <w:tc>
          <w:tcPr>
            <w:tcW w:w="1537" w:type="dxa"/>
            <w:vAlign w:val="bottom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  4,669,393.85 </w:t>
            </w:r>
          </w:p>
        </w:tc>
        <w:tc>
          <w:tcPr>
            <w:tcW w:w="4529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031495" w:rsidRPr="00F0282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7.</w:t>
            </w:r>
          </w:p>
        </w:tc>
        <w:tc>
          <w:tcPr>
            <w:tcW w:w="1612" w:type="dxa"/>
            <w:vAlign w:val="center"/>
          </w:tcPr>
          <w:p w:rsidR="00031495" w:rsidRPr="00F02821" w:rsidRDefault="00031495" w:rsidP="007872E1">
            <w:pPr>
              <w:autoSpaceDE w:val="0"/>
              <w:autoSpaceDN w:val="0"/>
              <w:adjustRightInd w:val="0"/>
              <w:spacing w:after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C126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559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89,335</w:t>
            </w:r>
          </w:p>
        </w:tc>
        <w:tc>
          <w:tcPr>
            <w:tcW w:w="1537" w:type="dxa"/>
            <w:vAlign w:val="bottom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  1,312,063.15 </w:t>
            </w:r>
          </w:p>
        </w:tc>
        <w:tc>
          <w:tcPr>
            <w:tcW w:w="4529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2E4B34" w:rsidRPr="00F0282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2E4B34" w:rsidRPr="00F02821" w:rsidRDefault="002E4B34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8.</w:t>
            </w:r>
          </w:p>
        </w:tc>
        <w:tc>
          <w:tcPr>
            <w:tcW w:w="1612" w:type="dxa"/>
            <w:vAlign w:val="center"/>
          </w:tcPr>
          <w:p w:rsidR="002E4B34" w:rsidRPr="00F02821" w:rsidRDefault="002E4B34" w:rsidP="007872E1">
            <w:pPr>
              <w:autoSpaceDE w:val="0"/>
              <w:autoSpaceDN w:val="0"/>
              <w:adjustRightInd w:val="0"/>
              <w:spacing w:after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2E4B34" w:rsidRPr="00F02821" w:rsidRDefault="002E4B34" w:rsidP="00346ED4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42,565</w:t>
            </w:r>
          </w:p>
        </w:tc>
        <w:tc>
          <w:tcPr>
            <w:tcW w:w="1537" w:type="dxa"/>
            <w:vAlign w:val="bottom"/>
          </w:tcPr>
          <w:p w:rsidR="002E4B34" w:rsidRPr="00F02821" w:rsidRDefault="002E4B34" w:rsidP="00346ED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625,152.16</w:t>
            </w:r>
          </w:p>
        </w:tc>
        <w:tc>
          <w:tcPr>
            <w:tcW w:w="4529" w:type="dxa"/>
          </w:tcPr>
          <w:p w:rsidR="002E4B34" w:rsidRPr="00F02821" w:rsidRDefault="002E4B34" w:rsidP="00346ED4">
            <w:pPr>
              <w:autoSpaceDE w:val="0"/>
              <w:autoSpaceDN w:val="0"/>
              <w:adjustRightInd w:val="0"/>
              <w:spacing w:after="0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807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2E4B34" w:rsidRPr="00F0282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2E4B34" w:rsidRPr="00F02821" w:rsidRDefault="002E4B34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9.</w:t>
            </w:r>
          </w:p>
        </w:tc>
        <w:tc>
          <w:tcPr>
            <w:tcW w:w="1612" w:type="dxa"/>
            <w:vAlign w:val="center"/>
          </w:tcPr>
          <w:p w:rsidR="002E4B34" w:rsidRPr="00F02821" w:rsidRDefault="002E4B34" w:rsidP="007872E1">
            <w:pPr>
              <w:autoSpaceDE w:val="0"/>
              <w:autoSpaceDN w:val="0"/>
              <w:adjustRightInd w:val="0"/>
              <w:spacing w:after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2E4B34" w:rsidRPr="00F02821" w:rsidRDefault="002E4B34" w:rsidP="00346ED4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1,779,249</w:t>
            </w:r>
          </w:p>
        </w:tc>
        <w:tc>
          <w:tcPr>
            <w:tcW w:w="1537" w:type="dxa"/>
            <w:vAlign w:val="bottom"/>
          </w:tcPr>
          <w:p w:rsidR="002E4B34" w:rsidRPr="00F02821" w:rsidRDefault="002E4B34" w:rsidP="00346ED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25,594,496.87</w:t>
            </w:r>
          </w:p>
        </w:tc>
        <w:tc>
          <w:tcPr>
            <w:tcW w:w="4529" w:type="dxa"/>
          </w:tcPr>
          <w:p w:rsidR="002E4B34" w:rsidRPr="00F02821" w:rsidRDefault="002E4B34" w:rsidP="00346ED4">
            <w:pPr>
              <w:autoSpaceDE w:val="0"/>
              <w:autoSpaceDN w:val="0"/>
              <w:adjustRightInd w:val="0"/>
              <w:spacing w:after="0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807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2E4B34" w:rsidRPr="00F0282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2E4B34" w:rsidRPr="00F02821" w:rsidRDefault="002E4B34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10.</w:t>
            </w:r>
          </w:p>
        </w:tc>
        <w:tc>
          <w:tcPr>
            <w:tcW w:w="1612" w:type="dxa"/>
            <w:vAlign w:val="center"/>
          </w:tcPr>
          <w:p w:rsidR="002E4B34" w:rsidRPr="00F02821" w:rsidRDefault="002E4B34" w:rsidP="007872E1">
            <w:pPr>
              <w:autoSpaceDE w:val="0"/>
              <w:autoSpaceDN w:val="0"/>
              <w:adjustRightInd w:val="0"/>
              <w:spacing w:after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2E4B34" w:rsidRPr="00F02821" w:rsidRDefault="002E4B34" w:rsidP="00346ED4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142,547</w:t>
            </w:r>
          </w:p>
        </w:tc>
        <w:tc>
          <w:tcPr>
            <w:tcW w:w="1537" w:type="dxa"/>
            <w:vAlign w:val="bottom"/>
          </w:tcPr>
          <w:p w:rsidR="002E4B34" w:rsidRPr="00F02821" w:rsidRDefault="002E4B34" w:rsidP="00346ED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2,050,538.60</w:t>
            </w:r>
          </w:p>
        </w:tc>
        <w:tc>
          <w:tcPr>
            <w:tcW w:w="4529" w:type="dxa"/>
          </w:tcPr>
          <w:p w:rsidR="002E4B34" w:rsidRPr="00F02821" w:rsidRDefault="002E4B34" w:rsidP="00346ED4">
            <w:pPr>
              <w:autoSpaceDE w:val="0"/>
              <w:autoSpaceDN w:val="0"/>
              <w:adjustRightInd w:val="0"/>
              <w:spacing w:after="0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807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2E4B34" w:rsidRPr="00F0282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2E4B34" w:rsidRPr="00F02821" w:rsidRDefault="002E4B34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11.</w:t>
            </w:r>
          </w:p>
        </w:tc>
        <w:tc>
          <w:tcPr>
            <w:tcW w:w="1612" w:type="dxa"/>
            <w:vAlign w:val="center"/>
          </w:tcPr>
          <w:p w:rsidR="002E4B34" w:rsidRPr="00F02821" w:rsidRDefault="002E4B34" w:rsidP="007872E1">
            <w:pPr>
              <w:autoSpaceDE w:val="0"/>
              <w:autoSpaceDN w:val="0"/>
              <w:adjustRightInd w:val="0"/>
              <w:spacing w:after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C126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2E4B34" w:rsidRPr="00F02821" w:rsidRDefault="002E4B34" w:rsidP="00346ED4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49,358</w:t>
            </w:r>
          </w:p>
        </w:tc>
        <w:tc>
          <w:tcPr>
            <w:tcW w:w="1537" w:type="dxa"/>
            <w:vAlign w:val="bottom"/>
          </w:tcPr>
          <w:p w:rsidR="002E4B34" w:rsidRPr="00F02821" w:rsidRDefault="002E4B34" w:rsidP="00346ED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710,014.83</w:t>
            </w:r>
          </w:p>
        </w:tc>
        <w:tc>
          <w:tcPr>
            <w:tcW w:w="4529" w:type="dxa"/>
          </w:tcPr>
          <w:p w:rsidR="002E4B34" w:rsidRPr="00F02821" w:rsidRDefault="002E4B34" w:rsidP="00346ED4">
            <w:pPr>
              <w:autoSpaceDE w:val="0"/>
              <w:autoSpaceDN w:val="0"/>
              <w:adjustRightInd w:val="0"/>
              <w:spacing w:after="0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807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</w:tbl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spacing w:after="240"/>
        <w:ind w:left="720" w:hanging="72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lastRenderedPageBreak/>
        <w:t>(2)</w:t>
      </w: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กรณีมีตราสารหนี้</w:t>
      </w:r>
    </w:p>
    <w:p w:rsidR="00031495" w:rsidRPr="00F02821" w:rsidRDefault="00031495" w:rsidP="00031495">
      <w:pPr>
        <w:spacing w:after="240"/>
        <w:ind w:left="720" w:hanging="72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หุ้นกู้ของบริษัทที่ยังไม่ครบกำหนดไถ่ถอน ณ วันที่ 31</w:t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ธันวาคม 255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>8</w:t>
      </w:r>
    </w:p>
    <w:tbl>
      <w:tblPr>
        <w:tblW w:w="5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6"/>
        <w:gridCol w:w="1559"/>
        <w:gridCol w:w="1133"/>
        <w:gridCol w:w="1133"/>
        <w:gridCol w:w="991"/>
        <w:gridCol w:w="1131"/>
        <w:gridCol w:w="954"/>
        <w:gridCol w:w="1001"/>
        <w:gridCol w:w="1055"/>
      </w:tblGrid>
      <w:tr w:rsidR="00344A12" w:rsidRPr="00F02821" w:rsidTr="00344A12">
        <w:trPr>
          <w:trHeight w:val="206"/>
          <w:tblHeader/>
          <w:jc w:val="center"/>
        </w:trPr>
        <w:tc>
          <w:tcPr>
            <w:tcW w:w="661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สัญลักษณ์</w:t>
            </w:r>
          </w:p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755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549" w:type="pct"/>
            <w:shd w:val="clear" w:color="D9D9D9" w:themeColor="background1" w:themeShade="D9" w:fill="D9D9D9" w:themeFill="background1" w:themeFillShade="D9"/>
            <w:vAlign w:val="center"/>
          </w:tcPr>
          <w:p w:rsidR="001A7B3E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มูลค่าหุ้นกู้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</w:p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วันออกหุ้นกู้</w:t>
            </w:r>
          </w:p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549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มูลค่าหุ้นกู้ ณ </w:t>
            </w:r>
          </w:p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 ธ.ค. 5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480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อายุหุ้นกู้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(ปี)</w:t>
            </w:r>
          </w:p>
        </w:tc>
        <w:tc>
          <w:tcPr>
            <w:tcW w:w="548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วันครบกำหนด </w:t>
            </w:r>
          </w:p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ไถ่ถอนหุ้นกู้</w:t>
            </w:r>
          </w:p>
        </w:tc>
        <w:tc>
          <w:tcPr>
            <w:tcW w:w="462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(ต่อปี)</w:t>
            </w:r>
          </w:p>
        </w:tc>
        <w:tc>
          <w:tcPr>
            <w:tcW w:w="485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ประเภทของการเสนอขาย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512" w:type="pct"/>
            <w:shd w:val="clear" w:color="D9D9D9" w:themeColor="background1" w:themeShade="D9" w:fill="D9D9D9" w:themeFill="background1" w:themeFillShade="D9"/>
            <w:vAlign w:val="center"/>
          </w:tcPr>
          <w:p w:rsidR="007A0580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</w:t>
            </w:r>
          </w:p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อันดับความน่าเชื่อถือ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3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ธ.ค. </w:t>
            </w:r>
            <w:r w:rsidR="007A05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</w:tr>
      <w:tr w:rsidR="00344A12" w:rsidRPr="00F02821" w:rsidTr="00344A12">
        <w:trPr>
          <w:trHeight w:val="594"/>
          <w:jc w:val="center"/>
        </w:trPr>
        <w:tc>
          <w:tcPr>
            <w:tcW w:w="661" w:type="pct"/>
          </w:tcPr>
          <w:p w:rsidR="00031495" w:rsidRPr="00F02821" w:rsidRDefault="00031495" w:rsidP="00346ED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MAJOR178A</w:t>
            </w:r>
          </w:p>
        </w:tc>
        <w:tc>
          <w:tcPr>
            <w:tcW w:w="755" w:type="pct"/>
          </w:tcPr>
          <w:p w:rsidR="00031495" w:rsidRPr="00F02821" w:rsidRDefault="00031495" w:rsidP="00346ED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549" w:type="pct"/>
          </w:tcPr>
          <w:p w:rsidR="00031495" w:rsidRPr="00F02821" w:rsidRDefault="00031495" w:rsidP="00346E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549" w:type="pct"/>
          </w:tcPr>
          <w:p w:rsidR="00031495" w:rsidRPr="00F02821" w:rsidRDefault="00031495" w:rsidP="00346E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480" w:type="pct"/>
          </w:tcPr>
          <w:p w:rsidR="00031495" w:rsidRPr="00F02821" w:rsidRDefault="00031495" w:rsidP="00346E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48" w:type="pct"/>
          </w:tcPr>
          <w:p w:rsidR="00031495" w:rsidRPr="00F02821" w:rsidRDefault="00031495" w:rsidP="00346ED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462" w:type="pct"/>
          </w:tcPr>
          <w:p w:rsidR="00031495" w:rsidRPr="00F02821" w:rsidRDefault="00031495" w:rsidP="00346E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4.60%</w:t>
            </w:r>
          </w:p>
        </w:tc>
        <w:tc>
          <w:tcPr>
            <w:tcW w:w="485" w:type="pct"/>
          </w:tcPr>
          <w:p w:rsidR="00031495" w:rsidRPr="00F02821" w:rsidRDefault="00031495" w:rsidP="00346E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PO</w:t>
            </w:r>
          </w:p>
        </w:tc>
        <w:tc>
          <w:tcPr>
            <w:tcW w:w="512" w:type="pct"/>
          </w:tcPr>
          <w:p w:rsidR="00031495" w:rsidRPr="00F02821" w:rsidRDefault="00031495" w:rsidP="00346E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A</w:t>
            </w:r>
          </w:p>
        </w:tc>
      </w:tr>
      <w:tr w:rsidR="001A7B3E" w:rsidRPr="00F02821" w:rsidTr="007872E1">
        <w:trPr>
          <w:trHeight w:val="73"/>
          <w:jc w:val="center"/>
        </w:trPr>
        <w:tc>
          <w:tcPr>
            <w:tcW w:w="1416" w:type="pct"/>
            <w:gridSpan w:val="2"/>
          </w:tcPr>
          <w:p w:rsidR="00031495" w:rsidRPr="00F02821" w:rsidRDefault="00031495" w:rsidP="00346E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9" w:type="pct"/>
          </w:tcPr>
          <w:p w:rsidR="00031495" w:rsidRPr="00F02821" w:rsidRDefault="00031495" w:rsidP="00346ED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1C12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549" w:type="pct"/>
          </w:tcPr>
          <w:p w:rsidR="00031495" w:rsidRPr="00F02821" w:rsidRDefault="00031495" w:rsidP="001C12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1C12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487" w:type="pct"/>
            <w:gridSpan w:val="5"/>
          </w:tcPr>
          <w:p w:rsidR="00031495" w:rsidRPr="00F02821" w:rsidRDefault="00031495" w:rsidP="00346ED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031495" w:rsidRPr="00F02821" w:rsidRDefault="00031495" w:rsidP="00031495">
      <w:pPr>
        <w:spacing w:after="0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หมายเหตุ</w:t>
      </w:r>
      <w:r w:rsidRPr="00F02821">
        <w:rPr>
          <w:rFonts w:asciiTheme="majorBidi" w:hAnsiTheme="majorBidi" w:cstheme="majorBidi"/>
          <w:sz w:val="28"/>
          <w:szCs w:val="28"/>
          <w:cs/>
        </w:rPr>
        <w:tab/>
      </w:r>
      <w:r w:rsidRPr="00F02821">
        <w:rPr>
          <w:rFonts w:asciiTheme="majorBidi" w:hAnsiTheme="majorBidi" w:cstheme="majorBidi"/>
          <w:sz w:val="28"/>
          <w:szCs w:val="28"/>
        </w:rPr>
        <w:t xml:space="preserve">PO </w:t>
      </w:r>
      <w:r w:rsidRPr="00F02821">
        <w:rPr>
          <w:rFonts w:asciiTheme="majorBidi" w:hAnsiTheme="majorBidi" w:cstheme="majorBidi"/>
          <w:sz w:val="28"/>
          <w:szCs w:val="28"/>
          <w:cs/>
        </w:rPr>
        <w:t>คือการเสนอขายในกรณีทั่วไปให้แก่ผู้ลงทุนทุกประเภท</w:t>
      </w:r>
    </w:p>
    <w:p w:rsidR="00031495" w:rsidRPr="00F02821" w:rsidRDefault="00031495" w:rsidP="00031495">
      <w:pPr>
        <w:rPr>
          <w:rFonts w:asciiTheme="majorBidi" w:hAnsiTheme="majorBidi" w:cstheme="majorBidi"/>
        </w:rPr>
      </w:pP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</w:rPr>
        <w:tab/>
        <w:t xml:space="preserve">PP </w:t>
      </w:r>
      <w:r w:rsidRPr="00F02821">
        <w:rPr>
          <w:rFonts w:asciiTheme="majorBidi" w:hAnsiTheme="majorBidi" w:cstheme="majorBidi"/>
          <w:sz w:val="28"/>
          <w:szCs w:val="28"/>
          <w:cs/>
        </w:rPr>
        <w:t>คือการเสนอขายหลักทรัพย์แบบเจาะจ</w:t>
      </w:r>
      <w:r w:rsidR="00241373">
        <w:rPr>
          <w:rFonts w:asciiTheme="majorBidi" w:hAnsiTheme="majorBidi" w:cstheme="majorBidi" w:hint="cs"/>
          <w:sz w:val="28"/>
          <w:szCs w:val="28"/>
          <w:cs/>
        </w:rPr>
        <w:t>ง</w:t>
      </w: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spacing w:after="240"/>
        <w:ind w:left="720" w:hanging="72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>7.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นโยบายการจ่ายเงินปันผล</w:t>
      </w:r>
    </w:p>
    <w:p w:rsidR="00031495" w:rsidRPr="00F02821" w:rsidRDefault="00031495" w:rsidP="00031495">
      <w:pPr>
        <w:spacing w:after="0" w:line="0" w:lineRule="atLeast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บริษัทและบริษัทย่อยมีนโยบายจ่ายเงินปันผลในอัตราประมาณร้อยละ </w:t>
      </w:r>
      <w:r w:rsidRPr="00F02821">
        <w:rPr>
          <w:rFonts w:asciiTheme="majorBidi" w:hAnsiTheme="majorBidi" w:cstheme="majorBidi"/>
          <w:sz w:val="28"/>
          <w:szCs w:val="28"/>
        </w:rPr>
        <w:t>40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ของกำไรสุทธิหลังหักภาษี หากไม่มีเหตุจำเป็นอื่นใด และการจ่ายเงินปันผลนั้นไม่มีผลกระทบต่อการดำเนินงานปกติของบริษัทและบริษัทย่อยอย่างมีนัยสำคัญ</w:t>
      </w:r>
    </w:p>
    <w:p w:rsidR="00031495" w:rsidRPr="00F02821" w:rsidRDefault="00031495" w:rsidP="00031495">
      <w:p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ทั้งนี้ ข้อมูลเปรียบเทียบข้อมูลกำไรสุทธิและอัตราการจ่ายเงินปันผลในปีที่ผ่านมา มีรายละเอียดดังนี้</w:t>
      </w:r>
    </w:p>
    <w:p w:rsidR="00031495" w:rsidRPr="00F02821" w:rsidRDefault="00031495" w:rsidP="00031495">
      <w:p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327" w:type="dxa"/>
        <w:tblCellSpacing w:w="0" w:type="dxa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75"/>
        <w:gridCol w:w="1404"/>
        <w:gridCol w:w="1335"/>
        <w:gridCol w:w="1313"/>
      </w:tblGrid>
      <w:tr w:rsidR="002E4B34" w:rsidRPr="00F02821" w:rsidTr="007872E1">
        <w:trPr>
          <w:tblCellSpacing w:w="0" w:type="dxa"/>
        </w:trPr>
        <w:tc>
          <w:tcPr>
            <w:tcW w:w="4275" w:type="dxa"/>
            <w:shd w:val="pct10" w:color="auto" w:fill="auto"/>
          </w:tcPr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รายละเอียดการจ่ายเงินปันผล</w:t>
            </w:r>
          </w:p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pct10" w:color="auto" w:fill="auto"/>
          </w:tcPr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2557</w:t>
            </w:r>
          </w:p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shd w:val="pct10" w:color="auto" w:fill="auto"/>
          </w:tcPr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2558</w:t>
            </w:r>
          </w:p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3" w:type="dxa"/>
            <w:shd w:val="pct10" w:color="auto" w:fill="auto"/>
          </w:tcPr>
          <w:p w:rsidR="002E4B34" w:rsidRPr="00F02821" w:rsidRDefault="002E4B34" w:rsidP="002E4B3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2559</w:t>
            </w:r>
          </w:p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ปีที่เสนอ)</w:t>
            </w:r>
          </w:p>
        </w:tc>
      </w:tr>
      <w:tr w:rsidR="002E4B34" w:rsidRPr="00F02821" w:rsidTr="007872E1">
        <w:trPr>
          <w:tblCellSpacing w:w="0" w:type="dxa"/>
        </w:trPr>
        <w:tc>
          <w:tcPr>
            <w:tcW w:w="4275" w:type="dxa"/>
          </w:tcPr>
          <w:p w:rsidR="002E4B34" w:rsidRPr="00F02821" w:rsidRDefault="002E4B34" w:rsidP="00346ED4">
            <w:pPr>
              <w:spacing w:after="0"/>
              <w:ind w:left="127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(ล้านบาท)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04" w:type="dxa"/>
          </w:tcPr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1,086.28</w:t>
            </w:r>
          </w:p>
        </w:tc>
        <w:tc>
          <w:tcPr>
            <w:tcW w:w="1335" w:type="dxa"/>
          </w:tcPr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1,170.92</w:t>
            </w:r>
          </w:p>
        </w:tc>
        <w:tc>
          <w:tcPr>
            <w:tcW w:w="1313" w:type="dxa"/>
          </w:tcPr>
          <w:p w:rsidR="002E4B34" w:rsidRPr="00F02821" w:rsidRDefault="000A1C6B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1,188.22</w:t>
            </w:r>
          </w:p>
        </w:tc>
      </w:tr>
      <w:tr w:rsidR="002E4B34" w:rsidRPr="00F02821" w:rsidTr="007872E1">
        <w:trPr>
          <w:tblCellSpacing w:w="0" w:type="dxa"/>
        </w:trPr>
        <w:tc>
          <w:tcPr>
            <w:tcW w:w="4275" w:type="dxa"/>
          </w:tcPr>
          <w:p w:rsidR="002E4B34" w:rsidRPr="00F02821" w:rsidRDefault="002E4B34" w:rsidP="00346ED4">
            <w:pPr>
              <w:spacing w:after="0"/>
              <w:ind w:left="127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. กำไรต่อหุ้นขั้นพื้นฐาน (บาท:หุ้น)</w:t>
            </w:r>
          </w:p>
        </w:tc>
        <w:tc>
          <w:tcPr>
            <w:tcW w:w="1404" w:type="dxa"/>
          </w:tcPr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1.22</w:t>
            </w:r>
          </w:p>
        </w:tc>
        <w:tc>
          <w:tcPr>
            <w:tcW w:w="1335" w:type="dxa"/>
          </w:tcPr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1.31</w:t>
            </w:r>
          </w:p>
        </w:tc>
        <w:tc>
          <w:tcPr>
            <w:tcW w:w="1313" w:type="dxa"/>
          </w:tcPr>
          <w:p w:rsidR="002E4B34" w:rsidRPr="00F02821" w:rsidRDefault="000A1C6B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1.33</w:t>
            </w:r>
          </w:p>
        </w:tc>
      </w:tr>
      <w:tr w:rsidR="002E4B34" w:rsidRPr="00F02821" w:rsidTr="007872E1">
        <w:trPr>
          <w:tblCellSpacing w:w="0" w:type="dxa"/>
        </w:trPr>
        <w:tc>
          <w:tcPr>
            <w:tcW w:w="4275" w:type="dxa"/>
          </w:tcPr>
          <w:p w:rsidR="002E4B34" w:rsidRPr="00F02821" w:rsidRDefault="002E4B34" w:rsidP="00346ED4">
            <w:pPr>
              <w:spacing w:after="0"/>
              <w:ind w:left="127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. สัดส่วนการจ่ายเงินปันผล (ร้อยละ)</w:t>
            </w:r>
          </w:p>
        </w:tc>
        <w:tc>
          <w:tcPr>
            <w:tcW w:w="1404" w:type="dxa"/>
          </w:tcPr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86.07</w:t>
            </w:r>
          </w:p>
        </w:tc>
        <w:tc>
          <w:tcPr>
            <w:tcW w:w="1335" w:type="dxa"/>
          </w:tcPr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87.79</w:t>
            </w:r>
          </w:p>
        </w:tc>
        <w:tc>
          <w:tcPr>
            <w:tcW w:w="1313" w:type="dxa"/>
          </w:tcPr>
          <w:p w:rsidR="002E4B34" w:rsidRPr="00F02821" w:rsidRDefault="000A1C6B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90.23</w:t>
            </w:r>
          </w:p>
        </w:tc>
      </w:tr>
      <w:tr w:rsidR="002E4B34" w:rsidRPr="00F02821" w:rsidTr="007872E1">
        <w:trPr>
          <w:tblCellSpacing w:w="0" w:type="dxa"/>
        </w:trPr>
        <w:tc>
          <w:tcPr>
            <w:tcW w:w="4275" w:type="dxa"/>
          </w:tcPr>
          <w:p w:rsidR="002E4B34" w:rsidRPr="00F02821" w:rsidRDefault="002E4B34" w:rsidP="00346ED4">
            <w:pPr>
              <w:spacing w:after="0"/>
              <w:ind w:left="127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. รวมเงินปันผลจ่ายประจำปีต่อหุ้น (บาท:หุ้น)</w:t>
            </w:r>
          </w:p>
        </w:tc>
        <w:tc>
          <w:tcPr>
            <w:tcW w:w="1404" w:type="dxa"/>
          </w:tcPr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1.05</w:t>
            </w:r>
          </w:p>
        </w:tc>
        <w:tc>
          <w:tcPr>
            <w:tcW w:w="1335" w:type="dxa"/>
          </w:tcPr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1.15</w:t>
            </w:r>
          </w:p>
        </w:tc>
        <w:tc>
          <w:tcPr>
            <w:tcW w:w="1313" w:type="dxa"/>
          </w:tcPr>
          <w:p w:rsidR="002E4B34" w:rsidRPr="00F02821" w:rsidRDefault="000A1C6B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</w:tr>
      <w:tr w:rsidR="002E4B34" w:rsidRPr="00F02821" w:rsidTr="007872E1">
        <w:trPr>
          <w:tblCellSpacing w:w="0" w:type="dxa"/>
        </w:trPr>
        <w:tc>
          <w:tcPr>
            <w:tcW w:w="4275" w:type="dxa"/>
          </w:tcPr>
          <w:p w:rsidR="002E4B34" w:rsidRPr="00F02821" w:rsidRDefault="002E4B34" w:rsidP="00346ED4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   4.1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เงินปันผลระหว่างกาลงวด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เดือนแรก (บาท:หุ้น)</w:t>
            </w:r>
          </w:p>
        </w:tc>
        <w:tc>
          <w:tcPr>
            <w:tcW w:w="1404" w:type="dxa"/>
          </w:tcPr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335" w:type="dxa"/>
          </w:tcPr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0.55</w:t>
            </w:r>
          </w:p>
        </w:tc>
        <w:tc>
          <w:tcPr>
            <w:tcW w:w="1313" w:type="dxa"/>
          </w:tcPr>
          <w:p w:rsidR="002E4B34" w:rsidRPr="00F02821" w:rsidRDefault="000A1C6B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</w:tr>
      <w:tr w:rsidR="002E4B34" w:rsidRPr="00F02821" w:rsidTr="007872E1">
        <w:trPr>
          <w:tblCellSpacing w:w="0" w:type="dxa"/>
        </w:trPr>
        <w:tc>
          <w:tcPr>
            <w:tcW w:w="4275" w:type="dxa"/>
          </w:tcPr>
          <w:p w:rsidR="002E4B34" w:rsidRPr="00F02821" w:rsidRDefault="002E4B34" w:rsidP="00346ED4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   4.2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เงินปันผลงวด 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เดือนหลัง (บาท:หุ้น)</w:t>
            </w:r>
          </w:p>
        </w:tc>
        <w:tc>
          <w:tcPr>
            <w:tcW w:w="1404" w:type="dxa"/>
          </w:tcPr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0.55</w:t>
            </w:r>
          </w:p>
        </w:tc>
        <w:tc>
          <w:tcPr>
            <w:tcW w:w="1335" w:type="dxa"/>
          </w:tcPr>
          <w:p w:rsidR="002E4B34" w:rsidRPr="00F02821" w:rsidRDefault="002E4B34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  <w:tc>
          <w:tcPr>
            <w:tcW w:w="1313" w:type="dxa"/>
          </w:tcPr>
          <w:p w:rsidR="002E4B34" w:rsidRPr="00F02821" w:rsidRDefault="000A1C6B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</w:tr>
    </w:tbl>
    <w:p w:rsidR="00031495" w:rsidRPr="00F02821" w:rsidRDefault="00031495" w:rsidP="00031495">
      <w:pPr>
        <w:pStyle w:val="a"/>
        <w:ind w:left="1004" w:firstLine="132"/>
        <w:rPr>
          <w:rFonts w:asciiTheme="majorBidi" w:hAnsiTheme="majorBidi" w:cstheme="majorBidi"/>
          <w:sz w:val="28"/>
        </w:rPr>
      </w:pPr>
    </w:p>
    <w:p w:rsidR="00031495" w:rsidRDefault="00031495" w:rsidP="00031495">
      <w:pPr>
        <w:pStyle w:val="a"/>
        <w:ind w:left="1004" w:firstLine="132"/>
        <w:rPr>
          <w:rFonts w:asciiTheme="majorBidi" w:hAnsiTheme="majorBidi" w:cstheme="majorBidi"/>
          <w:sz w:val="28"/>
        </w:rPr>
        <w:sectPr w:rsidR="00031495" w:rsidSect="00520A42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pgNumType w:start="110"/>
          <w:cols w:space="708"/>
          <w:docGrid w:linePitch="360"/>
        </w:sectPr>
      </w:pPr>
    </w:p>
    <w:p w:rsidR="00031495" w:rsidRPr="00F02821" w:rsidRDefault="00031495" w:rsidP="00031495">
      <w:pPr>
        <w:tabs>
          <w:tab w:val="left" w:pos="720"/>
        </w:tabs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lastRenderedPageBreak/>
        <w:t>8.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โครงสร้างการจัดการ</w:t>
      </w:r>
    </w:p>
    <w:p w:rsidR="00031495" w:rsidRPr="00F02821" w:rsidRDefault="00031495" w:rsidP="00031495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t>8.1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คณะกรรมการของบริษัท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ณ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F02821">
        <w:rPr>
          <w:rFonts w:asciiTheme="majorBidi" w:hAnsiTheme="majorBidi" w:cstheme="majorBidi"/>
          <w:sz w:val="28"/>
          <w:szCs w:val="28"/>
        </w:rPr>
        <w:t xml:space="preserve"> 31 </w:t>
      </w:r>
      <w:r w:rsidRPr="00F02821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F02821">
        <w:rPr>
          <w:rFonts w:asciiTheme="majorBidi" w:hAnsiTheme="majorBidi" w:cstheme="majorBidi"/>
          <w:sz w:val="28"/>
          <w:szCs w:val="28"/>
        </w:rPr>
        <w:t xml:space="preserve"> 255</w:t>
      </w:r>
      <w:r w:rsidR="000A1C6B">
        <w:rPr>
          <w:rFonts w:asciiTheme="majorBidi" w:hAnsiTheme="majorBidi" w:cstheme="majorBidi"/>
          <w:sz w:val="28"/>
          <w:szCs w:val="28"/>
        </w:rPr>
        <w:t>9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คณะกรรมการบริษัท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Pr="00F02821">
        <w:rPr>
          <w:rFonts w:asciiTheme="majorBidi" w:hAnsiTheme="majorBidi" w:cstheme="majorBidi"/>
          <w:sz w:val="28"/>
          <w:szCs w:val="28"/>
        </w:rPr>
        <w:t xml:space="preserve"> 11 </w:t>
      </w:r>
      <w:r w:rsidRPr="00F02821">
        <w:rPr>
          <w:rFonts w:asciiTheme="majorBidi" w:hAnsiTheme="majorBidi" w:cstheme="majorBidi"/>
          <w:sz w:val="28"/>
          <w:szCs w:val="28"/>
          <w:cs/>
        </w:rPr>
        <w:t>คน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ประธานกรรมการที่เป็น</w:t>
      </w:r>
    </w:p>
    <w:p w:rsidR="00031495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  <w:szCs w:val="28"/>
          <w:cs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กรรมการอิสระ กรรมการที่ไม่เป็นผู้บริหารและเป็นกรรมการอิสระ จำนวน</w:t>
      </w:r>
      <w:r w:rsidRPr="00F02821">
        <w:rPr>
          <w:rFonts w:asciiTheme="majorBidi" w:hAnsiTheme="majorBidi" w:cstheme="majorBidi"/>
          <w:sz w:val="28"/>
          <w:szCs w:val="28"/>
        </w:rPr>
        <w:t xml:space="preserve"> 6 </w:t>
      </w:r>
      <w:r w:rsidRPr="00F02821">
        <w:rPr>
          <w:rFonts w:asciiTheme="majorBidi" w:hAnsiTheme="majorBidi" w:cstheme="majorBidi"/>
          <w:sz w:val="28"/>
          <w:szCs w:val="28"/>
          <w:cs/>
        </w:rPr>
        <w:t>คน กรรมการที่เป็นผู้บริหารจำนวน</w:t>
      </w:r>
      <w:r w:rsidRPr="00F02821">
        <w:rPr>
          <w:rFonts w:asciiTheme="majorBidi" w:hAnsiTheme="majorBidi" w:cstheme="majorBidi"/>
          <w:sz w:val="28"/>
          <w:szCs w:val="28"/>
        </w:rPr>
        <w:t xml:space="preserve"> 5 </w:t>
      </w:r>
      <w:r w:rsidRPr="00F02821">
        <w:rPr>
          <w:rFonts w:asciiTheme="majorBidi" w:hAnsiTheme="majorBidi" w:cstheme="majorBidi"/>
          <w:sz w:val="28"/>
          <w:szCs w:val="28"/>
          <w:cs/>
        </w:rPr>
        <w:t>คนโดยมีรายชื่อพร้อมด้วยข้อมูลการดำรงตำแหน่ง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และรายละเอียดการเข้าร่วมประชุมคณะกรรมการบริษัทในปีที่ผ่านมา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051A66" w:rsidRPr="00F02821" w:rsidRDefault="00051A66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606" w:type="dxa"/>
        <w:tblLayout w:type="fixed"/>
        <w:tblLook w:val="04A0"/>
      </w:tblPr>
      <w:tblGrid>
        <w:gridCol w:w="3227"/>
        <w:gridCol w:w="1417"/>
        <w:gridCol w:w="1276"/>
        <w:gridCol w:w="1985"/>
        <w:gridCol w:w="1701"/>
      </w:tblGrid>
      <w:tr w:rsidR="00051A66" w:rsidRPr="008D4CC5" w:rsidTr="007872E1">
        <w:tc>
          <w:tcPr>
            <w:tcW w:w="3227" w:type="dxa"/>
            <w:vMerge w:val="restart"/>
            <w:shd w:val="clear" w:color="auto" w:fill="D9D9D9" w:themeFill="background1" w:themeFillShade="D9"/>
            <w:vAlign w:val="center"/>
          </w:tcPr>
          <w:p w:rsidR="00051A66" w:rsidRPr="007872E1" w:rsidRDefault="00051A66" w:rsidP="00BA489F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</w:pPr>
            <w:r w:rsidRPr="007872E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ชื่อและนามสกุล</w:t>
            </w:r>
          </w:p>
        </w:tc>
        <w:tc>
          <w:tcPr>
            <w:tcW w:w="6379" w:type="dxa"/>
            <w:gridSpan w:val="4"/>
            <w:shd w:val="clear" w:color="auto" w:fill="D9D9D9" w:themeFill="background1" w:themeFillShade="D9"/>
            <w:vAlign w:val="center"/>
          </w:tcPr>
          <w:p w:rsidR="00051A66" w:rsidRPr="007872E1" w:rsidRDefault="00051A66" w:rsidP="00BA489F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</w:pPr>
            <w:r w:rsidRPr="007872E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จำนวนที่ร่วมประชุม / จำนวนประชุมทั้งหมด</w:t>
            </w:r>
          </w:p>
        </w:tc>
      </w:tr>
      <w:tr w:rsidR="00051A66" w:rsidRPr="008D4CC5" w:rsidTr="007872E1">
        <w:tc>
          <w:tcPr>
            <w:tcW w:w="3227" w:type="dxa"/>
            <w:vMerge/>
            <w:shd w:val="clear" w:color="auto" w:fill="D9D9D9" w:themeFill="background1" w:themeFillShade="D9"/>
            <w:vAlign w:val="center"/>
          </w:tcPr>
          <w:p w:rsidR="00051A66" w:rsidRPr="007872E1" w:rsidRDefault="00051A66" w:rsidP="00BA489F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51A66" w:rsidRPr="007872E1" w:rsidRDefault="00051A66" w:rsidP="00BA489F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7872E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51A66" w:rsidRPr="007872E1" w:rsidRDefault="00051A66" w:rsidP="00BA489F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</w:pPr>
            <w:r w:rsidRPr="007872E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คณะกรรมการตรวจสอบ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51A66" w:rsidRPr="007872E1" w:rsidRDefault="00051A66" w:rsidP="00BA489F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7872E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คณะกรรมการสรรหาและกำหนดค่าตอบแทน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51A66" w:rsidRPr="007872E1" w:rsidRDefault="00051A66" w:rsidP="00BA489F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</w:pPr>
            <w:r w:rsidRPr="007872E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คณะกรรมการบริหาร</w:t>
            </w:r>
          </w:p>
        </w:tc>
      </w:tr>
      <w:tr w:rsidR="00051A66" w:rsidRPr="008D4CC5" w:rsidTr="007872E1">
        <w:tc>
          <w:tcPr>
            <w:tcW w:w="3227" w:type="dxa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1.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นายสมใจนึก</w:t>
            </w: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เองตระกูล</w:t>
            </w:r>
          </w:p>
        </w:tc>
        <w:tc>
          <w:tcPr>
            <w:tcW w:w="1417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276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1A66" w:rsidRPr="008D4CC5" w:rsidTr="007872E1">
        <w:tc>
          <w:tcPr>
            <w:tcW w:w="3227" w:type="dxa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2.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นายวิชา</w:t>
            </w: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พูลวรลักษณ์</w:t>
            </w:r>
          </w:p>
        </w:tc>
        <w:tc>
          <w:tcPr>
            <w:tcW w:w="1417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276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12/12</w:t>
            </w:r>
          </w:p>
        </w:tc>
      </w:tr>
      <w:tr w:rsidR="00051A66" w:rsidRPr="008D4CC5" w:rsidTr="007872E1">
        <w:tc>
          <w:tcPr>
            <w:tcW w:w="3227" w:type="dxa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3.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นายวีรวัฒน์</w:t>
            </w: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องค์วาสิฎฐ์</w:t>
            </w:r>
          </w:p>
        </w:tc>
        <w:tc>
          <w:tcPr>
            <w:tcW w:w="1417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3/4</w:t>
            </w:r>
          </w:p>
        </w:tc>
        <w:tc>
          <w:tcPr>
            <w:tcW w:w="1276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  <w:tc>
          <w:tcPr>
            <w:tcW w:w="1701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12/12</w:t>
            </w:r>
          </w:p>
        </w:tc>
      </w:tr>
      <w:tr w:rsidR="00051A66" w:rsidRPr="008D4CC5" w:rsidTr="007872E1">
        <w:tc>
          <w:tcPr>
            <w:tcW w:w="3227" w:type="dxa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4.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นางภารดี</w:t>
            </w: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พูลวรลักษณ์</w:t>
            </w:r>
          </w:p>
        </w:tc>
        <w:tc>
          <w:tcPr>
            <w:tcW w:w="1417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3/4</w:t>
            </w:r>
          </w:p>
        </w:tc>
        <w:tc>
          <w:tcPr>
            <w:tcW w:w="1276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12/12</w:t>
            </w:r>
          </w:p>
        </w:tc>
      </w:tr>
      <w:tr w:rsidR="00051A66" w:rsidRPr="008D4CC5" w:rsidTr="007872E1">
        <w:tc>
          <w:tcPr>
            <w:tcW w:w="3227" w:type="dxa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5.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นายธนกร</w:t>
            </w: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ปุลิเวคินทร์</w:t>
            </w:r>
          </w:p>
        </w:tc>
        <w:tc>
          <w:tcPr>
            <w:tcW w:w="1417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276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12/12</w:t>
            </w:r>
          </w:p>
        </w:tc>
      </w:tr>
      <w:tr w:rsidR="00051A66" w:rsidRPr="008D4CC5" w:rsidTr="007872E1">
        <w:tc>
          <w:tcPr>
            <w:tcW w:w="3227" w:type="dxa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6.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นายวิชัย</w:t>
            </w: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พูลวรลักษณ์</w:t>
            </w:r>
          </w:p>
        </w:tc>
        <w:tc>
          <w:tcPr>
            <w:tcW w:w="1417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3/4</w:t>
            </w:r>
          </w:p>
        </w:tc>
        <w:tc>
          <w:tcPr>
            <w:tcW w:w="1276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1A66" w:rsidRPr="008D4CC5" w:rsidTr="007872E1">
        <w:tc>
          <w:tcPr>
            <w:tcW w:w="3227" w:type="dxa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7.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นายชัย</w:t>
            </w: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จรุงธนาภิบาล</w:t>
            </w:r>
          </w:p>
        </w:tc>
        <w:tc>
          <w:tcPr>
            <w:tcW w:w="1417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276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8/8</w:t>
            </w:r>
          </w:p>
        </w:tc>
        <w:tc>
          <w:tcPr>
            <w:tcW w:w="1985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  <w:tc>
          <w:tcPr>
            <w:tcW w:w="1701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1A66" w:rsidRPr="008D4CC5" w:rsidTr="007872E1">
        <w:tc>
          <w:tcPr>
            <w:tcW w:w="3227" w:type="dxa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8.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นายวัลลภ</w:t>
            </w: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ตั้งตรงจิตร</w:t>
            </w:r>
          </w:p>
        </w:tc>
        <w:tc>
          <w:tcPr>
            <w:tcW w:w="1417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276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8/8</w:t>
            </w:r>
          </w:p>
        </w:tc>
        <w:tc>
          <w:tcPr>
            <w:tcW w:w="1985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  <w:tc>
          <w:tcPr>
            <w:tcW w:w="1701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1A66" w:rsidRPr="008D4CC5" w:rsidTr="007872E1">
        <w:tc>
          <w:tcPr>
            <w:tcW w:w="3227" w:type="dxa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9.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นายไกรทิพย์</w:t>
            </w: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ไกรฤกษ์</w:t>
            </w:r>
          </w:p>
        </w:tc>
        <w:tc>
          <w:tcPr>
            <w:tcW w:w="1417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3/4</w:t>
            </w:r>
          </w:p>
        </w:tc>
        <w:tc>
          <w:tcPr>
            <w:tcW w:w="1276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7/8</w:t>
            </w:r>
          </w:p>
        </w:tc>
        <w:tc>
          <w:tcPr>
            <w:tcW w:w="1985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  <w:tc>
          <w:tcPr>
            <w:tcW w:w="1701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1A66" w:rsidRPr="008D4CC5" w:rsidTr="007872E1">
        <w:tc>
          <w:tcPr>
            <w:tcW w:w="3227" w:type="dxa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10.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ร้อยตำรวจตรีเกรียงศักดิ์</w:t>
            </w: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โลหะชาละ</w:t>
            </w:r>
          </w:p>
        </w:tc>
        <w:tc>
          <w:tcPr>
            <w:tcW w:w="1417" w:type="dxa"/>
            <w:vAlign w:val="center"/>
          </w:tcPr>
          <w:p w:rsidR="00051A66" w:rsidRPr="007872E1" w:rsidRDefault="00051A66" w:rsidP="007872E1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2/4</w:t>
            </w:r>
          </w:p>
        </w:tc>
        <w:tc>
          <w:tcPr>
            <w:tcW w:w="1276" w:type="dxa"/>
            <w:vAlign w:val="center"/>
          </w:tcPr>
          <w:p w:rsidR="00051A66" w:rsidRPr="007872E1" w:rsidRDefault="00051A66" w:rsidP="007872E1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051A66" w:rsidRPr="007872E1" w:rsidRDefault="00051A66" w:rsidP="007872E1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051A66" w:rsidRPr="007872E1" w:rsidRDefault="00051A66" w:rsidP="007872E1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1A66" w:rsidRPr="008D4CC5" w:rsidTr="007872E1">
        <w:tc>
          <w:tcPr>
            <w:tcW w:w="3227" w:type="dxa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11.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นายแพทย์เสถียร</w:t>
            </w:r>
            <w:r w:rsidRPr="007872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72E1">
              <w:rPr>
                <w:rFonts w:asciiTheme="majorBidi" w:hAnsiTheme="majorBidi" w:cstheme="majorBidi"/>
                <w:sz w:val="28"/>
                <w:szCs w:val="28"/>
                <w:cs/>
              </w:rPr>
              <w:t>ภู่ประเสริฐ</w:t>
            </w:r>
          </w:p>
        </w:tc>
        <w:tc>
          <w:tcPr>
            <w:tcW w:w="1417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3/4</w:t>
            </w:r>
          </w:p>
        </w:tc>
        <w:tc>
          <w:tcPr>
            <w:tcW w:w="1276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051A66" w:rsidRPr="007872E1" w:rsidRDefault="00051A66" w:rsidP="007872E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031495" w:rsidRPr="00F02821" w:rsidRDefault="00F43E7D" w:rsidP="007872E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โ</w:t>
      </w:r>
      <w:r w:rsidR="00031495" w:rsidRPr="00F02821">
        <w:rPr>
          <w:rFonts w:asciiTheme="majorBidi" w:hAnsiTheme="majorBidi" w:cstheme="majorBidi"/>
          <w:sz w:val="28"/>
          <w:szCs w:val="28"/>
          <w:cs/>
        </w:rPr>
        <w:t>ดยมี นางสาวฐิตาภัสร์ อิสราพรพัฒน์  ดำรงตำแหน่งเลขานุการคณะกรรมการบริษัท</w:t>
      </w:r>
    </w:p>
    <w:p w:rsidR="00031495" w:rsidRPr="00F02821" w:rsidRDefault="00031495" w:rsidP="00031495">
      <w:pPr>
        <w:pStyle w:val="NoSpacing"/>
        <w:rPr>
          <w:rStyle w:val="a0"/>
          <w:rFonts w:asciiTheme="majorBidi" w:hAnsiTheme="majorBidi" w:cstheme="majorBidi"/>
          <w:b/>
          <w:bCs/>
          <w:spacing w:val="6"/>
          <w:sz w:val="28"/>
        </w:rPr>
      </w:pPr>
    </w:p>
    <w:p w:rsidR="00031495" w:rsidRPr="00F02821" w:rsidRDefault="00031495" w:rsidP="00031495">
      <w:pPr>
        <w:pStyle w:val="NoSpacing"/>
        <w:rPr>
          <w:rStyle w:val="a0"/>
          <w:rFonts w:asciiTheme="majorBidi" w:hAnsiTheme="majorBidi" w:cstheme="majorBidi"/>
          <w:spacing w:val="6"/>
          <w:sz w:val="28"/>
        </w:rPr>
      </w:pPr>
      <w:r w:rsidRPr="00F02821">
        <w:rPr>
          <w:rStyle w:val="a0"/>
          <w:rFonts w:asciiTheme="majorBidi" w:hAnsiTheme="majorBidi" w:cstheme="majorBidi"/>
          <w:b/>
          <w:bCs/>
          <w:spacing w:val="6"/>
          <w:sz w:val="28"/>
          <w:cs/>
        </w:rPr>
        <w:t>กรรมการผู้มีอำนาจลงลายมือชื่อผูกพันบริษัท</w:t>
      </w:r>
      <w:r w:rsidRPr="00F02821">
        <w:rPr>
          <w:rStyle w:val="a0"/>
          <w:rFonts w:asciiTheme="majorBidi" w:hAnsiTheme="majorBidi" w:cstheme="majorBidi"/>
          <w:spacing w:val="6"/>
          <w:sz w:val="28"/>
          <w:cs/>
        </w:rPr>
        <w:t xml:space="preserve"> </w:t>
      </w:r>
    </w:p>
    <w:p w:rsidR="00031495" w:rsidRPr="00F02821" w:rsidRDefault="00031495" w:rsidP="00031495">
      <w:pPr>
        <w:pStyle w:val="NoSpacing"/>
        <w:rPr>
          <w:rStyle w:val="a0"/>
          <w:rFonts w:asciiTheme="majorBidi" w:hAnsiTheme="majorBidi" w:cstheme="majorBidi"/>
          <w:spacing w:val="6"/>
          <w:sz w:val="28"/>
        </w:rPr>
      </w:pPr>
      <w:r w:rsidRPr="00F02821">
        <w:rPr>
          <w:rStyle w:val="a0"/>
          <w:rFonts w:asciiTheme="majorBidi" w:hAnsiTheme="majorBidi" w:cstheme="majorBidi"/>
          <w:spacing w:val="6"/>
          <w:sz w:val="28"/>
          <w:cs/>
        </w:rPr>
        <w:t>นายวิชา พูลวรลักษณ์</w:t>
      </w:r>
      <w:r w:rsidRPr="00F02821">
        <w:rPr>
          <w:rStyle w:val="a0"/>
          <w:rFonts w:asciiTheme="majorBidi" w:hAnsiTheme="majorBidi" w:cstheme="majorBidi"/>
          <w:spacing w:val="6"/>
          <w:sz w:val="28"/>
        </w:rPr>
        <w:t xml:space="preserve"> </w:t>
      </w:r>
      <w:r w:rsidRPr="00F02821">
        <w:rPr>
          <w:rStyle w:val="a0"/>
          <w:rFonts w:asciiTheme="majorBidi" w:hAnsiTheme="majorBidi" w:cstheme="majorBidi"/>
          <w:spacing w:val="6"/>
          <w:sz w:val="28"/>
          <w:cs/>
        </w:rPr>
        <w:t>นางภารดี พูลวรลักษณ์</w:t>
      </w:r>
      <w:r w:rsidRPr="00F02821">
        <w:rPr>
          <w:rStyle w:val="a0"/>
          <w:rFonts w:asciiTheme="majorBidi" w:hAnsiTheme="majorBidi" w:cstheme="majorBidi"/>
          <w:spacing w:val="6"/>
          <w:sz w:val="28"/>
        </w:rPr>
        <w:t xml:space="preserve"> </w:t>
      </w:r>
      <w:r w:rsidRPr="00F02821">
        <w:rPr>
          <w:rStyle w:val="a0"/>
          <w:rFonts w:asciiTheme="majorBidi" w:hAnsiTheme="majorBidi" w:cstheme="majorBidi"/>
          <w:spacing w:val="6"/>
          <w:sz w:val="28"/>
          <w:cs/>
        </w:rPr>
        <w:t xml:space="preserve">นายวีรวัฒน์ องค์วาสิฎฐ์ นายธนกร ปุลิเวคินทร์ </w:t>
      </w:r>
    </w:p>
    <w:p w:rsidR="00031495" w:rsidRPr="00F02821" w:rsidRDefault="00031495" w:rsidP="00031495">
      <w:pPr>
        <w:pStyle w:val="NoSpacing"/>
        <w:rPr>
          <w:rStyle w:val="a0"/>
          <w:rFonts w:asciiTheme="majorBidi" w:hAnsiTheme="majorBidi" w:cstheme="majorBidi"/>
          <w:spacing w:val="6"/>
          <w:sz w:val="28"/>
        </w:rPr>
      </w:pPr>
      <w:r w:rsidRPr="00F02821">
        <w:rPr>
          <w:rStyle w:val="a0"/>
          <w:rFonts w:asciiTheme="majorBidi" w:hAnsiTheme="majorBidi" w:cstheme="majorBidi"/>
          <w:spacing w:val="6"/>
          <w:sz w:val="28"/>
          <w:cs/>
        </w:rPr>
        <w:t>สองในสี่คนนี้ลงลายมือชื่อร่วมกันและประทับตราสำคัญของบริษัท</w:t>
      </w:r>
    </w:p>
    <w:p w:rsidR="00031495" w:rsidRPr="00F02821" w:rsidRDefault="00031495" w:rsidP="00031495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Default="00031495" w:rsidP="00031495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031495" w:rsidSect="00520A42">
          <w:footerReference w:type="default" r:id="rId13"/>
          <w:pgSz w:w="11906" w:h="16838"/>
          <w:pgMar w:top="1440" w:right="1440" w:bottom="1440" w:left="1440" w:header="708" w:footer="708" w:gutter="0"/>
          <w:pgNumType w:start="112"/>
          <w:cols w:space="708"/>
          <w:docGrid w:linePitch="360"/>
        </w:sectPr>
      </w:pPr>
    </w:p>
    <w:p w:rsidR="00031495" w:rsidRPr="00F02821" w:rsidRDefault="00031495" w:rsidP="00031495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Default="00031495" w:rsidP="00031495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F02821" w:rsidRDefault="00031495" w:rsidP="00031495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F02821" w:rsidRDefault="00031495" w:rsidP="00031495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lastRenderedPageBreak/>
        <w:t>8.2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คณะผู้บริหาร</w:t>
      </w:r>
    </w:p>
    <w:p w:rsidR="00031495" w:rsidRPr="00F02821" w:rsidRDefault="00031495" w:rsidP="00031495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  <w:lang w:val="en-AU" w:eastAsia="zh-CN"/>
        </w:rPr>
      </w:pPr>
      <w:r w:rsidRPr="00F02821">
        <w:rPr>
          <w:rFonts w:asciiTheme="majorBidi" w:hAnsiTheme="majorBidi" w:cstheme="majorBidi"/>
          <w:sz w:val="28"/>
          <w:szCs w:val="28"/>
          <w:cs/>
          <w:lang w:val="en-AU" w:eastAsia="zh-CN"/>
        </w:rPr>
        <w:t xml:space="preserve">ณ วันที่ </w:t>
      </w:r>
      <w:r w:rsidRPr="00F02821">
        <w:rPr>
          <w:rFonts w:asciiTheme="majorBidi" w:hAnsiTheme="majorBidi" w:cstheme="majorBidi"/>
          <w:sz w:val="28"/>
          <w:szCs w:val="28"/>
          <w:lang w:eastAsia="zh-CN"/>
        </w:rPr>
        <w:t>31</w:t>
      </w:r>
      <w:r w:rsidRPr="00F02821">
        <w:rPr>
          <w:rFonts w:asciiTheme="majorBidi" w:hAnsiTheme="majorBidi" w:cstheme="majorBidi"/>
          <w:sz w:val="28"/>
          <w:szCs w:val="28"/>
          <w:cs/>
          <w:lang w:eastAsia="zh-CN"/>
        </w:rPr>
        <w:t xml:space="preserve"> ธันวาคม 255</w:t>
      </w:r>
      <w:r w:rsidR="000A1C6B">
        <w:rPr>
          <w:rFonts w:asciiTheme="majorBidi" w:hAnsiTheme="majorBidi" w:cstheme="majorBidi"/>
          <w:sz w:val="28"/>
          <w:szCs w:val="28"/>
          <w:lang w:eastAsia="zh-CN"/>
        </w:rPr>
        <w:t>9</w:t>
      </w:r>
      <w:r w:rsidRPr="00F02821">
        <w:rPr>
          <w:rFonts w:asciiTheme="majorBidi" w:hAnsiTheme="majorBidi" w:cstheme="majorBidi"/>
          <w:sz w:val="28"/>
          <w:szCs w:val="28"/>
          <w:cs/>
          <w:lang w:val="en-AU" w:eastAsia="zh-CN"/>
        </w:rPr>
        <w:t xml:space="preserve"> โครงสร้างองค์กรของ บริษัท เมเจอร์ ซีนีเพล็กซ์ กรุ้ป จำกัด (มหาชน) มีคณะผู้บริหาร จำนวน </w:t>
      </w:r>
      <w:r w:rsidRPr="00F02821">
        <w:rPr>
          <w:rFonts w:asciiTheme="majorBidi" w:hAnsiTheme="majorBidi" w:cstheme="majorBidi"/>
          <w:sz w:val="28"/>
          <w:szCs w:val="28"/>
          <w:lang w:eastAsia="zh-CN"/>
        </w:rPr>
        <w:t>8</w:t>
      </w:r>
      <w:r w:rsidRPr="00F02821">
        <w:rPr>
          <w:rFonts w:asciiTheme="majorBidi" w:hAnsiTheme="majorBidi" w:cstheme="majorBidi"/>
          <w:sz w:val="28"/>
          <w:szCs w:val="28"/>
          <w:lang w:val="en-AU" w:eastAsia="zh-CN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  <w:lang w:val="en-AU" w:eastAsia="zh-CN"/>
        </w:rPr>
        <w:t>คน ดังนี้</w:t>
      </w:r>
    </w:p>
    <w:p w:rsidR="00031495" w:rsidRPr="00F02821" w:rsidRDefault="001B4AE6" w:rsidP="00031495">
      <w:pPr>
        <w:spacing w:after="240"/>
        <w:ind w:hanging="284"/>
        <w:rPr>
          <w:rFonts w:asciiTheme="majorBidi" w:hAnsiTheme="majorBidi" w:cstheme="majorBidi"/>
          <w:sz w:val="28"/>
          <w:szCs w:val="28"/>
          <w:cs/>
          <w:lang w:eastAsia="zh-CN"/>
        </w:rPr>
      </w:pPr>
      <w:r w:rsidRPr="001B4AE6">
        <w:rPr>
          <w:rFonts w:hint="cs"/>
          <w:noProof/>
        </w:rPr>
        <w:drawing>
          <wp:inline distT="0" distB="0" distL="0" distR="0">
            <wp:extent cx="6092455" cy="356679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675" cy="3570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2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55"/>
        <w:gridCol w:w="2805"/>
        <w:gridCol w:w="7088"/>
      </w:tblGrid>
      <w:tr w:rsidR="00031495" w:rsidRPr="00F02821" w:rsidTr="007872E1">
        <w:trPr>
          <w:trHeight w:val="398"/>
          <w:jc w:val="center"/>
        </w:trPr>
        <w:tc>
          <w:tcPr>
            <w:tcW w:w="316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รายชื่อผู้บริหาร</w:t>
            </w:r>
          </w:p>
        </w:tc>
        <w:tc>
          <w:tcPr>
            <w:tcW w:w="7088" w:type="dxa"/>
            <w:tcBorders>
              <w:top w:val="single" w:sz="8" w:space="0" w:color="auto"/>
            </w:tcBorders>
            <w:shd w:val="clear" w:color="auto" w:fill="D9D9D9" w:themeFill="background1" w:themeFillShade="D9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0282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ตำแหน่ง</w:t>
            </w:r>
          </w:p>
        </w:tc>
      </w:tr>
      <w:tr w:rsidR="00031495" w:rsidRPr="00F02821" w:rsidTr="007872E1">
        <w:trPr>
          <w:trHeight w:val="398"/>
          <w:jc w:val="center"/>
        </w:trPr>
        <w:tc>
          <w:tcPr>
            <w:tcW w:w="355" w:type="dxa"/>
            <w:vMerge w:val="restart"/>
            <w:tcBorders>
              <w:right w:val="nil"/>
            </w:tcBorders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1.</w:t>
            </w:r>
          </w:p>
        </w:tc>
        <w:tc>
          <w:tcPr>
            <w:tcW w:w="28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นายวิชา พูลวรลักษณ์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ประธานเจ้าหน้าที่บริหาร</w:t>
            </w:r>
          </w:p>
        </w:tc>
      </w:tr>
      <w:tr w:rsidR="00031495" w:rsidRPr="00F02821" w:rsidTr="007872E1">
        <w:trPr>
          <w:trHeight w:val="398"/>
          <w:jc w:val="center"/>
        </w:trPr>
        <w:tc>
          <w:tcPr>
            <w:tcW w:w="355" w:type="dxa"/>
            <w:vMerge/>
            <w:tcBorders>
              <w:right w:val="nil"/>
            </w:tcBorders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0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รักษาการตำแหน่งรองประธานเจ้าหน้าที่บริหารสายงานวางแผนกลยุทธ์และนักลงทุนสัมพันธ์ </w:t>
            </w:r>
          </w:p>
        </w:tc>
      </w:tr>
      <w:tr w:rsidR="00031495" w:rsidRPr="00F02821" w:rsidTr="007872E1">
        <w:trPr>
          <w:trHeight w:val="398"/>
          <w:jc w:val="center"/>
        </w:trPr>
        <w:tc>
          <w:tcPr>
            <w:tcW w:w="355" w:type="dxa"/>
            <w:vMerge/>
            <w:tcBorders>
              <w:right w:val="nil"/>
            </w:tcBorders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0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F02821" w:rsidRDefault="00031495" w:rsidP="00F43E7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รักษาการตำแหน่งรองประธานเจ้าหน้าที่บริหารธุรกิจโบว์ลิ่ง </w:t>
            </w:r>
          </w:p>
        </w:tc>
      </w:tr>
      <w:tr w:rsidR="00031495" w:rsidRPr="00F02821" w:rsidTr="007872E1">
        <w:trPr>
          <w:trHeight w:val="398"/>
          <w:jc w:val="center"/>
        </w:trPr>
        <w:tc>
          <w:tcPr>
            <w:tcW w:w="355" w:type="dxa"/>
            <w:vMerge/>
            <w:tcBorders>
              <w:right w:val="nil"/>
            </w:tcBorders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0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รักษาการตำแหน่งรองประธานเจ้าหน้าที่บริหารฝ่ายบริหารทรัพยากรมนุษย์</w:t>
            </w:r>
          </w:p>
        </w:tc>
      </w:tr>
      <w:tr w:rsidR="00031495" w:rsidRPr="00F02821" w:rsidTr="007872E1">
        <w:trPr>
          <w:trHeight w:val="398"/>
          <w:jc w:val="center"/>
        </w:trPr>
        <w:tc>
          <w:tcPr>
            <w:tcW w:w="355" w:type="dxa"/>
            <w:tcBorders>
              <w:bottom w:val="single" w:sz="8" w:space="0" w:color="auto"/>
              <w:right w:val="nil"/>
            </w:tcBorders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2.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นายธนกร ปุลิเวคินทร์</w:t>
            </w: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รองประธานเจ้าหน้าที่บริหารฟิล์มภาพยนตร์</w:t>
            </w:r>
          </w:p>
        </w:tc>
      </w:tr>
      <w:tr w:rsidR="00031495" w:rsidRPr="00F02821" w:rsidTr="007872E1">
        <w:trPr>
          <w:trHeight w:val="398"/>
          <w:jc w:val="center"/>
        </w:trPr>
        <w:tc>
          <w:tcPr>
            <w:tcW w:w="355" w:type="dxa"/>
            <w:tcBorders>
              <w:bottom w:val="single" w:sz="8" w:space="0" w:color="auto"/>
              <w:right w:val="nil"/>
            </w:tcBorders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3.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นางจินดา วรรธนะหทัย</w:t>
            </w: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รองประธานเจ้าหน้าที่บริหารธุรกิจบริหารพื้นที่เช่า</w:t>
            </w:r>
          </w:p>
        </w:tc>
      </w:tr>
      <w:tr w:rsidR="00031495" w:rsidRPr="00F02821" w:rsidTr="007872E1">
        <w:trPr>
          <w:trHeight w:val="345"/>
          <w:jc w:val="center"/>
        </w:trPr>
        <w:tc>
          <w:tcPr>
            <w:tcW w:w="355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4.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นางสาวฐิตาภัสร์  อิสราพรพัฒน์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รองประธานเจ้าหน้าที่บริหารสายงานการเงินและบัญชี</w:t>
            </w:r>
          </w:p>
        </w:tc>
      </w:tr>
      <w:tr w:rsidR="00031495" w:rsidRPr="00F02821" w:rsidTr="007872E1">
        <w:trPr>
          <w:trHeight w:val="398"/>
          <w:jc w:val="center"/>
        </w:trPr>
        <w:tc>
          <w:tcPr>
            <w:tcW w:w="355" w:type="dxa"/>
            <w:tcBorders>
              <w:top w:val="single" w:sz="8" w:space="0" w:color="auto"/>
              <w:right w:val="nil"/>
            </w:tcBorders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5.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นายกิตติกร พุ่มสว่าง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รองประธานเจ้าหน้าที่บริหารฝ่ายก่อสร้าง</w:t>
            </w:r>
          </w:p>
        </w:tc>
      </w:tr>
      <w:tr w:rsidR="00031495" w:rsidRPr="00F02821" w:rsidTr="007872E1">
        <w:trPr>
          <w:trHeight w:val="398"/>
          <w:jc w:val="center"/>
        </w:trPr>
        <w:tc>
          <w:tcPr>
            <w:tcW w:w="355" w:type="dxa"/>
            <w:tcBorders>
              <w:right w:val="nil"/>
            </w:tcBorders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6.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นายนิธิ  พัฒนภักดี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รองประธานเจ้าหน้าที่บริหารธุรกิจสื่อโฆษณา</w:t>
            </w:r>
          </w:p>
        </w:tc>
      </w:tr>
      <w:tr w:rsidR="00031495" w:rsidRPr="00F02821" w:rsidTr="007872E1">
        <w:trPr>
          <w:trHeight w:val="398"/>
          <w:jc w:val="center"/>
        </w:trPr>
        <w:tc>
          <w:tcPr>
            <w:tcW w:w="355" w:type="dxa"/>
            <w:tcBorders>
              <w:right w:val="nil"/>
            </w:tcBorders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7.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นายอภิชาติ  คงชัย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รองประธานเจ้าหน้าที่บริหารธุรกิจโรงภาพยนตร์</w:t>
            </w:r>
          </w:p>
        </w:tc>
      </w:tr>
      <w:tr w:rsidR="00031495" w:rsidRPr="00F02821" w:rsidTr="007872E1">
        <w:trPr>
          <w:trHeight w:val="398"/>
          <w:jc w:val="center"/>
        </w:trPr>
        <w:tc>
          <w:tcPr>
            <w:tcW w:w="355" w:type="dxa"/>
            <w:tcBorders>
              <w:right w:val="nil"/>
            </w:tcBorders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8.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F02821" w:rsidRDefault="00031495" w:rsidP="007872E1">
            <w:pPr>
              <w:spacing w:after="0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นางสาวสุดาพร  ตรองพาณิชย์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รองประธานเจ้าหน้าที่บริหารฝ่ายเทคโนโลยีและสารสนเทศ</w:t>
            </w:r>
          </w:p>
        </w:tc>
      </w:tr>
    </w:tbl>
    <w:p w:rsidR="00F43E7D" w:rsidRDefault="00F43E7D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  <w:u w:val="single"/>
        </w:rPr>
      </w:pPr>
    </w:p>
    <w:p w:rsidR="00F43E7D" w:rsidRDefault="00F43E7D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  <w:u w:val="single"/>
        </w:rPr>
      </w:pPr>
    </w:p>
    <w:p w:rsidR="00031495" w:rsidRPr="00F02821" w:rsidRDefault="00031495" w:rsidP="007872E1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ขอบเขตอำนาจหน้าที่ของประธานเจ้าหน้าที่บริหาร</w:t>
      </w:r>
    </w:p>
    <w:p w:rsidR="001B4AE6" w:rsidRDefault="001B4AE6" w:rsidP="007872E1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sz w:val="28"/>
        </w:rPr>
      </w:pPr>
      <w:r w:rsidRPr="001B4AE6">
        <w:rPr>
          <w:rFonts w:asciiTheme="majorBidi" w:hAnsiTheme="majorBidi" w:cstheme="majorBidi"/>
          <w:sz w:val="28"/>
        </w:rPr>
        <w:t xml:space="preserve">1. </w:t>
      </w:r>
      <w:r w:rsidRPr="007872E1">
        <w:rPr>
          <w:rFonts w:asciiTheme="majorBidi" w:hAnsiTheme="majorBidi" w:cstheme="majorBidi"/>
          <w:sz w:val="28"/>
          <w:cs/>
        </w:rPr>
        <w:t>กำหนดแผนธุรกิจ แผนการลงทุน และแผนงบประมาณประจำปีเพื่อเสนอขออนุมัติต่อคณะกรรมการบริหารและ/หรือคณะกรรมการบริษัท</w:t>
      </w:r>
    </w:p>
    <w:p w:rsidR="001B4AE6" w:rsidRPr="001B4AE6" w:rsidRDefault="001B4AE6" w:rsidP="007872E1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sz w:val="28"/>
        </w:rPr>
      </w:pPr>
      <w:r w:rsidRPr="001B4AE6">
        <w:rPr>
          <w:rFonts w:asciiTheme="majorBidi" w:hAnsiTheme="majorBidi" w:cstheme="majorBidi"/>
          <w:sz w:val="28"/>
        </w:rPr>
        <w:t xml:space="preserve">2. </w:t>
      </w:r>
      <w:r w:rsidRPr="007872E1">
        <w:rPr>
          <w:rFonts w:asciiTheme="majorBidi" w:hAnsiTheme="majorBidi" w:cstheme="majorBidi"/>
          <w:sz w:val="28"/>
          <w:cs/>
        </w:rPr>
        <w:t>รับผิดชอบการบริหารจัดการโดยรวมและพิจารณานโยบายการบริหารงานด้านต่างๆ ของบริษัทเพื่อให้การดำเนินงานของบริษัทบรรลุเป้าหมายที่กำหนดไว้ ภายใต้กรอบนโยบายแผนธุรกิจและแผนงบประมาณที่ได้รับการอนุมัติจากคณะกรรมการบริษัท</w:t>
      </w:r>
    </w:p>
    <w:p w:rsidR="001B4AE6" w:rsidRPr="001B4AE6" w:rsidRDefault="001B4AE6" w:rsidP="007872E1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sz w:val="28"/>
        </w:rPr>
      </w:pPr>
      <w:r w:rsidRPr="001B4AE6">
        <w:rPr>
          <w:rFonts w:asciiTheme="majorBidi" w:hAnsiTheme="majorBidi" w:cstheme="majorBidi"/>
          <w:sz w:val="28"/>
        </w:rPr>
        <w:t xml:space="preserve">3. </w:t>
      </w:r>
      <w:r w:rsidRPr="007872E1">
        <w:rPr>
          <w:rFonts w:asciiTheme="majorBidi" w:hAnsiTheme="majorBidi" w:cstheme="majorBidi"/>
          <w:sz w:val="28"/>
          <w:cs/>
        </w:rPr>
        <w:t>พิจารณาอนุมัติให้ดำเนินการ หรืออนุมัติการใช้จ่ายเงินเพื่อการดำเนินการต่างๆ ตามระเบียบอำนาจอนุมัติของบริษัทหรือตามงบประมาณรายจ่ายประจำปีที่คณะกรรมการบริษัทอนุมัติไว้แล้ว</w:t>
      </w:r>
    </w:p>
    <w:p w:rsidR="00006B45" w:rsidRDefault="001B4AE6" w:rsidP="007872E1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sz w:val="28"/>
        </w:rPr>
      </w:pPr>
      <w:r w:rsidRPr="001B4AE6">
        <w:rPr>
          <w:rFonts w:asciiTheme="majorBidi" w:hAnsiTheme="majorBidi" w:cstheme="majorBidi"/>
          <w:sz w:val="28"/>
        </w:rPr>
        <w:t xml:space="preserve">4. </w:t>
      </w:r>
      <w:r w:rsidRPr="007872E1">
        <w:rPr>
          <w:rFonts w:asciiTheme="majorBidi" w:hAnsiTheme="majorBidi" w:cstheme="majorBidi"/>
          <w:sz w:val="28"/>
          <w:cs/>
        </w:rPr>
        <w:t>สรรหา ว่าจ้าง แต่งตั้ง สับเปลี่ยน โอนย้าย พักงานและเลิกจ้างผู้บริหารและพนักงานในทุกตำแหน่ง รวมถึงการกำหนดขอบเขตอำนาจหน้าที่ และผลประโยชน์ตอบแทนที่เหมาะสมโดยถ้าเป็นตำแหน่งระดับเทียบเท่าตั้งแต่ผู้อำนวยการอาวุโสขึ้นไปให้รายงานต่อคณะกรรมการบริษัทเพื่อรับทราบ และถ้าเป็นตำแหน่งระดับเทียบเท่าผู้บริหารฝ่ายตรวจสอบภายในให้ดำเนินการภายใต้ความเห็นของคณะกรรมการตรวจสอบ</w:t>
      </w:r>
    </w:p>
    <w:p w:rsidR="001B4AE6" w:rsidRPr="001B4AE6" w:rsidRDefault="001B4AE6" w:rsidP="007872E1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sz w:val="28"/>
        </w:rPr>
      </w:pPr>
      <w:r w:rsidRPr="001B4AE6">
        <w:rPr>
          <w:rFonts w:asciiTheme="majorBidi" w:hAnsiTheme="majorBidi" w:cstheme="majorBidi"/>
          <w:sz w:val="28"/>
        </w:rPr>
        <w:t xml:space="preserve">5. </w:t>
      </w:r>
      <w:r w:rsidRPr="007872E1">
        <w:rPr>
          <w:rFonts w:asciiTheme="majorBidi" w:hAnsiTheme="majorBidi" w:cstheme="majorBidi"/>
          <w:sz w:val="28"/>
          <w:cs/>
        </w:rPr>
        <w:t>แต่งตั้งผู้มีอำนาจลงนามในเอกสารต่างๆ ของบริษัททั้งด้านบัญชี การเงิน การสั่งซื้อ การผลิต การขายและการบริหารทั่วไปรวมทั้งเอกสารสำคัญอื่นๆ</w:t>
      </w:r>
    </w:p>
    <w:p w:rsidR="001B4AE6" w:rsidRPr="001B4AE6" w:rsidRDefault="001B4AE6" w:rsidP="007872E1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sz w:val="28"/>
        </w:rPr>
      </w:pPr>
      <w:r w:rsidRPr="001B4AE6">
        <w:rPr>
          <w:rFonts w:asciiTheme="majorBidi" w:hAnsiTheme="majorBidi" w:cstheme="majorBidi"/>
          <w:sz w:val="28"/>
        </w:rPr>
        <w:t xml:space="preserve">6. </w:t>
      </w:r>
      <w:r w:rsidRPr="007872E1">
        <w:rPr>
          <w:rFonts w:asciiTheme="majorBidi" w:hAnsiTheme="majorBidi" w:cstheme="majorBidi"/>
          <w:sz w:val="28"/>
          <w:cs/>
        </w:rPr>
        <w:t>กำหนดเปลี่ยนแปลงแก้ไขและยกเลิกกฎระเบียบ คำสั่งประกาศ ข้อบังคับ บทลงโทษ รวมทั้งระบบควบคุมภายในเพื่อใช้เป็นแนวทางการปฏิบัติงานของพนักงานทุกคนและเพื่อให้การบริหารจัดการภายในองค์กรเป็นไปตามนโยบายที่บริษัทกำหนด</w:t>
      </w:r>
    </w:p>
    <w:p w:rsidR="00006B45" w:rsidRDefault="001B4AE6" w:rsidP="007872E1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sz w:val="28"/>
        </w:rPr>
      </w:pPr>
      <w:r w:rsidRPr="001B4AE6">
        <w:rPr>
          <w:rFonts w:asciiTheme="majorBidi" w:hAnsiTheme="majorBidi" w:cstheme="majorBidi"/>
          <w:sz w:val="28"/>
        </w:rPr>
        <w:t xml:space="preserve">7. </w:t>
      </w:r>
      <w:r w:rsidRPr="007872E1">
        <w:rPr>
          <w:rFonts w:asciiTheme="majorBidi" w:hAnsiTheme="majorBidi" w:cstheme="majorBidi"/>
          <w:sz w:val="28"/>
          <w:cs/>
        </w:rPr>
        <w:t>แต่งตั้งที่ปรึกษาด้านต่างๆ ที่จำเป็นต่อการดำเนินงานเพื่อประโยชน์ต่อบริษัท ทั้งนี้รวมถึงมีอำนาจในการแต่งตั้งทนายความเพื่อฟ้องร้องดำเนินคดีหรือเข้าสู้คดีที่เกี่ยวข้องกับบริษัท</w:t>
      </w:r>
    </w:p>
    <w:p w:rsidR="001B4AE6" w:rsidRPr="001B4AE6" w:rsidRDefault="001B4AE6" w:rsidP="007872E1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sz w:val="28"/>
        </w:rPr>
      </w:pPr>
      <w:r w:rsidRPr="001B4AE6">
        <w:rPr>
          <w:rFonts w:asciiTheme="majorBidi" w:hAnsiTheme="majorBidi" w:cstheme="majorBidi"/>
          <w:sz w:val="28"/>
        </w:rPr>
        <w:t xml:space="preserve">8. </w:t>
      </w:r>
      <w:r w:rsidRPr="007872E1">
        <w:rPr>
          <w:rFonts w:asciiTheme="majorBidi" w:hAnsiTheme="majorBidi" w:cstheme="majorBidi"/>
          <w:sz w:val="28"/>
          <w:cs/>
        </w:rPr>
        <w:t>มอบหมายเพื่อให้บุคคลอื่นปฏิบัติงานหรือกระทำการอย่างหนึ่งอย่างใดแทนตนตามที่เห็นสมควรและสามารถยกเลิกเพิกถอนเปลี่ยนแปลงหรือแก้ไขอำนาจนั้นๆ ได้</w:t>
      </w:r>
    </w:p>
    <w:p w:rsidR="001B4AE6" w:rsidRPr="001B4AE6" w:rsidRDefault="001B4AE6" w:rsidP="007872E1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sz w:val="28"/>
        </w:rPr>
      </w:pPr>
      <w:r w:rsidRPr="001B4AE6">
        <w:rPr>
          <w:rFonts w:asciiTheme="majorBidi" w:hAnsiTheme="majorBidi" w:cstheme="majorBidi"/>
          <w:sz w:val="28"/>
        </w:rPr>
        <w:t xml:space="preserve">9. </w:t>
      </w:r>
      <w:r w:rsidRPr="007872E1">
        <w:rPr>
          <w:rFonts w:asciiTheme="majorBidi" w:hAnsiTheme="majorBidi" w:cstheme="majorBidi"/>
          <w:sz w:val="28"/>
          <w:cs/>
        </w:rPr>
        <w:t>รายงานผลการดำเนินงานความคืบหน้าของโครงการต่างๆ ตลอดจนสถานะทางการเงินต่อคณะกรรมการบริหารและคณะกรรมการบริษัท</w:t>
      </w:r>
    </w:p>
    <w:p w:rsidR="00031495" w:rsidRPr="00F02821" w:rsidRDefault="001B4AE6" w:rsidP="007872E1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b/>
          <w:bCs/>
          <w:sz w:val="28"/>
          <w:szCs w:val="28"/>
        </w:rPr>
      </w:pPr>
      <w:r w:rsidRPr="001B4AE6">
        <w:rPr>
          <w:rFonts w:asciiTheme="majorBidi" w:hAnsiTheme="majorBidi" w:cstheme="majorBidi"/>
          <w:sz w:val="28"/>
        </w:rPr>
        <w:t xml:space="preserve">10. </w:t>
      </w:r>
      <w:r w:rsidRPr="007872E1">
        <w:rPr>
          <w:rFonts w:asciiTheme="majorBidi" w:hAnsiTheme="majorBidi" w:cstheme="majorBidi"/>
          <w:sz w:val="28"/>
          <w:cs/>
        </w:rPr>
        <w:t>ดำเนินการอื่นๆ ตามที่คณะกรรมการบริหารหรือคณะกรรมการบริษัทมอบหมาย ทั้งนี้ ในกรณีที่การดำเนินการเรื่องใดที่ประธานเจ้าหน้าที่บริหารหรือบุคคลที่อาจมีความขัดแย้งมีส่วนได้ส่วนเสียหรือความขัดแย้งทางผลประโยชน์ประธานเจ้าหน้าที่บริหาร ไม่มีอำนาจอนุมัติการดำเนินการในเรื่องดังกล่าว</w:t>
      </w:r>
      <w:r w:rsidR="00031495" w:rsidRPr="007872E1">
        <w:rPr>
          <w:rFonts w:asciiTheme="majorBidi" w:hAnsiTheme="majorBidi" w:cstheme="majorBidi"/>
          <w:sz w:val="28"/>
          <w:cs/>
        </w:rPr>
        <w:tab/>
      </w:r>
    </w:p>
    <w:p w:rsidR="00031495" w:rsidRDefault="00031495" w:rsidP="007872E1">
      <w:pPr>
        <w:spacing w:after="0"/>
        <w:rPr>
          <w:rFonts w:asciiTheme="majorBidi" w:hAnsiTheme="majorBidi" w:cstheme="majorBidi"/>
        </w:rPr>
      </w:pPr>
    </w:p>
    <w:p w:rsidR="005A461F" w:rsidRDefault="005A461F" w:rsidP="007872E1">
      <w:pPr>
        <w:spacing w:after="0"/>
        <w:rPr>
          <w:rFonts w:asciiTheme="majorBidi" w:hAnsiTheme="majorBidi" w:cstheme="majorBidi"/>
        </w:rPr>
      </w:pPr>
    </w:p>
    <w:p w:rsidR="005A461F" w:rsidRDefault="005A461F" w:rsidP="007872E1">
      <w:pPr>
        <w:spacing w:after="0"/>
        <w:rPr>
          <w:rFonts w:asciiTheme="majorBidi" w:hAnsiTheme="majorBidi" w:cstheme="majorBidi"/>
        </w:rPr>
      </w:pPr>
    </w:p>
    <w:p w:rsidR="005A461F" w:rsidRDefault="005A461F" w:rsidP="007872E1">
      <w:pPr>
        <w:spacing w:after="0"/>
        <w:rPr>
          <w:rFonts w:asciiTheme="majorBidi" w:hAnsiTheme="majorBidi" w:cstheme="majorBidi"/>
        </w:rPr>
      </w:pPr>
    </w:p>
    <w:p w:rsidR="005A461F" w:rsidRDefault="005A461F" w:rsidP="007872E1">
      <w:pPr>
        <w:spacing w:after="0"/>
        <w:rPr>
          <w:rFonts w:asciiTheme="majorBidi" w:hAnsiTheme="majorBidi" w:cstheme="majorBidi"/>
        </w:rPr>
      </w:pPr>
    </w:p>
    <w:p w:rsidR="005A461F" w:rsidRDefault="005A461F" w:rsidP="007872E1">
      <w:pPr>
        <w:spacing w:after="0"/>
        <w:rPr>
          <w:rFonts w:asciiTheme="majorBidi" w:hAnsiTheme="majorBidi" w:cstheme="majorBidi"/>
        </w:rPr>
      </w:pPr>
    </w:p>
    <w:p w:rsidR="005A461F" w:rsidRDefault="005A461F" w:rsidP="007872E1">
      <w:pPr>
        <w:spacing w:after="0"/>
        <w:rPr>
          <w:rFonts w:asciiTheme="majorBidi" w:hAnsiTheme="majorBidi" w:cstheme="majorBidi"/>
        </w:rPr>
      </w:pPr>
    </w:p>
    <w:p w:rsidR="00031495" w:rsidRPr="00F02821" w:rsidRDefault="00031495" w:rsidP="00031495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lastRenderedPageBreak/>
        <w:t>8.3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เลขานุการบริษัท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                 คณะกรรมการบริษัทได้อนุมัติแต่งตั้งให้นางสาวฐิตาภัสร์ อิสราพรพัฒน์ ทำหน้าที่เป็นเลขานุการบริษัท มีผลตั้งแต่วันที่ </w:t>
      </w:r>
      <w:r w:rsidRPr="00F02821">
        <w:rPr>
          <w:rFonts w:asciiTheme="majorBidi" w:hAnsiTheme="majorBidi" w:cstheme="majorBidi"/>
          <w:sz w:val="28"/>
          <w:szCs w:val="28"/>
        </w:rPr>
        <w:t xml:space="preserve">13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F02821">
        <w:rPr>
          <w:rFonts w:asciiTheme="majorBidi" w:hAnsiTheme="majorBidi" w:cstheme="majorBidi"/>
          <w:sz w:val="28"/>
          <w:szCs w:val="28"/>
        </w:rPr>
        <w:t>2554</w:t>
      </w:r>
      <w:r w:rsidRPr="00F02821">
        <w:rPr>
          <w:rFonts w:asciiTheme="majorBidi" w:hAnsiTheme="majorBidi" w:cstheme="majorBidi"/>
          <w:sz w:val="28"/>
          <w:szCs w:val="28"/>
          <w:cs/>
        </w:rPr>
        <w:t>โดยมีหน้าที่และความรับผิดชอบหลักตามที่กำหนดไว้ในพระราชบัญญัติหลักทรัพย์และตลาดหลักทรัพย์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พร้อมทัง้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ทำหน้าที่รับผิดชอบในการดูแลและให้คำแนะนำแก่คณะกรรมการบริษัทและผู้บริหารในด้านกฎหมายและกฎเกณฑ์ต่าง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ๆ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ที่คณะกรรมการต้องทราบและปฏิบัติ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รวมไปถึงรับผิดชอบจัดประชุมคณะกรรมการบริษัท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คณะกรรมการชุดย่อย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และการประชุมผู้ถือหุ้น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ประสานงานกับหน่วยงานภายในบริษัทให้ปฏิบัติตามกฎหมาย วัตถุประสงค์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ข้อบังคับบริษัท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มติคณะกรรมการบริษัท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และมติที่ประชุมผู้ถือหุ้น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ตลอดจนดูแลการเปิดเผยข้อมูลและรายงานสารสนเทศตามข้อกำหนดของหน่วยงานกำกับดูแลที่เกี่ยวข้อง ทั้งนี้ คุณสมบัติของเลขานุการบริษัท ปรากฎอยู่ในเอกสารแนบ </w:t>
      </w:r>
      <w:r w:rsidRPr="00F02821">
        <w:rPr>
          <w:rFonts w:asciiTheme="majorBidi" w:hAnsiTheme="majorBidi" w:cstheme="majorBidi"/>
          <w:sz w:val="28"/>
          <w:szCs w:val="28"/>
        </w:rPr>
        <w:t>1</w:t>
      </w:r>
    </w:p>
    <w:p w:rsidR="005A461F" w:rsidRDefault="005A461F" w:rsidP="007872E1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31495" w:rsidRPr="00F02821" w:rsidRDefault="00031495" w:rsidP="007872E1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ขอบเขตอำนาจหน้าที่และความรับผิดชอบของเลขานุการบริษัท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1. </w:t>
      </w:r>
      <w:r w:rsidRPr="00F02821">
        <w:rPr>
          <w:rFonts w:asciiTheme="majorBidi" w:hAnsiTheme="majorBidi" w:cstheme="majorBidi"/>
          <w:sz w:val="28"/>
          <w:cs/>
        </w:rPr>
        <w:t>ให้คำแนะนำ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เบื้องต้นแก่กรรมการเกี่ยวกับข้อกฎหมายระเบียบและข้อบังคับของบริษัท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และสอดคล้องกับข้อพึงปฏิบัติที่ดี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ตลอดจนติดตามให้มีการปฏิบัติอย่างถูกต้องและสม่ำเสมอ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2. </w:t>
      </w:r>
      <w:r w:rsidRPr="00F02821">
        <w:rPr>
          <w:rFonts w:asciiTheme="majorBidi" w:hAnsiTheme="majorBidi" w:cstheme="majorBidi"/>
          <w:sz w:val="28"/>
          <w:cs/>
        </w:rPr>
        <w:t>จัดการประชุมคณะกรรมการบริษัท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คณะอนุกรรมการและประชุมผู้ถือหุ้นให้เป็นไปตามกฎหมาย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ข้อบังคับของบริษัทและข้อปฏิบัติต่างๆ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รวมถึงปฏิบัติตามนโยบายการกำ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กับดูแลกิจการที่ดีของบริษัท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และตลาดหลักทรัพย์แห่งประเทศไทย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3. </w:t>
      </w:r>
      <w:r w:rsidRPr="00F02821">
        <w:rPr>
          <w:rFonts w:asciiTheme="majorBidi" w:hAnsiTheme="majorBidi" w:cstheme="majorBidi"/>
          <w:sz w:val="28"/>
          <w:cs/>
        </w:rPr>
        <w:t>ดูแลให้มีการเปิดเผยข้อมูล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และรายงานสารสนเทศต่อหน่วยงานราชการที่รับผิดชอบตามระเบียบและข้อกำหนดของหน่วยงานที่เกี่ยวข้อง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รวมถึงการติดต่อสื่อสารกับผู้ถือหุ้นและดูแลผู้ถือหุ้นอย่างเหมาะสม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4. </w:t>
      </w:r>
      <w:r w:rsidRPr="00F02821">
        <w:rPr>
          <w:rFonts w:asciiTheme="majorBidi" w:hAnsiTheme="majorBidi" w:cstheme="majorBidi"/>
          <w:sz w:val="28"/>
          <w:cs/>
        </w:rPr>
        <w:t>จัดทำและเก็บรักษาเอกสารดังต่อไปนี้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left="284" w:firstLine="284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>(</w:t>
      </w:r>
      <w:r w:rsidRPr="00F02821">
        <w:rPr>
          <w:rFonts w:asciiTheme="majorBidi" w:hAnsiTheme="majorBidi" w:cstheme="majorBidi"/>
          <w:sz w:val="28"/>
          <w:cs/>
        </w:rPr>
        <w:t>ก</w:t>
      </w:r>
      <w:r w:rsidRPr="00F02821">
        <w:rPr>
          <w:rFonts w:asciiTheme="majorBidi" w:hAnsiTheme="majorBidi" w:cstheme="majorBidi"/>
          <w:sz w:val="28"/>
        </w:rPr>
        <w:t xml:space="preserve">) </w:t>
      </w:r>
      <w:r w:rsidRPr="00F02821">
        <w:rPr>
          <w:rFonts w:asciiTheme="majorBidi" w:hAnsiTheme="majorBidi" w:cstheme="majorBidi"/>
          <w:sz w:val="28"/>
          <w:cs/>
        </w:rPr>
        <w:t>ทะเบียนกรรมการ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left="284" w:firstLine="284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>(</w:t>
      </w:r>
      <w:r w:rsidRPr="00F02821">
        <w:rPr>
          <w:rFonts w:asciiTheme="majorBidi" w:hAnsiTheme="majorBidi" w:cstheme="majorBidi"/>
          <w:sz w:val="28"/>
          <w:cs/>
        </w:rPr>
        <w:t>ข</w:t>
      </w:r>
      <w:r w:rsidRPr="00F02821">
        <w:rPr>
          <w:rFonts w:asciiTheme="majorBidi" w:hAnsiTheme="majorBidi" w:cstheme="majorBidi"/>
          <w:sz w:val="28"/>
        </w:rPr>
        <w:t xml:space="preserve">) </w:t>
      </w:r>
      <w:r w:rsidRPr="00F02821">
        <w:rPr>
          <w:rFonts w:asciiTheme="majorBidi" w:hAnsiTheme="majorBidi" w:cstheme="majorBidi"/>
          <w:sz w:val="28"/>
          <w:cs/>
        </w:rPr>
        <w:t>หนังสือนัดประชุมคณะกรรมการ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รายงานการประชุมคณะกรรมการบริษัท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และรายงานประจำปีของบริษัท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left="284" w:firstLine="284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>(</w:t>
      </w:r>
      <w:r w:rsidRPr="00F02821">
        <w:rPr>
          <w:rFonts w:asciiTheme="majorBidi" w:hAnsiTheme="majorBidi" w:cstheme="majorBidi"/>
          <w:sz w:val="28"/>
          <w:cs/>
        </w:rPr>
        <w:t>ค</w:t>
      </w:r>
      <w:r w:rsidRPr="00F02821">
        <w:rPr>
          <w:rFonts w:asciiTheme="majorBidi" w:hAnsiTheme="majorBidi" w:cstheme="majorBidi"/>
          <w:sz w:val="28"/>
        </w:rPr>
        <w:t xml:space="preserve">) </w:t>
      </w:r>
      <w:r w:rsidRPr="00F02821">
        <w:rPr>
          <w:rFonts w:asciiTheme="majorBidi" w:hAnsiTheme="majorBidi" w:cstheme="majorBidi"/>
          <w:sz w:val="28"/>
          <w:cs/>
        </w:rPr>
        <w:t>หนังสือนัดประชุมผู้ถือหุ้นและรายงานการประชุมผู้ถือหุ้น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5. </w:t>
      </w:r>
      <w:r w:rsidRPr="00F02821">
        <w:rPr>
          <w:rFonts w:asciiTheme="majorBidi" w:hAnsiTheme="majorBidi" w:cstheme="majorBidi"/>
          <w:sz w:val="28"/>
          <w:cs/>
        </w:rPr>
        <w:t>เก็บรักษารายงานการมีส่วนได้ส่วนเสียที่รายงานโดยกรรมการหรือผู้บริหาร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6. </w:t>
      </w:r>
      <w:r w:rsidRPr="00F02821">
        <w:rPr>
          <w:rFonts w:asciiTheme="majorBidi" w:hAnsiTheme="majorBidi" w:cstheme="majorBidi"/>
          <w:sz w:val="28"/>
          <w:cs/>
        </w:rPr>
        <w:t>สนับสนุนงานของคณะกรรมการบริษัทตามที่ได้รับมอบหมาย</w:t>
      </w:r>
    </w:p>
    <w:p w:rsidR="00031495" w:rsidRPr="00F02821" w:rsidRDefault="00031495" w:rsidP="00D20918">
      <w:pPr>
        <w:autoSpaceDE w:val="0"/>
        <w:autoSpaceDN w:val="0"/>
        <w:adjustRightInd w:val="0"/>
        <w:spacing w:after="0"/>
        <w:ind w:firstLine="284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7. </w:t>
      </w:r>
      <w:r w:rsidRPr="00F02821">
        <w:rPr>
          <w:rFonts w:asciiTheme="majorBidi" w:hAnsiTheme="majorBidi" w:cstheme="majorBidi"/>
          <w:sz w:val="28"/>
          <w:cs/>
        </w:rPr>
        <w:t>ดำเนินการอื่นๆ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ตามที่คณะกรรมการกำกับตลาดทุนประกาศของตลาดหลักทรัพย์แห่งประเทศไทยกำหนด</w:t>
      </w:r>
    </w:p>
    <w:p w:rsidR="005A461F" w:rsidRDefault="005A461F" w:rsidP="007872E1">
      <w:pPr>
        <w:spacing w:after="0"/>
        <w:rPr>
          <w:rFonts w:asciiTheme="majorBidi" w:hAnsiTheme="majorBidi" w:cstheme="majorBidi"/>
        </w:rPr>
      </w:pPr>
    </w:p>
    <w:p w:rsidR="005A461F" w:rsidRDefault="005A461F" w:rsidP="007872E1">
      <w:pPr>
        <w:spacing w:after="0"/>
        <w:rPr>
          <w:rFonts w:asciiTheme="majorBidi" w:hAnsiTheme="majorBidi" w:cstheme="majorBidi"/>
        </w:rPr>
      </w:pPr>
    </w:p>
    <w:p w:rsidR="005A461F" w:rsidRDefault="005A461F" w:rsidP="007872E1">
      <w:pPr>
        <w:spacing w:after="0"/>
        <w:rPr>
          <w:rFonts w:asciiTheme="majorBidi" w:hAnsiTheme="majorBidi" w:cstheme="majorBidi"/>
        </w:rPr>
      </w:pPr>
    </w:p>
    <w:p w:rsidR="005A461F" w:rsidRDefault="005A461F" w:rsidP="007872E1">
      <w:pPr>
        <w:spacing w:after="0"/>
        <w:rPr>
          <w:rFonts w:asciiTheme="majorBidi" w:hAnsiTheme="majorBidi" w:cstheme="majorBidi"/>
        </w:rPr>
      </w:pPr>
    </w:p>
    <w:p w:rsidR="005A461F" w:rsidRDefault="005A461F" w:rsidP="007872E1">
      <w:pPr>
        <w:spacing w:after="0"/>
        <w:rPr>
          <w:rFonts w:asciiTheme="majorBidi" w:hAnsiTheme="majorBidi" w:cstheme="majorBidi"/>
        </w:rPr>
      </w:pPr>
    </w:p>
    <w:p w:rsidR="005A461F" w:rsidRDefault="005A461F" w:rsidP="007872E1">
      <w:pPr>
        <w:spacing w:after="0"/>
        <w:rPr>
          <w:rFonts w:asciiTheme="majorBidi" w:hAnsiTheme="majorBidi" w:cstheme="majorBidi"/>
        </w:rPr>
      </w:pPr>
    </w:p>
    <w:p w:rsidR="005A461F" w:rsidRPr="00F02821" w:rsidRDefault="005A461F" w:rsidP="007872E1">
      <w:pPr>
        <w:spacing w:after="0"/>
        <w:rPr>
          <w:rFonts w:asciiTheme="majorBidi" w:hAnsiTheme="majorBidi" w:cstheme="majorBidi"/>
        </w:rPr>
      </w:pPr>
    </w:p>
    <w:p w:rsidR="00031495" w:rsidRPr="00F02821" w:rsidRDefault="00031495" w:rsidP="007872E1">
      <w:pPr>
        <w:spacing w:after="0"/>
        <w:rPr>
          <w:rFonts w:asciiTheme="majorBidi" w:hAnsiTheme="majorBidi" w:cstheme="majorBidi"/>
        </w:rPr>
      </w:pPr>
    </w:p>
    <w:p w:rsidR="00031495" w:rsidRPr="00F02821" w:rsidRDefault="00031495" w:rsidP="00031495">
      <w:pPr>
        <w:tabs>
          <w:tab w:val="left" w:pos="709"/>
          <w:tab w:val="left" w:pos="851"/>
        </w:tabs>
        <w:spacing w:after="240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lastRenderedPageBreak/>
        <w:t>8.4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ค่าตอบแทนคณะกรรมการบริษัทและผู้บริหาร</w:t>
      </w:r>
      <w:r w:rsidRPr="00F02821">
        <w:rPr>
          <w:rFonts w:asciiTheme="majorBidi" w:hAnsiTheme="majorBidi" w:cstheme="majorBidi"/>
          <w:sz w:val="28"/>
          <w:szCs w:val="28"/>
          <w:u w:val="single"/>
          <w:cs/>
        </w:rPr>
        <w:t xml:space="preserve"> </w:t>
      </w:r>
    </w:p>
    <w:p w:rsidR="00031495" w:rsidRPr="00F02821" w:rsidRDefault="00031495" w:rsidP="00031495">
      <w:pPr>
        <w:tabs>
          <w:tab w:val="left" w:pos="1701"/>
        </w:tabs>
        <w:spacing w:line="240" w:lineRule="atLeast"/>
        <w:ind w:firstLine="720"/>
        <w:jc w:val="thaiDistribute"/>
        <w:rPr>
          <w:rFonts w:asciiTheme="majorBidi" w:eastAsia="Angsana New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บริษัทได้กำหนดค่าตอบแทนกรรมการและผู้บริหาร อยู่ในระดับที่เหมาะสมและเทียบได้กับธุรกิจเดียวกัน โดยค่าตอบแทนของกรรมการในแต่ละปีจะทำการเสนอให้คณะกรรมการและผู้ถือหุ้นเป็นผู้พิจารณาอนุมัติ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ส่วนค่าตอบแทนของผู้บริหารจะเชื่อมโยงกับผลการดำเนินงานของบริษัทและผลการปฏิบัติงานของผู้บริหารแต่ละท่าน</w:t>
      </w:r>
      <w:r w:rsidRPr="00F02821">
        <w:rPr>
          <w:rFonts w:asciiTheme="majorBidi" w:eastAsia="Angsana New" w:hAnsiTheme="majorBidi" w:cstheme="majorBidi"/>
          <w:sz w:val="28"/>
          <w:szCs w:val="28"/>
          <w:cs/>
        </w:rPr>
        <w:t xml:space="preserve">  </w:t>
      </w:r>
    </w:p>
    <w:p w:rsidR="00031495" w:rsidRPr="00F02821" w:rsidRDefault="00031495" w:rsidP="00031495">
      <w:pPr>
        <w:tabs>
          <w:tab w:val="left" w:pos="1701"/>
        </w:tabs>
        <w:spacing w:line="240" w:lineRule="atLeast"/>
        <w:ind w:firstLine="720"/>
        <w:jc w:val="thaiDistribute"/>
        <w:rPr>
          <w:rFonts w:asciiTheme="majorBidi" w:eastAsia="Angsana New" w:hAnsiTheme="majorBidi" w:cstheme="majorBidi"/>
          <w:sz w:val="28"/>
          <w:szCs w:val="28"/>
        </w:rPr>
      </w:pPr>
      <w:r w:rsidRPr="00F02821">
        <w:rPr>
          <w:rFonts w:asciiTheme="majorBidi" w:eastAsia="Angsana New" w:hAnsiTheme="majorBidi" w:cstheme="majorBidi"/>
          <w:sz w:val="28"/>
          <w:szCs w:val="28"/>
          <w:cs/>
        </w:rPr>
        <w:t xml:space="preserve">ในปี </w:t>
      </w:r>
      <w:r w:rsidR="00006B45">
        <w:rPr>
          <w:rFonts w:asciiTheme="majorBidi" w:eastAsia="Angsana New" w:hAnsiTheme="majorBidi" w:cstheme="majorBidi"/>
          <w:sz w:val="28"/>
          <w:szCs w:val="28"/>
        </w:rPr>
        <w:t>2</w:t>
      </w:r>
      <w:r w:rsidRPr="00F02821">
        <w:rPr>
          <w:rFonts w:asciiTheme="majorBidi" w:eastAsia="Angsana New" w:hAnsiTheme="majorBidi" w:cstheme="majorBidi"/>
          <w:sz w:val="28"/>
          <w:szCs w:val="28"/>
          <w:cs/>
        </w:rPr>
        <w:t>5</w:t>
      </w:r>
      <w:r w:rsidRPr="00F02821">
        <w:rPr>
          <w:rFonts w:asciiTheme="majorBidi" w:eastAsia="Angsana New" w:hAnsiTheme="majorBidi" w:cstheme="majorBidi"/>
          <w:sz w:val="28"/>
          <w:szCs w:val="28"/>
        </w:rPr>
        <w:t>5</w:t>
      </w:r>
      <w:r w:rsidR="00581F7F">
        <w:rPr>
          <w:rFonts w:asciiTheme="majorBidi" w:eastAsia="Angsana New" w:hAnsiTheme="majorBidi" w:cstheme="majorBidi"/>
          <w:sz w:val="28"/>
          <w:szCs w:val="28"/>
        </w:rPr>
        <w:t>9</w:t>
      </w:r>
      <w:r w:rsidRPr="00F02821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Pr="00F02821">
        <w:rPr>
          <w:rFonts w:asciiTheme="majorBidi" w:eastAsia="Angsana New" w:hAnsiTheme="majorBidi" w:cstheme="majorBidi"/>
          <w:sz w:val="28"/>
          <w:szCs w:val="28"/>
          <w:cs/>
        </w:rPr>
        <w:t>มีการจ่ายค่าตอบแทนดังนี้</w:t>
      </w:r>
    </w:p>
    <w:p w:rsidR="00031495" w:rsidRPr="00F02821" w:rsidRDefault="00031495" w:rsidP="00031495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after="0" w:line="276" w:lineRule="auto"/>
        <w:ind w:hanging="210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ค่าตอบแทนที่เป็นตัวเงิน</w:t>
      </w:r>
    </w:p>
    <w:p w:rsidR="00031495" w:rsidRPr="00F02821" w:rsidRDefault="00031495" w:rsidP="00031495">
      <w:pPr>
        <w:pStyle w:val="ListParagraph"/>
        <w:numPr>
          <w:ilvl w:val="0"/>
          <w:numId w:val="3"/>
        </w:num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ค่าตอบแทนกรรมการบริษัท</w:t>
      </w:r>
    </w:p>
    <w:p w:rsidR="00581F7F" w:rsidRDefault="00031495" w:rsidP="00031495">
      <w:pPr>
        <w:rPr>
          <w:rFonts w:asciiTheme="majorBidi" w:hAnsiTheme="majorBidi" w:cstheme="majorBidi"/>
          <w:sz w:val="28"/>
          <w:szCs w:val="28"/>
          <w:cs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 ครั้งที่ </w:t>
      </w:r>
      <w:r w:rsidRPr="00F02821">
        <w:rPr>
          <w:rFonts w:asciiTheme="majorBidi" w:hAnsiTheme="majorBidi" w:cstheme="majorBidi"/>
          <w:sz w:val="28"/>
          <w:szCs w:val="28"/>
        </w:rPr>
        <w:t>1/255</w:t>
      </w:r>
      <w:r w:rsidR="00581F7F">
        <w:rPr>
          <w:rFonts w:asciiTheme="majorBidi" w:hAnsiTheme="majorBidi" w:cstheme="majorBidi"/>
          <w:sz w:val="28"/>
          <w:szCs w:val="28"/>
        </w:rPr>
        <w:t>9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Pr="00F02821">
        <w:rPr>
          <w:rFonts w:asciiTheme="majorBidi" w:hAnsiTheme="majorBidi" w:cstheme="majorBidi"/>
          <w:sz w:val="28"/>
          <w:szCs w:val="28"/>
        </w:rPr>
        <w:t xml:space="preserve">17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F02821">
        <w:rPr>
          <w:rFonts w:asciiTheme="majorBidi" w:hAnsiTheme="majorBidi" w:cstheme="majorBidi"/>
          <w:sz w:val="28"/>
          <w:szCs w:val="28"/>
        </w:rPr>
        <w:t>255</w:t>
      </w:r>
      <w:r w:rsidR="00581F7F">
        <w:rPr>
          <w:rFonts w:asciiTheme="majorBidi" w:hAnsiTheme="majorBidi" w:cstheme="majorBidi"/>
          <w:sz w:val="28"/>
          <w:szCs w:val="28"/>
        </w:rPr>
        <w:t>9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ได้พิจารณาค่าตอบแทนกรรมการตามข้อเสนอและความเห็นของคณะกรรมการสรรหาและกำหนดค่าตอบแทน มีมติเห็นควรเสนอที่ประชุมใหญ่สามัญผู้ถือหุ้น ประจำปี </w:t>
      </w:r>
      <w:r w:rsidRPr="00F02821">
        <w:rPr>
          <w:rFonts w:asciiTheme="majorBidi" w:hAnsiTheme="majorBidi" w:cstheme="majorBidi"/>
          <w:sz w:val="28"/>
          <w:szCs w:val="28"/>
        </w:rPr>
        <w:t>255</w:t>
      </w:r>
      <w:r w:rsidR="00581F7F">
        <w:rPr>
          <w:rFonts w:asciiTheme="majorBidi" w:hAnsiTheme="majorBidi" w:cstheme="majorBidi"/>
          <w:sz w:val="28"/>
          <w:szCs w:val="28"/>
        </w:rPr>
        <w:t>9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พิจารณาอนุมัติกำหนดค่าตอบแทนกรรมการประจำปี </w:t>
      </w:r>
      <w:r w:rsidRPr="00F02821">
        <w:rPr>
          <w:rFonts w:asciiTheme="majorBidi" w:hAnsiTheme="majorBidi" w:cstheme="majorBidi"/>
          <w:sz w:val="28"/>
          <w:szCs w:val="28"/>
        </w:rPr>
        <w:t>255</w:t>
      </w:r>
      <w:r w:rsidR="00581F7F">
        <w:rPr>
          <w:rFonts w:asciiTheme="majorBidi" w:hAnsiTheme="majorBidi" w:cstheme="majorBidi"/>
          <w:sz w:val="28"/>
          <w:szCs w:val="28"/>
        </w:rPr>
        <w:t>9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เป็นจำนวนเงินไม่เกิน </w:t>
      </w:r>
      <w:r w:rsidR="00581F7F">
        <w:rPr>
          <w:rFonts w:asciiTheme="majorBidi" w:hAnsiTheme="majorBidi" w:cstheme="majorBidi"/>
          <w:sz w:val="28"/>
          <w:szCs w:val="28"/>
        </w:rPr>
        <w:t>13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ล้านบาท โดยแยกออกเป็นค่าตอบแทนรายปีและเบี้ยประชุม จำนวน </w:t>
      </w:r>
      <w:r w:rsidRPr="00F02821">
        <w:rPr>
          <w:rFonts w:asciiTheme="majorBidi" w:hAnsiTheme="majorBidi" w:cstheme="majorBidi"/>
          <w:sz w:val="28"/>
          <w:szCs w:val="28"/>
        </w:rPr>
        <w:t>7.2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ล้านบาท และบำเหน็จพิเศษ จำนวน </w:t>
      </w:r>
      <w:r w:rsidRPr="00F02821">
        <w:rPr>
          <w:rFonts w:asciiTheme="majorBidi" w:hAnsiTheme="majorBidi" w:cstheme="majorBidi"/>
          <w:sz w:val="28"/>
          <w:szCs w:val="28"/>
        </w:rPr>
        <w:t>5.</w:t>
      </w:r>
      <w:r w:rsidR="00581F7F">
        <w:rPr>
          <w:rFonts w:asciiTheme="majorBidi" w:hAnsiTheme="majorBidi" w:cstheme="majorBidi"/>
          <w:sz w:val="28"/>
          <w:szCs w:val="28"/>
        </w:rPr>
        <w:t>8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</w:p>
    <w:p w:rsidR="00031495" w:rsidRDefault="00031495" w:rsidP="007872E1">
      <w:pPr>
        <w:ind w:firstLine="720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ซึ่งโครงสร้างอัตราค่าตอบแทนกรรมการเป็นดังนี้</w:t>
      </w:r>
    </w:p>
    <w:tbl>
      <w:tblPr>
        <w:tblStyle w:val="TableGrid"/>
        <w:tblW w:w="7734" w:type="dxa"/>
        <w:tblInd w:w="738" w:type="dxa"/>
        <w:tblLook w:val="04A0"/>
      </w:tblPr>
      <w:tblGrid>
        <w:gridCol w:w="4518"/>
        <w:gridCol w:w="3216"/>
      </w:tblGrid>
      <w:tr w:rsidR="00581F7F" w:rsidRPr="00FB093E" w:rsidTr="007872E1">
        <w:tc>
          <w:tcPr>
            <w:tcW w:w="4518" w:type="dxa"/>
            <w:shd w:val="clear" w:color="auto" w:fill="D9D9D9" w:themeFill="background1" w:themeFillShade="D9"/>
          </w:tcPr>
          <w:p w:rsidR="00581F7F" w:rsidRPr="007872E1" w:rsidRDefault="00581F7F" w:rsidP="00581F7F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872E1">
              <w:rPr>
                <w:rFonts w:ascii="Angsana New" w:hAnsi="Angsana New" w:cs="Angsana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3216" w:type="dxa"/>
            <w:shd w:val="clear" w:color="auto" w:fill="D9D9D9" w:themeFill="background1" w:themeFillShade="D9"/>
          </w:tcPr>
          <w:p w:rsidR="00581F7F" w:rsidRPr="007872E1" w:rsidRDefault="00581F7F" w:rsidP="00581F7F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872E1">
              <w:rPr>
                <w:rFonts w:ascii="Angsana New" w:hAnsi="Angsana New" w:cs="Angsana New"/>
                <w:b/>
                <w:bCs/>
                <w:sz w:val="28"/>
                <w:cs/>
              </w:rPr>
              <w:t>ค่าตอบแทนรายปีและเบี้ยประชุม</w:t>
            </w:r>
          </w:p>
        </w:tc>
      </w:tr>
      <w:tr w:rsidR="00581F7F" w:rsidRPr="00FB093E" w:rsidTr="007872E1">
        <w:tc>
          <w:tcPr>
            <w:tcW w:w="4518" w:type="dxa"/>
          </w:tcPr>
          <w:p w:rsidR="00581F7F" w:rsidRPr="007872E1" w:rsidRDefault="00581F7F" w:rsidP="00581F7F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</w:rPr>
            </w:pPr>
            <w:r w:rsidRPr="007872E1">
              <w:rPr>
                <w:rFonts w:ascii="Angsana New" w:hAnsi="Angsana New" w:cs="Angsana New"/>
                <w:sz w:val="28"/>
                <w:szCs w:val="28"/>
                <w:cs/>
              </w:rPr>
              <w:t>ประธานกรรมการ</w:t>
            </w:r>
          </w:p>
        </w:tc>
        <w:tc>
          <w:tcPr>
            <w:tcW w:w="3216" w:type="dxa"/>
            <w:vAlign w:val="center"/>
          </w:tcPr>
          <w:p w:rsidR="00581F7F" w:rsidRPr="007872E1" w:rsidRDefault="00581F7F" w:rsidP="007872E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72E1">
              <w:rPr>
                <w:rFonts w:ascii="Angsana New" w:hAnsi="Angsana New" w:cs="Angsana New"/>
                <w:sz w:val="28"/>
                <w:szCs w:val="28"/>
              </w:rPr>
              <w:t>871,000</w:t>
            </w:r>
          </w:p>
        </w:tc>
      </w:tr>
      <w:tr w:rsidR="00581F7F" w:rsidRPr="00FB093E" w:rsidTr="007872E1">
        <w:tc>
          <w:tcPr>
            <w:tcW w:w="4518" w:type="dxa"/>
          </w:tcPr>
          <w:p w:rsidR="00581F7F" w:rsidRPr="007872E1" w:rsidRDefault="00581F7F" w:rsidP="00581F7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72E1">
              <w:rPr>
                <w:rFonts w:ascii="Angsana New" w:hAnsi="Angsana New" w:cs="Angsana New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3216" w:type="dxa"/>
            <w:vAlign w:val="center"/>
          </w:tcPr>
          <w:p w:rsidR="00581F7F" w:rsidRPr="007872E1" w:rsidRDefault="00581F7F" w:rsidP="007872E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72E1">
              <w:rPr>
                <w:rFonts w:ascii="Angsana New" w:hAnsi="Angsana New" w:cs="Angsana New"/>
                <w:sz w:val="28"/>
                <w:szCs w:val="28"/>
              </w:rPr>
              <w:t>545,000</w:t>
            </w:r>
          </w:p>
        </w:tc>
      </w:tr>
      <w:tr w:rsidR="00581F7F" w:rsidRPr="00FB093E" w:rsidTr="007872E1">
        <w:tc>
          <w:tcPr>
            <w:tcW w:w="4518" w:type="dxa"/>
          </w:tcPr>
          <w:p w:rsidR="00581F7F" w:rsidRPr="007872E1" w:rsidRDefault="00581F7F" w:rsidP="00581F7F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</w:rPr>
            </w:pPr>
            <w:r w:rsidRPr="007872E1">
              <w:rPr>
                <w:rFonts w:ascii="Angsana New" w:hAnsi="Angsana New" w:cs="Angsana New"/>
                <w:sz w:val="28"/>
                <w:szCs w:val="28"/>
                <w:cs/>
              </w:rPr>
              <w:t>ประธานกรรมการตรวจสอบ</w:t>
            </w:r>
          </w:p>
        </w:tc>
        <w:tc>
          <w:tcPr>
            <w:tcW w:w="3216" w:type="dxa"/>
            <w:vAlign w:val="center"/>
          </w:tcPr>
          <w:p w:rsidR="00581F7F" w:rsidRPr="007872E1" w:rsidRDefault="00581F7F" w:rsidP="007872E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72E1">
              <w:rPr>
                <w:rFonts w:ascii="Angsana New" w:hAnsi="Angsana New" w:cs="Angsana New"/>
                <w:sz w:val="28"/>
                <w:szCs w:val="28"/>
              </w:rPr>
              <w:t>178,000</w:t>
            </w:r>
          </w:p>
        </w:tc>
      </w:tr>
      <w:tr w:rsidR="00581F7F" w:rsidRPr="00FB093E" w:rsidTr="007872E1">
        <w:tc>
          <w:tcPr>
            <w:tcW w:w="4518" w:type="dxa"/>
          </w:tcPr>
          <w:p w:rsidR="00581F7F" w:rsidRPr="007872E1" w:rsidRDefault="00581F7F" w:rsidP="00581F7F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</w:rPr>
            </w:pPr>
            <w:r w:rsidRPr="007872E1">
              <w:rPr>
                <w:rFonts w:ascii="Angsana New" w:hAnsi="Angsana New" w:cs="Angsana New"/>
                <w:sz w:val="28"/>
                <w:szCs w:val="28"/>
                <w:cs/>
              </w:rPr>
              <w:t>กรรมการตรวจสอบ</w:t>
            </w:r>
          </w:p>
        </w:tc>
        <w:tc>
          <w:tcPr>
            <w:tcW w:w="3216" w:type="dxa"/>
            <w:vAlign w:val="center"/>
          </w:tcPr>
          <w:p w:rsidR="00581F7F" w:rsidRPr="007872E1" w:rsidRDefault="00581F7F" w:rsidP="007872E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72E1">
              <w:rPr>
                <w:rFonts w:ascii="Angsana New" w:hAnsi="Angsana New" w:cs="Angsana New"/>
                <w:sz w:val="28"/>
                <w:szCs w:val="28"/>
              </w:rPr>
              <w:t>69,000</w:t>
            </w:r>
          </w:p>
        </w:tc>
      </w:tr>
      <w:tr w:rsidR="00581F7F" w:rsidRPr="00FB093E" w:rsidTr="007872E1">
        <w:tc>
          <w:tcPr>
            <w:tcW w:w="4518" w:type="dxa"/>
          </w:tcPr>
          <w:p w:rsidR="00581F7F" w:rsidRPr="007872E1" w:rsidRDefault="00581F7F" w:rsidP="00581F7F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</w:rPr>
            </w:pPr>
            <w:r w:rsidRPr="007872E1">
              <w:rPr>
                <w:rFonts w:ascii="Angsana New" w:hAnsi="Angsana New" w:cs="Angsana New"/>
                <w:sz w:val="28"/>
                <w:szCs w:val="28"/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3216" w:type="dxa"/>
            <w:vAlign w:val="center"/>
          </w:tcPr>
          <w:p w:rsidR="00581F7F" w:rsidRPr="007872E1" w:rsidRDefault="00581F7F" w:rsidP="007872E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72E1">
              <w:rPr>
                <w:rFonts w:ascii="Angsana New" w:hAnsi="Angsana New" w:cs="Angsana New"/>
                <w:sz w:val="28"/>
                <w:szCs w:val="28"/>
              </w:rPr>
              <w:t>28,000</w:t>
            </w:r>
          </w:p>
        </w:tc>
      </w:tr>
      <w:tr w:rsidR="00581F7F" w:rsidRPr="00FB093E" w:rsidTr="007872E1">
        <w:tc>
          <w:tcPr>
            <w:tcW w:w="4518" w:type="dxa"/>
          </w:tcPr>
          <w:p w:rsidR="00581F7F" w:rsidRPr="007872E1" w:rsidRDefault="00581F7F" w:rsidP="00581F7F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72E1">
              <w:rPr>
                <w:rFonts w:ascii="Angsana New" w:hAnsi="Angsana New" w:cs="Angsana New"/>
                <w:sz w:val="28"/>
                <w:szCs w:val="28"/>
                <w:cs/>
              </w:rPr>
              <w:t>กรรมการสรรหาและกำหนดค่าตอบแทน</w:t>
            </w:r>
          </w:p>
        </w:tc>
        <w:tc>
          <w:tcPr>
            <w:tcW w:w="3216" w:type="dxa"/>
            <w:vAlign w:val="center"/>
          </w:tcPr>
          <w:p w:rsidR="00581F7F" w:rsidRPr="007872E1" w:rsidRDefault="00581F7F" w:rsidP="00006B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72E1">
              <w:rPr>
                <w:rFonts w:ascii="Angsana New" w:hAnsi="Angsana New" w:cs="Angsana New"/>
                <w:sz w:val="28"/>
                <w:szCs w:val="28"/>
              </w:rPr>
              <w:t>28,000</w:t>
            </w:r>
          </w:p>
        </w:tc>
      </w:tr>
      <w:tr w:rsidR="00581F7F" w:rsidRPr="00FB093E" w:rsidTr="007872E1">
        <w:tc>
          <w:tcPr>
            <w:tcW w:w="4518" w:type="dxa"/>
          </w:tcPr>
          <w:p w:rsidR="00581F7F" w:rsidRPr="007872E1" w:rsidRDefault="00581F7F" w:rsidP="00581F7F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72E1">
              <w:rPr>
                <w:rFonts w:ascii="Angsana New" w:hAnsi="Angsana New" w:cs="Angsana New"/>
                <w:sz w:val="28"/>
                <w:szCs w:val="28"/>
                <w:cs/>
              </w:rPr>
              <w:t>ประธานกรรมการบริหาร</w:t>
            </w:r>
          </w:p>
        </w:tc>
        <w:tc>
          <w:tcPr>
            <w:tcW w:w="3216" w:type="dxa"/>
            <w:vAlign w:val="center"/>
          </w:tcPr>
          <w:p w:rsidR="00581F7F" w:rsidRPr="007872E1" w:rsidRDefault="00581F7F" w:rsidP="00006B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72E1">
              <w:rPr>
                <w:rFonts w:ascii="Angsana New" w:hAnsi="Angsana New" w:cs="Angsana New"/>
                <w:sz w:val="28"/>
                <w:szCs w:val="28"/>
              </w:rPr>
              <w:t>178,000</w:t>
            </w:r>
          </w:p>
        </w:tc>
      </w:tr>
      <w:tr w:rsidR="00581F7F" w:rsidRPr="00FB093E" w:rsidTr="007872E1">
        <w:tc>
          <w:tcPr>
            <w:tcW w:w="4518" w:type="dxa"/>
          </w:tcPr>
          <w:p w:rsidR="00581F7F" w:rsidRPr="007872E1" w:rsidRDefault="00581F7F" w:rsidP="00581F7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72E1">
              <w:rPr>
                <w:rFonts w:ascii="Angsana New" w:hAnsi="Angsana New" w:cs="Angsana New"/>
                <w:sz w:val="28"/>
                <w:szCs w:val="28"/>
                <w:cs/>
              </w:rPr>
              <w:t>กรรมการบริหาร</w:t>
            </w:r>
          </w:p>
        </w:tc>
        <w:tc>
          <w:tcPr>
            <w:tcW w:w="3216" w:type="dxa"/>
            <w:vAlign w:val="center"/>
          </w:tcPr>
          <w:p w:rsidR="00581F7F" w:rsidRPr="007872E1" w:rsidRDefault="00581F7F" w:rsidP="00006B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72E1">
              <w:rPr>
                <w:rFonts w:ascii="Angsana New" w:hAnsi="Angsana New" w:cs="Angsana New"/>
                <w:sz w:val="28"/>
                <w:szCs w:val="28"/>
              </w:rPr>
              <w:t>69,000</w:t>
            </w:r>
          </w:p>
        </w:tc>
      </w:tr>
    </w:tbl>
    <w:p w:rsidR="00581F7F" w:rsidRDefault="00581F7F" w:rsidP="00031495">
      <w:pPr>
        <w:rPr>
          <w:rFonts w:asciiTheme="majorBidi" w:hAnsiTheme="majorBidi" w:cstheme="majorBidi"/>
        </w:rPr>
      </w:pPr>
    </w:p>
    <w:p w:rsidR="005A461F" w:rsidRDefault="005A461F" w:rsidP="00031495">
      <w:pPr>
        <w:rPr>
          <w:rFonts w:asciiTheme="majorBidi" w:hAnsiTheme="majorBidi" w:cstheme="majorBidi"/>
        </w:rPr>
      </w:pPr>
    </w:p>
    <w:p w:rsidR="005A461F" w:rsidRDefault="005A461F" w:rsidP="00031495">
      <w:pPr>
        <w:rPr>
          <w:rFonts w:asciiTheme="majorBidi" w:hAnsiTheme="majorBidi" w:cstheme="majorBidi"/>
        </w:rPr>
      </w:pPr>
    </w:p>
    <w:p w:rsidR="005A461F" w:rsidRDefault="005A461F" w:rsidP="00031495">
      <w:pPr>
        <w:rPr>
          <w:rFonts w:asciiTheme="majorBidi" w:hAnsiTheme="majorBidi" w:cstheme="majorBidi"/>
        </w:rPr>
      </w:pPr>
    </w:p>
    <w:p w:rsidR="005A461F" w:rsidRDefault="005A461F" w:rsidP="00031495">
      <w:pPr>
        <w:rPr>
          <w:rFonts w:asciiTheme="majorBidi" w:hAnsiTheme="majorBidi" w:cstheme="majorBidi"/>
        </w:rPr>
      </w:pPr>
    </w:p>
    <w:p w:rsidR="005A461F" w:rsidRPr="00F02821" w:rsidRDefault="005A461F" w:rsidP="00031495">
      <w:pPr>
        <w:rPr>
          <w:rFonts w:asciiTheme="majorBidi" w:hAnsiTheme="majorBidi" w:cstheme="majorBidi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3260"/>
        <w:gridCol w:w="1559"/>
        <w:gridCol w:w="1418"/>
      </w:tblGrid>
      <w:tr w:rsidR="005A461F" w:rsidRPr="00F02821" w:rsidTr="007872E1">
        <w:trPr>
          <w:trHeight w:val="790"/>
          <w:tblHeader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031495" w:rsidRPr="00F02821" w:rsidRDefault="00031495" w:rsidP="007872E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ชื่อ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031495" w:rsidRPr="00F02821" w:rsidRDefault="00031495" w:rsidP="007872E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31495" w:rsidRPr="00F02821" w:rsidRDefault="00031495" w:rsidP="00D2091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ค่าตอบแทนรายปีและเบี้ยประชุม</w:t>
            </w:r>
          </w:p>
          <w:p w:rsidR="00031495" w:rsidRPr="00F02821" w:rsidRDefault="000314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031495" w:rsidRPr="00F02821" w:rsidRDefault="0003149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บำเหน็จพิเศษ</w:t>
            </w:r>
          </w:p>
          <w:p w:rsidR="00031495" w:rsidRPr="00F02821" w:rsidRDefault="0003149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5A461F" w:rsidRPr="00F02821" w:rsidTr="007872E1">
        <w:trPr>
          <w:trHeight w:val="435"/>
        </w:trPr>
        <w:tc>
          <w:tcPr>
            <w:tcW w:w="3369" w:type="dxa"/>
            <w:shd w:val="clear" w:color="auto" w:fill="auto"/>
            <w:vAlign w:val="center"/>
          </w:tcPr>
          <w:p w:rsidR="00581F7F" w:rsidRPr="00F02821" w:rsidRDefault="00581F7F" w:rsidP="007872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F02821">
              <w:rPr>
                <w:rFonts w:asciiTheme="majorBidi" w:hAnsiTheme="majorBidi" w:cstheme="majorBidi"/>
                <w:sz w:val="28"/>
              </w:rPr>
              <w:t>1.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นายสมใจนึ</w:t>
            </w:r>
            <w:r w:rsidR="005A461F">
              <w:rPr>
                <w:rFonts w:asciiTheme="majorBidi" w:hAnsiTheme="majorBidi" w:cstheme="majorBidi" w:hint="cs"/>
                <w:sz w:val="28"/>
                <w:cs/>
              </w:rPr>
              <w:t>ก     เ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องตระกูล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F7F" w:rsidRPr="00F02821" w:rsidRDefault="00581F7F" w:rsidP="00D2091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F02821">
              <w:rPr>
                <w:rFonts w:asciiTheme="majorBidi" w:hAnsiTheme="majorBidi" w:cstheme="majorBidi"/>
                <w:sz w:val="28"/>
                <w:cs/>
              </w:rPr>
              <w:t>ประธานกรรมการ/กรรมการอิสระ</w:t>
            </w:r>
          </w:p>
        </w:tc>
        <w:tc>
          <w:tcPr>
            <w:tcW w:w="1559" w:type="dxa"/>
            <w:shd w:val="clear" w:color="auto" w:fill="auto"/>
          </w:tcPr>
          <w:p w:rsidR="00581F7F" w:rsidRPr="00F02821" w:rsidRDefault="00581F7F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>871,000</w:t>
            </w:r>
          </w:p>
        </w:tc>
        <w:tc>
          <w:tcPr>
            <w:tcW w:w="1418" w:type="dxa"/>
            <w:shd w:val="clear" w:color="auto" w:fill="auto"/>
          </w:tcPr>
          <w:p w:rsidR="00581F7F" w:rsidRPr="00F02821" w:rsidRDefault="00581F7F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 xml:space="preserve">   1,183,926</w:t>
            </w:r>
          </w:p>
        </w:tc>
      </w:tr>
      <w:tr w:rsidR="005A461F" w:rsidRPr="00F02821" w:rsidTr="007872E1">
        <w:trPr>
          <w:trHeight w:val="435"/>
        </w:trPr>
        <w:tc>
          <w:tcPr>
            <w:tcW w:w="3369" w:type="dxa"/>
            <w:shd w:val="clear" w:color="auto" w:fill="auto"/>
            <w:vAlign w:val="center"/>
          </w:tcPr>
          <w:p w:rsidR="00581F7F" w:rsidRPr="00F02821" w:rsidRDefault="00581F7F" w:rsidP="007872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F02821">
              <w:rPr>
                <w:rFonts w:asciiTheme="majorBidi" w:hAnsiTheme="majorBidi" w:cstheme="majorBidi"/>
                <w:sz w:val="28"/>
              </w:rPr>
              <w:t>2.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นายวิชา</w:t>
            </w:r>
            <w:r w:rsidR="005A461F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พูลวรลักษณ์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F7F" w:rsidRPr="00F02821" w:rsidRDefault="00D20918" w:rsidP="00D2091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D20918">
              <w:rPr>
                <w:rFonts w:asciiTheme="majorBidi" w:hAnsiTheme="majorBidi" w:cs="Angsana New"/>
                <w:sz w:val="28"/>
                <w:cs/>
              </w:rPr>
              <w:t>กรรมการ/ประธานกรรมการบริหาร</w:t>
            </w:r>
          </w:p>
        </w:tc>
        <w:tc>
          <w:tcPr>
            <w:tcW w:w="1559" w:type="dxa"/>
            <w:shd w:val="clear" w:color="auto" w:fill="auto"/>
          </w:tcPr>
          <w:p w:rsidR="00581F7F" w:rsidRPr="00F02821" w:rsidRDefault="00581F7F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>723,000</w:t>
            </w:r>
          </w:p>
        </w:tc>
        <w:tc>
          <w:tcPr>
            <w:tcW w:w="1418" w:type="dxa"/>
            <w:shd w:val="clear" w:color="auto" w:fill="auto"/>
          </w:tcPr>
          <w:p w:rsidR="00581F7F" w:rsidRPr="00F02821" w:rsidRDefault="00581F7F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>1,183,924</w:t>
            </w:r>
          </w:p>
        </w:tc>
      </w:tr>
      <w:tr w:rsidR="005A461F" w:rsidRPr="00F02821" w:rsidTr="007872E1">
        <w:trPr>
          <w:trHeight w:val="435"/>
        </w:trPr>
        <w:tc>
          <w:tcPr>
            <w:tcW w:w="3369" w:type="dxa"/>
            <w:shd w:val="clear" w:color="auto" w:fill="auto"/>
            <w:vAlign w:val="center"/>
          </w:tcPr>
          <w:p w:rsidR="00581F7F" w:rsidRPr="00F02821" w:rsidRDefault="00581F7F" w:rsidP="007872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F02821">
              <w:rPr>
                <w:rFonts w:asciiTheme="majorBidi" w:hAnsiTheme="majorBidi" w:cstheme="majorBidi"/>
                <w:sz w:val="28"/>
              </w:rPr>
              <w:t>3.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นายวีรวัฒน์</w:t>
            </w:r>
            <w:r w:rsidR="005A461F">
              <w:rPr>
                <w:rFonts w:asciiTheme="majorBidi" w:hAnsiTheme="majorBidi" w:cstheme="majorBidi" w:hint="cs"/>
                <w:sz w:val="28"/>
                <w:cs/>
              </w:rPr>
              <w:t xml:space="preserve">     อ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งค์วาสิฎฐ์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F7F" w:rsidRPr="00F02821" w:rsidRDefault="00581F7F" w:rsidP="00D2091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Pr="00F02821">
              <w:rPr>
                <w:rFonts w:asciiTheme="majorBidi" w:hAnsiTheme="majorBidi" w:cstheme="majorBidi"/>
                <w:sz w:val="28"/>
              </w:rPr>
              <w:t>/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กรรมการสรรหาและกำหนดค่าตอบแทน</w:t>
            </w:r>
            <w:r w:rsidR="008D67AB">
              <w:rPr>
                <w:rFonts w:asciiTheme="majorBidi" w:hAnsiTheme="majorBidi" w:cstheme="majorBidi" w:hint="cs"/>
                <w:sz w:val="28"/>
                <w:cs/>
              </w:rPr>
              <w:t>/กรรมการบริหาร</w:t>
            </w:r>
          </w:p>
        </w:tc>
        <w:tc>
          <w:tcPr>
            <w:tcW w:w="1559" w:type="dxa"/>
            <w:shd w:val="clear" w:color="auto" w:fill="auto"/>
          </w:tcPr>
          <w:p w:rsidR="00581F7F" w:rsidRPr="00F02821" w:rsidRDefault="00581F7F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>642,000</w:t>
            </w:r>
          </w:p>
        </w:tc>
        <w:tc>
          <w:tcPr>
            <w:tcW w:w="1418" w:type="dxa"/>
            <w:shd w:val="clear" w:color="auto" w:fill="auto"/>
          </w:tcPr>
          <w:p w:rsidR="00581F7F" w:rsidRPr="00F02821" w:rsidRDefault="00581F7F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 xml:space="preserve">   381,350 </w:t>
            </w:r>
          </w:p>
        </w:tc>
      </w:tr>
      <w:tr w:rsidR="005A461F" w:rsidRPr="00F02821" w:rsidTr="007872E1">
        <w:trPr>
          <w:trHeight w:val="435"/>
        </w:trPr>
        <w:tc>
          <w:tcPr>
            <w:tcW w:w="3369" w:type="dxa"/>
            <w:shd w:val="clear" w:color="auto" w:fill="auto"/>
            <w:vAlign w:val="center"/>
          </w:tcPr>
          <w:p w:rsidR="00581F7F" w:rsidRPr="00F02821" w:rsidRDefault="00581F7F" w:rsidP="007872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F02821">
              <w:rPr>
                <w:rFonts w:asciiTheme="majorBidi" w:hAnsiTheme="majorBidi" w:cstheme="majorBidi"/>
                <w:sz w:val="28"/>
              </w:rPr>
              <w:t>4.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นางภารดี</w:t>
            </w:r>
            <w:r w:rsidR="005A461F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พูลวรลักษณ์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F7F" w:rsidRPr="00F02821" w:rsidRDefault="00BA489F" w:rsidP="00D2091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BA489F">
              <w:rPr>
                <w:rFonts w:asciiTheme="majorBidi" w:hAnsiTheme="majorBidi" w:cs="Angsana New"/>
                <w:sz w:val="28"/>
                <w:cs/>
              </w:rPr>
              <w:t>กรรมการ/กรรมการบริหาร</w:t>
            </w:r>
          </w:p>
        </w:tc>
        <w:tc>
          <w:tcPr>
            <w:tcW w:w="1559" w:type="dxa"/>
            <w:shd w:val="clear" w:color="auto" w:fill="auto"/>
          </w:tcPr>
          <w:p w:rsidR="00581F7F" w:rsidRPr="00F02821" w:rsidRDefault="00581F7F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>614,000</w:t>
            </w:r>
          </w:p>
        </w:tc>
        <w:tc>
          <w:tcPr>
            <w:tcW w:w="1418" w:type="dxa"/>
            <w:shd w:val="clear" w:color="auto" w:fill="auto"/>
          </w:tcPr>
          <w:p w:rsidR="00581F7F" w:rsidRPr="00F02821" w:rsidRDefault="00581F7F" w:rsidP="00346ED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 xml:space="preserve">   381,350</w:t>
            </w:r>
          </w:p>
        </w:tc>
      </w:tr>
      <w:tr w:rsidR="005A461F" w:rsidRPr="00F02821" w:rsidTr="007872E1">
        <w:trPr>
          <w:trHeight w:val="435"/>
        </w:trPr>
        <w:tc>
          <w:tcPr>
            <w:tcW w:w="3369" w:type="dxa"/>
            <w:shd w:val="clear" w:color="auto" w:fill="auto"/>
            <w:vAlign w:val="center"/>
          </w:tcPr>
          <w:p w:rsidR="00581F7F" w:rsidRPr="00F02821" w:rsidRDefault="00581F7F" w:rsidP="007872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F02821">
              <w:rPr>
                <w:rFonts w:asciiTheme="majorBidi" w:hAnsiTheme="majorBidi" w:cstheme="majorBidi"/>
                <w:sz w:val="28"/>
              </w:rPr>
              <w:t>5.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นายธนกร</w:t>
            </w:r>
            <w:r w:rsidR="005A461F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ปุลิเวคินทร์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F7F" w:rsidRPr="00F02821" w:rsidRDefault="00BA489F" w:rsidP="00D2091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BA489F">
              <w:rPr>
                <w:rFonts w:asciiTheme="majorBidi" w:hAnsiTheme="majorBidi" w:cs="Angsana New"/>
                <w:sz w:val="28"/>
                <w:cs/>
              </w:rPr>
              <w:t>กรรมการ/กรรมการบริหาร</w:t>
            </w:r>
          </w:p>
        </w:tc>
        <w:tc>
          <w:tcPr>
            <w:tcW w:w="1559" w:type="dxa"/>
            <w:shd w:val="clear" w:color="auto" w:fill="auto"/>
          </w:tcPr>
          <w:p w:rsidR="00581F7F" w:rsidRPr="00F02821" w:rsidRDefault="00581F7F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>614,000</w:t>
            </w:r>
          </w:p>
        </w:tc>
        <w:tc>
          <w:tcPr>
            <w:tcW w:w="1418" w:type="dxa"/>
            <w:shd w:val="clear" w:color="auto" w:fill="auto"/>
          </w:tcPr>
          <w:p w:rsidR="00581F7F" w:rsidRPr="00F02821" w:rsidRDefault="00581F7F" w:rsidP="00346ED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>381,350</w:t>
            </w:r>
          </w:p>
        </w:tc>
      </w:tr>
      <w:tr w:rsidR="005A461F" w:rsidRPr="00F02821" w:rsidTr="007872E1">
        <w:trPr>
          <w:trHeight w:val="438"/>
        </w:trPr>
        <w:tc>
          <w:tcPr>
            <w:tcW w:w="3369" w:type="dxa"/>
            <w:shd w:val="clear" w:color="auto" w:fill="auto"/>
            <w:vAlign w:val="center"/>
          </w:tcPr>
          <w:p w:rsidR="00581F7F" w:rsidRPr="00F02821" w:rsidRDefault="00581F7F" w:rsidP="007872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F02821">
              <w:rPr>
                <w:rFonts w:asciiTheme="majorBidi" w:hAnsiTheme="majorBidi" w:cstheme="majorBidi"/>
                <w:sz w:val="28"/>
              </w:rPr>
              <w:t>6.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นายวิชัย</w:t>
            </w:r>
            <w:r w:rsidR="005A461F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พูลวรลักษณ์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F7F" w:rsidRPr="00F02821" w:rsidRDefault="00581F7F" w:rsidP="00D2091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F02821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  <w:tc>
          <w:tcPr>
            <w:tcW w:w="1559" w:type="dxa"/>
            <w:shd w:val="clear" w:color="auto" w:fill="auto"/>
          </w:tcPr>
          <w:p w:rsidR="00581F7F" w:rsidRPr="00F02821" w:rsidRDefault="00581F7F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>545,000</w:t>
            </w:r>
          </w:p>
        </w:tc>
        <w:tc>
          <w:tcPr>
            <w:tcW w:w="1418" w:type="dxa"/>
            <w:shd w:val="clear" w:color="auto" w:fill="auto"/>
          </w:tcPr>
          <w:p w:rsidR="00581F7F" w:rsidRPr="00F02821" w:rsidRDefault="00581F7F" w:rsidP="00346ED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 xml:space="preserve">     381,350</w:t>
            </w:r>
          </w:p>
        </w:tc>
      </w:tr>
      <w:tr w:rsidR="005A461F" w:rsidRPr="00F02821" w:rsidTr="007872E1">
        <w:trPr>
          <w:trHeight w:val="438"/>
        </w:trPr>
        <w:tc>
          <w:tcPr>
            <w:tcW w:w="3369" w:type="dxa"/>
            <w:shd w:val="clear" w:color="auto" w:fill="auto"/>
            <w:vAlign w:val="center"/>
          </w:tcPr>
          <w:p w:rsidR="00581F7F" w:rsidRPr="00F02821" w:rsidRDefault="00581F7F" w:rsidP="007872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F02821">
              <w:rPr>
                <w:rFonts w:asciiTheme="majorBidi" w:hAnsiTheme="majorBidi" w:cstheme="majorBidi"/>
                <w:sz w:val="28"/>
              </w:rPr>
              <w:t>7.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นายชัย</w:t>
            </w:r>
            <w:r w:rsidR="005A461F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จรุงธนาภิบาล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F7F" w:rsidRPr="00F02821" w:rsidRDefault="00BA489F" w:rsidP="00D2091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BA489F">
              <w:rPr>
                <w:rFonts w:asciiTheme="majorBidi" w:hAnsiTheme="majorBidi" w:cs="Angsana New"/>
                <w:sz w:val="28"/>
                <w:cs/>
              </w:rPr>
              <w:t>กรรมการอิสระ/ประธานกรรมการตรวจสอบ</w:t>
            </w:r>
            <w:r>
              <w:rPr>
                <w:rFonts w:asciiTheme="majorBidi" w:hAnsiTheme="majorBidi" w:cs="Angsana New"/>
                <w:sz w:val="28"/>
              </w:rPr>
              <w:t>/</w:t>
            </w:r>
            <w:r w:rsidRPr="00BA489F">
              <w:rPr>
                <w:rFonts w:asciiTheme="majorBidi" w:hAnsiTheme="majorBidi" w:cs="Angsana New"/>
                <w:sz w:val="28"/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1559" w:type="dxa"/>
            <w:shd w:val="clear" w:color="auto" w:fill="auto"/>
          </w:tcPr>
          <w:p w:rsidR="00581F7F" w:rsidRPr="00F02821" w:rsidRDefault="00581F7F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>751,000</w:t>
            </w:r>
          </w:p>
        </w:tc>
        <w:tc>
          <w:tcPr>
            <w:tcW w:w="1418" w:type="dxa"/>
            <w:shd w:val="clear" w:color="auto" w:fill="auto"/>
          </w:tcPr>
          <w:p w:rsidR="00581F7F" w:rsidRPr="00F02821" w:rsidRDefault="00581F7F" w:rsidP="00346ED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>381,350</w:t>
            </w:r>
          </w:p>
        </w:tc>
      </w:tr>
      <w:tr w:rsidR="005A461F" w:rsidRPr="00F02821" w:rsidTr="007872E1">
        <w:trPr>
          <w:trHeight w:val="255"/>
        </w:trPr>
        <w:tc>
          <w:tcPr>
            <w:tcW w:w="3369" w:type="dxa"/>
            <w:shd w:val="clear" w:color="auto" w:fill="auto"/>
            <w:vAlign w:val="center"/>
          </w:tcPr>
          <w:p w:rsidR="00581F7F" w:rsidRPr="00F02821" w:rsidRDefault="00581F7F" w:rsidP="007872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F02821">
              <w:rPr>
                <w:rFonts w:asciiTheme="majorBidi" w:hAnsiTheme="majorBidi" w:cstheme="majorBidi"/>
                <w:sz w:val="28"/>
              </w:rPr>
              <w:t>8.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นายวัลลภ</w:t>
            </w:r>
            <w:r w:rsidR="008D67AB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ตั้งตรงจิตร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489F" w:rsidRPr="00BA489F" w:rsidRDefault="00BA489F" w:rsidP="007872E1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</w:rPr>
            </w:pPr>
            <w:r w:rsidRPr="00BA489F">
              <w:rPr>
                <w:rFonts w:asciiTheme="majorBidi" w:hAnsiTheme="majorBidi" w:cs="Angsana New"/>
                <w:sz w:val="28"/>
                <w:cs/>
              </w:rPr>
              <w:t>กรรมการอิสระ/กรรมการตรวจสอบ/</w:t>
            </w:r>
          </w:p>
          <w:p w:rsidR="00581F7F" w:rsidRPr="00F02821" w:rsidRDefault="00BA489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BA489F">
              <w:rPr>
                <w:rFonts w:asciiTheme="majorBidi" w:hAnsiTheme="majorBidi" w:cs="Angsana New"/>
                <w:sz w:val="28"/>
                <w:cs/>
              </w:rPr>
              <w:t>กรรมการสรรหาและกำหนดค่าตอบแทน</w:t>
            </w:r>
          </w:p>
        </w:tc>
        <w:tc>
          <w:tcPr>
            <w:tcW w:w="1559" w:type="dxa"/>
            <w:shd w:val="clear" w:color="auto" w:fill="auto"/>
          </w:tcPr>
          <w:p w:rsidR="00581F7F" w:rsidRPr="00F02821" w:rsidRDefault="00581F7F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>642,000</w:t>
            </w:r>
          </w:p>
        </w:tc>
        <w:tc>
          <w:tcPr>
            <w:tcW w:w="1418" w:type="dxa"/>
            <w:shd w:val="clear" w:color="auto" w:fill="auto"/>
          </w:tcPr>
          <w:p w:rsidR="00581F7F" w:rsidRPr="00F02821" w:rsidRDefault="00581F7F" w:rsidP="00346ED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 xml:space="preserve">  381,350</w:t>
            </w:r>
          </w:p>
        </w:tc>
      </w:tr>
      <w:tr w:rsidR="005A461F" w:rsidRPr="00F02821" w:rsidTr="007872E1">
        <w:trPr>
          <w:trHeight w:val="255"/>
        </w:trPr>
        <w:tc>
          <w:tcPr>
            <w:tcW w:w="3369" w:type="dxa"/>
            <w:vAlign w:val="center"/>
          </w:tcPr>
          <w:p w:rsidR="00581F7F" w:rsidRPr="00F02821" w:rsidRDefault="00581F7F" w:rsidP="007872E1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</w:rPr>
              <w:t>9.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นายไกรทิพย์</w:t>
            </w:r>
            <w:r w:rsidR="008D67AB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ไกรฤกษ์</w:t>
            </w:r>
            <w:r w:rsidR="008D67AB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F7F" w:rsidRPr="00F02821" w:rsidRDefault="00BA489F" w:rsidP="00D2091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BA489F">
              <w:rPr>
                <w:rFonts w:asciiTheme="majorBidi" w:hAnsiTheme="majorBidi" w:cs="Angsana New"/>
                <w:sz w:val="28"/>
                <w:cs/>
              </w:rPr>
              <w:t>กรรมการอิสระ/กรรมการตรวจสอบ/กรรมการสรรหาและกำหนดค่าตอบแทน</w:t>
            </w:r>
          </w:p>
        </w:tc>
        <w:tc>
          <w:tcPr>
            <w:tcW w:w="1559" w:type="dxa"/>
            <w:shd w:val="clear" w:color="auto" w:fill="auto"/>
          </w:tcPr>
          <w:p w:rsidR="00581F7F" w:rsidRPr="00F02821" w:rsidRDefault="00581F7F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>642,000</w:t>
            </w:r>
          </w:p>
        </w:tc>
        <w:tc>
          <w:tcPr>
            <w:tcW w:w="1418" w:type="dxa"/>
          </w:tcPr>
          <w:p w:rsidR="00581F7F" w:rsidRPr="00F02821" w:rsidRDefault="00581F7F" w:rsidP="00346ED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 xml:space="preserve">     254,233</w:t>
            </w:r>
          </w:p>
        </w:tc>
      </w:tr>
      <w:tr w:rsidR="005A461F" w:rsidRPr="00F02821" w:rsidTr="007872E1">
        <w:trPr>
          <w:trHeight w:val="255"/>
        </w:trPr>
        <w:tc>
          <w:tcPr>
            <w:tcW w:w="3369" w:type="dxa"/>
            <w:shd w:val="clear" w:color="auto" w:fill="auto"/>
            <w:vAlign w:val="center"/>
          </w:tcPr>
          <w:p w:rsidR="00581F7F" w:rsidRPr="00F02821" w:rsidRDefault="00581F7F" w:rsidP="00D20918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</w:rPr>
              <w:t>10.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ร้อยตำรวจตรีเกรียงศักดิ์</w:t>
            </w:r>
            <w:r w:rsidR="008D67AB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โลหะชาละ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F7F" w:rsidRPr="00F02821" w:rsidRDefault="00581F7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F02821">
              <w:rPr>
                <w:rFonts w:asciiTheme="majorBidi" w:hAnsiTheme="majorBidi" w:cstheme="majorBidi"/>
                <w:sz w:val="28"/>
                <w:cs/>
              </w:rPr>
              <w:t>กรรมการอิสระ</w:t>
            </w:r>
          </w:p>
        </w:tc>
        <w:tc>
          <w:tcPr>
            <w:tcW w:w="1559" w:type="dxa"/>
          </w:tcPr>
          <w:p w:rsidR="00581F7F" w:rsidRPr="00F02821" w:rsidRDefault="00581F7F" w:rsidP="00346ED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>545,000</w:t>
            </w:r>
          </w:p>
        </w:tc>
        <w:tc>
          <w:tcPr>
            <w:tcW w:w="1418" w:type="dxa"/>
            <w:shd w:val="clear" w:color="auto" w:fill="auto"/>
          </w:tcPr>
          <w:p w:rsidR="00581F7F" w:rsidRPr="00F02821" w:rsidRDefault="00581F7F" w:rsidP="00346ED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>381,350</w:t>
            </w:r>
          </w:p>
        </w:tc>
      </w:tr>
      <w:tr w:rsidR="005A461F" w:rsidRPr="00F02821" w:rsidTr="007872E1">
        <w:trPr>
          <w:trHeight w:val="343"/>
        </w:trPr>
        <w:tc>
          <w:tcPr>
            <w:tcW w:w="3369" w:type="dxa"/>
            <w:vAlign w:val="center"/>
          </w:tcPr>
          <w:p w:rsidR="00581F7F" w:rsidRPr="00F02821" w:rsidRDefault="00581F7F" w:rsidP="007872E1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</w:rPr>
              <w:t>11.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นายแพทย์เสถีย</w:t>
            </w:r>
            <w:r w:rsidR="008D67AB">
              <w:rPr>
                <w:rFonts w:asciiTheme="majorBidi" w:hAnsiTheme="majorBidi" w:cstheme="majorBidi" w:hint="cs"/>
                <w:sz w:val="28"/>
                <w:cs/>
              </w:rPr>
              <w:t xml:space="preserve">ร     </w:t>
            </w:r>
            <w:r w:rsidRPr="00F02821">
              <w:rPr>
                <w:rFonts w:asciiTheme="majorBidi" w:hAnsiTheme="majorBidi" w:cstheme="majorBidi"/>
                <w:sz w:val="28"/>
                <w:cs/>
              </w:rPr>
              <w:t>ภู่ประเสริฐ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F7F" w:rsidRPr="00F02821" w:rsidRDefault="00581F7F" w:rsidP="007872E1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</w:rPr>
            </w:pPr>
            <w:r w:rsidRPr="00F02821">
              <w:rPr>
                <w:rFonts w:asciiTheme="majorBidi" w:hAnsiTheme="majorBidi" w:cstheme="majorBidi"/>
                <w:sz w:val="28"/>
                <w:cs/>
              </w:rPr>
              <w:t>กรรมการอิสระ</w:t>
            </w:r>
          </w:p>
        </w:tc>
        <w:tc>
          <w:tcPr>
            <w:tcW w:w="1559" w:type="dxa"/>
          </w:tcPr>
          <w:p w:rsidR="00581F7F" w:rsidRPr="00F02821" w:rsidRDefault="00581F7F" w:rsidP="00346E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>545,000</w:t>
            </w:r>
          </w:p>
        </w:tc>
        <w:tc>
          <w:tcPr>
            <w:tcW w:w="1418" w:type="dxa"/>
          </w:tcPr>
          <w:p w:rsidR="00581F7F" w:rsidRPr="00F02821" w:rsidRDefault="00581F7F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FB093E">
              <w:rPr>
                <w:rFonts w:ascii="Angsana New" w:hAnsi="Angsana New" w:cs="Angsana New"/>
                <w:sz w:val="28"/>
                <w:szCs w:val="28"/>
              </w:rPr>
              <w:t>381,350</w:t>
            </w:r>
          </w:p>
        </w:tc>
      </w:tr>
    </w:tbl>
    <w:p w:rsidR="00031495" w:rsidRPr="00F02821" w:rsidRDefault="00BA489F" w:rsidP="00031495">
      <w:pPr>
        <w:rPr>
          <w:rFonts w:asciiTheme="majorBidi" w:hAnsiTheme="majorBidi" w:cstheme="majorBidi"/>
        </w:rPr>
      </w:pPr>
      <w:r w:rsidRPr="00BA489F">
        <w:rPr>
          <w:rFonts w:asciiTheme="majorBidi" w:hAnsiTheme="majorBidi" w:cs="Angsana New"/>
          <w:cs/>
        </w:rPr>
        <w:t>หมายเหตุ : นายไกรทิพย์ ไกรฤกษ์ ได้รับการแต่งตั้งจากที่ประชุมคณะกรรมการบริษัทเมื่อวันที่ 18 พฤษภาคม 2558 ให้ดำรงตำแหน่งกรรมการบริษัท</w:t>
      </w: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Default="00031495" w:rsidP="00031495">
      <w:pPr>
        <w:rPr>
          <w:rFonts w:asciiTheme="majorBidi" w:hAnsiTheme="majorBidi" w:cstheme="majorBidi"/>
        </w:rPr>
      </w:pPr>
    </w:p>
    <w:p w:rsidR="00031495" w:rsidRDefault="00031495" w:rsidP="00031495">
      <w:pPr>
        <w:rPr>
          <w:rFonts w:asciiTheme="majorBidi" w:hAnsiTheme="majorBidi" w:cstheme="majorBidi"/>
        </w:rPr>
      </w:pPr>
    </w:p>
    <w:p w:rsidR="008D67AB" w:rsidRDefault="008D67AB" w:rsidP="00031495">
      <w:pPr>
        <w:rPr>
          <w:rFonts w:asciiTheme="majorBidi" w:hAnsiTheme="majorBidi" w:cstheme="majorBidi"/>
        </w:rPr>
      </w:pPr>
    </w:p>
    <w:p w:rsidR="008D67AB" w:rsidRDefault="008D67AB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pStyle w:val="ListParagraph"/>
        <w:numPr>
          <w:ilvl w:val="0"/>
          <w:numId w:val="3"/>
        </w:numPr>
        <w:tabs>
          <w:tab w:val="left" w:pos="720"/>
        </w:tabs>
        <w:spacing w:before="240" w:after="240"/>
        <w:jc w:val="both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ค่าตอบแทนผู้บริหาร</w:t>
      </w:r>
    </w:p>
    <w:p w:rsidR="00031495" w:rsidRPr="00F02821" w:rsidRDefault="00031495" w:rsidP="007872E1">
      <w:pPr>
        <w:spacing w:after="0"/>
        <w:ind w:firstLine="720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034F4B">
        <w:rPr>
          <w:rFonts w:asciiTheme="majorBidi" w:hAnsiTheme="majorBidi" w:cstheme="majorBidi"/>
          <w:sz w:val="28"/>
          <w:szCs w:val="28"/>
        </w:rPr>
        <w:t>255</w:t>
      </w:r>
      <w:r w:rsidR="00581F7F">
        <w:rPr>
          <w:rFonts w:asciiTheme="majorBidi" w:hAnsiTheme="majorBidi" w:cstheme="majorBidi"/>
          <w:sz w:val="28"/>
          <w:szCs w:val="28"/>
        </w:rPr>
        <w:t>9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บริษัทได้จ่ายค่าตอบแทน ประกอบด้วย เงินเดือน โบนัส และสวัสดิการอื่นให้กับผู้บริหาร จำนวน </w:t>
      </w:r>
      <w:r w:rsidRPr="00F02821">
        <w:rPr>
          <w:rFonts w:asciiTheme="majorBidi" w:hAnsiTheme="majorBidi" w:cstheme="majorBidi"/>
          <w:sz w:val="28"/>
          <w:szCs w:val="28"/>
        </w:rPr>
        <w:t>7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ท่าน คิดเป็นเงิน </w:t>
      </w:r>
      <w:r w:rsidRPr="00F02821">
        <w:rPr>
          <w:rFonts w:asciiTheme="majorBidi" w:hAnsiTheme="majorBidi" w:cstheme="majorBidi"/>
          <w:sz w:val="28"/>
          <w:szCs w:val="28"/>
        </w:rPr>
        <w:t>3</w:t>
      </w:r>
      <w:r w:rsidR="00581F7F">
        <w:rPr>
          <w:rFonts w:asciiTheme="majorBidi" w:hAnsiTheme="majorBidi" w:cstheme="majorBidi"/>
          <w:sz w:val="28"/>
          <w:szCs w:val="28"/>
        </w:rPr>
        <w:t>6.09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031495" w:rsidRPr="00F02821" w:rsidRDefault="00031495" w:rsidP="00031495">
      <w:pPr>
        <w:spacing w:after="240"/>
        <w:ind w:firstLine="720"/>
        <w:rPr>
          <w:rFonts w:asciiTheme="majorBidi" w:hAnsiTheme="majorBidi" w:cstheme="majorBidi"/>
          <w:sz w:val="28"/>
          <w:szCs w:val="28"/>
        </w:rPr>
      </w:pPr>
    </w:p>
    <w:p w:rsidR="00031495" w:rsidRPr="00F02821" w:rsidRDefault="00031495" w:rsidP="00031495">
      <w:pPr>
        <w:pStyle w:val="ListParagraph"/>
        <w:numPr>
          <w:ilvl w:val="0"/>
          <w:numId w:val="2"/>
        </w:numPr>
        <w:spacing w:after="240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F02821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ค่าตอบแทนอื่น</w:t>
      </w:r>
    </w:p>
    <w:p w:rsidR="00031495" w:rsidRPr="00F02821" w:rsidRDefault="00031495" w:rsidP="00031495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นอกเหนือจากผลตอบแทนตามปกติ บริษัทยังได้จัดสรรใบสำคัญแสดงสิทธิแก่ผู้บริหารและพนักงานของบริษัท โดยไม่นำใบสำคัญแสดงสิทธิดังกล่าวเข้าจดทะเบียนในตลาดหลักทรัพย์ ทั้งนี้เพื่อเป็นการตอบแทนการปฏิบัติงานของผู้บริหารและพนักงานของบริษัท และเพื่อเป็นแรงจูงใจให้ปฏิบัติหน้าที่ด้วยความตั้งใจและทำงานกับบริษัทต่อไปในระยะยาว โดยใบสำคัญแสดงสิทธิในการซื้อหุ้นสามัญของบริษัทฯ </w:t>
      </w:r>
      <w:r w:rsidRPr="00F02821">
        <w:rPr>
          <w:rFonts w:asciiTheme="majorBidi" w:hAnsiTheme="majorBidi" w:cstheme="majorBidi"/>
          <w:sz w:val="28"/>
          <w:szCs w:val="28"/>
        </w:rPr>
        <w:t xml:space="preserve">(ESOP-W4) </w:t>
      </w:r>
      <w:r w:rsidRPr="00F02821">
        <w:rPr>
          <w:rFonts w:asciiTheme="majorBidi" w:hAnsiTheme="majorBidi" w:cstheme="majorBidi"/>
          <w:sz w:val="28"/>
          <w:szCs w:val="28"/>
          <w:cs/>
        </w:rPr>
        <w:t>ได้จัดสรรให้ผู้บริหารและพนักงานของ</w:t>
      </w:r>
      <w:r w:rsidRPr="00F02821">
        <w:rPr>
          <w:rFonts w:asciiTheme="majorBidi" w:hAnsiTheme="majorBidi" w:cstheme="majorBidi"/>
          <w:sz w:val="28"/>
          <w:szCs w:val="28"/>
          <w:cs/>
        </w:rPr>
        <w:br/>
        <w:t>บริษัทฯที่ยังไม่หมดอายุมีรายละเอียดดังนี้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4677"/>
        <w:gridCol w:w="1275"/>
      </w:tblGrid>
      <w:tr w:rsidR="00031495" w:rsidRPr="00F02821" w:rsidTr="00346ED4">
        <w:tc>
          <w:tcPr>
            <w:tcW w:w="3261" w:type="dxa"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</w:t>
            </w:r>
          </w:p>
        </w:tc>
        <w:tc>
          <w:tcPr>
            <w:tcW w:w="4677" w:type="dxa"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275" w:type="dxa"/>
            <w:vAlign w:val="center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</w:tr>
      <w:tr w:rsidR="00031495" w:rsidRPr="00F02821" w:rsidTr="00346ED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นางจินดา วรรธนะหทัย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D20918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รองประธานเจ้าหน้าที่บริหาร</w:t>
            </w:r>
            <w:r w:rsidR="008D67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ธุรกิจบริหาร</w:t>
            </w:r>
            <w:r w:rsidRPr="00F0282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พื้นที่เช่า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</w:tr>
      <w:tr w:rsidR="00031495" w:rsidRPr="00F02821" w:rsidTr="00346ED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นางสาวฐิตาภัสร์  อิสราพรพัฒน์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รองประธานเจ้าหน้าที่บริหารสายงานการเงินและการบัญชี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</w:tr>
      <w:tr w:rsidR="00031495" w:rsidRPr="00F02821" w:rsidTr="00346ED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นายกิตติกร พุ่มสว่าง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รองประธานเจ้าหน้าที่บริหารฝ่ายก่อสร้าง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</w:tr>
      <w:tr w:rsidR="00031495" w:rsidRPr="00F02821" w:rsidTr="00346ED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นายนิธิ  พัฒนภักดี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รองประธานเจ้าหน้าที่บริหารธุรกิจสื่อโฆษณา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</w:tr>
      <w:tr w:rsidR="00031495" w:rsidRPr="00F02821" w:rsidTr="00346ED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นายอภิชาติ  คงชัย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รองประธารเจ้าหน้าที่บริหารธุรกิจโรงภาพยนตร์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</w:tr>
      <w:tr w:rsidR="00031495" w:rsidRPr="00F02821" w:rsidTr="00346ED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นางสาวสุดาพร  ตรองพาณิชย์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รองประธานเจ้าหน้าที่บริหารฝ่ายเทคโนโลยีและสารสนเทศ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</w:tr>
    </w:tbl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Default="00031495" w:rsidP="00031495">
      <w:pPr>
        <w:rPr>
          <w:rFonts w:asciiTheme="majorBidi" w:hAnsiTheme="majorBidi" w:cstheme="majorBidi"/>
        </w:rPr>
      </w:pPr>
    </w:p>
    <w:p w:rsidR="008D67AB" w:rsidRDefault="008D67AB" w:rsidP="00031495">
      <w:pPr>
        <w:rPr>
          <w:rFonts w:asciiTheme="majorBidi" w:hAnsiTheme="majorBidi" w:cstheme="majorBidi"/>
        </w:rPr>
      </w:pPr>
    </w:p>
    <w:p w:rsidR="008D67AB" w:rsidRDefault="008D67AB" w:rsidP="00031495">
      <w:pPr>
        <w:rPr>
          <w:rFonts w:asciiTheme="majorBidi" w:hAnsiTheme="majorBidi" w:cstheme="majorBidi"/>
        </w:rPr>
      </w:pPr>
    </w:p>
    <w:p w:rsidR="008D67AB" w:rsidRDefault="008D67AB" w:rsidP="00031495">
      <w:pPr>
        <w:rPr>
          <w:rFonts w:asciiTheme="majorBidi" w:hAnsiTheme="majorBidi" w:cstheme="majorBidi"/>
        </w:rPr>
      </w:pPr>
    </w:p>
    <w:p w:rsidR="008D67AB" w:rsidRPr="00F02821" w:rsidRDefault="008D67AB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pStyle w:val="Bullet"/>
        <w:numPr>
          <w:ilvl w:val="0"/>
          <w:numId w:val="0"/>
        </w:numPr>
        <w:tabs>
          <w:tab w:val="clear" w:pos="8080"/>
          <w:tab w:val="left" w:pos="567"/>
        </w:tabs>
        <w:spacing w:after="240" w:line="240" w:lineRule="auto"/>
        <w:ind w:left="360" w:hanging="360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lastRenderedPageBreak/>
        <w:t>8.5</w:t>
      </w:r>
      <w:r>
        <w:rPr>
          <w:rFonts w:asciiTheme="majorBidi" w:hAnsiTheme="majorBidi" w:cstheme="majorBidi"/>
          <w:b/>
          <w:bCs/>
          <w:lang w:val="en-US"/>
        </w:rPr>
        <w:tab/>
      </w:r>
      <w:r w:rsidRPr="004D1362">
        <w:rPr>
          <w:rFonts w:asciiTheme="majorBidi" w:hAnsiTheme="majorBidi" w:cstheme="majorBidi" w:hint="cs"/>
          <w:b/>
          <w:bCs/>
          <w:cs/>
          <w:lang w:val="en-US"/>
        </w:rPr>
        <w:tab/>
      </w:r>
      <w:r w:rsidRPr="00F02821">
        <w:rPr>
          <w:rFonts w:asciiTheme="majorBidi" w:hAnsiTheme="majorBidi" w:cstheme="majorBidi"/>
          <w:b/>
          <w:bCs/>
          <w:u w:val="single"/>
          <w:cs/>
          <w:lang w:val="en-US"/>
        </w:rPr>
        <w:t>บุคคลากร</w:t>
      </w:r>
      <w:r w:rsidRPr="00F02821">
        <w:rPr>
          <w:rFonts w:asciiTheme="majorBidi" w:hAnsiTheme="majorBidi" w:cstheme="majorBidi"/>
          <w:b/>
          <w:bCs/>
          <w:lang w:val="en-US"/>
        </w:rPr>
        <w:tab/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left="436" w:firstLine="132"/>
        <w:rPr>
          <w:rFonts w:asciiTheme="majorBidi" w:hAnsiTheme="majorBidi" w:cstheme="majorBidi"/>
          <w:b/>
          <w:bCs/>
          <w:color w:val="000000"/>
          <w:sz w:val="28"/>
        </w:rPr>
      </w:pPr>
      <w:r w:rsidRPr="00F02821">
        <w:rPr>
          <w:rFonts w:asciiTheme="majorBidi" w:hAnsiTheme="majorBidi" w:cstheme="majorBidi"/>
          <w:color w:val="000000"/>
          <w:sz w:val="28"/>
          <w:cs/>
        </w:rPr>
        <w:t>ณ</w:t>
      </w:r>
      <w:r w:rsidRPr="00F02821">
        <w:rPr>
          <w:rFonts w:asciiTheme="majorBidi" w:hAnsiTheme="majorBidi" w:cstheme="majorBidi"/>
          <w:color w:val="000000"/>
          <w:sz w:val="28"/>
        </w:rPr>
        <w:t xml:space="preserve"> </w:t>
      </w:r>
      <w:r w:rsidRPr="00F02821">
        <w:rPr>
          <w:rFonts w:asciiTheme="majorBidi" w:hAnsiTheme="majorBidi" w:cstheme="majorBidi"/>
          <w:color w:val="000000"/>
          <w:sz w:val="28"/>
          <w:cs/>
        </w:rPr>
        <w:t>วันที่</w:t>
      </w:r>
      <w:r w:rsidRPr="00F02821">
        <w:rPr>
          <w:rFonts w:asciiTheme="majorBidi" w:hAnsiTheme="majorBidi" w:cstheme="majorBidi"/>
          <w:color w:val="000000"/>
          <w:sz w:val="28"/>
        </w:rPr>
        <w:t xml:space="preserve"> 31 </w:t>
      </w:r>
      <w:r w:rsidRPr="00F02821">
        <w:rPr>
          <w:rFonts w:asciiTheme="majorBidi" w:hAnsiTheme="majorBidi" w:cstheme="majorBidi"/>
          <w:color w:val="000000"/>
          <w:sz w:val="28"/>
          <w:cs/>
        </w:rPr>
        <w:t>ธันวาคม</w:t>
      </w:r>
      <w:r w:rsidRPr="00F02821">
        <w:rPr>
          <w:rFonts w:asciiTheme="majorBidi" w:hAnsiTheme="majorBidi" w:cstheme="majorBidi"/>
          <w:color w:val="000000"/>
          <w:sz w:val="28"/>
        </w:rPr>
        <w:t xml:space="preserve"> 255</w:t>
      </w:r>
      <w:r w:rsidR="00581F7F">
        <w:rPr>
          <w:rFonts w:asciiTheme="majorBidi" w:hAnsiTheme="majorBidi" w:cstheme="majorBidi"/>
          <w:color w:val="000000"/>
          <w:sz w:val="28"/>
        </w:rPr>
        <w:t>9</w:t>
      </w:r>
      <w:r w:rsidRPr="00F02821">
        <w:rPr>
          <w:rFonts w:asciiTheme="majorBidi" w:hAnsiTheme="majorBidi" w:cstheme="majorBidi"/>
          <w:color w:val="000000"/>
          <w:sz w:val="28"/>
        </w:rPr>
        <w:t xml:space="preserve"> </w:t>
      </w:r>
      <w:r w:rsidRPr="00F02821">
        <w:rPr>
          <w:rFonts w:asciiTheme="majorBidi" w:hAnsiTheme="majorBidi" w:cstheme="majorBidi"/>
          <w:color w:val="000000"/>
          <w:sz w:val="28"/>
          <w:cs/>
        </w:rPr>
        <w:t xml:space="preserve">บริษัทมีพนักงานจำนวน </w:t>
      </w:r>
      <w:r w:rsidRPr="00F02821">
        <w:rPr>
          <w:rFonts w:asciiTheme="majorBidi" w:hAnsiTheme="majorBidi" w:cstheme="majorBidi"/>
          <w:color w:val="000000"/>
          <w:sz w:val="28"/>
        </w:rPr>
        <w:t>2,</w:t>
      </w:r>
      <w:r w:rsidR="00581F7F">
        <w:rPr>
          <w:rFonts w:asciiTheme="majorBidi" w:hAnsiTheme="majorBidi" w:cstheme="majorBidi"/>
          <w:color w:val="000000"/>
          <w:sz w:val="28"/>
        </w:rPr>
        <w:t>162</w:t>
      </w:r>
      <w:r w:rsidRPr="00F02821">
        <w:rPr>
          <w:rFonts w:asciiTheme="majorBidi" w:hAnsiTheme="majorBidi" w:cstheme="majorBidi"/>
          <w:color w:val="000000"/>
          <w:sz w:val="28"/>
        </w:rPr>
        <w:t xml:space="preserve"> </w:t>
      </w:r>
      <w:r w:rsidRPr="00F02821">
        <w:rPr>
          <w:rFonts w:asciiTheme="majorBidi" w:hAnsiTheme="majorBidi" w:cstheme="majorBidi"/>
          <w:color w:val="000000"/>
          <w:sz w:val="28"/>
          <w:cs/>
        </w:rPr>
        <w:t>คน</w:t>
      </w:r>
      <w:r w:rsidRPr="00F02821">
        <w:rPr>
          <w:rFonts w:asciiTheme="majorBidi" w:hAnsiTheme="majorBidi" w:cstheme="majorBidi"/>
          <w:color w:val="000000"/>
          <w:sz w:val="28"/>
        </w:rPr>
        <w:t xml:space="preserve"> </w:t>
      </w:r>
      <w:r w:rsidRPr="00F02821">
        <w:rPr>
          <w:rFonts w:asciiTheme="majorBidi" w:hAnsiTheme="majorBidi" w:cstheme="majorBidi"/>
          <w:color w:val="000000"/>
          <w:sz w:val="28"/>
          <w:cs/>
        </w:rPr>
        <w:t>เพื่อรองรับการให้บริการสำหรับลูกค้าที่เติบโต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8"/>
        </w:rPr>
      </w:pPr>
      <w:r w:rsidRPr="00F02821">
        <w:rPr>
          <w:rFonts w:asciiTheme="majorBidi" w:hAnsiTheme="majorBidi" w:cstheme="majorBidi"/>
          <w:color w:val="000000"/>
          <w:sz w:val="28"/>
          <w:cs/>
        </w:rPr>
        <w:t>อย่างต่อเนื่องจากธุรกิจโรงภาพยนตร์</w:t>
      </w:r>
      <w:r w:rsidRPr="00F02821">
        <w:rPr>
          <w:rFonts w:asciiTheme="majorBidi" w:hAnsiTheme="majorBidi" w:cstheme="majorBidi"/>
          <w:color w:val="000000"/>
          <w:sz w:val="28"/>
        </w:rPr>
        <w:t xml:space="preserve"> </w:t>
      </w:r>
      <w:r w:rsidRPr="00F02821">
        <w:rPr>
          <w:rFonts w:asciiTheme="majorBidi" w:hAnsiTheme="majorBidi" w:cstheme="majorBidi"/>
          <w:color w:val="000000"/>
          <w:sz w:val="28"/>
          <w:cs/>
        </w:rPr>
        <w:t>โบว์ลิ่งและคาราโอเกะ</w:t>
      </w:r>
      <w:r w:rsidRPr="00F02821">
        <w:rPr>
          <w:rFonts w:asciiTheme="majorBidi" w:hAnsiTheme="majorBidi" w:cstheme="majorBidi"/>
          <w:color w:val="000000"/>
          <w:sz w:val="28"/>
        </w:rPr>
        <w:t xml:space="preserve"> </w:t>
      </w:r>
      <w:r w:rsidRPr="00F02821">
        <w:rPr>
          <w:rFonts w:asciiTheme="majorBidi" w:hAnsiTheme="majorBidi" w:cstheme="majorBidi"/>
          <w:color w:val="000000"/>
          <w:sz w:val="28"/>
          <w:cs/>
        </w:rPr>
        <w:t>สื่อโฆษณา</w:t>
      </w:r>
      <w:r w:rsidRPr="00F02821">
        <w:rPr>
          <w:rFonts w:asciiTheme="majorBidi" w:hAnsiTheme="majorBidi" w:cstheme="majorBidi"/>
          <w:color w:val="000000"/>
          <w:sz w:val="28"/>
        </w:rPr>
        <w:t xml:space="preserve"> </w:t>
      </w:r>
      <w:r w:rsidRPr="00F02821">
        <w:rPr>
          <w:rFonts w:asciiTheme="majorBidi" w:hAnsiTheme="majorBidi" w:cstheme="majorBidi"/>
          <w:color w:val="000000"/>
          <w:sz w:val="28"/>
          <w:cs/>
        </w:rPr>
        <w:t>พื้นที่เช่าและบริการ</w:t>
      </w:r>
      <w:r w:rsidRPr="00F02821">
        <w:rPr>
          <w:rFonts w:asciiTheme="majorBidi" w:hAnsiTheme="majorBidi" w:cstheme="majorBidi"/>
          <w:color w:val="000000"/>
          <w:sz w:val="28"/>
        </w:rPr>
        <w:t xml:space="preserve"> </w:t>
      </w:r>
      <w:r w:rsidRPr="00F02821">
        <w:rPr>
          <w:rFonts w:asciiTheme="majorBidi" w:hAnsiTheme="majorBidi" w:cstheme="majorBidi"/>
          <w:color w:val="000000"/>
          <w:sz w:val="28"/>
          <w:cs/>
        </w:rPr>
        <w:t>รวมถึงธุรกิจ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8"/>
        </w:rPr>
      </w:pPr>
      <w:r w:rsidRPr="00F02821">
        <w:rPr>
          <w:rFonts w:asciiTheme="majorBidi" w:hAnsiTheme="majorBidi" w:cstheme="majorBidi"/>
          <w:color w:val="000000"/>
          <w:sz w:val="28"/>
          <w:cs/>
        </w:rPr>
        <w:t>สื่อภาพยนตร์</w:t>
      </w:r>
      <w:r w:rsidRPr="00F02821">
        <w:rPr>
          <w:rFonts w:asciiTheme="majorBidi" w:hAnsiTheme="majorBidi" w:cstheme="majorBidi"/>
          <w:color w:val="000000"/>
          <w:sz w:val="28"/>
        </w:rPr>
        <w:t xml:space="preserve"> </w:t>
      </w:r>
      <w:r w:rsidRPr="00F02821">
        <w:rPr>
          <w:rFonts w:asciiTheme="majorBidi" w:hAnsiTheme="majorBidi" w:cstheme="majorBidi"/>
          <w:color w:val="000000"/>
          <w:sz w:val="28"/>
          <w:cs/>
        </w:rPr>
        <w:t>โดยในปี</w:t>
      </w:r>
      <w:r w:rsidRPr="00F02821">
        <w:rPr>
          <w:rFonts w:asciiTheme="majorBidi" w:hAnsiTheme="majorBidi" w:cstheme="majorBidi"/>
          <w:color w:val="000000"/>
          <w:sz w:val="28"/>
        </w:rPr>
        <w:t xml:space="preserve"> 255</w:t>
      </w:r>
      <w:r w:rsidR="00581F7F">
        <w:rPr>
          <w:rFonts w:asciiTheme="majorBidi" w:hAnsiTheme="majorBidi" w:cstheme="majorBidi"/>
          <w:color w:val="000000"/>
          <w:sz w:val="28"/>
        </w:rPr>
        <w:t>9</w:t>
      </w:r>
      <w:r w:rsidRPr="00F02821">
        <w:rPr>
          <w:rFonts w:asciiTheme="majorBidi" w:hAnsiTheme="majorBidi" w:cstheme="majorBidi"/>
          <w:color w:val="000000"/>
          <w:sz w:val="28"/>
        </w:rPr>
        <w:t xml:space="preserve"> </w:t>
      </w:r>
      <w:r w:rsidRPr="00F02821">
        <w:rPr>
          <w:rFonts w:asciiTheme="majorBidi" w:hAnsiTheme="majorBidi" w:cstheme="majorBidi"/>
          <w:color w:val="000000"/>
          <w:sz w:val="28"/>
          <w:cs/>
        </w:rPr>
        <w:t>บริษัทได้เพิ่มจำนวนสาขาอีก</w:t>
      </w:r>
      <w:r w:rsidRPr="00F02821">
        <w:rPr>
          <w:rFonts w:asciiTheme="majorBidi" w:hAnsiTheme="majorBidi" w:cstheme="majorBidi"/>
          <w:color w:val="000000"/>
          <w:sz w:val="28"/>
        </w:rPr>
        <w:t xml:space="preserve"> </w:t>
      </w:r>
      <w:r w:rsidR="00581F7F">
        <w:rPr>
          <w:rFonts w:asciiTheme="majorBidi" w:hAnsiTheme="majorBidi" w:cstheme="majorBidi"/>
          <w:color w:val="000000"/>
          <w:sz w:val="28"/>
        </w:rPr>
        <w:t>22</w:t>
      </w:r>
      <w:r w:rsidRPr="00F02821">
        <w:rPr>
          <w:rFonts w:asciiTheme="majorBidi" w:hAnsiTheme="majorBidi" w:cstheme="majorBidi"/>
          <w:color w:val="000000"/>
          <w:sz w:val="28"/>
        </w:rPr>
        <w:t xml:space="preserve"> </w:t>
      </w:r>
      <w:r w:rsidRPr="00F02821">
        <w:rPr>
          <w:rFonts w:asciiTheme="majorBidi" w:hAnsiTheme="majorBidi" w:cstheme="majorBidi"/>
          <w:color w:val="000000"/>
          <w:sz w:val="28"/>
          <w:cs/>
        </w:rPr>
        <w:t>แห่งเพื่อให้ครอบคลุมพื้นที่ทั่วกรุงเทพมหานครและปริมณฑลตลอดจนในต่างจังหวัดเพื่อให้ลูกค้าได้รับความสะดวกมากขึ้น</w:t>
      </w:r>
    </w:p>
    <w:p w:rsidR="00031495" w:rsidRPr="00F02821" w:rsidRDefault="00031495" w:rsidP="00031495">
      <w:pPr>
        <w:pStyle w:val="Bullet"/>
        <w:numPr>
          <w:ilvl w:val="0"/>
          <w:numId w:val="0"/>
        </w:numPr>
        <w:tabs>
          <w:tab w:val="clear" w:pos="8080"/>
          <w:tab w:val="left" w:pos="1440"/>
        </w:tabs>
        <w:spacing w:after="240" w:line="240" w:lineRule="auto"/>
        <w:ind w:left="720"/>
        <w:rPr>
          <w:rFonts w:asciiTheme="majorBidi" w:hAnsiTheme="majorBidi" w:cstheme="majorBidi"/>
          <w:b/>
          <w:bCs/>
          <w:lang w:val="en-US"/>
        </w:rPr>
      </w:pPr>
    </w:p>
    <w:tbl>
      <w:tblPr>
        <w:tblW w:w="0" w:type="auto"/>
        <w:tblInd w:w="2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8"/>
        <w:gridCol w:w="1800"/>
        <w:gridCol w:w="327"/>
      </w:tblGrid>
      <w:tr w:rsidR="00031495" w:rsidRPr="00F02821" w:rsidTr="00346ED4">
        <w:trPr>
          <w:trHeight w:val="40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031495" w:rsidRPr="00F02821" w:rsidRDefault="00031495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  <w:t>สายธุรกิจหลัก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031495" w:rsidRPr="00F02821" w:rsidRDefault="00031495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center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  <w:t>จำนวนพนักงาน</w:t>
            </w:r>
          </w:p>
        </w:tc>
      </w:tr>
      <w:tr w:rsidR="00031495" w:rsidRPr="00F02821" w:rsidTr="00346ED4">
        <w:trPr>
          <w:trHeight w:val="40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center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  <w:t>4</w:t>
            </w:r>
            <w:r w:rsidR="00581F7F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  <w:t>58</w:t>
            </w:r>
          </w:p>
        </w:tc>
      </w:tr>
      <w:tr w:rsidR="00031495" w:rsidRPr="00F02821" w:rsidTr="00346ED4">
        <w:trPr>
          <w:trHeight w:val="40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  <w:t>โรงภาพยนตร์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center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  <w:t>1,</w:t>
            </w:r>
            <w:r w:rsidR="00581F7F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  <w:t>055</w:t>
            </w:r>
          </w:p>
        </w:tc>
      </w:tr>
      <w:tr w:rsidR="00031495" w:rsidRPr="00F02821" w:rsidTr="00346ED4">
        <w:trPr>
          <w:trHeight w:val="40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  <w:t>โบว์ลิ่ง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495" w:rsidRPr="00F02821" w:rsidRDefault="00581F7F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center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  <w:t>337</w:t>
            </w:r>
          </w:p>
        </w:tc>
      </w:tr>
      <w:tr w:rsidR="00031495" w:rsidRPr="00F02821" w:rsidTr="00346ED4">
        <w:trPr>
          <w:trHeight w:val="40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  <w:t>ขายโฆษณา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495" w:rsidRPr="00F02821" w:rsidRDefault="00581F7F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center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  <w:t>61</w:t>
            </w:r>
          </w:p>
        </w:tc>
      </w:tr>
      <w:tr w:rsidR="00031495" w:rsidRPr="00F02821" w:rsidTr="00346ED4">
        <w:trPr>
          <w:trHeight w:val="40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  <w:t>ขายพื้นที่เช่าและศูนย์การค้า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center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  <w:t>1</w:t>
            </w:r>
            <w:r w:rsidR="00581F7F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  <w:t>44</w:t>
            </w:r>
          </w:p>
        </w:tc>
      </w:tr>
      <w:tr w:rsidR="00031495" w:rsidRPr="00F02821" w:rsidTr="00346ED4">
        <w:trPr>
          <w:trHeight w:val="40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  <w:t>สื่อภาพยนตร์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center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  <w:t>107</w:t>
            </w:r>
          </w:p>
        </w:tc>
      </w:tr>
      <w:tr w:rsidR="00031495" w:rsidRPr="00F02821" w:rsidTr="00346ED4">
        <w:trPr>
          <w:trHeight w:val="40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  <w:t>รวมจำนวนพนักงาน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495" w:rsidRPr="00F02821" w:rsidRDefault="00031495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center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  <w:t>2,</w:t>
            </w:r>
            <w:r w:rsidR="00581F7F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  <w:t>162</w:t>
            </w:r>
          </w:p>
        </w:tc>
      </w:tr>
      <w:tr w:rsidR="00031495" w:rsidRPr="00F02821" w:rsidTr="00346ED4">
        <w:trPr>
          <w:trHeight w:val="409"/>
        </w:trPr>
        <w:tc>
          <w:tcPr>
            <w:tcW w:w="49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1495" w:rsidRPr="00F02821" w:rsidRDefault="00031495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both"/>
              <w:rPr>
                <w:rFonts w:asciiTheme="majorBidi" w:hAnsiTheme="majorBidi" w:cstheme="majorBidi"/>
                <w:i/>
                <w:iCs/>
                <w:w w:val="109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i/>
                <w:iCs/>
                <w:w w:val="109"/>
                <w:sz w:val="28"/>
                <w:szCs w:val="28"/>
              </w:rPr>
              <w:t>*</w:t>
            </w:r>
            <w:r w:rsidRPr="00F02821">
              <w:rPr>
                <w:rFonts w:asciiTheme="majorBidi" w:hAnsiTheme="majorBidi" w:cstheme="majorBidi"/>
                <w:i/>
                <w:iCs/>
                <w:w w:val="109"/>
                <w:sz w:val="28"/>
                <w:szCs w:val="28"/>
                <w:cs/>
              </w:rPr>
              <w:t>ไม่รวมลูกจ้างชั่วคราว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1495" w:rsidRPr="00F02821" w:rsidRDefault="00031495" w:rsidP="00346ED4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center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</w:p>
        </w:tc>
      </w:tr>
    </w:tbl>
    <w:p w:rsidR="00097541" w:rsidRDefault="00097541" w:rsidP="007D7FA8">
      <w:p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:rsidR="007D7FA8" w:rsidRPr="00347199" w:rsidRDefault="007D7FA8" w:rsidP="007D7FA8">
      <w:pPr>
        <w:autoSpaceDE w:val="0"/>
        <w:autoSpaceDN w:val="0"/>
        <w:adjustRightInd w:val="0"/>
        <w:spacing w:after="0"/>
        <w:rPr>
          <w:rFonts w:ascii="Angsana New" w:hAnsi="Angsana New" w:cs="Angsana New"/>
          <w:b/>
          <w:bCs/>
          <w:sz w:val="28"/>
          <w:szCs w:val="28"/>
        </w:rPr>
      </w:pPr>
      <w:r w:rsidRPr="00347199">
        <w:rPr>
          <w:rFonts w:ascii="Angsana New" w:hAnsi="Angsana New" w:cs="Angsana New"/>
          <w:b/>
          <w:bCs/>
          <w:sz w:val="28"/>
          <w:szCs w:val="28"/>
          <w:cs/>
        </w:rPr>
        <w:t>ค่าตอบแทนบุคลากร</w:t>
      </w:r>
    </w:p>
    <w:p w:rsidR="007D7FA8" w:rsidRPr="00347199" w:rsidRDefault="007D7FA8" w:rsidP="007D7FA8">
      <w:pPr>
        <w:autoSpaceDE w:val="0"/>
        <w:autoSpaceDN w:val="0"/>
        <w:adjustRightInd w:val="0"/>
        <w:spacing w:after="0"/>
        <w:ind w:firstLine="720"/>
        <w:rPr>
          <w:rFonts w:ascii="Angsana New" w:hAnsi="Angsana New" w:cs="Angsana New"/>
          <w:sz w:val="28"/>
          <w:szCs w:val="28"/>
        </w:rPr>
      </w:pPr>
      <w:r w:rsidRPr="00347199">
        <w:rPr>
          <w:rFonts w:ascii="Angsana New" w:hAnsi="Angsana New" w:cs="Angsana New"/>
          <w:sz w:val="28"/>
          <w:szCs w:val="28"/>
          <w:cs/>
        </w:rPr>
        <w:t>บริษัทได้มีการบริหารค่าจ้างค่าตอบแทนให้สอดคล้องกับลักษณะงานและสายวิชาชีพ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โดยผลตอบแทนที่ให้แก่พนักงานของบริษัท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ได้แก่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เงินเดือน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ค่าล่วงเวลา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เงินช่วยเหลือค่าครองชีพ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ค่าเช่าบ้าน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ค่าปฏิบัติงานต่างจังหวัดเงินโบนัส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เงินช่วยเหลือพิเศษ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เงินประกันสังคม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และเงินสมทบกองทุนสำรองเลี้ยงชีพ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และเพื่อให้การกำหนดค่าตอบแทนเป็นไปอย่างเหมาะสมและสามารถแข่งขันในการรักษาพนักงานที่ดีมีความสามารถให้อยู่กับองค์กรบริษัทได้กำหนดนโยบายการปรับเงินเดือน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และโบนัสประจำปี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โดยจะพิจารณาตามผลประกอบการในแต่ละปีของบริษัท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ซึ่งในส่วนของพนักงานจะพิจารณาการจ่ายตามผลการประเมินการปฏิบัติงานในแต่ละบุคคล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โดยมีนโยบายสำรวจและมีการทบทวนโครงสร้างค่าตอบแทนเป็นประจำทำให้มั่นใจได้ว่าบริษัทมีโครงสร้างและการกำหนดค่าตอบแทนที่เป็นธรรม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และเหมาะสมแก่พนักงาน</w:t>
      </w:r>
    </w:p>
    <w:p w:rsidR="007D7FA8" w:rsidRDefault="007D7FA8" w:rsidP="007D7FA8">
      <w:pPr>
        <w:autoSpaceDE w:val="0"/>
        <w:autoSpaceDN w:val="0"/>
        <w:adjustRightInd w:val="0"/>
        <w:spacing w:after="0"/>
        <w:ind w:firstLine="720"/>
        <w:rPr>
          <w:rFonts w:ascii="Angsana New" w:hAnsi="Angsana New" w:cs="Angsana New"/>
          <w:sz w:val="28"/>
          <w:szCs w:val="28"/>
        </w:rPr>
      </w:pPr>
      <w:r w:rsidRPr="00347199">
        <w:rPr>
          <w:rFonts w:ascii="Angsana New" w:hAnsi="Angsana New" w:cs="Angsana New"/>
          <w:sz w:val="28"/>
          <w:szCs w:val="28"/>
          <w:cs/>
        </w:rPr>
        <w:t>นอกจากนี้บริษัทได้จัดค่าตอบแทนอื่นๆ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ให้แก่พนักงาน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เช่น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เงินรางวัลจากการขาย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และการจัดสรรใบสำคัญแสดงสิทธิที่จะซื้อหุ้นแก่ผ้บู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ริหารและพนักงาน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เพื่อเป็นการสร้างแรงจูงใจและตอบแทนการปฏิบัติงานให้มุ่งปฏิบัติหน้าที่อย่างเต็มความสามารถอย่างต่อเนื่อง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ตลอดจนสร้างความรู้สึกของการมีส่วนร่วมในการบริหารและพัฒนาองค์กรต่อไป</w:t>
      </w:r>
    </w:p>
    <w:p w:rsidR="00BA489F" w:rsidRPr="00347199" w:rsidRDefault="00BA489F" w:rsidP="007D7FA8">
      <w:pPr>
        <w:autoSpaceDE w:val="0"/>
        <w:autoSpaceDN w:val="0"/>
        <w:adjustRightInd w:val="0"/>
        <w:spacing w:after="0"/>
        <w:ind w:firstLine="720"/>
        <w:rPr>
          <w:rFonts w:ascii="Angsana New" w:hAnsi="Angsana New" w:cs="Angsana New"/>
          <w:sz w:val="28"/>
          <w:szCs w:val="28"/>
        </w:rPr>
      </w:pPr>
    </w:p>
    <w:p w:rsidR="00097541" w:rsidRDefault="00097541" w:rsidP="007D7FA8">
      <w:pPr>
        <w:spacing w:after="0"/>
        <w:rPr>
          <w:rFonts w:ascii="Angsana New" w:hAnsi="Angsana New" w:cs="Angsana New"/>
          <w:b/>
          <w:bCs/>
          <w:sz w:val="28"/>
          <w:szCs w:val="28"/>
        </w:rPr>
      </w:pPr>
    </w:p>
    <w:p w:rsidR="00097541" w:rsidRDefault="00097541" w:rsidP="007D7FA8">
      <w:pPr>
        <w:spacing w:after="0"/>
        <w:rPr>
          <w:rFonts w:ascii="Angsana New" w:hAnsi="Angsana New" w:cs="Angsana New"/>
          <w:b/>
          <w:bCs/>
          <w:sz w:val="28"/>
          <w:szCs w:val="28"/>
        </w:rPr>
      </w:pPr>
    </w:p>
    <w:p w:rsidR="00097541" w:rsidRDefault="00097541" w:rsidP="007D7FA8">
      <w:pPr>
        <w:spacing w:after="0"/>
        <w:rPr>
          <w:rFonts w:ascii="Angsana New" w:hAnsi="Angsana New" w:cs="Angsana New"/>
          <w:b/>
          <w:bCs/>
          <w:sz w:val="28"/>
          <w:szCs w:val="28"/>
        </w:rPr>
      </w:pPr>
    </w:p>
    <w:p w:rsidR="007D7FA8" w:rsidRPr="00347199" w:rsidRDefault="007D7FA8" w:rsidP="007D7FA8">
      <w:pPr>
        <w:spacing w:after="0"/>
        <w:rPr>
          <w:rFonts w:ascii="Angsana New" w:hAnsi="Angsana New" w:cs="Angsana New"/>
          <w:b/>
          <w:bCs/>
          <w:sz w:val="28"/>
          <w:szCs w:val="28"/>
        </w:rPr>
      </w:pPr>
      <w:r w:rsidRPr="00347199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นโยบายความปลอดภัย อาชีวอนามัย และสภาพแวดล้อมในการทำงาน</w:t>
      </w:r>
    </w:p>
    <w:p w:rsidR="007D7FA8" w:rsidRDefault="007D7FA8" w:rsidP="007D7FA8">
      <w:pPr>
        <w:ind w:firstLine="360"/>
        <w:jc w:val="thaiDistribute"/>
        <w:rPr>
          <w:rFonts w:ascii="Angsana New" w:hAnsi="Angsana New" w:cs="Angsana New"/>
          <w:sz w:val="28"/>
          <w:szCs w:val="28"/>
        </w:rPr>
      </w:pPr>
      <w:r w:rsidRPr="00347199">
        <w:rPr>
          <w:rFonts w:ascii="Angsana New" w:hAnsi="Angsana New" w:cs="Angsana New"/>
          <w:sz w:val="28"/>
          <w:szCs w:val="28"/>
          <w:cs/>
        </w:rPr>
        <w:t>บริษัทห่วงใยต่อชีวิตและสุขภาพของพนักงานทุกคนจึงเห็นสมควรให้มีการดำเนินการด้านความปลอดภัย อาชีวอนามัย และสภาพแวดล้อม ควบคู่ไปกับหน้าที่ประจำของพนักงานจึงได้กำหนดนโยบายและแผนงานด้านความปลอดภัยในการทำงาน รวมทั้งความปลอดภัยนอกงานเพื่อป้องกันและลดการเกิดอุบัติเหตุ การประสบอันตราย การเจ็บป่วย หรือการเกิดเหตุเดือดร้อนรำคาญอันเนื่องจากการทำงานหรือความไม่ปลอดภัยในการทำงาน พร้อมทั้งสนับสนุนกิจกรรมด้านความปลอดภัยในการทำงานของสถานประกอบกิจการ</w:t>
      </w:r>
    </w:p>
    <w:p w:rsidR="00BA489F" w:rsidRPr="00347199" w:rsidRDefault="00BA489F" w:rsidP="007872E1">
      <w:pPr>
        <w:spacing w:after="0"/>
        <w:ind w:firstLine="360"/>
        <w:jc w:val="thaiDistribute"/>
        <w:rPr>
          <w:rFonts w:ascii="Angsana New" w:hAnsi="Angsana New" w:cs="Angsana New"/>
          <w:sz w:val="28"/>
          <w:szCs w:val="28"/>
        </w:rPr>
      </w:pPr>
    </w:p>
    <w:p w:rsidR="007D7FA8" w:rsidRPr="00347199" w:rsidRDefault="007D7FA8" w:rsidP="007D7FA8">
      <w:pPr>
        <w:autoSpaceDE w:val="0"/>
        <w:autoSpaceDN w:val="0"/>
        <w:adjustRightInd w:val="0"/>
        <w:spacing w:after="0"/>
        <w:rPr>
          <w:rFonts w:ascii="Angsana New" w:hAnsi="Angsana New" w:cs="Angsana New"/>
          <w:b/>
          <w:bCs/>
          <w:sz w:val="28"/>
          <w:szCs w:val="28"/>
        </w:rPr>
      </w:pPr>
      <w:r w:rsidRPr="00347199">
        <w:rPr>
          <w:rFonts w:ascii="Angsana New" w:hAnsi="Angsana New" w:cs="Angsana New"/>
          <w:b/>
          <w:bCs/>
          <w:sz w:val="28"/>
          <w:szCs w:val="28"/>
          <w:cs/>
        </w:rPr>
        <w:t>นโยบายด้านการบริหารทรัพยากรบุคคล</w:t>
      </w:r>
    </w:p>
    <w:p w:rsidR="007D7FA8" w:rsidRPr="00347199" w:rsidRDefault="007D7FA8" w:rsidP="007872E1">
      <w:pPr>
        <w:autoSpaceDE w:val="0"/>
        <w:autoSpaceDN w:val="0"/>
        <w:adjustRightInd w:val="0"/>
        <w:spacing w:after="0"/>
        <w:ind w:firstLine="360"/>
        <w:rPr>
          <w:rFonts w:ascii="Angsana New" w:hAnsi="Angsana New" w:cs="Angsana New"/>
          <w:b/>
          <w:bCs/>
          <w:sz w:val="28"/>
          <w:szCs w:val="28"/>
        </w:rPr>
      </w:pPr>
      <w:r w:rsidRPr="00347199">
        <w:rPr>
          <w:rFonts w:ascii="Angsana New" w:hAnsi="Angsana New" w:cs="Angsana New"/>
          <w:b/>
          <w:bCs/>
          <w:sz w:val="28"/>
          <w:szCs w:val="28"/>
          <w:cs/>
        </w:rPr>
        <w:t>การสรรหาพนักงานและจูงใจพนักงาน</w:t>
      </w:r>
    </w:p>
    <w:p w:rsidR="007D7FA8" w:rsidRDefault="007D7FA8" w:rsidP="007D7FA8">
      <w:pPr>
        <w:autoSpaceDE w:val="0"/>
        <w:autoSpaceDN w:val="0"/>
        <w:adjustRightInd w:val="0"/>
        <w:spacing w:after="0"/>
        <w:ind w:firstLine="360"/>
        <w:jc w:val="thaiDistribute"/>
        <w:rPr>
          <w:rFonts w:ascii="Angsana New" w:hAnsi="Angsana New" w:cs="Angsana New"/>
          <w:sz w:val="28"/>
          <w:szCs w:val="28"/>
        </w:rPr>
      </w:pPr>
      <w:r w:rsidRPr="00347199">
        <w:rPr>
          <w:rFonts w:ascii="Angsana New" w:hAnsi="Angsana New" w:cs="Angsana New"/>
          <w:sz w:val="28"/>
          <w:szCs w:val="28"/>
          <w:cs/>
        </w:rPr>
        <w:t>บริษัทจะเน้นการสรรหาพนักงานจากภายในเป็นหลักแล้วทำการฝึกอบรมเพิ่มเติมเนื่องจากการเลื่อนตำแหน่งจากภายใน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ทำให้ได้พนักงานที่คุ้นเคยกับการดำเนินงานและยังมีส่วนช่วยสร้างขวัญกำลังใจในการทำงานให้กับพนักงาน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ทั้งยังจูงใจให้พนักงานทำงานอยู่กับบริษัทเป็นระยะเวลานานและให้ผลตอบแทนในระดับที่เท่าเทียมกับธุรกิจในอุตสาหกรรมเดียวกัน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นอกจากนี้บริษัทยังได้จัดสภาพแวดล้อมและบรรยากาศในการทำงานให้เอื้อต่อการใช้ศักยภาพของพนักงานได้อย่างเต็มที่ซึ่งเป็นการจูงใจพนักงานอีกวิธีหนึ่ง</w:t>
      </w:r>
    </w:p>
    <w:p w:rsidR="00097541" w:rsidRPr="00347199" w:rsidRDefault="00097541" w:rsidP="007872E1">
      <w:pPr>
        <w:autoSpaceDE w:val="0"/>
        <w:autoSpaceDN w:val="0"/>
        <w:adjustRightInd w:val="0"/>
        <w:ind w:firstLine="360"/>
        <w:jc w:val="thaiDistribute"/>
        <w:rPr>
          <w:rFonts w:ascii="Angsana New" w:hAnsi="Angsana New" w:cs="Angsana New"/>
          <w:sz w:val="28"/>
          <w:szCs w:val="28"/>
        </w:rPr>
      </w:pPr>
    </w:p>
    <w:p w:rsidR="007D7FA8" w:rsidRPr="00347199" w:rsidRDefault="007D7FA8" w:rsidP="007872E1">
      <w:pPr>
        <w:autoSpaceDE w:val="0"/>
        <w:autoSpaceDN w:val="0"/>
        <w:adjustRightInd w:val="0"/>
        <w:spacing w:after="0"/>
        <w:ind w:firstLine="360"/>
        <w:rPr>
          <w:rFonts w:ascii="Angsana New" w:hAnsi="Angsana New" w:cs="Angsana New"/>
          <w:b/>
          <w:bCs/>
          <w:sz w:val="28"/>
          <w:szCs w:val="28"/>
        </w:rPr>
      </w:pPr>
      <w:r w:rsidRPr="00347199">
        <w:rPr>
          <w:rFonts w:ascii="Angsana New" w:hAnsi="Angsana New" w:cs="Angsana New"/>
          <w:b/>
          <w:bCs/>
          <w:sz w:val="28"/>
          <w:szCs w:val="28"/>
          <w:cs/>
        </w:rPr>
        <w:t>การพัฒนาทรัพยากรบุคคล</w:t>
      </w:r>
    </w:p>
    <w:p w:rsidR="00532155" w:rsidRDefault="007D7FA8" w:rsidP="007872E1">
      <w:pPr>
        <w:ind w:firstLine="360"/>
        <w:rPr>
          <w:rFonts w:asciiTheme="majorBidi" w:hAnsiTheme="majorBidi" w:cstheme="majorBidi"/>
        </w:rPr>
      </w:pPr>
      <w:r w:rsidRPr="00347199">
        <w:rPr>
          <w:rFonts w:ascii="Angsana New" w:hAnsi="Angsana New" w:cs="Angsana New"/>
          <w:sz w:val="28"/>
          <w:szCs w:val="28"/>
          <w:cs/>
        </w:rPr>
        <w:t>บริษัทมีนโยบายจัดให้มีการอบรมภายในให้กับพนักงานของบริษัท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เพื่อพัฒนาให้พนักงานมีทักษะความรู้โดยเรียนรู้จากการปฏิบัติจริง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และจากคำแนะนำของผู้มีประสบการณ์ในแต่ละสายงาน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นอกจากนี้บริษัทยังส่งเสริมให้พนักงานเข้าอบรม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และสัมมนากับหน่วยงานภายนอกอย่างสม่ำเสมอตลอดจนมีนโยบายในการให้ผลตอบแทนกับพนักงานในอัตราที่เหมาะสมเพื่อจูงใจ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และรักษาให้พนักงานทำงานกับบริษัทในระยะยาว โดยบริษัทมีการจัดอบรมให้กับพนักงานทั้งในลักษณะที่ทำพร้อมกับการทำงาน</w:t>
      </w:r>
      <w:r w:rsidRPr="00347199">
        <w:rPr>
          <w:rFonts w:ascii="Angsana New" w:hAnsi="Angsana New" w:cs="Angsana New"/>
          <w:sz w:val="28"/>
          <w:szCs w:val="28"/>
        </w:rPr>
        <w:t xml:space="preserve"> (On-the-job training) </w:t>
      </w:r>
      <w:r w:rsidRPr="00347199">
        <w:rPr>
          <w:rFonts w:ascii="Angsana New" w:hAnsi="Angsana New" w:cs="Angsana New"/>
          <w:sz w:val="28"/>
          <w:szCs w:val="28"/>
          <w:cs/>
        </w:rPr>
        <w:t>และในลักษณะอบรมงาน</w:t>
      </w:r>
      <w:r w:rsidRPr="00347199">
        <w:rPr>
          <w:rFonts w:ascii="Angsana New" w:hAnsi="Angsana New" w:cs="Angsana New"/>
          <w:sz w:val="28"/>
          <w:szCs w:val="28"/>
        </w:rPr>
        <w:t xml:space="preserve"> (Functional training) </w:t>
      </w:r>
      <w:r w:rsidRPr="00347199">
        <w:rPr>
          <w:rFonts w:ascii="Angsana New" w:hAnsi="Angsana New" w:cs="Angsana New"/>
          <w:sz w:val="28"/>
          <w:szCs w:val="28"/>
          <w:cs/>
        </w:rPr>
        <w:t>สำหรับในกรณีที่เป็นการฝึกอบรมพร้อมกับการทำงาน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บริษัทจะให้พนักงานได้มีโอกาสช่วยพนักงานที่อาวุโสกว่า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ซึ่งพนักงานที่อาวุโสกว่าจะเป็นพี่เลี้ยงดูแลให้คำแนะนำและช่วยชี้แนะตลอดทุกขั้นตอน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ส่วนการอบรมแบบ</w:t>
      </w:r>
      <w:r w:rsidRPr="00347199">
        <w:rPr>
          <w:rFonts w:ascii="Angsana New" w:hAnsi="Angsana New" w:cs="Angsana New"/>
          <w:sz w:val="28"/>
          <w:szCs w:val="28"/>
        </w:rPr>
        <w:t xml:space="preserve"> Functional training </w:t>
      </w:r>
      <w:r w:rsidRPr="00347199">
        <w:rPr>
          <w:rFonts w:ascii="Angsana New" w:hAnsi="Angsana New" w:cs="Angsana New"/>
          <w:sz w:val="28"/>
          <w:szCs w:val="28"/>
          <w:cs/>
        </w:rPr>
        <w:t>จะมีการอบรมหลักสูตรต่างๆ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ทั้งที่ดำเนินการโดยบุคลากรภายใน</w:t>
      </w:r>
      <w:r w:rsidRPr="00347199">
        <w:rPr>
          <w:rFonts w:ascii="Angsana New" w:hAnsi="Angsana New" w:cs="Angsana New"/>
          <w:sz w:val="28"/>
          <w:szCs w:val="28"/>
        </w:rPr>
        <w:t>/</w:t>
      </w:r>
      <w:r w:rsidRPr="00347199">
        <w:rPr>
          <w:rFonts w:ascii="Angsana New" w:hAnsi="Angsana New" w:cs="Angsana New"/>
          <w:sz w:val="28"/>
          <w:szCs w:val="28"/>
          <w:cs/>
        </w:rPr>
        <w:t>นอกบริษัท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และการส่งพนักงานเข้าร่วมอบรมตามโครงการต่างๆ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ที่หน่วยงานภายนอกเป็นคนจัด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เช่นการฝึกอบรมด้านการบริหารและปฏิบัติการอย่างสม่ำเสมออีกทั้งบริษัทยังจัดอบรมทักษะทั่วไปอื่นๆ</w:t>
      </w:r>
      <w:r w:rsidRPr="00347199">
        <w:rPr>
          <w:rFonts w:ascii="Angsana New" w:hAnsi="Angsana New" w:cs="Angsana New"/>
          <w:sz w:val="28"/>
          <w:szCs w:val="28"/>
        </w:rPr>
        <w:t xml:space="preserve"> (Soft Skills) </w:t>
      </w:r>
      <w:r w:rsidRPr="00347199">
        <w:rPr>
          <w:rFonts w:ascii="Angsana New" w:hAnsi="Angsana New" w:cs="Angsana New"/>
          <w:sz w:val="28"/>
          <w:szCs w:val="28"/>
          <w:cs/>
        </w:rPr>
        <w:t>อาทิทักษะการเป็นผู้นำ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การพัฒนาทักษะการขายและการตลาดการพัฒนาทีมงาน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เทคนิคการเจรจา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เทคนิคงานบริการฯลฯ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อีกด้วยนอกจากนี้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บริษัทยังได้สนับสนุนและรองรับนิสิตนักศึกษาที่ต้องการใช้เวลาที่ว่างเว้นจากการเรียนให้เป็นประโยชน์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ด้วยการฝึกประสบการณ์การทำงาน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>โดยบริษัทได้จัดให้นิสิตนักศึกษาได้มีโอกาสฝึกทำงานในบางตำแหน่งที่เหมาะสมกับวุฒิภาวะ</w:t>
      </w:r>
      <w:r w:rsidRPr="00347199">
        <w:rPr>
          <w:rFonts w:ascii="Angsana New" w:hAnsi="Angsana New" w:cs="Angsana New"/>
          <w:sz w:val="28"/>
          <w:szCs w:val="28"/>
        </w:rPr>
        <w:t xml:space="preserve"> </w:t>
      </w:r>
      <w:r w:rsidRPr="00347199">
        <w:rPr>
          <w:rFonts w:ascii="Angsana New" w:hAnsi="Angsana New" w:cs="Angsana New"/>
          <w:sz w:val="28"/>
          <w:szCs w:val="28"/>
          <w:cs/>
        </w:rPr>
        <w:t xml:space="preserve">ทักษะและช่วงเวลาว่างของนิสิตนักศึกษาแต่ละคน ซึ่งในปี </w:t>
      </w:r>
      <w:r w:rsidRPr="00347199">
        <w:rPr>
          <w:rFonts w:ascii="Angsana New" w:hAnsi="Angsana New" w:cs="Angsana New"/>
          <w:sz w:val="28"/>
          <w:szCs w:val="28"/>
        </w:rPr>
        <w:t xml:space="preserve">2559 </w:t>
      </w:r>
      <w:r w:rsidRPr="00347199">
        <w:rPr>
          <w:rFonts w:ascii="Angsana New" w:hAnsi="Angsana New" w:cs="Angsana New"/>
          <w:sz w:val="28"/>
          <w:szCs w:val="28"/>
          <w:cs/>
        </w:rPr>
        <w:t xml:space="preserve">พนักงานและผู้บริหารมีการเข้าร่วมอบรมในหลักสูตรต่างๆ เป็นจำนวน </w:t>
      </w:r>
      <w:r w:rsidRPr="00347199">
        <w:rPr>
          <w:rFonts w:ascii="Angsana New" w:hAnsi="Angsana New" w:cs="Angsana New"/>
          <w:sz w:val="28"/>
          <w:szCs w:val="28"/>
        </w:rPr>
        <w:t xml:space="preserve">13,696 </w:t>
      </w:r>
      <w:r w:rsidRPr="00347199">
        <w:rPr>
          <w:rFonts w:ascii="Angsana New" w:hAnsi="Angsana New" w:cs="Angsana New"/>
          <w:sz w:val="28"/>
          <w:szCs w:val="28"/>
          <w:cs/>
        </w:rPr>
        <w:t xml:space="preserve">ชั่วโมง ซึ่งสามารถแบ่งหลักสูตรการอบรมออกเป็น </w:t>
      </w:r>
      <w:r w:rsidRPr="00347199">
        <w:rPr>
          <w:rFonts w:ascii="Angsana New" w:hAnsi="Angsana New" w:cs="Angsana New"/>
          <w:sz w:val="28"/>
          <w:szCs w:val="28"/>
        </w:rPr>
        <w:t xml:space="preserve">4 </w:t>
      </w:r>
      <w:r w:rsidRPr="00347199">
        <w:rPr>
          <w:rFonts w:ascii="Angsana New" w:hAnsi="Angsana New" w:cs="Angsana New"/>
          <w:sz w:val="28"/>
          <w:szCs w:val="28"/>
          <w:cs/>
        </w:rPr>
        <w:t xml:space="preserve">หลักสูตร คือ </w:t>
      </w:r>
      <w:r w:rsidRPr="00347199">
        <w:rPr>
          <w:rFonts w:ascii="Angsana New" w:hAnsi="Angsana New" w:cs="Angsana New"/>
          <w:sz w:val="28"/>
          <w:szCs w:val="28"/>
        </w:rPr>
        <w:t xml:space="preserve">General Program, Leadership Program, Managerial Activity </w:t>
      </w:r>
      <w:r w:rsidRPr="00347199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347199">
        <w:rPr>
          <w:rFonts w:ascii="Angsana New" w:hAnsi="Angsana New" w:cs="Angsana New"/>
          <w:sz w:val="28"/>
          <w:szCs w:val="28"/>
        </w:rPr>
        <w:t xml:space="preserve">Functional Program </w:t>
      </w:r>
      <w:r w:rsidRPr="00347199">
        <w:rPr>
          <w:rFonts w:ascii="Angsana New" w:hAnsi="Angsana New" w:cs="Angsana New"/>
          <w:sz w:val="28"/>
          <w:szCs w:val="28"/>
          <w:cs/>
        </w:rPr>
        <w:t>อีกทั้ง พนักงานของบริษัททุกคนต้องผ่านการปฐมนิเทศ โดยเนื้อหาในการอบรมเกี่ยวกับภาพรวมองค์กร นโยบายด้านต่างๆ ที่เกี่ยวข้องในการดำเนินธุรกิจ และนโยบายการต่อต้านทุจริตคอร์รัปชั่น</w:t>
      </w:r>
    </w:p>
    <w:p w:rsidR="00BA489F" w:rsidRDefault="00BA489F" w:rsidP="00CC2BCC">
      <w:pPr>
        <w:tabs>
          <w:tab w:val="left" w:pos="720"/>
        </w:tabs>
        <w:spacing w:after="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097541" w:rsidRDefault="00097541" w:rsidP="00CC2BCC">
      <w:pPr>
        <w:tabs>
          <w:tab w:val="left" w:pos="720"/>
        </w:tabs>
        <w:spacing w:after="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CC2BCC" w:rsidRPr="00007790" w:rsidRDefault="00CC2BCC" w:rsidP="00CC2BCC">
      <w:pPr>
        <w:tabs>
          <w:tab w:val="left" w:pos="720"/>
        </w:tabs>
        <w:spacing w:after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07790">
        <w:rPr>
          <w:rFonts w:ascii="Angsana New" w:hAnsi="Angsana New" w:cs="Angsana New"/>
          <w:b/>
          <w:bCs/>
          <w:sz w:val="28"/>
          <w:szCs w:val="28"/>
          <w:u w:val="single"/>
          <w:cs/>
        </w:rPr>
        <w:lastRenderedPageBreak/>
        <w:t>การวิจัยและพัฒนา</w:t>
      </w:r>
    </w:p>
    <w:p w:rsidR="00CC2BCC" w:rsidRPr="00C73DDC" w:rsidRDefault="00CC2BCC" w:rsidP="00CC2BCC">
      <w:pPr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007790">
        <w:rPr>
          <w:rFonts w:ascii="Angsana New" w:hAnsi="Angsana New" w:cs="Angsana New"/>
          <w:sz w:val="28"/>
          <w:szCs w:val="28"/>
          <w:cs/>
        </w:rPr>
        <w:t>บริษัทฯ เล็งเห็นถึงความสำคัญของคุณภาพบริการในแต่ละสาขา จึงได้มีนโยบายที่ต่อเนื่องในการพัฒนาปรับปรุงสาขาให้มีความสวยงามและทันสมัยอยู่เสมอ  ทั้งนี้เพื่อตอบสนองความต้องการของลูกค้า  นอกจากนี้ฝ่ายการตลาดของ</w:t>
      </w:r>
      <w:r w:rsidRPr="00007790">
        <w:rPr>
          <w:rFonts w:ascii="Angsana New" w:hAnsi="Angsana New" w:cs="Angsana New"/>
          <w:sz w:val="28"/>
          <w:szCs w:val="28"/>
          <w:cs/>
        </w:rPr>
        <w:br/>
        <w:t>บริษัทฯ ได้จัดให้มีการทำวิจัยทางการตลาดอย่างสม่ำเสมอ โดยสอบถามข้อคิดเห็นและข้อเสนอแนะของลูกค้าที่เข้ามาใช้บริการภายในสาขา ข้อมูลทั้งหมดจะถูกนำไปประมวลผล และนำมาใช้ประกอบการวางแผนกลยุทธ์ทางการตลาด และกลยุทธ์ทางการแข่งขัน  เพื่อให้บริษัทฯ สามารถรักษาสถานะผู้นำด้านศูนย์รวมความบันเทิงต่อไป</w:t>
      </w:r>
      <w:r>
        <w:rPr>
          <w:rFonts w:ascii="Angsana New" w:hAnsi="Angsana New" w:cs="Angsana New"/>
          <w:sz w:val="28"/>
          <w:szCs w:val="28"/>
        </w:rPr>
        <w:t xml:space="preserve">  </w:t>
      </w:r>
      <w:r w:rsidRPr="00007790">
        <w:rPr>
          <w:rFonts w:ascii="Angsana New" w:hAnsi="Angsana New" w:cs="Angsana New"/>
          <w:sz w:val="28"/>
          <w:szCs w:val="28"/>
          <w:cs/>
        </w:rPr>
        <w:t>นอกจากการทำวิจัยตลาดเพื่อพัฒนาคุณภาพงานบริการ บริษัทฯ ยังได้ให้ความสำคัญกับงานพัฒนาพนักงาน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007790">
        <w:rPr>
          <w:rFonts w:ascii="Angsana New" w:hAnsi="Angsana New" w:cs="Angsana New"/>
          <w:sz w:val="28"/>
          <w:szCs w:val="28"/>
          <w:cs/>
        </w:rPr>
        <w:t xml:space="preserve">โดยเฉพาะอย่างยิ่งส่วนงานด้านการบริการตามแต่ละสาขา </w:t>
      </w:r>
      <w:r w:rsidRPr="0000242D">
        <w:rPr>
          <w:rFonts w:ascii="Angsana New" w:hAnsi="Angsana New" w:cs="Angsana New"/>
          <w:sz w:val="28"/>
          <w:szCs w:val="28"/>
          <w:cs/>
        </w:rPr>
        <w:t>โดยมีการกำหนดเป็นแผนอบรมพัฒนาที่ต่อเนื่อง ซึ่งใน</w:t>
      </w:r>
      <w:r w:rsidRPr="0000242D">
        <w:rPr>
          <w:rFonts w:ascii="Angsana New" w:hAnsi="Angsana New" w:cs="Angsana New"/>
          <w:sz w:val="28"/>
          <w:szCs w:val="28"/>
        </w:rPr>
        <w:t xml:space="preserve"> </w:t>
      </w:r>
      <w:r w:rsidRPr="0000242D">
        <w:rPr>
          <w:rFonts w:ascii="Angsana New" w:hAnsi="Angsana New" w:cs="Angsana New"/>
          <w:sz w:val="28"/>
          <w:szCs w:val="28"/>
          <w:cs/>
        </w:rPr>
        <w:t xml:space="preserve">ปี </w:t>
      </w:r>
      <w:r w:rsidRPr="0000242D">
        <w:rPr>
          <w:rFonts w:ascii="Angsana New" w:hAnsi="Angsana New" w:cs="Angsana New"/>
          <w:sz w:val="28"/>
          <w:szCs w:val="28"/>
        </w:rPr>
        <w:t>255</w:t>
      </w:r>
      <w:r w:rsidR="0000242D" w:rsidRPr="007872E1">
        <w:rPr>
          <w:rFonts w:ascii="Angsana New" w:hAnsi="Angsana New" w:cs="Angsana New"/>
          <w:sz w:val="28"/>
          <w:szCs w:val="28"/>
        </w:rPr>
        <w:t>9</w:t>
      </w:r>
      <w:r w:rsidRPr="0000242D">
        <w:rPr>
          <w:rFonts w:ascii="Angsana New" w:hAnsi="Angsana New" w:cs="Angsana New"/>
          <w:sz w:val="28"/>
          <w:szCs w:val="28"/>
        </w:rPr>
        <w:t xml:space="preserve"> </w:t>
      </w:r>
      <w:r w:rsidRPr="0000242D">
        <w:rPr>
          <w:rFonts w:ascii="Angsana New" w:hAnsi="Angsana New" w:cs="Angsana New"/>
          <w:sz w:val="28"/>
          <w:szCs w:val="28"/>
          <w:cs/>
        </w:rPr>
        <w:t xml:space="preserve">ที่ผ่านมา บริษัทฯมีค่าใช้จ่ายเกี่ยวกับการวิจัยและพัฒนาจำนวนทั้งสิ้น </w:t>
      </w:r>
      <w:r w:rsidR="0000242D" w:rsidRPr="007872E1">
        <w:rPr>
          <w:rFonts w:ascii="Angsana New" w:hAnsi="Angsana New" w:cs="Angsana New"/>
          <w:sz w:val="28"/>
          <w:szCs w:val="28"/>
        </w:rPr>
        <w:t>9,487,344</w:t>
      </w:r>
      <w:r w:rsidRPr="0000242D">
        <w:rPr>
          <w:rFonts w:ascii="Angsana New" w:hAnsi="Angsana New" w:cs="Angsana New"/>
          <w:sz w:val="28"/>
          <w:szCs w:val="28"/>
          <w:cs/>
        </w:rPr>
        <w:t xml:space="preserve"> บาท</w:t>
      </w:r>
    </w:p>
    <w:p w:rsidR="00CC2BCC" w:rsidRDefault="00CC2BCC" w:rsidP="00031495">
      <w:pPr>
        <w:rPr>
          <w:rFonts w:asciiTheme="majorBidi" w:hAnsiTheme="majorBidi" w:cstheme="majorBidi"/>
        </w:rPr>
      </w:pPr>
    </w:p>
    <w:p w:rsidR="00A83F74" w:rsidRDefault="00A83F74" w:rsidP="007872E1">
      <w:pPr>
        <w:spacing w:after="2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ข้อพิพาทด้านแรงงาน</w:t>
      </w:r>
    </w:p>
    <w:p w:rsidR="00A83F74" w:rsidRDefault="00A83F74" w:rsidP="00A83F74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ปัจจุบันบริษัทไม่มีข้อพิพาทด้านแรงงาน </w:t>
      </w:r>
    </w:p>
    <w:p w:rsidR="00A83F74" w:rsidRDefault="00A83F74" w:rsidP="00031495">
      <w:pPr>
        <w:rPr>
          <w:rFonts w:asciiTheme="majorBidi" w:hAnsiTheme="majorBidi" w:cstheme="majorBidi"/>
        </w:rPr>
        <w:sectPr w:rsidR="00A83F74" w:rsidSect="00520A42">
          <w:type w:val="continuous"/>
          <w:pgSz w:w="11906" w:h="16838"/>
          <w:pgMar w:top="1440" w:right="1440" w:bottom="1440" w:left="1440" w:header="708" w:footer="708" w:gutter="0"/>
          <w:pgNumType w:start="112"/>
          <w:cols w:space="708"/>
          <w:docGrid w:linePitch="360"/>
        </w:sectPr>
      </w:pPr>
    </w:p>
    <w:p w:rsidR="00031495" w:rsidRPr="00F02821" w:rsidRDefault="00031495" w:rsidP="00031495">
      <w:pPr>
        <w:tabs>
          <w:tab w:val="left" w:pos="720"/>
        </w:tabs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9.</w:t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 การกำกับดูแลกิจการ</w:t>
      </w:r>
    </w:p>
    <w:p w:rsidR="00031495" w:rsidRPr="00F02821" w:rsidRDefault="00031495" w:rsidP="00031495">
      <w:pPr>
        <w:rPr>
          <w:rFonts w:asciiTheme="majorBidi" w:hAnsiTheme="majorBidi" w:cstheme="majorBidi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F02821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ab/>
      </w:r>
      <w:r w:rsidRPr="007872E1">
        <w:rPr>
          <w:rFonts w:asciiTheme="majorBidi" w:hAnsiTheme="majorBidi" w:cstheme="majorBidi"/>
          <w:b/>
          <w:bCs/>
          <w:u w:val="single"/>
          <w:cs/>
        </w:rPr>
        <w:t>นโยบายการกำกับดูแลกิจการ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คณะกรรมการบริษัทยังคงสืบสานเจตนารมณ์อันมุ่งมั่นในการที่จะยกระดับ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การกำกับดูแลกิจการของบริษัท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ให้เป็นไปตามมาตรฐานสากล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คณะกรรมการบริษัทจึงได้นำ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เอาแบบประเมินตนเอง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เรื่องการปฏิบัติตามหลักการกำกับดูแลกิจการที่ดี</w:t>
      </w:r>
      <w:r w:rsidRPr="00F02821">
        <w:rPr>
          <w:rFonts w:asciiTheme="majorBidi" w:hAnsiTheme="majorBidi" w:cstheme="majorBidi"/>
          <w:sz w:val="28"/>
        </w:rPr>
        <w:t xml:space="preserve"> (Corporate Governance Self Assessment) </w:t>
      </w:r>
      <w:r w:rsidRPr="00F02821">
        <w:rPr>
          <w:rFonts w:asciiTheme="majorBidi" w:hAnsiTheme="majorBidi" w:cstheme="majorBidi"/>
          <w:sz w:val="28"/>
          <w:cs/>
        </w:rPr>
        <w:t>มาใช้เป็นเครื่องมือในการพัฒนาระบบการกำกับดูแลกิจการของบริษัทให้เป็นไปตามหลักการกำกับดูแลกิจการที่ดี</w:t>
      </w:r>
      <w:r w:rsidRPr="00F02821">
        <w:rPr>
          <w:rFonts w:asciiTheme="majorBidi" w:hAnsiTheme="majorBidi" w:cstheme="majorBidi"/>
          <w:sz w:val="28"/>
        </w:rPr>
        <w:t xml:space="preserve"> (Good Corporate Governance) </w:t>
      </w:r>
      <w:r w:rsidRPr="00F02821">
        <w:rPr>
          <w:rFonts w:asciiTheme="majorBidi" w:hAnsiTheme="majorBidi" w:cstheme="majorBidi"/>
          <w:sz w:val="28"/>
          <w:cs/>
        </w:rPr>
        <w:t>ที่กำหนดโดยตลาดหลักทรัพย์แห่งประเทศไทย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เพื่อให้บริษัทมีระบบบริหารการจัดการที่มีประสิทธิภาพสูงสุด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ึ่งครอบคลุมถึงเรื่องการให้ความสำคัญต่อสิทธิของผู้ถือหุ้นการปฏิบัติต่อผู้ถือหุ้นอย่างเท่าเทียมก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บทบาทของผู้มีส่วนได้ส่วนเสียการเปิดเผยข้อมูลและความโปร่งใส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และความรับผิดชอบของคณะกรรมการ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ทั้งนี้ก็เพื่อรักษาผลประโยชน์ของผู้ถือหุ้นเป็นสำคัญโดยในปีที่ผ่านมา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มีรายละเอียดเกี่ยวกับการปฏิบัติในเรื่อง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การกำกับดูแลกิจการที่ดีที่บริษัทจะรายงานให้ทราบซึ่งแบ่งออกเป็น</w:t>
      </w:r>
      <w:r w:rsidRPr="00F02821">
        <w:rPr>
          <w:rFonts w:asciiTheme="majorBidi" w:hAnsiTheme="majorBidi" w:cstheme="majorBidi"/>
          <w:sz w:val="28"/>
        </w:rPr>
        <w:t xml:space="preserve"> 5 </w:t>
      </w:r>
      <w:r w:rsidRPr="00F02821">
        <w:rPr>
          <w:rFonts w:asciiTheme="majorBidi" w:hAnsiTheme="majorBidi" w:cstheme="majorBidi"/>
          <w:sz w:val="28"/>
          <w:cs/>
        </w:rPr>
        <w:t>หมวด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ดังนี้</w:t>
      </w:r>
    </w:p>
    <w:p w:rsidR="00031495" w:rsidRPr="00F02821" w:rsidRDefault="00031495" w:rsidP="007872E1">
      <w:pPr>
        <w:spacing w:after="0"/>
        <w:rPr>
          <w:rFonts w:asciiTheme="majorBidi" w:hAnsiTheme="majorBidi" w:cstheme="majorBidi"/>
        </w:rPr>
      </w:pPr>
    </w:p>
    <w:p w:rsidR="00031495" w:rsidRPr="00F02821" w:rsidRDefault="00031495" w:rsidP="00031495">
      <w:pPr>
        <w:tabs>
          <w:tab w:val="left" w:pos="720"/>
        </w:tabs>
        <w:spacing w:after="24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หมวดที่ </w:t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1 </w:t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สิทธิของผู้ถือหุ้น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1.1 </w:t>
      </w:r>
      <w:r w:rsidRPr="00F02821">
        <w:rPr>
          <w:rFonts w:asciiTheme="majorBidi" w:hAnsiTheme="majorBidi" w:cstheme="majorBidi"/>
          <w:b/>
          <w:bCs/>
          <w:sz w:val="28"/>
          <w:cs/>
        </w:rPr>
        <w:t>นโยบายในการกำกับดูแลกิจการที่ดีเกี่ยวกับการดูแลสิทธิของผู้ถือหุ้น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  <w:cs/>
        </w:rPr>
      </w:pPr>
      <w:r w:rsidRPr="00F02821">
        <w:rPr>
          <w:rFonts w:asciiTheme="majorBidi" w:hAnsiTheme="majorBidi" w:cstheme="majorBidi"/>
          <w:sz w:val="28"/>
          <w:cs/>
        </w:rPr>
        <w:t>คณะกรรมการบริษัทได้กำหนดนโยบายการกำกับดูแลกิจการที่ดีเกี่ยวกับการดูแลสิทธิของผู้ถือหุ้นที่เป็นลายลักษณ์อักษรขึ้นเมื่อปี</w:t>
      </w:r>
      <w:r w:rsidRPr="00F02821">
        <w:rPr>
          <w:rFonts w:asciiTheme="majorBidi" w:hAnsiTheme="majorBidi" w:cstheme="majorBidi"/>
          <w:sz w:val="28"/>
        </w:rPr>
        <w:t xml:space="preserve"> 2552 </w:t>
      </w:r>
      <w:r w:rsidRPr="00F02821">
        <w:rPr>
          <w:rFonts w:asciiTheme="majorBidi" w:hAnsiTheme="majorBidi" w:cstheme="majorBidi"/>
          <w:sz w:val="28"/>
          <w:cs/>
        </w:rPr>
        <w:t>โดยมุ่งเน้นให้ผู้ถือหุ้นได้มีโอกาสรับรู้ผลการดำเนินงานของบริษัทอย่างทั่วถึงและเท่าเทียมกัน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และมีส่วนร่วมในการตัดสินใจต่างๆที่สำคัญ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ตลอดจนปกป้องส่งเสริมสนับสนุนและไม่ลิดรอนสิทธิของผู้ถือหุ้นโดยกำหนดนโยบายไว้ดังนี้</w:t>
      </w:r>
    </w:p>
    <w:p w:rsidR="00031495" w:rsidRPr="00F02821" w:rsidRDefault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  <w:cs/>
        </w:rPr>
        <w:t>นโยบายเกี่ยวกับการดูแลสิทธิของผู้ถือหุ้น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1.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คณะกรรมการบริษัทมีหน้าที่ในการปกป้อง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และเคารพสิทธิของผู้ถือหุ้นขั้นพื้นฐาน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ได้แก่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สิทธิการซื้อขายหรือโอนหุ้น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สิทธิในการมีส่วนแบ่งในกำไรของกิจการ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สิทธิในการได้รับข่าวสารข้อมูลกิจการอย่างเพียงพอ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สิทธิในการเข้าร่วมประชุมผู้ถือหุ้น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เพื่อแต่งตั้งหรือถอดถอนกรรมการ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การแต่งตั้งผู้สอบบัญชี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การจัดสรรเงินปันผลการกำหนดหรือแก้ไขข้อบังคับ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หรือหนังสือบริคณห์สนธิ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การลดทุนหรือเพิ่มทุน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การอนุมัติรายการพิเศษ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เป็นต้น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2.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คณะกรรมการบริษัทมีหน้าที่ในการส่งเสริมและสนับสนุนให้ผู้ถือหุ้นใช้สิทธิในเรื่องต่างๆ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ในการประชุมสามัญผู้ถือหุ้นประจำปี ได้แก่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สิทธิในการเสนอวาระการประชุมผู้ถือหุ้นล่วงหน้า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สิทธิในการเสนอบุคคลเพื่อคัดเลือกเป็นกรรมการล่วงหน้า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สิทธิในการส่งคำถามต่อที่ประชุมล่วงหน้าก่อนการประชุม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สิทธิในการแสดงความคิดเห็นและตั้งคำถามต่อที่ประชุมเป็นต้น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3.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คณะกรรมการบริษัทมีหน้าที่ในการงดเว้นการกระทำใดๆอันเป็นการละเมิด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จำกัดสิทธิหรือการลิดรอนสิทธิของผู้ถือหุ้นในการศึกษาสารสนเทศของบริษัทที่ต้องเปิดเผยตามข้อกำหนดต่างๆและการเข้าประชุม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เช่น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ไม่แจกเอกสารที่มีข้อมูลสำคัญเพิ่มเติมอย่างกะทันหัน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ไม่เพิ่มวาระการประชุม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หรือเปลี่ยนแปลงข้อมูลสำคัญโดยไม่ได้แจ้งให้ผู้ถือหุ้นทราบล่วงหน้าเป็นต้น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lastRenderedPageBreak/>
        <w:t xml:space="preserve">4.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คณะกรรมการบริษัทมีหน้าที่ในการอำนวยความสะดวกให้ผู้ถือหุ้นใช้สิทธิต่างๆ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เช่น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ให้ข้อมูลสำคัญที่เป็นปัจจุบันผ่านทางเว็บไซต์ของบริษัทการจัดให้ผู้ถือหุ้นเข้าเยี่ยมชมกิจการเป็นต้น</w:t>
      </w: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1.2 </w:t>
      </w:r>
      <w:r w:rsidRPr="00F02821">
        <w:rPr>
          <w:rFonts w:asciiTheme="majorBidi" w:hAnsiTheme="majorBidi" w:cstheme="majorBidi"/>
          <w:b/>
          <w:bCs/>
          <w:sz w:val="28"/>
          <w:cs/>
        </w:rPr>
        <w:t>การเปิดโอกาสให้ผู้ถือหุ้นศึกษาข้อมูลก่อนวันประชุมผู้ถือหุ้นล่วงหน้า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คณะกรรมการบริษัทและฝ่ายจัดการได้นำนโยบายสิทธิของผู้ถือหุ้นมาปฏิบัติ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และมีความครอบคลุมมากกว่าสิทธิตามกฎหมายโดยเฉพาะสิทธิในการรับรู้ข้อมูลและสารสนเทศ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สำหรับการประชุมสามัญผู้ถือหุ้นประจำปี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A6751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เมื่อวันที่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="00A67513">
        <w:rPr>
          <w:rFonts w:asciiTheme="majorBidi" w:hAnsiTheme="majorBidi" w:cstheme="majorBidi"/>
          <w:sz w:val="28"/>
        </w:rPr>
        <w:t>5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เมษายน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A6751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บริษัทได้เปิดโอกาสให้ผู้ถือหุ้นศึกษาข้อมูลก่อนวันประชุมผู้ถือหุ้นล่วงหน้า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 xml:space="preserve">เป็นเวลากว่า </w:t>
      </w:r>
      <w:r w:rsidRPr="00F02821">
        <w:rPr>
          <w:rFonts w:asciiTheme="majorBidi" w:hAnsiTheme="majorBidi" w:cstheme="majorBidi"/>
          <w:sz w:val="28"/>
        </w:rPr>
        <w:t xml:space="preserve">30 </w:t>
      </w:r>
      <w:r w:rsidRPr="00F02821">
        <w:rPr>
          <w:rFonts w:asciiTheme="majorBidi" w:hAnsiTheme="majorBidi" w:cstheme="majorBidi"/>
          <w:sz w:val="28"/>
          <w:cs/>
        </w:rPr>
        <w:t>วัน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ก่อนการประชุมผ่านทางเว็บไซต์ของบริษัท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และเผยแพร่ทั้งภาษาไทยและภาษาอังกฤษพร้อมกัน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โดยมีข้อมูลเหมือนกับข้อมูล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ในรูปแบบเอกสารที่บริษัทจะจัดส่งให้ผู้ถือหุ้นซึ่งเปิดเผยข้อมูลดังต่อไปนี้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1. </w:t>
      </w:r>
      <w:r w:rsidRPr="00F02821">
        <w:rPr>
          <w:rFonts w:asciiTheme="majorBidi" w:hAnsiTheme="majorBidi" w:cstheme="majorBidi"/>
          <w:sz w:val="28"/>
          <w:cs/>
        </w:rPr>
        <w:t>หนังสือเชิญประชุมสามัญผู้ถือหุ้นประจำปี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A67513">
        <w:rPr>
          <w:rFonts w:asciiTheme="majorBidi" w:hAnsiTheme="majorBidi" w:cstheme="majorBidi"/>
          <w:sz w:val="28"/>
        </w:rPr>
        <w:t>9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2. </w:t>
      </w:r>
      <w:r w:rsidRPr="00F02821">
        <w:rPr>
          <w:rFonts w:asciiTheme="majorBidi" w:hAnsiTheme="majorBidi" w:cstheme="majorBidi"/>
          <w:sz w:val="28"/>
          <w:cs/>
        </w:rPr>
        <w:t>เอกสารแนบ</w:t>
      </w:r>
      <w:r w:rsidRPr="00F02821">
        <w:rPr>
          <w:rFonts w:asciiTheme="majorBidi" w:hAnsiTheme="majorBidi" w:cstheme="majorBidi"/>
          <w:sz w:val="28"/>
        </w:rPr>
        <w:t xml:space="preserve"> 1 </w:t>
      </w:r>
      <w:r w:rsidRPr="00F02821">
        <w:rPr>
          <w:rFonts w:asciiTheme="majorBidi" w:hAnsiTheme="majorBidi" w:cstheme="majorBidi"/>
          <w:sz w:val="28"/>
          <w:cs/>
        </w:rPr>
        <w:t>รายงานการประชุมสามัญผู้ถือหุ้นประจำ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A67513">
        <w:rPr>
          <w:rFonts w:asciiTheme="majorBidi" w:hAnsiTheme="majorBidi" w:cstheme="majorBidi"/>
          <w:sz w:val="28"/>
        </w:rPr>
        <w:t>8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3. </w:t>
      </w:r>
      <w:r w:rsidRPr="00F02821">
        <w:rPr>
          <w:rFonts w:asciiTheme="majorBidi" w:hAnsiTheme="majorBidi" w:cstheme="majorBidi"/>
          <w:sz w:val="28"/>
          <w:cs/>
        </w:rPr>
        <w:t>เอกสารแนบ</w:t>
      </w:r>
      <w:r w:rsidRPr="00F02821">
        <w:rPr>
          <w:rFonts w:asciiTheme="majorBidi" w:hAnsiTheme="majorBidi" w:cstheme="majorBidi"/>
          <w:sz w:val="28"/>
        </w:rPr>
        <w:t xml:space="preserve"> 2 </w:t>
      </w:r>
      <w:r w:rsidRPr="00F02821">
        <w:rPr>
          <w:rFonts w:asciiTheme="majorBidi" w:hAnsiTheme="majorBidi" w:cstheme="majorBidi"/>
          <w:sz w:val="28"/>
          <w:cs/>
        </w:rPr>
        <w:t>รายงานประจำปี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A67513">
        <w:rPr>
          <w:rFonts w:asciiTheme="majorBidi" w:hAnsiTheme="majorBidi" w:cstheme="majorBidi"/>
          <w:sz w:val="28"/>
        </w:rPr>
        <w:t>8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ในรูปแบบ</w:t>
      </w:r>
      <w:r w:rsidRPr="00F02821">
        <w:rPr>
          <w:rFonts w:asciiTheme="majorBidi" w:hAnsiTheme="majorBidi" w:cstheme="majorBidi"/>
          <w:sz w:val="28"/>
        </w:rPr>
        <w:t xml:space="preserve"> CD-ROM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  <w:cs/>
        </w:rPr>
      </w:pPr>
      <w:r w:rsidRPr="00F02821">
        <w:rPr>
          <w:rFonts w:asciiTheme="majorBidi" w:hAnsiTheme="majorBidi" w:cstheme="majorBidi"/>
          <w:sz w:val="28"/>
        </w:rPr>
        <w:t xml:space="preserve">4. </w:t>
      </w:r>
      <w:r w:rsidRPr="00F02821">
        <w:rPr>
          <w:rFonts w:asciiTheme="majorBidi" w:hAnsiTheme="majorBidi" w:cstheme="majorBidi"/>
          <w:sz w:val="28"/>
          <w:cs/>
        </w:rPr>
        <w:t>เอกสารแนบ</w:t>
      </w:r>
      <w:r w:rsidRPr="00F02821">
        <w:rPr>
          <w:rFonts w:asciiTheme="majorBidi" w:hAnsiTheme="majorBidi" w:cstheme="majorBidi"/>
          <w:sz w:val="28"/>
        </w:rPr>
        <w:t xml:space="preserve"> 3 </w:t>
      </w:r>
      <w:r w:rsidR="00A67513">
        <w:rPr>
          <w:rFonts w:asciiTheme="majorBidi" w:hAnsiTheme="majorBidi" w:cstheme="majorBidi" w:hint="cs"/>
          <w:sz w:val="28"/>
          <w:cs/>
        </w:rPr>
        <w:t xml:space="preserve">ข้อมูลพิจารณาประวัติกรรมการที่เสนอชื่อเลือกตั้งกลับเข้ามาแทนกรรมการที่ต้องออกตามวาระจำนวน </w:t>
      </w:r>
      <w:r w:rsidR="00A67513">
        <w:rPr>
          <w:rFonts w:asciiTheme="majorBidi" w:hAnsiTheme="majorBidi" w:cstheme="majorBidi"/>
          <w:sz w:val="28"/>
        </w:rPr>
        <w:t xml:space="preserve">3 </w:t>
      </w:r>
      <w:r w:rsidR="00A67513">
        <w:rPr>
          <w:rFonts w:asciiTheme="majorBidi" w:hAnsiTheme="majorBidi" w:cstheme="majorBidi" w:hint="cs"/>
          <w:sz w:val="28"/>
          <w:cs/>
        </w:rPr>
        <w:t>คน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5. </w:t>
      </w:r>
      <w:r w:rsidRPr="00F02821">
        <w:rPr>
          <w:rFonts w:asciiTheme="majorBidi" w:hAnsiTheme="majorBidi" w:cstheme="majorBidi"/>
          <w:sz w:val="28"/>
          <w:cs/>
        </w:rPr>
        <w:t>เอกสารแนบ</w:t>
      </w:r>
      <w:r w:rsidRPr="00F02821">
        <w:rPr>
          <w:rFonts w:asciiTheme="majorBidi" w:hAnsiTheme="majorBidi" w:cstheme="majorBidi"/>
          <w:sz w:val="28"/>
        </w:rPr>
        <w:t xml:space="preserve"> 4 </w:t>
      </w:r>
      <w:r w:rsidR="00A67513" w:rsidRPr="002A0219">
        <w:rPr>
          <w:rFonts w:ascii="Angsana New" w:hAnsi="Angsana New" w:cs="Angsana New"/>
          <w:sz w:val="28"/>
          <w:szCs w:val="28"/>
          <w:cs/>
        </w:rPr>
        <w:t>ข้อมูลค่าตอบแทนและเบี้ยประชุมสำหรับกรรมการ</w:t>
      </w:r>
      <w:r w:rsidR="00A67513" w:rsidRPr="002A0219">
        <w:rPr>
          <w:rFonts w:ascii="Angsana New" w:hAnsi="Angsana New" w:cs="Angsana New"/>
          <w:sz w:val="28"/>
          <w:szCs w:val="28"/>
        </w:rPr>
        <w:t xml:space="preserve"> </w:t>
      </w:r>
      <w:r w:rsidR="00A67513" w:rsidRPr="002A0219">
        <w:rPr>
          <w:rFonts w:ascii="Angsana New" w:hAnsi="Angsana New" w:cs="Angsana New"/>
          <w:sz w:val="28"/>
          <w:szCs w:val="28"/>
          <w:cs/>
        </w:rPr>
        <w:t>ประจำปี</w:t>
      </w:r>
      <w:r w:rsidR="00A67513" w:rsidRPr="002A0219">
        <w:rPr>
          <w:rFonts w:ascii="Angsana New" w:hAnsi="Angsana New" w:cs="Angsana New"/>
          <w:sz w:val="28"/>
          <w:szCs w:val="28"/>
        </w:rPr>
        <w:t xml:space="preserve"> 2559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6. </w:t>
      </w:r>
      <w:r w:rsidRPr="00F02821">
        <w:rPr>
          <w:rFonts w:asciiTheme="majorBidi" w:hAnsiTheme="majorBidi" w:cstheme="majorBidi"/>
          <w:sz w:val="28"/>
          <w:cs/>
        </w:rPr>
        <w:t>เอกสารแนบ</w:t>
      </w:r>
      <w:r w:rsidRPr="00F02821">
        <w:rPr>
          <w:rFonts w:asciiTheme="majorBidi" w:hAnsiTheme="majorBidi" w:cstheme="majorBidi"/>
          <w:sz w:val="28"/>
        </w:rPr>
        <w:t xml:space="preserve"> 5 </w:t>
      </w:r>
      <w:r w:rsidR="00A67513" w:rsidRPr="002A0219">
        <w:rPr>
          <w:rFonts w:ascii="Angsana New" w:hAnsi="Angsana New" w:cs="Angsana New"/>
          <w:color w:val="000000"/>
          <w:sz w:val="28"/>
          <w:cs/>
        </w:rPr>
        <w:t>ข้อมูลรายนามผู้สอบบัญชีและรายละเอียดค่าสอบบัญชี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7. </w:t>
      </w:r>
      <w:r w:rsidRPr="00F02821">
        <w:rPr>
          <w:rFonts w:asciiTheme="majorBidi" w:hAnsiTheme="majorBidi" w:cstheme="majorBidi"/>
          <w:sz w:val="28"/>
          <w:cs/>
        </w:rPr>
        <w:t>เอกสารแนบ</w:t>
      </w:r>
      <w:r w:rsidRPr="00F02821">
        <w:rPr>
          <w:rFonts w:asciiTheme="majorBidi" w:hAnsiTheme="majorBidi" w:cstheme="majorBidi"/>
          <w:sz w:val="28"/>
        </w:rPr>
        <w:t xml:space="preserve"> 6 </w:t>
      </w:r>
      <w:r w:rsidR="00A67513" w:rsidRPr="00A52191">
        <w:rPr>
          <w:rFonts w:ascii="Browallia New" w:hAnsi="Browallia New" w:cs="Browallia New"/>
          <w:sz w:val="28"/>
          <w:szCs w:val="28"/>
          <w:cs/>
        </w:rPr>
        <w:t>หลักฐานแสดงสิทธิเข้าร่วมประชุมผู้ถือหุ้น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8. </w:t>
      </w:r>
      <w:r w:rsidRPr="00F02821">
        <w:rPr>
          <w:rFonts w:asciiTheme="majorBidi" w:hAnsiTheme="majorBidi" w:cstheme="majorBidi"/>
          <w:sz w:val="28"/>
          <w:cs/>
        </w:rPr>
        <w:t>เอกสารแนบ</w:t>
      </w:r>
      <w:r w:rsidRPr="00F02821">
        <w:rPr>
          <w:rFonts w:asciiTheme="majorBidi" w:hAnsiTheme="majorBidi" w:cstheme="majorBidi"/>
          <w:sz w:val="28"/>
        </w:rPr>
        <w:t xml:space="preserve"> 7 </w:t>
      </w:r>
      <w:r w:rsidR="00A67513" w:rsidRPr="00A52191">
        <w:rPr>
          <w:rFonts w:ascii="Browallia New" w:hAnsi="Browallia New" w:cs="Browallia New"/>
          <w:sz w:val="28"/>
          <w:szCs w:val="28"/>
          <w:cs/>
        </w:rPr>
        <w:t>ข้อมูลประวัติกรรมการอิสระ</w:t>
      </w:r>
      <w:r w:rsidR="00A67513" w:rsidRPr="00A52191">
        <w:rPr>
          <w:rFonts w:ascii="Browallia New" w:hAnsi="Browallia New" w:cs="Browallia New"/>
          <w:sz w:val="28"/>
          <w:szCs w:val="28"/>
        </w:rPr>
        <w:t xml:space="preserve"> (</w:t>
      </w:r>
      <w:r w:rsidR="00A67513" w:rsidRPr="00A52191">
        <w:rPr>
          <w:rFonts w:ascii="Browallia New" w:hAnsi="Browallia New" w:cs="Browallia New"/>
          <w:sz w:val="28"/>
          <w:szCs w:val="28"/>
          <w:cs/>
        </w:rPr>
        <w:t>สำหรับประกอบการมอบฉันทะ</w:t>
      </w:r>
      <w:r w:rsidR="00A67513" w:rsidRPr="00A52191">
        <w:rPr>
          <w:rFonts w:ascii="Browallia New" w:hAnsi="Browallia New" w:cs="Browallia New"/>
          <w:sz w:val="28"/>
          <w:szCs w:val="28"/>
        </w:rPr>
        <w:t>)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9. </w:t>
      </w:r>
      <w:r w:rsidR="00A67513">
        <w:rPr>
          <w:rFonts w:asciiTheme="majorBidi" w:hAnsiTheme="majorBidi" w:cstheme="majorBidi" w:hint="cs"/>
          <w:sz w:val="28"/>
          <w:cs/>
        </w:rPr>
        <w:t xml:space="preserve">เอกสารแนบ </w:t>
      </w:r>
      <w:r w:rsidR="00A67513">
        <w:rPr>
          <w:rFonts w:asciiTheme="majorBidi" w:hAnsiTheme="majorBidi" w:cstheme="majorBidi"/>
          <w:sz w:val="28"/>
        </w:rPr>
        <w:t xml:space="preserve">8 </w:t>
      </w:r>
      <w:r w:rsidR="00A67513" w:rsidRPr="00A52191">
        <w:rPr>
          <w:rFonts w:ascii="Browallia New" w:hAnsi="Browallia New" w:cs="Browallia New"/>
          <w:color w:val="000000"/>
          <w:sz w:val="28"/>
          <w:cs/>
        </w:rPr>
        <w:t>แบบหนังสือมอบฉันทะ</w:t>
      </w:r>
    </w:p>
    <w:p w:rsidR="00031495" w:rsidRPr="00F02821" w:rsidRDefault="00031495" w:rsidP="00A67513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>10.</w:t>
      </w:r>
      <w:r w:rsidR="00A67513">
        <w:rPr>
          <w:rFonts w:asciiTheme="majorBidi" w:hAnsiTheme="majorBidi" w:cstheme="majorBidi"/>
          <w:sz w:val="28"/>
        </w:rPr>
        <w:t xml:space="preserve"> </w:t>
      </w:r>
      <w:r w:rsidR="00A67513">
        <w:rPr>
          <w:rFonts w:asciiTheme="majorBidi" w:hAnsiTheme="majorBidi" w:cstheme="majorBidi" w:hint="cs"/>
          <w:sz w:val="28"/>
          <w:cs/>
        </w:rPr>
        <w:t xml:space="preserve">เอกสารแนบ </w:t>
      </w:r>
      <w:r w:rsidR="00A67513">
        <w:rPr>
          <w:rFonts w:asciiTheme="majorBidi" w:hAnsiTheme="majorBidi" w:cstheme="majorBidi"/>
          <w:sz w:val="28"/>
        </w:rPr>
        <w:t xml:space="preserve">9 </w:t>
      </w:r>
      <w:r w:rsidR="00A67513" w:rsidRPr="00A52191">
        <w:rPr>
          <w:rFonts w:ascii="Browallia New" w:hAnsi="Browallia New" w:cs="Browallia New"/>
          <w:color w:val="000000"/>
          <w:sz w:val="28"/>
          <w:cs/>
        </w:rPr>
        <w:t>ข้อบังคับบริษัทที่เกี่ยวข้องกับการประชุมผู้ถือหุ้น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</w:p>
    <w:p w:rsidR="00031495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>1</w:t>
      </w:r>
      <w:r w:rsidR="00A67513">
        <w:rPr>
          <w:rFonts w:asciiTheme="majorBidi" w:hAnsiTheme="majorBidi" w:cstheme="majorBidi"/>
          <w:sz w:val="28"/>
        </w:rPr>
        <w:t>1</w:t>
      </w:r>
      <w:r w:rsidRPr="00F02821">
        <w:rPr>
          <w:rFonts w:asciiTheme="majorBidi" w:hAnsiTheme="majorBidi" w:cstheme="majorBidi"/>
          <w:sz w:val="28"/>
        </w:rPr>
        <w:t xml:space="preserve">. </w:t>
      </w:r>
      <w:r w:rsidR="00A67513">
        <w:rPr>
          <w:rFonts w:asciiTheme="majorBidi" w:hAnsiTheme="majorBidi" w:cstheme="majorBidi" w:hint="cs"/>
          <w:sz w:val="28"/>
          <w:cs/>
        </w:rPr>
        <w:t xml:space="preserve">เอกสารแนบ </w:t>
      </w:r>
      <w:r w:rsidR="00A67513">
        <w:rPr>
          <w:rFonts w:asciiTheme="majorBidi" w:hAnsiTheme="majorBidi" w:cstheme="majorBidi"/>
          <w:sz w:val="28"/>
        </w:rPr>
        <w:t xml:space="preserve">10 </w:t>
      </w:r>
      <w:r w:rsidRPr="00F02821">
        <w:rPr>
          <w:rFonts w:asciiTheme="majorBidi" w:hAnsiTheme="majorBidi" w:cstheme="majorBidi"/>
          <w:sz w:val="28"/>
          <w:cs/>
        </w:rPr>
        <w:t>แผนที่ตั้งสถานที่ประชุม</w:t>
      </w:r>
    </w:p>
    <w:p w:rsidR="00FD7C23" w:rsidRDefault="00FD7C23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ในการจัดส่งเอกสารการประชุมผู้ถือหุ้นบริษัทได้มอบหมายให้บริษัทศูนย์รับฝากหลักทรัพย์</w:t>
      </w:r>
      <w:r w:rsidRPr="00F02821">
        <w:rPr>
          <w:rFonts w:asciiTheme="majorBidi" w:hAnsiTheme="majorBidi" w:cstheme="majorBidi"/>
          <w:sz w:val="28"/>
        </w:rPr>
        <w:t xml:space="preserve"> (</w:t>
      </w:r>
      <w:r w:rsidRPr="00F02821">
        <w:rPr>
          <w:rFonts w:asciiTheme="majorBidi" w:hAnsiTheme="majorBidi" w:cstheme="majorBidi"/>
          <w:sz w:val="28"/>
          <w:cs/>
        </w:rPr>
        <w:t>ประเทศไทย</w:t>
      </w:r>
      <w:r w:rsidRPr="00F02821">
        <w:rPr>
          <w:rFonts w:asciiTheme="majorBidi" w:hAnsiTheme="majorBidi" w:cstheme="majorBidi"/>
          <w:sz w:val="28"/>
        </w:rPr>
        <w:t xml:space="preserve">) </w:t>
      </w:r>
      <w:r w:rsidRPr="00F02821">
        <w:rPr>
          <w:rFonts w:asciiTheme="majorBidi" w:hAnsiTheme="majorBidi" w:cstheme="majorBidi"/>
          <w:sz w:val="28"/>
          <w:cs/>
        </w:rPr>
        <w:t>จำกัด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ซึ่งเป็นนายทะเบียนหุ้นของบริษัท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เป็นผู้จัดส่งหนังสือเชิญประชุมสามัญผู้ถือหุ้นประจำปี</w:t>
      </w:r>
      <w:r w:rsidRPr="00F02821">
        <w:rPr>
          <w:rFonts w:asciiTheme="majorBidi" w:hAnsiTheme="majorBidi" w:cstheme="majorBidi"/>
          <w:sz w:val="28"/>
        </w:rPr>
        <w:t>255</w:t>
      </w:r>
      <w:r w:rsidR="00A6751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ให้แก่ผู้ถือหุ้นล่วงหน้าก่อนวันประชุม</w:t>
      </w:r>
      <w:r w:rsidRPr="00F02821">
        <w:rPr>
          <w:rFonts w:asciiTheme="majorBidi" w:hAnsiTheme="majorBidi" w:cstheme="majorBidi"/>
          <w:sz w:val="28"/>
        </w:rPr>
        <w:t xml:space="preserve"> 7 </w:t>
      </w:r>
      <w:r w:rsidRPr="00F02821">
        <w:rPr>
          <w:rFonts w:asciiTheme="majorBidi" w:hAnsiTheme="majorBidi" w:cstheme="majorBidi"/>
          <w:sz w:val="28"/>
          <w:cs/>
        </w:rPr>
        <w:t>วัน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ซึ่งมีช่วงระยะเวลาในการจัดส่งเอกสารมากกว่าตามที่กฎหมายได้กำหนดไว้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ทั้งนี้เพื่อเปิดโอกาสให้ผู้ถือหุ้นได้มีระยะเวลาศึกษาข้อมูลมากขึ้น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ในวันประชุมผู้ถือหุ้นบริษัทได้อำนวยความสะดวกแก่ผู้ถือหุ้นในการใช้สิทธิเข้าร่วมประชุมและออกเสียงด้วยการใช้ระบบ</w:t>
      </w:r>
      <w:r w:rsidRPr="00F02821">
        <w:rPr>
          <w:rFonts w:asciiTheme="majorBidi" w:hAnsiTheme="majorBidi" w:cstheme="majorBidi"/>
          <w:sz w:val="28"/>
        </w:rPr>
        <w:t xml:space="preserve"> Barcode</w:t>
      </w:r>
      <w:r w:rsidRPr="00F02821">
        <w:rPr>
          <w:rFonts w:asciiTheme="majorBidi" w:hAnsiTheme="majorBidi" w:cstheme="majorBidi"/>
          <w:sz w:val="28"/>
          <w:cs/>
        </w:rPr>
        <w:t>ในการลงทะเบียนและนับคะแนนเสียง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รวมทั้งจัดให้มีอากรแสตมป์ไว้บริการ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ในกรณีที่ผู้ถือหุ้นไม่ได้นำมา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ในการมอบฉันทะพร้อมทั้งจัดทำป้ายสัญลักษณ์สำหรับผู้ถือหุ้นที่ลงทะเบียนแล้ว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เพื่อความสะดวกในการเข้าออกที่ประชุมโดยไม่ต้องเสียเวลาในการตรวจสอบเอกสารใหม่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lastRenderedPageBreak/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หลังการประชุมสามัญผู้ถือหุ้นประจำ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A6751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บริษัทได้นำเนื้อหาการประชุม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ซึ่งประกอบด้วย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รายละเอียดวาระการประชุม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มติที่ประชุมการลงคะแนนเสียง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ตลอดจนคำถามและความเห็นของผู้ถือหุ้นรวบรวมจัดทำเป็น</w:t>
      </w:r>
      <w:r w:rsidRPr="00F02821">
        <w:rPr>
          <w:rFonts w:asciiTheme="majorBidi" w:hAnsiTheme="majorBidi" w:cstheme="majorBidi"/>
          <w:sz w:val="28"/>
        </w:rPr>
        <w:t xml:space="preserve"> “</w:t>
      </w:r>
      <w:r w:rsidRPr="00F02821">
        <w:rPr>
          <w:rFonts w:asciiTheme="majorBidi" w:hAnsiTheme="majorBidi" w:cstheme="majorBidi"/>
          <w:sz w:val="28"/>
          <w:cs/>
        </w:rPr>
        <w:t>รายงานการประชุมสามัญผู้ถือหุ้นประจำ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A6751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” </w:t>
      </w:r>
      <w:r w:rsidRPr="00F02821">
        <w:rPr>
          <w:rFonts w:asciiTheme="majorBidi" w:hAnsiTheme="majorBidi" w:cstheme="majorBidi"/>
          <w:sz w:val="28"/>
          <w:cs/>
        </w:rPr>
        <w:t>เผยแพร่ขึ้นเว็บไซต์ของบริษัท</w:t>
      </w:r>
    </w:p>
    <w:p w:rsidR="00031495" w:rsidRPr="00F02821" w:rsidRDefault="00031495" w:rsidP="00031495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1.3 </w:t>
      </w:r>
      <w:r w:rsidRPr="00F02821">
        <w:rPr>
          <w:rFonts w:asciiTheme="majorBidi" w:hAnsiTheme="majorBidi" w:cstheme="majorBidi"/>
          <w:b/>
          <w:bCs/>
          <w:sz w:val="28"/>
          <w:cs/>
        </w:rPr>
        <w:t>การป้องกันกรณีการจำกัดโอกาสของผู้ถือหุ้นในการศึกษาข้อมูลและสารสนเทศ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 xml:space="preserve">      คณะกรรมการบริษัทได้ส่งเสริมการใช้สิทธิของผู้ถือหุ้นและไม่จำกัดสิทธิของผู้ถือหุ้น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โดยมีการเปิดเผยข้อมูลสารสนเทศผ่านทางเว็บไซต์ของบริษัทล่วงหน้า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ทั้งในการเข้าประชุมสามัญผู้ถือหุ้นประจำปี</w:t>
      </w:r>
      <w:r w:rsidRPr="00F02821">
        <w:rPr>
          <w:rFonts w:asciiTheme="majorBidi" w:hAnsiTheme="majorBidi" w:cstheme="majorBidi"/>
          <w:sz w:val="28"/>
        </w:rPr>
        <w:t xml:space="preserve">2558 </w:t>
      </w:r>
      <w:r w:rsidRPr="00F02821">
        <w:rPr>
          <w:rFonts w:asciiTheme="majorBidi" w:hAnsiTheme="majorBidi" w:cstheme="majorBidi"/>
          <w:sz w:val="28"/>
          <w:cs/>
        </w:rPr>
        <w:t>บริษัทไม่มีการแจกโดยกะทันหัน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ซึ่งเอกสารที่มีข้อมูลสำคัญเพิ่มเติมในที่ประชุม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ไม่มีการเพิ่มวาระการประชุมหรือเปลี่ยนแปลงข้อมูลสำคัญโดยไม่แจ้งให้ผู้ถือหุ้นทราบล่วงหน้า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1.4 </w:t>
      </w:r>
      <w:r w:rsidRPr="00F02821">
        <w:rPr>
          <w:rFonts w:asciiTheme="majorBidi" w:hAnsiTheme="majorBidi" w:cstheme="majorBidi"/>
          <w:b/>
          <w:bCs/>
          <w:sz w:val="28"/>
          <w:cs/>
        </w:rPr>
        <w:t>การอำนวยความสะดวกให้กับผู้ถือหุ้นในการใช้สิทธิ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บริษัทอำนวยความสะดวกให้กับผู้ถือหุ้นและผู้รับมอบฉันทะของผู้ถือหุ้น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ในการลงทะเบียนเพื่อเข้าร่วมประชุมผู้ถือหุ้นโดยการนำระบบการลงทะเบียนและนับคะแนนเสียงโดยวิธี</w:t>
      </w:r>
      <w:r w:rsidRPr="00F02821">
        <w:rPr>
          <w:rFonts w:asciiTheme="majorBidi" w:hAnsiTheme="majorBidi" w:cstheme="majorBidi"/>
          <w:sz w:val="28"/>
        </w:rPr>
        <w:t xml:space="preserve"> Barcode </w:t>
      </w:r>
      <w:r w:rsidRPr="00F02821">
        <w:rPr>
          <w:rFonts w:asciiTheme="majorBidi" w:hAnsiTheme="majorBidi" w:cstheme="majorBidi"/>
          <w:sz w:val="28"/>
          <w:cs/>
        </w:rPr>
        <w:t>มาใช้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พร้อมทั้งแจกใบลงคะแนนเสียงให้กับผู้ถือหุ้นที่มาประชุมด้วยตนเองก่อนการประชุม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บริษัทได้แจ้งกฎเกณฑ์และวิธีการในการเข้าร่วมประชุมผู้ถือหุ้นให้ผู้ถือหุ้นทราบในหนังสือเชิญประชุ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รวมทั้งในวันประชุมผู้ถือหุ้น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ผู้ดำเนินการประชุม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ได้แจ้งกฎเกณฑ์ที่ใช้ในการประชุม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และขั้นตอนการออกเสียงลงมติให้ผู้ถือหุ้นทราบ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และได้มีการบันทึกการแจ้งกฎเกณฑ์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และขั้นตอนการออกเสียงลงมติดังกล่าว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ลงในรายงานการประชุมผู้ถือหุ้นทุกครั้ง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บริษัทยังเปิดโอกาสให้ผู้ถือหุ้นใช้สิทธิในการเข้าเยี่ยมชมบริษัทและเปิดโอกาสให้ผู้ถือหุ้นได้รับข้อมูลข่าวสารและสารสนเทศที่เป็นข้อมูลปัจจุบันผ่านทางเว็บไซต์ของบริษัทอย่างสม่ำเสมอ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1.5 </w:t>
      </w:r>
      <w:r w:rsidRPr="00F02821">
        <w:rPr>
          <w:rFonts w:asciiTheme="majorBidi" w:hAnsiTheme="majorBidi" w:cstheme="majorBidi"/>
          <w:b/>
          <w:bCs/>
          <w:sz w:val="28"/>
          <w:cs/>
        </w:rPr>
        <w:t>การจัดสรรเวลาและการเปิดโอกาสให้ผู้ถือหุ้นร่วมแสดงความคิดเห็น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บริษัทได้เปิดโอกาสให้ผู้ถือหุ้น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ซักถามในเรื่องที่เกี่ยวข้องกับวาระการประชุมหรือเกี่ยวข้องกับบริษัท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และแสดงความคิดเห็น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โดยประธานกรรมการได้สอบถามที่ประชุมในแต่ละวาระทุกวาระ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รวมทั้งได้มีการบันทึกข้อซักถามในเรื่องที่เกี่ยวข้องกับวาระการประชุมหรือเกี่ยวข้องกับบริษัท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และแสดงความคิดเห็นของผู้ถือหุ้น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รวมทั้งคำชี้แจงของคณะกรรมการบริษัทและ</w:t>
      </w:r>
      <w:r w:rsidRPr="00F02821">
        <w:rPr>
          <w:rFonts w:asciiTheme="majorBidi" w:hAnsiTheme="majorBidi" w:cstheme="majorBidi"/>
          <w:sz w:val="28"/>
        </w:rPr>
        <w:t>/</w:t>
      </w:r>
      <w:r w:rsidRPr="00F02821">
        <w:rPr>
          <w:rFonts w:asciiTheme="majorBidi" w:hAnsiTheme="majorBidi" w:cstheme="majorBidi"/>
          <w:sz w:val="28"/>
          <w:cs/>
        </w:rPr>
        <w:t>หรือผู้บริหารลงในรายงานการประชุมผู้ถือหุ้นทุกครั้ง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บริษัทจัดให้มีการบันทึกเสียงการประชุมผู้ถือหุ้นและเปิดเผยรายละเอียดสาระสำคัญของการซักถามในระหว่างการประชุมไว้ในรายงานการประชุม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เพื่อสามารถใช้อ้างอิงในภายหลัง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และช่วยให้ผู้ถือหุ้นที่ไม่สามารถเข้าร่วมการประชุมสามารถติดตามรายละเอียดได้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1.6 </w:t>
      </w:r>
      <w:r w:rsidRPr="00F02821">
        <w:rPr>
          <w:rFonts w:asciiTheme="majorBidi" w:hAnsiTheme="majorBidi" w:cstheme="majorBidi"/>
          <w:b/>
          <w:bCs/>
          <w:sz w:val="28"/>
          <w:cs/>
        </w:rPr>
        <w:t>การเข้าร่วมประชุมผู้ถือหุ้นของคณะกรรมการ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 xml:space="preserve">     คณะกรรมการบริษัทได้ให้ความสำคัญและเคารพสิทธิของผู้ถือหุ้นในการจัดประชุมสามัญผู้ถือหุ้นประจำ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A6751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มีคณะกรรมการบริษัทเข้าร่วมประชุม</w:t>
      </w:r>
      <w:r w:rsidRPr="00F02821">
        <w:rPr>
          <w:rFonts w:asciiTheme="majorBidi" w:hAnsiTheme="majorBidi" w:cstheme="majorBidi"/>
          <w:sz w:val="28"/>
        </w:rPr>
        <w:t xml:space="preserve"> 11 </w:t>
      </w:r>
      <w:r w:rsidRPr="00F02821">
        <w:rPr>
          <w:rFonts w:asciiTheme="majorBidi" w:hAnsiTheme="majorBidi" w:cstheme="majorBidi"/>
          <w:sz w:val="28"/>
          <w:cs/>
        </w:rPr>
        <w:t>คน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จึงสรุปได้ว่า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บริษัทยังคงพัฒนาการจัด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lastRenderedPageBreak/>
        <w:t>ประชุมสามัญผู้ถือหุ้นประจำปี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A6751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ให้มีความเคร่งครัดกว่าแนวทางการกำกับดูแลกิจการที่ดีที่กำหนดไว้อย่างต่อเนื่อง</w:t>
      </w: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spacing w:after="2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หมวดที่ 2  การปฏิบัติต่อผู้ถือหุ้นอย่างเท่าเทียมกัน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คณะกรรมการบริษัทคำนึงถึงการปฏิบัติต่อผู้ถือหุ้นอย่างเท่าเทียมกัน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จึงได้กำหนดนโยบายในการอำนวยความสะดวกให้แก่ผู้ถือหุ้นส่วนน้อยไว้ดังต่อไปนี้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บริษัทได้เปิดโอกาสและอำนวยความสะดวกให้แก่ผู้ถือหุ้นที่ถือหุ้นอย่างต่อเนื่องไม่น้อยกว่า</w:t>
      </w:r>
      <w:r w:rsidRPr="00F02821">
        <w:rPr>
          <w:rFonts w:asciiTheme="majorBidi" w:hAnsiTheme="majorBidi" w:cstheme="majorBidi"/>
          <w:sz w:val="28"/>
        </w:rPr>
        <w:t xml:space="preserve"> 100,000 </w:t>
      </w:r>
      <w:r w:rsidRPr="00F02821">
        <w:rPr>
          <w:rFonts w:asciiTheme="majorBidi" w:hAnsiTheme="majorBidi" w:cstheme="majorBidi"/>
          <w:sz w:val="28"/>
          <w:cs/>
        </w:rPr>
        <w:t>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โดยอาจเป็นผู้ถือหุ้นรายเดียว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หรือหลายรายรวมกันก็ได้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และเป็นการถือหุ้นอย่างต่อเนื่องนับจากวันที่ถือหุ้นจนถึงวันที่เสนอเรื่อง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เพื่อบรรจุในวาระการประชุมเป็นเวลาไม่น้อยกว่า</w:t>
      </w:r>
      <w:r w:rsidRPr="00F02821">
        <w:rPr>
          <w:rFonts w:asciiTheme="majorBidi" w:hAnsiTheme="majorBidi" w:cstheme="majorBidi"/>
          <w:sz w:val="28"/>
        </w:rPr>
        <w:t xml:space="preserve"> 12 </w:t>
      </w:r>
      <w:r w:rsidRPr="00F02821">
        <w:rPr>
          <w:rFonts w:asciiTheme="majorBidi" w:hAnsiTheme="majorBidi" w:cstheme="majorBidi"/>
          <w:sz w:val="28"/>
          <w:cs/>
        </w:rPr>
        <w:t>เดือน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ได้เสนอวาระในการประชุมสามัญผู้ถือหุ้นเป็นการล่วงหน้า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ได้จัดทำหลักเกณฑ์การพิจารณาเผยแพร่ผ่านระบบข้อมูลของตลาดหลักทรัพย์แห่งประเทศไทยและเว็บไซต์ของบริษัทล่วงหน้าเป็นเวล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="00A67513">
        <w:rPr>
          <w:rFonts w:asciiTheme="majorBidi" w:hAnsiTheme="majorBidi" w:cstheme="majorBidi"/>
          <w:sz w:val="28"/>
        </w:rPr>
        <w:t>2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เดือนก่อนวันประชุมสามัญผู้ถือหุ้นประจำปี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A6751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>(</w:t>
      </w:r>
      <w:r w:rsidRPr="00F02821">
        <w:rPr>
          <w:rFonts w:asciiTheme="majorBidi" w:hAnsiTheme="majorBidi" w:cstheme="majorBidi"/>
          <w:sz w:val="28"/>
          <w:cs/>
        </w:rPr>
        <w:t>ตั้งแต่วันที่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="00A67513">
        <w:rPr>
          <w:rFonts w:asciiTheme="majorBidi" w:hAnsiTheme="majorBidi" w:cstheme="majorBidi"/>
          <w:sz w:val="28"/>
        </w:rPr>
        <w:t>2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="00A67513">
        <w:rPr>
          <w:rFonts w:asciiTheme="majorBidi" w:hAnsiTheme="majorBidi" w:cstheme="majorBidi" w:hint="cs"/>
          <w:sz w:val="28"/>
          <w:cs/>
        </w:rPr>
        <w:t>ธันวาคม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A67513">
        <w:rPr>
          <w:rFonts w:asciiTheme="majorBidi" w:hAnsiTheme="majorBidi" w:cstheme="majorBidi"/>
          <w:sz w:val="28"/>
        </w:rPr>
        <w:t>8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ถึงวันที่</w:t>
      </w:r>
      <w:r w:rsidRPr="00F02821">
        <w:rPr>
          <w:rFonts w:asciiTheme="majorBidi" w:hAnsiTheme="majorBidi" w:cstheme="majorBidi"/>
          <w:sz w:val="28"/>
        </w:rPr>
        <w:t xml:space="preserve"> 31 </w:t>
      </w:r>
      <w:r w:rsidRPr="00F02821">
        <w:rPr>
          <w:rFonts w:asciiTheme="majorBidi" w:hAnsiTheme="majorBidi" w:cstheme="majorBidi"/>
          <w:sz w:val="28"/>
          <w:cs/>
        </w:rPr>
        <w:t>มกราคม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A6751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) </w:t>
      </w:r>
      <w:r w:rsidRPr="00F02821">
        <w:rPr>
          <w:rFonts w:asciiTheme="majorBidi" w:hAnsiTheme="majorBidi" w:cstheme="majorBidi"/>
          <w:sz w:val="28"/>
          <w:cs/>
        </w:rPr>
        <w:t>ซึ่งมีเลขานุการคณะกรรมการบริษัท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ทำหน้าที่เป็นผู้รวบรวมวาระการประชุมและนำ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เสนอต่อกรรมการอิสระ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เพื่อพิจารณาก่อนในเบื้องต้น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หากกรรมการอิสระพิจารณาแล้ว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เห็นว่ามีความเหมาะสม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ก็ให้นำเสนอต่อที่ประชุมคณะกรรมการบริษัท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ในเดือนกุมภาพันธ์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A6751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เพื่อพิจารณาออกเป็นระเบียบวาระการประชุมสามัญผู้ถือหุ้นต่อไป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ซึ่งปรากฏว่าในปี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A6751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  <w:cs/>
        </w:rPr>
        <w:t>ไม่มีผู้ถือหุ้นเสนอวาระการประชุมล่วงหน้า</w:t>
      </w:r>
    </w:p>
    <w:p w:rsidR="00FD7C23" w:rsidRDefault="00031495" w:rsidP="0082055D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="0082055D" w:rsidRPr="0082055D">
        <w:rPr>
          <w:rFonts w:asciiTheme="majorBidi" w:hAnsiTheme="majorBidi" w:cs="Angsana New"/>
          <w:sz w:val="28"/>
          <w:cs/>
        </w:rPr>
        <w:t>บริษัทได้เปิดโอกาสและอำนวยความสะดวกให้แก่ผู้ถือหุ้นที่ถือหุ้นที่ประสงค์จะเสนอชื่อบุคคลที่มีคุณสมบัติเหมาะสมเข้าดำรงตำแหน่งกรรมการล่วงหน้า โดยได้จัดทำหลักเกณฑ์การพิจารณาเผยแพร่ผ่านระบบข้อมูลของตลาดหลักทรัพย์แห่งประเทศไทยและเว็บไซต์ของบริษัทล่วงหน้าเป็นเวลา 2 เดือนก่อนวันประชุมสามัญผู้ถือหุ้นประจำปี 2559 (ตั้งแต่วันที่ 2 ธันวาคม 2558 ถึงวันที่ 31</w:t>
      </w:r>
      <w:r w:rsidR="0082055D">
        <w:rPr>
          <w:rFonts w:asciiTheme="majorBidi" w:hAnsiTheme="majorBidi" w:cs="Angsana New" w:hint="cs"/>
          <w:sz w:val="28"/>
          <w:cs/>
        </w:rPr>
        <w:t xml:space="preserve"> </w:t>
      </w:r>
      <w:r w:rsidR="0082055D" w:rsidRPr="0082055D">
        <w:rPr>
          <w:rFonts w:asciiTheme="majorBidi" w:hAnsiTheme="majorBidi" w:cs="Angsana New"/>
          <w:sz w:val="28"/>
          <w:cs/>
        </w:rPr>
        <w:t>มกราคม 2559) ซึ่งมีเลขานุการคณะกรรมการบริษัททำหน้าที่เป็นผู้รวบรวมข้อมูลประกอบการพิจารณาด้านคุณสมบัติและการให้ความยินยอมของผู้ได้รับการเสนอชื่อแล้วนำเสนอต่อคณะกรรมการสรรหาเพื่อพิจารณาคุณสมบัติของบุคคลที่ผู้ถือหุ้นส่วนน้อยเสนอมาตาม</w:t>
      </w:r>
      <w:r w:rsidR="0082055D">
        <w:rPr>
          <w:rFonts w:asciiTheme="majorBidi" w:hAnsiTheme="majorBidi" w:cs="Angsana New" w:hint="cs"/>
          <w:sz w:val="28"/>
          <w:cs/>
        </w:rPr>
        <w:t>ก</w:t>
      </w:r>
      <w:r w:rsidR="0082055D" w:rsidRPr="0082055D">
        <w:rPr>
          <w:rFonts w:asciiTheme="majorBidi" w:hAnsiTheme="majorBidi" w:cs="Angsana New"/>
          <w:sz w:val="28"/>
          <w:cs/>
        </w:rPr>
        <w:t>ระบวนการสรรหาที่บริษัทได้กำหนดไว้ โดยหากคณะกรรมการสรรหาพิจารณาแล้วว่ามีความเหมาะสมก็ให้นำเสนอต่อที่ประชุมคณะกรรมการบริษัทในเดือนกุมภาพันธ์ 2559 เพื่อพิจารณาเสนอที่ประชุมสามัญ</w:t>
      </w:r>
      <w:r w:rsidR="0082055D">
        <w:rPr>
          <w:rFonts w:asciiTheme="majorBidi" w:hAnsiTheme="majorBidi" w:cs="Angsana New"/>
          <w:sz w:val="28"/>
          <w:cs/>
        </w:rPr>
        <w:t>ผู้ถือหนุ้ ตอ่ ไป ซึง่ ปรากฏว่า</w:t>
      </w:r>
      <w:r w:rsidR="0082055D" w:rsidRPr="0082055D">
        <w:rPr>
          <w:rFonts w:asciiTheme="majorBidi" w:hAnsiTheme="majorBidi" w:cs="Angsana New"/>
          <w:sz w:val="28"/>
          <w:cs/>
        </w:rPr>
        <w:t xml:space="preserve"> ในปี 2559 ไมม่ ผี ถู้ อื หนุ้ เสนอรายชื่อ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คณะกรรมการบริษัทได้ปฏิบัติตามนโยบายเกี่ยวกับการดูแลสิทธิของผู้ถือหุ้นที่ได้กำหนดไว้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ในการประชุมผู้ถือหุ้นคณะกรรมการบริษัทได้ดำเนินการประชุมผู้ถือหุ้นเป็นไปตามระเบียบวาระการประชุมอย่างเคร่งครัด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โดยไม่มีการแจกเอกสารที่มีข้อมูลสำคัญเพิ่มเติมอย่างกะทันหัน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และไม่มีการเพิ่มวาระการประชุมหรือเปลี่ยนแปลงข้อมูลสำคัญ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โดยไม่ได้แจ้งให้ผู้ถือหุ้นทราบเป็นการล่วงหน้า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สนับสนุนให้ผู้ถือหุ้นใช้หนังสือมอบฉันทะในรูปแบบที่ผู้ถือหุ้นสามารถกำหนดทิศทางการลงคะแนนเสียงเห็นด้วย ไม่เห็นด้วย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งดออกเสียง โดยได้จัดทำหนังสือมอบฉันทะแบบ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ข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ขึ้นนอกจากนี้บริษัทยังได้จัดทำหนังสือมอบฉันทะแบบ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</w:t>
      </w:r>
      <w:r w:rsidRPr="00F02821">
        <w:rPr>
          <w:rFonts w:asciiTheme="majorBidi" w:hAnsiTheme="majorBidi" w:cstheme="majorBidi"/>
          <w:sz w:val="28"/>
        </w:rPr>
        <w:t xml:space="preserve"> (</w:t>
      </w:r>
      <w:r w:rsidRPr="00F02821">
        <w:rPr>
          <w:rFonts w:asciiTheme="majorBidi" w:hAnsiTheme="majorBidi" w:cstheme="majorBidi"/>
          <w:sz w:val="28"/>
          <w:cs/>
        </w:rPr>
        <w:t>แบบมอบฉันทะทั่วไป</w:t>
      </w:r>
      <w:r w:rsidRPr="00F02821">
        <w:rPr>
          <w:rFonts w:asciiTheme="majorBidi" w:hAnsiTheme="majorBidi" w:cstheme="majorBidi"/>
          <w:sz w:val="28"/>
        </w:rPr>
        <w:t xml:space="preserve">) </w:t>
      </w:r>
      <w:r w:rsidRPr="00F02821">
        <w:rPr>
          <w:rFonts w:asciiTheme="majorBidi" w:hAnsiTheme="majorBidi" w:cstheme="majorBidi"/>
          <w:sz w:val="28"/>
          <w:cs/>
        </w:rPr>
        <w:t>และหนังสือมอบฉันทะแบบ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</w:t>
      </w:r>
      <w:r w:rsidRPr="00F02821">
        <w:rPr>
          <w:rFonts w:asciiTheme="majorBidi" w:hAnsiTheme="majorBidi" w:cstheme="majorBidi"/>
          <w:sz w:val="28"/>
        </w:rPr>
        <w:t xml:space="preserve"> (</w:t>
      </w:r>
      <w:r w:rsidRPr="00F02821">
        <w:rPr>
          <w:rFonts w:asciiTheme="majorBidi" w:hAnsiTheme="majorBidi" w:cstheme="majorBidi"/>
          <w:sz w:val="28"/>
          <w:cs/>
        </w:rPr>
        <w:t>แบบมอบ</w:t>
      </w:r>
      <w:r w:rsidRPr="00F02821">
        <w:rPr>
          <w:rFonts w:asciiTheme="majorBidi" w:hAnsiTheme="majorBidi" w:cstheme="majorBidi"/>
          <w:sz w:val="28"/>
          <w:cs/>
        </w:rPr>
        <w:lastRenderedPageBreak/>
        <w:t>ฉันทะเฉพาะสำหรับ</w:t>
      </w:r>
      <w:r w:rsidRPr="00F02821">
        <w:rPr>
          <w:rFonts w:asciiTheme="majorBidi" w:hAnsiTheme="majorBidi" w:cstheme="majorBidi"/>
          <w:sz w:val="28"/>
        </w:rPr>
        <w:t xml:space="preserve"> custodian) </w:t>
      </w:r>
      <w:r w:rsidRPr="00F02821">
        <w:rPr>
          <w:rFonts w:asciiTheme="majorBidi" w:hAnsiTheme="majorBidi" w:cstheme="majorBidi"/>
          <w:sz w:val="28"/>
          <w:cs/>
        </w:rPr>
        <w:t>ให้แก่ผู้ถือหุ้น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โดยเผยแพร่ผ่านทางเว็บไซต์ล่วงหน้าเป็นเวลา</w:t>
      </w:r>
      <w:r w:rsidRPr="00F02821">
        <w:rPr>
          <w:rFonts w:asciiTheme="majorBidi" w:hAnsiTheme="majorBidi" w:cstheme="majorBidi"/>
          <w:sz w:val="28"/>
        </w:rPr>
        <w:t xml:space="preserve"> 30 </w:t>
      </w:r>
      <w:r w:rsidRPr="00F02821">
        <w:rPr>
          <w:rFonts w:asciiTheme="majorBidi" w:hAnsiTheme="majorBidi" w:cstheme="majorBidi"/>
          <w:sz w:val="28"/>
          <w:cs/>
        </w:rPr>
        <w:t>วัน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ก่อนวันประชุมสำหรับให้ดาวน์โหลดอีกด้วย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  <w:cs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คณะกรรมการบริษัทอำนวยความสะดวกให้แก่ผู้ถือหุ้นที่ไม่สะดวกเข้าร่วมประชุมได้ด้วยตนเอง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แต่มีความประสงค์จะใช้สิทธิในการลงคะแนนเสียงโดยวิธีการมอบฉันทะ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โดยบริษัทได้เสนอให้มีกรรมการอิสระเข้าประชุม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และลงคะแนนเสียงแทนผู้ถือหุ้นจำนวน</w:t>
      </w:r>
      <w:r w:rsidRPr="00F02821">
        <w:rPr>
          <w:rFonts w:asciiTheme="majorBidi" w:hAnsiTheme="majorBidi" w:cstheme="majorBidi"/>
          <w:sz w:val="28"/>
        </w:rPr>
        <w:t xml:space="preserve"> 2 </w:t>
      </w:r>
      <w:r w:rsidRPr="00F02821">
        <w:rPr>
          <w:rFonts w:asciiTheme="majorBidi" w:hAnsiTheme="majorBidi" w:cstheme="majorBidi"/>
          <w:sz w:val="28"/>
          <w:cs/>
        </w:rPr>
        <w:t>คน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คือ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นายชัย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จรุงธนาภิบาล</w:t>
      </w:r>
      <w:r w:rsidRPr="00F02821">
        <w:rPr>
          <w:rFonts w:asciiTheme="majorBidi" w:hAnsiTheme="majorBidi" w:cstheme="majorBidi"/>
          <w:sz w:val="28"/>
        </w:rPr>
        <w:t xml:space="preserve"> (</w:t>
      </w:r>
      <w:r w:rsidRPr="00F02821">
        <w:rPr>
          <w:rFonts w:asciiTheme="majorBidi" w:hAnsiTheme="majorBidi" w:cstheme="majorBidi"/>
          <w:sz w:val="28"/>
          <w:cs/>
        </w:rPr>
        <w:t>ประธานกรรมการตรวจสอบและกรรมการอิสระ</w:t>
      </w:r>
      <w:r w:rsidRPr="00F02821">
        <w:rPr>
          <w:rFonts w:asciiTheme="majorBidi" w:hAnsiTheme="majorBidi" w:cstheme="majorBidi"/>
          <w:sz w:val="28"/>
        </w:rPr>
        <w:t>)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และนาย</w:t>
      </w:r>
      <w:r w:rsidR="00F81118" w:rsidRPr="007872E1">
        <w:rPr>
          <w:rFonts w:asciiTheme="majorBidi" w:hAnsiTheme="majorBidi" w:cstheme="majorBidi"/>
          <w:sz w:val="28"/>
          <w:cs/>
        </w:rPr>
        <w:t>วัลลภ ตั้งตรงจิตร</w:t>
      </w:r>
      <w:r w:rsidRPr="00F02821">
        <w:rPr>
          <w:rFonts w:asciiTheme="majorBidi" w:hAnsiTheme="majorBidi" w:cstheme="majorBidi"/>
          <w:sz w:val="28"/>
        </w:rPr>
        <w:t xml:space="preserve"> (</w:t>
      </w:r>
      <w:r w:rsidRPr="00F02821">
        <w:rPr>
          <w:rFonts w:asciiTheme="majorBidi" w:hAnsiTheme="majorBidi" w:cstheme="majorBidi"/>
          <w:sz w:val="28"/>
          <w:cs/>
        </w:rPr>
        <w:t>กรรมการตรวจสอบและกรรมการอิสระ</w:t>
      </w:r>
      <w:r w:rsidRPr="00F02821">
        <w:rPr>
          <w:rFonts w:asciiTheme="majorBidi" w:hAnsiTheme="majorBidi" w:cstheme="majorBidi"/>
          <w:sz w:val="28"/>
        </w:rPr>
        <w:t>)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เพื่ออำนวยความสะดวกให้แก่ผู้ถือหุ้นได้ใช้สิทธิเลือกกรรมการอิสระคนใดคนหนึ่งเป็นผู้รับมอบฉันทะแทนผู้ถือหุ้นได้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คณะกรรมการบริษัทเปิดโอกาสให้ผู้ถือหุ้นใช้สิทธิออกเสียงลงคะแนน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โดยได้จัดเตรียมบัตรลงคะแนนเสียงให้แก่ผู้ถือหุ้นไว้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และแจกในขณะลงทะเบียน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ก่อนเริ่มการประชุม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ซึ่งได้จัดทำบัตรลงคะแนนเสียงครบทุกวาระ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เช่น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การพิจารณาอนุมัติจ่ายเงินปันผล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การพิจารณาอนุมัติกำหนดค่าตอบแทนผู้สอบบัญชี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การพิจารณาอนุมัติแต่งตั้งกรรมการแยกเป็นรายบุคคล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เป็นต้น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รายละเอียดการนับคะแนนเสียงดังกล่าวมีการบันทึกไว้ในรายงานการประชุมผู้ถือหุ้นทุกครั้ง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ความโปร่งใสและตรวจสอบได้ในกรณีหากมีข้อโต้แย้งเกิดขึ้นในภายหลังมาตรการป้องกันกรรมการผู้บริหารและพนักงานใช้ข้อมูลภายในเพื่อหาผลประโยชน์แก่ตนเองหรือผู้อื่นในทางมิชอบ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คณะกรรมการบริษัทได้กำหนดมาตรการป้องกัน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กรรมการผู้บริหาร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และพนักงาน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ใช้ข้อมูลภายในเพื่อหาผลประโยชน์แก่ตนเองหรือผู้อื่น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ในทางมิชอบไว้ในหลักจรรยาบรรณธรุกิจ</w:t>
      </w:r>
      <w:r w:rsidRPr="00F02821">
        <w:rPr>
          <w:rFonts w:asciiTheme="majorBidi" w:hAnsiTheme="majorBidi" w:cstheme="majorBidi"/>
          <w:sz w:val="28"/>
        </w:rPr>
        <w:t xml:space="preserve"> (Code of Conduct)</w:t>
      </w:r>
      <w:r w:rsidRPr="00F02821">
        <w:rPr>
          <w:rFonts w:asciiTheme="majorBidi" w:hAnsiTheme="majorBidi" w:cstheme="majorBidi"/>
          <w:sz w:val="28"/>
          <w:cs/>
        </w:rPr>
        <w:t xml:space="preserve"> ซึ่งครอบคลุมถึงเรื่องการใช้ข้อมูลภายใน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เพื่อซื้อขายหลักทรัพย์ความขัดแย้งทางผลประโยชน์และการรักษาความลับ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โดยมีการแจ้งมาตรการดังกล่าวผ่านทางคู่มือหลักจรรยาบรรณธุรกิจ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การจัดอบรมและทางเว็บไซต์ของบริษัท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นอกจากนี้ยังได้มอบหมายให้เลขานุการคณะกรรมการบริษัท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ป็นผู้รับผิดชอบในการแจ้งหลักเกณฑ์การเปิดเผยข้อมูลและติดตามให้คณะกรรมการบริษัทและผู้บริหารรายงานการถือครองหลักทรัพย์ตามกฎหมา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รวมถึงการเปิดเผยข้อมูลเกี่ยวกับส่วนได้ส่วนเสียหรือการทำรายการระหว่างกันของกรรมการและผู้บริหาร</w:t>
      </w:r>
    </w:p>
    <w:p w:rsidR="00031495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หมวดที่ 3  บทบาทของผู้มีส่วนได้ส่วนเสีย</w:t>
      </w:r>
    </w:p>
    <w:p w:rsidR="00031495" w:rsidRPr="00F02821" w:rsidRDefault="00031495" w:rsidP="00031495">
      <w:pPr>
        <w:tabs>
          <w:tab w:val="left" w:pos="720"/>
        </w:tabs>
        <w:spacing w:after="240"/>
        <w:rPr>
          <w:rFonts w:asciiTheme="majorBidi" w:hAnsiTheme="majorBidi" w:cstheme="majorBidi"/>
          <w:b/>
          <w:bCs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>3.1</w:t>
      </w: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นโยบายการกำกับดูแลกิจการที่ดีเกี่ยวกับการดูแลผู้มีส่วนได้ส่วนเสีย</w:t>
      </w: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:rsidR="00031495" w:rsidRPr="00F02821" w:rsidRDefault="00031495" w:rsidP="00031495">
      <w:pPr>
        <w:spacing w:after="240"/>
        <w:ind w:firstLine="85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บริษัทตระหนักและให้ความสำคัญต่อสิทธิของผู้มีส่วนได้ส่วนเสียทุกกลุ่ม ซึ่งไม่เพียงแต่เฉพาะตามที่กฎหมายกำหนดเท่านั้น ในปีที่ผ่านมาบริษัทจึงได้พิจารณาชี้บ่งผู้มีส่วนได้ส่วนเสียขึ้นใหม่ พร้อมกับกำหนดเป็นนโยบาย เพื่อให้สอดคล้องกับนโยบายการกำกับดูแลกิจการที่ดี โดยผู้มีส่วนได้ส่วนเสียของบริษัทแบ่งออกเป็น </w:t>
      </w:r>
      <w:r w:rsidR="00F81118">
        <w:rPr>
          <w:rFonts w:asciiTheme="majorBidi" w:hAnsiTheme="majorBidi" w:cstheme="majorBidi"/>
          <w:sz w:val="28"/>
          <w:szCs w:val="28"/>
        </w:rPr>
        <w:t>7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กลุ่ม ดังนี้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1.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>พนักงานและครอบครัว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2.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>ลูกค้า และเจ้าหนี้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3.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>ผู้ถือหุ้น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4.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>พันธมิตรทางธุรกิจ</w:t>
      </w:r>
    </w:p>
    <w:p w:rsidR="00031495" w:rsidRDefault="00031495" w:rsidP="007872E1">
      <w:pPr>
        <w:tabs>
          <w:tab w:val="left" w:pos="1440"/>
        </w:tabs>
        <w:spacing w:after="0"/>
        <w:ind w:firstLine="720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lastRenderedPageBreak/>
        <w:t>5.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>นักวิเคราะห์, นักลงทุน และสถาบันการเงิน</w:t>
      </w:r>
    </w:p>
    <w:p w:rsidR="00F81118" w:rsidRPr="007872E1" w:rsidRDefault="00F81118" w:rsidP="00F81118">
      <w:pPr>
        <w:autoSpaceDE w:val="0"/>
        <w:autoSpaceDN w:val="0"/>
        <w:adjustRightInd w:val="0"/>
        <w:spacing w:after="0"/>
        <w:ind w:left="1440" w:hanging="720"/>
        <w:rPr>
          <w:rFonts w:asciiTheme="majorBidi" w:hAnsiTheme="majorBidi" w:cstheme="majorBidi"/>
          <w:sz w:val="28"/>
          <w:szCs w:val="28"/>
        </w:rPr>
      </w:pPr>
      <w:r w:rsidRPr="007872E1">
        <w:rPr>
          <w:rFonts w:ascii="Browallia New" w:hAnsi="Browallia New" w:cs="Browallia New"/>
          <w:sz w:val="28"/>
        </w:rPr>
        <w:t xml:space="preserve">6. </w:t>
      </w:r>
      <w:r w:rsidRPr="007872E1">
        <w:rPr>
          <w:rFonts w:asciiTheme="majorBidi" w:hAnsiTheme="majorBidi" w:cstheme="majorBidi"/>
          <w:sz w:val="28"/>
          <w:szCs w:val="28"/>
        </w:rPr>
        <w:tab/>
      </w:r>
      <w:r w:rsidRPr="007872E1">
        <w:rPr>
          <w:rFonts w:asciiTheme="majorBidi" w:hAnsiTheme="majorBidi" w:cstheme="majorBidi"/>
          <w:sz w:val="28"/>
          <w:szCs w:val="28"/>
          <w:cs/>
        </w:rPr>
        <w:t>คู่แข่ง</w:t>
      </w:r>
    </w:p>
    <w:p w:rsidR="00F81118" w:rsidRPr="007872E1" w:rsidRDefault="00F81118" w:rsidP="00F81118">
      <w:pPr>
        <w:autoSpaceDE w:val="0"/>
        <w:autoSpaceDN w:val="0"/>
        <w:adjustRightInd w:val="0"/>
        <w:spacing w:after="0"/>
        <w:ind w:left="1440" w:hanging="720"/>
        <w:rPr>
          <w:rFonts w:asciiTheme="majorBidi" w:hAnsiTheme="majorBidi" w:cstheme="majorBidi"/>
          <w:sz w:val="28"/>
          <w:szCs w:val="28"/>
          <w:cs/>
        </w:rPr>
      </w:pPr>
      <w:r w:rsidRPr="007872E1">
        <w:rPr>
          <w:rFonts w:asciiTheme="majorBidi" w:hAnsiTheme="majorBidi" w:cstheme="majorBidi"/>
          <w:sz w:val="28"/>
          <w:szCs w:val="28"/>
        </w:rPr>
        <w:t xml:space="preserve">7. </w:t>
      </w:r>
      <w:r w:rsidRPr="007872E1">
        <w:rPr>
          <w:rFonts w:asciiTheme="majorBidi" w:hAnsiTheme="majorBidi" w:cstheme="majorBidi"/>
          <w:sz w:val="28"/>
          <w:szCs w:val="28"/>
        </w:rPr>
        <w:tab/>
      </w:r>
      <w:r w:rsidRPr="007872E1">
        <w:rPr>
          <w:rFonts w:asciiTheme="majorBidi" w:hAnsiTheme="majorBidi" w:cstheme="majorBidi"/>
          <w:sz w:val="28"/>
          <w:szCs w:val="28"/>
          <w:cs/>
        </w:rPr>
        <w:t>ชุมชน สังคม และสิ่งแวดล้อม</w:t>
      </w:r>
    </w:p>
    <w:p w:rsidR="00F81118" w:rsidRPr="00F02821" w:rsidRDefault="00F81118" w:rsidP="00031495">
      <w:pPr>
        <w:tabs>
          <w:tab w:val="left" w:pos="1440"/>
        </w:tabs>
        <w:spacing w:after="240"/>
        <w:ind w:firstLine="720"/>
        <w:rPr>
          <w:rFonts w:asciiTheme="majorBidi" w:hAnsiTheme="majorBidi" w:cstheme="majorBidi"/>
          <w:sz w:val="28"/>
          <w:szCs w:val="28"/>
        </w:rPr>
      </w:pPr>
    </w:p>
    <w:p w:rsidR="00031495" w:rsidRPr="00F02821" w:rsidRDefault="00031495" w:rsidP="00031495">
      <w:pPr>
        <w:tabs>
          <w:tab w:val="left" w:pos="1440"/>
        </w:tabs>
        <w:spacing w:after="240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คณะกรรมการบริษัทได้กำหนดนโยบายและมาตรการในการดูแลผู้มีส่วนได้ส่วนเสียดังต่อไปนี้.-</w:t>
      </w:r>
    </w:p>
    <w:p w:rsidR="00031495" w:rsidRPr="00F02821" w:rsidRDefault="00031495" w:rsidP="00031495">
      <w:pPr>
        <w:tabs>
          <w:tab w:val="left" w:pos="720"/>
        </w:tabs>
        <w:spacing w:after="0"/>
        <w:rPr>
          <w:rFonts w:asciiTheme="majorBidi" w:hAnsiTheme="majorBidi" w:cstheme="majorBidi"/>
          <w:sz w:val="28"/>
          <w:szCs w:val="28"/>
          <w:cs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1.</w:t>
      </w:r>
      <w:r w:rsidRPr="00F02821">
        <w:rPr>
          <w:rFonts w:asciiTheme="majorBidi" w:hAnsiTheme="majorBidi" w:cstheme="majorBidi"/>
          <w:sz w:val="28"/>
          <w:szCs w:val="28"/>
          <w:cs/>
        </w:rPr>
        <w:tab/>
      </w:r>
      <w:r w:rsidRPr="00F02821">
        <w:rPr>
          <w:rFonts w:asciiTheme="majorBidi" w:hAnsiTheme="majorBidi" w:cstheme="majorBidi"/>
          <w:sz w:val="28"/>
          <w:szCs w:val="28"/>
          <w:u w:val="single"/>
          <w:cs/>
        </w:rPr>
        <w:t>พนักงานและครอบครัว</w:t>
      </w:r>
    </w:p>
    <w:p w:rsidR="00031495" w:rsidRPr="00F02821" w:rsidRDefault="00031495" w:rsidP="00031495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ab/>
      </w:r>
      <w:r w:rsidRPr="00F0282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นโยบายเกี่ยวกับการดูแลพนักงานและครอบครัว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1</w:t>
      </w:r>
      <w:r w:rsidRPr="00F02821">
        <w:rPr>
          <w:rFonts w:asciiTheme="majorBidi" w:hAnsiTheme="majorBidi" w:cstheme="majorBidi"/>
          <w:sz w:val="28"/>
          <w:szCs w:val="28"/>
          <w:cs/>
        </w:rPr>
        <w:t>)</w:t>
      </w:r>
      <w:r w:rsidRPr="00F02821">
        <w:rPr>
          <w:rFonts w:asciiTheme="majorBidi" w:hAnsiTheme="majorBidi" w:cstheme="majorBidi"/>
          <w:sz w:val="28"/>
          <w:szCs w:val="28"/>
          <w:cs/>
        </w:rPr>
        <w:tab/>
        <w:t>บริษัทให้ผลตอบแทนแก่พนักงานโดยยึดหลักพิจารณาผลงานด้วยความเป็นธรรมและสามารถวัดผลได้ อาทิ รายได้ค่าตอบแทนรายเดือน รายได้จากการทำงานล่วงเวลา โบนัสประจำปี การประกันชีวิตและประกันสุขภาพ กองทุนสำรองเลี้ยงชีพ เป็นต้น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2</w:t>
      </w:r>
      <w:r w:rsidRPr="00F02821">
        <w:rPr>
          <w:rFonts w:asciiTheme="majorBidi" w:hAnsiTheme="majorBidi" w:cstheme="majorBidi"/>
          <w:sz w:val="28"/>
          <w:szCs w:val="28"/>
          <w:cs/>
        </w:rPr>
        <w:t>)</w:t>
      </w:r>
      <w:r w:rsidRPr="00F02821">
        <w:rPr>
          <w:rFonts w:asciiTheme="majorBidi" w:hAnsiTheme="majorBidi" w:cstheme="majorBidi"/>
          <w:sz w:val="28"/>
          <w:szCs w:val="28"/>
          <w:cs/>
        </w:rPr>
        <w:tab/>
        <w:t>บริษัทมุ่งส่งเสริมและพัฒนาบุคลากรให้มีความรู้ความสามารถอย่างต่อเนื่อง อาทิ จัดให้มีการอบรมและสัมมนาผู้บริหารและพนักงานทุกระดับ เป็นต้น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3</w:t>
      </w:r>
      <w:r w:rsidRPr="00F02821">
        <w:rPr>
          <w:rFonts w:asciiTheme="majorBidi" w:hAnsiTheme="majorBidi" w:cstheme="majorBidi"/>
          <w:sz w:val="28"/>
          <w:szCs w:val="28"/>
          <w:cs/>
        </w:rPr>
        <w:t>)</w:t>
      </w:r>
      <w:r w:rsidRPr="00F02821">
        <w:rPr>
          <w:rFonts w:asciiTheme="majorBidi" w:hAnsiTheme="majorBidi" w:cstheme="majorBidi"/>
          <w:sz w:val="28"/>
          <w:szCs w:val="28"/>
          <w:cs/>
        </w:rPr>
        <w:tab/>
        <w:t>บริษัทปฏิบัติต่อพนักงานทุกคนด้วยความเป็นธรรมและความเท่าเทียมกัน อาทิ การประเมินผลงานของพนักงาน การรักษาความลับประวัติการทำงาน และการใช้สิทธิต่างๆ ของพนักงาน เป็นต้น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4)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>บริษัทคำนึงถึงสิทธิของพนักงานเป็นสำคัญ และเปิดโอกาสให้พนักงานรับร้องเรียนกรณีพนักงานไม่ได้รับความเป็นธรรมผ่านช่องทางต่างๆ เช่น ตู้รับความคิดเห็น หน่วยงานฝ่ายทรัพยากรบุคคลที่รับเรื่อง เป็นต้น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5)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บริษัทมีหน้าที่ดูแลจัดสภาพแวดล้อมในการทำงานให้มีความปลอดภัย ถูกสุขลักษณะ และเอื้อต่อการทำงานอย่างมีประสิทธิผล 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F02821" w:rsidRDefault="00031495" w:rsidP="00031495">
      <w:pPr>
        <w:tabs>
          <w:tab w:val="left" w:pos="720"/>
        </w:tabs>
        <w:spacing w:after="0"/>
        <w:rPr>
          <w:rFonts w:asciiTheme="majorBidi" w:hAnsiTheme="majorBidi" w:cstheme="majorBidi"/>
          <w:sz w:val="28"/>
          <w:szCs w:val="28"/>
          <w:cs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2.</w:t>
      </w:r>
      <w:r w:rsidRPr="00F02821">
        <w:rPr>
          <w:rFonts w:asciiTheme="majorBidi" w:hAnsiTheme="majorBidi" w:cstheme="majorBidi"/>
          <w:sz w:val="28"/>
          <w:szCs w:val="28"/>
          <w:cs/>
        </w:rPr>
        <w:tab/>
      </w:r>
      <w:r w:rsidRPr="00F02821">
        <w:rPr>
          <w:rFonts w:asciiTheme="majorBidi" w:hAnsiTheme="majorBidi" w:cstheme="majorBidi"/>
          <w:sz w:val="28"/>
          <w:szCs w:val="28"/>
          <w:u w:val="single"/>
          <w:cs/>
        </w:rPr>
        <w:t>ลูกค้า</w:t>
      </w:r>
      <w:r w:rsidRPr="00F02821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u w:val="single"/>
          <w:cs/>
        </w:rPr>
        <w:t>และเจ้าหนี้</w:t>
      </w:r>
    </w:p>
    <w:p w:rsidR="00031495" w:rsidRPr="00F02821" w:rsidRDefault="00031495" w:rsidP="00031495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นโยบายเกี่ยวกับการดูแลลูกค้า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1</w:t>
      </w:r>
      <w:r w:rsidRPr="00F02821">
        <w:rPr>
          <w:rFonts w:asciiTheme="majorBidi" w:hAnsiTheme="majorBidi" w:cstheme="majorBidi"/>
          <w:sz w:val="28"/>
          <w:szCs w:val="28"/>
          <w:cs/>
        </w:rPr>
        <w:t>)</w:t>
      </w:r>
      <w:r w:rsidRPr="00F02821">
        <w:rPr>
          <w:rFonts w:asciiTheme="majorBidi" w:hAnsiTheme="majorBidi" w:cstheme="majorBidi"/>
          <w:sz w:val="28"/>
          <w:szCs w:val="28"/>
          <w:cs/>
        </w:rPr>
        <w:tab/>
        <w:t>บริษัทมีหน้าที่ในการสร้างความสัมพันธ์และความร่วมมือในระยะยาวกับลูกค้า โดยยึดหลักความซื่อสัตย์สุจริต ความเชื่อถือและไว้วางใจซึ่งกันและกัน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2</w:t>
      </w:r>
      <w:r w:rsidRPr="00F02821">
        <w:rPr>
          <w:rFonts w:asciiTheme="majorBidi" w:hAnsiTheme="majorBidi" w:cstheme="majorBidi"/>
          <w:sz w:val="28"/>
          <w:szCs w:val="28"/>
          <w:cs/>
        </w:rPr>
        <w:t>)</w:t>
      </w:r>
      <w:r w:rsidRPr="00F02821">
        <w:rPr>
          <w:rFonts w:asciiTheme="majorBidi" w:hAnsiTheme="majorBidi" w:cstheme="majorBidi"/>
          <w:sz w:val="28"/>
          <w:szCs w:val="28"/>
          <w:cs/>
        </w:rPr>
        <w:tab/>
        <w:t>บริษัทมีหน้าที่ในการสร้างความพึงพอใจสูงสุดให้กับลูกค้าของบริษัท ด้วยการรับผิดชอบ เอาใจใส่ และให้ความสำคัญต่อปัญหาและความต้องการของลูกค้าอันดับแรก โดยให้ผู้บริหารและพนักงานทุกคนปฏิบัติตามมาตรการดังต่อไปนี้</w:t>
      </w:r>
    </w:p>
    <w:p w:rsidR="00031495" w:rsidRPr="007872E1" w:rsidRDefault="00031495" w:rsidP="007872E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7872E1">
        <w:rPr>
          <w:rFonts w:asciiTheme="majorBidi" w:hAnsiTheme="majorBidi" w:cstheme="majorBidi"/>
          <w:sz w:val="28"/>
          <w:szCs w:val="28"/>
          <w:cs/>
        </w:rPr>
        <w:t>ยึดมั่นในการนำเสนอและส่งมอบผลิตภัณฑ์ที่ได้มาตรฐานคุณภาพตรงกับความต้องการของลูกค้า</w:t>
      </w:r>
    </w:p>
    <w:p w:rsidR="00031495" w:rsidRPr="007872E1" w:rsidRDefault="00031495" w:rsidP="007872E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7872E1">
        <w:rPr>
          <w:rFonts w:asciiTheme="majorBidi" w:hAnsiTheme="majorBidi" w:cstheme="majorBidi"/>
          <w:sz w:val="28"/>
          <w:szCs w:val="28"/>
          <w:cs/>
        </w:rPr>
        <w:t>ยึดถือปฏิบัติตามเงื่อนไขต่างๆ ที่ได้ทำข้อตกลงไว้กับลูกค้าอย่างดีที่สุด</w:t>
      </w:r>
    </w:p>
    <w:p w:rsidR="00031495" w:rsidRPr="007872E1" w:rsidRDefault="00031495" w:rsidP="007872E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7872E1">
        <w:rPr>
          <w:rFonts w:asciiTheme="majorBidi" w:hAnsiTheme="majorBidi" w:cstheme="majorBidi"/>
          <w:sz w:val="28"/>
          <w:szCs w:val="28"/>
          <w:cs/>
        </w:rPr>
        <w:t>การเสนอราคาและเงื่อนไขการค้าให้แก่ลูกค้าที่จัดอยู่ในกลุ่มเดียวกันต้องมีความ  เท่าเทียมกัน</w:t>
      </w:r>
    </w:p>
    <w:p w:rsidR="00031495" w:rsidRPr="007872E1" w:rsidRDefault="00031495" w:rsidP="007872E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7872E1">
        <w:rPr>
          <w:rFonts w:asciiTheme="majorBidi" w:hAnsiTheme="majorBidi" w:cstheme="majorBidi"/>
          <w:sz w:val="28"/>
          <w:szCs w:val="28"/>
          <w:cs/>
        </w:rPr>
        <w:t>ให้ข้อมูลที่ถูกต้องตรงความเป็นจริงแก่ลูกค้าเกี่ยวกับคุณสมบัติและคุณภาพของผลิตภัณฑ์ที่ผลิตได้ เพื่</w:t>
      </w:r>
      <w:r w:rsidR="008E6FA6">
        <w:rPr>
          <w:rFonts w:asciiTheme="majorBidi" w:hAnsiTheme="majorBidi" w:cstheme="majorBidi" w:hint="cs"/>
          <w:sz w:val="28"/>
          <w:szCs w:val="28"/>
          <w:cs/>
        </w:rPr>
        <w:t>อ</w:t>
      </w:r>
      <w:r w:rsidRPr="007872E1">
        <w:rPr>
          <w:rFonts w:asciiTheme="majorBidi" w:hAnsiTheme="majorBidi" w:cstheme="majorBidi"/>
          <w:sz w:val="28"/>
          <w:szCs w:val="28"/>
          <w:cs/>
        </w:rPr>
        <w:t>สร้างความเชื่อมั่น และความเป็นธรรมให้กับลูกค้าของบริษัท</w:t>
      </w:r>
    </w:p>
    <w:p w:rsidR="00031495" w:rsidRPr="007872E1" w:rsidRDefault="00031495" w:rsidP="007872E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7872E1">
        <w:rPr>
          <w:rFonts w:asciiTheme="majorBidi" w:hAnsiTheme="majorBidi" w:cstheme="majorBidi"/>
          <w:sz w:val="28"/>
          <w:szCs w:val="28"/>
          <w:cs/>
        </w:rPr>
        <w:t>พร้อมที่จะต้องคำถามของลูกค้า รวมทั้งการดำเนินการเกี่ยวกับข้อร้องเรียน การให้คำแนะนำ และการติดตามผลความคืบหน้าในประเด็นต่างๆ ที่ได้รับแจ้งจากลูกค้าผ่านทางเว็บไซต์ของบริษัทอย่างสม่ำเสมอ</w:t>
      </w:r>
    </w:p>
    <w:p w:rsidR="00031495" w:rsidRPr="00F02821" w:rsidRDefault="00031495" w:rsidP="00031495">
      <w:pPr>
        <w:spacing w:after="0"/>
        <w:ind w:firstLine="72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</w:p>
    <w:p w:rsidR="00031495" w:rsidRPr="00F02821" w:rsidRDefault="00031495" w:rsidP="00031495">
      <w:pPr>
        <w:spacing w:after="0"/>
        <w:ind w:firstLine="72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</w:pPr>
      <w:r w:rsidRPr="00F0282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นโยบายเกี่ยวกับการดูแลเจ้าหนี้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1)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>บริษัทมีหน้าที่ในการสร้างความสัมพันธ์และปฏิบัติต่อเจ้าหนี้ โดยยึดหลักความซื่อสัตย์สุจริต ความเชื่อถือและไว้วางใจซึ่งกันและกัน</w:t>
      </w:r>
    </w:p>
    <w:p w:rsidR="00031495" w:rsidRPr="00F02821" w:rsidRDefault="00031495" w:rsidP="00031495">
      <w:pPr>
        <w:tabs>
          <w:tab w:val="left" w:pos="1440"/>
          <w:tab w:val="left" w:pos="1620"/>
        </w:tabs>
        <w:spacing w:after="0"/>
        <w:ind w:firstLine="720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2)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>บริษัทมีหน้าที่ในการรับผิดชอบ เอาใจใส่ และให้ความสำคัญต่อเงื่อนไขต่างๆ ที่ได้ทำข้อตกลงไว้กับเจ้าหนี้อย่างดีที่สุด</w:t>
      </w:r>
    </w:p>
    <w:p w:rsidR="00031495" w:rsidRPr="00F02821" w:rsidRDefault="00031495" w:rsidP="00031495">
      <w:pPr>
        <w:tabs>
          <w:tab w:val="left" w:pos="1440"/>
          <w:tab w:val="left" w:pos="1620"/>
        </w:tabs>
        <w:spacing w:after="0"/>
        <w:rPr>
          <w:rFonts w:asciiTheme="majorBidi" w:hAnsiTheme="majorBidi" w:cstheme="majorBidi"/>
          <w:sz w:val="28"/>
          <w:szCs w:val="28"/>
        </w:rPr>
      </w:pPr>
    </w:p>
    <w:p w:rsidR="00031495" w:rsidRPr="00F02821" w:rsidRDefault="00031495" w:rsidP="00031495">
      <w:pPr>
        <w:tabs>
          <w:tab w:val="left" w:pos="1440"/>
          <w:tab w:val="left" w:pos="1620"/>
        </w:tabs>
        <w:spacing w:after="0"/>
        <w:rPr>
          <w:rFonts w:asciiTheme="majorBidi" w:hAnsiTheme="majorBidi" w:cstheme="majorBidi"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3.</w:t>
      </w:r>
      <w:r w:rsidRPr="00F02821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F02821">
        <w:rPr>
          <w:rFonts w:asciiTheme="majorBidi" w:hAnsiTheme="majorBidi" w:cstheme="majorBidi"/>
          <w:sz w:val="28"/>
          <w:szCs w:val="28"/>
          <w:u w:val="single"/>
          <w:cs/>
        </w:rPr>
        <w:t>ผู้ถือหุ้น</w:t>
      </w:r>
    </w:p>
    <w:p w:rsidR="00031495" w:rsidRPr="00F02821" w:rsidRDefault="00031495" w:rsidP="00031495">
      <w:pPr>
        <w:spacing w:after="240"/>
        <w:ind w:firstLine="72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นโยบายเกี่ยวกับการดูแลผู้ถือหุ้น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1)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บริษัทมีหน้าที่ที่ต้องปกป้องและเคารพสิทธิของผู้ถือหุ้นขั้นพื้นฐาน ได้แก่ สิทธิการซื้อขายหรือโอนหุ้น สิทธิในการมีส่วนแบ่งในกำไรของกิจการ สิทธิในการได้รับข่าวสารข้อมูลกิจการอย่างเพียงพอ สิทธิในการเข้าร่วมประชุมผู้ถือหุ้นเพื่อแต่งตั้งหรือถอดถอนกรรมการ การแต่งตั้งผู้สอบบัญชี การจัดสรรเงินปันผล การกำหนดหรือแก้ไขข้อบังคับหรือหนังสือบริคณห์สนธิ การลดทุนหรือเพิ่มทุน การอนุมัติการรายพิเศษ เป็นต้น 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02821">
        <w:rPr>
          <w:rFonts w:asciiTheme="majorBidi" w:hAnsiTheme="majorBidi" w:cstheme="majorBidi"/>
          <w:sz w:val="28"/>
          <w:szCs w:val="28"/>
        </w:rPr>
        <w:t>2)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>บริษัทมีหน้าที่ที่ต้องส่งเสริมและสนับสนุนให้ผู้ถือหุ้นใช้สิทธิในเรื่องต่างๆ ในการประชุมสามัญผู้ถือหุ้นประจำปี ได้แก่ สิทธิในการเสนอวาระการประชุมผู้ถือหุ้นล่วงหน้า สิทธิในการเสนอบุคคลเพื่อคัดเลือกเป็นกรรมการล่วงหน้า สิทธิในการส่งคำถามต่อที่ประชุมล่วงหน้าก่อนการประชุม สิทธิในการแสดงความคิดเห็นและตั้งคำถามต่อที่ประชุม เป็นต้น ผ่านทางเว็บไซต์บริษัท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3)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>บริษัทต้องไม่กระทำการใดๆ อันเป็นการละเมิดหรือจำกัดสิทธิของผู้ถือหุ้น</w:t>
      </w:r>
    </w:p>
    <w:p w:rsidR="00031495" w:rsidRDefault="00031495" w:rsidP="00031495">
      <w:pPr>
        <w:tabs>
          <w:tab w:val="left" w:pos="1440"/>
        </w:tabs>
        <w:spacing w:after="0"/>
        <w:ind w:firstLine="720"/>
        <w:rPr>
          <w:rFonts w:asciiTheme="majorBidi" w:hAnsiTheme="majorBidi" w:cstheme="majorBidi"/>
          <w:sz w:val="28"/>
          <w:szCs w:val="28"/>
        </w:rPr>
      </w:pPr>
    </w:p>
    <w:p w:rsidR="00031495" w:rsidRPr="00F02821" w:rsidRDefault="00031495" w:rsidP="00031495">
      <w:pPr>
        <w:tabs>
          <w:tab w:val="left" w:pos="720"/>
        </w:tabs>
        <w:spacing w:after="0"/>
        <w:rPr>
          <w:rFonts w:asciiTheme="majorBidi" w:hAnsiTheme="majorBidi" w:cstheme="majorBidi"/>
          <w:sz w:val="28"/>
          <w:szCs w:val="28"/>
          <w:cs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4.</w:t>
      </w:r>
      <w:r w:rsidRPr="00F02821">
        <w:rPr>
          <w:rFonts w:asciiTheme="majorBidi" w:hAnsiTheme="majorBidi" w:cstheme="majorBidi"/>
          <w:sz w:val="28"/>
          <w:szCs w:val="28"/>
          <w:cs/>
        </w:rPr>
        <w:tab/>
      </w:r>
      <w:r w:rsidRPr="00F02821">
        <w:rPr>
          <w:rFonts w:asciiTheme="majorBidi" w:hAnsiTheme="majorBidi" w:cstheme="majorBidi"/>
          <w:sz w:val="28"/>
          <w:szCs w:val="28"/>
          <w:u w:val="single"/>
          <w:cs/>
        </w:rPr>
        <w:t>พันธมิตรทางธุรกิจ(คู่ค้า)</w:t>
      </w:r>
    </w:p>
    <w:p w:rsidR="00031495" w:rsidRPr="00F02821" w:rsidRDefault="00031495" w:rsidP="00031495">
      <w:pPr>
        <w:autoSpaceDE w:val="0"/>
        <w:autoSpaceDN w:val="0"/>
        <w:adjustRightInd w:val="0"/>
        <w:spacing w:after="240"/>
        <w:ind w:firstLine="720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นโยบายเกี่ยวกับการดูแลพันธมิตรทางธุรกิจ(คู่ค้า)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1)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>บริษัทมีหน้าที่ในการสร้างความสัมพันธ์ที่ดีกับคู่ค้าทุกราย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2)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>บริษัทมีหน้าที่ในการเปิดโอกาสให้คู่ค้าทุกรายนำเสนอสินค้า/บริการได้โดยเท่าเทียมกัน โดยให้ผู้บริหารและพนักงานที่เกี่ยวข้องกับคู่ค้าต้องปฎิบัติตามมาตรการต่อไปนี้</w:t>
      </w:r>
    </w:p>
    <w:p w:rsidR="00031495" w:rsidRPr="00F02821" w:rsidRDefault="00031495" w:rsidP="00031495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ต้องปฏิบัติงานต่อคู่ค้าด้วยความซื่อสัตย์สุจริตและมีความเท่าเทียมกัน</w:t>
      </w:r>
    </w:p>
    <w:p w:rsidR="00031495" w:rsidRPr="00F02821" w:rsidRDefault="00031495" w:rsidP="00031495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การพิจารณาและตัดสินใจต้องอยู่บนพื้นฐานของการเปรียบเทียบคุณภาพและเงื่อนไขต่างๆ โดยคำนึงถึงผลประโยชน์ของบริษัทในระยะสั้นและระยะยาว</w:t>
      </w:r>
    </w:p>
    <w:p w:rsidR="00031495" w:rsidRDefault="00031495" w:rsidP="007872E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ต้องรักษาความลับของคู่ค้า โดยห้ามมิให้มีการรับสินบนหรือค่านายหน้าใดๆ จากคู่ค้า รวมถึงห้ามเปิดเผยข้อมูลหรือข้อเสนอของคู่ค้ารายหนึ่งหรือหลายรายให้กับคู่ค้ารายอื่นๆรับทราบทั้งทางตรงและทางอ้อม</w:t>
      </w:r>
    </w:p>
    <w:p w:rsidR="008E6FA6" w:rsidRPr="00F02821" w:rsidRDefault="008E6FA6" w:rsidP="007872E1">
      <w:pPr>
        <w:tabs>
          <w:tab w:val="left" w:pos="216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F02821" w:rsidRDefault="00031495" w:rsidP="00031495">
      <w:pPr>
        <w:tabs>
          <w:tab w:val="left" w:pos="720"/>
        </w:tabs>
        <w:spacing w:after="0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5.</w:t>
      </w:r>
      <w:r w:rsidRPr="00F02821">
        <w:rPr>
          <w:rFonts w:asciiTheme="majorBidi" w:hAnsiTheme="majorBidi" w:cstheme="majorBidi"/>
          <w:sz w:val="28"/>
          <w:szCs w:val="28"/>
          <w:cs/>
        </w:rPr>
        <w:tab/>
      </w:r>
      <w:r w:rsidRPr="00F02821">
        <w:rPr>
          <w:rFonts w:asciiTheme="majorBidi" w:hAnsiTheme="majorBidi" w:cstheme="majorBidi"/>
          <w:sz w:val="28"/>
          <w:szCs w:val="28"/>
          <w:u w:val="single"/>
          <w:cs/>
        </w:rPr>
        <w:t>นักวิเคราะห์, นักลงทุน และสถาบันการเงิน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031495" w:rsidRPr="00F02821" w:rsidRDefault="00031495" w:rsidP="00031495">
      <w:pPr>
        <w:spacing w:after="0"/>
        <w:ind w:firstLine="72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นโยบายเกี่ยวกับการดูแลนักวิเคราะห์, นักลงทุน และสถาบันการเงิน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02821">
        <w:rPr>
          <w:rFonts w:asciiTheme="majorBidi" w:hAnsiTheme="majorBidi" w:cstheme="majorBidi"/>
          <w:sz w:val="28"/>
          <w:szCs w:val="28"/>
        </w:rPr>
        <w:lastRenderedPageBreak/>
        <w:t>1)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>บริษัทเปิดโอกาสให้นักวิเคราะห์, นักลงทุน และสถาบันการเงินได้รับทราบข้อมูลการดำเนินงานของบริษัท และแนวโน้มผลประกอบการในอนาคตได้ตามความเหมาะสม และเป็นไปตามเงื่อนไขของกฎหมาย และการกำกับดูแลกิจการที่ดีในเรื่องการเปิดเผยข้อมูล</w:t>
      </w:r>
    </w:p>
    <w:p w:rsidR="00031495" w:rsidRPr="00F02821" w:rsidRDefault="00031495" w:rsidP="00031495">
      <w:pPr>
        <w:tabs>
          <w:tab w:val="left" w:pos="1440"/>
        </w:tabs>
        <w:spacing w:after="0"/>
        <w:ind w:firstLine="720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2)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>บริษัทจะอำนวยความสะดวกโดยจัดทำข้อมูลแนะนำการลงทุนของบริษัทให้แก่นักลงทุนผ่านช่องทางเว็บไซต์บริษัท</w:t>
      </w:r>
    </w:p>
    <w:p w:rsidR="00031495" w:rsidRDefault="00031495" w:rsidP="007872E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F81118" w:rsidRPr="007872E1" w:rsidRDefault="00F81118" w:rsidP="007872E1">
      <w:pPr>
        <w:tabs>
          <w:tab w:val="left" w:pos="720"/>
        </w:tabs>
        <w:spacing w:after="0"/>
        <w:rPr>
          <w:rFonts w:asciiTheme="majorBidi" w:hAnsiTheme="majorBidi" w:cstheme="majorBidi"/>
          <w:sz w:val="28"/>
          <w:szCs w:val="28"/>
        </w:rPr>
      </w:pPr>
      <w:r w:rsidRPr="007872E1">
        <w:rPr>
          <w:rFonts w:asciiTheme="majorBidi" w:hAnsiTheme="majorBidi" w:cstheme="majorBidi"/>
          <w:sz w:val="28"/>
          <w:szCs w:val="28"/>
        </w:rPr>
        <w:t>6.</w:t>
      </w:r>
      <w:r w:rsidR="001464F1">
        <w:rPr>
          <w:rFonts w:asciiTheme="majorBidi" w:hAnsiTheme="majorBidi" w:cstheme="majorBidi"/>
          <w:sz w:val="28"/>
          <w:szCs w:val="28"/>
        </w:rPr>
        <w:tab/>
      </w:r>
      <w:r w:rsidRPr="007872E1">
        <w:rPr>
          <w:rFonts w:asciiTheme="majorBidi" w:hAnsiTheme="majorBidi" w:cstheme="majorBidi"/>
          <w:sz w:val="28"/>
          <w:szCs w:val="28"/>
          <w:u w:val="single"/>
          <w:cs/>
        </w:rPr>
        <w:t>คู่แข่ง</w:t>
      </w:r>
    </w:p>
    <w:p w:rsidR="00F81118" w:rsidRPr="007872E1" w:rsidRDefault="001464F1" w:rsidP="007872E1">
      <w:pPr>
        <w:tabs>
          <w:tab w:val="left" w:pos="720"/>
        </w:tabs>
        <w:spacing w:after="0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F81118" w:rsidRPr="007872E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นโยบายเกี่ยวกับคู่แข่ง</w:t>
      </w:r>
    </w:p>
    <w:p w:rsidR="00F81118" w:rsidRDefault="00F81118" w:rsidP="00F81118">
      <w:pPr>
        <w:autoSpaceDE w:val="0"/>
        <w:autoSpaceDN w:val="0"/>
        <w:adjustRightInd w:val="0"/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7872E1">
        <w:rPr>
          <w:rFonts w:asciiTheme="majorBidi" w:hAnsiTheme="majorBidi" w:cstheme="majorBidi"/>
          <w:sz w:val="28"/>
          <w:szCs w:val="28"/>
          <w:cs/>
        </w:rPr>
        <w:t>บริษัทดำเนินธุรกิจภายใต้กรอบกติกาของการแข่งขันที่เป็นธรรม</w:t>
      </w:r>
      <w:r w:rsidRPr="007872E1">
        <w:rPr>
          <w:rFonts w:asciiTheme="majorBidi" w:hAnsiTheme="majorBidi" w:cstheme="majorBidi"/>
          <w:sz w:val="28"/>
          <w:szCs w:val="28"/>
        </w:rPr>
        <w:t xml:space="preserve"> </w:t>
      </w:r>
      <w:r w:rsidRPr="007872E1">
        <w:rPr>
          <w:rFonts w:asciiTheme="majorBidi" w:hAnsiTheme="majorBidi" w:cstheme="majorBidi"/>
          <w:sz w:val="28"/>
          <w:szCs w:val="28"/>
          <w:cs/>
        </w:rPr>
        <w:t>ไม่แสวงหาข้อมูลที่เป็นความลับของคู่แข่งทางการค้าด้วยวิธีการที่ไม่สุจริตหรือไม่เหมาะสม</w:t>
      </w:r>
      <w:r w:rsidRPr="007872E1">
        <w:rPr>
          <w:rFonts w:asciiTheme="majorBidi" w:hAnsiTheme="majorBidi" w:cstheme="majorBidi"/>
          <w:sz w:val="28"/>
          <w:szCs w:val="28"/>
        </w:rPr>
        <w:t xml:space="preserve"> </w:t>
      </w:r>
      <w:r w:rsidRPr="007872E1">
        <w:rPr>
          <w:rFonts w:asciiTheme="majorBidi" w:hAnsiTheme="majorBidi" w:cstheme="majorBidi"/>
          <w:sz w:val="28"/>
          <w:szCs w:val="28"/>
          <w:cs/>
        </w:rPr>
        <w:t>และไม่กระทำการใดๆ</w:t>
      </w:r>
      <w:r w:rsidRPr="007872E1">
        <w:rPr>
          <w:rFonts w:asciiTheme="majorBidi" w:hAnsiTheme="majorBidi" w:cstheme="majorBidi"/>
          <w:sz w:val="28"/>
          <w:szCs w:val="28"/>
        </w:rPr>
        <w:t xml:space="preserve"> </w:t>
      </w:r>
      <w:r w:rsidRPr="007872E1">
        <w:rPr>
          <w:rFonts w:asciiTheme="majorBidi" w:hAnsiTheme="majorBidi" w:cstheme="majorBidi"/>
          <w:sz w:val="28"/>
          <w:szCs w:val="28"/>
          <w:cs/>
        </w:rPr>
        <w:t>ที่ทำลายชื่อเสียงของคู่แข่งทางการค้าด้วยการกล่าวหาในทางเสื่อมเสียโดยปราศจากข้อมูลความจริงและขัดต่อจริยธรรมในการดำเนินธุรกิจ</w:t>
      </w:r>
    </w:p>
    <w:p w:rsidR="001464F1" w:rsidRPr="007872E1" w:rsidRDefault="001464F1" w:rsidP="007872E1">
      <w:pPr>
        <w:autoSpaceDE w:val="0"/>
        <w:autoSpaceDN w:val="0"/>
        <w:adjustRightInd w:val="0"/>
        <w:spacing w:after="0"/>
        <w:ind w:firstLine="36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F81118" w:rsidRPr="007872E1" w:rsidRDefault="00F81118" w:rsidP="00F81118">
      <w:pPr>
        <w:tabs>
          <w:tab w:val="center" w:pos="4680"/>
        </w:tabs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  <w:szCs w:val="28"/>
          <w:u w:val="single"/>
        </w:rPr>
      </w:pPr>
      <w:r w:rsidRPr="007872E1">
        <w:rPr>
          <w:rFonts w:asciiTheme="majorBidi" w:hAnsiTheme="majorBidi" w:cstheme="majorBidi"/>
          <w:sz w:val="28"/>
          <w:szCs w:val="28"/>
        </w:rPr>
        <w:t>7.</w:t>
      </w:r>
      <w:r w:rsidR="001464F1" w:rsidRPr="007872E1">
        <w:rPr>
          <w:rFonts w:asciiTheme="majorBidi" w:hAnsiTheme="majorBidi" w:cstheme="majorBidi"/>
          <w:sz w:val="28"/>
          <w:szCs w:val="28"/>
        </w:rPr>
        <w:t xml:space="preserve">           </w:t>
      </w:r>
      <w:r w:rsidRPr="007872E1">
        <w:rPr>
          <w:rFonts w:asciiTheme="majorBidi" w:hAnsiTheme="majorBidi" w:cstheme="majorBidi"/>
          <w:sz w:val="28"/>
          <w:szCs w:val="28"/>
          <w:u w:val="single"/>
          <w:cs/>
        </w:rPr>
        <w:t>ชุมชน สังคม และสิ่งแวดล้อม</w:t>
      </w:r>
    </w:p>
    <w:p w:rsidR="00F81118" w:rsidRPr="002A0219" w:rsidRDefault="00DC4A8E" w:rsidP="00F81118">
      <w:pPr>
        <w:tabs>
          <w:tab w:val="center" w:pos="4680"/>
        </w:tabs>
        <w:autoSpaceDE w:val="0"/>
        <w:autoSpaceDN w:val="0"/>
        <w:adjustRightInd w:val="0"/>
        <w:spacing w:after="0"/>
        <w:rPr>
          <w:rFonts w:ascii="Angsana New" w:hAnsi="Angsana New" w:cs="Angsana New"/>
          <w:b/>
          <w:bCs/>
          <w:color w:val="FF0000"/>
          <w:sz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         </w:t>
      </w:r>
      <w:r w:rsidR="00F81118" w:rsidRPr="007872E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นโยบายเกี่ยวกับชุมชน สังคม และสิ่งแวดล้อม</w:t>
      </w:r>
      <w:r w:rsidR="00F81118" w:rsidRPr="002A0219">
        <w:rPr>
          <w:rFonts w:ascii="Angsana New" w:hAnsi="Angsana New" w:cs="Angsana New"/>
          <w:b/>
          <w:bCs/>
          <w:color w:val="FF0000"/>
          <w:sz w:val="28"/>
          <w:cs/>
        </w:rPr>
        <w:tab/>
      </w:r>
    </w:p>
    <w:p w:rsidR="00F81118" w:rsidRPr="007872E1" w:rsidRDefault="00F81118" w:rsidP="00F81118">
      <w:pPr>
        <w:autoSpaceDE w:val="0"/>
        <w:autoSpaceDN w:val="0"/>
        <w:adjustRightInd w:val="0"/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7872E1">
        <w:rPr>
          <w:rFonts w:asciiTheme="majorBidi" w:hAnsiTheme="majorBidi" w:cstheme="majorBidi"/>
          <w:sz w:val="28"/>
          <w:szCs w:val="28"/>
          <w:cs/>
        </w:rPr>
        <w:t xml:space="preserve">บริษัทมุ่งมั่นที่จะร่วมเป็นส่วนหนึ่งในการพัฒนาสังคมอย่างต่อเนื่อง จึงได้ก่อตั้ง มูลนิธิ เมเจอร์ แคร์ เพื่อหวังระดมทุนช่วยเหลือผู้ด้อยโอกาสในสังคม และพัฒนาสังคมรอบด้าน โดยการส่งเสริมกิจกรรมเพื่อสังคม สาธารณะประโยชน์ และการศึกษา และจากการดำเนินธุรกิจของบริษัทที่เป็นผู้ให้ความบันเทิงซึ่งเกี่ยวข้องกับสังคมเป็นอย่างมาก ดังนั้น เพื่อป้องกันมิให้การดำเนินธุรกิจสร้างผลกระทบต่อชุมชน สังคม และสิ่งแวดล้อม บริษัทจึงให้ความสำคัญในการดำเนินธุรกิจให้สอดคล้องตามกฎหมาย กฎระเบียบ และมาตรฐานที่เกี่ยวข้องอย่างเคร่งครัด </w:t>
      </w:r>
    </w:p>
    <w:p w:rsidR="00F81118" w:rsidRPr="007872E1" w:rsidRDefault="00F81118" w:rsidP="007872E1">
      <w:pPr>
        <w:autoSpaceDE w:val="0"/>
        <w:autoSpaceDN w:val="0"/>
        <w:adjustRightInd w:val="0"/>
        <w:spacing w:after="0"/>
        <w:ind w:firstLine="360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7872E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นโยบายและแนวปฏิบัติด้านทรัพย์สินทางปัญญา</w:t>
      </w:r>
    </w:p>
    <w:p w:rsidR="00F81118" w:rsidRPr="007872E1" w:rsidRDefault="00F81118" w:rsidP="00F81118">
      <w:pPr>
        <w:autoSpaceDE w:val="0"/>
        <w:autoSpaceDN w:val="0"/>
        <w:adjustRightInd w:val="0"/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7872E1">
        <w:rPr>
          <w:rFonts w:asciiTheme="majorBidi" w:hAnsiTheme="majorBidi" w:cstheme="majorBidi"/>
          <w:sz w:val="28"/>
          <w:szCs w:val="28"/>
          <w:cs/>
        </w:rPr>
        <w:t xml:space="preserve">บริษัทดำเนินธุรกิจภายใต้กฎหมายที่เกี่ยวกับทรัพย์สินทางปัญญา ทั้งด้านลิขสิทธิ์ </w:t>
      </w:r>
      <w:r w:rsidRPr="007872E1">
        <w:rPr>
          <w:rFonts w:asciiTheme="majorBidi" w:hAnsiTheme="majorBidi" w:cstheme="majorBidi"/>
          <w:sz w:val="28"/>
          <w:szCs w:val="28"/>
        </w:rPr>
        <w:t xml:space="preserve"> </w:t>
      </w:r>
      <w:r w:rsidRPr="007872E1">
        <w:rPr>
          <w:rFonts w:asciiTheme="majorBidi" w:hAnsiTheme="majorBidi" w:cstheme="majorBidi"/>
          <w:sz w:val="28"/>
          <w:szCs w:val="28"/>
          <w:cs/>
        </w:rPr>
        <w:t>สิทธิบัตร หรือทรัพย์สินทางปัญญาด้านอื่นที่กฎหมายกำหนด</w:t>
      </w:r>
      <w:r w:rsidRPr="007872E1">
        <w:rPr>
          <w:rFonts w:asciiTheme="majorBidi" w:hAnsiTheme="majorBidi" w:cstheme="majorBidi"/>
          <w:sz w:val="28"/>
          <w:szCs w:val="28"/>
        </w:rPr>
        <w:t xml:space="preserve"> </w:t>
      </w:r>
      <w:r w:rsidRPr="007872E1">
        <w:rPr>
          <w:rFonts w:asciiTheme="majorBidi" w:hAnsiTheme="majorBidi" w:cstheme="majorBidi"/>
          <w:sz w:val="28"/>
          <w:szCs w:val="28"/>
          <w:cs/>
        </w:rPr>
        <w:t>เช่น</w:t>
      </w:r>
      <w:r w:rsidRPr="007872E1">
        <w:rPr>
          <w:rFonts w:asciiTheme="majorBidi" w:hAnsiTheme="majorBidi" w:cstheme="majorBidi"/>
          <w:sz w:val="28"/>
          <w:szCs w:val="28"/>
        </w:rPr>
        <w:t xml:space="preserve"> </w:t>
      </w:r>
      <w:r w:rsidRPr="007872E1">
        <w:rPr>
          <w:rFonts w:asciiTheme="majorBidi" w:hAnsiTheme="majorBidi" w:cstheme="majorBidi"/>
          <w:sz w:val="28"/>
          <w:szCs w:val="28"/>
          <w:cs/>
        </w:rPr>
        <w:t>การใช้โปรแกรมคอมพิวเตอร์ที่มีลิขสิทธิ์ถูกต้อง เป็นต้น</w:t>
      </w:r>
      <w:r w:rsidRPr="007872E1">
        <w:rPr>
          <w:rFonts w:asciiTheme="majorBidi" w:hAnsiTheme="majorBidi" w:cstheme="majorBidi"/>
          <w:sz w:val="28"/>
          <w:szCs w:val="28"/>
        </w:rPr>
        <w:t xml:space="preserve"> </w:t>
      </w:r>
      <w:r w:rsidRPr="007872E1">
        <w:rPr>
          <w:rFonts w:asciiTheme="majorBidi" w:hAnsiTheme="majorBidi" w:cstheme="majorBidi"/>
          <w:sz w:val="28"/>
          <w:szCs w:val="28"/>
          <w:cs/>
        </w:rPr>
        <w:t>ดังนั้นการนำผลงานต่างๆ มาใช้ภายในบริษัทจะต้องมีการตรวจสอบเพื่อให้มั่นใจว่าการใช้ผลงานเหล่านั้นจะไม่ละเมิดทรัพย์สินทางปัญญาของผู้อื่น</w:t>
      </w:r>
    </w:p>
    <w:p w:rsidR="00F81118" w:rsidRPr="007872E1" w:rsidRDefault="00F81118" w:rsidP="007872E1">
      <w:pPr>
        <w:autoSpaceDE w:val="0"/>
        <w:autoSpaceDN w:val="0"/>
        <w:adjustRightInd w:val="0"/>
        <w:spacing w:after="0"/>
        <w:ind w:firstLine="360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7872E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นโยบายและแนวปฏิบัติเกี่ยวกับสิทธิมนุษยชน</w:t>
      </w:r>
    </w:p>
    <w:p w:rsidR="00F81118" w:rsidRPr="007872E1" w:rsidRDefault="00F81118" w:rsidP="00F81118">
      <w:pPr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7872E1">
        <w:rPr>
          <w:rFonts w:asciiTheme="majorBidi" w:hAnsiTheme="majorBidi" w:cstheme="majorBidi"/>
          <w:sz w:val="28"/>
          <w:szCs w:val="28"/>
          <w:cs/>
        </w:rPr>
        <w:t>บริษัทเคารพในสิทธิมนุษยชนขั้นพื้นฐานที่ทุกคนต้องได้รับอย่างเสมอภาคกัน บริษัทจึงส่งเสริมให้พนักงานทุกคนมีสิทธิ เสรีภาพ ความเสมอภาคของบุคคล ปราศจากการล่วงละเมิดหรือกดขี่ข่มเหงในทุกรูปแบบ การจ้างงานที่เป็นธรรม และจะไม่มีส่วนร่วมกับการกระทำใดๆ ที่ขัดต่อหลักสิทธิมนุษยชน</w:t>
      </w:r>
    </w:p>
    <w:p w:rsidR="00F81118" w:rsidRPr="007872E1" w:rsidRDefault="00F81118" w:rsidP="007872E1">
      <w:pPr>
        <w:spacing w:after="0"/>
        <w:ind w:firstLine="36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7872E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นโยบายและแนวปฏิบัติการต่อต้านทุจริตคอร์รัปชั่น</w:t>
      </w:r>
    </w:p>
    <w:p w:rsidR="00F81118" w:rsidRDefault="00F81118" w:rsidP="00F81118">
      <w:pPr>
        <w:ind w:firstLine="360"/>
        <w:jc w:val="thaiDistribute"/>
        <w:rPr>
          <w:rFonts w:ascii="Angsana New" w:hAnsi="Angsana New" w:cs="Angsana New"/>
          <w:sz w:val="28"/>
          <w:szCs w:val="28"/>
        </w:rPr>
      </w:pPr>
      <w:r w:rsidRPr="007872E1">
        <w:rPr>
          <w:rFonts w:asciiTheme="majorBidi" w:hAnsiTheme="majorBidi" w:cstheme="majorBidi"/>
          <w:sz w:val="28"/>
          <w:szCs w:val="28"/>
          <w:cs/>
        </w:rPr>
        <w:t>เพื่อให้กรรมการ พนักงาน และบุคคลใดๆ ที่กระทำการแทนกลุ่มบริษัทดำเนินธุรกิจอย่างถูกต้อง โปร่งใส ยุติธรรม และสามารถตรวจสอบได้ โดยสอดคล้องกับกฎหมายและจริยธรรมธุรกิจ บริษัทจึงได้กำหนดนโยบายและแนวปฏิบัติเกี่ยวกับการต่อต้านทุจริตคอร์รัปชั่น ซึ่งคณะกรรมการบริษัทได้มอบหมายให้กรรมการตรวจสอบเป็นผู้ดูแลและกำหนดแนวปฏิบัติเกี่ยวกับการต่อต้านทุจริตคอร์รัปชั่น สำหรับนโยบายและแนวปฏิบัติการต่อต้านทุจริตคอร์รัปชั่น บริษัทได้มีการกำหนดไว้ในระเบียบการรับเรื่องร้องเรียนหรือเบาะแสการทุจริตและการให้ความคุ้มครองผู้ร้องเรียน</w:t>
      </w:r>
      <w:r w:rsidRPr="002A0219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4633B4" w:rsidRPr="002A0219" w:rsidRDefault="004633B4" w:rsidP="00F81118">
      <w:pPr>
        <w:ind w:firstLine="360"/>
        <w:jc w:val="thaiDistribute"/>
        <w:rPr>
          <w:rFonts w:ascii="Angsana New" w:hAnsi="Angsana New" w:cs="Angsana New"/>
          <w:sz w:val="28"/>
          <w:szCs w:val="28"/>
        </w:rPr>
      </w:pPr>
    </w:p>
    <w:p w:rsidR="00F81118" w:rsidRPr="002A0219" w:rsidRDefault="00F81118" w:rsidP="00F43E7D">
      <w:pPr>
        <w:spacing w:after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A0219">
        <w:rPr>
          <w:rFonts w:ascii="Angsana New" w:hAnsi="Angsana New" w:cs="Angsana New"/>
          <w:b/>
          <w:bCs/>
          <w:sz w:val="28"/>
          <w:szCs w:val="28"/>
          <w:cs/>
        </w:rPr>
        <w:t>แนวปฏิบัติเกี่ยวกับการต่อต้านทุจริตคอร์รัปชั่น</w:t>
      </w:r>
    </w:p>
    <w:p w:rsidR="00F81118" w:rsidRPr="002A0219" w:rsidRDefault="00F81118" w:rsidP="00F81118">
      <w:pPr>
        <w:ind w:firstLine="360"/>
        <w:jc w:val="thaiDistribute"/>
        <w:rPr>
          <w:rFonts w:ascii="Angsana New" w:hAnsi="Angsana New" w:cs="Angsana New"/>
          <w:sz w:val="28"/>
          <w:szCs w:val="28"/>
        </w:rPr>
      </w:pPr>
      <w:r w:rsidRPr="002A0219">
        <w:rPr>
          <w:rFonts w:ascii="Angsana New" w:hAnsi="Angsana New" w:cs="Angsana New"/>
          <w:sz w:val="28"/>
          <w:szCs w:val="28"/>
          <w:cs/>
        </w:rPr>
        <w:t>บุคคลใดก็ตามที่ทราบเรื่องร้องเรียนหรือเบาะแสสามารถแจ้งเรื่องร้องเรียนหรือเบาะแสได้ผ่านช่องทางการร้องเรียนหรือแจ้งเบาะแส โดยบริษัทส่งเสริมให้ผู้แจ้งเรื่องร้องเรียนเปิดเผยตัวตนต่อหน่วยงานที่รับแจ้งเรื่องร้องเรียน ซึ่งหน่วยงานดังกล่าวจะให้ความคุ้มครองต่อผู้แจ้งเรื่องร้องเรียนหรือเบาะแส และข้อมูลจะถูกเก็บรักษาเป็นความลับไม่เปิดเผยต่อผู้ไม่เกี่ยวข้องและหน่วยงานที่รับผิดชอบจะทำหน้าที่รวบรวม คัดกรอง ตรวจสอบข้อร้องเรียนหรือเบาะแสตามขั้นตอน หากการสอบสวนสิ้นสุดและผู้ถูกแจ้งกระทำความผิดจริง บทลงโทษจะเป็นไปตามนโยบาย กฎระเบียบของกลุ่มบริษัท และเสียงข้างมากของคณะอนุกรรมการสอบสวนความผิด ตลอดจนโทษตามกฎหมายอื่น และหัวหน้าหน่วยงานตรวจสอบภายในจะเป็นผู้รายงานผลกรณีทุจริตที่เกิดขึ้นต่อคณะกรรมการตรวจสอบเป็นประจำทุกเดือน</w:t>
      </w:r>
    </w:p>
    <w:p w:rsidR="00F81118" w:rsidRPr="002A0219" w:rsidRDefault="00F81118" w:rsidP="00F81118">
      <w:pPr>
        <w:spacing w:after="0"/>
        <w:rPr>
          <w:rFonts w:ascii="Angsana New" w:hAnsi="Angsana New" w:cs="Angsana New"/>
          <w:b/>
          <w:bCs/>
          <w:sz w:val="28"/>
          <w:szCs w:val="28"/>
        </w:rPr>
      </w:pPr>
      <w:r w:rsidRPr="002A0219">
        <w:rPr>
          <w:rFonts w:ascii="Angsana New" w:hAnsi="Angsana New" w:cs="Angsana New"/>
          <w:b/>
          <w:bCs/>
          <w:sz w:val="28"/>
          <w:szCs w:val="28"/>
          <w:cs/>
        </w:rPr>
        <w:t>ช่องทางการร้องเรียนหรือแจ้งเบาะแส</w:t>
      </w:r>
    </w:p>
    <w:p w:rsidR="006C5E66" w:rsidRPr="002A0219" w:rsidRDefault="00F81118" w:rsidP="006C5E66">
      <w:pPr>
        <w:spacing w:after="0"/>
        <w:ind w:firstLine="360"/>
        <w:jc w:val="thaiDistribute"/>
        <w:rPr>
          <w:rFonts w:ascii="Angsana New" w:hAnsi="Angsana New" w:cs="Angsana New"/>
          <w:sz w:val="28"/>
          <w:szCs w:val="28"/>
        </w:rPr>
      </w:pPr>
      <w:r w:rsidRPr="002A0219">
        <w:rPr>
          <w:rFonts w:ascii="Angsana New" w:hAnsi="Angsana New" w:cs="Angsana New"/>
          <w:sz w:val="28"/>
          <w:szCs w:val="28"/>
          <w:cs/>
        </w:rPr>
        <w:t>ผู้ที่พบเห็นการกระทำหรือพฤติกรรมที่ส่อไปในทางการทุจริตคอร์รัปชั่น ต้องการร้องเรียน และ/หรือแสดงความคิดเห็นสามารถแจ้งเบาะแส ร้องเรียน หรือแสดงความคิดเห็นได้ผ่านทาง</w:t>
      </w:r>
    </w:p>
    <w:p w:rsidR="00F81118" w:rsidRPr="002A0219" w:rsidRDefault="00F81118" w:rsidP="007872E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ind w:left="720"/>
        <w:rPr>
          <w:rFonts w:ascii="Angsana New" w:hAnsi="Angsana New"/>
          <w:b/>
          <w:bCs/>
          <w:sz w:val="28"/>
          <w:szCs w:val="28"/>
        </w:rPr>
      </w:pPr>
      <w:r w:rsidRPr="002A0219">
        <w:rPr>
          <w:rFonts w:ascii="Angsana New" w:hAnsi="Angsana New"/>
          <w:b/>
          <w:bCs/>
          <w:sz w:val="28"/>
          <w:szCs w:val="28"/>
          <w:cs/>
        </w:rPr>
        <w:t>คณะกรรมการตรวจสอบ</w:t>
      </w:r>
    </w:p>
    <w:p w:rsidR="00F81118" w:rsidRPr="002A0219" w:rsidRDefault="00F81118" w:rsidP="007872E1">
      <w:pPr>
        <w:pStyle w:val="ListParagraph"/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8"/>
          <w:szCs w:val="28"/>
        </w:rPr>
      </w:pPr>
      <w:r w:rsidRPr="002A0219">
        <w:rPr>
          <w:rFonts w:ascii="Angsana New" w:hAnsi="Angsana New"/>
          <w:sz w:val="28"/>
          <w:szCs w:val="28"/>
          <w:cs/>
        </w:rPr>
        <w:t>บริษัท เมเจอร์ ซีนีเพล็กซ์ กรุ้ป จำกัด (มหาชน)</w:t>
      </w:r>
    </w:p>
    <w:p w:rsidR="0082055D" w:rsidRDefault="00F81118" w:rsidP="007872E1">
      <w:pPr>
        <w:pStyle w:val="ListParagraph"/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8"/>
          <w:szCs w:val="28"/>
        </w:rPr>
      </w:pPr>
      <w:r w:rsidRPr="002A0219">
        <w:rPr>
          <w:rFonts w:ascii="Angsana New" w:hAnsi="Angsana New"/>
          <w:sz w:val="28"/>
          <w:szCs w:val="28"/>
        </w:rPr>
        <w:t xml:space="preserve">1839, 1839/1-6 </w:t>
      </w:r>
      <w:r w:rsidRPr="002A0219">
        <w:rPr>
          <w:rFonts w:ascii="Angsana New" w:hAnsi="Angsana New"/>
          <w:sz w:val="28"/>
          <w:szCs w:val="28"/>
          <w:cs/>
        </w:rPr>
        <w:t xml:space="preserve">ถนนพหลโยธิน แขวงลาดยาว เขตจตุจักร กรุงเทพฯ </w:t>
      </w:r>
      <w:r w:rsidRPr="002A0219">
        <w:rPr>
          <w:rFonts w:ascii="Angsana New" w:hAnsi="Angsana New"/>
          <w:sz w:val="28"/>
          <w:szCs w:val="28"/>
        </w:rPr>
        <w:t xml:space="preserve">10900 </w:t>
      </w:r>
    </w:p>
    <w:p w:rsidR="00F81118" w:rsidRPr="007872E1" w:rsidRDefault="00F81118" w:rsidP="007872E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ind w:left="720"/>
        <w:rPr>
          <w:rFonts w:ascii="Angsana New" w:hAnsi="Angsana New"/>
          <w:b/>
          <w:bCs/>
          <w:sz w:val="28"/>
          <w:szCs w:val="28"/>
        </w:rPr>
      </w:pPr>
      <w:r w:rsidRPr="007872E1">
        <w:rPr>
          <w:rFonts w:ascii="Angsana New" w:hAnsi="Angsana New"/>
          <w:sz w:val="28"/>
          <w:szCs w:val="28"/>
          <w:cs/>
        </w:rPr>
        <w:t xml:space="preserve">อีเมล </w:t>
      </w:r>
      <w:hyperlink r:id="rId15" w:history="1">
        <w:r w:rsidRPr="006C5E66">
          <w:rPr>
            <w:rStyle w:val="Hyperlink"/>
            <w:rFonts w:ascii="Angsana New" w:hAnsi="Angsana New"/>
            <w:color w:val="auto"/>
            <w:sz w:val="28"/>
            <w:szCs w:val="28"/>
          </w:rPr>
          <w:t>auditcom@majorcineplex.com</w:t>
        </w:r>
      </w:hyperlink>
    </w:p>
    <w:p w:rsidR="00F81118" w:rsidRPr="007872E1" w:rsidRDefault="00F81118" w:rsidP="007872E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ind w:left="720"/>
        <w:rPr>
          <w:rFonts w:ascii="Angsana New" w:hAnsi="Angsana New"/>
          <w:sz w:val="28"/>
          <w:szCs w:val="28"/>
        </w:rPr>
      </w:pPr>
      <w:r w:rsidRPr="007872E1">
        <w:rPr>
          <w:rFonts w:ascii="Angsana New" w:hAnsi="Angsana New"/>
          <w:sz w:val="28"/>
          <w:szCs w:val="28"/>
        </w:rPr>
        <w:t xml:space="preserve">Call Center </w:t>
      </w:r>
      <w:r w:rsidRPr="007872E1">
        <w:rPr>
          <w:rFonts w:ascii="Angsana New" w:hAnsi="Angsana New"/>
          <w:sz w:val="28"/>
          <w:szCs w:val="28"/>
          <w:cs/>
        </w:rPr>
        <w:t>หมายเลข</w:t>
      </w:r>
      <w:r w:rsidRPr="007872E1">
        <w:rPr>
          <w:rFonts w:ascii="Angsana New" w:hAnsi="Angsana New"/>
          <w:sz w:val="28"/>
          <w:szCs w:val="28"/>
        </w:rPr>
        <w:t xml:space="preserve"> 02 511 5427 </w:t>
      </w:r>
      <w:r w:rsidRPr="007872E1">
        <w:rPr>
          <w:rFonts w:ascii="Angsana New" w:hAnsi="Angsana New"/>
          <w:sz w:val="28"/>
          <w:szCs w:val="28"/>
          <w:cs/>
        </w:rPr>
        <w:t>ต่อ</w:t>
      </w:r>
      <w:r w:rsidRPr="007872E1">
        <w:rPr>
          <w:rFonts w:ascii="Angsana New" w:hAnsi="Angsana New"/>
          <w:sz w:val="28"/>
          <w:szCs w:val="28"/>
        </w:rPr>
        <w:t xml:space="preserve"> 114</w:t>
      </w:r>
    </w:p>
    <w:p w:rsidR="00F81118" w:rsidRPr="007872E1" w:rsidRDefault="00F81118" w:rsidP="007872E1">
      <w:pPr>
        <w:pStyle w:val="ListParagraph"/>
        <w:numPr>
          <w:ilvl w:val="0"/>
          <w:numId w:val="27"/>
        </w:numPr>
        <w:spacing w:after="0"/>
        <w:ind w:left="720"/>
        <w:rPr>
          <w:rFonts w:asciiTheme="majorBidi" w:hAnsiTheme="majorBidi" w:cstheme="majorBidi"/>
          <w:sz w:val="28"/>
          <w:szCs w:val="28"/>
        </w:rPr>
      </w:pPr>
      <w:r w:rsidRPr="007872E1">
        <w:rPr>
          <w:rFonts w:ascii="Angsana New" w:hAnsi="Angsana New"/>
          <w:sz w:val="28"/>
          <w:szCs w:val="28"/>
        </w:rPr>
        <w:t xml:space="preserve">Intranet </w:t>
      </w:r>
      <w:r w:rsidRPr="007872E1">
        <w:rPr>
          <w:rFonts w:ascii="Angsana New" w:hAnsi="Angsana New"/>
          <w:sz w:val="28"/>
          <w:szCs w:val="28"/>
          <w:cs/>
        </w:rPr>
        <w:t>ของบริษัทสำหรับพนักงาน</w:t>
      </w:r>
    </w:p>
    <w:p w:rsidR="00031495" w:rsidRPr="00F02821" w:rsidRDefault="00031495" w:rsidP="00031495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F02821" w:rsidRDefault="00031495" w:rsidP="00031495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หมวดที่ </w:t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</w:rPr>
        <w:t>4</w:t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 การเปิดเผยข้อมูลและความโปร่งใส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4.1 </w:t>
      </w:r>
      <w:r w:rsidRPr="00F02821">
        <w:rPr>
          <w:rFonts w:asciiTheme="majorBidi" w:hAnsiTheme="majorBidi" w:cstheme="majorBidi"/>
          <w:b/>
          <w:bCs/>
          <w:sz w:val="28"/>
          <w:cs/>
        </w:rPr>
        <w:t>ผลการปฏิบัตินโยบายเกี่ยวกับการกำกับดูแลกิจการที่ดี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ในรอบปี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F81118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บริษัทได้ทำการเปิดเผยข้อมูลของบริษัททั้งข้อมูลทางการเงิน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และข้อมูลที่มิใช่ข้อมูลทางการเงินต่างๆ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ตามเกณฑ์ที่กำหนดโดยสำนักงาน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</w:t>
      </w:r>
      <w:r w:rsidRPr="00F02821">
        <w:rPr>
          <w:rFonts w:asciiTheme="majorBidi" w:hAnsiTheme="majorBidi" w:cstheme="majorBidi"/>
          <w:sz w:val="28"/>
        </w:rPr>
        <w:t>.</w:t>
      </w:r>
      <w:r w:rsidRPr="00F02821">
        <w:rPr>
          <w:rFonts w:asciiTheme="majorBidi" w:hAnsiTheme="majorBidi" w:cstheme="majorBidi"/>
          <w:sz w:val="28"/>
          <w:cs/>
        </w:rPr>
        <w:t>ล</w:t>
      </w:r>
      <w:r w:rsidRPr="00F02821">
        <w:rPr>
          <w:rFonts w:asciiTheme="majorBidi" w:hAnsiTheme="majorBidi" w:cstheme="majorBidi"/>
          <w:sz w:val="28"/>
        </w:rPr>
        <w:t>.</w:t>
      </w:r>
      <w:r w:rsidRPr="00F02821">
        <w:rPr>
          <w:rFonts w:asciiTheme="majorBidi" w:hAnsiTheme="majorBidi" w:cstheme="majorBidi"/>
          <w:sz w:val="28"/>
          <w:cs/>
        </w:rPr>
        <w:t>ต</w:t>
      </w:r>
      <w:r w:rsidRPr="00F02821">
        <w:rPr>
          <w:rFonts w:asciiTheme="majorBidi" w:hAnsiTheme="majorBidi" w:cstheme="majorBidi"/>
          <w:sz w:val="28"/>
        </w:rPr>
        <w:t xml:space="preserve">. </w:t>
      </w:r>
      <w:r w:rsidRPr="00F02821">
        <w:rPr>
          <w:rFonts w:asciiTheme="majorBidi" w:hAnsiTheme="majorBidi" w:cstheme="majorBidi"/>
          <w:sz w:val="28"/>
          <w:cs/>
        </w:rPr>
        <w:t>และตลาดหลักทรัพย์แห่งประเทศไทยอย่างถูกต้อง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ครบถ้วน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ทันเวลา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และโปร่งใสผ่านช่องทางระบบ</w:t>
      </w:r>
      <w:r w:rsidRPr="00F02821">
        <w:rPr>
          <w:rFonts w:asciiTheme="majorBidi" w:hAnsiTheme="majorBidi" w:cstheme="majorBidi"/>
          <w:sz w:val="28"/>
        </w:rPr>
        <w:t xml:space="preserve"> Online</w:t>
      </w:r>
      <w:r w:rsidRPr="00F02821">
        <w:rPr>
          <w:rFonts w:asciiTheme="majorBidi" w:hAnsiTheme="majorBidi" w:cstheme="majorBidi"/>
          <w:sz w:val="28"/>
          <w:cs/>
        </w:rPr>
        <w:t xml:space="preserve"> ของตลาดหลักทรัพย์แห่งประเทศไทยและผ่านทางเว็บไซต์ของบริษัท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อีกทั้งไม่เคยถูกสำนักงาน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</w:t>
      </w:r>
      <w:r w:rsidRPr="00F02821">
        <w:rPr>
          <w:rFonts w:asciiTheme="majorBidi" w:hAnsiTheme="majorBidi" w:cstheme="majorBidi"/>
          <w:sz w:val="28"/>
        </w:rPr>
        <w:t>.</w:t>
      </w:r>
      <w:r w:rsidRPr="00F02821">
        <w:rPr>
          <w:rFonts w:asciiTheme="majorBidi" w:hAnsiTheme="majorBidi" w:cstheme="majorBidi"/>
          <w:sz w:val="28"/>
          <w:cs/>
        </w:rPr>
        <w:t>ล</w:t>
      </w:r>
      <w:r w:rsidRPr="00F02821">
        <w:rPr>
          <w:rFonts w:asciiTheme="majorBidi" w:hAnsiTheme="majorBidi" w:cstheme="majorBidi"/>
          <w:sz w:val="28"/>
        </w:rPr>
        <w:t>.</w:t>
      </w:r>
      <w:r w:rsidRPr="00F02821">
        <w:rPr>
          <w:rFonts w:asciiTheme="majorBidi" w:hAnsiTheme="majorBidi" w:cstheme="majorBidi"/>
          <w:sz w:val="28"/>
          <w:cs/>
        </w:rPr>
        <w:t>ต</w:t>
      </w:r>
      <w:r w:rsidRPr="00F02821">
        <w:rPr>
          <w:rFonts w:asciiTheme="majorBidi" w:hAnsiTheme="majorBidi" w:cstheme="majorBidi"/>
          <w:sz w:val="28"/>
        </w:rPr>
        <w:t xml:space="preserve">. </w:t>
      </w:r>
      <w:r w:rsidRPr="00F02821">
        <w:rPr>
          <w:rFonts w:asciiTheme="majorBidi" w:hAnsiTheme="majorBidi" w:cstheme="majorBidi"/>
          <w:sz w:val="28"/>
          <w:cs/>
        </w:rPr>
        <w:t>หรือตลาดหลักทรัพย์แห่งประเทศไทยดำเนินการเนื่องมาจากการเปิดเผยข้อมูลไม่เป็นไปตามกำหนด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นอกจากนี้บริษัทยังได้นำข้อมูลสารสนเทศต่างๆ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ที่ได้เปิดเผยต่อตลาดหลักทรัพย์แห่งประเทศไทย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รวมถึงข่าวสารต่างๆ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ของบริษัทเปิดเผยผ่านทางเว็บไซต์ของบริษัท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และปรับปรุงข้อมูลให้เป็นปัจจุบันอย่างสม่ำเสมอ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และจัดให้มีทั้งภาษาไทยและภาษาอังกฤษ</w:t>
      </w:r>
      <w:r w:rsidR="00F81118">
        <w:rPr>
          <w:rFonts w:asciiTheme="majorBidi" w:hAnsiTheme="majorBidi" w:cstheme="majorBidi"/>
          <w:sz w:val="28"/>
        </w:rPr>
        <w:t xml:space="preserve"> </w:t>
      </w:r>
      <w:r w:rsidR="00F81118">
        <w:rPr>
          <w:rFonts w:asciiTheme="majorBidi" w:hAnsiTheme="majorBidi" w:cstheme="majorBidi" w:hint="cs"/>
          <w:sz w:val="28"/>
          <w:cs/>
        </w:rPr>
        <w:t xml:space="preserve">ซึ่งบริษัทได้เผยแพร่รายงานประจำปีภายใน </w:t>
      </w:r>
      <w:r w:rsidR="00F81118">
        <w:rPr>
          <w:rFonts w:asciiTheme="majorBidi" w:hAnsiTheme="majorBidi" w:cstheme="majorBidi"/>
          <w:sz w:val="28"/>
        </w:rPr>
        <w:t xml:space="preserve">120 </w:t>
      </w:r>
      <w:r w:rsidR="00F81118">
        <w:rPr>
          <w:rFonts w:asciiTheme="majorBidi" w:hAnsiTheme="majorBidi" w:cstheme="majorBidi" w:hint="cs"/>
          <w:sz w:val="28"/>
          <w:cs/>
        </w:rPr>
        <w:t>วัน นับแต่สิ้นสุดของรอบปีบัญชี</w:t>
      </w:r>
      <w:r w:rsidRPr="00F02821">
        <w:rPr>
          <w:rFonts w:asciiTheme="majorBidi" w:hAnsiTheme="majorBidi" w:cstheme="majorBidi"/>
          <w:sz w:val="28"/>
          <w:cs/>
        </w:rPr>
        <w:t>เพื่อให้ผู้ถือหุ้นและผู้มีส่วนได้ส่วนเสียได้ทราบข้อมูลอย่างเท่าเทียมกัน</w:t>
      </w:r>
    </w:p>
    <w:p w:rsidR="00031495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4633B4" w:rsidRDefault="004633B4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4633B4" w:rsidRDefault="004633B4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4633B4" w:rsidRPr="00F02821" w:rsidRDefault="004633B4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4.2 </w:t>
      </w:r>
      <w:r w:rsidRPr="00F02821">
        <w:rPr>
          <w:rFonts w:asciiTheme="majorBidi" w:hAnsiTheme="majorBidi" w:cstheme="majorBidi"/>
          <w:b/>
          <w:bCs/>
          <w:sz w:val="28"/>
          <w:cs/>
        </w:rPr>
        <w:t>ค่าตอบแทนกรรมการและผู้บริหาร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คณะกรรมการกำหนดค่าตอบแทนได้กำหนดนโยบายการจ่ายค่าตอบแทน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กรรมการ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ประธานเจ้าหน้าที่บริหาร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รวมถึงผู้บริหารระดับสูงสำหรับปี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F81118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ไว้ดังต่อไปนี้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</w:p>
    <w:p w:rsidR="00031495" w:rsidRPr="007872E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i/>
          <w:iCs/>
          <w:sz w:val="24"/>
          <w:szCs w:val="28"/>
          <w:u w:val="single"/>
        </w:rPr>
      </w:pPr>
      <w:r w:rsidRPr="007872E1">
        <w:rPr>
          <w:rFonts w:asciiTheme="majorBidi" w:hAnsiTheme="majorBidi" w:cstheme="majorBidi"/>
          <w:i/>
          <w:iCs/>
          <w:sz w:val="24"/>
          <w:szCs w:val="28"/>
          <w:u w:val="single"/>
          <w:cs/>
        </w:rPr>
        <w:t>นโยบายการจ่ายค่าตอบแทนกรรมการ</w:t>
      </w:r>
      <w:r w:rsidRPr="007872E1">
        <w:rPr>
          <w:rFonts w:asciiTheme="majorBidi" w:hAnsiTheme="majorBidi" w:cstheme="majorBidi"/>
          <w:i/>
          <w:iCs/>
          <w:sz w:val="24"/>
          <w:szCs w:val="28"/>
          <w:u w:val="single"/>
        </w:rPr>
        <w:t xml:space="preserve"> </w:t>
      </w:r>
      <w:r w:rsidRPr="007872E1">
        <w:rPr>
          <w:rFonts w:asciiTheme="majorBidi" w:hAnsiTheme="majorBidi" w:cstheme="majorBidi"/>
          <w:i/>
          <w:iCs/>
          <w:sz w:val="24"/>
          <w:szCs w:val="28"/>
          <w:u w:val="single"/>
          <w:cs/>
        </w:rPr>
        <w:t>ประธานเจ้าหน้าที่บริหารและผู้บริหารระดับสูง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1. </w:t>
      </w:r>
      <w:r w:rsidRPr="00F02821">
        <w:rPr>
          <w:rFonts w:asciiTheme="majorBidi" w:hAnsiTheme="majorBidi" w:cstheme="majorBidi"/>
          <w:sz w:val="28"/>
          <w:cs/>
        </w:rPr>
        <w:t>การจ่ายค่าตอบแทน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กรรมการ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ประธานเจ้าหน้าที่บริหารและผู้บริหารระดับสูง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จะต้องพิจารณาถึงความเหมาะสมกับภาระหน้าที่ความรับผิดชอบที่ได้รับมอบหมาย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ความยุติธรรมและการจูงใจที่เพียงพอ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การเทียบเคียงกับค่าตอบแทน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กรรมการในบริษัทจดทะเบียนในตลาดหลักทรัพย์แห่งประเทศไทย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ที่อยู่ในอุตสาหกรรมและธุรกิจที่มีขนาดใกล้เคียงกัน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รวมถึงพิจารณาผลประกอบการ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ผลงาน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สภาพแวดล้อมทางธุรกิจและภาวะเศรษฐกิจโดยรวม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2. </w:t>
      </w:r>
      <w:r w:rsidRPr="00F02821">
        <w:rPr>
          <w:rFonts w:asciiTheme="majorBidi" w:hAnsiTheme="majorBidi" w:cstheme="majorBidi"/>
          <w:sz w:val="28"/>
          <w:cs/>
        </w:rPr>
        <w:t>โดยคณะกรรมการกำหนดค่าตอบแทนจะเป็นผู้พิจารณาในเบื้องต้น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นำเสนอคณะกรรมการบริษัทพิจารณาอนุมัติให้ความเห็นชอบและนำเสนอต่อที่ประชุมสามัญผู้ถือหุ้นประจ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ปี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เพื่อพิจารณาอนุมัติต่อไป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ซึ่งได้แก่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การอนุมัติวงเงินค่าตอบแทนสูงสุดในแต่ละปี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และการกำหนดค่าตอบแทนประจำตำแหน่ง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3. </w:t>
      </w:r>
      <w:r w:rsidRPr="00F02821">
        <w:rPr>
          <w:rFonts w:asciiTheme="majorBidi" w:hAnsiTheme="majorBidi" w:cstheme="majorBidi"/>
          <w:sz w:val="28"/>
          <w:cs/>
        </w:rPr>
        <w:t>ทั้งนี้คณะกรรมการกำหนดค่าตอบแทนจะต้องปฏิบัติตามมติที่ประชุมสามัญผู้ถือหุ้นที่ได้อนุมัติวงเงินค่าตอบแทนและรายละเอียดค่าตอบแท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โดยเปิดเผยไว้ในรายงานประจำปีด้วย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นอกจากนี้ยังต้องเปิดเผยรวมถึงส่วนที่กรรมการได้รับจากการทำหน้าที่อื่นให้บริษัท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เช่น ที่ปรึกษาและรวมถึงส่วนที่ได้รับจากการเป็นกรรมการ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และการทำหน้าที่อื่นเช่นที่ปรึกษาในบริษัทย่อย</w:t>
      </w:r>
      <w:r w:rsidR="00F81118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เป็นต้น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4. </w:t>
      </w:r>
      <w:r w:rsidRPr="00F02821">
        <w:rPr>
          <w:rFonts w:asciiTheme="majorBidi" w:hAnsiTheme="majorBidi" w:cstheme="majorBidi"/>
          <w:sz w:val="28"/>
          <w:cs/>
        </w:rPr>
        <w:t>ในการกำหนดค่าตอบแทนให้แยกกรรมการที่ทำหน้าที่ในฝ่ายบริหาร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และได้รับค่าตอบแทนในรูปเงินเดือนจากบริษัท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มิให้ได้รับค่าตอบแทนกรรมการ</w:t>
      </w:r>
    </w:p>
    <w:p w:rsidR="00FD7C23" w:rsidRDefault="00FD7C23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คณะกรรมการกำหนดค่าตอบแทนได้พิจารณานำเสนอวงเงินและรายละเอียด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การตอบแทนกรรมการ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เสนอต่อที่ประชุมคณะกรรมการบริษัท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และที่ประชุมสามัญผู้ถือหุ้นประจำ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2A6997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เพื่ออนุมัติกำหนดค่าตอบแทนกรรมการ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ในวงเงินไม่เกิน</w:t>
      </w:r>
      <w:r w:rsidRPr="00F02821">
        <w:rPr>
          <w:rFonts w:asciiTheme="majorBidi" w:hAnsiTheme="majorBidi" w:cstheme="majorBidi"/>
          <w:sz w:val="28"/>
        </w:rPr>
        <w:t xml:space="preserve"> 1</w:t>
      </w:r>
      <w:r w:rsidR="002A6997">
        <w:rPr>
          <w:rFonts w:asciiTheme="majorBidi" w:hAnsiTheme="majorBidi" w:cstheme="majorBidi"/>
          <w:sz w:val="28"/>
        </w:rPr>
        <w:t>3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ล้านบาทต่อปี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แก่กรรมการซึ่งมิได้เป็นพนักงานและผู้บริหาร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รายละเอียดปรากฏอยู่ในหัวข้อค่าตอบแทนกรรมการและผู้บริหาร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ทั้งนี้กรรมการของบริษัทที่เป็นกรรมการของบริษัทย่อย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จะไม่ได้รับค่าตอบแทนจากบริษัทย่อย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4.3 </w:t>
      </w:r>
      <w:r w:rsidRPr="00F02821">
        <w:rPr>
          <w:rFonts w:asciiTheme="majorBidi" w:hAnsiTheme="majorBidi" w:cstheme="majorBidi"/>
          <w:b/>
          <w:bCs/>
          <w:sz w:val="28"/>
          <w:cs/>
        </w:rPr>
        <w:t>รายงานของคณะกรรมการบริษัท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บริษัทได้มีการจัดทำรายงานความรับผิดชอบของคณะกรรมการบริษัทต่อรายงานทางการเงินแสดงควบคู่กับรายงานของผู้สอบบัญชีรายละเอียดปรากฏในหัวข้อรายงานความรับผิดชอบของคณะกรรมการต่อรายงานทางการเงิน</w:t>
      </w:r>
    </w:p>
    <w:p w:rsidR="004633B4" w:rsidRDefault="004633B4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4633B4" w:rsidRDefault="004633B4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4633B4" w:rsidRDefault="004633B4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4633B4" w:rsidRDefault="004633B4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4633B4" w:rsidRDefault="004633B4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4.4 </w:t>
      </w:r>
      <w:r w:rsidRPr="00F02821">
        <w:rPr>
          <w:rFonts w:asciiTheme="majorBidi" w:hAnsiTheme="majorBidi" w:cstheme="majorBidi"/>
          <w:b/>
          <w:bCs/>
          <w:sz w:val="28"/>
          <w:cs/>
        </w:rPr>
        <w:t>บทบาทและหน้าที่ของคณะกรรมการบริษัทและคณะอนุกรรมการ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คณะกรรมการบริษัทได้ปฏิบัติหน้าที่ในการจัดการกิจการของบริษัท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ให้เป็นไปตามกรอบของกฎหมายวัตถุประสงค์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และข้อบังคับของบริษัท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ตลอดจนมติที่ประชุมผู้ถือหุ้นด้วยความซื่อสัตย์สุจริต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ระมัดระวังรักษาผลประโยชน์สูงสุดของผู้ถือหุ้น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นอกจากนี้คณะกรรมการบริษัทได้แต่งตั้งคณะอนุกรรมการขึ้น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เพื่อช่วยในการศึกษารายละเอียดติดตามควบคุมการปฏิบัติงานและกลั่นกรองงานต่างๆ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ที่ได้รับมอบหมาย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4.5 </w:t>
      </w:r>
      <w:r w:rsidRPr="00F02821">
        <w:rPr>
          <w:rFonts w:asciiTheme="majorBidi" w:hAnsiTheme="majorBidi" w:cstheme="majorBidi"/>
          <w:b/>
          <w:bCs/>
          <w:sz w:val="28"/>
          <w:cs/>
        </w:rPr>
        <w:t>ความสัมพันธ์กับผู้ลงทุน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คณะกรรมการบริษัทมีนโยบายเกี่ยวกับการเปิดเผยข้อมูลสารสนเทศที่สำคัญของบริษัทอย่างถูกต้อง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ครบถ้วน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เชื่อถือได้เพียงพอทันเวลาและโปร่งใส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รวมถึงข้อมูลทั่วไปที่มีความสำคัญที่อาจกระทบต่อราคาหลักทรัพย์ของบริษัทได้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โดยมอบหมายให้มีหน่วยงานรับผิดชอบงานด้านนักลงทุนสัมพันธ์</w:t>
      </w:r>
      <w:r w:rsidRPr="00F02821">
        <w:rPr>
          <w:rFonts w:asciiTheme="majorBidi" w:hAnsiTheme="majorBidi" w:cstheme="majorBidi"/>
          <w:sz w:val="28"/>
        </w:rPr>
        <w:t xml:space="preserve"> (Investor Relations) </w:t>
      </w:r>
      <w:r w:rsidRPr="00F02821">
        <w:rPr>
          <w:rFonts w:asciiTheme="majorBidi" w:hAnsiTheme="majorBidi" w:cstheme="majorBidi"/>
          <w:sz w:val="28"/>
          <w:cs/>
        </w:rPr>
        <w:t>ขึ้นเพื่อเป็นตัวแทนในการสื่อสารกับผู้ลงทุนประเภทสถาบัน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รวมทั้งนักวิเคราะห์ทั่วไป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ภาครัฐที่เกี่ยวข้องและสามารถดูได้จากเว็บไซต์ของบริษัทซึ่งใช้เป็นช่องทางในการเผยแพร่ข้อมูลสารสนเทศ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เช่น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ข้อมูลเกี่ยวกับบริษัท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ข้อมูลเกี่ยวกับธุรกิจ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ข้อมูลทางการเงิน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ข่าวบริษัทที่มีผลต่อการตัดสินใจลงทุน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ข่าวแจ้งต่อตลาดหลักทรัพย์แห่งประเทศไทยข่าวกิจกรรมต่างๆ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ของบริษัทรายละเอียดการจัดประชุมผู้ถือหุ้นเป็นต้นซึ่งจะช่วยให้นักลงทุนสามารถติดตามข้อมูลของบริษัทได้อย่างสะดวกยิ่งขึ้น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บริษัทได้จัดทำแผนนักลงทุนสัมพันธ์โดยสังเขป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และแผนดังกล่าวอาจมีการเปลี่ยนแปลงแล้วแต่โอกาส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และความเหมาะสมซึ่งมีรายละเอียดดังนี้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1. </w:t>
      </w:r>
      <w:r w:rsidRPr="00F02821">
        <w:rPr>
          <w:rFonts w:asciiTheme="majorBidi" w:hAnsiTheme="majorBidi" w:cstheme="majorBidi"/>
          <w:sz w:val="28"/>
          <w:cs/>
        </w:rPr>
        <w:t>จัดประชุมนักวิเคราะห์เป็นประจำ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ไตรมาสละ</w:t>
      </w:r>
      <w:r w:rsidRPr="00F02821">
        <w:rPr>
          <w:rFonts w:asciiTheme="majorBidi" w:hAnsiTheme="majorBidi" w:cstheme="majorBidi"/>
          <w:sz w:val="28"/>
        </w:rPr>
        <w:t xml:space="preserve"> 1 </w:t>
      </w:r>
      <w:r w:rsidRPr="00F02821">
        <w:rPr>
          <w:rFonts w:asciiTheme="majorBidi" w:hAnsiTheme="majorBidi" w:cstheme="majorBidi"/>
          <w:sz w:val="28"/>
          <w:cs/>
        </w:rPr>
        <w:t>ครั้ง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และในกรณีหากนักวิเคราะห์ประสงค์ที่จะสอบถามข้อมูลในเรื่องอื่นเพิ่มเติม บริษัทก็จะเชิญให้นักวิเคราะห์เข้ามาพบฝ่ายนักลงทุนสัมพันธ์เป็นกรณีๆไป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2. </w:t>
      </w:r>
      <w:r w:rsidRPr="00F02821">
        <w:rPr>
          <w:rFonts w:asciiTheme="majorBidi" w:hAnsiTheme="majorBidi" w:cstheme="majorBidi"/>
          <w:sz w:val="28"/>
          <w:cs/>
        </w:rPr>
        <w:t>จัด</w:t>
      </w:r>
      <w:r w:rsidRPr="00F02821">
        <w:rPr>
          <w:rFonts w:asciiTheme="majorBidi" w:hAnsiTheme="majorBidi" w:cstheme="majorBidi"/>
          <w:sz w:val="28"/>
        </w:rPr>
        <w:t xml:space="preserve"> Roadshow </w:t>
      </w:r>
      <w:r w:rsidRPr="00F02821">
        <w:rPr>
          <w:rFonts w:asciiTheme="majorBidi" w:hAnsiTheme="majorBidi" w:cstheme="majorBidi"/>
          <w:sz w:val="28"/>
          <w:cs/>
        </w:rPr>
        <w:t>ในต่างประเทศอย่างน้อยปีละ</w:t>
      </w:r>
      <w:r w:rsidRPr="00F02821">
        <w:rPr>
          <w:rFonts w:asciiTheme="majorBidi" w:hAnsiTheme="majorBidi" w:cstheme="majorBidi"/>
          <w:sz w:val="28"/>
        </w:rPr>
        <w:t xml:space="preserve"> 1 </w:t>
      </w:r>
      <w:r w:rsidRPr="00F02821">
        <w:rPr>
          <w:rFonts w:asciiTheme="majorBidi" w:hAnsiTheme="majorBidi" w:cstheme="majorBidi"/>
          <w:sz w:val="28"/>
          <w:cs/>
        </w:rPr>
        <w:t>ครั้ง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3. </w:t>
      </w:r>
      <w:r w:rsidRPr="00F02821">
        <w:rPr>
          <w:rFonts w:asciiTheme="majorBidi" w:hAnsiTheme="majorBidi" w:cstheme="majorBidi"/>
          <w:sz w:val="28"/>
          <w:cs/>
        </w:rPr>
        <w:t>ร่วมออกบูธนิทรรศการที่จัดขึ้นเพื่อเผยแพร่และให้ข้อมูลแก่นักลงทุนเช่น ตลาดหลักทรัพย์แห่งประเทศไทย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สมาคมนักวิเคราะห์หลักทรัพย์และองค์กรอื่นๆ</w:t>
      </w:r>
    </w:p>
    <w:p w:rsidR="002A6997" w:rsidRPr="00EF10B2" w:rsidRDefault="002A6997" w:rsidP="002A6997">
      <w:pPr>
        <w:autoSpaceDE w:val="0"/>
        <w:autoSpaceDN w:val="0"/>
        <w:adjustRightInd w:val="0"/>
        <w:spacing w:after="0"/>
        <w:ind w:firstLine="360"/>
        <w:jc w:val="thaiDistribute"/>
        <w:rPr>
          <w:rFonts w:ascii="Angsana New" w:hAnsi="Angsana New" w:cs="Angsana New"/>
          <w:sz w:val="28"/>
        </w:rPr>
      </w:pPr>
      <w:r w:rsidRPr="00EF10B2">
        <w:rPr>
          <w:rFonts w:ascii="Angsana New" w:hAnsi="Angsana New" w:cs="Angsana New"/>
          <w:sz w:val="28"/>
          <w:cs/>
        </w:rPr>
        <w:t>อีกทั้งผู้ลงทุนสามารถสอบถามข้อมูลผ่านทางนักลงทุนสัมพันธ์</w:t>
      </w:r>
      <w:r w:rsidRPr="00EF10B2">
        <w:rPr>
          <w:rFonts w:ascii="Angsana New" w:hAnsi="Angsana New" w:cs="Angsana New"/>
          <w:sz w:val="28"/>
        </w:rPr>
        <w:t xml:space="preserve"> (Investor Relations - IR) </w:t>
      </w:r>
      <w:r w:rsidRPr="00EF10B2">
        <w:rPr>
          <w:rFonts w:ascii="Angsana New" w:hAnsi="Angsana New" w:cs="Angsana New"/>
          <w:sz w:val="28"/>
          <w:cs/>
        </w:rPr>
        <w:t>โทร</w:t>
      </w:r>
      <w:r w:rsidRPr="00EF10B2">
        <w:rPr>
          <w:rFonts w:ascii="Angsana New" w:hAnsi="Angsana New" w:cs="Angsana New"/>
          <w:sz w:val="28"/>
        </w:rPr>
        <w:t xml:space="preserve">. 02 511 5427 </w:t>
      </w:r>
      <w:r w:rsidRPr="00EF10B2">
        <w:rPr>
          <w:rFonts w:ascii="Angsana New" w:hAnsi="Angsana New" w:cs="Angsana New"/>
          <w:sz w:val="28"/>
          <w:cs/>
        </w:rPr>
        <w:t>ต่อ</w:t>
      </w:r>
      <w:r w:rsidRPr="00EF10B2">
        <w:rPr>
          <w:rFonts w:ascii="Angsana New" w:hAnsi="Angsana New" w:cs="Angsana New"/>
          <w:sz w:val="28"/>
        </w:rPr>
        <w:t xml:space="preserve"> 893 </w:t>
      </w:r>
      <w:r w:rsidRPr="00EF10B2">
        <w:rPr>
          <w:rFonts w:ascii="Angsana New" w:hAnsi="Angsana New" w:cs="Angsana New"/>
          <w:sz w:val="28"/>
          <w:cs/>
        </w:rPr>
        <w:t>หรือในลักษณะการเข้าพบ</w:t>
      </w:r>
      <w:r w:rsidRPr="00EF10B2">
        <w:rPr>
          <w:rFonts w:ascii="Angsana New" w:hAnsi="Angsana New" w:cs="Angsana New"/>
          <w:sz w:val="28"/>
        </w:rPr>
        <w:t xml:space="preserve"> one on one </w:t>
      </w:r>
      <w:r w:rsidRPr="00EF10B2">
        <w:rPr>
          <w:rFonts w:ascii="Angsana New" w:hAnsi="Angsana New" w:cs="Angsana New"/>
          <w:sz w:val="28"/>
          <w:cs/>
        </w:rPr>
        <w:t>และ</w:t>
      </w:r>
      <w:r w:rsidRPr="00EF10B2">
        <w:rPr>
          <w:rFonts w:ascii="Angsana New" w:hAnsi="Angsana New" w:cs="Angsana New"/>
          <w:sz w:val="28"/>
        </w:rPr>
        <w:t xml:space="preserve"> group meeting </w:t>
      </w:r>
      <w:r w:rsidRPr="00EF10B2">
        <w:rPr>
          <w:rFonts w:ascii="Angsana New" w:hAnsi="Angsana New" w:cs="Angsana New"/>
          <w:sz w:val="28"/>
          <w:cs/>
        </w:rPr>
        <w:t>หรือทางเว็บไซต์ของบริษัท</w:t>
      </w:r>
      <w:r w:rsidRPr="00EF10B2">
        <w:rPr>
          <w:rFonts w:ascii="Angsana New" w:hAnsi="Angsana New" w:cs="Angsana New"/>
          <w:sz w:val="28"/>
        </w:rPr>
        <w:t xml:space="preserve"> </w:t>
      </w:r>
    </w:p>
    <w:p w:rsidR="00031495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</w:p>
    <w:p w:rsidR="00031495" w:rsidRPr="00F02821" w:rsidRDefault="00031495" w:rsidP="00031495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หมวดที่ </w:t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5 </w:t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ความรับผิดชอบของคณะกรรมการ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5.1 </w:t>
      </w:r>
      <w:r w:rsidRPr="00F02821">
        <w:rPr>
          <w:rFonts w:asciiTheme="majorBidi" w:hAnsiTheme="majorBidi" w:cstheme="majorBidi"/>
          <w:b/>
          <w:bCs/>
          <w:sz w:val="28"/>
          <w:cs/>
        </w:rPr>
        <w:t>นโยบายเกี่ยวกับการกำกับดูแลกิจการที่ดี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คณะกรรมการบริษัทมีเจตนารมณ์ที่จะกำกับดูแลธุรกิจโดยยึดมั่นในหลักการกำกับดูแลกิจการที่ดี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ด้วยตระหนักถึงประโยชน์และความสำคัญของการกำกับดูแลกิจการที่ดี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ซึ่งมีส่วนช่วยให้การบริหารงานและการดำเนินงานมีประสิทธิภาพ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โปร่งใส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สามารถตรวจสอบได้และส่งผลให้บริษัทเพิ่มขีดความสามารถในการแข่งขันและเพิ่มคุณค่าให้กับผู้ถือหุ้นในระยะยาวอีกด้ว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และฝ่ายจัดการจึงได้กำหนดหลักการกำกับกิจการที่ดีเป็นนโยบายที่ดีเป็นลายลักษณ์อักษรขึ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คณะกรรมการบริษัทให้ความเห็นชอบนโยบายดังกล่าวดังมีรายละเอียดนโยบายการกำกับกิจการที่ดีต่อไปนี้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การคำนึงถึงสิทธิของผู้ถือหุ้นและการให้สิทธิกับผู้ถือหุ้นในเรื่องต่างๆ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เช่น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มีสิทธิเสนอวาระการประชุมผู้ถือหุ้นล่วงหน้า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มีสิทธิเสนอบุคคลเพื่อคัดเลือกเป็นกรรมการล่วงหน้า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เป็นต้น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ตลอดจนไม่กระทำการใดๆ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อันเป็นการละเมิดหรือริดรอนสิทธิของผู้ถือหุ้น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การปฏิบัติต่อผู้ถือหุ้น ผู้ลงทุน ผู้มีส่วนได้ส่วนเสีย และผู้เกี่ยวข้องอย่างเท่าเทียมกันและเป็นธรรมต่อทุกฝ่าย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การเปิดเผยข้อมูลต่อผู้ถือหุ้น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ผู้ลงทุน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ผู้มีส่วนได้ส่วนเสีย และผู้เกี่ยวข้องอย่างถูกต้อง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เพียงพอ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ทั่วถึง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เท่าเทียมกันและภายในระยะเวลาที่กำหนด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โดยผ่านช่องทางที่เหมาะสม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เพื่อให้ผู้ถือหุ้นและผู้เกี่ยวข้องต่างๆ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สามารถเข้าถึงข้อมูลได้โดยสะดวก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เช่น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ผ่านทางเว็บไซต์ของบริษัท เป็นต้น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การปฏิบัติหน้าที่และความรับผิดชอบของคณะกรรมการบริษัทในการกำกับดูแลและการบริหารงานด้วยความซื่อสัตย์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มีคุณธรรมรอบคอบ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และระมัดระวัง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เพื่อให้บรรลุเป้าหมายของบริษัทและให้เกิดประโยชน์สูงสุดต่อบริษัทและผู้ถือหุ้น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ตลอดจนดูแลมิให้เกิดปัญหาความขัดแย้งด้านผลประโยชน์ต่างๆ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การบริหารงานด้วยความโปร่งใส ภายใต้ระบบการควบคุมและการตรวจสอบภายใน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การควบคุมและการบริหารความเสี่ยง ให้อยู่ในระดับที่เหมาะสมกับการดำเนินกิจการของบริษัท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การดำเนินธุรกิจด้วยความซื่อสัตย์สุจริต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ภายใต้กรอบของกฎหมาย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และจริยธรรมทางธุรกิจ</w:t>
      </w:r>
    </w:p>
    <w:p w:rsidR="00031495" w:rsidRPr="00FD7C23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2"/>
          <w:szCs w:val="24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5.2 </w:t>
      </w:r>
      <w:r w:rsidRPr="00F02821">
        <w:rPr>
          <w:rFonts w:asciiTheme="majorBidi" w:hAnsiTheme="majorBidi" w:cstheme="majorBidi"/>
          <w:b/>
          <w:bCs/>
          <w:sz w:val="28"/>
          <w:cs/>
        </w:rPr>
        <w:t>โครงสร้างคณะกรรมการ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คณะกรรมการบริษัทประกอบด้วยกรรมการ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จำนวน</w:t>
      </w:r>
      <w:r w:rsidRPr="00F02821">
        <w:rPr>
          <w:rFonts w:asciiTheme="majorBidi" w:hAnsiTheme="majorBidi" w:cstheme="majorBidi"/>
          <w:sz w:val="28"/>
        </w:rPr>
        <w:t xml:space="preserve"> 11 </w:t>
      </w:r>
      <w:r w:rsidRPr="00F02821">
        <w:rPr>
          <w:rFonts w:asciiTheme="majorBidi" w:hAnsiTheme="majorBidi" w:cstheme="majorBidi"/>
          <w:sz w:val="28"/>
          <w:cs/>
        </w:rPr>
        <w:t>คน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ซึ่งมีคุณสมบัติที่หลากหลาย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ทั้งในด้านทักษะ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ประสบการณ์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ความสามารถเฉพาะด้านที่เป็นประโยชน์กับบริษัท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รวมทั้งการอุทิศเวลา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และความพยายามในการปฏิบัติหน้าที่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เพื่อเสริมสร้างให้บริษัทมีคณะกรรมการที่เข้มแข็ง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คณะกรรมการบริษัทคำนึงถึงการบริหารงานที่โปร่งใสและสามารถตรวจสอบได้เป็นสำคัญ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ดังนั้นประธานกรรมการของบริษัทจึงเป็นกรรมการอิสระ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และไม่เป็นบุคคลคนเดียวกับประธานเจ้าหน้าที่บริหารหรือกรรมการผู้อำนวยการ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สำหรับกระบวนการสรรหากรรมการ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คณะกรรมการบริษัทได้กำหนดวิธีการที่เป็นทางการ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และยึดหลักความโปร่งใสไว้เป็นสำคัญโดยปราศจากอิทธิพลของผู้ถือหุ้นที่มีอำนาจควบคุมหรือฝ่ายบริหาร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คือ คณะกรรมการสรรหาจะเป็นผู้สรรหาบุคคลผู้ดำรงตำแหน่งกรรมการโดยทำการพิจารณาคัดเลือกบุคคลที่เหมาะสม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โดยพิจารณาคุณวุฒิความสามารถ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ประสบการณ์ทำงาน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ฯลฯ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เพื่อให้ตรงกับภาระหน้าที่ของกรรมการบริษัทและ</w:t>
      </w:r>
      <w:r w:rsidRPr="00F02821">
        <w:rPr>
          <w:rFonts w:asciiTheme="majorBidi" w:hAnsiTheme="majorBidi" w:cstheme="majorBidi"/>
          <w:sz w:val="28"/>
        </w:rPr>
        <w:t>/</w:t>
      </w:r>
      <w:r w:rsidRPr="00F02821">
        <w:rPr>
          <w:rFonts w:asciiTheme="majorBidi" w:hAnsiTheme="majorBidi" w:cstheme="majorBidi"/>
          <w:sz w:val="28"/>
          <w:cs/>
        </w:rPr>
        <w:t>หรือใน</w:t>
      </w:r>
      <w:r w:rsidR="00FD7C23">
        <w:rPr>
          <w:rFonts w:asciiTheme="majorBidi" w:hAnsiTheme="majorBidi" w:cstheme="majorBidi" w:hint="cs"/>
          <w:sz w:val="28"/>
          <w:cs/>
        </w:rPr>
        <w:t>ค</w:t>
      </w:r>
      <w:r w:rsidRPr="00F02821">
        <w:rPr>
          <w:rFonts w:asciiTheme="majorBidi" w:hAnsiTheme="majorBidi" w:cstheme="majorBidi"/>
          <w:sz w:val="28"/>
          <w:cs/>
        </w:rPr>
        <w:t>ณะอนุกรรมการต่างๆ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และเมื่อคัดเลือกกรรมการที่เหมาะสมได้แล้ว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จึงนำเสนอคณะกรรมการบริษัทเพื่อพิจารณาอนุมัติแต่งตั้งเป็นกรรมการต่อไป</w:t>
      </w:r>
    </w:p>
    <w:p w:rsidR="00031495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คณะกรรมการบริษัทได้จัดให้มีการเปิดเผยรายชื่อของคณะกรรมการบริษัทและคณะอนุกรรมการ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โดยเปิดเผยชื่อกรรมการ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รายบุคคล ตำแหน่ง อายุ ประวัติการศึกษา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สัดส่วนการถือหุ้นในบริษัทประสบการณ์ทำงาน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และความสัมพันธ์ระหว่างผู้บริหารโดยได้เปิดเผยไว้ผ่านช่องทางต่างๆ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ทั้งในรายงานประจำปีและเว็บไซต์ของบริษัท</w:t>
      </w:r>
    </w:p>
    <w:p w:rsidR="004633B4" w:rsidRPr="00F02821" w:rsidRDefault="004633B4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</w:p>
    <w:p w:rsidR="00031495" w:rsidRPr="00FD7C23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2"/>
          <w:szCs w:val="24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5.3 </w:t>
      </w:r>
      <w:r w:rsidRPr="00F02821">
        <w:rPr>
          <w:rFonts w:asciiTheme="majorBidi" w:hAnsiTheme="majorBidi" w:cstheme="majorBidi"/>
          <w:b/>
          <w:bCs/>
          <w:sz w:val="28"/>
          <w:cs/>
        </w:rPr>
        <w:t>ภาวะผู้นำและวิสัยทัศน์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คณะกรรมการบริษัทมีภาวะผู้นำวิสัยทัศน์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และมีความเป็นอิสระในการตัดสินใจเพื่อประโยชน์สูงสุดของบริษัทและผู้ถือหุ้นโดยรวม คณะกรรมการบริษัทจึงจัดให้มีการแบ่งแยกบทบาทหน้าที่ของคณะกรรรมการและฝ่ายบริหารชัดเจน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โดยฝ่ายบริหารจะเป็นผู้หาข้อมูลต่างๆ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เพื่อประกอบการพิจารณาและคณะกรรมการมีหน้าที่ในการพิจารณาเรื่องต่างๆ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คณะกรรมการบริษัทมุ่งหวังที่จะให้กิจการของบริษัทมีความมั่นคง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และมีความสำเร็จทางธุรกิจที่ยั่งยืนอยู่ได้ในระยะยาว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จึงได้ร่วมกับฝ่ายบริหารพิจารณาทบทวนกำหนดวิสัยทัศน์และภารกิจที่เหมาะสมกับสภาพแวดล้อมที่เปลี่ยนแปลงไปรวมถึงกำหนดเป้าหมา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แผนธุรกิจและแผนงบประมาณ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โดยคำนึงถึงการเพิ่มมูลค่าทางเศรษฐกิจสูงสุดและความมั่นคงในระยะยาวของบริษัทและของผู้ถือหุ้น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ลอดจนทำหน้าที่ในการกำกับดูแลและติดตามการดำเนินการของฝ่ายบริหารให้เป็นไปตามแผนธุรกิจอย่างมีประสิทธิภาพและประสิทธิผล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คณะกรรมการบริษัทได้สนับสนุนให้เกิดระบบบรรษัทภิบาลในการบริหารงานภายในองค์กร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คณะกรรมการบริษัทจึงได้เป็นผู้นำในการกำหนดแนวทางการกำกับดูแลกิจการที่ดี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หลักจรรยาบรรณมาตรการ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และขั้นตอนการอนุมัติ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การทำรายการระหว่างกันกับบริษัทที่เกี่ยวข้อง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หรือบุคคลที่อาจมีความขัดแย้ง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รวมถึงการแบ่งแยกขอบเขตอำนาจหน้าที่อย่างชัดเจนระหว่างผู้ถือหุ้นกับคณะกรรมการ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คณะกรรมการกับผู้บริหารและคณะอนุกรรมการชุดต่างๆ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เพื่อให้เกิดการถ่วงดุลอำนาจและสามารถตรวจสอบซึ่งกันได้อย่างอิสระ</w:t>
      </w:r>
    </w:p>
    <w:p w:rsidR="00031495" w:rsidRPr="00FD7C23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2"/>
          <w:szCs w:val="24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5.4 </w:t>
      </w:r>
      <w:r w:rsidRPr="00F02821">
        <w:rPr>
          <w:rFonts w:asciiTheme="majorBidi" w:hAnsiTheme="majorBidi" w:cstheme="majorBidi"/>
          <w:b/>
          <w:bCs/>
          <w:sz w:val="28"/>
          <w:cs/>
        </w:rPr>
        <w:t>ความขัดแย้งทางผลประโยชน์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จะพิจารณาการทำรายการระหว่างกันที่อาจก่อให้เกิดความขัดแย้งทางผลประโยชน์ระหว่างผู้ถือหุ้นกรรมการและฝ่าย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ด้วยความรอบคอบ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ซื่อสัตย์สุจริตอย่างมีเหตุมีผลและเป็นอิสระภายในกรอบจริยธรรมที่ดี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ตลอดจนการเปิดเผยข้อมูลอย่างครบถ้วน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เพื่อผลประโยชน์ของบริษัทโดยรวมเป็นสำคัญ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โดยยึดถือการปฏิบัติตามหลักเกณฑ์และวิธีการตามประกาศคำสั่ง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หรือข้อกำหนดของตลาดหลักทรัพย์แห่งประเทศไทยอย่างเคร่งครัด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รวมทั้งให้คณะกรรมการตรวจสอบ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ให้ความเห็นเกี่ยวกับความจำเป็นและความเหมาะสมของการทำรายการที่เกี่ยวโยงกันนั้น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ได้กำหนดให้มีมาตรการและขั้นตอนการอนุมัติการทำรายการระหว่างกันกับบริษัทที่เกี่ยวข้อ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หรือบุคคลที่อาจมีความขัดแย้ง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โดยห้ามมิให้ผู้มีส่วนได้ส่วนเสียทั้งทางตรงและทางอ้อม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มีส่วนร่วมในการพิจารณารายการ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และกำหนดให้คณะกรรมการตรวจสอบร่วมพิจารณา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และให้ความเห็นเกี่ยวกับความจำเป็นและความสมเหตุสมผลของรายการที่นำเสนอนั้น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เพื่อประโยชน์สูงสุดของบริษัท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ลอดจนให้มีการเปิดเผยข้อมูลการทำรายการระหว่างกันไว้ในหมายเหตุประกอบงบการเงินตามมาตรฐานการบัญชีที่รับรองโดยทั่วไปในรายงานประจำปี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5.5 </w:t>
      </w:r>
      <w:r w:rsidRPr="00F02821">
        <w:rPr>
          <w:rFonts w:asciiTheme="majorBidi" w:hAnsiTheme="majorBidi" w:cstheme="majorBidi"/>
          <w:b/>
          <w:bCs/>
          <w:sz w:val="28"/>
          <w:cs/>
        </w:rPr>
        <w:t>จริยธรรมทางธุรกิจ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คณะกรรมการบริษัทได้จัดทำหลักจรรยาบรรณสำหรับผู้บริหารและพนักงาน</w:t>
      </w:r>
      <w:r w:rsidRPr="00F02821">
        <w:rPr>
          <w:rFonts w:asciiTheme="majorBidi" w:hAnsiTheme="majorBidi" w:cstheme="majorBidi"/>
          <w:sz w:val="28"/>
        </w:rPr>
        <w:t xml:space="preserve"> (Code of Conduct) </w:t>
      </w:r>
      <w:r w:rsidRPr="00F02821">
        <w:rPr>
          <w:rFonts w:asciiTheme="majorBidi" w:hAnsiTheme="majorBidi" w:cstheme="majorBidi"/>
          <w:sz w:val="28"/>
          <w:cs/>
        </w:rPr>
        <w:t>เพื่อให้ผู้บริหารและพนักงานทุกคนได้ใช้เป็นแนวทางการปฏิบัติงานในหน้าที่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และยึดถือประพฤติปฏิบัติอย่างสม่ำเสมอและเคร่งครัด โดยครอบคลุมทั้งด้านการประกอบธุรกิจด้วยความซื่อสัตย์และสุจริตการปฏิบัติต่อผู้มีส่วนได้ส่วนเสียด้วยความเท่าเทียมและเป็นธรร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การป้องกันการละเมิดต่อผู้มีส่วนได้ส่วนเสีย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ความขัดแย้งทางผลประโยชน์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การรักษาความลับและการใช้ข้อมูลในทางที่ผิดตลอดจนเรื่องการรับสินบนของขวัญและของรางวัล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ทั้งนี้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ได้มอบหมายให้ฝ่ายตรวจสอบภายในติดตามและตรวจสอบการปฏิบัติตามหลักจรรยาบรรณนี้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คณะกรรมการบริษัทจะติดตาม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และดูแลให้การประกอบธุรกิจของบริษัท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การปฏิบัติหน้าที่ของกรรมการการดำเนินการของฝ่ายบริหารและการปฏิบัติงานของพนักงาน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ยึดมั่นอยู่ในกรอบของคุณธรรมและจริยธรรมอันดี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นอกเหนือจากระเบียบข้อบังคับของบริษัท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และกรอบกฎหมายที่เกี่ยวข้อง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5.6 </w:t>
      </w:r>
      <w:r w:rsidRPr="00F02821">
        <w:rPr>
          <w:rFonts w:asciiTheme="majorBidi" w:hAnsiTheme="majorBidi" w:cstheme="majorBidi"/>
          <w:b/>
          <w:bCs/>
          <w:sz w:val="28"/>
          <w:cs/>
        </w:rPr>
        <w:t>การถ่วงดุลของกรรมการที่ไม่เป็นผู้บริหาร</w:t>
      </w:r>
    </w:p>
    <w:p w:rsidR="00031495" w:rsidRPr="00F02821" w:rsidRDefault="0091375F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>•</w:t>
      </w:r>
      <w:r w:rsidR="00031495" w:rsidRPr="00F02821">
        <w:rPr>
          <w:rFonts w:asciiTheme="majorBidi" w:hAnsiTheme="majorBidi" w:cstheme="majorBidi"/>
          <w:sz w:val="28"/>
          <w:cs/>
        </w:rPr>
        <w:t>โครงสร้างคณะกรรมการบริษัทประกอบด้วย</w:t>
      </w:r>
      <w:r w:rsidR="00031495" w:rsidRPr="00F02821">
        <w:rPr>
          <w:rFonts w:asciiTheme="majorBidi" w:hAnsiTheme="majorBidi" w:cstheme="majorBidi"/>
          <w:sz w:val="28"/>
        </w:rPr>
        <w:t xml:space="preserve"> </w:t>
      </w:r>
      <w:r w:rsidR="00031495" w:rsidRPr="00F02821">
        <w:rPr>
          <w:rFonts w:asciiTheme="majorBidi" w:hAnsiTheme="majorBidi" w:cstheme="majorBidi"/>
          <w:sz w:val="28"/>
          <w:cs/>
        </w:rPr>
        <w:t>ประธานกรรมการที่เป็นกรรมการอิสระ</w:t>
      </w:r>
      <w:r w:rsidR="00031495" w:rsidRPr="00F02821">
        <w:rPr>
          <w:rFonts w:asciiTheme="majorBidi" w:hAnsiTheme="majorBidi" w:cstheme="majorBidi"/>
          <w:sz w:val="28"/>
        </w:rPr>
        <w:t xml:space="preserve"> </w:t>
      </w:r>
      <w:r w:rsidR="00031495" w:rsidRPr="00F02821">
        <w:rPr>
          <w:rFonts w:asciiTheme="majorBidi" w:hAnsiTheme="majorBidi" w:cstheme="majorBidi"/>
          <w:sz w:val="28"/>
          <w:cs/>
        </w:rPr>
        <w:t>กรรมการที่ไม่เป็นผู้บริหารและเป็นกรรมการอิสระจำนวน</w:t>
      </w:r>
      <w:r w:rsidR="00031495" w:rsidRPr="00F02821">
        <w:rPr>
          <w:rFonts w:asciiTheme="majorBidi" w:hAnsiTheme="majorBidi" w:cstheme="majorBidi"/>
          <w:sz w:val="28"/>
        </w:rPr>
        <w:t xml:space="preserve"> 6 </w:t>
      </w:r>
      <w:r w:rsidR="00031495" w:rsidRPr="00F02821">
        <w:rPr>
          <w:rFonts w:asciiTheme="majorBidi" w:hAnsiTheme="majorBidi" w:cstheme="majorBidi"/>
          <w:sz w:val="28"/>
          <w:cs/>
        </w:rPr>
        <w:t>คน</w:t>
      </w:r>
      <w:r w:rsidR="00031495" w:rsidRPr="00F02821">
        <w:rPr>
          <w:rFonts w:asciiTheme="majorBidi" w:hAnsiTheme="majorBidi" w:cstheme="majorBidi"/>
          <w:sz w:val="28"/>
        </w:rPr>
        <w:t xml:space="preserve"> </w:t>
      </w:r>
      <w:r w:rsidR="00031495" w:rsidRPr="00F02821">
        <w:rPr>
          <w:rFonts w:asciiTheme="majorBidi" w:hAnsiTheme="majorBidi" w:cstheme="majorBidi"/>
          <w:sz w:val="28"/>
          <w:cs/>
        </w:rPr>
        <w:t>และกรรมการที่เป็นผู้บริหารจำนวน</w:t>
      </w:r>
      <w:r w:rsidR="00031495" w:rsidRPr="00F02821">
        <w:rPr>
          <w:rFonts w:asciiTheme="majorBidi" w:hAnsiTheme="majorBidi" w:cstheme="majorBidi"/>
          <w:sz w:val="28"/>
        </w:rPr>
        <w:t xml:space="preserve"> 5 </w:t>
      </w:r>
      <w:r w:rsidR="00031495" w:rsidRPr="00F02821">
        <w:rPr>
          <w:rFonts w:asciiTheme="majorBidi" w:hAnsiTheme="majorBidi" w:cstheme="majorBidi"/>
          <w:sz w:val="28"/>
          <w:cs/>
        </w:rPr>
        <w:t>คน</w:t>
      </w:r>
      <w:r w:rsidR="00031495" w:rsidRPr="00F02821">
        <w:rPr>
          <w:rFonts w:asciiTheme="majorBidi" w:hAnsiTheme="majorBidi" w:cstheme="majorBidi"/>
          <w:sz w:val="28"/>
        </w:rPr>
        <w:t xml:space="preserve"> </w:t>
      </w:r>
      <w:r w:rsidR="00031495" w:rsidRPr="00F02821">
        <w:rPr>
          <w:rFonts w:asciiTheme="majorBidi" w:hAnsiTheme="majorBidi" w:cstheme="majorBidi"/>
          <w:sz w:val="28"/>
          <w:cs/>
        </w:rPr>
        <w:t>ณ</w:t>
      </w:r>
      <w:r w:rsidR="00031495" w:rsidRPr="00F02821">
        <w:rPr>
          <w:rFonts w:asciiTheme="majorBidi" w:hAnsiTheme="majorBidi" w:cstheme="majorBidi"/>
          <w:sz w:val="28"/>
        </w:rPr>
        <w:t xml:space="preserve"> </w:t>
      </w:r>
      <w:r w:rsidR="00031495" w:rsidRPr="00F02821">
        <w:rPr>
          <w:rFonts w:asciiTheme="majorBidi" w:hAnsiTheme="majorBidi" w:cstheme="majorBidi"/>
          <w:sz w:val="28"/>
          <w:cs/>
        </w:rPr>
        <w:t>วันที่</w:t>
      </w:r>
      <w:r w:rsidR="00031495" w:rsidRPr="00F02821">
        <w:rPr>
          <w:rFonts w:asciiTheme="majorBidi" w:hAnsiTheme="majorBidi" w:cstheme="majorBidi"/>
          <w:sz w:val="28"/>
        </w:rPr>
        <w:t xml:space="preserve"> 31 </w:t>
      </w:r>
      <w:r w:rsidR="00031495" w:rsidRPr="00F02821">
        <w:rPr>
          <w:rFonts w:asciiTheme="majorBidi" w:hAnsiTheme="majorBidi" w:cstheme="majorBidi"/>
          <w:sz w:val="28"/>
          <w:cs/>
        </w:rPr>
        <w:t>ธันวาคม</w:t>
      </w:r>
      <w:r w:rsidR="00031495" w:rsidRPr="00F02821">
        <w:rPr>
          <w:rFonts w:asciiTheme="majorBidi" w:hAnsiTheme="majorBidi" w:cstheme="majorBidi"/>
          <w:sz w:val="28"/>
        </w:rPr>
        <w:t xml:space="preserve"> 255</w:t>
      </w:r>
      <w:r w:rsidR="002A6997">
        <w:rPr>
          <w:rFonts w:asciiTheme="majorBidi" w:hAnsiTheme="majorBidi" w:cstheme="majorBidi"/>
          <w:sz w:val="28"/>
        </w:rPr>
        <w:t>9</w:t>
      </w:r>
      <w:r w:rsidR="00031495" w:rsidRPr="00F02821">
        <w:rPr>
          <w:rFonts w:asciiTheme="majorBidi" w:hAnsiTheme="majorBidi" w:cstheme="majorBidi"/>
          <w:sz w:val="28"/>
        </w:rPr>
        <w:t xml:space="preserve"> </w:t>
      </w:r>
      <w:r w:rsidR="00031495" w:rsidRPr="00F02821">
        <w:rPr>
          <w:rFonts w:asciiTheme="majorBidi" w:hAnsiTheme="majorBidi" w:cstheme="majorBidi"/>
          <w:sz w:val="28"/>
          <w:cs/>
        </w:rPr>
        <w:t>บริษัทมีกรรมการจำนวนทั้งสิ้น</w:t>
      </w:r>
      <w:r w:rsidR="00031495" w:rsidRPr="00F02821">
        <w:rPr>
          <w:rFonts w:asciiTheme="majorBidi" w:hAnsiTheme="majorBidi" w:cstheme="majorBidi"/>
          <w:sz w:val="28"/>
        </w:rPr>
        <w:t xml:space="preserve"> 11 </w:t>
      </w:r>
      <w:r w:rsidR="00031495" w:rsidRPr="00F02821">
        <w:rPr>
          <w:rFonts w:asciiTheme="majorBidi" w:hAnsiTheme="majorBidi" w:cstheme="majorBidi"/>
          <w:sz w:val="28"/>
          <w:cs/>
        </w:rPr>
        <w:t>คนโดยมีการถ่วงดุลของกรรมการที่ไม่เป็นผู้บริหารดังนี้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  <w:cs/>
        </w:rPr>
        <w:t>กรรมการที่เป็นผู้บริหาร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จำนวน</w:t>
      </w:r>
      <w:r w:rsidRPr="00F02821">
        <w:rPr>
          <w:rFonts w:asciiTheme="majorBidi" w:hAnsiTheme="majorBidi" w:cstheme="majorBidi"/>
          <w:sz w:val="28"/>
        </w:rPr>
        <w:t xml:space="preserve"> 5 </w:t>
      </w:r>
      <w:r w:rsidRPr="00F02821">
        <w:rPr>
          <w:rFonts w:asciiTheme="majorBidi" w:hAnsiTheme="majorBidi" w:cstheme="majorBidi"/>
          <w:sz w:val="28"/>
          <w:cs/>
        </w:rPr>
        <w:t>คน</w:t>
      </w:r>
      <w:r w:rsidRPr="00F02821">
        <w:rPr>
          <w:rFonts w:asciiTheme="majorBidi" w:hAnsiTheme="majorBidi" w:cstheme="majorBidi"/>
          <w:sz w:val="28"/>
        </w:rPr>
        <w:t xml:space="preserve"> (</w:t>
      </w:r>
      <w:r w:rsidRPr="00F02821">
        <w:rPr>
          <w:rFonts w:asciiTheme="majorBidi" w:hAnsiTheme="majorBidi" w:cstheme="majorBidi"/>
          <w:sz w:val="28"/>
          <w:cs/>
        </w:rPr>
        <w:t>ร้อยละ</w:t>
      </w:r>
      <w:r w:rsidRPr="00F02821">
        <w:rPr>
          <w:rFonts w:asciiTheme="majorBidi" w:hAnsiTheme="majorBidi" w:cstheme="majorBidi"/>
          <w:sz w:val="28"/>
        </w:rPr>
        <w:t xml:space="preserve"> 45)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  <w:cs/>
        </w:rPr>
        <w:t>กรรมการที่ไม่เป็นผู้บริหารและเป็นกรรมการอิสระ</w:t>
      </w:r>
    </w:p>
    <w:p w:rsidR="00031495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จำนวน</w:t>
      </w:r>
      <w:r w:rsidRPr="00F02821">
        <w:rPr>
          <w:rFonts w:asciiTheme="majorBidi" w:hAnsiTheme="majorBidi" w:cstheme="majorBidi"/>
          <w:sz w:val="28"/>
        </w:rPr>
        <w:t xml:space="preserve"> 6 </w:t>
      </w:r>
      <w:r w:rsidRPr="00F02821">
        <w:rPr>
          <w:rFonts w:asciiTheme="majorBidi" w:hAnsiTheme="majorBidi" w:cstheme="majorBidi"/>
          <w:sz w:val="28"/>
          <w:cs/>
        </w:rPr>
        <w:t>คน</w:t>
      </w:r>
      <w:r w:rsidRPr="00F02821">
        <w:rPr>
          <w:rFonts w:asciiTheme="majorBidi" w:hAnsiTheme="majorBidi" w:cstheme="majorBidi"/>
          <w:sz w:val="28"/>
        </w:rPr>
        <w:t xml:space="preserve"> (</w:t>
      </w:r>
      <w:r w:rsidRPr="00F02821">
        <w:rPr>
          <w:rFonts w:asciiTheme="majorBidi" w:hAnsiTheme="majorBidi" w:cstheme="majorBidi"/>
          <w:sz w:val="28"/>
          <w:cs/>
        </w:rPr>
        <w:t>ร้อยละ</w:t>
      </w:r>
      <w:r w:rsidRPr="00F02821">
        <w:rPr>
          <w:rFonts w:asciiTheme="majorBidi" w:hAnsiTheme="majorBidi" w:cstheme="majorBidi"/>
          <w:sz w:val="28"/>
        </w:rPr>
        <w:t xml:space="preserve"> 55)</w:t>
      </w:r>
    </w:p>
    <w:p w:rsidR="00FD7C23" w:rsidRPr="00F02821" w:rsidRDefault="00FD7C23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5.7 </w:t>
      </w:r>
      <w:r w:rsidRPr="00F02821">
        <w:rPr>
          <w:rFonts w:asciiTheme="majorBidi" w:hAnsiTheme="majorBidi" w:cstheme="majorBidi"/>
          <w:b/>
          <w:bCs/>
          <w:sz w:val="28"/>
          <w:cs/>
        </w:rPr>
        <w:t>การรวมหรือแยกตำแหน่งเพื่อการถ่วงดุลอำนาจการบริหารงาน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36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คณะกรรมการบริษัทกำหนดแบ่งแยกขอบเขต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อำนาจหน้าที่และความรับผิดชอบ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ระหว่างคณะกรรมการบริษัท คณะกรรมการบริหาร คณะกรรมการตรวจสอบ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คณะกรรมการสรรหาและกำหนดค่าตอบแทนรวมถึงประธานเจ้าหน้าที่บริหารไว้อย่างชัดเจน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รวมถึงการกำหนดให้บุคคลผู้ดำรงตำแหน่งประธานกรรมการ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ไม่เป็นบุคคลเดียวกันกับผู้ดำรงตำแหน่งประธานกรรมการบริหารหรือประธานเจ้าหน้าที่บริหาร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และไม่มีความสัมพันธ์ใดๆกับฝ่ายบริหาร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ป้องกันไม่ให้ผู้บริหารคนใดคนหนึ่งมีอำนาจโดยไม่จำกัดและสามารถที่จะสอบทานถ่วงดุลการบริหารงานได้</w:t>
      </w:r>
    </w:p>
    <w:p w:rsidR="002A6997" w:rsidRPr="00EF10B2" w:rsidRDefault="002A6997" w:rsidP="002A6997">
      <w:pPr>
        <w:autoSpaceDE w:val="0"/>
        <w:autoSpaceDN w:val="0"/>
        <w:adjustRightInd w:val="0"/>
        <w:spacing w:after="0"/>
        <w:ind w:firstLine="360"/>
        <w:jc w:val="thaiDistribute"/>
        <w:rPr>
          <w:rFonts w:ascii="Angsana New" w:hAnsi="Angsana New" w:cs="Angsana New"/>
          <w:sz w:val="28"/>
        </w:rPr>
      </w:pPr>
      <w:r w:rsidRPr="00EF10B2">
        <w:rPr>
          <w:rFonts w:ascii="Angsana New" w:hAnsi="Angsana New" w:cs="Angsana New"/>
          <w:sz w:val="28"/>
          <w:cs/>
        </w:rPr>
        <w:t xml:space="preserve">ประธานกรรมการมีหน้าที่และความรับผิดชอบในฐานะผู้นำคณะกรรมการในการกำกับดูแลกิจการ รวมถึงการเป็นประธานในที่ประชุมสามัญผู้ถือหุ้นและคณะกรรมการบริษัทให้ดำเนินการประชุมอย่างเหมาะสมและโปร่งใส และเปิดโอกาสให้ผู้เข้าร่วมประชุมสามารถใช้สิทธิประโยชน์ในการซักถาม แสดงความคิดเห็น ข้อเสนอแนะ และมีส่วนร่วมในการออกเสียงในที่ประชุมสามัญผู้ถือหุ้นในเรื่องสำคัญต่างๆ  </w:t>
      </w:r>
    </w:p>
    <w:p w:rsidR="00031495" w:rsidRDefault="002A6997" w:rsidP="007872E1">
      <w:pPr>
        <w:autoSpaceDE w:val="0"/>
        <w:autoSpaceDN w:val="0"/>
        <w:adjustRightInd w:val="0"/>
        <w:spacing w:after="0"/>
        <w:ind w:firstLine="360"/>
        <w:rPr>
          <w:rFonts w:asciiTheme="majorBidi" w:hAnsiTheme="majorBidi" w:cstheme="majorBidi"/>
          <w:b/>
          <w:bCs/>
          <w:sz w:val="28"/>
        </w:rPr>
      </w:pPr>
      <w:r w:rsidRPr="00EF10B2">
        <w:rPr>
          <w:rFonts w:ascii="Angsana New" w:hAnsi="Angsana New" w:cs="Angsana New"/>
          <w:sz w:val="28"/>
          <w:cs/>
        </w:rPr>
        <w:t>ประธานเจ้าหน้าที่บริหารมีหน้าที่และความรับผิดชอบในการกำหนดแผนธุรกิจ การลงทุน และแผนงบประมาณประจำปีเพื่อเสนอต่อคณะกรรมการบริหารและ/หรือคณะกรรมการบริษัท รวมถึงการบริหารจัดการนโยบายการบริหารงานด้านต่างๆ เพื่อให้บริษัทบรรลุเป้าหมายที่กำหนดไว้</w:t>
      </w:r>
    </w:p>
    <w:p w:rsidR="00FD7C23" w:rsidRDefault="00FD7C23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FD7C23" w:rsidRPr="00F02821" w:rsidRDefault="00FD7C23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5.8 </w:t>
      </w:r>
      <w:r w:rsidRPr="00F02821">
        <w:rPr>
          <w:rFonts w:asciiTheme="majorBidi" w:hAnsiTheme="majorBidi" w:cstheme="majorBidi"/>
          <w:b/>
          <w:bCs/>
          <w:sz w:val="28"/>
          <w:cs/>
        </w:rPr>
        <w:t>บทบาทหน้าที่และความรับผิดชอบของคณะกรรมการบริษัท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ในรอบปี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2A6997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ได้ทำหน้าที่ในการพิจารณาและให้ความเห็นชอบในเรื่องที่สำคัญเกี่ยวกับการดำเนิน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รวมทั้งกำกับดูแลให้ฝ่ายจัดการดำเนินงานตามนโยบายและแผน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รวมถึงงบประมาณที่กำหนดไว้อย่างมีประสิทธิภาพและประสิทธิผล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ตามที่คณะกรรมการบริษัทได้กำหนดนโยบายการกำกับดูแลกิจการของบริษัทเป็นลายลักษณ์อักษร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และให้ความเห็นชอบในนโยบายดังกล่าวไว้แล้วนั้น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คณะกรรมการบริษัทได้มีการทบทวนเป็นประจำอย่างน้อยปีละ</w:t>
      </w:r>
      <w:r w:rsidRPr="00F02821">
        <w:rPr>
          <w:rFonts w:asciiTheme="majorBidi" w:hAnsiTheme="majorBidi" w:cstheme="majorBidi"/>
          <w:sz w:val="28"/>
        </w:rPr>
        <w:t xml:space="preserve"> 1 </w:t>
      </w:r>
      <w:r w:rsidRPr="00F02821">
        <w:rPr>
          <w:rFonts w:asciiTheme="majorBidi" w:hAnsiTheme="majorBidi" w:cstheme="majorBidi"/>
          <w:sz w:val="28"/>
          <w:cs/>
        </w:rPr>
        <w:t>ครั้ง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คณะกรรมการบริษัทได้จัดทำหลักจรรยาบรรณธุรกิจที่เป็นลายลักษณ์อักษรขึ้นไว้แล้ว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และได้เผยแพร่แจกจ่ายให้แก่กรรมการผู้บริหาร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และพนักงานที่เข้าใหม่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และดำเนินการทบทวนจรรยาบรรณต่างๆ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สำหรับกรรมการ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ผู้บริหาร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และพนักงานเดิม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เพื่อให้เข้าใจถึงมาตรฐานด้านจริยธรรมที่บริษัทใช้ในการดำเนินธุรกิจ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และคณะกรรมการได้มอบหมายให้ฝ่ายตรวจสอบภายใน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ติดตามการปฏิบัติตามจรรยาบรรณดังกล่าวอย่างใกล้ชิด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คณะกรรมการบริษัทได้จัดให้มีระบบการควบคุมด้านการรายงานทางการเงินและการปฏิบัติตามกฎระเบียบต่างๆ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ซึ่งจะมีหน่วยงานตรวจสอบภายในทำหน้าที่ดังกล่าว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ซึ่งมีความอิสระต่อการปฏิบัติหน้าที่และได้มีการทบทวนระบบดังกล่าวอย่างน้อยปีละ</w:t>
      </w:r>
      <w:r w:rsidRPr="00F02821">
        <w:rPr>
          <w:rFonts w:asciiTheme="majorBidi" w:hAnsiTheme="majorBidi" w:cstheme="majorBidi"/>
          <w:sz w:val="28"/>
        </w:rPr>
        <w:t xml:space="preserve"> 1 </w:t>
      </w:r>
      <w:r w:rsidRPr="00F02821">
        <w:rPr>
          <w:rFonts w:asciiTheme="majorBidi" w:hAnsiTheme="majorBidi" w:cstheme="majorBidi"/>
          <w:sz w:val="28"/>
          <w:cs/>
        </w:rPr>
        <w:t>ครั้ง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5.9 </w:t>
      </w:r>
      <w:r w:rsidRPr="00F02821">
        <w:rPr>
          <w:rFonts w:asciiTheme="majorBidi" w:hAnsiTheme="majorBidi" w:cstheme="majorBidi"/>
          <w:b/>
          <w:bCs/>
          <w:sz w:val="28"/>
          <w:cs/>
        </w:rPr>
        <w:t>การประชุมคณะกรรมการบริษัท</w:t>
      </w:r>
    </w:p>
    <w:p w:rsidR="0091375F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="Angsana New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="006C5E66" w:rsidRPr="006C5E66">
        <w:rPr>
          <w:rFonts w:asciiTheme="majorBidi" w:hAnsiTheme="majorBidi" w:cs="Angsana New"/>
          <w:sz w:val="28"/>
          <w:cs/>
        </w:rPr>
        <w:t>คณะกรรมการบริษัทจะจัดให้มีการประชุมคณะกรรมการไม่น้อยกว่าปีละ 4 ครั้ง และดำเนินการประชุมให้เป็นไปตามข้อบังคับของบริษัทและพระราชบัญญัติบริษัทมหาชนจำกัด พ.ศ. 2535 และกฎระเบียบของตลาดหลักทรัพย์แห่งประเทศไทย โดยประธานกรรมการในฐานะประธานในที่ประชุมจะส่งเสริมให้มีการใช้ดุลยพินิจที่รอบคอบและจัดสรรเวลาอย่างเพียงพอที่ฝ่ายบริหารจะเสนอเรื่องและมากพอที่กรรมการจะอภิปรายปัญหาสำคัญกันอย่างรอบคอบโดยทั่วกัน และจัดให้มีการจดบันทึกรายงานการประชุมทุกครั้งเพื่อให้กรรมการและผู้เกี่ยวข้องสามารถตรวจสอบได้ กรรมการมีหน้าที่ต้องเข้าร่วมประชุมคณะกรรมการทุกครั้ง ยกเว้นกรณีที่มีเหตุผลพิเศษ</w:t>
      </w:r>
    </w:p>
    <w:p w:rsidR="00031495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ก่อนการประชุมคณะกรรมการบริษัทในปี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2A6997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นั้น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ในช่วงปลายปี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2A6997">
        <w:rPr>
          <w:rFonts w:asciiTheme="majorBidi" w:hAnsiTheme="majorBidi" w:cstheme="majorBidi"/>
          <w:sz w:val="28"/>
        </w:rPr>
        <w:t>8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เลขานุการคณะกรรมการบริษัทได้จัดท</w:t>
      </w:r>
      <w:r w:rsidR="007D259E">
        <w:rPr>
          <w:rFonts w:asciiTheme="majorBidi" w:hAnsiTheme="majorBidi" w:cstheme="majorBidi" w:hint="cs"/>
          <w:sz w:val="28"/>
          <w:cs/>
        </w:rPr>
        <w:t>ำ</w:t>
      </w:r>
      <w:r w:rsidRPr="00F02821">
        <w:rPr>
          <w:rFonts w:asciiTheme="majorBidi" w:hAnsiTheme="majorBidi" w:cstheme="majorBidi"/>
          <w:sz w:val="28"/>
          <w:cs/>
        </w:rPr>
        <w:t>กำหนดการประชุมประจำปี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เพื่อให้คณะกรรมการรับทราบกำหนดการประชุมล่วงหน้าตลอดทั้งปี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ทั้งนี้เพื่อให้</w:t>
      </w:r>
      <w:r w:rsidR="007D259E">
        <w:rPr>
          <w:rFonts w:asciiTheme="majorBidi" w:hAnsiTheme="majorBidi" w:cstheme="majorBidi" w:hint="cs"/>
          <w:sz w:val="28"/>
          <w:cs/>
        </w:rPr>
        <w:t>ก</w:t>
      </w:r>
      <w:r w:rsidRPr="00F02821">
        <w:rPr>
          <w:rFonts w:asciiTheme="majorBidi" w:hAnsiTheme="majorBidi" w:cstheme="majorBidi"/>
          <w:sz w:val="28"/>
          <w:cs/>
        </w:rPr>
        <w:t>รรมการสามารถวางแผนล่วงหน้าและจัดเวลาในการเข้าร่วมประชุมได้</w:t>
      </w:r>
    </w:p>
    <w:p w:rsidR="00031495" w:rsidRPr="00F02821" w:rsidRDefault="0091375F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="Angsana New"/>
          <w:sz w:val="28"/>
        </w:rPr>
        <w:tab/>
      </w:r>
      <w:r w:rsidR="00031495" w:rsidRPr="00F02821">
        <w:rPr>
          <w:rFonts w:asciiTheme="majorBidi" w:hAnsiTheme="majorBidi" w:cstheme="majorBidi"/>
          <w:sz w:val="28"/>
        </w:rPr>
        <w:t xml:space="preserve">• </w:t>
      </w:r>
      <w:r w:rsidR="00031495" w:rsidRPr="00F02821">
        <w:rPr>
          <w:rFonts w:asciiTheme="majorBidi" w:hAnsiTheme="majorBidi" w:cstheme="majorBidi"/>
          <w:sz w:val="28"/>
          <w:cs/>
        </w:rPr>
        <w:t>ในการจัดประชุมแต่ละครั้งในปี</w:t>
      </w:r>
      <w:r w:rsidR="00031495" w:rsidRPr="00F02821">
        <w:rPr>
          <w:rFonts w:asciiTheme="majorBidi" w:hAnsiTheme="majorBidi" w:cstheme="majorBidi"/>
          <w:sz w:val="28"/>
        </w:rPr>
        <w:t xml:space="preserve"> 255</w:t>
      </w:r>
      <w:r w:rsidR="002A6997">
        <w:rPr>
          <w:rFonts w:asciiTheme="majorBidi" w:hAnsiTheme="majorBidi" w:cstheme="majorBidi"/>
          <w:sz w:val="28"/>
        </w:rPr>
        <w:t>9</w:t>
      </w:r>
      <w:r w:rsidR="00031495" w:rsidRPr="00F02821">
        <w:rPr>
          <w:rFonts w:asciiTheme="majorBidi" w:hAnsiTheme="majorBidi" w:cstheme="majorBidi"/>
          <w:sz w:val="28"/>
        </w:rPr>
        <w:t xml:space="preserve"> </w:t>
      </w:r>
      <w:r w:rsidR="00031495" w:rsidRPr="00F02821">
        <w:rPr>
          <w:rFonts w:asciiTheme="majorBidi" w:hAnsiTheme="majorBidi" w:cstheme="majorBidi"/>
          <w:sz w:val="28"/>
          <w:cs/>
        </w:rPr>
        <w:t>เลขานุการคณะกรรมการบริษัทได้จัดส่งเอกสารประชุมให้แก่กรรมการพิจารณาล่วงหน้าเฉลี่ย</w:t>
      </w:r>
      <w:r w:rsidR="00031495" w:rsidRPr="00F02821">
        <w:rPr>
          <w:rFonts w:asciiTheme="majorBidi" w:hAnsiTheme="majorBidi" w:cstheme="majorBidi"/>
          <w:sz w:val="28"/>
        </w:rPr>
        <w:t xml:space="preserve"> 7 </w:t>
      </w:r>
      <w:r w:rsidR="00031495" w:rsidRPr="00F02821">
        <w:rPr>
          <w:rFonts w:asciiTheme="majorBidi" w:hAnsiTheme="majorBidi" w:cstheme="majorBidi"/>
          <w:sz w:val="28"/>
          <w:cs/>
        </w:rPr>
        <w:t>วันก่อนการประชุมและได้มีการจัดทำเอกสารและสารสนเทศประกอบการประชุม</w:t>
      </w:r>
    </w:p>
    <w:p w:rsidR="007D259E" w:rsidRPr="007D259E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>•</w:t>
      </w:r>
      <w:r w:rsidR="007D259E" w:rsidRPr="007D259E">
        <w:rPr>
          <w:rFonts w:asciiTheme="majorBidi" w:hAnsiTheme="majorBidi" w:cstheme="majorBidi"/>
          <w:sz w:val="28"/>
        </w:rPr>
        <w:t xml:space="preserve"> </w:t>
      </w:r>
      <w:r w:rsidR="007D259E" w:rsidRPr="007D259E">
        <w:rPr>
          <w:rFonts w:asciiTheme="majorBidi" w:hAnsiTheme="majorBidi" w:cs="Angsana New"/>
          <w:sz w:val="28"/>
          <w:cs/>
        </w:rPr>
        <w:t>การจัดประชุมเป็นไปตามข้อบังคับของบริษัทและพระราชบัญญัติบริษัทมหาชนจำกัด พ.ศ. 2535 อย่าง</w:t>
      </w:r>
    </w:p>
    <w:p w:rsidR="00031495" w:rsidRPr="00F02821" w:rsidRDefault="007D259E" w:rsidP="007D259E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7D259E">
        <w:rPr>
          <w:rFonts w:asciiTheme="majorBidi" w:hAnsiTheme="majorBidi" w:cs="Angsana New"/>
          <w:sz w:val="28"/>
          <w:cs/>
        </w:rPr>
        <w:t>เคร่งครัด และต้องมีกรรมการมาเข้าร่วมประชุมไม่น้อยกว่า2 ใน 3 ของจำนวนกรรมการทั้งหมดจึงครบเป็นองค์ประชุมโดยเปิดโอกาสให้กรรมการอภิปรายปัญหาสำคัญกันอย่างรอบคอบโดยทั่วกัน และมีเลขานุการคณะกรรมการและที่ปรึกษากฎหมายเข้าร่วมการประชุมและจดบันทึกรายงานการประชุม ข้อซักถามและข้อเสนอแนะต่างๆ ของกรรมการเพื่อให้กรรมการและผู้เกี่ยวข้องสามารถติดตามและตรวจสอบได้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 xml:space="preserve">5.10 </w:t>
      </w:r>
      <w:r w:rsidRPr="00F02821">
        <w:rPr>
          <w:rFonts w:asciiTheme="majorBidi" w:hAnsiTheme="majorBidi" w:cstheme="majorBidi"/>
          <w:b/>
          <w:bCs/>
          <w:sz w:val="28"/>
          <w:cs/>
        </w:rPr>
        <w:t>การประเมินตนเองของคณะกรรมการ</w:t>
      </w:r>
    </w:p>
    <w:p w:rsidR="00031495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 xml:space="preserve">       โดยในเดือนธันวาคมของทุกปีเลขานุการคณะกรรมการบริษัทได้จัดทำ</w:t>
      </w:r>
      <w:r w:rsidRPr="00F02821">
        <w:rPr>
          <w:rFonts w:asciiTheme="majorBidi" w:hAnsiTheme="majorBidi" w:cstheme="majorBidi"/>
          <w:sz w:val="28"/>
        </w:rPr>
        <w:t xml:space="preserve"> “</w:t>
      </w:r>
      <w:r w:rsidRPr="00F02821">
        <w:rPr>
          <w:rFonts w:asciiTheme="majorBidi" w:hAnsiTheme="majorBidi" w:cstheme="majorBidi"/>
          <w:sz w:val="28"/>
          <w:cs/>
        </w:rPr>
        <w:t>แบบประเมินตนเองขอ</w:t>
      </w:r>
      <w:r w:rsidR="0091375F">
        <w:rPr>
          <w:rFonts w:asciiTheme="majorBidi" w:hAnsiTheme="majorBidi" w:cstheme="majorBidi" w:hint="cs"/>
          <w:sz w:val="28"/>
          <w:cs/>
        </w:rPr>
        <w:t>ง</w:t>
      </w:r>
      <w:r w:rsidRPr="00F02821">
        <w:rPr>
          <w:rFonts w:asciiTheme="majorBidi" w:hAnsiTheme="majorBidi" w:cstheme="majorBidi"/>
          <w:sz w:val="28"/>
          <w:cs/>
        </w:rPr>
        <w:t>คณะกรรมการ</w:t>
      </w:r>
      <w:r w:rsidRPr="00F02821">
        <w:rPr>
          <w:rFonts w:asciiTheme="majorBidi" w:hAnsiTheme="majorBidi" w:cstheme="majorBidi"/>
          <w:sz w:val="28"/>
        </w:rPr>
        <w:t>” (CG Self Assessment)</w:t>
      </w:r>
      <w:r w:rsidRPr="00F02821">
        <w:rPr>
          <w:rFonts w:asciiTheme="majorBidi" w:hAnsiTheme="majorBidi" w:cstheme="majorBidi"/>
          <w:sz w:val="28"/>
          <w:cs/>
        </w:rPr>
        <w:t xml:space="preserve"> นำเสนอคณะกรรมการบริษัท</w:t>
      </w:r>
      <w:r w:rsidR="002A6997">
        <w:rPr>
          <w:rFonts w:asciiTheme="majorBidi" w:hAnsiTheme="majorBidi" w:cstheme="majorBidi" w:hint="cs"/>
          <w:sz w:val="28"/>
          <w:cs/>
        </w:rPr>
        <w:t>และคณะกรรมการชุดต่างๆ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</w:t>
      </w:r>
      <w:r w:rsidR="002A6997">
        <w:rPr>
          <w:rFonts w:asciiTheme="majorBidi" w:hAnsiTheme="majorBidi" w:cstheme="majorBidi" w:hint="cs"/>
          <w:sz w:val="28"/>
          <w:cs/>
        </w:rPr>
        <w:t>ทำการประเมินตนเองแบบทั้งคณะและแบบรายบุคคล เพื่อ</w:t>
      </w:r>
      <w:r w:rsidRPr="00F02821">
        <w:rPr>
          <w:rFonts w:asciiTheme="majorBidi" w:hAnsiTheme="majorBidi" w:cstheme="majorBidi"/>
          <w:sz w:val="28"/>
          <w:cs/>
        </w:rPr>
        <w:t>พิจารณาผลงาน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และแก้ไขปัญหาต่างๆ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ตลอดจนปรับปรุงประสิทธิภาพและประสิทธิผลการทำ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งานให้ดีขึ้น</w:t>
      </w:r>
      <w:r w:rsidR="002A6997">
        <w:rPr>
          <w:rFonts w:asciiTheme="majorBidi" w:hAnsiTheme="majorBidi" w:cstheme="majorBidi" w:hint="cs"/>
          <w:sz w:val="28"/>
          <w:cs/>
        </w:rPr>
        <w:t xml:space="preserve"> ซึ่งเกณฑ์ในการประเมินแบ่งตามหัวข้อ </w:t>
      </w:r>
      <w:r w:rsidR="002A6997">
        <w:rPr>
          <w:rFonts w:asciiTheme="majorBidi" w:hAnsiTheme="majorBidi" w:cstheme="majorBidi"/>
          <w:sz w:val="28"/>
        </w:rPr>
        <w:t xml:space="preserve">6 </w:t>
      </w:r>
      <w:r w:rsidR="002A6997">
        <w:rPr>
          <w:rFonts w:asciiTheme="majorBidi" w:hAnsiTheme="majorBidi" w:cstheme="majorBidi" w:hint="cs"/>
          <w:sz w:val="28"/>
          <w:cs/>
        </w:rPr>
        <w:t>หัวข้อ ได้แก่</w:t>
      </w:r>
    </w:p>
    <w:p w:rsidR="002A6997" w:rsidRPr="00EF10B2" w:rsidRDefault="002A6997" w:rsidP="007872E1">
      <w:pPr>
        <w:autoSpaceDE w:val="0"/>
        <w:autoSpaceDN w:val="0"/>
        <w:adjustRightInd w:val="0"/>
        <w:spacing w:after="0"/>
        <w:ind w:left="720"/>
        <w:jc w:val="thaiDistribute"/>
        <w:rPr>
          <w:rFonts w:ascii="Angsana New" w:hAnsi="Angsana New" w:cs="Angsana New"/>
          <w:sz w:val="28"/>
        </w:rPr>
      </w:pPr>
      <w:r w:rsidRPr="00EF10B2">
        <w:rPr>
          <w:rFonts w:ascii="Angsana New" w:hAnsi="Angsana New" w:cs="Angsana New"/>
          <w:sz w:val="28"/>
        </w:rPr>
        <w:t xml:space="preserve">1) </w:t>
      </w:r>
      <w:r w:rsidRPr="00EF10B2">
        <w:rPr>
          <w:rFonts w:ascii="Angsana New" w:hAnsi="Angsana New" w:cs="Angsana New"/>
          <w:sz w:val="28"/>
          <w:cs/>
        </w:rPr>
        <w:t>โครงสร้างและคุณสมบัติของคณะกรรมการ</w:t>
      </w:r>
      <w:r w:rsidRPr="00EF10B2">
        <w:rPr>
          <w:rFonts w:ascii="Angsana New" w:hAnsi="Angsana New" w:cs="Angsana New"/>
          <w:sz w:val="28"/>
        </w:rPr>
        <w:t xml:space="preserve"> </w:t>
      </w:r>
    </w:p>
    <w:p w:rsidR="002A6997" w:rsidRPr="00EF10B2" w:rsidRDefault="002A6997" w:rsidP="007872E1">
      <w:pPr>
        <w:autoSpaceDE w:val="0"/>
        <w:autoSpaceDN w:val="0"/>
        <w:adjustRightInd w:val="0"/>
        <w:spacing w:after="0"/>
        <w:ind w:left="720"/>
        <w:jc w:val="thaiDistribute"/>
        <w:rPr>
          <w:rFonts w:ascii="Angsana New" w:hAnsi="Angsana New" w:cs="Angsana New"/>
          <w:sz w:val="28"/>
        </w:rPr>
      </w:pPr>
      <w:r w:rsidRPr="00EF10B2">
        <w:rPr>
          <w:rFonts w:ascii="Angsana New" w:hAnsi="Angsana New" w:cs="Angsana New"/>
          <w:sz w:val="28"/>
        </w:rPr>
        <w:t xml:space="preserve">2) </w:t>
      </w:r>
      <w:r w:rsidRPr="00EF10B2">
        <w:rPr>
          <w:rFonts w:ascii="Angsana New" w:hAnsi="Angsana New" w:cs="Angsana New"/>
          <w:sz w:val="28"/>
          <w:cs/>
        </w:rPr>
        <w:t>บทบาทหน้าที่และความรับผิดชอบของคณะกรรมการ</w:t>
      </w:r>
      <w:r w:rsidRPr="00EF10B2">
        <w:rPr>
          <w:rFonts w:ascii="Angsana New" w:hAnsi="Angsana New" w:cs="Angsana New"/>
          <w:sz w:val="28"/>
        </w:rPr>
        <w:t xml:space="preserve"> </w:t>
      </w:r>
    </w:p>
    <w:p w:rsidR="002A6997" w:rsidRPr="00EF10B2" w:rsidRDefault="002A6997" w:rsidP="007872E1">
      <w:pPr>
        <w:autoSpaceDE w:val="0"/>
        <w:autoSpaceDN w:val="0"/>
        <w:adjustRightInd w:val="0"/>
        <w:spacing w:after="0"/>
        <w:ind w:left="720"/>
        <w:jc w:val="thaiDistribute"/>
        <w:rPr>
          <w:rFonts w:ascii="Angsana New" w:hAnsi="Angsana New" w:cs="Angsana New"/>
          <w:sz w:val="28"/>
        </w:rPr>
      </w:pPr>
      <w:r w:rsidRPr="00EF10B2">
        <w:rPr>
          <w:rFonts w:ascii="Angsana New" w:hAnsi="Angsana New" w:cs="Angsana New"/>
          <w:sz w:val="28"/>
        </w:rPr>
        <w:t xml:space="preserve">3) </w:t>
      </w:r>
      <w:r w:rsidRPr="00EF10B2">
        <w:rPr>
          <w:rFonts w:ascii="Angsana New" w:hAnsi="Angsana New" w:cs="Angsana New"/>
          <w:sz w:val="28"/>
          <w:cs/>
        </w:rPr>
        <w:t>การประชุมคณะกรรมการ</w:t>
      </w:r>
      <w:r w:rsidRPr="00EF10B2">
        <w:rPr>
          <w:rFonts w:ascii="Angsana New" w:hAnsi="Angsana New" w:cs="Angsana New"/>
          <w:sz w:val="28"/>
        </w:rPr>
        <w:t xml:space="preserve"> </w:t>
      </w:r>
    </w:p>
    <w:p w:rsidR="002A6997" w:rsidRPr="00EF10B2" w:rsidRDefault="002A6997" w:rsidP="007872E1">
      <w:pPr>
        <w:autoSpaceDE w:val="0"/>
        <w:autoSpaceDN w:val="0"/>
        <w:adjustRightInd w:val="0"/>
        <w:spacing w:after="0"/>
        <w:ind w:left="720"/>
        <w:jc w:val="thaiDistribute"/>
        <w:rPr>
          <w:rFonts w:ascii="Angsana New" w:hAnsi="Angsana New" w:cs="Angsana New"/>
          <w:sz w:val="28"/>
        </w:rPr>
      </w:pPr>
      <w:r w:rsidRPr="00EF10B2">
        <w:rPr>
          <w:rFonts w:ascii="Angsana New" w:hAnsi="Angsana New" w:cs="Angsana New"/>
          <w:sz w:val="28"/>
        </w:rPr>
        <w:t xml:space="preserve">4) </w:t>
      </w:r>
      <w:r w:rsidRPr="00EF10B2">
        <w:rPr>
          <w:rFonts w:ascii="Angsana New" w:hAnsi="Angsana New" w:cs="Angsana New"/>
          <w:sz w:val="28"/>
          <w:cs/>
        </w:rPr>
        <w:t>การทำหน้าที่ของกรรมการ</w:t>
      </w:r>
      <w:r w:rsidRPr="00EF10B2">
        <w:rPr>
          <w:rFonts w:ascii="Angsana New" w:hAnsi="Angsana New" w:cs="Angsana New"/>
          <w:sz w:val="28"/>
        </w:rPr>
        <w:t xml:space="preserve"> </w:t>
      </w:r>
    </w:p>
    <w:p w:rsidR="002A6997" w:rsidRPr="00EF10B2" w:rsidRDefault="002A6997" w:rsidP="007872E1">
      <w:pPr>
        <w:autoSpaceDE w:val="0"/>
        <w:autoSpaceDN w:val="0"/>
        <w:adjustRightInd w:val="0"/>
        <w:spacing w:after="0"/>
        <w:ind w:left="720"/>
        <w:jc w:val="thaiDistribute"/>
        <w:rPr>
          <w:rFonts w:ascii="Angsana New" w:hAnsi="Angsana New" w:cs="Angsana New"/>
          <w:sz w:val="28"/>
        </w:rPr>
      </w:pPr>
      <w:r w:rsidRPr="00EF10B2">
        <w:rPr>
          <w:rFonts w:ascii="Angsana New" w:hAnsi="Angsana New" w:cs="Angsana New"/>
          <w:sz w:val="28"/>
        </w:rPr>
        <w:t xml:space="preserve">5) </w:t>
      </w:r>
      <w:r w:rsidRPr="00EF10B2">
        <w:rPr>
          <w:rFonts w:ascii="Angsana New" w:hAnsi="Angsana New" w:cs="Angsana New"/>
          <w:sz w:val="28"/>
          <w:cs/>
        </w:rPr>
        <w:t>ความสัมพันธ์กับฝ่ายจัดการ</w:t>
      </w:r>
      <w:r w:rsidRPr="00EF10B2">
        <w:rPr>
          <w:rFonts w:ascii="Angsana New" w:hAnsi="Angsana New" w:cs="Angsana New"/>
          <w:sz w:val="28"/>
        </w:rPr>
        <w:t xml:space="preserve"> </w:t>
      </w:r>
    </w:p>
    <w:p w:rsidR="002A6997" w:rsidRPr="00EF10B2" w:rsidRDefault="002A6997" w:rsidP="007872E1">
      <w:pPr>
        <w:autoSpaceDE w:val="0"/>
        <w:autoSpaceDN w:val="0"/>
        <w:adjustRightInd w:val="0"/>
        <w:spacing w:after="0"/>
        <w:ind w:left="720"/>
        <w:jc w:val="thaiDistribute"/>
        <w:rPr>
          <w:rFonts w:ascii="Angsana New" w:hAnsi="Angsana New" w:cs="Angsana New"/>
          <w:sz w:val="28"/>
          <w:cs/>
        </w:rPr>
      </w:pPr>
      <w:r w:rsidRPr="00EF10B2">
        <w:rPr>
          <w:rFonts w:ascii="Angsana New" w:hAnsi="Angsana New" w:cs="Angsana New"/>
          <w:sz w:val="28"/>
        </w:rPr>
        <w:t xml:space="preserve">6) </w:t>
      </w:r>
      <w:r w:rsidRPr="00EF10B2">
        <w:rPr>
          <w:rFonts w:ascii="Angsana New" w:hAnsi="Angsana New" w:cs="Angsana New"/>
          <w:sz w:val="28"/>
          <w:cs/>
        </w:rPr>
        <w:t>การพัฒนาตนเองของกรรมการและการพัฒนาผู้บริหาร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</w:rPr>
        <w:t>5.1</w:t>
      </w:r>
      <w:r w:rsidR="002A6997">
        <w:rPr>
          <w:rFonts w:asciiTheme="majorBidi" w:hAnsiTheme="majorBidi" w:cstheme="majorBidi"/>
          <w:b/>
          <w:bCs/>
          <w:sz w:val="28"/>
        </w:rPr>
        <w:t>1</w:t>
      </w:r>
      <w:r w:rsidRPr="00F02821">
        <w:rPr>
          <w:rFonts w:asciiTheme="majorBidi" w:hAnsiTheme="majorBidi" w:cstheme="majorBidi"/>
          <w:b/>
          <w:bCs/>
          <w:sz w:val="28"/>
        </w:rPr>
        <w:t xml:space="preserve"> </w:t>
      </w:r>
      <w:r w:rsidRPr="00F02821">
        <w:rPr>
          <w:rFonts w:asciiTheme="majorBidi" w:hAnsiTheme="majorBidi" w:cstheme="majorBidi"/>
          <w:b/>
          <w:bCs/>
          <w:sz w:val="28"/>
          <w:cs/>
        </w:rPr>
        <w:t>การพัฒนากรรมการและผู้บริหาร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ษัทได้ส่งเสริมและอำนวยความสะดวกให้มีการฝึกอบรมเพื่อพัฒนาและให้ความรู้แก่กรรมการที่เกี่ยวข้อ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รวมถึงในคณะอนุกรรมการต่างๆ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เพื่อให้มีการปรับปรุงการปฏิบัติงานอย่างต่อเนื่องโดยมีคณะกรรมการบริษัทจำนวน</w:t>
      </w:r>
      <w:r w:rsidRPr="00F02821">
        <w:rPr>
          <w:rFonts w:asciiTheme="majorBidi" w:hAnsiTheme="majorBidi" w:cstheme="majorBidi"/>
          <w:sz w:val="28"/>
        </w:rPr>
        <w:t xml:space="preserve"> 10 </w:t>
      </w:r>
      <w:r w:rsidRPr="00F02821">
        <w:rPr>
          <w:rFonts w:asciiTheme="majorBidi" w:hAnsiTheme="majorBidi" w:cstheme="majorBidi"/>
          <w:sz w:val="28"/>
          <w:cs/>
        </w:rPr>
        <w:t>คน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ที่ได้ผ่านการอบรมหลักสูตร</w:t>
      </w:r>
      <w:r w:rsidRPr="00F02821">
        <w:rPr>
          <w:rFonts w:asciiTheme="majorBidi" w:hAnsiTheme="majorBidi" w:cstheme="majorBidi"/>
          <w:sz w:val="28"/>
        </w:rPr>
        <w:t xml:space="preserve">Director Accreditation Program (DAP) </w:t>
      </w:r>
      <w:r w:rsidRPr="00F02821">
        <w:rPr>
          <w:rFonts w:asciiTheme="majorBidi" w:hAnsiTheme="majorBidi" w:cstheme="majorBidi"/>
          <w:sz w:val="28"/>
          <w:cs/>
        </w:rPr>
        <w:t>และ</w:t>
      </w:r>
      <w:r w:rsidRPr="00F02821">
        <w:rPr>
          <w:rFonts w:asciiTheme="majorBidi" w:hAnsiTheme="majorBidi" w:cstheme="majorBidi"/>
          <w:sz w:val="28"/>
        </w:rPr>
        <w:t>/</w:t>
      </w:r>
      <w:r w:rsidRPr="00F02821">
        <w:rPr>
          <w:rFonts w:asciiTheme="majorBidi" w:hAnsiTheme="majorBidi" w:cstheme="majorBidi"/>
          <w:sz w:val="28"/>
          <w:cs/>
        </w:rPr>
        <w:t>หรือ</w:t>
      </w:r>
      <w:r w:rsidRPr="00F02821">
        <w:rPr>
          <w:rFonts w:asciiTheme="majorBidi" w:hAnsiTheme="majorBidi" w:cstheme="majorBidi"/>
          <w:sz w:val="28"/>
        </w:rPr>
        <w:t xml:space="preserve"> Director Certification Program (DCP) </w:t>
      </w:r>
      <w:r w:rsidRPr="00F02821">
        <w:rPr>
          <w:rFonts w:asciiTheme="majorBidi" w:hAnsiTheme="majorBidi" w:cstheme="majorBidi"/>
          <w:sz w:val="28"/>
          <w:cs/>
        </w:rPr>
        <w:t>จากสถาบัน</w:t>
      </w:r>
      <w:r w:rsidRPr="00F02821">
        <w:rPr>
          <w:rFonts w:asciiTheme="majorBidi" w:hAnsiTheme="majorBidi" w:cstheme="majorBidi"/>
          <w:sz w:val="28"/>
        </w:rPr>
        <w:t xml:space="preserve"> IOD </w:t>
      </w:r>
      <w:r w:rsidRPr="00F02821">
        <w:rPr>
          <w:rFonts w:asciiTheme="majorBidi" w:hAnsiTheme="majorBidi" w:cstheme="majorBidi"/>
          <w:sz w:val="28"/>
          <w:cs/>
        </w:rPr>
        <w:t>เรียบร้อยแล้ว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36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• </w:t>
      </w:r>
      <w:r w:rsidRPr="00F02821">
        <w:rPr>
          <w:rFonts w:asciiTheme="majorBidi" w:hAnsiTheme="majorBidi" w:cstheme="majorBidi"/>
          <w:sz w:val="28"/>
          <w:cs/>
        </w:rPr>
        <w:t>เลขานุการคณะกรรมการบริษัทได้จัดให้มีเอกสารคู่มือกรรมการและหลักเกณฑ์การเปิดเผยข้อมูล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ประวัติการถือครองหลักทรัพย์การเปลี่ยนแปลงการถือครองหลักทรัพย์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เป็นต้น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โดยจะจัดส่งให้ทุกครั้งที่มีการเปลี่ยนแปลงกรรมการใหม่</w:t>
      </w:r>
    </w:p>
    <w:p w:rsidR="004108E8" w:rsidRPr="00EF10B2" w:rsidRDefault="004108E8" w:rsidP="004108E8">
      <w:pPr>
        <w:spacing w:before="240" w:after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b/>
          <w:bCs/>
          <w:sz w:val="28"/>
        </w:rPr>
        <w:t xml:space="preserve">5.12 </w:t>
      </w:r>
      <w:r w:rsidRPr="00EF10B2">
        <w:rPr>
          <w:rFonts w:ascii="Angsana New" w:hAnsi="Angsana New" w:cs="Angsana New"/>
          <w:b/>
          <w:bCs/>
          <w:sz w:val="28"/>
          <w:cs/>
        </w:rPr>
        <w:t>การปฐมนิเทศกรรมการใหม่</w:t>
      </w:r>
      <w:r w:rsidRPr="00EF10B2">
        <w:rPr>
          <w:rFonts w:ascii="Angsana New" w:hAnsi="Angsana New" w:cs="Angsana New"/>
          <w:sz w:val="28"/>
        </w:rPr>
        <w:t xml:space="preserve"> </w:t>
      </w:r>
    </w:p>
    <w:p w:rsidR="004108E8" w:rsidRPr="00EF10B2" w:rsidRDefault="004108E8" w:rsidP="007872E1">
      <w:pPr>
        <w:spacing w:after="0"/>
        <w:ind w:firstLine="720"/>
        <w:jc w:val="thaiDistribute"/>
        <w:rPr>
          <w:rFonts w:ascii="Angsana New" w:hAnsi="Angsana New" w:cs="Angsana New"/>
          <w:sz w:val="28"/>
        </w:rPr>
      </w:pPr>
      <w:r w:rsidRPr="00EF10B2">
        <w:rPr>
          <w:rFonts w:ascii="Angsana New" w:hAnsi="Angsana New" w:cs="Angsana New"/>
          <w:sz w:val="28"/>
          <w:cs/>
        </w:rPr>
        <w:t>คณะกรรมการบริษัทกำหนดให้มีการปฐมนิเทศกรรมการที่ได้รับการแต่งตั้งใหม่ โดยมอบหมายให้เลขานุการบริษัทเป็นผู้ดำเนินการจัดเตรียมข้อมูลบริษัท ภาพรวมธุรกิจ โครงสร้างการถือหุ้น โครงสร้างองค์กร คู่มือกรรมการ และกำหนดการประชุม</w:t>
      </w:r>
      <w:r w:rsidRPr="00EF10B2">
        <w:rPr>
          <w:rFonts w:ascii="Angsana New" w:hAnsi="Angsana New" w:cs="Angsana New"/>
          <w:sz w:val="28"/>
        </w:rPr>
        <w:t xml:space="preserve"> </w:t>
      </w:r>
      <w:r w:rsidRPr="00EF10B2">
        <w:rPr>
          <w:rFonts w:ascii="Angsana New" w:hAnsi="Angsana New" w:cs="Angsana New"/>
          <w:sz w:val="28"/>
          <w:cs/>
        </w:rPr>
        <w:t>เพื่อให้กรรมการใหม่รับทราบถึงบทบาท หน้าที่ ความรับผิดชอบของกรรมการ นโยบายและแนวปฏิบัติในการกำกับดูแลกิจการของบริษัท ตลอดจนสร้างความรู้ความเข้าใจในธุรกิจและการดำเนินงาน และเพื่อชี้แจ้งตอบข้อสักถาม รวมถึงการเยี่ยมชมหน่วยงานต่างๆ ของบริษัท เพื่อเตรียมความพร้อมในการปฏิบัติหน้าที่ของกรรมการ</w:t>
      </w:r>
    </w:p>
    <w:p w:rsidR="004108E8" w:rsidRPr="00EF10B2" w:rsidRDefault="004108E8" w:rsidP="004108E8">
      <w:pPr>
        <w:autoSpaceDE w:val="0"/>
        <w:autoSpaceDN w:val="0"/>
        <w:adjustRightInd w:val="0"/>
        <w:spacing w:before="240" w:after="0"/>
        <w:rPr>
          <w:rFonts w:ascii="Angsana New" w:hAnsi="Angsana New" w:cs="Angsana New"/>
          <w:b/>
          <w:bCs/>
          <w:sz w:val="28"/>
        </w:rPr>
      </w:pPr>
      <w:r w:rsidRPr="00EF10B2">
        <w:rPr>
          <w:rFonts w:ascii="Angsana New" w:hAnsi="Angsana New" w:cs="Angsana New"/>
          <w:b/>
          <w:bCs/>
          <w:sz w:val="28"/>
        </w:rPr>
        <w:t xml:space="preserve">5.13 </w:t>
      </w:r>
      <w:r w:rsidRPr="00EF10B2">
        <w:rPr>
          <w:rFonts w:ascii="Angsana New" w:hAnsi="Angsana New" w:cs="Angsana New"/>
          <w:b/>
          <w:bCs/>
          <w:sz w:val="28"/>
          <w:cs/>
        </w:rPr>
        <w:t>การจัดทำแผนสืบทอดตำแหน่ง</w:t>
      </w:r>
      <w:r w:rsidRPr="00EF10B2">
        <w:rPr>
          <w:rFonts w:ascii="Angsana New" w:hAnsi="Angsana New" w:cs="Angsana New"/>
          <w:b/>
          <w:bCs/>
          <w:sz w:val="28"/>
        </w:rPr>
        <w:t xml:space="preserve"> </w:t>
      </w:r>
    </w:p>
    <w:p w:rsidR="00031495" w:rsidRDefault="0091375F" w:rsidP="007872E1">
      <w:pPr>
        <w:tabs>
          <w:tab w:val="left" w:pos="709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="Angsana New" w:hAnsi="Angsana New" w:cs="Angsana New"/>
          <w:sz w:val="28"/>
          <w:cs/>
        </w:rPr>
        <w:tab/>
      </w:r>
      <w:r w:rsidR="004108E8" w:rsidRPr="00EF10B2">
        <w:rPr>
          <w:rFonts w:ascii="Angsana New" w:hAnsi="Angsana New" w:cs="Angsana New"/>
          <w:sz w:val="28"/>
          <w:cs/>
        </w:rPr>
        <w:t>บริษัทได้มีการกำหนดนโยบายการเติบโตและความก้าวหน้าในสายอาชีพโดยผ่านกระบวนการในการพัฒนาตามลักษณะงาน รวมถึงการจัดทำแผนสืบทอดสำหรับตำแหน่งที่สำคัญกับธุรกิจ</w:t>
      </w:r>
      <w:r w:rsidR="004108E8" w:rsidRPr="00EF10B2">
        <w:rPr>
          <w:rFonts w:ascii="Angsana New" w:hAnsi="Angsana New" w:cs="Angsana New"/>
          <w:sz w:val="28"/>
        </w:rPr>
        <w:t xml:space="preserve"> </w:t>
      </w:r>
      <w:r w:rsidR="004108E8" w:rsidRPr="00EF10B2">
        <w:rPr>
          <w:rFonts w:ascii="Angsana New" w:hAnsi="Angsana New" w:cs="Angsana New"/>
          <w:sz w:val="28"/>
          <w:cs/>
        </w:rPr>
        <w:t>โดยพิจารณาจากเกณฑ์อายุที่ใกล้ครบเกณฑ์เกษียณ เพื่อสรรหาบุคคลที่เหมาะสมสำหรับตำแหน่งทั้งด้านความรู้ความสามารถ ประสบการณ์ จริยธรรม และคุณสมบัติตามที่กำหนดในการดำรงตำแหน่งงาน เพื่อให้การดำเนินงานของบริษัทเป็นไปอย่างต่อเนื่อง ในกรณีที่ตนไม่สามารถปฏิบัติหน้าที่ได้ไว้แล้ว</w:t>
      </w:r>
    </w:p>
    <w:p w:rsidR="0091375F" w:rsidRPr="00F02821" w:rsidRDefault="0091375F" w:rsidP="007872E1">
      <w:pPr>
        <w:tabs>
          <w:tab w:val="left" w:pos="709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F02821" w:rsidRDefault="00031495" w:rsidP="007872E1">
      <w:pPr>
        <w:tabs>
          <w:tab w:val="left" w:pos="709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t>9.2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4D1362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คณะกรรมการชุดย่อย</w:t>
      </w:r>
    </w:p>
    <w:p w:rsidR="00031495" w:rsidRPr="00F02821" w:rsidRDefault="00031495" w:rsidP="00031495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โครงสร้างกรรมการของบริษัท ณ วันที่ </w:t>
      </w:r>
      <w:r w:rsidRPr="00F02821">
        <w:rPr>
          <w:rFonts w:asciiTheme="majorBidi" w:hAnsiTheme="majorBidi" w:cstheme="majorBidi"/>
          <w:sz w:val="28"/>
          <w:szCs w:val="28"/>
        </w:rPr>
        <w:t>31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02821">
        <w:rPr>
          <w:rFonts w:asciiTheme="majorBidi" w:hAnsiTheme="majorBidi" w:cstheme="majorBidi"/>
          <w:sz w:val="28"/>
          <w:szCs w:val="28"/>
        </w:rPr>
        <w:t>255</w:t>
      </w:r>
      <w:r w:rsidR="004108E8">
        <w:rPr>
          <w:rFonts w:asciiTheme="majorBidi" w:hAnsiTheme="majorBidi" w:cstheme="majorBidi"/>
          <w:sz w:val="28"/>
          <w:szCs w:val="28"/>
        </w:rPr>
        <w:t>9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ประกอบด้วย คณะกรรมการบริษัท คณะกรรมการบริหาร คณะกรรมการตรวจสอบ คณะกรรมการสรรหาและกำหนดค่าตอบแทน ซึ่งมีขอบเขตอำนาจหน้าที่และองค์ประกอบ ดังนี้</w:t>
      </w:r>
    </w:p>
    <w:p w:rsidR="00031495" w:rsidRPr="004D1362" w:rsidRDefault="00031495" w:rsidP="00031495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D1362">
        <w:rPr>
          <w:rFonts w:asciiTheme="majorBidi" w:hAnsiTheme="majorBidi" w:cstheme="majorBidi"/>
          <w:b/>
          <w:bCs/>
          <w:sz w:val="28"/>
          <w:szCs w:val="28"/>
          <w:cs/>
        </w:rPr>
        <w:t>(1)</w:t>
      </w:r>
      <w:r w:rsidRPr="004D1362">
        <w:rPr>
          <w:rFonts w:asciiTheme="majorBidi" w:hAnsiTheme="majorBidi" w:cstheme="majorBidi"/>
          <w:b/>
          <w:bCs/>
          <w:sz w:val="28"/>
          <w:szCs w:val="28"/>
          <w:cs/>
        </w:rPr>
        <w:tab/>
        <w:t>คณะกรรมการบริษัท</w:t>
      </w:r>
    </w:p>
    <w:p w:rsidR="00031495" w:rsidRPr="004D1362" w:rsidRDefault="00031495" w:rsidP="00031495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D1362">
        <w:rPr>
          <w:rFonts w:asciiTheme="majorBidi" w:hAnsiTheme="majorBidi" w:cstheme="majorBidi"/>
          <w:b/>
          <w:bCs/>
          <w:sz w:val="28"/>
          <w:szCs w:val="28"/>
          <w:cs/>
        </w:rPr>
        <w:t>คำนิยาม</w:t>
      </w:r>
    </w:p>
    <w:p w:rsidR="00031495" w:rsidRPr="00F02821" w:rsidRDefault="00031495" w:rsidP="00031495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t>1.1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กรรมการที่ไม่เป็นผู้บริหาร</w:t>
      </w:r>
    </w:p>
    <w:p w:rsidR="00031495" w:rsidRPr="00F02821" w:rsidRDefault="00031495" w:rsidP="00031495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กรรมการที่ไม่เป็นผู้บริหารของบริษัท</w:t>
      </w: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หมายถึง กรรมการภายนอกซึ่งไม่ได้มีตำแหน่งเป็นผู้บริหารหรือพนักงานประจำของบริษัท และไม่ได้เป็นกรรมการบริหารหรือกรรมการผู้มีอำนาจลงนามผูกพันบริษัท รวมทั้งเป็นอิสระจากผู้ถือหุ้นรายใหญ่ ผู้บริหาร และผู้ที่เกี่ยวข้อง สามารถทำหน้าที่คุ้มครองผลประโยชน์ของผู้ถือหุ้นทุกรายอย่างเท่าเทียมกัน และสามารถช่วยดูแลไม่ให้เกิดรายการที่มีความขัดแย้งทางผลประโยชน์ระหว่างบริษัทกับบุคคลที่เกี่ยวข้องกัน</w:t>
      </w:r>
    </w:p>
    <w:p w:rsidR="00031495" w:rsidRPr="00F02821" w:rsidRDefault="00031495" w:rsidP="007872E1">
      <w:pPr>
        <w:tabs>
          <w:tab w:val="left" w:pos="720"/>
        </w:tabs>
        <w:spacing w:before="240"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t>1.2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กรรมการที่เป็นผู้บริหาร</w:t>
      </w:r>
    </w:p>
    <w:p w:rsidR="00031495" w:rsidRDefault="00031495" w:rsidP="007872E1">
      <w:pPr>
        <w:spacing w:after="240"/>
        <w:ind w:firstLine="720"/>
        <w:jc w:val="thaiDistribute"/>
        <w:rPr>
          <w:rFonts w:asciiTheme="majorBidi" w:hAnsiTheme="majorBidi" w:cstheme="majorBidi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กรรมการที่เป็นผู้บริหารของบริษัท หมายถึง กรรมการที่มีส่วนเกี่ยวข้องกับการบริหารงานประจำมีอำนาจในการจัดการ และมีอำนาจในการลงนามผูกพันกับบริษัทคณะกรรมการบริษัท ประกอบด้วย ประธานกรรมการที่เป็นกรรมการอิสระ กรรมการที่ไม่เป็นผู้บริหารและเป็นกรรมการอิสระ จำนวน </w:t>
      </w:r>
      <w:r w:rsidRPr="00F02821">
        <w:rPr>
          <w:rFonts w:asciiTheme="majorBidi" w:hAnsiTheme="majorBidi" w:cstheme="majorBidi"/>
          <w:sz w:val="28"/>
          <w:szCs w:val="28"/>
        </w:rPr>
        <w:t>6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คน กรรมการที่เป็นผู้บริหาร จำนวน </w:t>
      </w:r>
      <w:r w:rsidRPr="00F02821">
        <w:rPr>
          <w:rFonts w:asciiTheme="majorBidi" w:hAnsiTheme="majorBidi" w:cstheme="majorBidi"/>
          <w:sz w:val="28"/>
          <w:szCs w:val="28"/>
        </w:rPr>
        <w:t>5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คน รวมเป็นคณะกรรมการบริษัท จำนวน</w:t>
      </w:r>
      <w:r w:rsidRPr="00F02821">
        <w:rPr>
          <w:rFonts w:asciiTheme="majorBidi" w:hAnsiTheme="majorBidi" w:cstheme="majorBidi"/>
          <w:sz w:val="28"/>
          <w:szCs w:val="28"/>
        </w:rPr>
        <w:t xml:space="preserve"> 11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คน เห็นว่าเป็นองค์ประกอบที่มีความเหมาะสม กล่าวคือกรรมการที่เป็นผู้บริหารมีสัดส่วนร้อยละ </w:t>
      </w:r>
      <w:r w:rsidRPr="00F02821">
        <w:rPr>
          <w:rFonts w:asciiTheme="majorBidi" w:hAnsiTheme="majorBidi" w:cstheme="majorBidi"/>
          <w:sz w:val="28"/>
          <w:szCs w:val="28"/>
        </w:rPr>
        <w:t xml:space="preserve">45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เป็นผู้ที่มีความรู้ความสามารถให้ความเห็นด้านธุรกิจอุตสาหกรรมบันเทิงและอุตสาหกรรมภาพยนตร์ รวมทั้งอุตสาหกรรมที่เกี่ยวข้องในเชิงลึก และวางแผนกลยุทธ์ในการดำเนินธุรกิจ ในขณะที่กรรมการอิสระมีสัดส่วนถึงร้อยละ </w:t>
      </w:r>
      <w:r w:rsidRPr="00F02821">
        <w:rPr>
          <w:rFonts w:asciiTheme="majorBidi" w:hAnsiTheme="majorBidi" w:cstheme="majorBidi"/>
          <w:sz w:val="28"/>
          <w:szCs w:val="28"/>
        </w:rPr>
        <w:t>55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เป็นผู้ที่มีความรอบรู้ในด้านอุตสาหกรรมโดยรวม การเงิน การธนาคาร การบริหารสินทรัพย์ การตรวจสอบ กฎหมาย และความรู้ทางธุรกิจด้านอื่นๆ ทำให้การแสดงความคิดเห็นในที่ประชุมของคณะกรรมการบริษัทเป็นไปอย่างสร้างสรรค์  โดยการพิจารณาตัดสินใจของคณะกรรมการยึดถือผลประโยชน์ของบริษัทเป็นสิ่งสำคัญ</w:t>
      </w:r>
    </w:p>
    <w:p w:rsidR="004633B4" w:rsidRDefault="004633B4" w:rsidP="007872E1">
      <w:pPr>
        <w:spacing w:after="240"/>
        <w:ind w:firstLine="720"/>
        <w:jc w:val="thaiDistribute"/>
        <w:rPr>
          <w:rFonts w:asciiTheme="majorBidi" w:hAnsiTheme="majorBidi" w:cstheme="majorBidi"/>
        </w:rPr>
      </w:pPr>
    </w:p>
    <w:p w:rsidR="004633B4" w:rsidRDefault="004633B4" w:rsidP="007872E1">
      <w:pPr>
        <w:spacing w:after="240"/>
        <w:ind w:firstLine="720"/>
        <w:jc w:val="thaiDistribute"/>
        <w:rPr>
          <w:rFonts w:asciiTheme="majorBidi" w:hAnsiTheme="majorBidi" w:cstheme="majorBidi"/>
        </w:rPr>
      </w:pPr>
    </w:p>
    <w:p w:rsidR="004633B4" w:rsidRDefault="004633B4" w:rsidP="007872E1">
      <w:pPr>
        <w:spacing w:after="240"/>
        <w:ind w:firstLine="720"/>
        <w:jc w:val="thaiDistribute"/>
        <w:rPr>
          <w:rFonts w:asciiTheme="majorBidi" w:hAnsiTheme="majorBidi" w:cstheme="majorBidi"/>
        </w:rPr>
      </w:pPr>
    </w:p>
    <w:p w:rsidR="004633B4" w:rsidRPr="00F02821" w:rsidRDefault="004633B4" w:rsidP="007872E1">
      <w:pPr>
        <w:spacing w:after="240"/>
        <w:ind w:firstLine="720"/>
        <w:jc w:val="thaiDistribute"/>
        <w:rPr>
          <w:rFonts w:asciiTheme="majorBidi" w:hAnsiTheme="majorBidi" w:cstheme="majorBidi"/>
          <w:cs/>
        </w:rPr>
      </w:pPr>
    </w:p>
    <w:p w:rsidR="00031495" w:rsidRPr="00F02821" w:rsidRDefault="00031495" w:rsidP="00031495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02821">
        <w:rPr>
          <w:rFonts w:asciiTheme="majorBidi" w:hAnsiTheme="majorBidi" w:cstheme="majorBidi"/>
          <w:sz w:val="28"/>
          <w:szCs w:val="28"/>
        </w:rPr>
        <w:t>31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02821">
        <w:rPr>
          <w:rFonts w:asciiTheme="majorBidi" w:hAnsiTheme="majorBidi" w:cstheme="majorBidi"/>
          <w:sz w:val="28"/>
          <w:szCs w:val="28"/>
        </w:rPr>
        <w:t>255</w:t>
      </w:r>
      <w:r w:rsidR="004108E8">
        <w:rPr>
          <w:rFonts w:asciiTheme="majorBidi" w:hAnsiTheme="majorBidi" w:cstheme="majorBidi"/>
          <w:sz w:val="28"/>
          <w:szCs w:val="28"/>
        </w:rPr>
        <w:t>9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คณะกรรมการบริษัท ประกอบด้วยกรรมการทั้งหมด </w:t>
      </w:r>
      <w:r w:rsidRPr="00F02821">
        <w:rPr>
          <w:rFonts w:asciiTheme="majorBidi" w:hAnsiTheme="majorBidi" w:cstheme="majorBidi"/>
          <w:sz w:val="28"/>
          <w:szCs w:val="28"/>
        </w:rPr>
        <w:t>11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คน ดังนี้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4253"/>
        <w:gridCol w:w="1701"/>
      </w:tblGrid>
      <w:tr w:rsidR="00E87F7A" w:rsidRPr="00F02821" w:rsidTr="007872E1">
        <w:trPr>
          <w:trHeight w:val="505"/>
          <w:tblHeader/>
        </w:trPr>
        <w:tc>
          <w:tcPr>
            <w:tcW w:w="3652" w:type="dxa"/>
            <w:shd w:val="clear" w:color="auto" w:fill="auto"/>
            <w:vAlign w:val="center"/>
          </w:tcPr>
          <w:p w:rsidR="00E87F7A" w:rsidRPr="00F02821" w:rsidRDefault="00E87F7A" w:rsidP="00346E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  <w:t>รายชื่อกรรมการ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87F7A" w:rsidRPr="00F02821" w:rsidRDefault="00E87F7A" w:rsidP="00346E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701" w:type="dxa"/>
            <w:vAlign w:val="center"/>
          </w:tcPr>
          <w:p w:rsidR="00E87F7A" w:rsidRPr="00F02821" w:rsidRDefault="00E87F7A" w:rsidP="00E87F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w w:val="109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E87F7A" w:rsidRPr="00F02821" w:rsidTr="007872E1">
        <w:tc>
          <w:tcPr>
            <w:tcW w:w="3652" w:type="dxa"/>
            <w:shd w:val="clear" w:color="auto" w:fill="auto"/>
            <w:vAlign w:val="bottom"/>
          </w:tcPr>
          <w:p w:rsidR="00E87F7A" w:rsidRPr="00F02821" w:rsidRDefault="00E87F7A" w:rsidP="00346ED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1.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นายสมใจนึก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เองตระกูล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E87F7A" w:rsidRPr="00F02821" w:rsidRDefault="00E87F7A" w:rsidP="00346ED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ประธานกรรมการ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/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กรรมการอิสระ</w:t>
            </w:r>
          </w:p>
        </w:tc>
        <w:tc>
          <w:tcPr>
            <w:tcW w:w="1701" w:type="dxa"/>
            <w:vAlign w:val="center"/>
          </w:tcPr>
          <w:p w:rsidR="00B82159" w:rsidRPr="00F02821" w:rsidRDefault="00B82159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E87F7A" w:rsidRPr="00F02821" w:rsidTr="007872E1">
        <w:tc>
          <w:tcPr>
            <w:tcW w:w="3652" w:type="dxa"/>
            <w:shd w:val="clear" w:color="auto" w:fill="auto"/>
            <w:vAlign w:val="bottom"/>
          </w:tcPr>
          <w:p w:rsidR="00E87F7A" w:rsidRPr="00F02821" w:rsidRDefault="00E87F7A" w:rsidP="00346ED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2.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นายวิชา พูลวรลักษณ์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E87F7A" w:rsidRPr="00F02821" w:rsidRDefault="00E87F7A" w:rsidP="00346ED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01" w:type="dxa"/>
            <w:vAlign w:val="center"/>
          </w:tcPr>
          <w:p w:rsidR="00E87F7A" w:rsidRPr="00F02821" w:rsidRDefault="00B82159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B8215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31.84%</w:t>
            </w:r>
          </w:p>
        </w:tc>
      </w:tr>
      <w:tr w:rsidR="00E87F7A" w:rsidRPr="00F02821" w:rsidTr="007872E1">
        <w:tc>
          <w:tcPr>
            <w:tcW w:w="3652" w:type="dxa"/>
            <w:shd w:val="clear" w:color="auto" w:fill="auto"/>
            <w:vAlign w:val="bottom"/>
          </w:tcPr>
          <w:p w:rsidR="00E87F7A" w:rsidRPr="00F02821" w:rsidRDefault="00E87F7A" w:rsidP="00346ED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3.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นายวีรวัฒน์ องค์วาสิฎฐ์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E87F7A" w:rsidRPr="00F02821" w:rsidRDefault="00E87F7A" w:rsidP="00346ED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01" w:type="dxa"/>
            <w:vAlign w:val="center"/>
          </w:tcPr>
          <w:p w:rsidR="00E87F7A" w:rsidRPr="00F02821" w:rsidRDefault="00B82159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E87F7A" w:rsidRPr="00F02821" w:rsidTr="007872E1">
        <w:tc>
          <w:tcPr>
            <w:tcW w:w="3652" w:type="dxa"/>
            <w:shd w:val="clear" w:color="auto" w:fill="auto"/>
            <w:vAlign w:val="bottom"/>
          </w:tcPr>
          <w:p w:rsidR="00E87F7A" w:rsidRPr="00F02821" w:rsidRDefault="00E87F7A" w:rsidP="00346ED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4.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นางภารดี พูลวรลักษณ์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E87F7A" w:rsidRPr="00F02821" w:rsidRDefault="00E87F7A" w:rsidP="00346ED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01" w:type="dxa"/>
            <w:vAlign w:val="center"/>
          </w:tcPr>
          <w:p w:rsidR="00E87F7A" w:rsidRPr="00F02821" w:rsidRDefault="00B82159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B82159">
              <w:rPr>
                <w:rFonts w:asciiTheme="majorBidi" w:eastAsia="Times New Roman" w:hAnsiTheme="majorBidi" w:cs="Angsana New"/>
                <w:color w:val="000000"/>
                <w:sz w:val="32"/>
                <w:szCs w:val="32"/>
                <w:cs/>
              </w:rPr>
              <w:t>2.05%</w:t>
            </w:r>
          </w:p>
        </w:tc>
      </w:tr>
      <w:tr w:rsidR="00E87F7A" w:rsidRPr="00F02821" w:rsidTr="007872E1">
        <w:tc>
          <w:tcPr>
            <w:tcW w:w="3652" w:type="dxa"/>
            <w:shd w:val="clear" w:color="auto" w:fill="auto"/>
            <w:vAlign w:val="bottom"/>
          </w:tcPr>
          <w:p w:rsidR="00E87F7A" w:rsidRPr="00F02821" w:rsidRDefault="00E87F7A" w:rsidP="00346ED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5.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นายธนกร ปุลิเวคินทร์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E87F7A" w:rsidRPr="00F02821" w:rsidRDefault="00E87F7A" w:rsidP="00346ED4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01" w:type="dxa"/>
            <w:vAlign w:val="center"/>
          </w:tcPr>
          <w:p w:rsidR="00E87F7A" w:rsidRPr="00F02821" w:rsidRDefault="00B82159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B82159">
              <w:rPr>
                <w:rFonts w:asciiTheme="majorBidi" w:eastAsia="Times New Roman" w:hAnsiTheme="majorBidi" w:cs="Angsana New"/>
                <w:color w:val="000000"/>
                <w:sz w:val="32"/>
                <w:szCs w:val="32"/>
                <w:cs/>
              </w:rPr>
              <w:t>0.05%</w:t>
            </w:r>
          </w:p>
        </w:tc>
      </w:tr>
      <w:tr w:rsidR="00E87F7A" w:rsidRPr="00F02821" w:rsidTr="007872E1">
        <w:tc>
          <w:tcPr>
            <w:tcW w:w="3652" w:type="dxa"/>
            <w:shd w:val="clear" w:color="auto" w:fill="auto"/>
            <w:vAlign w:val="bottom"/>
          </w:tcPr>
          <w:p w:rsidR="00E87F7A" w:rsidRPr="00F02821" w:rsidRDefault="00B82159" w:rsidP="00E87F7A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6</w:t>
            </w:r>
            <w:r w:rsidR="00E87F7A"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. </w:t>
            </w:r>
            <w:r w:rsidR="00E87F7A"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นายวิชัย พูลวรลักษณ์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E87F7A" w:rsidRPr="00F02821" w:rsidRDefault="00E87F7A" w:rsidP="00E87F7A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01" w:type="dxa"/>
            <w:vAlign w:val="center"/>
          </w:tcPr>
          <w:p w:rsidR="00E87F7A" w:rsidRPr="00F02821" w:rsidRDefault="00B82159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E87F7A" w:rsidRPr="00F02821" w:rsidTr="007872E1">
        <w:tc>
          <w:tcPr>
            <w:tcW w:w="3652" w:type="dxa"/>
            <w:shd w:val="clear" w:color="auto" w:fill="auto"/>
          </w:tcPr>
          <w:p w:rsidR="00E87F7A" w:rsidRPr="00F02821" w:rsidRDefault="00B82159" w:rsidP="00E87F7A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7</w:t>
            </w:r>
            <w:r w:rsidR="00E87F7A"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. </w:t>
            </w:r>
            <w:r w:rsidR="00E87F7A"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นายชัย จรุงธนาภิบาล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E87F7A" w:rsidRPr="00F02821" w:rsidRDefault="00E87F7A" w:rsidP="00E87F7A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กรรมการอิสระ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ประธานกรรมการตรวจสอบ</w:t>
            </w:r>
          </w:p>
        </w:tc>
        <w:tc>
          <w:tcPr>
            <w:tcW w:w="1701" w:type="dxa"/>
            <w:vAlign w:val="center"/>
          </w:tcPr>
          <w:p w:rsidR="00E87F7A" w:rsidRPr="00F02821" w:rsidRDefault="00B82159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B82159">
              <w:rPr>
                <w:rFonts w:asciiTheme="majorBidi" w:eastAsia="Times New Roman" w:hAnsiTheme="majorBidi" w:cs="Angsana New"/>
                <w:color w:val="000000"/>
                <w:sz w:val="32"/>
                <w:szCs w:val="32"/>
                <w:cs/>
              </w:rPr>
              <w:t>0.08%</w:t>
            </w:r>
          </w:p>
        </w:tc>
      </w:tr>
      <w:tr w:rsidR="00E87F7A" w:rsidRPr="00F02821" w:rsidTr="007872E1">
        <w:tc>
          <w:tcPr>
            <w:tcW w:w="3652" w:type="dxa"/>
            <w:shd w:val="clear" w:color="auto" w:fill="auto"/>
            <w:vAlign w:val="bottom"/>
          </w:tcPr>
          <w:p w:rsidR="00E87F7A" w:rsidRPr="00F02821" w:rsidRDefault="00E87F7A" w:rsidP="00E87F7A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8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นายวัลลภ ตั้งตรงจิตร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E87F7A" w:rsidRPr="00F02821" w:rsidRDefault="00B82159" w:rsidP="00E87F7A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กรรมการอิสระ/</w:t>
            </w:r>
            <w:r w:rsidR="00E87F7A"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กรรมการตรวจสอบ</w:t>
            </w:r>
          </w:p>
        </w:tc>
        <w:tc>
          <w:tcPr>
            <w:tcW w:w="1701" w:type="dxa"/>
            <w:vAlign w:val="center"/>
          </w:tcPr>
          <w:p w:rsidR="00E87F7A" w:rsidRPr="00F02821" w:rsidRDefault="00B82159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E87F7A" w:rsidRPr="00F02821" w:rsidTr="007872E1">
        <w:tc>
          <w:tcPr>
            <w:tcW w:w="3652" w:type="dxa"/>
            <w:shd w:val="clear" w:color="auto" w:fill="auto"/>
            <w:vAlign w:val="bottom"/>
          </w:tcPr>
          <w:p w:rsidR="00E87F7A" w:rsidRPr="00F02821" w:rsidRDefault="00E87F7A" w:rsidP="00E87F7A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9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นายไกรทิพย์ ไกรฤกษ์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E87F7A" w:rsidRPr="00F02821" w:rsidRDefault="00E87F7A" w:rsidP="00E87F7A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</w:t>
            </w:r>
            <w:r w:rsidR="00B8215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รรมการอิสระ/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กรรมการตรวจสอบ</w:t>
            </w:r>
          </w:p>
        </w:tc>
        <w:tc>
          <w:tcPr>
            <w:tcW w:w="1701" w:type="dxa"/>
            <w:vAlign w:val="center"/>
          </w:tcPr>
          <w:p w:rsidR="00E87F7A" w:rsidRPr="00F02821" w:rsidRDefault="00B82159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E87F7A" w:rsidRPr="00F02821" w:rsidTr="007872E1">
        <w:tc>
          <w:tcPr>
            <w:tcW w:w="3652" w:type="dxa"/>
            <w:shd w:val="clear" w:color="auto" w:fill="auto"/>
            <w:vAlign w:val="bottom"/>
          </w:tcPr>
          <w:p w:rsidR="00E87F7A" w:rsidRPr="00F02821" w:rsidRDefault="00E87F7A" w:rsidP="00E87F7A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E87F7A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10. </w:t>
            </w:r>
            <w:r w:rsidRPr="00E87F7A">
              <w:rPr>
                <w:rFonts w:asciiTheme="majorBidi" w:eastAsia="Times New Roman" w:hAnsiTheme="majorBidi" w:cs="Angsana New"/>
                <w:color w:val="000000"/>
                <w:sz w:val="32"/>
                <w:szCs w:val="32"/>
                <w:cs/>
              </w:rPr>
              <w:t>ร้อยตำรวจตรีเกรียงศักดิ์ โลหะชาละ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E87F7A" w:rsidRPr="00F02821" w:rsidRDefault="00B82159" w:rsidP="00E87F7A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กรรมการอิสระ</w:t>
            </w:r>
          </w:p>
        </w:tc>
        <w:tc>
          <w:tcPr>
            <w:tcW w:w="1701" w:type="dxa"/>
            <w:vAlign w:val="center"/>
          </w:tcPr>
          <w:p w:rsidR="00E87F7A" w:rsidRPr="00F02821" w:rsidRDefault="00B82159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E87F7A" w:rsidRPr="00F02821" w:rsidTr="007872E1">
        <w:tblPrEx>
          <w:tblLook w:val="04A0"/>
        </w:tblPrEx>
        <w:tc>
          <w:tcPr>
            <w:tcW w:w="3652" w:type="dxa"/>
            <w:vAlign w:val="bottom"/>
          </w:tcPr>
          <w:p w:rsidR="00E87F7A" w:rsidRPr="00F02821" w:rsidRDefault="00E87F7A" w:rsidP="00E87F7A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11.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นายแพทย์เสถียร ภู่ประเสริฐ</w:t>
            </w:r>
          </w:p>
        </w:tc>
        <w:tc>
          <w:tcPr>
            <w:tcW w:w="4253" w:type="dxa"/>
            <w:vAlign w:val="bottom"/>
          </w:tcPr>
          <w:p w:rsidR="00E87F7A" w:rsidRPr="00F02821" w:rsidRDefault="00E87F7A" w:rsidP="00E87F7A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กรรมการอิสระ</w:t>
            </w:r>
          </w:p>
        </w:tc>
        <w:tc>
          <w:tcPr>
            <w:tcW w:w="1701" w:type="dxa"/>
            <w:vAlign w:val="center"/>
          </w:tcPr>
          <w:p w:rsidR="00E87F7A" w:rsidRPr="00F02821" w:rsidRDefault="00B82159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</w:tbl>
    <w:p w:rsidR="00031495" w:rsidRDefault="00031495" w:rsidP="007872E1">
      <w:pPr>
        <w:spacing w:before="240"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>กรรมการผู้มีอำนาจลงลายมือชื่อผูกพันบริษัท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คือ</w:t>
      </w:r>
      <w:r w:rsidRPr="00F02821">
        <w:rPr>
          <w:rFonts w:asciiTheme="majorBidi" w:hAnsiTheme="majorBidi" w:cstheme="majorBidi"/>
          <w:sz w:val="28"/>
          <w:szCs w:val="28"/>
        </w:rPr>
        <w:t xml:space="preserve"> “</w:t>
      </w:r>
      <w:r w:rsidRPr="00F02821">
        <w:rPr>
          <w:rFonts w:asciiTheme="majorBidi" w:eastAsia="Times New Roman" w:hAnsiTheme="majorBidi" w:cstheme="majorBidi"/>
          <w:sz w:val="28"/>
          <w:szCs w:val="28"/>
          <w:cs/>
        </w:rPr>
        <w:t>นายวิชา พูลวรลักษณ์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eastAsia="Times New Roman" w:hAnsiTheme="majorBidi" w:cstheme="majorBidi"/>
          <w:sz w:val="28"/>
          <w:szCs w:val="28"/>
          <w:cs/>
        </w:rPr>
        <w:t>นางภารดี พูลวรลักษณ์ นายวีรวัฒน์</w:t>
      </w:r>
      <w:r w:rsidRPr="00F02821">
        <w:rPr>
          <w:rFonts w:asciiTheme="majorBidi" w:eastAsia="Times New Roman" w:hAnsiTheme="majorBidi" w:cstheme="majorBidi"/>
          <w:sz w:val="28"/>
          <w:szCs w:val="28"/>
          <w:cs/>
        </w:rPr>
        <w:br/>
        <w:t>องค์วาสิฎฐ์ นายธนกร ปุลิเวคินทร์ สองในสี่คนนี้ลงลายมือชื่อร่วมกัน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eastAsia="Times New Roman" w:hAnsiTheme="majorBidi" w:cstheme="majorBidi"/>
          <w:sz w:val="28"/>
          <w:szCs w:val="28"/>
          <w:cs/>
        </w:rPr>
        <w:t>และประทับตราสำคัญของบริษัท</w:t>
      </w:r>
      <w:r w:rsidRPr="00F02821">
        <w:rPr>
          <w:rFonts w:asciiTheme="majorBidi" w:hAnsiTheme="majorBidi" w:cstheme="majorBidi"/>
          <w:sz w:val="28"/>
          <w:szCs w:val="28"/>
        </w:rPr>
        <w:t>”</w:t>
      </w:r>
    </w:p>
    <w:p w:rsidR="004633B4" w:rsidRDefault="004633B4" w:rsidP="007872E1">
      <w:pPr>
        <w:spacing w:before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  <w:cs/>
        </w:rPr>
        <w:t>อำนาจของคณะกรรมการบริษัท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1. </w:t>
      </w:r>
      <w:r w:rsidRPr="00F02821">
        <w:rPr>
          <w:rFonts w:asciiTheme="majorBidi" w:hAnsiTheme="majorBidi" w:cstheme="majorBidi"/>
          <w:sz w:val="28"/>
          <w:cs/>
        </w:rPr>
        <w:t>กรรมการอาจมอบหมายให้กรรมการคนหนึ่งหรือหลายคนปฏิบัติการอย่างใดอย่างหนึ่งแทนคณะกรรมการก็ได้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2. </w:t>
      </w:r>
      <w:r w:rsidRPr="00F02821">
        <w:rPr>
          <w:rFonts w:asciiTheme="majorBidi" w:hAnsiTheme="majorBidi" w:cstheme="majorBidi"/>
          <w:sz w:val="28"/>
          <w:cs/>
        </w:rPr>
        <w:t>กรรมการอาจกำหนดชื่อกรรมการผู้มีอำนาจลงนามผูกพันบริษัท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พร้อมประทับตราสำคัญของบริษัทได้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3. </w:t>
      </w:r>
      <w:r w:rsidRPr="00F02821">
        <w:rPr>
          <w:rFonts w:asciiTheme="majorBidi" w:hAnsiTheme="majorBidi" w:cstheme="majorBidi"/>
          <w:sz w:val="28"/>
          <w:cs/>
        </w:rPr>
        <w:t>คณะกรรมการอาจแต่งตั้งบุคคลอื่นใดให้ดำ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เนินกิจการของบริษัท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ภายใต้การควบคุมของคณะกรรมการ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หรืออาจมอบอำนาจเพื่อให้บุคคลดังกล่าวมีอำนาจตามที่คณะกรรมการเห็นสมควร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และภายในเวลาที่คณะกรรมการเห็นสมควรและคณะกรรมการอาจยกเลิกเพิกถอนเปลี่ยนแปลงหรือแก้ไขอำนาจนั้นๆ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ได้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4. </w:t>
      </w:r>
      <w:r w:rsidRPr="00F02821">
        <w:rPr>
          <w:rFonts w:asciiTheme="majorBidi" w:hAnsiTheme="majorBidi" w:cstheme="majorBidi"/>
          <w:sz w:val="28"/>
          <w:cs/>
        </w:rPr>
        <w:t>กรรมการที่มีส่วนได้เสียในเรื่องใดเรื่องหนึ่งจะไม่มีสิทธิออกเสียงในเรื่องนั้น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5. </w:t>
      </w:r>
      <w:r w:rsidRPr="00F02821">
        <w:rPr>
          <w:rFonts w:asciiTheme="majorBidi" w:hAnsiTheme="majorBidi" w:cstheme="majorBidi"/>
          <w:sz w:val="28"/>
          <w:cs/>
        </w:rPr>
        <w:t>คณะกรรมการอาจจ่ายเงินปันผลระหว่างกาลให้แก่ผู้ถือหุ้นได้เป็นครั้งคราว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นเมื่อเห็นว่าบริษัทมีผลกำไรสมควรพอที่จะทำเช่นนั้นและรายงานให้ที่ประชุมผู้ถือหุ้นทราบในการประชุมคราวต่อไป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6. </w:t>
      </w:r>
      <w:r w:rsidRPr="00F02821">
        <w:rPr>
          <w:rFonts w:asciiTheme="majorBidi" w:hAnsiTheme="majorBidi" w:cstheme="majorBidi"/>
          <w:sz w:val="28"/>
          <w:cs/>
        </w:rPr>
        <w:t>การใดที่พระราชบัญญัติบริษัทมหาชนจำกัด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พ</w:t>
      </w:r>
      <w:r w:rsidRPr="00F02821">
        <w:rPr>
          <w:rFonts w:asciiTheme="majorBidi" w:hAnsiTheme="majorBidi" w:cstheme="majorBidi"/>
          <w:sz w:val="28"/>
        </w:rPr>
        <w:t>.</w:t>
      </w:r>
      <w:r w:rsidRPr="00F02821">
        <w:rPr>
          <w:rFonts w:asciiTheme="majorBidi" w:hAnsiTheme="majorBidi" w:cstheme="majorBidi"/>
          <w:sz w:val="28"/>
          <w:cs/>
        </w:rPr>
        <w:t>ศ</w:t>
      </w:r>
      <w:r w:rsidRPr="00F02821">
        <w:rPr>
          <w:rFonts w:asciiTheme="majorBidi" w:hAnsiTheme="majorBidi" w:cstheme="majorBidi"/>
          <w:sz w:val="28"/>
        </w:rPr>
        <w:t xml:space="preserve">. 2535 </w:t>
      </w:r>
      <w:r w:rsidRPr="00F02821">
        <w:rPr>
          <w:rFonts w:asciiTheme="majorBidi" w:hAnsiTheme="majorBidi" w:cstheme="majorBidi"/>
          <w:sz w:val="28"/>
          <w:cs/>
        </w:rPr>
        <w:t>กำหนดว่าต้องได้รับมติจากที่ประชุมผู้ถือหุ้น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คณะกรรมการจะกระทำได้ก็ต่อเมื่อได้รับมติจากที่ประชุมผู้ถือหุ้น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อาทิเช่น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การพิจารณาและอนุมัติงบดุลและบัญชีกำไรขาดทุน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การพิจารณาจัดสรรเงินกำไรและจัดสรรเงินไว้เป็นทุนสำรอง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การเลือกตั้งกรรมการแทนกรรมการที่ออกตามวาระ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และกำหนดค่าตอบแทนการแต่งตั้งผู้สอบบัญชีทั้งหมดหรือบางส่วนและกำหนดค่าตอบแทน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การขายหรือโอนกิจการของบริษัททั้งหมดหรือบางส่วนที่สำคัญให้แก่บุคคลอื่น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การซื้อหรือรับโอนกิจการของบริษัทอื่นมาเป็นของบริษัททั้งหมดหรือบางส่วนที่สำคัญ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การทำ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แก้ไขหรือเลิกสัญญาเกี่ยวกับการให้เช่ากิจการของบริษัท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การมอบหมายให้บุคคลอื่นเข้าจัดการธุรกิจของบริษัท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หรือการรวมกิจการกับบุคคลอื่นโดยมีวัตถุประสงค์จะแบ่งกำไรขาดทุนกัน</w:t>
      </w: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  <w:cs/>
        </w:rPr>
        <w:t>หน้าที่ของคณะกรรมการบริษัท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1. </w:t>
      </w:r>
      <w:r w:rsidRPr="00F02821">
        <w:rPr>
          <w:rFonts w:asciiTheme="majorBidi" w:hAnsiTheme="majorBidi" w:cstheme="majorBidi"/>
          <w:sz w:val="28"/>
          <w:cs/>
        </w:rPr>
        <w:t>คณะกรรมการต้องปฏิบัติหน้าที่ให้เป็นไปตามกฎหมายวัตถุประสงค์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ข้อบังคับของบริษัทตลอดจนมติที่ประชุมผู้ถือหุ้นด้วยความซื่อสัตย์สุจริตและระมัดระวังรักษาผลประโยชน์ของ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2. </w:t>
      </w:r>
      <w:r w:rsidRPr="00F02821">
        <w:rPr>
          <w:rFonts w:asciiTheme="majorBidi" w:hAnsiTheme="majorBidi" w:cstheme="majorBidi"/>
          <w:sz w:val="28"/>
          <w:cs/>
        </w:rPr>
        <w:t>คณะกรรมการต้องแจ้งให้บริษัททราบโดยมิชักช้าในกรณีที่กรรมการมีส่วนได้เสียไม่ว่าโดยตรงหรือโดยอ้อมในสัญญาใด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ที่บริษัททำขึ้นระหว่างรอบปีบัญชี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หรือถือหุ้นหรือหุ้นกู้ในบริษัท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และบริษัทในเครือ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โดยระบุจำ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นวนทั้งหมดที่เพิ่มขึ้นหรือลดลงในระหว่างรอบปีบัญชี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3. </w:t>
      </w:r>
      <w:r w:rsidRPr="00F02821">
        <w:rPr>
          <w:rFonts w:asciiTheme="majorBidi" w:hAnsiTheme="majorBidi" w:cstheme="majorBidi"/>
          <w:sz w:val="28"/>
          <w:cs/>
        </w:rPr>
        <w:t>คณะกรรมการต้องประชุมอย่างน้อย</w:t>
      </w:r>
      <w:r w:rsidRPr="00F02821">
        <w:rPr>
          <w:rFonts w:asciiTheme="majorBidi" w:hAnsiTheme="majorBidi" w:cstheme="majorBidi"/>
          <w:sz w:val="28"/>
        </w:rPr>
        <w:t xml:space="preserve"> 3 </w:t>
      </w:r>
      <w:r w:rsidRPr="00F02821">
        <w:rPr>
          <w:rFonts w:asciiTheme="majorBidi" w:hAnsiTheme="majorBidi" w:cstheme="majorBidi"/>
          <w:sz w:val="28"/>
          <w:cs/>
        </w:rPr>
        <w:t>เดือนต่อครั้ง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โดยมีกรรมการมาประชุมไม่น้อยกว่ากึ่งหนึ่งของจำ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นวนกรรมการทั้งหมดการวินิจฉัยชี้ขาดของที่ประชุมให้ชี้ขาดตัดสินด้วยเสียงข้างมาก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4. </w:t>
      </w:r>
      <w:r w:rsidRPr="00F02821">
        <w:rPr>
          <w:rFonts w:asciiTheme="majorBidi" w:hAnsiTheme="majorBidi" w:cstheme="majorBidi"/>
          <w:sz w:val="28"/>
          <w:cs/>
        </w:rPr>
        <w:t>คณะกรรมการต้องจัดให้มีการประชุมผู้ถือหุ้นเป็นการประชุมสามัญประจำปีภายใน</w:t>
      </w:r>
      <w:r w:rsidRPr="00F02821">
        <w:rPr>
          <w:rFonts w:asciiTheme="majorBidi" w:hAnsiTheme="majorBidi" w:cstheme="majorBidi"/>
          <w:sz w:val="28"/>
        </w:rPr>
        <w:t xml:space="preserve"> 4 </w:t>
      </w:r>
      <w:r w:rsidRPr="00F02821">
        <w:rPr>
          <w:rFonts w:asciiTheme="majorBidi" w:hAnsiTheme="majorBidi" w:cstheme="majorBidi"/>
          <w:sz w:val="28"/>
          <w:cs/>
        </w:rPr>
        <w:t>เดือนนับแต่วันสิ้นสุดของรอบปีบัญชีของบริษัท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5. </w:t>
      </w:r>
      <w:r w:rsidRPr="00F02821">
        <w:rPr>
          <w:rFonts w:asciiTheme="majorBidi" w:hAnsiTheme="majorBidi" w:cstheme="majorBidi"/>
          <w:sz w:val="28"/>
          <w:cs/>
        </w:rPr>
        <w:t>คณะกรรมการต้องไม่ประกอบกิจการอันมีสภาพอย่างเดียวกันและเป็นการแข่งขันกับกิจการของบริษัท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เข้าเป็นหุ้นส่วนในห้างหุ้นส่วนหรือกรรมการในบริษัทอื่นที่ประกอบกิจการอันมีสภาพอย่างเดียวก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ทั้งนี้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ในกรณีที่การดำ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นินการเรื่องใดที่กรรมการรายใดเป็นบุคคลที่อาจมีความขัดแย้งตามประกาศสำนักงานคณะกรรมการกำกับหลักทรัพย์และตลาดหลักทรัพย์</w:t>
      </w:r>
      <w:r w:rsidRPr="00F02821">
        <w:rPr>
          <w:rFonts w:asciiTheme="majorBidi" w:hAnsiTheme="majorBidi" w:cstheme="majorBidi"/>
          <w:sz w:val="28"/>
        </w:rPr>
        <w:t xml:space="preserve"> (</w:t>
      </w:r>
      <w:r w:rsidRPr="00F02821">
        <w:rPr>
          <w:rFonts w:asciiTheme="majorBidi" w:hAnsiTheme="majorBidi" w:cstheme="majorBidi"/>
          <w:sz w:val="28"/>
          <w:cs/>
        </w:rPr>
        <w:t>สำ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นักงาน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</w:t>
      </w:r>
      <w:r w:rsidRPr="00F02821">
        <w:rPr>
          <w:rFonts w:asciiTheme="majorBidi" w:hAnsiTheme="majorBidi" w:cstheme="majorBidi"/>
          <w:sz w:val="28"/>
        </w:rPr>
        <w:t>.</w:t>
      </w:r>
      <w:r w:rsidRPr="00F02821">
        <w:rPr>
          <w:rFonts w:asciiTheme="majorBidi" w:hAnsiTheme="majorBidi" w:cstheme="majorBidi"/>
          <w:sz w:val="28"/>
          <w:cs/>
        </w:rPr>
        <w:t>ล</w:t>
      </w:r>
      <w:r w:rsidRPr="00F02821">
        <w:rPr>
          <w:rFonts w:asciiTheme="majorBidi" w:hAnsiTheme="majorBidi" w:cstheme="majorBidi"/>
          <w:sz w:val="28"/>
        </w:rPr>
        <w:t>.</w:t>
      </w:r>
      <w:r w:rsidRPr="00F02821">
        <w:rPr>
          <w:rFonts w:asciiTheme="majorBidi" w:hAnsiTheme="majorBidi" w:cstheme="majorBidi"/>
          <w:sz w:val="28"/>
          <w:cs/>
        </w:rPr>
        <w:t>ต</w:t>
      </w:r>
      <w:r w:rsidRPr="00F02821">
        <w:rPr>
          <w:rFonts w:asciiTheme="majorBidi" w:hAnsiTheme="majorBidi" w:cstheme="majorBidi"/>
          <w:sz w:val="28"/>
        </w:rPr>
        <w:t xml:space="preserve">.) </w:t>
      </w:r>
      <w:r w:rsidRPr="00F02821">
        <w:rPr>
          <w:rFonts w:asciiTheme="majorBidi" w:hAnsiTheme="majorBidi" w:cstheme="majorBidi"/>
          <w:sz w:val="28"/>
          <w:cs/>
        </w:rPr>
        <w:t>และ</w:t>
      </w:r>
      <w:r w:rsidRPr="00F02821">
        <w:rPr>
          <w:rFonts w:asciiTheme="majorBidi" w:hAnsiTheme="majorBidi" w:cstheme="majorBidi"/>
          <w:sz w:val="28"/>
        </w:rPr>
        <w:t>/</w:t>
      </w:r>
      <w:r w:rsidRPr="00F02821">
        <w:rPr>
          <w:rFonts w:asciiTheme="majorBidi" w:hAnsiTheme="majorBidi" w:cstheme="majorBidi"/>
          <w:sz w:val="28"/>
          <w:cs/>
        </w:rPr>
        <w:t>หรือตลาดหลักทรัพย์แห่งประเทศไทยมีส่วนได้ส่วนเสียหรือความขัดแย้งทางผลประโยชน์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โดยบริษัทได้กำหนดให้กรรมการรายนั้นไม่มีอำ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นาจอนุมัติการดำ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เนินการในเรื่องดังกล่าว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ทั้งนี้เพื่อผลประโยชน์ของบริษัทและผู้ถือหุ้นโดยรวมเป็นสำคัญ</w:t>
      </w:r>
    </w:p>
    <w:p w:rsidR="00FD7C23" w:rsidRDefault="00FD7C23" w:rsidP="00031495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F02821" w:rsidRDefault="007D6513" w:rsidP="00031495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zh-CN"/>
        </w:rPr>
      </w:pPr>
      <w:r w:rsidDel="007D651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31495" w:rsidRPr="00F02821">
        <w:rPr>
          <w:rFonts w:asciiTheme="majorBidi" w:hAnsiTheme="majorBidi" w:cstheme="majorBidi"/>
          <w:b/>
          <w:bCs/>
          <w:sz w:val="28"/>
          <w:szCs w:val="28"/>
        </w:rPr>
        <w:t>(2)</w:t>
      </w:r>
      <w:r w:rsidR="00031495" w:rsidRPr="00F02821">
        <w:rPr>
          <w:rFonts w:asciiTheme="majorBidi" w:hAnsiTheme="majorBidi" w:cstheme="majorBidi"/>
          <w:b/>
          <w:bCs/>
          <w:sz w:val="28"/>
          <w:szCs w:val="28"/>
        </w:rPr>
        <w:tab/>
      </w:r>
      <w:r w:rsidR="00031495" w:rsidRPr="004D1362">
        <w:rPr>
          <w:rFonts w:asciiTheme="majorBidi" w:hAnsiTheme="majorBidi" w:cstheme="majorBidi"/>
          <w:b/>
          <w:bCs/>
          <w:sz w:val="28"/>
          <w:szCs w:val="28"/>
          <w:cs/>
          <w:lang w:val="en-AU" w:eastAsia="zh-CN"/>
        </w:rPr>
        <w:t>คณะกรรมการบริหาร</w:t>
      </w:r>
    </w:p>
    <w:p w:rsidR="00031495" w:rsidRPr="00F02821" w:rsidRDefault="00031495" w:rsidP="00031495">
      <w:pPr>
        <w:spacing w:after="240"/>
        <w:ind w:firstLine="720"/>
        <w:jc w:val="both"/>
        <w:rPr>
          <w:rFonts w:asciiTheme="majorBidi" w:hAnsiTheme="majorBidi" w:cstheme="majorBidi"/>
          <w:sz w:val="28"/>
          <w:szCs w:val="28"/>
          <w:lang w:val="en-AU" w:eastAsia="zh-CN"/>
        </w:rPr>
      </w:pPr>
      <w:r w:rsidRPr="00F02821">
        <w:rPr>
          <w:rFonts w:asciiTheme="majorBidi" w:hAnsiTheme="majorBidi" w:cstheme="majorBidi"/>
          <w:sz w:val="28"/>
          <w:szCs w:val="28"/>
          <w:cs/>
          <w:lang w:val="en-AU" w:eastAsia="zh-CN"/>
        </w:rPr>
        <w:t xml:space="preserve">ณ วันที่ </w:t>
      </w:r>
      <w:r w:rsidRPr="00F02821">
        <w:rPr>
          <w:rFonts w:asciiTheme="majorBidi" w:hAnsiTheme="majorBidi" w:cstheme="majorBidi"/>
          <w:sz w:val="28"/>
          <w:szCs w:val="28"/>
          <w:lang w:eastAsia="zh-CN"/>
        </w:rPr>
        <w:t>31</w:t>
      </w:r>
      <w:r w:rsidRPr="00F02821">
        <w:rPr>
          <w:rFonts w:asciiTheme="majorBidi" w:hAnsiTheme="majorBidi" w:cstheme="majorBidi"/>
          <w:sz w:val="28"/>
          <w:szCs w:val="28"/>
          <w:cs/>
          <w:lang w:val="en-AU" w:eastAsia="zh-CN"/>
        </w:rPr>
        <w:t xml:space="preserve"> ธันวาคม </w:t>
      </w:r>
      <w:r w:rsidR="007D6513">
        <w:rPr>
          <w:rFonts w:asciiTheme="majorBidi" w:hAnsiTheme="majorBidi" w:cstheme="majorBidi"/>
          <w:sz w:val="28"/>
          <w:szCs w:val="28"/>
          <w:lang w:eastAsia="zh-CN"/>
        </w:rPr>
        <w:t>255</w:t>
      </w:r>
      <w:r w:rsidR="004108E8">
        <w:rPr>
          <w:rFonts w:asciiTheme="majorBidi" w:hAnsiTheme="majorBidi" w:cstheme="majorBidi"/>
          <w:sz w:val="28"/>
          <w:szCs w:val="28"/>
          <w:lang w:eastAsia="zh-CN"/>
        </w:rPr>
        <w:t>9</w:t>
      </w:r>
      <w:r w:rsidRPr="00F02821">
        <w:rPr>
          <w:rFonts w:asciiTheme="majorBidi" w:hAnsiTheme="majorBidi" w:cstheme="majorBidi"/>
          <w:sz w:val="28"/>
          <w:szCs w:val="28"/>
          <w:cs/>
          <w:lang w:val="en-AU" w:eastAsia="zh-CN"/>
        </w:rPr>
        <w:t xml:space="preserve"> คณะกรรมการบริหารของบริษัทประกอบด้วยกรรมการที่เป็นผู้บริหาร จำนวน 4 คน</w:t>
      </w:r>
      <w:r w:rsidRPr="00F02821">
        <w:rPr>
          <w:rFonts w:asciiTheme="majorBidi" w:hAnsiTheme="majorBidi" w:cstheme="majorBidi"/>
          <w:sz w:val="28"/>
          <w:szCs w:val="28"/>
          <w:cs/>
          <w:lang w:val="en-AU" w:eastAsia="zh-CN"/>
        </w:rPr>
        <w:br/>
        <w:t>ดังมีรายนามดังต่อไปนี้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0"/>
        <w:gridCol w:w="3260"/>
      </w:tblGrid>
      <w:tr w:rsidR="00031495" w:rsidRPr="00F02821" w:rsidTr="00346ED4">
        <w:trPr>
          <w:trHeight w:val="539"/>
        </w:trPr>
        <w:tc>
          <w:tcPr>
            <w:tcW w:w="3260" w:type="dxa"/>
            <w:shd w:val="pct5" w:color="auto" w:fill="FFFFFF"/>
          </w:tcPr>
          <w:p w:rsidR="00031495" w:rsidRPr="00F02821" w:rsidRDefault="00031495" w:rsidP="00346ED4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  <w:t>ชื่อ</w:t>
            </w:r>
          </w:p>
        </w:tc>
        <w:tc>
          <w:tcPr>
            <w:tcW w:w="3260" w:type="dxa"/>
            <w:shd w:val="pct5" w:color="auto" w:fill="FFFFFF"/>
            <w:vAlign w:val="bottom"/>
          </w:tcPr>
          <w:p w:rsidR="00031495" w:rsidRPr="00F02821" w:rsidRDefault="00031495" w:rsidP="00346ED4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  <w:t>ตำแหน่ง</w:t>
            </w:r>
          </w:p>
        </w:tc>
      </w:tr>
      <w:tr w:rsidR="00031495" w:rsidRPr="00F02821" w:rsidTr="00346ED4">
        <w:tc>
          <w:tcPr>
            <w:tcW w:w="3260" w:type="dxa"/>
          </w:tcPr>
          <w:p w:rsidR="00031495" w:rsidRPr="00F02821" w:rsidRDefault="00031495" w:rsidP="00346ED4">
            <w:pPr>
              <w:widowControl w:val="0"/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นายวิชา พูลวรลักษณ์</w:t>
            </w:r>
          </w:p>
        </w:tc>
        <w:tc>
          <w:tcPr>
            <w:tcW w:w="3260" w:type="dxa"/>
          </w:tcPr>
          <w:p w:rsidR="00031495" w:rsidRPr="00F02821" w:rsidRDefault="00031495" w:rsidP="00346ED4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ประธานกรรมการบริหาร</w:t>
            </w:r>
          </w:p>
        </w:tc>
      </w:tr>
      <w:tr w:rsidR="00031495" w:rsidRPr="00F02821" w:rsidTr="00346ED4">
        <w:tc>
          <w:tcPr>
            <w:tcW w:w="3260" w:type="dxa"/>
            <w:tcBorders>
              <w:bottom w:val="single" w:sz="4" w:space="0" w:color="auto"/>
            </w:tcBorders>
          </w:tcPr>
          <w:p w:rsidR="00031495" w:rsidRPr="00F02821" w:rsidRDefault="00031495" w:rsidP="00346ED4">
            <w:pPr>
              <w:widowControl w:val="0"/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นายวีรวัฒน์ องค์วาสิฏฐ์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31495" w:rsidRPr="00F02821" w:rsidRDefault="00031495" w:rsidP="00346ED4">
            <w:pPr>
              <w:pStyle w:val="Table"/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F02821">
              <w:rPr>
                <w:rFonts w:asciiTheme="majorBidi" w:hAnsiTheme="majorBidi" w:cstheme="majorBidi"/>
                <w:cs/>
              </w:rPr>
              <w:t>กรรมการบริหาร</w:t>
            </w:r>
          </w:p>
        </w:tc>
      </w:tr>
      <w:tr w:rsidR="00031495" w:rsidRPr="00F02821" w:rsidTr="00346ED4">
        <w:tc>
          <w:tcPr>
            <w:tcW w:w="3260" w:type="dxa"/>
            <w:tcBorders>
              <w:bottom w:val="single" w:sz="4" w:space="0" w:color="auto"/>
            </w:tcBorders>
          </w:tcPr>
          <w:p w:rsidR="00031495" w:rsidRPr="00F02821" w:rsidRDefault="00031495" w:rsidP="00346ED4">
            <w:pPr>
              <w:widowControl w:val="0"/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3.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นางภารดี พูลวรลักษณ์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31495" w:rsidRPr="00F02821" w:rsidRDefault="00031495" w:rsidP="00346ED4">
            <w:pPr>
              <w:pStyle w:val="Table"/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F02821">
              <w:rPr>
                <w:rFonts w:asciiTheme="majorBidi" w:hAnsiTheme="majorBidi" w:cstheme="majorBidi"/>
                <w:cs/>
              </w:rPr>
              <w:t>กรรมการบริหาร</w:t>
            </w:r>
          </w:p>
        </w:tc>
      </w:tr>
      <w:tr w:rsidR="00031495" w:rsidRPr="00F02821" w:rsidTr="00346ED4">
        <w:tc>
          <w:tcPr>
            <w:tcW w:w="3260" w:type="dxa"/>
            <w:tcBorders>
              <w:bottom w:val="single" w:sz="4" w:space="0" w:color="auto"/>
            </w:tcBorders>
          </w:tcPr>
          <w:p w:rsidR="00031495" w:rsidRPr="00F02821" w:rsidRDefault="00031495" w:rsidP="00346ED4">
            <w:pPr>
              <w:widowControl w:val="0"/>
              <w:tabs>
                <w:tab w:val="num" w:pos="360"/>
              </w:tabs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 xml:space="preserve">4. 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นายธนกร ปุลิเวคินทร์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31495" w:rsidRPr="00F02821" w:rsidRDefault="00031495" w:rsidP="00346ED4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กรรมการบริหาร</w:t>
            </w:r>
          </w:p>
        </w:tc>
      </w:tr>
    </w:tbl>
    <w:p w:rsidR="00031495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  <w:u w:val="single"/>
        </w:rPr>
      </w:pPr>
    </w:p>
    <w:p w:rsidR="004633B4" w:rsidRPr="00F02821" w:rsidRDefault="004633B4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  <w:u w:val="single"/>
        </w:rPr>
      </w:pPr>
    </w:p>
    <w:p w:rsidR="00031495" w:rsidRPr="00F02821" w:rsidRDefault="00031495" w:rsidP="007872E1">
      <w:pPr>
        <w:autoSpaceDE w:val="0"/>
        <w:autoSpaceDN w:val="0"/>
        <w:adjustRightInd w:val="0"/>
        <w:spacing w:before="240"/>
        <w:rPr>
          <w:rFonts w:asciiTheme="majorBidi" w:hAnsiTheme="majorBidi" w:cstheme="majorBidi"/>
          <w:b/>
          <w:bCs/>
          <w:sz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u w:val="single"/>
          <w:cs/>
        </w:rPr>
        <w:t>ขอบเขตอำนาจหน้าที่ของคณะกรรมการบริหาร</w:t>
      </w:r>
    </w:p>
    <w:p w:rsidR="00031495" w:rsidRPr="00F02821" w:rsidRDefault="00031495" w:rsidP="007872E1">
      <w:pPr>
        <w:autoSpaceDE w:val="0"/>
        <w:autoSpaceDN w:val="0"/>
        <w:adjustRightInd w:val="0"/>
        <w:spacing w:before="240"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1. </w:t>
      </w:r>
      <w:r w:rsidRPr="00F02821">
        <w:rPr>
          <w:rFonts w:asciiTheme="majorBidi" w:hAnsiTheme="majorBidi" w:cstheme="majorBidi"/>
          <w:sz w:val="28"/>
          <w:cs/>
        </w:rPr>
        <w:t>ปฏิบัติงานและดำเนินกิจการของบริษัทตามกฎหมายวัตถุประสงค์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และข้อบังคับของบริษัทตามที่คณะกรรมการบริษัทมอบหมาย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2. </w:t>
      </w:r>
      <w:r w:rsidRPr="00F02821">
        <w:rPr>
          <w:rFonts w:asciiTheme="majorBidi" w:hAnsiTheme="majorBidi" w:cstheme="majorBidi"/>
          <w:sz w:val="28"/>
          <w:cs/>
        </w:rPr>
        <w:t>ปฏิบัติงานและดำเนินกิจการให้เป็นไปตามนโยบายและทิศทางการดำ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เนินงานของกรรมการบริษัท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3. </w:t>
      </w:r>
      <w:r w:rsidRPr="00F02821">
        <w:rPr>
          <w:rFonts w:asciiTheme="majorBidi" w:hAnsiTheme="majorBidi" w:cstheme="majorBidi"/>
          <w:sz w:val="28"/>
          <w:cs/>
        </w:rPr>
        <w:t>ปฏิบัติตามมติที่ประชุมผู้ถือหุ้นด้วยความซื่อสัตย์สุจริต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และระมัดระวังรักษาผลประโยชน์ของบริษัท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4. </w:t>
      </w:r>
      <w:r w:rsidRPr="00F02821">
        <w:rPr>
          <w:rFonts w:asciiTheme="majorBidi" w:hAnsiTheme="majorBidi" w:cstheme="majorBidi"/>
          <w:sz w:val="28"/>
          <w:cs/>
        </w:rPr>
        <w:t>มีอำนาจพิจารณาอนุมัติการกู้หรือให้กู้ยืมเงิน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หรือการขอสินเชื่อใดๆ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จากสถาบันการเงิน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รวมตลอดถึงการเข้าเป็นผู้ค้ำประกันหรือการชำระ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หรือใช้จ่ายเงินเพื่อธุรกรรมตามปกติธุรกิจของบริษัท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เช่นการใช้จ่ายเงินเพื่อการลงทุนและเพื่อการดำเนินงานต่างๆ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ทั้งนี้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ภายในวงเงินสำ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หรับแต่ละรายการไม่เกินกว่า</w:t>
      </w:r>
      <w:r w:rsidRPr="00F02821">
        <w:rPr>
          <w:rFonts w:asciiTheme="majorBidi" w:hAnsiTheme="majorBidi" w:cstheme="majorBidi"/>
          <w:sz w:val="28"/>
        </w:rPr>
        <w:t xml:space="preserve"> 60 </w:t>
      </w:r>
      <w:r w:rsidRPr="00F02821">
        <w:rPr>
          <w:rFonts w:asciiTheme="majorBidi" w:hAnsiTheme="majorBidi" w:cstheme="majorBidi"/>
          <w:sz w:val="28"/>
          <w:cs/>
        </w:rPr>
        <w:t>ล้านบาทหรือจำนวนเทียบเท่า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5. </w:t>
      </w:r>
      <w:r w:rsidRPr="00F02821">
        <w:rPr>
          <w:rFonts w:asciiTheme="majorBidi" w:hAnsiTheme="majorBidi" w:cstheme="majorBidi"/>
          <w:sz w:val="28"/>
          <w:cs/>
        </w:rPr>
        <w:t>มีอำนาจแต่งตั้ง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ถอดถอนเจ้าหน้าที่ของบริษัทในตำ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แหน่งที่ไม่สูงกว่าตำ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แหน่งกรรมการผู้จัดการ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6. </w:t>
      </w:r>
      <w:r w:rsidRPr="00F02821">
        <w:rPr>
          <w:rFonts w:asciiTheme="majorBidi" w:hAnsiTheme="majorBidi" w:cstheme="majorBidi"/>
          <w:sz w:val="28"/>
          <w:cs/>
        </w:rPr>
        <w:t>มีอำ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นาจจัดทำเสนอแนะและกำหนดนโยบายแนวทางธุรกิจและกลยุทธ์ทางธุรกิจของบริษัทต่อคณะกรรมการ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7. </w:t>
      </w:r>
      <w:r w:rsidRPr="00F02821">
        <w:rPr>
          <w:rFonts w:asciiTheme="majorBidi" w:hAnsiTheme="majorBidi" w:cstheme="majorBidi"/>
          <w:sz w:val="28"/>
          <w:cs/>
        </w:rPr>
        <w:t>จัดตั้งโครงสร้างองค์กร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และการบริหาร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และกรรมการบริหารโดยให้ครอบคลุมทุกรายละเอียดของการคัดเลือก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การฝึกอบรม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การว่าจ้างและการเลิกจ้างของพนักงานของบริษัท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8. </w:t>
      </w:r>
      <w:r w:rsidRPr="00F02821">
        <w:rPr>
          <w:rFonts w:asciiTheme="majorBidi" w:hAnsiTheme="majorBidi" w:cstheme="majorBidi"/>
          <w:sz w:val="28"/>
          <w:cs/>
        </w:rPr>
        <w:t>กำ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หนดแผนธุรกิจ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อำนาจการบริหารงาน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อนุมัติงบประมาณสำหรับประกอบธุรกิจประจำปี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และงบประมาณรายจ่ายประจำปี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และดำเนินการตามแผนทางธุรกิจ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และกลยุทธ์ทางธุรกิจ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โดยสอดคล้องกับนโยบาย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และแนวทางธุรกิจที่ได้แถลงต่อคณะกรรมการ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 xml:space="preserve">     ทั้งนี้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มอบอำนาจให้คณะกรรมการบริหารดังกล่าวข้างต้นจะไม่รวมถึงการมอบอำนาจที่ทำให้คณะกรรมการบริหารสามารถอนุมัติรายการที่กรรมการบริหารท่านใดท่านหนึ่งหรือบุคคลที่อาจมีความขัดแย้งตามประกาศสำนัก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</w:t>
      </w:r>
      <w:r w:rsidRPr="00F02821">
        <w:rPr>
          <w:rFonts w:asciiTheme="majorBidi" w:hAnsiTheme="majorBidi" w:cstheme="majorBidi"/>
          <w:sz w:val="28"/>
        </w:rPr>
        <w:t>.</w:t>
      </w:r>
      <w:r w:rsidRPr="00F02821">
        <w:rPr>
          <w:rFonts w:asciiTheme="majorBidi" w:hAnsiTheme="majorBidi" w:cstheme="majorBidi"/>
          <w:sz w:val="28"/>
          <w:cs/>
        </w:rPr>
        <w:t>ล</w:t>
      </w:r>
      <w:r w:rsidRPr="00F02821">
        <w:rPr>
          <w:rFonts w:asciiTheme="majorBidi" w:hAnsiTheme="majorBidi" w:cstheme="majorBidi"/>
          <w:sz w:val="28"/>
        </w:rPr>
        <w:t>.</w:t>
      </w:r>
      <w:r w:rsidRPr="00F02821">
        <w:rPr>
          <w:rFonts w:asciiTheme="majorBidi" w:hAnsiTheme="majorBidi" w:cstheme="majorBidi"/>
          <w:sz w:val="28"/>
          <w:cs/>
        </w:rPr>
        <w:t>ต</w:t>
      </w:r>
      <w:r w:rsidRPr="00F02821">
        <w:rPr>
          <w:rFonts w:asciiTheme="majorBidi" w:hAnsiTheme="majorBidi" w:cstheme="majorBidi"/>
          <w:sz w:val="28"/>
        </w:rPr>
        <w:t xml:space="preserve">. </w:t>
      </w:r>
      <w:r w:rsidRPr="00F02821">
        <w:rPr>
          <w:rFonts w:asciiTheme="majorBidi" w:hAnsiTheme="majorBidi" w:cstheme="majorBidi"/>
          <w:sz w:val="28"/>
          <w:cs/>
        </w:rPr>
        <w:t>มีส่วนได้ส่วนเสีย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หรือมีความขัดแย้งทางผลประโยชน์กับบริษัท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หรือบริษัทย่อย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โดยคณะกรรมการบริหารจะต้องนำเสนอเรื่องดังกล่าว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ต่อคณะกรรมการบริษัทและ</w:t>
      </w:r>
      <w:r w:rsidRPr="00F02821">
        <w:rPr>
          <w:rFonts w:asciiTheme="majorBidi" w:hAnsiTheme="majorBidi" w:cstheme="majorBidi"/>
          <w:sz w:val="28"/>
        </w:rPr>
        <w:t>/</w:t>
      </w:r>
      <w:r w:rsidRPr="00F02821">
        <w:rPr>
          <w:rFonts w:asciiTheme="majorBidi" w:hAnsiTheme="majorBidi" w:cstheme="majorBidi"/>
          <w:sz w:val="28"/>
          <w:cs/>
        </w:rPr>
        <w:t>หรือที่ประชุมผู้ถือหุ้น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เพื่อให้พิจารณาและอนุมัติรายการดังกล่าวภายใต้ข้อบังคับ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หรือประกาศ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หรือกฎหมายที่เกี่ยวข้อง</w:t>
      </w:r>
    </w:p>
    <w:p w:rsidR="00FD7C23" w:rsidRDefault="00FD7C23" w:rsidP="007872E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F02821" w:rsidRDefault="00031495" w:rsidP="007872E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t>(3)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D7C23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คณะกรรมการตรวจสอบ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ณ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วันที่</w:t>
      </w:r>
      <w:r w:rsidRPr="00F02821">
        <w:rPr>
          <w:rFonts w:asciiTheme="majorBidi" w:hAnsiTheme="majorBidi" w:cstheme="majorBidi"/>
          <w:sz w:val="28"/>
        </w:rPr>
        <w:t xml:space="preserve"> 31 </w:t>
      </w:r>
      <w:r w:rsidRPr="00F02821">
        <w:rPr>
          <w:rFonts w:asciiTheme="majorBidi" w:hAnsiTheme="majorBidi" w:cstheme="majorBidi"/>
          <w:sz w:val="28"/>
          <w:cs/>
        </w:rPr>
        <w:t>ธันวาคม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4108E8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คณะกรรมการตรวจสอบประกอบด้วยกรรมการตรวจสอบซึ่งเป็นกรรมการอิสระ</w:t>
      </w:r>
      <w:r w:rsidRPr="00F02821">
        <w:rPr>
          <w:rFonts w:asciiTheme="majorBidi" w:hAnsiTheme="majorBidi" w:cstheme="majorBidi"/>
          <w:sz w:val="28"/>
        </w:rPr>
        <w:t xml:space="preserve"> 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จำ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นวน</w:t>
      </w:r>
      <w:r w:rsidRPr="00F02821">
        <w:rPr>
          <w:rFonts w:asciiTheme="majorBidi" w:hAnsiTheme="majorBidi" w:cstheme="majorBidi"/>
          <w:sz w:val="28"/>
        </w:rPr>
        <w:t xml:space="preserve"> 3 </w:t>
      </w:r>
      <w:r w:rsidRPr="00F02821">
        <w:rPr>
          <w:rFonts w:asciiTheme="majorBidi" w:hAnsiTheme="majorBidi" w:cstheme="majorBidi"/>
          <w:sz w:val="28"/>
          <w:cs/>
        </w:rPr>
        <w:t>คน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มีวาระการดำรงตำ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แหน่งคราวละ</w:t>
      </w:r>
      <w:r w:rsidRPr="00F02821">
        <w:rPr>
          <w:rFonts w:asciiTheme="majorBidi" w:hAnsiTheme="majorBidi" w:cstheme="majorBidi"/>
          <w:sz w:val="28"/>
        </w:rPr>
        <w:t xml:space="preserve"> 3 </w:t>
      </w:r>
      <w:r w:rsidRPr="00F02821">
        <w:rPr>
          <w:rFonts w:asciiTheme="majorBidi" w:hAnsiTheme="majorBidi" w:cstheme="majorBidi"/>
          <w:sz w:val="28"/>
          <w:cs/>
        </w:rPr>
        <w:t>ปี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 xml:space="preserve">โดยมีกรรมการตรวจสอบจำนวน </w:t>
      </w:r>
      <w:r w:rsidR="004108E8">
        <w:rPr>
          <w:rFonts w:asciiTheme="majorBidi" w:hAnsiTheme="majorBidi" w:cstheme="majorBidi"/>
          <w:sz w:val="28"/>
        </w:rPr>
        <w:t>1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ท่านได้ผ่านการอบรม</w:t>
      </w:r>
    </w:p>
    <w:p w:rsidR="00031495" w:rsidRPr="00F02821" w:rsidRDefault="00031495" w:rsidP="007872E1">
      <w:pPr>
        <w:autoSpaceDE w:val="0"/>
        <w:autoSpaceDN w:val="0"/>
        <w:adjustRightInd w:val="0"/>
        <w:spacing w:after="0" w:line="276" w:lineRule="auto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หลักสูตร</w:t>
      </w:r>
      <w:r w:rsidRPr="00F02821">
        <w:rPr>
          <w:rFonts w:asciiTheme="majorBidi" w:hAnsiTheme="majorBidi" w:cstheme="majorBidi"/>
          <w:sz w:val="28"/>
        </w:rPr>
        <w:t xml:space="preserve"> “Audit Committee” </w:t>
      </w:r>
      <w:r w:rsidRPr="00F02821">
        <w:rPr>
          <w:rFonts w:asciiTheme="majorBidi" w:hAnsiTheme="majorBidi" w:cstheme="majorBidi"/>
          <w:sz w:val="28"/>
          <w:cs/>
        </w:rPr>
        <w:t>ที่จัดโดยสมาคมส่งเสริมสถาบันกรรมการบริษัทไทย</w:t>
      </w:r>
      <w:r w:rsidRPr="00F02821">
        <w:rPr>
          <w:rFonts w:asciiTheme="majorBidi" w:hAnsiTheme="majorBidi" w:cstheme="majorBidi"/>
          <w:sz w:val="28"/>
        </w:rPr>
        <w:t xml:space="preserve"> (IOD) </w:t>
      </w:r>
      <w:r w:rsidRPr="00F02821">
        <w:rPr>
          <w:rFonts w:asciiTheme="majorBidi" w:hAnsiTheme="majorBidi" w:cstheme="majorBidi"/>
          <w:sz w:val="28"/>
          <w:cs/>
        </w:rPr>
        <w:t>โดยมีรายนามกรรมการตรวจสอบของบริษัท</w:t>
      </w:r>
      <w:r w:rsidRPr="00F02821">
        <w:rPr>
          <w:rFonts w:asciiTheme="majorBidi" w:hAnsiTheme="majorBidi" w:cstheme="majorBidi"/>
          <w:sz w:val="28"/>
        </w:rPr>
        <w:t xml:space="preserve"> 3 </w:t>
      </w:r>
      <w:r w:rsidRPr="00F02821">
        <w:rPr>
          <w:rFonts w:asciiTheme="majorBidi" w:hAnsiTheme="majorBidi" w:cstheme="majorBidi"/>
          <w:sz w:val="28"/>
          <w:cs/>
        </w:rPr>
        <w:t>คน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0"/>
        <w:gridCol w:w="3969"/>
      </w:tblGrid>
      <w:tr w:rsidR="00031495" w:rsidRPr="00F02821" w:rsidTr="00532155">
        <w:trPr>
          <w:trHeight w:val="539"/>
          <w:jc w:val="center"/>
        </w:trPr>
        <w:tc>
          <w:tcPr>
            <w:tcW w:w="3260" w:type="dxa"/>
            <w:shd w:val="pct5" w:color="auto" w:fill="FFFFFF"/>
          </w:tcPr>
          <w:p w:rsidR="00031495" w:rsidRPr="00F02821" w:rsidRDefault="00031495" w:rsidP="00346ED4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  <w:t>ชื่อ</w:t>
            </w:r>
          </w:p>
        </w:tc>
        <w:tc>
          <w:tcPr>
            <w:tcW w:w="3969" w:type="dxa"/>
            <w:shd w:val="pct5" w:color="auto" w:fill="FFFFFF"/>
            <w:vAlign w:val="bottom"/>
          </w:tcPr>
          <w:p w:rsidR="00031495" w:rsidRPr="00F02821" w:rsidRDefault="00031495" w:rsidP="00346ED4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  <w:t>ตำแหน่ง</w:t>
            </w:r>
          </w:p>
        </w:tc>
      </w:tr>
      <w:tr w:rsidR="00031495" w:rsidRPr="00F02821" w:rsidTr="00532155">
        <w:trPr>
          <w:jc w:val="center"/>
        </w:trPr>
        <w:tc>
          <w:tcPr>
            <w:tcW w:w="3260" w:type="dxa"/>
          </w:tcPr>
          <w:p w:rsidR="00031495" w:rsidRPr="00F02821" w:rsidRDefault="00031495" w:rsidP="00346ED4">
            <w:pPr>
              <w:widowControl w:val="0"/>
              <w:tabs>
                <w:tab w:val="num" w:pos="360"/>
              </w:tabs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  <w:t>1. นายชัย จรุงธนาภิบาล</w:t>
            </w:r>
          </w:p>
        </w:tc>
        <w:tc>
          <w:tcPr>
            <w:tcW w:w="3969" w:type="dxa"/>
          </w:tcPr>
          <w:p w:rsidR="00031495" w:rsidRPr="00F02821" w:rsidRDefault="00031495" w:rsidP="00532155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  <w:t>ประธานกรรมการตรวจสอบ</w:t>
            </w:r>
            <w:r w:rsidRPr="00F02821"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  <w:t>/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  <w:t>กรรมการอิสระ</w:t>
            </w:r>
          </w:p>
        </w:tc>
      </w:tr>
      <w:tr w:rsidR="00031495" w:rsidRPr="00F02821" w:rsidTr="00532155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</w:tcPr>
          <w:p w:rsidR="00031495" w:rsidRPr="00F02821" w:rsidRDefault="00031495" w:rsidP="00346ED4">
            <w:pPr>
              <w:widowControl w:val="0"/>
              <w:tabs>
                <w:tab w:val="num" w:pos="360"/>
              </w:tabs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  <w:t>2. นายวัลลภ ตั้งตรงจิตร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31495" w:rsidRPr="00F02821" w:rsidRDefault="00031495" w:rsidP="00346ED4">
            <w:pPr>
              <w:pStyle w:val="Table"/>
              <w:spacing w:line="240" w:lineRule="auto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02821">
              <w:rPr>
                <w:rFonts w:asciiTheme="majorBidi" w:hAnsiTheme="majorBidi" w:cstheme="majorBidi"/>
                <w:cs/>
              </w:rPr>
              <w:t>กรรมการตรวจสอบ/</w:t>
            </w:r>
            <w:r w:rsidRPr="00F02821">
              <w:rPr>
                <w:rFonts w:asciiTheme="majorBidi" w:hAnsiTheme="majorBidi" w:cstheme="majorBidi"/>
                <w:cs/>
                <w:lang w:val="en-US"/>
              </w:rPr>
              <w:t>กรรมการอิสระ</w:t>
            </w:r>
          </w:p>
        </w:tc>
      </w:tr>
      <w:tr w:rsidR="00031495" w:rsidRPr="00F02821" w:rsidTr="00532155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</w:tcPr>
          <w:p w:rsidR="00031495" w:rsidRPr="00F02821" w:rsidRDefault="00031495" w:rsidP="004108E8">
            <w:pPr>
              <w:widowControl w:val="0"/>
              <w:tabs>
                <w:tab w:val="num" w:pos="360"/>
              </w:tabs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  <w:t>3. นาย</w:t>
            </w:r>
            <w:r w:rsidR="004108E8">
              <w:rPr>
                <w:rFonts w:asciiTheme="majorBidi" w:hAnsiTheme="majorBidi" w:cstheme="majorBidi" w:hint="cs"/>
                <w:sz w:val="28"/>
                <w:szCs w:val="28"/>
                <w:cs/>
                <w:lang w:val="en-AU" w:eastAsia="zh-CN"/>
              </w:rPr>
              <w:t>ไกรทิพย์ ไกรฤกษ์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31495" w:rsidRPr="00F02821" w:rsidRDefault="00031495" w:rsidP="00346ED4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  <w:t>กรรมการตรวจสอบ/กรรมการอิสระ</w:t>
            </w:r>
          </w:p>
        </w:tc>
      </w:tr>
    </w:tbl>
    <w:p w:rsidR="00031495" w:rsidRPr="00F02821" w:rsidRDefault="00031495" w:rsidP="00031495">
      <w:pPr>
        <w:pStyle w:val="Bullet"/>
        <w:numPr>
          <w:ilvl w:val="0"/>
          <w:numId w:val="0"/>
        </w:numPr>
        <w:spacing w:before="240" w:after="240" w:line="240" w:lineRule="auto"/>
        <w:ind w:firstLine="720"/>
        <w:jc w:val="left"/>
        <w:rPr>
          <w:rFonts w:asciiTheme="majorBidi" w:hAnsiTheme="majorBidi" w:cstheme="majorBidi"/>
          <w:lang w:val="en-US"/>
        </w:rPr>
      </w:pPr>
      <w:r w:rsidRPr="00F02821">
        <w:rPr>
          <w:rFonts w:asciiTheme="majorBidi" w:hAnsiTheme="majorBidi" w:cstheme="majorBidi"/>
          <w:cs/>
        </w:rPr>
        <w:t xml:space="preserve">คณะกรรมการตรวจสอบทั้ง </w:t>
      </w:r>
      <w:r w:rsidRPr="00F02821">
        <w:rPr>
          <w:rFonts w:asciiTheme="majorBidi" w:hAnsiTheme="majorBidi" w:cstheme="majorBidi"/>
          <w:lang w:val="en-US"/>
        </w:rPr>
        <w:t xml:space="preserve">3 </w:t>
      </w:r>
      <w:r w:rsidRPr="00F02821">
        <w:rPr>
          <w:rFonts w:asciiTheme="majorBidi" w:hAnsiTheme="majorBidi" w:cstheme="majorBidi"/>
          <w:cs/>
          <w:lang w:val="en-US"/>
        </w:rPr>
        <w:t>ท่าน เป็นผู้มีความรู้และประสบการณ์ในการสอบทานงบการเงินของบริษัท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u w:val="single"/>
          <w:cs/>
        </w:rPr>
        <w:t>ขอบเขตอำนาจหน้าที่ของคณะกรรมการตรวจสอบ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1. </w:t>
      </w:r>
      <w:r w:rsidRPr="00F02821">
        <w:rPr>
          <w:rFonts w:asciiTheme="majorBidi" w:hAnsiTheme="majorBidi" w:cstheme="majorBidi"/>
          <w:sz w:val="28"/>
          <w:cs/>
        </w:rPr>
        <w:t>สอบทานให้บริษัทมีการรายงานทางการเงินอย่างถูกต้องและเพียงพอ</w:t>
      </w:r>
    </w:p>
    <w:p w:rsidR="007D6513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2. </w:t>
      </w:r>
      <w:r w:rsidRPr="00F02821">
        <w:rPr>
          <w:rFonts w:asciiTheme="majorBidi" w:hAnsiTheme="majorBidi" w:cstheme="majorBidi"/>
          <w:sz w:val="28"/>
          <w:cs/>
        </w:rPr>
        <w:t>สอบทานให้บริษัทมีระบบการควบคุมภายใน</w:t>
      </w:r>
      <w:r w:rsidRPr="00F02821">
        <w:rPr>
          <w:rFonts w:asciiTheme="majorBidi" w:hAnsiTheme="majorBidi" w:cstheme="majorBidi"/>
          <w:sz w:val="28"/>
        </w:rPr>
        <w:t xml:space="preserve"> (Internal Control) </w:t>
      </w:r>
      <w:r w:rsidRPr="00F02821">
        <w:rPr>
          <w:rFonts w:asciiTheme="majorBidi" w:hAnsiTheme="majorBidi" w:cstheme="majorBidi"/>
          <w:sz w:val="28"/>
          <w:cs/>
        </w:rPr>
        <w:t>และระบบการตรวจสอบภายใน</w:t>
      </w:r>
      <w:r w:rsidRPr="00F02821">
        <w:rPr>
          <w:rFonts w:asciiTheme="majorBidi" w:hAnsiTheme="majorBidi" w:cstheme="majorBidi"/>
          <w:sz w:val="28"/>
        </w:rPr>
        <w:t xml:space="preserve"> (Internal Audit)</w:t>
      </w:r>
      <w:r w:rsidR="007D6513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ที่เหมาะสมและมีประสิทธิผล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และพิจารณาความเป็นอิสระของหน่วยงานตรวจสอบภายใน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ตลอดจนให้ความเห็นชอบในการพิจารณาแต่งตั้งโยกย้าย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เลิกจ้างหัวหน้าหน่วยงานตรวจสอบภายในหรือหน่วยงานอื่นใดที่รับผิดชอบเกี่ยวกับการตรวจสอบภายใน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3. </w:t>
      </w:r>
      <w:r w:rsidRPr="00F02821">
        <w:rPr>
          <w:rFonts w:asciiTheme="majorBidi" w:hAnsiTheme="majorBidi" w:cstheme="majorBidi"/>
          <w:sz w:val="28"/>
          <w:cs/>
        </w:rPr>
        <w:t>สอบทานให้บริษัทปฏิบัติตามกฎหมายว่าด้วยหลักทรัพย์และตลาดหลักทรัพย์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ข้อกำหนดของตลาดหลักทรัพย์แห่งประเทศไทยและกฎหมายที่เกี่ยวข้องกับธุรกิจของบริษัท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4. </w:t>
      </w:r>
      <w:r w:rsidRPr="00F02821">
        <w:rPr>
          <w:rFonts w:asciiTheme="majorBidi" w:hAnsiTheme="majorBidi" w:cstheme="majorBidi"/>
          <w:sz w:val="28"/>
          <w:cs/>
        </w:rPr>
        <w:t>พิจารณา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คัดเลือก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เสนอแต่งตั้งบุคคลซึ่งมีความเป็นอิสระเพื่อทำหน้าที่เป็นผู้สอบบัญชีของบริษัท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และเสนอค่าตอบแทนของบุคคลดังกล่าว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รวมทั้งเข้าร่วมประชุมกับผู้สอบบัญชีโดยไม่มีฝ่ายจัดการเข้าร่วมประชุมด้วยอย่างน้อยปีละ</w:t>
      </w:r>
      <w:r w:rsidRPr="00F02821">
        <w:rPr>
          <w:rFonts w:asciiTheme="majorBidi" w:hAnsiTheme="majorBidi" w:cstheme="majorBidi"/>
          <w:sz w:val="28"/>
        </w:rPr>
        <w:t xml:space="preserve"> 1 </w:t>
      </w:r>
      <w:r w:rsidRPr="00F02821">
        <w:rPr>
          <w:rFonts w:asciiTheme="majorBidi" w:hAnsiTheme="majorBidi" w:cstheme="majorBidi"/>
          <w:sz w:val="28"/>
          <w:cs/>
        </w:rPr>
        <w:t>ครั้ง</w:t>
      </w:r>
    </w:p>
    <w:p w:rsidR="007D6513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5. </w:t>
      </w:r>
      <w:r w:rsidRPr="00F02821">
        <w:rPr>
          <w:rFonts w:asciiTheme="majorBidi" w:hAnsiTheme="majorBidi" w:cstheme="majorBidi"/>
          <w:sz w:val="28"/>
          <w:cs/>
        </w:rPr>
        <w:t>พิจารณารายการที่เกี่ยวโยงกันหรือรายการที่อาจมีความขัดแย้งทางผลประโยชน์ให้เป็นไปตามกฎหมายและข้อกำหนดของตลาดหลักทรัพย์ฯ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ทั้งนี้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เพื่อให้มั่นใจว่ารายการดังกล่าวสมเหตุสมผลและเป็นประโยชน์สูงสุดต่อบริษัท</w:t>
      </w:r>
    </w:p>
    <w:p w:rsidR="007D6513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6. </w:t>
      </w:r>
      <w:r w:rsidRPr="00F02821">
        <w:rPr>
          <w:rFonts w:asciiTheme="majorBidi" w:hAnsiTheme="majorBidi" w:cstheme="majorBidi"/>
          <w:sz w:val="28"/>
          <w:cs/>
        </w:rPr>
        <w:t>จัดทำรายงานของคณะกรรมการตรวจสอบโดยเปิดเผยไว้ในรายงานประจำ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ปีของบริษัท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ซึ่งรายงานดังกล่าวต้องลงนาม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โดยประธานคณะกรรมการตรวจสอบและต้องประกอบด้วยข้อมูลอย่างน้อยดังต่อไปนี้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>(</w:t>
      </w:r>
      <w:r w:rsidRPr="00F02821">
        <w:rPr>
          <w:rFonts w:asciiTheme="majorBidi" w:hAnsiTheme="majorBidi" w:cstheme="majorBidi"/>
          <w:sz w:val="28"/>
          <w:cs/>
        </w:rPr>
        <w:t>ก</w:t>
      </w:r>
      <w:r w:rsidRPr="00F02821">
        <w:rPr>
          <w:rFonts w:asciiTheme="majorBidi" w:hAnsiTheme="majorBidi" w:cstheme="majorBidi"/>
          <w:sz w:val="28"/>
        </w:rPr>
        <w:t xml:space="preserve">) </w:t>
      </w:r>
      <w:r w:rsidRPr="00F02821">
        <w:rPr>
          <w:rFonts w:asciiTheme="majorBidi" w:hAnsiTheme="majorBidi" w:cstheme="majorBidi"/>
          <w:sz w:val="28"/>
          <w:cs/>
        </w:rPr>
        <w:t>ความเห็นเกี่ยวกับความถูกต้องครบถ้วนเป็นที่เชื่อถือได้ของรายงานทางการเงินของบริษัท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>(</w:t>
      </w:r>
      <w:r w:rsidRPr="00F02821">
        <w:rPr>
          <w:rFonts w:asciiTheme="majorBidi" w:hAnsiTheme="majorBidi" w:cstheme="majorBidi"/>
          <w:sz w:val="28"/>
          <w:cs/>
        </w:rPr>
        <w:t>ข</w:t>
      </w:r>
      <w:r w:rsidRPr="00F02821">
        <w:rPr>
          <w:rFonts w:asciiTheme="majorBidi" w:hAnsiTheme="majorBidi" w:cstheme="majorBidi"/>
          <w:sz w:val="28"/>
        </w:rPr>
        <w:t xml:space="preserve">) </w:t>
      </w:r>
      <w:r w:rsidRPr="00F02821">
        <w:rPr>
          <w:rFonts w:asciiTheme="majorBidi" w:hAnsiTheme="majorBidi" w:cstheme="majorBidi"/>
          <w:sz w:val="28"/>
          <w:cs/>
        </w:rPr>
        <w:t>ความเห็นเกี่ยวกับความเพียงพอของระบบควบคุมภายในของบริษัท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>(</w:t>
      </w:r>
      <w:r w:rsidRPr="00F02821">
        <w:rPr>
          <w:rFonts w:asciiTheme="majorBidi" w:hAnsiTheme="majorBidi" w:cstheme="majorBidi"/>
          <w:sz w:val="28"/>
          <w:cs/>
        </w:rPr>
        <w:t>ค</w:t>
      </w:r>
      <w:r w:rsidRPr="00F02821">
        <w:rPr>
          <w:rFonts w:asciiTheme="majorBidi" w:hAnsiTheme="majorBidi" w:cstheme="majorBidi"/>
          <w:sz w:val="28"/>
        </w:rPr>
        <w:t xml:space="preserve">) </w:t>
      </w:r>
      <w:r w:rsidRPr="00F02821">
        <w:rPr>
          <w:rFonts w:asciiTheme="majorBidi" w:hAnsiTheme="majorBidi" w:cstheme="majorBidi"/>
          <w:sz w:val="28"/>
          <w:cs/>
        </w:rPr>
        <w:t>ความเห็นเกี่ยวกับการปฏิบัติตามกฎหมายว่าด้วยหลักทรัพย์และตลาดหลักทรัพย์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ข้อกำหนดของตลาดหลักทรัพย์หรือกฎหมายที่เกี่ยวข้องกับธุรกิจของบริษัท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>(</w:t>
      </w:r>
      <w:r w:rsidRPr="00F02821">
        <w:rPr>
          <w:rFonts w:asciiTheme="majorBidi" w:hAnsiTheme="majorBidi" w:cstheme="majorBidi"/>
          <w:sz w:val="28"/>
          <w:cs/>
        </w:rPr>
        <w:t>ง</w:t>
      </w:r>
      <w:r w:rsidRPr="00F02821">
        <w:rPr>
          <w:rFonts w:asciiTheme="majorBidi" w:hAnsiTheme="majorBidi" w:cstheme="majorBidi"/>
          <w:sz w:val="28"/>
        </w:rPr>
        <w:t xml:space="preserve">) </w:t>
      </w:r>
      <w:r w:rsidRPr="00F02821">
        <w:rPr>
          <w:rFonts w:asciiTheme="majorBidi" w:hAnsiTheme="majorBidi" w:cstheme="majorBidi"/>
          <w:sz w:val="28"/>
          <w:cs/>
        </w:rPr>
        <w:t>ความเห็นเกี่ยวกับความเหมาะสมของผู้สอบบัญชี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>(</w:t>
      </w:r>
      <w:r w:rsidRPr="00F02821">
        <w:rPr>
          <w:rFonts w:asciiTheme="majorBidi" w:hAnsiTheme="majorBidi" w:cstheme="majorBidi"/>
          <w:sz w:val="28"/>
          <w:cs/>
        </w:rPr>
        <w:t>จ</w:t>
      </w:r>
      <w:r w:rsidRPr="00F02821">
        <w:rPr>
          <w:rFonts w:asciiTheme="majorBidi" w:hAnsiTheme="majorBidi" w:cstheme="majorBidi"/>
          <w:sz w:val="28"/>
        </w:rPr>
        <w:t xml:space="preserve">) </w:t>
      </w:r>
      <w:r w:rsidRPr="00F02821">
        <w:rPr>
          <w:rFonts w:asciiTheme="majorBidi" w:hAnsiTheme="majorBidi" w:cstheme="majorBidi"/>
          <w:sz w:val="28"/>
          <w:cs/>
        </w:rPr>
        <w:t>ความเห็นเกี่ยวกับรายการที่อาจมีความขัดแย้งทางผลประโยชน์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>(</w:t>
      </w:r>
      <w:r w:rsidRPr="00F02821">
        <w:rPr>
          <w:rFonts w:asciiTheme="majorBidi" w:hAnsiTheme="majorBidi" w:cstheme="majorBidi"/>
          <w:sz w:val="28"/>
          <w:cs/>
        </w:rPr>
        <w:t>ฉ</w:t>
      </w:r>
      <w:r w:rsidRPr="00F02821">
        <w:rPr>
          <w:rFonts w:asciiTheme="majorBidi" w:hAnsiTheme="majorBidi" w:cstheme="majorBidi"/>
          <w:sz w:val="28"/>
        </w:rPr>
        <w:t xml:space="preserve">) </w:t>
      </w:r>
      <w:r w:rsidRPr="00F02821">
        <w:rPr>
          <w:rFonts w:asciiTheme="majorBidi" w:hAnsiTheme="majorBidi" w:cstheme="majorBidi"/>
          <w:sz w:val="28"/>
          <w:cs/>
        </w:rPr>
        <w:t>จำนวนการประชุมคณะกรรมการตรวจสอบและการเข้าร่วมประชุมของกรรมการตรวจสอบแต่ละท่าน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>(</w:t>
      </w:r>
      <w:r w:rsidRPr="00F02821">
        <w:rPr>
          <w:rFonts w:asciiTheme="majorBidi" w:hAnsiTheme="majorBidi" w:cstheme="majorBidi"/>
          <w:sz w:val="28"/>
          <w:cs/>
        </w:rPr>
        <w:t>ช</w:t>
      </w:r>
      <w:r w:rsidRPr="00F02821">
        <w:rPr>
          <w:rFonts w:asciiTheme="majorBidi" w:hAnsiTheme="majorBidi" w:cstheme="majorBidi"/>
          <w:sz w:val="28"/>
        </w:rPr>
        <w:t xml:space="preserve">) </w:t>
      </w:r>
      <w:r w:rsidRPr="00F02821">
        <w:rPr>
          <w:rFonts w:asciiTheme="majorBidi" w:hAnsiTheme="majorBidi" w:cstheme="majorBidi"/>
          <w:sz w:val="28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ความเห็นหรือข้อสังเกตโดยรวมที่คณะกรรมการตรวจสอบได้รับจากการปฏิบัติหน้าที่ตามกฎหมาย</w:t>
      </w:r>
      <w:r w:rsidRPr="00F02821">
        <w:rPr>
          <w:rFonts w:asciiTheme="majorBidi" w:hAnsiTheme="majorBidi" w:cstheme="majorBidi"/>
          <w:sz w:val="28"/>
        </w:rPr>
        <w:t xml:space="preserve"> (Charter)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>(</w:t>
      </w:r>
      <w:r w:rsidRPr="00F02821">
        <w:rPr>
          <w:rFonts w:asciiTheme="majorBidi" w:hAnsiTheme="majorBidi" w:cstheme="majorBidi"/>
          <w:sz w:val="28"/>
          <w:cs/>
        </w:rPr>
        <w:t>ซ</w:t>
      </w:r>
      <w:r w:rsidRPr="00F02821">
        <w:rPr>
          <w:rFonts w:asciiTheme="majorBidi" w:hAnsiTheme="majorBidi" w:cstheme="majorBidi"/>
          <w:sz w:val="28"/>
        </w:rPr>
        <w:t xml:space="preserve">) </w:t>
      </w:r>
      <w:r w:rsidRPr="00F02821">
        <w:rPr>
          <w:rFonts w:asciiTheme="majorBidi" w:hAnsiTheme="majorBidi" w:cstheme="majorBidi"/>
          <w:sz w:val="28"/>
          <w:cs/>
        </w:rPr>
        <w:t>รายการอื่นที่เห็นว่าผู้ถือหุ้นและผู้ลงทุนทั่วไปควรทราบภายใต้ขอบเขตหน้าที่และความรับผิดชอบที่ได้รับมอบหมายจากคณะกรรมการ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7. </w:t>
      </w:r>
      <w:r w:rsidRPr="00F02821">
        <w:rPr>
          <w:rFonts w:asciiTheme="majorBidi" w:hAnsiTheme="majorBidi" w:cstheme="majorBidi"/>
          <w:sz w:val="28"/>
          <w:cs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8. </w:t>
      </w:r>
      <w:r w:rsidRPr="00F02821">
        <w:rPr>
          <w:rFonts w:asciiTheme="majorBidi" w:hAnsiTheme="majorBidi" w:cstheme="majorBidi"/>
          <w:sz w:val="28"/>
          <w:cs/>
        </w:rPr>
        <w:t>คณะกรรมการตรวจสอบมีความรับผิดชอบต่อคณะกรรมการบริษัท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ตามหน้าที่และความรับผิดชอบที่ได้รับมอบหมายจากคณะกรรมการบริษัท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และต้องรายงานผลการปฏิบัติงาน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รวมถึงข้อเสนอแนะ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และสิ่งที่ตรวจพบให้คณะกรรมการบริษัททราบอย่างน้อยปีละ</w:t>
      </w:r>
      <w:r w:rsidRPr="00F02821">
        <w:rPr>
          <w:rFonts w:asciiTheme="majorBidi" w:hAnsiTheme="majorBidi" w:cstheme="majorBidi"/>
          <w:sz w:val="28"/>
        </w:rPr>
        <w:t xml:space="preserve"> 2 </w:t>
      </w:r>
      <w:r w:rsidRPr="00F02821">
        <w:rPr>
          <w:rFonts w:asciiTheme="majorBidi" w:hAnsiTheme="majorBidi" w:cstheme="majorBidi"/>
          <w:sz w:val="28"/>
          <w:cs/>
        </w:rPr>
        <w:t>ครั้ง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 xml:space="preserve">     ทั้งนี้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ในกรณีที่การดำเนินการเรื่องใดที่กรรมการท่านใดหรือบุคคลที่อาจมีความขัดแย้งการมีส่วนได้ส่วนเสียหรือความขัดแย้งทางผลประโยชน์กับบริษัทหรือบริษัทย่อ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รายการได้มาหรือจำหน่ายไปซึ่งสินทรัพย์ของบริษัทจดทะเบียน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รวมถึงรายการที่เกี่ยวโยงกัน</w:t>
      </w:r>
      <w:r w:rsidRPr="00F02821">
        <w:rPr>
          <w:rFonts w:asciiTheme="majorBidi" w:hAnsiTheme="majorBidi" w:cstheme="majorBidi"/>
          <w:sz w:val="28"/>
        </w:rPr>
        <w:t xml:space="preserve"> (</w:t>
      </w:r>
      <w:r w:rsidRPr="00F02821">
        <w:rPr>
          <w:rFonts w:asciiTheme="majorBidi" w:hAnsiTheme="majorBidi" w:cstheme="majorBidi"/>
          <w:sz w:val="28"/>
          <w:cs/>
        </w:rPr>
        <w:t>ถ้ามี</w:t>
      </w:r>
      <w:r w:rsidRPr="00F02821">
        <w:rPr>
          <w:rFonts w:asciiTheme="majorBidi" w:hAnsiTheme="majorBidi" w:cstheme="majorBidi"/>
          <w:sz w:val="28"/>
        </w:rPr>
        <w:t>)</w:t>
      </w:r>
      <w:r w:rsidRPr="00F02821">
        <w:rPr>
          <w:rFonts w:asciiTheme="majorBidi" w:hAnsiTheme="majorBidi" w:cstheme="majorBidi"/>
          <w:sz w:val="28"/>
          <w:cs/>
        </w:rPr>
        <w:t xml:space="preserve"> ตามประกาศสำนักงาน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</w:t>
      </w:r>
      <w:r w:rsidRPr="00F02821">
        <w:rPr>
          <w:rFonts w:asciiTheme="majorBidi" w:hAnsiTheme="majorBidi" w:cstheme="majorBidi"/>
          <w:sz w:val="28"/>
        </w:rPr>
        <w:t>.</w:t>
      </w:r>
      <w:r w:rsidRPr="00F02821">
        <w:rPr>
          <w:rFonts w:asciiTheme="majorBidi" w:hAnsiTheme="majorBidi" w:cstheme="majorBidi"/>
          <w:sz w:val="28"/>
          <w:cs/>
        </w:rPr>
        <w:t>ล</w:t>
      </w:r>
      <w:r w:rsidRPr="00F02821">
        <w:rPr>
          <w:rFonts w:asciiTheme="majorBidi" w:hAnsiTheme="majorBidi" w:cstheme="majorBidi"/>
          <w:sz w:val="28"/>
        </w:rPr>
        <w:t>.</w:t>
      </w:r>
      <w:r w:rsidRPr="00F02821">
        <w:rPr>
          <w:rFonts w:asciiTheme="majorBidi" w:hAnsiTheme="majorBidi" w:cstheme="majorBidi"/>
          <w:sz w:val="28"/>
          <w:cs/>
        </w:rPr>
        <w:t>ต</w:t>
      </w:r>
      <w:r w:rsidRPr="00F02821">
        <w:rPr>
          <w:rFonts w:asciiTheme="majorBidi" w:hAnsiTheme="majorBidi" w:cstheme="majorBidi"/>
          <w:sz w:val="28"/>
        </w:rPr>
        <w:t xml:space="preserve">. </w:t>
      </w:r>
      <w:r w:rsidRPr="00F02821">
        <w:rPr>
          <w:rFonts w:asciiTheme="majorBidi" w:hAnsiTheme="majorBidi" w:cstheme="majorBidi"/>
          <w:sz w:val="28"/>
          <w:cs/>
        </w:rPr>
        <w:t>และหรือตลาดหลักทรัพย์แห่งประเทศไทยโดยคณะกรรมการตรวจสอบจะต้องนำเสนอเรื่องดังกล่าวต่อคณะกรรมการบริษัทและ</w:t>
      </w:r>
      <w:r w:rsidRPr="00F02821">
        <w:rPr>
          <w:rFonts w:asciiTheme="majorBidi" w:hAnsiTheme="majorBidi" w:cstheme="majorBidi"/>
          <w:sz w:val="28"/>
        </w:rPr>
        <w:t>/</w:t>
      </w:r>
      <w:r w:rsidRPr="00F02821">
        <w:rPr>
          <w:rFonts w:asciiTheme="majorBidi" w:hAnsiTheme="majorBidi" w:cstheme="majorBidi"/>
          <w:sz w:val="28"/>
          <w:cs/>
        </w:rPr>
        <w:t>หรือที่ประชุมผู้ถือหุ้น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เพื่อให้พิจารณาและอนุมัติรายการดังกล่าว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ภายใต้ข้อบังคับหรือประกาศหรือกฎหมายที่เกี่ยวข้อง</w:t>
      </w:r>
    </w:p>
    <w:p w:rsidR="00031495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FD7C23" w:rsidP="00031495">
      <w:pPr>
        <w:pStyle w:val="Title"/>
        <w:tabs>
          <w:tab w:val="left" w:pos="720"/>
        </w:tabs>
        <w:spacing w:after="0"/>
        <w:jc w:val="thaiDistribute"/>
        <w:rPr>
          <w:rFonts w:asciiTheme="majorBidi" w:hAnsiTheme="majorBidi" w:cstheme="majorBidi"/>
          <w:szCs w:val="28"/>
          <w:lang w:val="en-AU"/>
        </w:rPr>
      </w:pPr>
      <w:r w:rsidRPr="00F02821">
        <w:rPr>
          <w:rFonts w:asciiTheme="majorBidi" w:hAnsiTheme="majorBidi" w:cstheme="majorBidi"/>
          <w:szCs w:val="28"/>
        </w:rPr>
        <w:t xml:space="preserve"> </w:t>
      </w:r>
      <w:r w:rsidR="00031495" w:rsidRPr="00F02821">
        <w:rPr>
          <w:rFonts w:asciiTheme="majorBidi" w:hAnsiTheme="majorBidi" w:cstheme="majorBidi"/>
          <w:szCs w:val="28"/>
        </w:rPr>
        <w:t>(4)</w:t>
      </w:r>
      <w:r w:rsidR="00031495" w:rsidRPr="00F02821">
        <w:rPr>
          <w:rFonts w:asciiTheme="majorBidi" w:hAnsiTheme="majorBidi" w:cstheme="majorBidi"/>
          <w:szCs w:val="28"/>
        </w:rPr>
        <w:tab/>
      </w:r>
      <w:r w:rsidR="00031495" w:rsidRPr="00F02821">
        <w:rPr>
          <w:rFonts w:asciiTheme="majorBidi" w:hAnsiTheme="majorBidi" w:cstheme="majorBidi"/>
          <w:szCs w:val="28"/>
          <w:u w:val="single"/>
          <w:cs/>
        </w:rPr>
        <w:t>ค</w:t>
      </w:r>
      <w:r w:rsidR="00031495" w:rsidRPr="00F02821">
        <w:rPr>
          <w:rFonts w:asciiTheme="majorBidi" w:hAnsiTheme="majorBidi" w:cstheme="majorBidi"/>
          <w:szCs w:val="28"/>
          <w:u w:val="single"/>
          <w:cs/>
          <w:lang w:val="en-AU"/>
        </w:rPr>
        <w:t>ณะกรรมการสรรหาและกำหนดค่าตอบแทน</w:t>
      </w:r>
    </w:p>
    <w:p w:rsidR="00031495" w:rsidRPr="00F02821" w:rsidRDefault="00031495" w:rsidP="007872E1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ณ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วันที่</w:t>
      </w:r>
      <w:r w:rsidRPr="00F02821">
        <w:rPr>
          <w:rFonts w:asciiTheme="majorBidi" w:hAnsiTheme="majorBidi" w:cstheme="majorBidi"/>
          <w:sz w:val="28"/>
        </w:rPr>
        <w:t xml:space="preserve"> 31 </w:t>
      </w:r>
      <w:r w:rsidRPr="00F02821">
        <w:rPr>
          <w:rFonts w:asciiTheme="majorBidi" w:hAnsiTheme="majorBidi" w:cstheme="majorBidi"/>
          <w:sz w:val="28"/>
          <w:cs/>
        </w:rPr>
        <w:t>ธันวาคม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4108E8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คณะกรรมการสรรหาและกำหนดค่าตอบแทน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ประกอบด้วย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กรรมการสรรหาและกำหนดค่าตอบแทนจำนวน</w:t>
      </w:r>
      <w:r w:rsidRPr="00F02821">
        <w:rPr>
          <w:rFonts w:asciiTheme="majorBidi" w:hAnsiTheme="majorBidi" w:cstheme="majorBidi"/>
          <w:sz w:val="28"/>
        </w:rPr>
        <w:t xml:space="preserve"> 4 </w:t>
      </w:r>
      <w:r w:rsidRPr="00F02821">
        <w:rPr>
          <w:rFonts w:asciiTheme="majorBidi" w:hAnsiTheme="majorBidi" w:cstheme="majorBidi"/>
          <w:sz w:val="28"/>
          <w:cs/>
        </w:rPr>
        <w:t>คน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มีวาระการดำรงตำแหน่งคราวละ</w:t>
      </w:r>
      <w:r w:rsidRPr="00F02821">
        <w:rPr>
          <w:rFonts w:asciiTheme="majorBidi" w:hAnsiTheme="majorBidi" w:cstheme="majorBidi"/>
          <w:sz w:val="28"/>
        </w:rPr>
        <w:t xml:space="preserve"> 3 </w:t>
      </w:r>
      <w:r w:rsidRPr="00F02821">
        <w:rPr>
          <w:rFonts w:asciiTheme="majorBidi" w:hAnsiTheme="majorBidi" w:cstheme="majorBidi"/>
          <w:sz w:val="28"/>
          <w:cs/>
        </w:rPr>
        <w:t>ปีดังนี้</w:t>
      </w:r>
    </w:p>
    <w:tbl>
      <w:tblPr>
        <w:tblpPr w:leftFromText="180" w:rightFromText="180" w:vertAnchor="text" w:horzAnchor="margin" w:tblpX="817" w:tblpY="248"/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4252"/>
      </w:tblGrid>
      <w:tr w:rsidR="00031495" w:rsidRPr="00F02821" w:rsidTr="007872E1">
        <w:trPr>
          <w:trHeight w:val="377"/>
        </w:trPr>
        <w:tc>
          <w:tcPr>
            <w:tcW w:w="2802" w:type="dxa"/>
            <w:shd w:val="pct5" w:color="auto" w:fill="FFFFFF"/>
            <w:vAlign w:val="bottom"/>
          </w:tcPr>
          <w:p w:rsidR="00031495" w:rsidRPr="00F02821" w:rsidRDefault="00031495" w:rsidP="00346ED4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 w:eastAsia="zh-CN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  <w:t>ชื่อ</w:t>
            </w:r>
          </w:p>
        </w:tc>
        <w:tc>
          <w:tcPr>
            <w:tcW w:w="4252" w:type="dxa"/>
            <w:shd w:val="pct5" w:color="auto" w:fill="FFFFFF"/>
            <w:vAlign w:val="bottom"/>
          </w:tcPr>
          <w:p w:rsidR="00031495" w:rsidRPr="00F02821" w:rsidRDefault="00031495" w:rsidP="00346ED4">
            <w:pPr>
              <w:pStyle w:val="Heading5"/>
              <w:spacing w:before="60" w:after="60"/>
              <w:ind w:right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AU" w:eastAsia="zh-CN"/>
              </w:rPr>
            </w:pPr>
            <w:r w:rsidRPr="00F02821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AU" w:eastAsia="zh-CN"/>
              </w:rPr>
              <w:t>ตำแหน่ง</w:t>
            </w:r>
          </w:p>
        </w:tc>
      </w:tr>
      <w:tr w:rsidR="00031495" w:rsidRPr="00F02821" w:rsidTr="007872E1">
        <w:trPr>
          <w:trHeight w:val="430"/>
        </w:trPr>
        <w:tc>
          <w:tcPr>
            <w:tcW w:w="2802" w:type="dxa"/>
          </w:tcPr>
          <w:p w:rsidR="00031495" w:rsidRPr="00F02821" w:rsidRDefault="00031495" w:rsidP="00346ED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2"/>
                <w:szCs w:val="28"/>
              </w:rPr>
            </w:pPr>
            <w:r w:rsidRPr="00F02821">
              <w:rPr>
                <w:rFonts w:asciiTheme="majorBidi" w:hAnsiTheme="majorBidi" w:cstheme="majorBidi"/>
                <w:sz w:val="22"/>
                <w:szCs w:val="28"/>
                <w:cs/>
              </w:rPr>
              <w:t>นายชัย           จรุงธนาภิบาล</w:t>
            </w:r>
          </w:p>
        </w:tc>
        <w:tc>
          <w:tcPr>
            <w:tcW w:w="4252" w:type="dxa"/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cs/>
              </w:rPr>
              <w:t>ประธานกรรมการสรรหาและกำหนดค่าตอบแทน</w:t>
            </w:r>
          </w:p>
        </w:tc>
      </w:tr>
      <w:tr w:rsidR="00031495" w:rsidRPr="00F02821" w:rsidTr="007872E1">
        <w:trPr>
          <w:trHeight w:val="377"/>
        </w:trPr>
        <w:tc>
          <w:tcPr>
            <w:tcW w:w="2802" w:type="dxa"/>
            <w:tcBorders>
              <w:bottom w:val="single" w:sz="4" w:space="0" w:color="auto"/>
            </w:tcBorders>
          </w:tcPr>
          <w:p w:rsidR="00031495" w:rsidRPr="00F02821" w:rsidRDefault="00031495" w:rsidP="00346ED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2"/>
                <w:szCs w:val="28"/>
              </w:rPr>
            </w:pPr>
            <w:r w:rsidRPr="00F02821">
              <w:rPr>
                <w:rFonts w:asciiTheme="majorBidi" w:hAnsiTheme="majorBidi" w:cstheme="majorBidi"/>
                <w:sz w:val="22"/>
                <w:szCs w:val="28"/>
                <w:cs/>
              </w:rPr>
              <w:t>นายวัลลภ      ตั้งตรงจิตร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F02821">
              <w:rPr>
                <w:rFonts w:asciiTheme="majorBidi" w:hAnsiTheme="majorBidi" w:cstheme="majorBidi"/>
                <w:sz w:val="28"/>
                <w:cs/>
              </w:rPr>
              <w:t>กรรมการสรรหาและกำหนดค่าตอบแทน</w:t>
            </w:r>
          </w:p>
        </w:tc>
      </w:tr>
      <w:tr w:rsidR="00031495" w:rsidRPr="00F02821" w:rsidTr="007872E1">
        <w:trPr>
          <w:trHeight w:val="377"/>
        </w:trPr>
        <w:tc>
          <w:tcPr>
            <w:tcW w:w="2802" w:type="dxa"/>
            <w:tcBorders>
              <w:bottom w:val="single" w:sz="4" w:space="0" w:color="auto"/>
            </w:tcBorders>
          </w:tcPr>
          <w:p w:rsidR="00031495" w:rsidRPr="00F02821" w:rsidRDefault="00031495" w:rsidP="00346ED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2"/>
                <w:szCs w:val="28"/>
              </w:rPr>
            </w:pPr>
            <w:r w:rsidRPr="00F02821">
              <w:rPr>
                <w:rFonts w:asciiTheme="majorBidi" w:hAnsiTheme="majorBidi" w:cstheme="majorBidi"/>
                <w:sz w:val="22"/>
                <w:szCs w:val="28"/>
                <w:cs/>
              </w:rPr>
              <w:t>นายไกรทิพย์  ไกรฤกษ์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F02821">
              <w:rPr>
                <w:rFonts w:asciiTheme="majorBidi" w:hAnsiTheme="majorBidi" w:cstheme="majorBidi"/>
                <w:sz w:val="28"/>
                <w:cs/>
              </w:rPr>
              <w:t>กรรมการสรรหาและกำหนดค่าตอบแทน</w:t>
            </w:r>
          </w:p>
        </w:tc>
      </w:tr>
      <w:tr w:rsidR="00031495" w:rsidRPr="00F02821" w:rsidTr="007872E1">
        <w:trPr>
          <w:trHeight w:val="377"/>
        </w:trPr>
        <w:tc>
          <w:tcPr>
            <w:tcW w:w="2802" w:type="dxa"/>
            <w:tcBorders>
              <w:bottom w:val="single" w:sz="4" w:space="0" w:color="auto"/>
            </w:tcBorders>
          </w:tcPr>
          <w:p w:rsidR="00031495" w:rsidRPr="00F02821" w:rsidRDefault="00031495" w:rsidP="00346ED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2"/>
                <w:szCs w:val="28"/>
              </w:rPr>
            </w:pPr>
            <w:r w:rsidRPr="00F02821">
              <w:rPr>
                <w:rFonts w:asciiTheme="majorBidi" w:hAnsiTheme="majorBidi" w:cstheme="majorBidi"/>
                <w:sz w:val="22"/>
                <w:szCs w:val="28"/>
                <w:cs/>
              </w:rPr>
              <w:t>นายวีรวัฒน์    องค์วาสิฎฐ์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031495" w:rsidRPr="00F02821" w:rsidRDefault="00031495" w:rsidP="00346ED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F02821">
              <w:rPr>
                <w:rFonts w:asciiTheme="majorBidi" w:hAnsiTheme="majorBidi" w:cstheme="majorBidi"/>
                <w:sz w:val="28"/>
                <w:cs/>
              </w:rPr>
              <w:t>กรรมการสรรหาและกำหนดค่าตอบแทน</w:t>
            </w:r>
          </w:p>
        </w:tc>
      </w:tr>
    </w:tbl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pStyle w:val="Bullet"/>
        <w:numPr>
          <w:ilvl w:val="0"/>
          <w:numId w:val="0"/>
        </w:numPr>
        <w:tabs>
          <w:tab w:val="clear" w:pos="8080"/>
        </w:tabs>
        <w:spacing w:after="240" w:line="240" w:lineRule="auto"/>
        <w:ind w:left="568" w:firstLine="284"/>
        <w:rPr>
          <w:rFonts w:asciiTheme="majorBidi" w:hAnsiTheme="majorBidi" w:cstheme="majorBidi"/>
          <w:b/>
          <w:bCs/>
          <w:u w:val="single"/>
          <w:lang w:val="en-US"/>
        </w:rPr>
      </w:pPr>
      <w:r w:rsidRPr="00F02821">
        <w:rPr>
          <w:rFonts w:asciiTheme="majorBidi" w:hAnsiTheme="majorBidi" w:cstheme="majorBidi"/>
          <w:b/>
          <w:bCs/>
          <w:u w:val="single"/>
          <w:cs/>
          <w:lang w:val="en-US"/>
        </w:rPr>
        <w:t>ข</w:t>
      </w:r>
      <w:r w:rsidRPr="00F02821">
        <w:rPr>
          <w:rFonts w:asciiTheme="majorBidi" w:hAnsiTheme="majorBidi" w:cstheme="majorBidi"/>
          <w:b/>
          <w:bCs/>
          <w:u w:val="single"/>
          <w:cs/>
        </w:rPr>
        <w:t>อบเขตอำนาจหน้าที่ของคณะกรรมการสรรหาและกำหนดค่าตอบแทน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  <w:cs/>
        </w:rPr>
        <w:t>หน้าที่เกี่ยวกับการสรรหา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1. </w:t>
      </w:r>
      <w:r w:rsidRPr="00F02821">
        <w:rPr>
          <w:rFonts w:asciiTheme="majorBidi" w:hAnsiTheme="majorBidi" w:cstheme="majorBidi"/>
          <w:sz w:val="28"/>
          <w:cs/>
        </w:rPr>
        <w:t>กำหนดหลักเกณฑ์และนโยบายในการสรรหากรรมการบริษัทคณะอนุกรรมการชุดต่างๆ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และประธานเจ้าหน้าที่บริหาร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2. </w:t>
      </w:r>
      <w:r w:rsidRPr="00F02821">
        <w:rPr>
          <w:rFonts w:asciiTheme="majorBidi" w:hAnsiTheme="majorBidi" w:cstheme="majorBidi"/>
          <w:sz w:val="28"/>
          <w:cs/>
        </w:rPr>
        <w:t>พิจารณาสรรหากรรมการบริษัท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คณะอนุกรรมการชุดต่างๆและประธานเจ้าหน้าที่บริหาร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โดยพิจารณาจากบุคคลที่เหมาะสมที่จะมาดำรงตำแหน่งดังกล่าว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เพื่อเสนอคณะกรรมการบริษัทพิจารณาอนุมัติและ</w:t>
      </w:r>
      <w:r w:rsidRPr="00F02821">
        <w:rPr>
          <w:rFonts w:asciiTheme="majorBidi" w:hAnsiTheme="majorBidi" w:cstheme="majorBidi"/>
          <w:sz w:val="28"/>
        </w:rPr>
        <w:t>/</w:t>
      </w:r>
      <w:r w:rsidRPr="00F02821">
        <w:rPr>
          <w:rFonts w:asciiTheme="majorBidi" w:hAnsiTheme="majorBidi" w:cstheme="majorBidi"/>
          <w:sz w:val="28"/>
          <w:cs/>
        </w:rPr>
        <w:t>หรือเสนอต่อที่ประชุมผู้ถือหุ้นอนุมัติแล้วแต่กรณี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3. </w:t>
      </w:r>
      <w:r w:rsidRPr="00F02821">
        <w:rPr>
          <w:rFonts w:asciiTheme="majorBidi" w:hAnsiTheme="majorBidi" w:cstheme="majorBidi"/>
          <w:sz w:val="28"/>
          <w:cs/>
        </w:rPr>
        <w:t>คณะกรรมการสรรหาต้องรายงานผลการประชุมหรือรายงานอื่นใดที่เห็นว่าคณะกรรมการบริษัทควรทราบต่อคณะกรรมการ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4. </w:t>
      </w:r>
      <w:r w:rsidRPr="00F02821">
        <w:rPr>
          <w:rFonts w:asciiTheme="majorBidi" w:hAnsiTheme="majorBidi" w:cstheme="majorBidi"/>
          <w:sz w:val="28"/>
          <w:cs/>
        </w:rPr>
        <w:t>ปฏิบัติการอื่นใดตามที่คณะกรรมการบริษัทมอบหมาย</w:t>
      </w:r>
    </w:p>
    <w:p w:rsidR="00031495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4633B4" w:rsidRDefault="004633B4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4633B4" w:rsidRPr="00F02821" w:rsidRDefault="004633B4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</w:rPr>
      </w:pPr>
      <w:r w:rsidRPr="00F02821">
        <w:rPr>
          <w:rFonts w:asciiTheme="majorBidi" w:hAnsiTheme="majorBidi" w:cstheme="majorBidi"/>
          <w:b/>
          <w:bCs/>
          <w:sz w:val="28"/>
          <w:cs/>
        </w:rPr>
        <w:t>หน้าที่เกี่ยวกับการกำหนดค่าตอบแทน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1. </w:t>
      </w:r>
      <w:r w:rsidRPr="00F02821">
        <w:rPr>
          <w:rFonts w:asciiTheme="majorBidi" w:hAnsiTheme="majorBidi" w:cstheme="majorBidi"/>
          <w:sz w:val="28"/>
          <w:cs/>
        </w:rPr>
        <w:t>กำหนดหลักเกณฑ์และนโยบายในการกำ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หนดค่าตอบแทนของคณะกรรมการบริษัท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คณะอนุกรรมการชุดต่างๆ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และประธานเจ้าหน้าที่บริหาร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เพื่อเสนอให้คณะกรรมการบริษัทพิจารณาอนุมัติและ</w:t>
      </w:r>
      <w:r w:rsidRPr="00F02821">
        <w:rPr>
          <w:rFonts w:asciiTheme="majorBidi" w:hAnsiTheme="majorBidi" w:cstheme="majorBidi"/>
          <w:sz w:val="28"/>
        </w:rPr>
        <w:t>/</w:t>
      </w:r>
      <w:r w:rsidRPr="00F02821">
        <w:rPr>
          <w:rFonts w:asciiTheme="majorBidi" w:hAnsiTheme="majorBidi" w:cstheme="majorBidi"/>
          <w:sz w:val="28"/>
          <w:cs/>
        </w:rPr>
        <w:t>หรือเสนอต่อที่ประชุมผู้ถือหุ้นอนุมัติแล้วแต่กรณี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2. </w:t>
      </w:r>
      <w:r w:rsidRPr="00F02821">
        <w:rPr>
          <w:rFonts w:asciiTheme="majorBidi" w:hAnsiTheme="majorBidi" w:cstheme="majorBidi"/>
          <w:sz w:val="28"/>
          <w:cs/>
        </w:rPr>
        <w:t>กำหนดค่าตอบแทนที่จำเป็นและเหมาะสมของคณะกรรมการบริษัท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คณะอนุกรรมการชุดต่างๆ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และประธานเจ้าหน้าที่บริหารของบริษัทในแต่ละปี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3. </w:t>
      </w:r>
      <w:r w:rsidRPr="00F02821">
        <w:rPr>
          <w:rFonts w:asciiTheme="majorBidi" w:hAnsiTheme="majorBidi" w:cstheme="majorBidi"/>
          <w:sz w:val="28"/>
          <w:cs/>
        </w:rPr>
        <w:t>คณะกรรมการกำ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นดค่าตอบแทนต้องรายงานผลการประชุมหรือรายงานอื่นใดที่เห็นว่าคณะกรรมการบริษัทควรทราบต่อคณะกรรมการบริษัท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4. </w:t>
      </w:r>
      <w:r w:rsidRPr="00F02821">
        <w:rPr>
          <w:rFonts w:asciiTheme="majorBidi" w:hAnsiTheme="majorBidi" w:cstheme="majorBidi"/>
          <w:sz w:val="28"/>
          <w:cs/>
        </w:rPr>
        <w:t>ปฏิบัติการอื่นใดตามที่คณะกรรมการบริษัทมอบหมาย</w:t>
      </w:r>
    </w:p>
    <w:p w:rsidR="00AF364A" w:rsidRDefault="00AF364A" w:rsidP="00031495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F02821" w:rsidRDefault="00031495" w:rsidP="00031495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t>9.3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C06496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การสรรหาและแต่งตั้งกรรมการและผู้บริหารระดับสูง</w:t>
      </w:r>
    </w:p>
    <w:p w:rsidR="00031495" w:rsidRPr="00F02821" w:rsidRDefault="00031495" w:rsidP="00031495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t>(1)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>กรรมการอิสระ</w:t>
      </w:r>
    </w:p>
    <w:p w:rsidR="00031495" w:rsidRPr="00F02821" w:rsidRDefault="00031495" w:rsidP="00031495">
      <w:pPr>
        <w:spacing w:after="240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F02821">
        <w:rPr>
          <w:rFonts w:asciiTheme="majorBidi" w:hAnsiTheme="majorBidi" w:cstheme="majorBidi"/>
          <w:sz w:val="28"/>
          <w:szCs w:val="28"/>
          <w:u w:val="single"/>
          <w:cs/>
        </w:rPr>
        <w:t>หลักเกณฑ์ในการคัดเลือกกรรมการอิสระ</w:t>
      </w:r>
    </w:p>
    <w:p w:rsidR="00031495" w:rsidRPr="00F02821" w:rsidRDefault="00031495" w:rsidP="00031495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บริษัทมีหลักเกณฑ์คัดเลือกกรรมการอิสระ โดยสรรหาผู้ที่มีความสามารถ มีประสบการณ์ เข้าใจธุรกิจที่เกี่ยวข้องกับธุรกิจของบริษัท ทั้งยังเป็นผู้มีวิสัยทัศน์และมีเวลาเพียงพอในการปฏิบัติหน้าที่ รวมทั้งมีคุณสมบัติตามประกาศ ระเบียบ ข้อกำหนดที่เกี่ยวข้องกับทางการ และขอเชิญท่านเหล่านั้นเข้าเป็นกรรมการอิสระของบริษัท </w:t>
      </w:r>
    </w:p>
    <w:p w:rsidR="00031495" w:rsidRPr="00F02821" w:rsidRDefault="00031495" w:rsidP="00031495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โดยกรรมการอิสระของบริษัท หมายถึง กรรมการที่มีคุณสมบัติดังนี้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1. </w:t>
      </w:r>
      <w:r w:rsidRPr="00F02821">
        <w:rPr>
          <w:rFonts w:asciiTheme="majorBidi" w:hAnsiTheme="majorBidi" w:cstheme="majorBidi"/>
          <w:sz w:val="28"/>
          <w:cs/>
        </w:rPr>
        <w:t>ถือหุ้นไม่เกินร้อยละ</w:t>
      </w:r>
      <w:r w:rsidRPr="00F02821">
        <w:rPr>
          <w:rFonts w:asciiTheme="majorBidi" w:hAnsiTheme="majorBidi" w:cstheme="majorBidi"/>
          <w:sz w:val="28"/>
        </w:rPr>
        <w:t xml:space="preserve"> 0.5 </w:t>
      </w:r>
      <w:r w:rsidRPr="00F02821">
        <w:rPr>
          <w:rFonts w:asciiTheme="majorBidi" w:hAnsiTheme="majorBidi" w:cstheme="majorBidi"/>
          <w:sz w:val="28"/>
          <w:cs/>
        </w:rPr>
        <w:t>ของจำนวนหุ้นที่มีสิทธิออกเสียงทั้งหมดในบริษัท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บริษัทย่อย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บริษัทร่วมหรือนิติบุคคลอื่นที่อาจมีความขัดแย้ง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โดยให้นับรวมหุ้นที่ถือโดยผู้ที่เกี่ยวข้อง</w:t>
      </w:r>
      <w:r w:rsidRPr="00F02821">
        <w:rPr>
          <w:rFonts w:asciiTheme="majorBidi" w:hAnsiTheme="majorBidi" w:cstheme="majorBidi"/>
          <w:sz w:val="28"/>
        </w:rPr>
        <w:t xml:space="preserve"> (</w:t>
      </w:r>
      <w:r w:rsidRPr="00F02821">
        <w:rPr>
          <w:rFonts w:asciiTheme="majorBidi" w:hAnsiTheme="majorBidi" w:cstheme="majorBidi"/>
          <w:sz w:val="28"/>
          <w:cs/>
        </w:rPr>
        <w:t>ตามมาตรา</w:t>
      </w:r>
      <w:r w:rsidRPr="00F02821">
        <w:rPr>
          <w:rFonts w:asciiTheme="majorBidi" w:hAnsiTheme="majorBidi" w:cstheme="majorBidi"/>
          <w:sz w:val="28"/>
        </w:rPr>
        <w:t xml:space="preserve"> 258</w:t>
      </w:r>
      <w:r w:rsidRPr="00F02821">
        <w:rPr>
          <w:rFonts w:asciiTheme="majorBidi" w:hAnsiTheme="majorBidi" w:cstheme="majorBidi"/>
          <w:sz w:val="28"/>
          <w:cs/>
        </w:rPr>
        <w:t xml:space="preserve"> แห่งพระราชบัญญัติหลักทรัพย์และตลาดหลักทรัพย์</w:t>
      </w:r>
      <w:r w:rsidRPr="00F02821">
        <w:rPr>
          <w:rFonts w:asciiTheme="majorBidi" w:hAnsiTheme="majorBidi" w:cstheme="majorBidi"/>
          <w:sz w:val="28"/>
        </w:rPr>
        <w:t>)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2. </w:t>
      </w:r>
      <w:r w:rsidRPr="00F02821">
        <w:rPr>
          <w:rFonts w:asciiTheme="majorBidi" w:hAnsiTheme="majorBidi" w:cstheme="majorBidi"/>
          <w:sz w:val="28"/>
          <w:cs/>
        </w:rPr>
        <w:t>ไม่มีส่วนร่วมในการบริหารงานในการเป็นผู้มีอำนาจควบคุมรวมถึงอำนาจในการลงนามผูกพันบริษัท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ไม่เป็นผู้บริหารหรือพนักงานประจำของบริษัท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หรือเป็นที่ปรึกษาที่ได้รับเงินเดือนประจำหรือผู้มีอำนาจควบคุมบริษัท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บริษัทย่อย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บริษัทร่วมหรือนิติบุคคลที่อาจมีความขัดแย้งทั้งปัจจุบันและในช่วง</w:t>
      </w:r>
      <w:r w:rsidRPr="00F02821">
        <w:rPr>
          <w:rFonts w:asciiTheme="majorBidi" w:hAnsiTheme="majorBidi" w:cstheme="majorBidi"/>
          <w:sz w:val="28"/>
        </w:rPr>
        <w:t xml:space="preserve"> 3 </w:t>
      </w:r>
      <w:r w:rsidRPr="00F02821">
        <w:rPr>
          <w:rFonts w:asciiTheme="majorBidi" w:hAnsiTheme="majorBidi" w:cstheme="majorBidi"/>
          <w:sz w:val="28"/>
          <w:cs/>
        </w:rPr>
        <w:t>ปี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ก่อนได้รับการแต่งตั้ง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3. </w:t>
      </w:r>
      <w:r w:rsidRPr="00F02821">
        <w:rPr>
          <w:rFonts w:asciiTheme="majorBidi" w:hAnsiTheme="majorBidi" w:cstheme="majorBidi"/>
          <w:sz w:val="28"/>
          <w:cs/>
        </w:rPr>
        <w:t>ไม่มีความสัมพันธ์ทางสายโลหิตหรือโดยการจดทะเบียนในลักษณะที่เป็นบิดามารดาคู่สมรส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พี่น้องและบุตร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รวมทั้งคู่สมรสของบุตรกับผู้บริหาร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ผู้ถือหุ้นรายใหญ่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ผู้มีอำนาจควบคุม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หรือบุคคลที่จะได้รับการเสนอชื่อเป็นผู้บริหารหรือผู้มีอำนาจควบคุมของบริษัทหรือบริษัทย่อย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และเป็นอิสระจากผู้ถือหุ้นรายใหญ่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ผู้บริหาร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และผู้มีอำ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นาจควบคุม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4. </w:t>
      </w:r>
      <w:r w:rsidRPr="00F02821">
        <w:rPr>
          <w:rFonts w:asciiTheme="majorBidi" w:hAnsiTheme="majorBidi" w:cstheme="majorBidi"/>
          <w:sz w:val="28"/>
          <w:cs/>
        </w:rPr>
        <w:t>ไม่มีความสัมพันธ์ทางธุรกิจกับบริษัทในลักษณะของการให้บริการทางวิชาชีพ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และทางธุรกิจการค้า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ซึ่งเป็นไปตามข้อกำหนดของตลาดหลักทรัพย์แห่งประเทศไทยในเรื่องการทำรายการที่เกี่ยวโยงกัน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5. </w:t>
      </w:r>
      <w:r w:rsidRPr="00F02821">
        <w:rPr>
          <w:rFonts w:asciiTheme="majorBidi" w:hAnsiTheme="majorBidi" w:cstheme="majorBidi"/>
          <w:sz w:val="28"/>
          <w:cs/>
        </w:rPr>
        <w:t>ไม่เป็นการได้รับแต่งตั้งขึ้นเพื่อเป็นตัวแทนของกรรมการของบริษัท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ผู้ถือหุ้นรายใหญ่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หรือผู้ถือหุ้นซึ่งเป็นผู้เกี่ยวข้องกับผู้ถือหุ้นรายใหญ่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6. </w:t>
      </w:r>
      <w:r w:rsidRPr="00F02821">
        <w:rPr>
          <w:rFonts w:asciiTheme="majorBidi" w:hAnsiTheme="majorBidi" w:cstheme="majorBidi"/>
          <w:sz w:val="28"/>
          <w:cs/>
        </w:rPr>
        <w:t>ไม่มีลักษณะอื่นใดที่ทำให้ไม่สามารถให้ความเห็นอย่างเป็นอิสระได้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</w:rPr>
        <w:t xml:space="preserve">7. </w:t>
      </w:r>
      <w:r w:rsidRPr="00F02821">
        <w:rPr>
          <w:rFonts w:asciiTheme="majorBidi" w:hAnsiTheme="majorBidi" w:cstheme="majorBidi"/>
          <w:sz w:val="28"/>
          <w:cs/>
        </w:rPr>
        <w:t>สามารถทำหน้าที่คุ้มครองผลประโยชน์ของผู้ถือหุ้นทุกรายอย่างเท่าเทียมกัน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และดูแลมิให้เกิดรายการที่มีความขัดแย้งทางผลประโยชน์ระหว่างบริษัทกับบุคคลที่เกี่ยวข้องกัน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และสามารถเข้าร่วมประชุมคณะกรรมการบริษัทเพื่อตัดสินใจในกิจกรรมที่สำ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คัญของบริษัทได้</w:t>
      </w:r>
    </w:p>
    <w:p w:rsidR="00031495" w:rsidRDefault="0003149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 xml:space="preserve">    โดยกรรมการอิสระทำหน้าที่พิจารณาด้วยดุลพินิจที่เป็นอิสระเพื่อให้นโยบาย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แผนการดำเนินงาน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และการบริหารงานของบริษัทให้ถูกต้อง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เหมาะสม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และสอดคล้องกับวัตถุประสงค์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ระเบียบข้อบังคับของบริษัท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มติที่ประชุมผู้ถือหุ้นและกฎหมายที่เกี่ยวข้อง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เพื่อเป็นการปกป้องผลประโยชน์ของผู้ถือหุ้นให้มีความเท่าเทียมกัน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อนึ่ง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การกำหนดนิยามกรรมการอิสระของบริษัทดังกล่าว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ได้มีการปรับปรุงแก้ไขให้มีความเคร่งครัดมากกว่าที่กำหนดโดยสำนักงาน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</w:t>
      </w:r>
      <w:r w:rsidRPr="00F02821">
        <w:rPr>
          <w:rFonts w:asciiTheme="majorBidi" w:hAnsiTheme="majorBidi" w:cstheme="majorBidi"/>
          <w:sz w:val="28"/>
        </w:rPr>
        <w:t>.</w:t>
      </w:r>
      <w:r w:rsidRPr="00F02821">
        <w:rPr>
          <w:rFonts w:asciiTheme="majorBidi" w:hAnsiTheme="majorBidi" w:cstheme="majorBidi"/>
          <w:sz w:val="28"/>
          <w:cs/>
        </w:rPr>
        <w:t>ล</w:t>
      </w:r>
      <w:r w:rsidRPr="00F02821">
        <w:rPr>
          <w:rFonts w:asciiTheme="majorBidi" w:hAnsiTheme="majorBidi" w:cstheme="majorBidi"/>
          <w:sz w:val="28"/>
        </w:rPr>
        <w:t>.</w:t>
      </w:r>
      <w:r w:rsidRPr="00F02821">
        <w:rPr>
          <w:rFonts w:asciiTheme="majorBidi" w:hAnsiTheme="majorBidi" w:cstheme="majorBidi"/>
          <w:sz w:val="28"/>
          <w:cs/>
        </w:rPr>
        <w:t>ต</w:t>
      </w:r>
      <w:r w:rsidRPr="00F02821">
        <w:rPr>
          <w:rFonts w:asciiTheme="majorBidi" w:hAnsiTheme="majorBidi" w:cstheme="majorBidi"/>
          <w:sz w:val="28"/>
        </w:rPr>
        <w:t xml:space="preserve">. </w:t>
      </w:r>
      <w:r w:rsidRPr="00F02821">
        <w:rPr>
          <w:rFonts w:asciiTheme="majorBidi" w:hAnsiTheme="majorBidi" w:cstheme="majorBidi"/>
          <w:sz w:val="28"/>
          <w:cs/>
        </w:rPr>
        <w:t>หรือคณะกรรมการกำกับตลาดทุนประกาศกำหนด</w:t>
      </w:r>
    </w:p>
    <w:p w:rsidR="00440145" w:rsidRDefault="00440145" w:rsidP="00031495">
      <w:pPr>
        <w:autoSpaceDE w:val="0"/>
        <w:autoSpaceDN w:val="0"/>
        <w:adjustRightInd w:val="0"/>
        <w:spacing w:after="0"/>
        <w:ind w:firstLine="567"/>
        <w:rPr>
          <w:rFonts w:asciiTheme="majorBidi" w:hAnsiTheme="majorBidi" w:cstheme="majorBidi"/>
          <w:sz w:val="28"/>
        </w:rPr>
      </w:pPr>
    </w:p>
    <w:p w:rsidR="00031495" w:rsidRPr="00F02821" w:rsidRDefault="00031495" w:rsidP="00031495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>(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>2)</w:t>
      </w:r>
      <w:r w:rsidR="00440145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การสรรหากรรมการและผู้บริหารระดับสูงสุด</w:t>
      </w:r>
    </w:p>
    <w:p w:rsidR="00031495" w:rsidRPr="00F02821" w:rsidRDefault="00031495" w:rsidP="00FD7C23">
      <w:pPr>
        <w:spacing w:after="0" w:line="276" w:lineRule="auto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>การสรรหากรรมการ</w:t>
      </w:r>
    </w:p>
    <w:p w:rsidR="00031495" w:rsidRPr="00F02821" w:rsidRDefault="00031495" w:rsidP="00FD7C23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ในรอบปี </w:t>
      </w:r>
      <w:r w:rsidRPr="00F02821">
        <w:rPr>
          <w:rFonts w:asciiTheme="majorBidi" w:hAnsiTheme="majorBidi" w:cstheme="majorBidi"/>
          <w:sz w:val="28"/>
          <w:szCs w:val="28"/>
        </w:rPr>
        <w:t>255</w:t>
      </w:r>
      <w:r w:rsidR="004108E8">
        <w:rPr>
          <w:rFonts w:asciiTheme="majorBidi" w:hAnsiTheme="majorBidi" w:cstheme="majorBidi"/>
          <w:sz w:val="28"/>
          <w:szCs w:val="28"/>
        </w:rPr>
        <w:t>9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คณะกรรมการสรรหาและกำหนดค่าตอบแทน ซึ่งประกอบด้วยกรรมการอิสระจำนวน </w:t>
      </w:r>
      <w:r w:rsidRPr="00F02821">
        <w:rPr>
          <w:rFonts w:asciiTheme="majorBidi" w:hAnsiTheme="majorBidi" w:cstheme="majorBidi"/>
          <w:sz w:val="28"/>
          <w:szCs w:val="28"/>
        </w:rPr>
        <w:t xml:space="preserve">3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ราย จากคณะกรรมการสรรหาและกำหนดค่าตอบแทนทั้งหมด จำนวน </w:t>
      </w:r>
      <w:r w:rsidRPr="00F02821">
        <w:rPr>
          <w:rFonts w:asciiTheme="majorBidi" w:hAnsiTheme="majorBidi" w:cstheme="majorBidi"/>
          <w:sz w:val="28"/>
          <w:szCs w:val="28"/>
        </w:rPr>
        <w:t xml:space="preserve">4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ราย ได้ปฏิบัติหน้าที่ในการสรรหา กรรมการที่พ้นจากตำแหน่งตามวาระการประชุมสามัญผู้ถือหุ้นประจำปี </w:t>
      </w:r>
      <w:r w:rsidRPr="00F02821">
        <w:rPr>
          <w:rFonts w:asciiTheme="majorBidi" w:hAnsiTheme="majorBidi" w:cstheme="majorBidi"/>
          <w:sz w:val="28"/>
          <w:szCs w:val="28"/>
        </w:rPr>
        <w:t>255</w:t>
      </w:r>
      <w:r w:rsidR="004108E8">
        <w:rPr>
          <w:rFonts w:asciiTheme="majorBidi" w:hAnsiTheme="majorBidi" w:cstheme="majorBidi"/>
          <w:sz w:val="28"/>
          <w:szCs w:val="28"/>
        </w:rPr>
        <w:t>9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4108E8">
        <w:rPr>
          <w:rFonts w:asciiTheme="majorBidi" w:hAnsiTheme="majorBidi" w:cstheme="majorBidi"/>
          <w:sz w:val="28"/>
          <w:szCs w:val="28"/>
        </w:rPr>
        <w:t>3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คน โดยพิจารณาถึงคุณสมบัติ ความรู้ ความสามารถ ประสบการณ์เกี่ยวกับการดำเนินธุรกิจของบริษัท ประวัติการทำงานที่ดี รวมทั้งในด้านจริยธรรม และนำเสนอต่อที่ประชุมคณะกรรมการบริษัท และที่ประชุมสามัญผู้ถือหุ้นประจำปีได้พิจารณาอนุมัติ </w:t>
      </w:r>
    </w:p>
    <w:p w:rsidR="00031495" w:rsidRPr="00F02821" w:rsidRDefault="00031495" w:rsidP="00031495">
      <w:pPr>
        <w:pStyle w:val="Bullet"/>
        <w:numPr>
          <w:ilvl w:val="0"/>
          <w:numId w:val="0"/>
        </w:numPr>
        <w:tabs>
          <w:tab w:val="clear" w:pos="8080"/>
          <w:tab w:val="left" w:pos="851"/>
        </w:tabs>
        <w:spacing w:line="240" w:lineRule="auto"/>
        <w:rPr>
          <w:rFonts w:asciiTheme="majorBidi" w:hAnsiTheme="majorBidi" w:cstheme="majorBidi"/>
        </w:rPr>
      </w:pPr>
      <w:r w:rsidRPr="00F02821">
        <w:rPr>
          <w:rFonts w:asciiTheme="majorBidi" w:hAnsiTheme="majorBidi" w:cstheme="majorBidi"/>
          <w:cs/>
        </w:rPr>
        <w:tab/>
      </w:r>
      <w:r w:rsidRPr="00F02821">
        <w:rPr>
          <w:rFonts w:asciiTheme="majorBidi" w:hAnsiTheme="majorBidi" w:cstheme="majorBidi"/>
          <w:cs/>
          <w:lang w:val="en-US"/>
        </w:rPr>
        <w:t xml:space="preserve">ทั้งนี้ </w:t>
      </w:r>
      <w:r w:rsidRPr="00F02821">
        <w:rPr>
          <w:rFonts w:asciiTheme="majorBidi" w:hAnsiTheme="majorBidi" w:cstheme="majorBidi"/>
          <w:cs/>
        </w:rPr>
        <w:t xml:space="preserve">บริษัทได้เปิดโอกาสและอำนวยความสะดวกให้แก่ผู้ถือหุ้นที่ถือหุ้นอย่างต่อเนื่องไม่น้อยกว่า </w:t>
      </w:r>
      <w:r w:rsidRPr="00F02821">
        <w:rPr>
          <w:rFonts w:asciiTheme="majorBidi" w:hAnsiTheme="majorBidi" w:cstheme="majorBidi"/>
          <w:lang w:val="en-US"/>
        </w:rPr>
        <w:t>100,000</w:t>
      </w:r>
      <w:r w:rsidRPr="00F02821">
        <w:rPr>
          <w:rFonts w:asciiTheme="majorBidi" w:hAnsiTheme="majorBidi" w:cstheme="majorBidi"/>
          <w:cs/>
        </w:rPr>
        <w:t xml:space="preserve"> หุ้น โดยอาจเป็นผู้ถือหุ้นรายเดียวหรือหลายรายรวมกันก็ได้ และเป็นการถือหุ้นอย่างต่อเนื่องนับจากวันที่ถือหุ้นจนถึงวันที่เสนอเรื่องเพื่อบรรจุในวาระการประชุมเป็นเวลาไม่น้อยกว่า </w:t>
      </w:r>
      <w:r w:rsidRPr="00F02821">
        <w:rPr>
          <w:rFonts w:asciiTheme="majorBidi" w:hAnsiTheme="majorBidi" w:cstheme="majorBidi"/>
          <w:lang w:val="en-US"/>
        </w:rPr>
        <w:t>12</w:t>
      </w:r>
      <w:r w:rsidRPr="00F02821">
        <w:rPr>
          <w:rFonts w:asciiTheme="majorBidi" w:hAnsiTheme="majorBidi" w:cstheme="majorBidi"/>
          <w:cs/>
        </w:rPr>
        <w:t xml:space="preserve"> เดือน ได้เสนอชื่อบุคคลที่มีคุณสมบัติเหมาะสมเข้าดำรงตำแหน่งกรรมการล่วงหน้า โดยได้จัดทำหลักเกณฑ์การพิจารณาเผยแพร่ผ่านระบบข้อมูลของตลาดหลักทรัพย์แห่งประเทศไทย และเว็บไซต์ของบริษัทล่วงหน้าเป็นเวลา </w:t>
      </w:r>
      <w:r w:rsidR="004108E8">
        <w:rPr>
          <w:rFonts w:asciiTheme="majorBidi" w:hAnsiTheme="majorBidi" w:cstheme="majorBidi"/>
          <w:lang w:val="en-US"/>
        </w:rPr>
        <w:t>2</w:t>
      </w:r>
      <w:r w:rsidRPr="00F02821">
        <w:rPr>
          <w:rFonts w:asciiTheme="majorBidi" w:hAnsiTheme="majorBidi" w:cstheme="majorBidi"/>
          <w:cs/>
        </w:rPr>
        <w:t xml:space="preserve"> เดือนก่อนวันประชุมสามัญผู้ถือหุ้นประจำปี </w:t>
      </w:r>
      <w:r w:rsidRPr="00F02821">
        <w:rPr>
          <w:rFonts w:asciiTheme="majorBidi" w:hAnsiTheme="majorBidi" w:cstheme="majorBidi"/>
          <w:lang w:val="en-US"/>
        </w:rPr>
        <w:t>255</w:t>
      </w:r>
      <w:r w:rsidR="004108E8">
        <w:rPr>
          <w:rFonts w:asciiTheme="majorBidi" w:hAnsiTheme="majorBidi" w:cstheme="majorBidi"/>
          <w:lang w:val="en-US"/>
        </w:rPr>
        <w:t>9</w:t>
      </w:r>
      <w:r w:rsidRPr="00F02821">
        <w:rPr>
          <w:rFonts w:asciiTheme="majorBidi" w:hAnsiTheme="majorBidi" w:cstheme="majorBidi"/>
          <w:cs/>
        </w:rPr>
        <w:t xml:space="preserve">  ซึ่งมีเลขานุการคณะกรรมการบริษัททำหน้าที่เป็นผู้รวบรวมข้อมูลประกอบการพิจารณาด้านคุณสมบัติ และ  การให้ความยินยอมของผู้ได้รับการเสนอชื่อ แล้วนำเสนอต่อคณะกรรมการสรรหาเพื่อพิจารณาคุณสมบัติของบุคคลที่ผู้ถือหุ้นส่วนน้อยเสนอมาตามกระบวนการสรรหาที่บริษัทได้กำหนดไว้ โดยหากคณะกรรมการสรรหาพิจารณาแล้วว่ามีความเหมาะสม ก็ให้นำเสนอต่อที่ประชุมคณะกรรมการบริษัทในเดือนกุมภาพันธ์ </w:t>
      </w:r>
      <w:r w:rsidRPr="00F02821">
        <w:rPr>
          <w:rFonts w:asciiTheme="majorBidi" w:hAnsiTheme="majorBidi" w:cstheme="majorBidi"/>
          <w:lang w:val="en-US"/>
        </w:rPr>
        <w:t>255</w:t>
      </w:r>
      <w:r w:rsidR="004108E8">
        <w:rPr>
          <w:rFonts w:asciiTheme="majorBidi" w:hAnsiTheme="majorBidi" w:cstheme="majorBidi"/>
          <w:lang w:val="en-US"/>
        </w:rPr>
        <w:t>9</w:t>
      </w:r>
      <w:r w:rsidRPr="00F02821">
        <w:rPr>
          <w:rFonts w:asciiTheme="majorBidi" w:hAnsiTheme="majorBidi" w:cstheme="majorBidi"/>
          <w:cs/>
        </w:rPr>
        <w:t xml:space="preserve"> เพื่อพิจารณาเสนอที่ประชุมสามัญผู้ถือหุ้นต่อไป ซึ่งปรากฏว่าในปี </w:t>
      </w:r>
      <w:r w:rsidRPr="00F02821">
        <w:rPr>
          <w:rFonts w:asciiTheme="majorBidi" w:hAnsiTheme="majorBidi" w:cstheme="majorBidi"/>
          <w:lang w:val="en-US"/>
        </w:rPr>
        <w:t>255</w:t>
      </w:r>
      <w:r w:rsidR="004108E8">
        <w:rPr>
          <w:rFonts w:asciiTheme="majorBidi" w:hAnsiTheme="majorBidi" w:cstheme="majorBidi"/>
          <w:lang w:val="en-US"/>
        </w:rPr>
        <w:t>9</w:t>
      </w:r>
      <w:r w:rsidRPr="00F02821">
        <w:rPr>
          <w:rFonts w:asciiTheme="majorBidi" w:hAnsiTheme="majorBidi" w:cstheme="majorBidi"/>
          <w:cs/>
          <w:lang w:val="en-US"/>
        </w:rPr>
        <w:t xml:space="preserve"> </w:t>
      </w:r>
      <w:r w:rsidRPr="00F02821">
        <w:rPr>
          <w:rFonts w:asciiTheme="majorBidi" w:hAnsiTheme="majorBidi" w:cstheme="majorBidi"/>
          <w:cs/>
        </w:rPr>
        <w:t>ไม่มีผู้ถือหุ้นเสนอรายชื่อ</w:t>
      </w:r>
    </w:p>
    <w:p w:rsidR="00031495" w:rsidRPr="00F02821" w:rsidRDefault="00031495" w:rsidP="00031495">
      <w:pPr>
        <w:pStyle w:val="Bullet"/>
        <w:numPr>
          <w:ilvl w:val="0"/>
          <w:numId w:val="0"/>
        </w:numPr>
        <w:tabs>
          <w:tab w:val="clear" w:pos="8080"/>
          <w:tab w:val="left" w:pos="851"/>
        </w:tabs>
        <w:spacing w:line="240" w:lineRule="auto"/>
        <w:rPr>
          <w:rFonts w:asciiTheme="majorBidi" w:hAnsiTheme="majorBidi" w:cstheme="majorBidi"/>
        </w:rPr>
      </w:pPr>
      <w:r w:rsidRPr="00F02821">
        <w:rPr>
          <w:rFonts w:asciiTheme="majorBidi" w:hAnsiTheme="majorBidi" w:cstheme="majorBidi"/>
          <w:cs/>
        </w:rPr>
        <w:tab/>
        <w:t>โดยให้ที่ประชุมผู้ถือหุ้นเลือกตั้งกรรมการตามหลักเกณฑ์ และวิธีการดังต่อไปนี้</w:t>
      </w:r>
    </w:p>
    <w:p w:rsidR="00031495" w:rsidRPr="00F02821" w:rsidRDefault="00031495" w:rsidP="00031495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(</w:t>
      </w:r>
      <w:r w:rsidRPr="00F02821">
        <w:rPr>
          <w:rFonts w:asciiTheme="majorBidi" w:hAnsiTheme="majorBidi" w:cstheme="majorBidi"/>
          <w:sz w:val="28"/>
          <w:szCs w:val="28"/>
        </w:rPr>
        <w:t>1</w:t>
      </w:r>
      <w:r w:rsidRPr="00F02821">
        <w:rPr>
          <w:rFonts w:asciiTheme="majorBidi" w:hAnsiTheme="majorBidi" w:cstheme="majorBidi"/>
          <w:sz w:val="28"/>
          <w:szCs w:val="28"/>
          <w:cs/>
        </w:rPr>
        <w:t>)</w:t>
      </w:r>
      <w:r w:rsidRPr="00F02821">
        <w:rPr>
          <w:rFonts w:asciiTheme="majorBidi" w:hAnsiTheme="majorBidi" w:cstheme="majorBidi"/>
          <w:sz w:val="28"/>
          <w:szCs w:val="28"/>
          <w:cs/>
        </w:rPr>
        <w:tab/>
        <w:t>ผู้ถือหุ้นคนหนึ่งมีคะแนนเสียงเท่ากับหนึ่งหุ้นต่อหนึ่งเสียง</w:t>
      </w:r>
    </w:p>
    <w:p w:rsidR="00031495" w:rsidRPr="00F02821" w:rsidRDefault="00031495" w:rsidP="00031495">
      <w:pPr>
        <w:spacing w:after="0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(</w:t>
      </w:r>
      <w:r w:rsidRPr="00F02821">
        <w:rPr>
          <w:rFonts w:asciiTheme="majorBidi" w:hAnsiTheme="majorBidi" w:cstheme="majorBidi"/>
          <w:sz w:val="28"/>
          <w:szCs w:val="28"/>
        </w:rPr>
        <w:t>2</w:t>
      </w:r>
      <w:r w:rsidRPr="00F02821">
        <w:rPr>
          <w:rFonts w:asciiTheme="majorBidi" w:hAnsiTheme="majorBidi" w:cstheme="majorBidi"/>
          <w:sz w:val="28"/>
          <w:szCs w:val="28"/>
          <w:cs/>
        </w:rPr>
        <w:t>)</w:t>
      </w:r>
      <w:r w:rsidRPr="00F02821">
        <w:rPr>
          <w:rFonts w:asciiTheme="majorBidi" w:hAnsiTheme="majorBidi" w:cstheme="majorBidi"/>
          <w:sz w:val="28"/>
          <w:szCs w:val="28"/>
          <w:cs/>
        </w:rPr>
        <w:tab/>
        <w:t>ผู้ถือหุ้นแต่ละคนจะต้องใช้คะแนนเสียงที่มีอยู่ทั้งหมดตาม (</w:t>
      </w:r>
      <w:r w:rsidRPr="00F02821">
        <w:rPr>
          <w:rFonts w:asciiTheme="majorBidi" w:hAnsiTheme="majorBidi" w:cstheme="majorBidi"/>
          <w:sz w:val="28"/>
          <w:szCs w:val="28"/>
        </w:rPr>
        <w:t>1</w:t>
      </w:r>
      <w:r w:rsidRPr="00F02821">
        <w:rPr>
          <w:rFonts w:asciiTheme="majorBidi" w:hAnsiTheme="majorBidi" w:cstheme="majorBidi"/>
          <w:sz w:val="28"/>
          <w:szCs w:val="28"/>
          <w:cs/>
        </w:rPr>
        <w:t>) เลือกตั้งบุคคลคนเดียว หรือหลายคนเป็นกรรมการก็ได้ แต่จะแบ่งคะแนนเสียงให้แก่ผู้ใดมากน้อยเพียงใดไม่ได้</w:t>
      </w:r>
    </w:p>
    <w:p w:rsidR="00031495" w:rsidRPr="00F02821" w:rsidRDefault="00031495" w:rsidP="00031495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(</w:t>
      </w:r>
      <w:r w:rsidRPr="00F02821">
        <w:rPr>
          <w:rFonts w:asciiTheme="majorBidi" w:hAnsiTheme="majorBidi" w:cstheme="majorBidi"/>
          <w:sz w:val="28"/>
          <w:szCs w:val="28"/>
        </w:rPr>
        <w:t>3</w:t>
      </w:r>
      <w:r w:rsidRPr="00F02821">
        <w:rPr>
          <w:rFonts w:asciiTheme="majorBidi" w:hAnsiTheme="majorBidi" w:cstheme="majorBidi"/>
          <w:sz w:val="28"/>
          <w:szCs w:val="28"/>
          <w:cs/>
        </w:rPr>
        <w:t>)</w:t>
      </w:r>
      <w:r w:rsidRPr="00F02821">
        <w:rPr>
          <w:rFonts w:asciiTheme="majorBidi" w:hAnsiTheme="majorBidi" w:cstheme="majorBidi"/>
          <w:sz w:val="28"/>
          <w:szCs w:val="28"/>
          <w:cs/>
        </w:rPr>
        <w:tab/>
        <w:t>บุคคลที่ได้รับคะแนนเสียงสูงสุดตามลำดับลงมา เป็นผู้ได้รับเลือกตั้งเป็นกรรมการเท่าจำนวนกรรมการที่จะพึงมีหรือจะพึงเลือกตั้งในครั้งนั้น ในกรณีที่บุคคลซึ่งได้รับเลือกตั้งในลำดับถัดลงมามีคะแนนเสียงเท่ากันเกินจำนวนกรรมการที่จะพึงมี หรือจะพึงเลือกตั้งในครั้งนั้น ให้ผู้เป็นประธานเป็นผู้ออกเสียงชี้ขาด</w:t>
      </w:r>
    </w:p>
    <w:p w:rsidR="00031495" w:rsidRPr="00F02821" w:rsidRDefault="00031495" w:rsidP="00031495">
      <w:pPr>
        <w:spacing w:after="0"/>
        <w:ind w:firstLine="852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สำหรับ กรณีที่ตำแหน่งกรรมการว่างลงเนื่องจากเหตุอื่นนอกจากการครบวาระออกจากตำแหน่งกรรมการให้คณะกรรมการพิจารณาแต่งตั้งบุคคลซึ่งมีคุณสมบัติและไม่มีลักษณะต้องห้ามตามกฎหมายเข้าเป็นกรรมการในที่ประชุมคณะกรรมการแทนตำแหน่งที่ว่างลง เว้นแต่วาระของกรรมการที่พ้นจากตำแหน่งเหลือน้อยกว่า 2 เดือน  โดยบุคคลซึ่งเข้าเป็นกรรมการแทนจะเข้าอยู่ในตำแหน่งกรรมการได้เพียงเท่าวาระที่เหลืออยู่ซึ่งตนแทน  ทั้งนี้ มติการแต่งตั้งบุคคลเข้าเป็นกรรมการแทนดังกล่าวต้องได้รับคะแนนเสียง ไม่น้อยกว่า 3 ใน 4 ของจำนวนกรรมการที่ยังเหลืออยู่</w:t>
      </w:r>
    </w:p>
    <w:p w:rsidR="00031495" w:rsidRPr="00F02821" w:rsidRDefault="00031495" w:rsidP="00FD7C23">
      <w:pPr>
        <w:spacing w:after="0"/>
        <w:ind w:left="568" w:firstLine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>การสรรหาผู้บริหารระดับสูงสุด</w:t>
      </w:r>
    </w:p>
    <w:p w:rsidR="00031495" w:rsidRDefault="00031495" w:rsidP="00FD7C23">
      <w:pPr>
        <w:spacing w:after="0" w:line="276" w:lineRule="auto"/>
        <w:ind w:firstLine="851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 ในการสรรหาผู้มาดำรงตำแหน่งผู้บริหารระดับสูงสุด คณะกรรมการของบริษัทจะเป็นผู้พิจารณาเบื้องต้น ในการคัดกรองสรรหาบุคคลที่มีคุณสมบัติครบถ้วน เหมาะสม มีความรู้ความสามารถ และประสบการณ์และความเข้าใจเกี่ยวกับการดำเนินธุรกิจของบริษัทเป็นอย่างดี ประวัติการทำงานที่ดี สามารถบริหารงานให้บรรลุวัตถุประสงค์ที่คณะกรรมการบริษัทกำหนดไว้ได้ และนำเสนอต่อที่ประชุมคณะกรรมการบริษัทพิจารณาอนุมัติต่อไป</w:t>
      </w:r>
    </w:p>
    <w:p w:rsidR="004633B4" w:rsidRDefault="004633B4" w:rsidP="00FD7C23">
      <w:pPr>
        <w:spacing w:after="0" w:line="276" w:lineRule="auto"/>
        <w:ind w:firstLine="851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F02821" w:rsidRDefault="00031495" w:rsidP="00031495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t xml:space="preserve">9.4 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Pr="00C06496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การกำกับดูแลการดำเนินงานของบริษัทย่อยและบริษัทร่วม</w:t>
      </w:r>
    </w:p>
    <w:p w:rsidR="00031495" w:rsidRDefault="00031495" w:rsidP="00031495">
      <w:pPr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>ที่ผ่านมา บริษัททำการเสนอชื่อและใช้สิทธิออกเสียงในการแต่งตั้งบุคคลเข้าไปเป็นกรรมการในบริษัทย่อยและบริษัทร่วมฯ ของบริษัท  ผ่านการดำเนินการโดยฝ่ายจัดการ โดยบุคคลที่ได้รับแต่งตั้งให้เป็นกรรมการในบริษัทย่อยหรือบริษัทร่วมฯ จะมีหน้าที่บริหารและดำเนินการเพื่อประโยชน์สูงสูดของบริษัทย่อยหรือบริษัทร่วมนั้นๆ (ไม่ใช่เฉพาะต่อบริษัท) และบริษัทได้กำหนดให้บุคคลที่ได้รับแต่งตั้งนั้น ต้องได้รับอนุมัติจากคณะกรรมการบริษัทก่อนที่จะไปลงมติ หรือใช้สิทธิออกเสียงในเรื่องสำคัญในระดับเดียวกับที่ต้องได้รับอนุมัติจากคณะกรรมการบริษัท หากเป็นการดำเนินการโดยบริษัทเอง ทั้งนี้ การส่งกรรมการเพื่อเป็นตัวแทนในบริษัทย่อยหรือบริษัทร่วมดังกล่าวเป็นไปตามสัดส่วนการถือหุ้นของบริษัท</w:t>
      </w:r>
    </w:p>
    <w:p w:rsidR="00031495" w:rsidRPr="00F02821" w:rsidRDefault="00031495" w:rsidP="00031495">
      <w:pPr>
        <w:rPr>
          <w:rFonts w:asciiTheme="majorBidi" w:hAnsiTheme="majorBidi" w:cstheme="majorBidi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ab/>
        <w:t>นอกจากนี้ ในกรณีเป็นบริษัทย่อย บริษัทกำหนดระเบียบให้บุคคลที่ได้รับการแต่งตั้งจากบริษัทนั้น ต้องดูแลให้บริษัทย่อยให้มีข้อบังคับ ในเรื่องการทำรายการเกี่ยวโยง การได้มาหรือจำหน่ายไปซึ่งสินทรัพย์ และ</w:t>
      </w:r>
      <w:r w:rsidRPr="00F02821">
        <w:rPr>
          <w:rFonts w:asciiTheme="majorBidi" w:hAnsiTheme="majorBidi" w:cstheme="majorBidi"/>
          <w:sz w:val="28"/>
          <w:szCs w:val="28"/>
        </w:rPr>
        <w:t>/</w:t>
      </w:r>
      <w:r w:rsidRPr="00F02821">
        <w:rPr>
          <w:rFonts w:asciiTheme="majorBidi" w:hAnsiTheme="majorBidi" w:cstheme="majorBidi"/>
          <w:sz w:val="28"/>
          <w:szCs w:val="28"/>
          <w:cs/>
        </w:rPr>
        <w:t>หรือรายการสำคัญอื่นใดของบริษัทดังกล่าวให้ครบถ้วนถูกต้อง และใช้หลักเกณฑ์ที่เกี่ยวข้องกับการเปิดเผยข้อมูลและการทำรายการข้างต้นในลักษณะเดียวกับหลักเกณฑ์ของบริษัท รวมถึงต้องกำกับดูแลให้มีการจัดเก็บข้อมูลและการบันทึกบัญชีของบริษัทย่อยให้บริษัทสามารถตรวจสอบและรวบรวมเอกสาร และ</w:t>
      </w:r>
      <w:r w:rsidRPr="00F02821">
        <w:rPr>
          <w:rFonts w:asciiTheme="majorBidi" w:hAnsiTheme="majorBidi" w:cstheme="majorBidi"/>
          <w:sz w:val="28"/>
          <w:szCs w:val="28"/>
        </w:rPr>
        <w:t>/</w:t>
      </w:r>
      <w:r w:rsidRPr="00F02821">
        <w:rPr>
          <w:rFonts w:asciiTheme="majorBidi" w:hAnsiTheme="majorBidi" w:cstheme="majorBidi"/>
          <w:sz w:val="28"/>
          <w:szCs w:val="28"/>
          <w:cs/>
        </w:rPr>
        <w:t>หรือข้อมูลที่เกี่ยวข้อง เพื่อมาประกอบการจัดทำงบการเงินให้ทันกำหนดตามกฎหมายด้วย</w:t>
      </w: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spacing w:after="240"/>
        <w:ind w:left="852" w:hanging="852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</w:rPr>
        <w:t>9.5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C06496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การดูแลเรื่องการใช้ข้อมูลภายใน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</w:p>
    <w:p w:rsidR="00031495" w:rsidRPr="00F02821" w:rsidRDefault="00031495" w:rsidP="007872E1">
      <w:pPr>
        <w:spacing w:after="0"/>
        <w:ind w:firstLine="85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คณะกรรมการบริษัทได้กำหนดมาตรการป้องกันกรรมการ ผู้บริหาร และพนักงานใช้ข้อมูลภายในเพื่อหาผลประโยชน์แก่ตนเองหรือผู้อื่นในทางมิชอบไว้ในหลักจรรยาบรรณธุรกิจ (</w:t>
      </w:r>
      <w:r w:rsidRPr="00F02821">
        <w:rPr>
          <w:rFonts w:asciiTheme="majorBidi" w:hAnsiTheme="majorBidi" w:cstheme="majorBidi"/>
          <w:sz w:val="28"/>
          <w:szCs w:val="28"/>
        </w:rPr>
        <w:t>Code of Conduct</w:t>
      </w:r>
      <w:r w:rsidRPr="00F02821">
        <w:rPr>
          <w:rFonts w:asciiTheme="majorBidi" w:hAnsiTheme="majorBidi" w:cstheme="majorBidi"/>
          <w:sz w:val="28"/>
          <w:szCs w:val="28"/>
          <w:cs/>
        </w:rPr>
        <w:t>) ซึ่งครอบคลุมถึงเรื่องการใช้ข้อมูลภายในเพื่อซื้อขายหลักทรัพย์ ความขัดแย้งทางผลประโยชน์ และการรักษาความลับ โดยมีการแจ้งมาตรการดังกล่าวผ่านทางคู่มือหลักจรรยาบรรณธุรกิจ การจัดอบรม และทางเว็บไซต์ของบริษัท นอกจากนี้ยังได้มอบหมายให้เลขานุการคณะกรรมการบริษัทเป็นผู้รับผิดชอบในการแจ้งหลักเกณฑ์การเปิดเผยข้อมูล และติดตามให้คณะกรรมการบริษัทและผู้บริหารรายงานการถือครองหลักทรัพย์ตามกฎหมาย รวมถึงการเปิดเผยข้อมูลเกี่ยวกับส่วนได้ส่วนเสียหรือการทำรายการระหว่างกันของกรรมการและผู้บริหาร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</w:p>
    <w:p w:rsidR="00031495" w:rsidRPr="00F02821" w:rsidRDefault="00031495" w:rsidP="007872E1">
      <w:pPr>
        <w:ind w:firstLine="720"/>
        <w:rPr>
          <w:rFonts w:asciiTheme="majorBidi" w:hAnsiTheme="majorBidi" w:cstheme="majorBidi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โดย คณะกรรมการบริษัทมีมาตรการที่กรรมการ ผู้บริหาร และพนักงานของบริษัทจะต้องพึงปฏิบัติในการใช้ข้อมูลภายในดังนี้</w:t>
      </w:r>
    </w:p>
    <w:p w:rsidR="00031495" w:rsidRPr="00F02821" w:rsidRDefault="00031495" w:rsidP="00031495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sz w:val="28"/>
          <w:szCs w:val="28"/>
          <w:u w:val="single"/>
          <w:cs/>
        </w:rPr>
        <w:t>มาตรการป้องกันข้อมูลภายในของกรรมการ ผู้บริหาร และพนักงาน</w:t>
      </w:r>
    </w:p>
    <w:p w:rsidR="00031495" w:rsidRPr="00F02821" w:rsidRDefault="00031495" w:rsidP="007872E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1)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เลขานุการคณะกรรมการบริษัท มีหน้าที่ในการแจ้งให้กรรมการและผู้บริหารทราบและปฏิบัติซึ่งหน้าที่ในการรายงานการถือครองหลักทรัพย์ในบริษัทของตนเอง คู่สมรส และบุตรที่ยังไม่บรรลุนิติภาวะ ตลอดจนรายงานการเปลี่ยนแปลงการถือหลักทรัพย์ตามมาตรา </w:t>
      </w:r>
      <w:r w:rsidRPr="00F02821">
        <w:rPr>
          <w:rFonts w:asciiTheme="majorBidi" w:hAnsiTheme="majorBidi" w:cstheme="majorBidi"/>
          <w:sz w:val="28"/>
          <w:szCs w:val="28"/>
        </w:rPr>
        <w:t>59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และบทกำหนดโทษตามมาตรา </w:t>
      </w:r>
      <w:r w:rsidRPr="00F02821">
        <w:rPr>
          <w:rFonts w:asciiTheme="majorBidi" w:hAnsiTheme="majorBidi" w:cstheme="majorBidi"/>
          <w:sz w:val="28"/>
          <w:szCs w:val="28"/>
        </w:rPr>
        <w:t>275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แห่งพระราชบัญญัติบริษัทหลักทรัพย์และตลาดหลักทรัพย์ พ.ศ. </w:t>
      </w:r>
      <w:r w:rsidRPr="00F02821">
        <w:rPr>
          <w:rFonts w:asciiTheme="majorBidi" w:hAnsiTheme="majorBidi" w:cstheme="majorBidi"/>
          <w:sz w:val="28"/>
          <w:szCs w:val="28"/>
        </w:rPr>
        <w:t>2535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:rsidR="00031495" w:rsidRPr="00F02821" w:rsidRDefault="00031495" w:rsidP="00031495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2)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คณะกรรมการบริษัทจะแนะนำให้กรรมการ ผู้บริหาร และพนักงานที่ทราบข้อมูลภายในหลีกเลี่ยงการซื้อขายหุ้นของบริษัทก่อนการเปิดเผยข้อมูลที่เป็นสาระสำคัญ รวมถึงข้อมูลงบการเงินของบริษัท ซึ่งมีผลกระทบต่อการเปลี่ยนแปลงราคาหลักทรัพย์ต่อสาธารณชน กล่าวคือ เป็นเวลา </w:t>
      </w:r>
      <w:r w:rsidRPr="00F02821">
        <w:rPr>
          <w:rFonts w:asciiTheme="majorBidi" w:hAnsiTheme="majorBidi" w:cstheme="majorBidi"/>
          <w:sz w:val="28"/>
          <w:szCs w:val="28"/>
        </w:rPr>
        <w:t>1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เดือนก่อนการเปิดเผยข้อมูล และ </w:t>
      </w:r>
      <w:r w:rsidRPr="00F02821">
        <w:rPr>
          <w:rFonts w:asciiTheme="majorBidi" w:hAnsiTheme="majorBidi" w:cstheme="majorBidi"/>
          <w:sz w:val="28"/>
          <w:szCs w:val="28"/>
        </w:rPr>
        <w:t>1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สัปดาห์หลังการเปิดเผยข้อมูล อันอาจเป็นการกระทำผิดพระราชบัญญัติหลักทรัพย์และตลาดหลักทรัพย์ </w:t>
      </w:r>
    </w:p>
    <w:p w:rsidR="00031495" w:rsidRPr="00F02821" w:rsidRDefault="00031495" w:rsidP="0053215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ทั้งนี้ การไม่ปฏิบัติมาตรการดังกล่าวถือเป็นการกระทำผิดวินัยของบริษัท กรรมการ ผู้บริหารหรือพนักงานที่ได้ล่วงรู้ข้อมูลภายในที่สำคัญคนใดกระทำผิดวินัยจะได้รับโทษตั้งแต่ การตักเตือน การตัดค่าจ้าง การพักงานโดยไม่ได้รับค่าจ้าง จนถึงการเลิกจ้าง </w:t>
      </w:r>
    </w:p>
    <w:p w:rsidR="00031495" w:rsidRPr="00F02821" w:rsidRDefault="00031495" w:rsidP="00532155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F02821" w:rsidRDefault="00031495" w:rsidP="007872E1">
      <w:pPr>
        <w:spacing w:after="0"/>
        <w:ind w:left="852" w:hanging="85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>9.</w:t>
      </w:r>
      <w:r w:rsidRPr="00F02821">
        <w:rPr>
          <w:rFonts w:asciiTheme="majorBidi" w:hAnsiTheme="majorBidi" w:cstheme="majorBidi"/>
          <w:b/>
          <w:bCs/>
          <w:sz w:val="28"/>
          <w:szCs w:val="28"/>
        </w:rPr>
        <w:t>6</w:t>
      </w: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C06496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ค่าตอบแทนผู้สอบบัญชี</w:t>
      </w:r>
    </w:p>
    <w:p w:rsidR="00031495" w:rsidRDefault="00031495" w:rsidP="00031495">
      <w:pPr>
        <w:spacing w:after="240"/>
        <w:ind w:firstLine="851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F02821">
        <w:rPr>
          <w:rFonts w:asciiTheme="majorBidi" w:hAnsiTheme="majorBidi" w:cstheme="majorBidi"/>
          <w:sz w:val="28"/>
          <w:szCs w:val="28"/>
        </w:rPr>
        <w:t>255</w:t>
      </w:r>
      <w:r w:rsidR="004108E8">
        <w:rPr>
          <w:rFonts w:asciiTheme="majorBidi" w:hAnsiTheme="majorBidi" w:cstheme="majorBidi"/>
          <w:sz w:val="28"/>
          <w:szCs w:val="28"/>
        </w:rPr>
        <w:t>9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มีมติแต่งตั้งให้บริษัท ไพร้ซวอเตอร์เฮ้าส์คูเปอร์ส เอบีเอเอส จำกัดเป็นสำนักงานสอบบัญชีของบริษัทและบริษัทย่อยสำหรับปี</w:t>
      </w:r>
      <w:r w:rsidR="0044014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40145" w:rsidRPr="00F02821">
        <w:rPr>
          <w:rFonts w:asciiTheme="majorBidi" w:hAnsiTheme="majorBidi" w:cstheme="majorBidi"/>
          <w:sz w:val="28"/>
          <w:szCs w:val="28"/>
        </w:rPr>
        <w:t>255</w:t>
      </w:r>
      <w:r w:rsidR="00440145">
        <w:rPr>
          <w:rFonts w:asciiTheme="majorBidi" w:hAnsiTheme="majorBidi" w:cstheme="majorBidi"/>
          <w:sz w:val="28"/>
          <w:szCs w:val="28"/>
        </w:rPr>
        <w:t>9</w:t>
      </w:r>
      <w:r w:rsidR="0044014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โดยกำหนดให้ผู้สอบบัญชีคนใดคนหนึ่งดังนี้ เป็นผู้ทำการตรวจสอบและแสดงความเห็นต่องบการเงินของบริษัท คือ </w:t>
      </w:r>
      <w:r w:rsidR="00DC2FC3">
        <w:rPr>
          <w:rFonts w:asciiTheme="majorBidi" w:hAnsiTheme="majorBidi" w:cstheme="majorBidi" w:hint="cs"/>
          <w:sz w:val="28"/>
          <w:szCs w:val="28"/>
          <w:cs/>
        </w:rPr>
        <w:t xml:space="preserve">นายไพบูล ตันกูล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ผู้สอบบัญชีรับอนุญาตเลขที่ </w:t>
      </w:r>
      <w:r w:rsidR="00DC2FC3">
        <w:rPr>
          <w:rFonts w:asciiTheme="majorBidi" w:hAnsiTheme="majorBidi" w:cstheme="majorBidi"/>
          <w:sz w:val="28"/>
          <w:szCs w:val="28"/>
        </w:rPr>
        <w:t xml:space="preserve">4298 </w:t>
      </w:r>
      <w:r w:rsidR="00DC2FC3">
        <w:rPr>
          <w:rFonts w:asciiTheme="majorBidi" w:hAnsiTheme="majorBidi" w:cstheme="majorBidi" w:hint="cs"/>
          <w:sz w:val="28"/>
          <w:szCs w:val="28"/>
          <w:cs/>
        </w:rPr>
        <w:t>นายขจรเกียรติ อรุณไพโรจนกุล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2FC3" w:rsidRPr="00F02821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ผู้สอบบัญชีรับอนุญาตเลขที่ </w:t>
      </w:r>
      <w:r w:rsidR="00DC2FC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C2FC3">
        <w:rPr>
          <w:rFonts w:asciiTheme="majorBidi" w:hAnsiTheme="majorBidi" w:cstheme="majorBidi"/>
          <w:sz w:val="28"/>
          <w:szCs w:val="28"/>
        </w:rPr>
        <w:t xml:space="preserve">3445 </w:t>
      </w:r>
      <w:r w:rsidR="00DC2FC3">
        <w:rPr>
          <w:rFonts w:asciiTheme="majorBidi" w:hAnsiTheme="majorBidi" w:cstheme="majorBidi" w:hint="cs"/>
          <w:sz w:val="28"/>
          <w:szCs w:val="28"/>
          <w:cs/>
        </w:rPr>
        <w:t xml:space="preserve">นายบุญเลิศ กมลชนกกุล </w:t>
      </w:r>
      <w:r w:rsidR="00DC2FC3" w:rsidRPr="00F02821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ผู้สอบบัญชีรับอนุญาตเลขที่ </w:t>
      </w:r>
      <w:r w:rsidR="00DC2FC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C2FC3">
        <w:rPr>
          <w:rFonts w:asciiTheme="majorBidi" w:hAnsiTheme="majorBidi" w:cstheme="majorBidi"/>
          <w:sz w:val="28"/>
          <w:szCs w:val="28"/>
        </w:rPr>
        <w:t xml:space="preserve">5339 </w:t>
      </w:r>
      <w:r w:rsidR="00DC2FC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นายชาญชัย ชัยประสิทธิ์ ผู้สอบบัญชีรับอนุญาตเลขที่ 3760  ในกรณีที่ผู้สอบบัญชีรับอนุญาตข้างต้นไม่สามารถปฎิบัติงานได้ ให้บริษัท ไพร้ซ วอเตอร์เฮาส์คูเปอร์ส เอบีเอเอส จำกัด จัดหาผู้สอบบัญชีรับอนุญาตอื่นของบริษัทแทนได้  และกำหนดค่าสอบบัญชีสำหรับบริษัทและบริษัทย่อย เป็นจำนวนเงินไม่เกิน </w:t>
      </w:r>
      <w:r w:rsidR="00DC2FC3">
        <w:rPr>
          <w:rFonts w:asciiTheme="majorBidi" w:hAnsiTheme="majorBidi" w:cstheme="majorBidi"/>
          <w:sz w:val="28"/>
          <w:szCs w:val="28"/>
        </w:rPr>
        <w:t>7,270,000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บาท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 ทั้งนี้ บริษัทและบริษัทย่อยไม่มีการใช้บริการอื่นจากผู้สอบบัญชี สำนักงานผู้สอบบัญชีที่ผู้สอบบัญชีสังกัดบุคคลหรือกิจการที่เกี่ยวข้องกับผู้สอบบัญชีและสำนักงานสอบบัญชีที่ผู้สอบบัญชีสังกัด</w:t>
      </w:r>
    </w:p>
    <w:p w:rsidR="00031495" w:rsidRPr="00F02821" w:rsidRDefault="00031495" w:rsidP="007872E1">
      <w:pPr>
        <w:spacing w:after="0"/>
        <w:ind w:firstLine="851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>ข้อมูลเปรียบเทียบค่าตอบแทนผู้สอบบัญชีในปีที่ผ่านมา</w:t>
      </w:r>
    </w:p>
    <w:tbl>
      <w:tblPr>
        <w:tblW w:w="7490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66"/>
        <w:gridCol w:w="1962"/>
        <w:gridCol w:w="1962"/>
      </w:tblGrid>
      <w:tr w:rsidR="00DC2FC3" w:rsidRPr="00F02821" w:rsidTr="007872E1">
        <w:trPr>
          <w:trHeight w:val="521"/>
        </w:trPr>
        <w:tc>
          <w:tcPr>
            <w:tcW w:w="3566" w:type="dxa"/>
            <w:shd w:val="pct12" w:color="auto" w:fill="auto"/>
          </w:tcPr>
          <w:p w:rsidR="00DC2FC3" w:rsidRPr="00F02821" w:rsidRDefault="00DC2FC3" w:rsidP="00346E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ค่าตอบแทนของผู้สอบบัญชี</w:t>
            </w:r>
          </w:p>
        </w:tc>
        <w:tc>
          <w:tcPr>
            <w:tcW w:w="1962" w:type="dxa"/>
            <w:shd w:val="pct12" w:color="auto" w:fill="auto"/>
          </w:tcPr>
          <w:p w:rsidR="00DC2FC3" w:rsidRPr="00F02821" w:rsidRDefault="00DC2FC3" w:rsidP="00346E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F02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2558</w:t>
            </w:r>
          </w:p>
        </w:tc>
        <w:tc>
          <w:tcPr>
            <w:tcW w:w="1962" w:type="dxa"/>
            <w:shd w:val="pct12" w:color="auto" w:fill="auto"/>
          </w:tcPr>
          <w:p w:rsidR="00DC2FC3" w:rsidRPr="00F02821" w:rsidRDefault="00DC2FC3" w:rsidP="00346E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2559</w:t>
            </w:r>
          </w:p>
        </w:tc>
      </w:tr>
      <w:tr w:rsidR="00DC2FC3" w:rsidRPr="00F02821" w:rsidTr="007872E1">
        <w:trPr>
          <w:trHeight w:val="239"/>
        </w:trPr>
        <w:tc>
          <w:tcPr>
            <w:tcW w:w="3566" w:type="dxa"/>
          </w:tcPr>
          <w:p w:rsidR="00DC2FC3" w:rsidRPr="00F02821" w:rsidRDefault="00DC2FC3" w:rsidP="007872E1">
            <w:pPr>
              <w:spacing w:after="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1. ค่าสอบบัญชีของบริษัท</w:t>
            </w:r>
          </w:p>
        </w:tc>
        <w:tc>
          <w:tcPr>
            <w:tcW w:w="1962" w:type="dxa"/>
          </w:tcPr>
          <w:p w:rsidR="00DC2FC3" w:rsidRPr="00F02821" w:rsidRDefault="00DC2FC3" w:rsidP="007872E1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3,278,000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962" w:type="dxa"/>
          </w:tcPr>
          <w:p w:rsidR="00DC2FC3" w:rsidRPr="00F02821" w:rsidRDefault="00DC2FC3" w:rsidP="007872E1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3,761,000</w:t>
            </w:r>
          </w:p>
        </w:tc>
      </w:tr>
      <w:tr w:rsidR="00DC2FC3" w:rsidRPr="00F02821" w:rsidTr="007872E1">
        <w:trPr>
          <w:trHeight w:val="425"/>
        </w:trPr>
        <w:tc>
          <w:tcPr>
            <w:tcW w:w="3566" w:type="dxa"/>
          </w:tcPr>
          <w:p w:rsidR="00DC2FC3" w:rsidRPr="00F02821" w:rsidRDefault="00DC2FC3" w:rsidP="007872E1">
            <w:pPr>
              <w:spacing w:after="0" w:line="27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2. รวมค่าสอบบัญชีของบริษัทและบริษัทย่อย</w:t>
            </w:r>
          </w:p>
        </w:tc>
        <w:tc>
          <w:tcPr>
            <w:tcW w:w="1962" w:type="dxa"/>
          </w:tcPr>
          <w:p w:rsidR="00DC2FC3" w:rsidRPr="00F02821" w:rsidRDefault="00DC2FC3" w:rsidP="007872E1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917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0282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962" w:type="dxa"/>
          </w:tcPr>
          <w:p w:rsidR="00DC2FC3" w:rsidRPr="00F02821" w:rsidRDefault="00DC2FC3" w:rsidP="007872E1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7,270,000</w:t>
            </w:r>
          </w:p>
        </w:tc>
      </w:tr>
      <w:tr w:rsidR="00DC2FC3" w:rsidRPr="00F02821" w:rsidTr="007872E1">
        <w:trPr>
          <w:trHeight w:val="521"/>
        </w:trPr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FC3" w:rsidRPr="00F02821" w:rsidRDefault="00DC2FC3" w:rsidP="007872E1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3. ค่าบริการอื่นๆ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FC3" w:rsidRPr="00F02821" w:rsidRDefault="00DC2FC3" w:rsidP="007872E1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- ไม่มี -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FC3" w:rsidRPr="00F02821" w:rsidRDefault="00DC2FC3" w:rsidP="007872E1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2821">
              <w:rPr>
                <w:rFonts w:asciiTheme="majorBidi" w:hAnsiTheme="majorBidi" w:cstheme="majorBidi"/>
                <w:sz w:val="28"/>
                <w:szCs w:val="28"/>
                <w:cs/>
              </w:rPr>
              <w:t>- ไม่มี -</w:t>
            </w:r>
          </w:p>
        </w:tc>
      </w:tr>
    </w:tbl>
    <w:p w:rsidR="00031495" w:rsidRPr="00C06496" w:rsidRDefault="00031495" w:rsidP="00031495">
      <w:pPr>
        <w:rPr>
          <w:rFonts w:asciiTheme="majorBidi" w:hAnsiTheme="majorBidi" w:cstheme="majorBidi"/>
          <w:b/>
          <w:bCs/>
        </w:rPr>
      </w:pPr>
      <w:r w:rsidRPr="00C06496">
        <w:rPr>
          <w:rFonts w:asciiTheme="majorBidi" w:hAnsiTheme="majorBidi" w:cstheme="majorBidi"/>
          <w:b/>
          <w:bCs/>
        </w:rPr>
        <w:t>9.7</w:t>
      </w:r>
      <w:r>
        <w:rPr>
          <w:rFonts w:asciiTheme="majorBidi" w:hAnsiTheme="majorBidi" w:cstheme="majorBidi" w:hint="cs"/>
          <w:b/>
          <w:bCs/>
          <w:cs/>
        </w:rPr>
        <w:tab/>
      </w:r>
      <w:r w:rsidRPr="00C06496">
        <w:rPr>
          <w:rFonts w:asciiTheme="majorBidi" w:hAnsiTheme="majorBidi" w:cstheme="majorBidi"/>
          <w:b/>
          <w:bCs/>
          <w:u w:val="single"/>
          <w:cs/>
        </w:rPr>
        <w:t>การปฏิบัติตามหลักการกำกับดูแลกิจการที่ดีในเรื่องอื่นๆ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คณะกรรมการบริษัท</w:t>
      </w:r>
    </w:p>
    <w:p w:rsidR="00031495" w:rsidRPr="007872E1" w:rsidRDefault="00031495" w:rsidP="00031495">
      <w:pPr>
        <w:spacing w:after="240"/>
        <w:ind w:firstLine="720"/>
        <w:rPr>
          <w:rFonts w:asciiTheme="majorBidi" w:hAnsiTheme="majorBidi" w:cstheme="majorBidi"/>
        </w:rPr>
      </w:pPr>
      <w:r w:rsidRPr="00F02821">
        <w:rPr>
          <w:rFonts w:asciiTheme="majorBidi" w:hAnsiTheme="majorBidi" w:cstheme="majorBidi"/>
          <w:sz w:val="28"/>
          <w:cs/>
        </w:rPr>
        <w:t xml:space="preserve">   </w:t>
      </w:r>
      <w:r w:rsidRPr="007872E1">
        <w:rPr>
          <w:rFonts w:asciiTheme="majorBidi" w:hAnsiTheme="majorBidi" w:cstheme="majorBidi"/>
          <w:cs/>
        </w:rPr>
        <w:t>ในรอบปี</w:t>
      </w:r>
      <w:r w:rsidRPr="007872E1">
        <w:rPr>
          <w:rFonts w:asciiTheme="majorBidi" w:hAnsiTheme="majorBidi" w:cstheme="majorBidi"/>
        </w:rPr>
        <w:t xml:space="preserve"> 255</w:t>
      </w:r>
      <w:r w:rsidR="00DC2FC3" w:rsidRPr="007872E1">
        <w:rPr>
          <w:rFonts w:asciiTheme="majorBidi" w:hAnsiTheme="majorBidi" w:cstheme="majorBidi"/>
        </w:rPr>
        <w:t>9</w:t>
      </w:r>
      <w:r w:rsidRPr="007872E1">
        <w:rPr>
          <w:rFonts w:asciiTheme="majorBidi" w:hAnsiTheme="majorBidi" w:cstheme="majorBidi"/>
        </w:rPr>
        <w:t xml:space="preserve"> </w:t>
      </w:r>
      <w:r w:rsidRPr="007872E1">
        <w:rPr>
          <w:rFonts w:asciiTheme="majorBidi" w:hAnsiTheme="majorBidi" w:cstheme="majorBidi"/>
          <w:cs/>
        </w:rPr>
        <w:t>คณะกรรมการบริษัทมีการประชุมรวมทั้งหมดจำนวน</w:t>
      </w:r>
      <w:r w:rsidRPr="007872E1">
        <w:rPr>
          <w:rFonts w:asciiTheme="majorBidi" w:hAnsiTheme="majorBidi" w:cstheme="majorBidi"/>
        </w:rPr>
        <w:t xml:space="preserve"> 4 </w:t>
      </w:r>
      <w:r w:rsidRPr="007872E1">
        <w:rPr>
          <w:rFonts w:asciiTheme="majorBidi" w:hAnsiTheme="majorBidi" w:cstheme="majorBidi"/>
          <w:cs/>
        </w:rPr>
        <w:t>ครั้ง</w:t>
      </w:r>
      <w:r w:rsidRPr="007872E1">
        <w:rPr>
          <w:rFonts w:asciiTheme="majorBidi" w:hAnsiTheme="majorBidi" w:cstheme="majorBidi"/>
        </w:rPr>
        <w:t xml:space="preserve"> </w:t>
      </w:r>
      <w:r w:rsidRPr="007872E1">
        <w:rPr>
          <w:rFonts w:asciiTheme="majorBidi" w:hAnsiTheme="majorBidi" w:cstheme="majorBidi"/>
          <w:cs/>
        </w:rPr>
        <w:t>ซึ่งได้มีการประชุมให้เป็นไปตามข้อบังคับของบริษัทและพระราชบัญญัติบริษัทมหาชนจำกัด</w:t>
      </w:r>
      <w:r w:rsidRPr="007872E1">
        <w:rPr>
          <w:rFonts w:asciiTheme="majorBidi" w:hAnsiTheme="majorBidi" w:cstheme="majorBidi"/>
        </w:rPr>
        <w:t xml:space="preserve"> </w:t>
      </w:r>
      <w:r w:rsidRPr="007872E1">
        <w:rPr>
          <w:rFonts w:asciiTheme="majorBidi" w:hAnsiTheme="majorBidi" w:cstheme="majorBidi"/>
          <w:cs/>
        </w:rPr>
        <w:t>พ</w:t>
      </w:r>
      <w:r w:rsidRPr="007872E1">
        <w:rPr>
          <w:rFonts w:asciiTheme="majorBidi" w:hAnsiTheme="majorBidi" w:cstheme="majorBidi"/>
        </w:rPr>
        <w:t>.</w:t>
      </w:r>
      <w:r w:rsidRPr="007872E1">
        <w:rPr>
          <w:rFonts w:asciiTheme="majorBidi" w:hAnsiTheme="majorBidi" w:cstheme="majorBidi"/>
          <w:cs/>
        </w:rPr>
        <w:t>ศ</w:t>
      </w:r>
      <w:r w:rsidRPr="007872E1">
        <w:rPr>
          <w:rFonts w:asciiTheme="majorBidi" w:hAnsiTheme="majorBidi" w:cstheme="majorBidi"/>
        </w:rPr>
        <w:t xml:space="preserve">. 2535 </w:t>
      </w:r>
      <w:r w:rsidRPr="007872E1">
        <w:rPr>
          <w:rFonts w:asciiTheme="majorBidi" w:hAnsiTheme="majorBidi" w:cstheme="majorBidi"/>
          <w:cs/>
        </w:rPr>
        <w:t>อย่างเคร่งครัดมีการจัดส่งระเบียบวาระการประชุมและสารสนเทศที่เกี่ยวข้องให้กรรมการได้ศึกษาและพิจารณาล่วงหน้าเฉลี่ย</w:t>
      </w:r>
      <w:r w:rsidRPr="007872E1">
        <w:rPr>
          <w:rFonts w:asciiTheme="majorBidi" w:hAnsiTheme="majorBidi" w:cstheme="majorBidi"/>
        </w:rPr>
        <w:t xml:space="preserve"> 7 </w:t>
      </w:r>
      <w:r w:rsidRPr="007872E1">
        <w:rPr>
          <w:rFonts w:asciiTheme="majorBidi" w:hAnsiTheme="majorBidi" w:cstheme="majorBidi"/>
          <w:cs/>
        </w:rPr>
        <w:t>วันก่อนการประชุม</w:t>
      </w:r>
      <w:r w:rsidRPr="007872E1">
        <w:rPr>
          <w:rFonts w:asciiTheme="majorBidi" w:hAnsiTheme="majorBidi" w:cstheme="majorBidi"/>
        </w:rPr>
        <w:t xml:space="preserve"> </w:t>
      </w:r>
      <w:r w:rsidRPr="007872E1">
        <w:rPr>
          <w:rFonts w:asciiTheme="majorBidi" w:hAnsiTheme="majorBidi" w:cstheme="majorBidi"/>
          <w:cs/>
        </w:rPr>
        <w:t>และเปิดโอกาสให้กรรมการอภิปรายปัญหาสำคัญกันอย่างรอบคอบ</w:t>
      </w:r>
      <w:r w:rsidRPr="007872E1">
        <w:rPr>
          <w:rFonts w:asciiTheme="majorBidi" w:hAnsiTheme="majorBidi" w:cstheme="majorBidi"/>
        </w:rPr>
        <w:t xml:space="preserve"> </w:t>
      </w:r>
      <w:r w:rsidRPr="007872E1">
        <w:rPr>
          <w:rFonts w:asciiTheme="majorBidi" w:hAnsiTheme="majorBidi" w:cstheme="majorBidi"/>
          <w:cs/>
        </w:rPr>
        <w:t>โดยทั่วกันโดยมีเลขานุการคณะกรรมการและที่ปรึกษากฎหมายเข้าร่วมการประชุมและจดบันทึกรายงานการประชุม</w:t>
      </w:r>
      <w:r w:rsidRPr="007872E1">
        <w:rPr>
          <w:rFonts w:asciiTheme="majorBidi" w:hAnsiTheme="majorBidi" w:cstheme="majorBidi"/>
        </w:rPr>
        <w:t xml:space="preserve"> </w:t>
      </w:r>
      <w:r w:rsidRPr="007872E1">
        <w:rPr>
          <w:rFonts w:asciiTheme="majorBidi" w:hAnsiTheme="majorBidi" w:cstheme="majorBidi"/>
          <w:cs/>
        </w:rPr>
        <w:t>ข้อซักถาม</w:t>
      </w:r>
      <w:r w:rsidRPr="007872E1">
        <w:rPr>
          <w:rFonts w:asciiTheme="majorBidi" w:hAnsiTheme="majorBidi" w:cstheme="majorBidi"/>
        </w:rPr>
        <w:t xml:space="preserve"> </w:t>
      </w:r>
      <w:r w:rsidRPr="007872E1">
        <w:rPr>
          <w:rFonts w:asciiTheme="majorBidi" w:hAnsiTheme="majorBidi" w:cstheme="majorBidi"/>
          <w:cs/>
        </w:rPr>
        <w:t>และข้อเสนอแนะต่างๆของกรรมการด้วยเพื่อให้กรรมการ</w:t>
      </w:r>
      <w:r w:rsidRPr="007872E1">
        <w:rPr>
          <w:rFonts w:asciiTheme="majorBidi" w:hAnsiTheme="majorBidi" w:cstheme="majorBidi"/>
        </w:rPr>
        <w:t xml:space="preserve"> </w:t>
      </w:r>
      <w:r w:rsidRPr="007872E1">
        <w:rPr>
          <w:rFonts w:asciiTheme="majorBidi" w:hAnsiTheme="majorBidi" w:cstheme="majorBidi"/>
          <w:cs/>
        </w:rPr>
        <w:t>และผู้เกี่ยวข้องสามารถติดตามและตรวจสอบได้</w:t>
      </w:r>
    </w:p>
    <w:p w:rsidR="00FD7C23" w:rsidRPr="007872E1" w:rsidRDefault="00031495" w:rsidP="007872E1">
      <w:pPr>
        <w:spacing w:after="0"/>
        <w:ind w:firstLine="720"/>
        <w:rPr>
          <w:rFonts w:asciiTheme="majorBidi" w:hAnsiTheme="majorBidi" w:cstheme="majorBidi"/>
        </w:rPr>
      </w:pPr>
      <w:r w:rsidRPr="007872E1">
        <w:rPr>
          <w:rFonts w:asciiTheme="majorBidi" w:hAnsiTheme="majorBidi" w:cstheme="majorBidi"/>
          <w:cs/>
        </w:rPr>
        <w:t>สำหรับการจัดประชุมสามัญผู้ถือหุ้นประจำปี</w:t>
      </w:r>
      <w:r w:rsidRPr="007872E1">
        <w:rPr>
          <w:rFonts w:asciiTheme="majorBidi" w:hAnsiTheme="majorBidi" w:cstheme="majorBidi"/>
        </w:rPr>
        <w:t xml:space="preserve"> 255</w:t>
      </w:r>
      <w:r w:rsidR="00DC2FC3" w:rsidRPr="007872E1">
        <w:rPr>
          <w:rFonts w:asciiTheme="majorBidi" w:hAnsiTheme="majorBidi" w:cstheme="majorBidi"/>
        </w:rPr>
        <w:t>9</w:t>
      </w:r>
      <w:r w:rsidRPr="007872E1">
        <w:rPr>
          <w:rFonts w:asciiTheme="majorBidi" w:hAnsiTheme="majorBidi" w:cstheme="majorBidi"/>
          <w:cs/>
        </w:rPr>
        <w:t xml:space="preserve"> จำนวน</w:t>
      </w:r>
      <w:r w:rsidRPr="007872E1">
        <w:rPr>
          <w:rFonts w:asciiTheme="majorBidi" w:hAnsiTheme="majorBidi" w:cstheme="majorBidi"/>
        </w:rPr>
        <w:t xml:space="preserve"> 1 </w:t>
      </w:r>
      <w:r w:rsidRPr="007872E1">
        <w:rPr>
          <w:rFonts w:asciiTheme="majorBidi" w:hAnsiTheme="majorBidi" w:cstheme="majorBidi"/>
          <w:cs/>
        </w:rPr>
        <w:t>ครั้ง</w:t>
      </w:r>
      <w:r w:rsidRPr="007872E1">
        <w:rPr>
          <w:rFonts w:asciiTheme="majorBidi" w:hAnsiTheme="majorBidi" w:cstheme="majorBidi"/>
        </w:rPr>
        <w:t xml:space="preserve"> </w:t>
      </w:r>
      <w:r w:rsidRPr="007872E1">
        <w:rPr>
          <w:rFonts w:asciiTheme="majorBidi" w:hAnsiTheme="majorBidi" w:cstheme="majorBidi"/>
          <w:cs/>
        </w:rPr>
        <w:t>โดยมีผู้บริหารสูงสุดทางด้านการเงิน</w:t>
      </w:r>
      <w:r w:rsidRPr="007872E1">
        <w:rPr>
          <w:rFonts w:asciiTheme="majorBidi" w:hAnsiTheme="majorBidi" w:cstheme="majorBidi"/>
        </w:rPr>
        <w:t xml:space="preserve"> </w:t>
      </w:r>
      <w:r w:rsidRPr="007872E1">
        <w:rPr>
          <w:rFonts w:asciiTheme="majorBidi" w:hAnsiTheme="majorBidi" w:cstheme="majorBidi"/>
          <w:cs/>
        </w:rPr>
        <w:t>ผู้สอบบัญชีและที่ปรึกษากฎหมายเข้าร่วมประชุมด้วย</w:t>
      </w:r>
      <w:r w:rsidRPr="007872E1">
        <w:rPr>
          <w:rFonts w:asciiTheme="majorBidi" w:hAnsiTheme="majorBidi" w:cstheme="majorBidi"/>
        </w:rPr>
        <w:t xml:space="preserve"> </w:t>
      </w:r>
      <w:r w:rsidRPr="007872E1">
        <w:rPr>
          <w:rFonts w:asciiTheme="majorBidi" w:hAnsiTheme="majorBidi" w:cstheme="majorBidi"/>
          <w:cs/>
        </w:rPr>
        <w:t>ทั้งนี้รายละเอียดการเข้าร่วมประชุมของคณะกรรมการบริษัทมีดังนี้</w:t>
      </w:r>
    </w:p>
    <w:tbl>
      <w:tblPr>
        <w:tblW w:w="103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3544"/>
        <w:gridCol w:w="1843"/>
        <w:gridCol w:w="1695"/>
      </w:tblGrid>
      <w:tr w:rsidR="00031495" w:rsidRPr="00F02821" w:rsidTr="007872E1">
        <w:trPr>
          <w:trHeight w:val="1255"/>
        </w:trPr>
        <w:tc>
          <w:tcPr>
            <w:tcW w:w="3261" w:type="dxa"/>
            <w:shd w:val="clear" w:color="000000" w:fill="D8D8D8"/>
            <w:noWrap/>
            <w:vAlign w:val="bottom"/>
            <w:hideMark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รายชื่อกรรมการ</w:t>
            </w:r>
          </w:p>
          <w:p w:rsidR="00031495" w:rsidRPr="00F02821" w:rsidRDefault="00031495" w:rsidP="00346ED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000000" w:fill="D8D8D8"/>
            <w:noWrap/>
            <w:vAlign w:val="bottom"/>
            <w:hideMark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ตำแหน่ง</w:t>
            </w:r>
          </w:p>
          <w:p w:rsidR="00031495" w:rsidRPr="00F02821" w:rsidRDefault="00031495" w:rsidP="00346ED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000000" w:fill="D8D8D8"/>
            <w:noWrap/>
            <w:vAlign w:val="bottom"/>
            <w:hideMark/>
          </w:tcPr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จำนวนครั้งที่เข้าประชุม</w:t>
            </w:r>
          </w:p>
          <w:p w:rsidR="00031495" w:rsidRPr="00F02821" w:rsidRDefault="00031495" w:rsidP="00346ED4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คณะกรรมการบริษัท</w:t>
            </w:r>
          </w:p>
          <w:p w:rsidR="00031495" w:rsidRPr="00F02821" w:rsidRDefault="00031495" w:rsidP="00346ED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จำนวนครั้งทั้งหมด</w:t>
            </w:r>
          </w:p>
        </w:tc>
        <w:tc>
          <w:tcPr>
            <w:tcW w:w="1695" w:type="dxa"/>
            <w:shd w:val="clear" w:color="000000" w:fill="D8D8D8"/>
            <w:noWrap/>
            <w:vAlign w:val="center"/>
            <w:hideMark/>
          </w:tcPr>
          <w:p w:rsidR="00031495" w:rsidRPr="007872E1" w:rsidRDefault="00031495" w:rsidP="00F43E7D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872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การเข้าร่วมประชุมสามัญ</w:t>
            </w:r>
          </w:p>
          <w:p w:rsidR="00031495" w:rsidRPr="00F02821" w:rsidRDefault="00031495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872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 xml:space="preserve">ผู้ถือหุ้นประจำปี </w:t>
            </w:r>
            <w:r w:rsidRPr="007872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255</w:t>
            </w:r>
            <w:r w:rsidR="009E30BE" w:rsidRPr="007872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</w:t>
            </w:r>
          </w:p>
        </w:tc>
      </w:tr>
      <w:tr w:rsidR="009E30BE" w:rsidRPr="00F02821" w:rsidTr="007872E1">
        <w:trPr>
          <w:trHeight w:val="288"/>
        </w:trPr>
        <w:tc>
          <w:tcPr>
            <w:tcW w:w="3261" w:type="dxa"/>
            <w:shd w:val="clear" w:color="auto" w:fill="auto"/>
            <w:noWrap/>
            <w:hideMark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1.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นายสมใจนึก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เองตระกูล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ประธานกรรมการ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/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9E30BE" w:rsidRPr="00F02821" w:rsidRDefault="009E30BE" w:rsidP="009E30BE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:rsidR="009E30BE" w:rsidRPr="007872E1" w:rsidRDefault="009E30BE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27EE">
              <w:rPr>
                <w:rFonts w:ascii="Wingdings 2" w:eastAsia="Times New Roman" w:hAnsi="Wingdings 2" w:cstheme="majorBidi"/>
                <w:sz w:val="28"/>
                <w:szCs w:val="28"/>
              </w:rPr>
              <w:t></w:t>
            </w:r>
          </w:p>
        </w:tc>
      </w:tr>
      <w:tr w:rsidR="009E30BE" w:rsidRPr="00F02821" w:rsidTr="007872E1">
        <w:trPr>
          <w:trHeight w:val="288"/>
        </w:trPr>
        <w:tc>
          <w:tcPr>
            <w:tcW w:w="3261" w:type="dxa"/>
            <w:shd w:val="clear" w:color="auto" w:fill="auto"/>
            <w:noWrap/>
            <w:hideMark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2.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นายวิชา พูลวรลักษณ์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9E30BE" w:rsidRPr="00F02821" w:rsidRDefault="009E30BE" w:rsidP="009E30BE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:rsidR="009E30BE" w:rsidRPr="007872E1" w:rsidRDefault="009E30BE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27EE">
              <w:rPr>
                <w:rFonts w:ascii="Wingdings 2" w:eastAsia="Times New Roman" w:hAnsi="Wingdings 2" w:cstheme="majorBidi"/>
                <w:sz w:val="28"/>
                <w:szCs w:val="28"/>
              </w:rPr>
              <w:t></w:t>
            </w:r>
          </w:p>
        </w:tc>
      </w:tr>
      <w:tr w:rsidR="009E30BE" w:rsidRPr="00F02821" w:rsidTr="007872E1">
        <w:trPr>
          <w:trHeight w:val="288"/>
        </w:trPr>
        <w:tc>
          <w:tcPr>
            <w:tcW w:w="3261" w:type="dxa"/>
            <w:shd w:val="clear" w:color="auto" w:fill="auto"/>
            <w:noWrap/>
            <w:hideMark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นายวีรวัฒน์ องค์วาสิฎฐ์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9E30BE" w:rsidRPr="00F02821" w:rsidRDefault="009E30BE" w:rsidP="009E30BE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/4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:rsidR="009E30BE" w:rsidRPr="007872E1" w:rsidRDefault="009E30BE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27EE">
              <w:rPr>
                <w:rFonts w:ascii="Wingdings 2" w:eastAsia="Times New Roman" w:hAnsi="Wingdings 2" w:cstheme="majorBidi"/>
                <w:sz w:val="28"/>
                <w:szCs w:val="28"/>
              </w:rPr>
              <w:t></w:t>
            </w:r>
          </w:p>
        </w:tc>
      </w:tr>
      <w:tr w:rsidR="009E30BE" w:rsidRPr="00F02821" w:rsidTr="007872E1">
        <w:trPr>
          <w:trHeight w:val="288"/>
        </w:trPr>
        <w:tc>
          <w:tcPr>
            <w:tcW w:w="3261" w:type="dxa"/>
            <w:shd w:val="clear" w:color="auto" w:fill="auto"/>
            <w:noWrap/>
            <w:hideMark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4.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นางภารดี พูลวรลักษณ์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9E30BE" w:rsidRPr="00F02821" w:rsidRDefault="009E30BE" w:rsidP="009E30BE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3/4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:rsidR="009E30BE" w:rsidRPr="007872E1" w:rsidRDefault="009E30BE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27EE">
              <w:rPr>
                <w:rFonts w:ascii="Wingdings 2" w:eastAsia="Times New Roman" w:hAnsi="Wingdings 2" w:cstheme="majorBidi"/>
                <w:sz w:val="28"/>
                <w:szCs w:val="28"/>
              </w:rPr>
              <w:t></w:t>
            </w:r>
          </w:p>
        </w:tc>
      </w:tr>
      <w:tr w:rsidR="009E30BE" w:rsidRPr="00F02821" w:rsidTr="007872E1">
        <w:trPr>
          <w:trHeight w:val="288"/>
        </w:trPr>
        <w:tc>
          <w:tcPr>
            <w:tcW w:w="3261" w:type="dxa"/>
            <w:shd w:val="clear" w:color="auto" w:fill="auto"/>
            <w:noWrap/>
            <w:hideMark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5.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นายธนกร ปุลิเวคินทร์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9E30BE" w:rsidRPr="00F02821" w:rsidRDefault="009E30BE" w:rsidP="009E30BE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:rsidR="009E30BE" w:rsidRPr="007872E1" w:rsidRDefault="009E30BE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27EE">
              <w:rPr>
                <w:rFonts w:ascii="Wingdings 2" w:eastAsia="Times New Roman" w:hAnsi="Wingdings 2" w:cstheme="majorBidi"/>
                <w:sz w:val="28"/>
                <w:szCs w:val="28"/>
              </w:rPr>
              <w:t></w:t>
            </w:r>
          </w:p>
        </w:tc>
      </w:tr>
      <w:tr w:rsidR="009E30BE" w:rsidRPr="00F02821" w:rsidTr="007872E1">
        <w:trPr>
          <w:trHeight w:val="288"/>
        </w:trPr>
        <w:tc>
          <w:tcPr>
            <w:tcW w:w="3261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นายวิชัย พูลวรลักษณ์</w:t>
            </w:r>
          </w:p>
        </w:tc>
        <w:tc>
          <w:tcPr>
            <w:tcW w:w="3544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843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/4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:rsidR="009E30BE" w:rsidRPr="00F02821" w:rsidRDefault="009E30BE" w:rsidP="00F43E7D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27EE">
              <w:rPr>
                <w:rFonts w:ascii="Wingdings 2" w:eastAsia="Times New Roman" w:hAnsi="Wingdings 2" w:cstheme="majorBidi"/>
                <w:sz w:val="28"/>
                <w:szCs w:val="28"/>
              </w:rPr>
              <w:t></w:t>
            </w:r>
          </w:p>
        </w:tc>
      </w:tr>
      <w:tr w:rsidR="009E30BE" w:rsidRPr="00F02821" w:rsidTr="007872E1">
        <w:trPr>
          <w:trHeight w:val="288"/>
        </w:trPr>
        <w:tc>
          <w:tcPr>
            <w:tcW w:w="3261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นายชัย จรุงธนาภิบาล</w:t>
            </w:r>
          </w:p>
        </w:tc>
        <w:tc>
          <w:tcPr>
            <w:tcW w:w="3544" w:type="dxa"/>
            <w:shd w:val="clear" w:color="auto" w:fill="auto"/>
            <w:noWrap/>
          </w:tcPr>
          <w:p w:rsidR="009E30BE" w:rsidRPr="00F02821" w:rsidRDefault="009E30BE" w:rsidP="00F43E7D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กรรมการอิสระ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/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ประธานกรรมการตรวจสอบ</w:t>
            </w:r>
          </w:p>
        </w:tc>
        <w:tc>
          <w:tcPr>
            <w:tcW w:w="1843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:rsidR="009E30BE" w:rsidRPr="007872E1" w:rsidRDefault="009E30BE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27EE">
              <w:rPr>
                <w:rFonts w:ascii="Wingdings 2" w:eastAsia="Times New Roman" w:hAnsi="Wingdings 2" w:cstheme="majorBidi"/>
                <w:sz w:val="28"/>
                <w:szCs w:val="28"/>
              </w:rPr>
              <w:t></w:t>
            </w:r>
          </w:p>
        </w:tc>
      </w:tr>
      <w:tr w:rsidR="009E30BE" w:rsidRPr="00F02821" w:rsidTr="007872E1">
        <w:trPr>
          <w:trHeight w:val="288"/>
        </w:trPr>
        <w:tc>
          <w:tcPr>
            <w:tcW w:w="3261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นายวัลลภ ตั้งตรงจิตร</w:t>
            </w:r>
          </w:p>
        </w:tc>
        <w:tc>
          <w:tcPr>
            <w:tcW w:w="3544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กรรมการอิสระ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/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กรรมการตรวจสอบ</w:t>
            </w:r>
          </w:p>
        </w:tc>
        <w:tc>
          <w:tcPr>
            <w:tcW w:w="1843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:rsidR="009E30BE" w:rsidRPr="007872E1" w:rsidRDefault="009E30BE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27EE">
              <w:rPr>
                <w:rFonts w:ascii="Wingdings 2" w:eastAsia="Times New Roman" w:hAnsi="Wingdings 2" w:cstheme="majorBidi"/>
                <w:sz w:val="28"/>
                <w:szCs w:val="28"/>
              </w:rPr>
              <w:t></w:t>
            </w:r>
          </w:p>
        </w:tc>
      </w:tr>
      <w:tr w:rsidR="009E30BE" w:rsidRPr="00F02821" w:rsidTr="007872E1">
        <w:trPr>
          <w:trHeight w:val="288"/>
        </w:trPr>
        <w:tc>
          <w:tcPr>
            <w:tcW w:w="3261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นายไกรทิพย์ ไกรฤกษ์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*</w:t>
            </w:r>
          </w:p>
        </w:tc>
        <w:tc>
          <w:tcPr>
            <w:tcW w:w="3544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กรรมการอิสระ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/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กรรมการตรวจสอบ</w:t>
            </w:r>
          </w:p>
        </w:tc>
        <w:tc>
          <w:tcPr>
            <w:tcW w:w="1843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/4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:rsidR="009E30BE" w:rsidRPr="007872E1" w:rsidRDefault="009E30BE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27EE">
              <w:rPr>
                <w:rFonts w:ascii="Wingdings 2" w:eastAsia="Times New Roman" w:hAnsi="Wingdings 2" w:cstheme="majorBidi"/>
                <w:sz w:val="28"/>
                <w:szCs w:val="28"/>
              </w:rPr>
              <w:t></w:t>
            </w:r>
          </w:p>
        </w:tc>
      </w:tr>
      <w:tr w:rsidR="009E30BE" w:rsidRPr="00F02821" w:rsidTr="007872E1">
        <w:trPr>
          <w:trHeight w:val="288"/>
        </w:trPr>
        <w:tc>
          <w:tcPr>
            <w:tcW w:w="3261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10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ร้อยตำรวจตรีเกรียงศักดิ์ โลหะชาละ</w:t>
            </w:r>
          </w:p>
        </w:tc>
        <w:tc>
          <w:tcPr>
            <w:tcW w:w="3544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843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/4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:rsidR="009E30BE" w:rsidRPr="00F02821" w:rsidRDefault="009E30BE" w:rsidP="00F43E7D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27EE">
              <w:rPr>
                <w:rFonts w:ascii="Wingdings 2" w:eastAsia="Times New Roman" w:hAnsi="Wingdings 2" w:cstheme="majorBidi"/>
                <w:sz w:val="28"/>
                <w:szCs w:val="28"/>
              </w:rPr>
              <w:t></w:t>
            </w:r>
          </w:p>
        </w:tc>
      </w:tr>
      <w:tr w:rsidR="009E30BE" w:rsidRPr="00F02821" w:rsidTr="007872E1">
        <w:trPr>
          <w:trHeight w:val="288"/>
        </w:trPr>
        <w:tc>
          <w:tcPr>
            <w:tcW w:w="3261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11. </w:t>
            </w: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นายแพทย์เสถียร ภู่ประเสริฐ</w:t>
            </w:r>
          </w:p>
        </w:tc>
        <w:tc>
          <w:tcPr>
            <w:tcW w:w="3544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F028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843" w:type="dxa"/>
            <w:shd w:val="clear" w:color="auto" w:fill="auto"/>
            <w:noWrap/>
          </w:tcPr>
          <w:p w:rsidR="009E30BE" w:rsidRPr="00F02821" w:rsidRDefault="009E30BE" w:rsidP="009E30BE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F02821">
              <w:rPr>
                <w:rFonts w:asciiTheme="majorBidi" w:eastAsia="Times New Roman" w:hAnsiTheme="majorBidi" w:cstheme="majorBidi"/>
                <w:sz w:val="28"/>
                <w:szCs w:val="28"/>
              </w:rPr>
              <w:t>/4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:rsidR="009E30BE" w:rsidRPr="007872E1" w:rsidRDefault="009E30BE" w:rsidP="007872E1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E27EE">
              <w:rPr>
                <w:rFonts w:ascii="Wingdings 2" w:eastAsia="Times New Roman" w:hAnsi="Wingdings 2" w:cstheme="majorBidi"/>
                <w:sz w:val="28"/>
                <w:szCs w:val="28"/>
              </w:rPr>
              <w:t></w:t>
            </w:r>
          </w:p>
        </w:tc>
      </w:tr>
    </w:tbl>
    <w:p w:rsidR="00532155" w:rsidRDefault="0053215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  <w:u w:val="single"/>
        </w:rPr>
      </w:pP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คณะกรรมการบริหาร</w:t>
      </w:r>
    </w:p>
    <w:p w:rsidR="00031495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 xml:space="preserve">   ในรอบปี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DC2FC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คณะกรรมการบริหารได้ปฏิบัติหน้าที่ในการบริหารจัดการกิจการของบริษัท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พิจารณากำหนดนโยบายต่างๆ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แผนธุรกิจแผนการลงทุนและแผนงานงบประมาณประจำปี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DC2FC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ของบริษัทเพื่อนำเสนอให้คณะกรรมการบริษัทพิจารณาอนุมัติติดตาม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กำกับและควบคุมให้การปฏิบัติงานบรรลุตามเป้าหมายของแผนงานที่ได้รับการอนุมัติจากคณะกรรมการบริษัท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และตามที่คณะกรรมการบริษัทมอบหมาย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และได้รายงานผลการดำเนินงานของบริษัทแต่ละไตรมาส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ตลอดปี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DC2FC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รวมถึงผลประกอบการประจำปีให้ที่ประชุมคณะกรรมการบริษัทเพื่อทราบ</w:t>
      </w:r>
    </w:p>
    <w:p w:rsidR="004202F6" w:rsidRPr="00F02821" w:rsidRDefault="004202F6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</w:p>
    <w:p w:rsidR="00031495" w:rsidRPr="00C06496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  <w:u w:val="single"/>
        </w:rPr>
      </w:pPr>
      <w:r w:rsidRPr="00C06496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คณะกรรมการสรรหาและกำหนดค่าตอบแทน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  <w:u w:val="single"/>
        </w:rPr>
      </w:pPr>
      <w:r w:rsidRPr="00F02821">
        <w:rPr>
          <w:rFonts w:asciiTheme="majorBidi" w:hAnsiTheme="majorBidi" w:cstheme="majorBidi"/>
          <w:sz w:val="28"/>
          <w:u w:val="single"/>
          <w:cs/>
        </w:rPr>
        <w:t>การทำหน้าที่สรรหา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>ในรอบปี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DC2FC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กรรมการสรรหาและกำหนดค่าตอบแทนได้ปฏิบัติหน้าที่ในการสรรหากรรมการที่พ้นจากตำแหน่งตามวาระการประชุมสามัญผู้ถือหุ้นประจำ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DC2FC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จำนวน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="00DC2FC3">
        <w:rPr>
          <w:rFonts w:asciiTheme="majorBidi" w:hAnsiTheme="majorBidi" w:cstheme="majorBidi"/>
          <w:sz w:val="28"/>
        </w:rPr>
        <w:t>3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โดยพิจารณาถึงคุณสมบัติ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ความรู้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ความสามารถ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ประสบการณ์เกี่ยวกับการดำเนินธุรกิจของบริษัท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ประวัติการทำงานที่ดี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รวมทั้งในด้านจริยธรรม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ซึ่งกรรมการที่พ้นจากตำแหน่งตามวาระทั้ง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="00DC2FC3">
        <w:rPr>
          <w:rFonts w:asciiTheme="majorBidi" w:hAnsiTheme="majorBidi" w:cstheme="majorBidi"/>
          <w:sz w:val="28"/>
        </w:rPr>
        <w:t>3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คน มีความเหมาะสม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จึงนำเสนอที่ประชุมคณะกรรมการบริษัทให้กลับเข้าดำรงตำแหน่งต่อไปอีกวาระหนึ่ง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 xml:space="preserve">และที่ประชุมสามัญผู้ถือหุ้นประจำปีได้พิจารณาอนุมัติดังกล่าว 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u w:val="single"/>
          <w:cs/>
        </w:rPr>
        <w:t>การทำหน้าที่กำหนดค่าตอบแทน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 xml:space="preserve">   คณะกรรมการกำหนดค่าตอบแทน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ได้ปฏิบัติหน้าที่ในการพิจารณากำหนดค่าตอบแทนให้แก่กรรมการบริษัทซึ่งมิได้เป็นพนักงานและผู้บริห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และกำหนดรายละเอียดการจัดสรรค่าตอบแทนให้แก่กรรมการสำหรับปี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DC2FC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โดยพิจารณาถึงความเหมาะสมกับภาระหน้าที่ความรับผิดชอบที่ได้รับมอบหมาย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เทียบเคียงได้กับค่าตอบแทนกรรมการในบริษัทจดทะเบียนในตลาดหลักทรัพย์แห่งประเทศไทยที่มีขนาดธุรกิจใกล้เคียงกันตลอดจนคำนึงถึงผลประกอบการ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ผลงาน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สภาพแวดล้อมทางธุรกิจ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และสภาวะเศรษฐกิจโดยรวม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และได้นำเสนอที่ประชุมคณะกรรมการบริษัท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และที่ประชุมสามัญผู้ถือหุ้นประจำปีพิจารณาอนุมัติดังกล่าว</w:t>
      </w:r>
    </w:p>
    <w:p w:rsidR="00031495" w:rsidRPr="00F02821" w:rsidRDefault="00031495" w:rsidP="0003149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 w:rsidRPr="00F02821">
        <w:rPr>
          <w:rFonts w:asciiTheme="majorBidi" w:hAnsiTheme="majorBidi" w:cstheme="majorBidi"/>
          <w:sz w:val="28"/>
          <w:cs/>
        </w:rPr>
        <w:t xml:space="preserve">   สำหรับปี</w:t>
      </w:r>
      <w:r w:rsidRPr="00F02821">
        <w:rPr>
          <w:rFonts w:asciiTheme="majorBidi" w:hAnsiTheme="majorBidi" w:cstheme="majorBidi"/>
          <w:sz w:val="28"/>
        </w:rPr>
        <w:t xml:space="preserve"> 255</w:t>
      </w:r>
      <w:r w:rsidR="00DC2FC3">
        <w:rPr>
          <w:rFonts w:asciiTheme="majorBidi" w:hAnsiTheme="majorBidi" w:cstheme="majorBidi"/>
          <w:sz w:val="28"/>
        </w:rPr>
        <w:t>9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คณะกรรมการสรรหาและกำหนดค่าตอบแทนมีการประชุมทั้งหมดจำนวน</w:t>
      </w:r>
      <w:r w:rsidRPr="00F02821">
        <w:rPr>
          <w:rFonts w:asciiTheme="majorBidi" w:hAnsiTheme="majorBidi" w:cstheme="majorBidi"/>
          <w:sz w:val="28"/>
        </w:rPr>
        <w:t xml:space="preserve"> 1 </w:t>
      </w:r>
      <w:r w:rsidRPr="00F02821">
        <w:rPr>
          <w:rFonts w:asciiTheme="majorBidi" w:hAnsiTheme="majorBidi" w:cstheme="majorBidi"/>
          <w:sz w:val="28"/>
          <w:cs/>
        </w:rPr>
        <w:t>ครั้ง</w:t>
      </w:r>
      <w:r w:rsidRPr="00F02821">
        <w:rPr>
          <w:rFonts w:asciiTheme="majorBidi" w:hAnsiTheme="majorBidi" w:cstheme="majorBidi"/>
          <w:sz w:val="28"/>
        </w:rPr>
        <w:t xml:space="preserve"> </w:t>
      </w:r>
      <w:r w:rsidRPr="00F02821">
        <w:rPr>
          <w:rFonts w:asciiTheme="majorBidi" w:hAnsiTheme="majorBidi" w:cstheme="majorBidi"/>
          <w:sz w:val="28"/>
          <w:cs/>
        </w:rPr>
        <w:t>โดยกรรมการเข้าร่วมประชุมครบทุกคน</w:t>
      </w:r>
    </w:p>
    <w:p w:rsidR="00BC2560" w:rsidRDefault="00BC2560" w:rsidP="00031495">
      <w:pPr>
        <w:rPr>
          <w:rFonts w:asciiTheme="majorBidi" w:hAnsiTheme="majorBidi" w:cstheme="majorBidi"/>
        </w:rPr>
        <w:sectPr w:rsidR="00BC2560" w:rsidSect="00520A42">
          <w:footerReference w:type="default" r:id="rId16"/>
          <w:pgSz w:w="11906" w:h="16838"/>
          <w:pgMar w:top="1440" w:right="1440" w:bottom="1440" w:left="1440" w:header="708" w:footer="708" w:gutter="0"/>
          <w:pgNumType w:start="122"/>
          <w:cols w:space="708"/>
          <w:docGrid w:linePitch="360"/>
        </w:sectPr>
      </w:pPr>
    </w:p>
    <w:p w:rsidR="00031495" w:rsidRPr="00F02821" w:rsidRDefault="00031495" w:rsidP="00031495">
      <w:pPr>
        <w:spacing w:after="0" w:line="0" w:lineRule="atLeas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F0282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10. ความรับผิดชอบต่อสังคม</w:t>
      </w:r>
    </w:p>
    <w:p w:rsidR="00031495" w:rsidRPr="00F02821" w:rsidRDefault="00031495" w:rsidP="00031495">
      <w:p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F02821" w:rsidRDefault="00031495" w:rsidP="00031495">
      <w:pPr>
        <w:spacing w:after="0" w:line="0" w:lineRule="atLeast"/>
        <w:ind w:firstLine="1136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คณะกรรมการบริษัทมีนโยบายให้การดำเนินธุรกิจของบริษัทและบริษัทย่อยเป็นไปด้วยความรับผิดชอบต่อสังคม สิ่งแวดล้อม และกลุ่มผู้มีส่วนได้เสีย (</w:t>
      </w:r>
      <w:r w:rsidRPr="00F02821">
        <w:rPr>
          <w:rFonts w:asciiTheme="majorBidi" w:hAnsiTheme="majorBidi" w:cstheme="majorBidi"/>
          <w:sz w:val="28"/>
          <w:szCs w:val="28"/>
        </w:rPr>
        <w:t xml:space="preserve">Stakeholders) </w:t>
      </w:r>
      <w:r w:rsidRPr="00F02821">
        <w:rPr>
          <w:rFonts w:asciiTheme="majorBidi" w:hAnsiTheme="majorBidi" w:cstheme="majorBidi"/>
          <w:sz w:val="28"/>
          <w:szCs w:val="28"/>
          <w:cs/>
        </w:rPr>
        <w:t xml:space="preserve">อันได้แก่ การประกอบกิจการด้วยความเป็นธรรม การต่อต้านการทุจริตคอร์รัปชั่น การเคารพสิทธิมนุษยชน การปฏิบัติต่อแรงงานอย่างเป็นธรรม รวมไปถึงการรับผิดชอบต่อผู้บริโภค </w:t>
      </w: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C06496" w:rsidRDefault="00031495" w:rsidP="00031495">
      <w:pPr>
        <w:rPr>
          <w:rFonts w:asciiTheme="majorBidi" w:hAnsiTheme="majorBidi" w:cstheme="majorBidi"/>
          <w:b/>
          <w:bCs/>
          <w:u w:val="single"/>
          <w:cs/>
        </w:rPr>
      </w:pPr>
      <w:r w:rsidRPr="00C06496">
        <w:rPr>
          <w:rFonts w:asciiTheme="majorBidi" w:hAnsiTheme="majorBidi" w:cstheme="majorBidi"/>
          <w:b/>
          <w:bCs/>
        </w:rPr>
        <w:t>10.1</w:t>
      </w:r>
      <w:r w:rsidRPr="00C06496">
        <w:rPr>
          <w:rFonts w:asciiTheme="majorBidi" w:hAnsiTheme="majorBidi" w:cstheme="majorBidi"/>
          <w:b/>
          <w:bCs/>
        </w:rPr>
        <w:tab/>
        <w:t xml:space="preserve"> </w:t>
      </w:r>
      <w:r w:rsidRPr="00C06496">
        <w:rPr>
          <w:rFonts w:asciiTheme="majorBidi" w:hAnsiTheme="majorBidi" w:cstheme="majorBidi"/>
          <w:b/>
          <w:bCs/>
          <w:u w:val="single"/>
          <w:cs/>
        </w:rPr>
        <w:t>นโยบายภาพรวม</w:t>
      </w:r>
    </w:p>
    <w:p w:rsidR="00031495" w:rsidRPr="00F02821" w:rsidRDefault="00031495" w:rsidP="00031495">
      <w:pPr>
        <w:spacing w:after="0" w:line="0" w:lineRule="atLeast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1.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     </w:t>
      </w: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>การประกอบกิจการด้วยความเป็นธรรม</w:t>
      </w:r>
    </w:p>
    <w:p w:rsidR="00031495" w:rsidRPr="00F02821" w:rsidRDefault="00031495" w:rsidP="00031495">
      <w:pPr>
        <w:spacing w:after="0" w:line="0" w:lineRule="atLeast"/>
        <w:ind w:firstLine="1136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บริษัทให้ความสำคัญในการดำเนินธุรกิจ โดยปฏิบัติตามกรอบการแข่งขันทางการค้าที่สุจริตและเป็นธรรม ภายใต้กรอบของกฎหมาย และจริยธรรมทางธุรกิจของบริษัท รวมไปถึงการยึดกติกาในการแข่งขันอย่างเสมอภาค โดยตั้งอยู่บนพื้นฐานของการได้รับผลตอบแทนที่เป็นธรรมทั้งสองฝ่าย การดำเนินธุรกิจกับคู่ค้าต้องไม่นำมาซึ่งความเสื่อมเสียต่อภาพลักษณ์ชื่อเสียงของบริษัท และ</w:t>
      </w:r>
      <w:r w:rsidRPr="00F02821">
        <w:rPr>
          <w:rFonts w:asciiTheme="majorBidi" w:hAnsiTheme="majorBidi" w:cstheme="majorBidi"/>
          <w:sz w:val="28"/>
          <w:szCs w:val="28"/>
        </w:rPr>
        <w:t>/</w:t>
      </w:r>
      <w:r w:rsidRPr="00F02821">
        <w:rPr>
          <w:rFonts w:asciiTheme="majorBidi" w:hAnsiTheme="majorBidi" w:cstheme="majorBidi"/>
          <w:sz w:val="28"/>
          <w:szCs w:val="28"/>
          <w:cs/>
        </w:rPr>
        <w:t>หรือขัดต่อข้อกำหนดของกฎหมาย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โดยทางบริษัทได้กำหนดนโยบายการประกอบกิจการด้วยความเป็นธรรม ไว้ดังนี้</w:t>
      </w:r>
    </w:p>
    <w:p w:rsidR="00031495" w:rsidRPr="00C06496" w:rsidRDefault="00031495" w:rsidP="00031495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C06496">
        <w:rPr>
          <w:rFonts w:asciiTheme="majorBidi" w:hAnsiTheme="majorBidi" w:cstheme="majorBidi"/>
          <w:sz w:val="28"/>
          <w:szCs w:val="28"/>
          <w:cs/>
        </w:rPr>
        <w:t>บริษัทมีหน้าที่ในการเปิดโอกาสให้คู่ค้าทุกรายนำเสนอสินค้า/บริการได้โดยเท่าเทียมกัน การพิจารณาและตัดสินใจต้องอยู่บนพื้นฐานของการเปรียบเทียบคุณภาพและเงื่อนไขต่างๆ โดยคำนึงถึงผลประโยชน์ของบริษัทในระยะสั้นและระยะยาว</w:t>
      </w:r>
    </w:p>
    <w:p w:rsidR="00031495" w:rsidRPr="00C06496" w:rsidRDefault="00031495" w:rsidP="00031495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C06496">
        <w:rPr>
          <w:rFonts w:asciiTheme="majorBidi" w:hAnsiTheme="majorBidi" w:cstheme="majorBidi"/>
          <w:sz w:val="28"/>
          <w:szCs w:val="28"/>
          <w:cs/>
        </w:rPr>
        <w:t>ไม่เรียก รับ และ</w:t>
      </w:r>
      <w:r w:rsidRPr="00C06496">
        <w:rPr>
          <w:rFonts w:asciiTheme="majorBidi" w:hAnsiTheme="majorBidi" w:cstheme="majorBidi"/>
          <w:sz w:val="28"/>
          <w:szCs w:val="28"/>
        </w:rPr>
        <w:t>/</w:t>
      </w:r>
      <w:r w:rsidRPr="00C06496">
        <w:rPr>
          <w:rFonts w:asciiTheme="majorBidi" w:hAnsiTheme="majorBidi" w:cstheme="majorBidi"/>
          <w:sz w:val="28"/>
          <w:szCs w:val="28"/>
          <w:cs/>
        </w:rPr>
        <w:t>หรือ ยอมรับทรัพย์สินหรือประโยชน์อื่นใดซึ่งอยู่นอกเหนือข้อตกลงทางการค้า</w:t>
      </w:r>
    </w:p>
    <w:p w:rsidR="00031495" w:rsidRPr="00C06496" w:rsidRDefault="00031495" w:rsidP="00031495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C06496">
        <w:rPr>
          <w:rFonts w:asciiTheme="majorBidi" w:hAnsiTheme="majorBidi" w:cstheme="majorBidi"/>
          <w:sz w:val="28"/>
          <w:szCs w:val="28"/>
          <w:cs/>
        </w:rPr>
        <w:t>มุ่งพัฒนาผลิตภัณฑ์ สร้างความสัมพันธ์ ความร่วมมือที่ดีกับคู่ค้าทุกราย เพื่อเสริมสร้างศักยภาพ และประสิทธิภาพในการดำเนินธุรกิจร่วมกันในระยะยาว</w:t>
      </w:r>
      <w:r w:rsidRPr="00C06496">
        <w:rPr>
          <w:rFonts w:asciiTheme="majorBidi" w:hAnsiTheme="majorBidi" w:cstheme="majorBidi"/>
          <w:sz w:val="28"/>
          <w:szCs w:val="28"/>
        </w:rPr>
        <w:t xml:space="preserve">  </w:t>
      </w:r>
      <w:r w:rsidRPr="00C06496">
        <w:rPr>
          <w:rFonts w:asciiTheme="majorBidi" w:hAnsiTheme="majorBidi" w:cstheme="majorBidi"/>
          <w:sz w:val="28"/>
          <w:szCs w:val="28"/>
          <w:cs/>
        </w:rPr>
        <w:t>และปฏิบัติงานต่อคู่ค้าด้วยความซื่อสัตย์สุจริตและมีความเท่าเทียมกัน</w:t>
      </w:r>
    </w:p>
    <w:p w:rsidR="00031495" w:rsidRPr="00C06496" w:rsidRDefault="00031495" w:rsidP="00031495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C06496">
        <w:rPr>
          <w:rFonts w:asciiTheme="majorBidi" w:hAnsiTheme="majorBidi" w:cstheme="majorBidi"/>
          <w:sz w:val="28"/>
          <w:szCs w:val="28"/>
          <w:cs/>
        </w:rPr>
        <w:t>รักษาความลับหรือสารสนเทศของคู่ค้า ไม่นำไปใช้เพื่อประโยชน์ของตนเองหรือผู้ที่เกี่ยวข้องโดยมิชอบ ทั้งทางตรงและทางอ้อม</w:t>
      </w:r>
    </w:p>
    <w:p w:rsidR="00031495" w:rsidRPr="00C06496" w:rsidRDefault="00031495" w:rsidP="00031495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C06496">
        <w:rPr>
          <w:rFonts w:asciiTheme="majorBidi" w:hAnsiTheme="majorBidi" w:cstheme="majorBidi"/>
          <w:sz w:val="28"/>
          <w:szCs w:val="28"/>
          <w:cs/>
        </w:rPr>
        <w:t>ไม่ดำเนินการใดๆ ที่เกี่ยวกับการละเมิดทรัพย์สินทางปัญญา รวมทั้งส่งเสริมให้ผู้บริหารและ พนักงาน ใช้ทรัพยากรและทรัพย์สินของบริษัทอย่างมีประสิทธิภาพ ส่งเสริมการใช้สินค้าและบริการที่มีลิขสิทธิ์ถูกต้องและไม่สนับสนุนสินค้า หรือการกระทำที่เป็นการละเมิดทรัพย์สินทางปัญญา</w:t>
      </w:r>
    </w:p>
    <w:p w:rsidR="00031495" w:rsidRPr="00C06496" w:rsidRDefault="00031495" w:rsidP="00031495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C06496">
        <w:rPr>
          <w:rFonts w:asciiTheme="majorBidi" w:hAnsiTheme="majorBidi" w:cstheme="majorBidi"/>
          <w:sz w:val="28"/>
          <w:szCs w:val="28"/>
          <w:cs/>
        </w:rPr>
        <w:t>มุ่งปฏิบัติตามเงื่อนไขและข้อตกลงทางการค้าอย่างเคร่งครัด รวมถึงไม่นำข้อมูลของลูกค้ามาเพื่อใช้ประโยชน์ของตนเองและผู้ที่เกี่ยวข้อง</w:t>
      </w:r>
      <w:r w:rsidRPr="00C06496">
        <w:rPr>
          <w:rFonts w:asciiTheme="majorBidi" w:hAnsiTheme="majorBidi" w:cstheme="majorBidi"/>
          <w:sz w:val="28"/>
          <w:szCs w:val="28"/>
        </w:rPr>
        <w:t xml:space="preserve"> </w:t>
      </w:r>
    </w:p>
    <w:p w:rsidR="00031495" w:rsidRDefault="00031495" w:rsidP="00031495">
      <w:pPr>
        <w:ind w:firstLine="426"/>
        <w:rPr>
          <w:rFonts w:asciiTheme="majorBidi" w:hAnsiTheme="majorBidi" w:cstheme="majorBidi"/>
          <w:sz w:val="28"/>
          <w:szCs w:val="28"/>
        </w:rPr>
      </w:pPr>
    </w:p>
    <w:p w:rsidR="00031495" w:rsidRPr="00F02821" w:rsidRDefault="00031495" w:rsidP="00031495">
      <w:pPr>
        <w:ind w:firstLine="426"/>
        <w:rPr>
          <w:rFonts w:asciiTheme="majorBidi" w:hAnsiTheme="majorBidi" w:cstheme="majorBidi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ทั้งนี้ คณะกรรมการบริษัทยังให้ความสำคัญต่อการเปิดเผยข้อมูลที่มีความถูกต้อง  ครบถ้วน โปร่งใส และทั่วถึง ทั้งรายงานข้อมูลทางการเงิน ข้อมูลทั่วไป ตลอดจนข้อมูลสำคัญที่มีผลกระทบต่อราคาหลักทรัพย์ของบริษัท  โดยได้เผยแพร่ข้อมูลข่าวสารต่าง ๆ   ดังกล่าวเพื่อให้ผู้ลงทุนและผู้ที่เกี่ยวข้องได้รับทราบ  ผ่านทางสื่อการเผยแพร่ข้อมูลต่าง ๆ  ของตลาดหลักทรัพย์ฯ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และทางเว็บไซต์ของบริษัท</w:t>
      </w:r>
    </w:p>
    <w:p w:rsidR="00031495" w:rsidRDefault="00031495" w:rsidP="00031495">
      <w:pPr>
        <w:rPr>
          <w:rFonts w:asciiTheme="majorBidi" w:hAnsiTheme="majorBidi" w:cstheme="majorBidi"/>
        </w:rPr>
      </w:pPr>
    </w:p>
    <w:p w:rsidR="004E2E8D" w:rsidRPr="00F02821" w:rsidRDefault="004E2E8D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spacing w:after="0" w:line="0" w:lineRule="atLeast"/>
        <w:ind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2</w:t>
      </w:r>
      <w:r w:rsidRPr="00F02821">
        <w:rPr>
          <w:rFonts w:asciiTheme="majorBidi" w:hAnsiTheme="majorBidi" w:cstheme="majorBidi"/>
          <w:sz w:val="28"/>
          <w:szCs w:val="28"/>
          <w:cs/>
        </w:rPr>
        <w:t>.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>การเคารพสิทธิมนุษยชน</w:t>
      </w:r>
    </w:p>
    <w:p w:rsidR="00031495" w:rsidRPr="00F02821" w:rsidRDefault="00031495" w:rsidP="00031495">
      <w:pPr>
        <w:spacing w:after="0" w:line="0" w:lineRule="atLeast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บริษัทได้กำหนดนโยบายและกระบวนการในการป้องกันบรรเทาและแก้ไขผลกระทบต่อสิทธิมนุษยชนที่เกิดจากการดำเนินการของบริษัท และกำหนดช่องทางการสื่อสารกับสาธารณชน ลูกค้า หรือประชาชนอย่างทันท่วงที เมื่อมีข้อกังวลเกิดขึ้น ยิ่งไปกว่านั้น นอกเหนือไปจากข้อกำหนดทางกฎหมาย บริษัทยังให้ความสำคัญถึงความเท่าเทียมกัน โดยมีแนวปฏิบัติต่อพนักงาน ประชาชน คู่ค้า หรือลูกค้า รวมไปถึงผู้มีส่วนได้เสีย ด้วยความเป็นธรรม ไม่เลือกปฏิบัติต่อบุคคลหนึ่งบุคคลใด เนื่องจากความเหมือนหรือความแตกต่างไม่ว่าจะทางการหรือทางจิตใจ เชื้อชาติ ศาสนา อายุ เพศ การศึกษา รวมไปถึงไม่ส่งเสริมให้กรรมการ ผู้บริหาร พนักงานมีการกระทำอันเป็นการละเมิดสิทธิมนุษยชน</w:t>
      </w:r>
    </w:p>
    <w:p w:rsidR="00031495" w:rsidRPr="00F02821" w:rsidRDefault="00031495" w:rsidP="00031495">
      <w:pPr>
        <w:spacing w:after="0" w:line="0" w:lineRule="atLeast"/>
        <w:rPr>
          <w:rFonts w:asciiTheme="majorBidi" w:hAnsiTheme="majorBidi" w:cstheme="majorBidi"/>
        </w:rPr>
      </w:pPr>
    </w:p>
    <w:p w:rsidR="00031495" w:rsidRPr="00F02821" w:rsidRDefault="00031495" w:rsidP="00031495">
      <w:pPr>
        <w:spacing w:after="0" w:line="0" w:lineRule="atLeast"/>
        <w:ind w:firstLine="426"/>
        <w:rPr>
          <w:rFonts w:asciiTheme="majorBidi" w:hAnsiTheme="majorBidi" w:cstheme="majorBidi"/>
          <w:b/>
          <w:bCs/>
          <w:sz w:val="28"/>
          <w:szCs w:val="28"/>
        </w:rPr>
      </w:pPr>
      <w:r w:rsidRPr="00F02821">
        <w:rPr>
          <w:rFonts w:asciiTheme="majorBidi" w:hAnsiTheme="majorBidi" w:cstheme="majorBidi"/>
        </w:rPr>
        <w:t>3.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>การปฏิบัติต่อแรงงานอย่างเป็นธรรม</w:t>
      </w:r>
    </w:p>
    <w:p w:rsidR="00031495" w:rsidRPr="00F02821" w:rsidRDefault="00031495" w:rsidP="00031495">
      <w:pPr>
        <w:spacing w:after="0" w:line="0" w:lineRule="atLeast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 บริษัทให้ความสำคัญการปฏิบัติต่อแรงงานอย่างเป็นธรรม เทียบเท่ากับเป้าหมายในการดำเนินธุรกิจด้านอื่นๆของบริษัท โดยบริษัทมุ่งเน้นให้เกิดการจ้างงานโดยเท่าเทียมภายในกลุ่มบริษัท</w:t>
      </w:r>
      <w:r w:rsidRPr="00F02821"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sz w:val="28"/>
          <w:szCs w:val="28"/>
          <w:cs/>
        </w:rPr>
        <w:t>การได้รับค่าตอบแทนและค่าชดเชย การพัฒนาด้านบุคลากร และการเกษียณจากการทำงาน โดยผู้บริหารจะเป็นผู้ดำเนินการในเรื่องนี้ให้เป็นไปอย่างต่อเนื่องและมีประสิทธิภาพ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ตามนโยบายเกี่ยวกับการดูแลพนักงานและครอบครัว ดังนี้</w:t>
      </w:r>
    </w:p>
    <w:p w:rsidR="00031495" w:rsidRPr="00F02821" w:rsidRDefault="00031495" w:rsidP="00031495">
      <w:pPr>
        <w:pStyle w:val="ListParagraph"/>
        <w:numPr>
          <w:ilvl w:val="0"/>
          <w:numId w:val="10"/>
        </w:numPr>
        <w:rPr>
          <w:rFonts w:asciiTheme="majorBidi" w:hAnsiTheme="majorBidi" w:cstheme="majorBidi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บริษัทให้ผลตอบแทนแก่พนักงานโดยยึดหลักพิจารณาผลงานด้วยความเป็นธรรมและสามารถวัดผลได้ อาทิ รายได้ค่าตอบแทนรายเดือน รายได้จากการทำงานล่วงเวลา โบนัสประจำปี การประกันชีวิตและประกันสุขภาพ กองทุนสำรองเลี้ยงชีพ เป็นต้น</w:t>
      </w:r>
    </w:p>
    <w:p w:rsidR="00031495" w:rsidRPr="00F02821" w:rsidRDefault="00031495" w:rsidP="00031495">
      <w:pPr>
        <w:numPr>
          <w:ilvl w:val="0"/>
          <w:numId w:val="10"/>
        </w:numPr>
        <w:tabs>
          <w:tab w:val="left" w:pos="1701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บริษัทมุ่งส่งเสริมและพัฒนาบุคลากรให้มีความรู้ความสามารถอย่างต่อเนื่อง อาทิ จัดให้มีการอบรมและสัมมนาผู้บริหารและพนักงานทุกระดับ เป็นต้น</w:t>
      </w:r>
    </w:p>
    <w:p w:rsidR="00031495" w:rsidRPr="00F02821" w:rsidRDefault="00031495" w:rsidP="00031495">
      <w:pPr>
        <w:numPr>
          <w:ilvl w:val="0"/>
          <w:numId w:val="10"/>
        </w:numPr>
        <w:tabs>
          <w:tab w:val="left" w:pos="1701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บริษัทปฏิบัติต่อพนักงานทุกคนด้วยความเป็นธรรมและความเท่าเทียมกัน อาทิ การประเมินผลงานของพนักงาน การรักษาความลับประวัติการทำงาน และการใช้สิทธิต่างๆ ของพนักงาน เป็นต้น</w:t>
      </w:r>
    </w:p>
    <w:p w:rsidR="00031495" w:rsidRPr="00F02821" w:rsidRDefault="00031495" w:rsidP="00031495">
      <w:pPr>
        <w:numPr>
          <w:ilvl w:val="0"/>
          <w:numId w:val="10"/>
        </w:numPr>
        <w:tabs>
          <w:tab w:val="left" w:pos="1701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บริษัทคำนึงถึงสิทธิของพนักงานเป็นสำคัญ และเปิดโอกาสให้พนักงานรับร้องเรียนกรณีพนักงานไม่ได้รับความเป็นธรรมผ่านช่องทางต่างๆ เช่น ตู้รับความคิดเห็น หน่วยงานฝ่ายทรัพยากรบุคคลที่รับเรื่อง เป็นต้น</w:t>
      </w:r>
    </w:p>
    <w:p w:rsidR="00031495" w:rsidRPr="00F02821" w:rsidRDefault="00031495" w:rsidP="00031495">
      <w:pPr>
        <w:numPr>
          <w:ilvl w:val="0"/>
          <w:numId w:val="10"/>
        </w:numPr>
        <w:tabs>
          <w:tab w:val="left" w:pos="1701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 xml:space="preserve">บริษัทมีหน้าที่ดูแลจัดสภาพแวดล้อมในการทำงานให้มีความปลอดภัย ถูกสุขลักษณะ และเอื้อต่อการทำงานอย่างมีประสิทธิผล </w:t>
      </w:r>
    </w:p>
    <w:p w:rsidR="00031495" w:rsidRPr="00F02821" w:rsidRDefault="00031495" w:rsidP="00031495">
      <w:pPr>
        <w:spacing w:after="0" w:line="0" w:lineRule="atLeast"/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ab/>
      </w:r>
      <w:r w:rsidRPr="00F02821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ความรับผิดชอบต่อผู้บริโภค</w:t>
      </w:r>
    </w:p>
    <w:p w:rsidR="00031495" w:rsidRDefault="00031495" w:rsidP="00031495">
      <w:p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ab/>
        <w:t>บริษัทมีนโยบายในการสร้างความสัมพันธ์และความร่วมมือในระยะยาวกับลูกค้า โดยยึดหลักความซื่อสัตย์สุจริต ความเชื่อถือและไว้วางใจซึ่งกันและกัน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เพื่อสร้างความพึงพอใจสูงสุดให้กับลูกค้า บริษัทจึงให้ความสำคัญต่อการรับผิดชอบ เอาใจใส่ และให้ความสำคัญต่อปัญหาและความต้องการของลูกค้าเป็นอันดับแรก โดยให้ผู้บริหารและพนักงานทุกคนปฏิบัติตามมาตรการดังต่อไปนี้</w:t>
      </w:r>
    </w:p>
    <w:p w:rsidR="00031495" w:rsidRPr="00C06496" w:rsidRDefault="00031495" w:rsidP="00031495">
      <w:pPr>
        <w:pStyle w:val="ListParagraph"/>
        <w:numPr>
          <w:ilvl w:val="0"/>
          <w:numId w:val="21"/>
        </w:numPr>
        <w:tabs>
          <w:tab w:val="left" w:pos="1701"/>
        </w:tabs>
        <w:spacing w:after="0"/>
        <w:rPr>
          <w:rFonts w:asciiTheme="majorBidi" w:hAnsiTheme="majorBidi" w:cstheme="majorBidi"/>
          <w:sz w:val="28"/>
          <w:szCs w:val="28"/>
        </w:rPr>
      </w:pPr>
      <w:r w:rsidRPr="00C06496">
        <w:rPr>
          <w:rFonts w:asciiTheme="majorBidi" w:hAnsiTheme="majorBidi" w:cstheme="majorBidi"/>
          <w:sz w:val="28"/>
          <w:szCs w:val="28"/>
          <w:cs/>
        </w:rPr>
        <w:t>ยึดมั่นในการนำเสนอและส่งมอบผลิตภัณฑ์ที่ได้มาตรฐานคุณภาพตรงกับความต้องการของลูกค้า</w:t>
      </w:r>
    </w:p>
    <w:p w:rsidR="00031495" w:rsidRPr="00C06496" w:rsidRDefault="00031495" w:rsidP="00031495">
      <w:pPr>
        <w:pStyle w:val="ListParagraph"/>
        <w:numPr>
          <w:ilvl w:val="0"/>
          <w:numId w:val="21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C06496">
        <w:rPr>
          <w:rFonts w:asciiTheme="majorBidi" w:hAnsiTheme="majorBidi" w:cstheme="majorBidi"/>
          <w:sz w:val="28"/>
          <w:szCs w:val="28"/>
          <w:cs/>
        </w:rPr>
        <w:t>ยึดถือปฏิบัติตามเงื่อนไขต่างๆ ที่ได้ทำข้อตกลงไว้กับลูกค้าอย่างดีที่สุด</w:t>
      </w:r>
    </w:p>
    <w:p w:rsidR="00031495" w:rsidRPr="00C06496" w:rsidRDefault="00031495" w:rsidP="00031495">
      <w:pPr>
        <w:pStyle w:val="ListParagraph"/>
        <w:numPr>
          <w:ilvl w:val="0"/>
          <w:numId w:val="21"/>
        </w:numPr>
        <w:tabs>
          <w:tab w:val="left" w:pos="1701"/>
        </w:tabs>
        <w:spacing w:after="0"/>
        <w:rPr>
          <w:rFonts w:asciiTheme="majorBidi" w:hAnsiTheme="majorBidi" w:cstheme="majorBidi"/>
          <w:sz w:val="28"/>
          <w:szCs w:val="28"/>
        </w:rPr>
      </w:pPr>
      <w:r w:rsidRPr="00C06496">
        <w:rPr>
          <w:rFonts w:asciiTheme="majorBidi" w:hAnsiTheme="majorBidi" w:cstheme="majorBidi"/>
          <w:sz w:val="28"/>
          <w:szCs w:val="28"/>
          <w:cs/>
        </w:rPr>
        <w:t>การเสนอราคาและเงื่อนไขการค้าให้แก่ลูกค้าที่จัดอยู่ในกลุ่มเดียวกันต้องมีความ  เท่าเทียมกัน</w:t>
      </w:r>
    </w:p>
    <w:p w:rsidR="00031495" w:rsidRPr="00C06496" w:rsidRDefault="00031495" w:rsidP="00031495">
      <w:pPr>
        <w:pStyle w:val="ListParagraph"/>
        <w:numPr>
          <w:ilvl w:val="0"/>
          <w:numId w:val="21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C06496">
        <w:rPr>
          <w:rFonts w:asciiTheme="majorBidi" w:hAnsiTheme="majorBidi" w:cstheme="majorBidi"/>
          <w:sz w:val="28"/>
          <w:szCs w:val="28"/>
          <w:cs/>
        </w:rPr>
        <w:t>ให้ข้อมูลที่ถูกต้องตรงความเป็นจริงแก่ลูกค้าเกี่ยวกับคุณสมบัติและคุณภาพของผลิตภัณฑ์ที่ผลิตได้ เพื่อสร้างความเชื่อมั่น และความเป็นธรรมให้กับลูกค้าของบริษัท</w:t>
      </w:r>
    </w:p>
    <w:p w:rsidR="00031495" w:rsidRPr="00C06496" w:rsidRDefault="00031495" w:rsidP="004E2E8D">
      <w:pPr>
        <w:pStyle w:val="ListParagraph"/>
        <w:numPr>
          <w:ilvl w:val="0"/>
          <w:numId w:val="21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C06496">
        <w:rPr>
          <w:rFonts w:asciiTheme="majorBidi" w:hAnsiTheme="majorBidi" w:cstheme="majorBidi"/>
          <w:sz w:val="28"/>
          <w:szCs w:val="28"/>
          <w:cs/>
        </w:rPr>
        <w:t>พร้อมที่จะต้องคำถามของลูกค้า รวมทั้งการดำเนินการเกี่ยวกับข้อร้องเรียน การให้คำแนะนำ และการติดตามผลความคืบหน้าในประเด็นต่างๆ ที่ได้รับแจ้งจากลูกค้าผ่านทางเว็บไซต์ของบริษัทอย่างสม่ำเสมอ</w:t>
      </w:r>
    </w:p>
    <w:p w:rsidR="00031495" w:rsidRPr="00F02821" w:rsidRDefault="00031495" w:rsidP="004E2E8D">
      <w:pPr>
        <w:spacing w:after="0"/>
        <w:rPr>
          <w:rFonts w:asciiTheme="majorBidi" w:hAnsiTheme="majorBidi" w:cstheme="majorBidi"/>
        </w:rPr>
      </w:pPr>
    </w:p>
    <w:p w:rsidR="00031495" w:rsidRPr="00C06496" w:rsidRDefault="00031495" w:rsidP="00031495">
      <w:pPr>
        <w:spacing w:after="0" w:line="0" w:lineRule="atLeas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06496">
        <w:rPr>
          <w:rFonts w:asciiTheme="majorBidi" w:hAnsiTheme="majorBidi" w:cstheme="majorBidi"/>
          <w:b/>
          <w:bCs/>
          <w:sz w:val="28"/>
          <w:szCs w:val="28"/>
        </w:rPr>
        <w:t>10</w:t>
      </w:r>
      <w:r w:rsidRPr="00C06496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C06496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C06496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C06496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ความรับผิดชอบต่อสิ่งแวดล้อมและสังคม</w:t>
      </w:r>
    </w:p>
    <w:p w:rsidR="00031495" w:rsidRPr="00F02821" w:rsidRDefault="00031495" w:rsidP="00031495">
      <w:pPr>
        <w:spacing w:after="0" w:line="0" w:lineRule="atLeast"/>
        <w:ind w:firstLine="720"/>
        <w:jc w:val="thaiDistribute"/>
        <w:rPr>
          <w:rFonts w:asciiTheme="majorBidi" w:hAnsiTheme="majorBidi" w:cstheme="majorBidi"/>
          <w:color w:val="3B3B3B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บริษัทให้ความสำคัญกับแนวคิดเรื่องการดำเนินธุรกิจที่เป็นมิตรกับสิ่งแวดล้อมและตอบแทนสังคมในรูปแบบของการตั้งมูลนิธิ เมเจอร์ แคร์ เพื่อช่วยเหลือผู้ด้อยโอกาสทางสังคม</w:t>
      </w:r>
      <w:r w:rsidRPr="00F02821">
        <w:rPr>
          <w:rFonts w:asciiTheme="majorBidi" w:hAnsiTheme="majorBidi" w:cstheme="majorBidi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sz w:val="28"/>
          <w:szCs w:val="28"/>
          <w:cs/>
        </w:rPr>
        <w:t>โดยบริษัทได้เน้นถึงการผสมผสานระหว่าง</w:t>
      </w:r>
      <w:r w:rsidRPr="00F02821">
        <w:rPr>
          <w:rFonts w:asciiTheme="majorBidi" w:hAnsiTheme="majorBidi" w:cstheme="majorBidi"/>
          <w:color w:val="3B3B3B"/>
          <w:sz w:val="28"/>
          <w:szCs w:val="28"/>
          <w:cs/>
        </w:rPr>
        <w:t xml:space="preserve">ความมุ่งมั่นพัฒนาทางธุรกิจให้สอดคล้องไปกับการดูแลรักษาสิ่งแวดล้อมและสังคมอย่างยั่งยืน </w:t>
      </w:r>
      <w:r w:rsidRPr="00F02821">
        <w:rPr>
          <w:rFonts w:asciiTheme="majorBidi" w:hAnsiTheme="majorBidi" w:cstheme="majorBidi"/>
          <w:sz w:val="28"/>
          <w:szCs w:val="28"/>
          <w:cs/>
        </w:rPr>
        <w:t>โดยสนับสนุนและให้ความรู้กับผู้บริหารและพนักงานทุกคนในการ</w:t>
      </w:r>
      <w:r w:rsidRPr="00F02821">
        <w:rPr>
          <w:rFonts w:asciiTheme="majorBidi" w:hAnsiTheme="majorBidi" w:cstheme="majorBidi"/>
          <w:color w:val="3B3B3B"/>
          <w:sz w:val="28"/>
          <w:szCs w:val="28"/>
          <w:cs/>
        </w:rPr>
        <w:t>ความรับผิดชอบต่อสิ่งแวดล้อมและสังคมมากขึ้น</w:t>
      </w:r>
      <w:r w:rsidRPr="00F02821">
        <w:rPr>
          <w:rFonts w:asciiTheme="majorBidi" w:hAnsiTheme="majorBidi" w:cstheme="majorBidi"/>
          <w:color w:val="3B3B3B"/>
          <w:sz w:val="28"/>
          <w:szCs w:val="28"/>
        </w:rPr>
        <w:t xml:space="preserve"> </w:t>
      </w:r>
      <w:r w:rsidRPr="00F02821">
        <w:rPr>
          <w:rFonts w:asciiTheme="majorBidi" w:hAnsiTheme="majorBidi" w:cstheme="majorBidi"/>
          <w:color w:val="3B3B3B"/>
          <w:sz w:val="28"/>
          <w:szCs w:val="28"/>
          <w:cs/>
        </w:rPr>
        <w:t>ตามนโยบายเกี่ยวกับการดูแลและรับผิดชอบต่อสิ่งแวดล้อมสังคม ดังนี้</w:t>
      </w:r>
    </w:p>
    <w:p w:rsidR="00031495" w:rsidRPr="00F02821" w:rsidRDefault="00031495" w:rsidP="00031495">
      <w:pPr>
        <w:numPr>
          <w:ilvl w:val="0"/>
          <w:numId w:val="23"/>
        </w:numPr>
        <w:spacing w:after="0" w:line="0" w:lineRule="atLeast"/>
        <w:jc w:val="thaiDistribute"/>
        <w:rPr>
          <w:rFonts w:asciiTheme="majorBidi" w:hAnsiTheme="majorBidi" w:cstheme="majorBidi"/>
          <w:color w:val="3B3B3B"/>
          <w:sz w:val="28"/>
          <w:szCs w:val="28"/>
        </w:rPr>
      </w:pPr>
      <w:r w:rsidRPr="00F02821">
        <w:rPr>
          <w:rFonts w:asciiTheme="majorBidi" w:hAnsiTheme="majorBidi" w:cstheme="majorBidi"/>
          <w:color w:val="3B3B3B"/>
          <w:sz w:val="28"/>
          <w:szCs w:val="28"/>
          <w:cs/>
        </w:rPr>
        <w:t>ใส่ใจกับระบบการจัดการของเสียและมลภาวะต่างๆ ระบบการจัดการพลังงาน</w:t>
      </w:r>
    </w:p>
    <w:p w:rsidR="00031495" w:rsidRPr="00F02821" w:rsidRDefault="00031495" w:rsidP="00031495">
      <w:pPr>
        <w:numPr>
          <w:ilvl w:val="0"/>
          <w:numId w:val="23"/>
        </w:numPr>
        <w:spacing w:after="0" w:line="0" w:lineRule="atLeast"/>
        <w:jc w:val="thaiDistribute"/>
        <w:rPr>
          <w:rFonts w:asciiTheme="majorBidi" w:hAnsiTheme="majorBidi" w:cstheme="majorBidi"/>
          <w:color w:val="3B3B3B"/>
          <w:sz w:val="28"/>
          <w:szCs w:val="28"/>
        </w:rPr>
      </w:pPr>
      <w:r w:rsidRPr="00F02821">
        <w:rPr>
          <w:rFonts w:asciiTheme="majorBidi" w:hAnsiTheme="majorBidi" w:cstheme="majorBidi"/>
          <w:color w:val="3B3B3B"/>
          <w:sz w:val="28"/>
          <w:szCs w:val="28"/>
          <w:cs/>
        </w:rPr>
        <w:t xml:space="preserve">ส่งเสริมและจัดให้มีกิจกรรมรักษาสิ่งแวดล้อม เพื่อเสริมสร้างและปลุกจิตสำนึก ในการรักษาสิ่งแวดล้อมภายในองค์กร รวมถึงการสร้างวัฒนธรรมและส่งเสริมการรีไซเคิลวัสดุภายในบริษัท </w:t>
      </w:r>
    </w:p>
    <w:p w:rsidR="00031495" w:rsidRPr="00C06496" w:rsidRDefault="00031495" w:rsidP="00031495">
      <w:pPr>
        <w:pStyle w:val="ListParagraph"/>
        <w:numPr>
          <w:ilvl w:val="0"/>
          <w:numId w:val="23"/>
        </w:numPr>
        <w:rPr>
          <w:rFonts w:asciiTheme="majorBidi" w:hAnsiTheme="majorBidi" w:cstheme="majorBidi"/>
        </w:rPr>
      </w:pPr>
      <w:r w:rsidRPr="00C06496">
        <w:rPr>
          <w:rFonts w:asciiTheme="majorBidi" w:hAnsiTheme="majorBidi" w:cstheme="majorBidi"/>
          <w:color w:val="3B3B3B"/>
          <w:sz w:val="28"/>
          <w:szCs w:val="28"/>
          <w:cs/>
        </w:rPr>
        <w:t xml:space="preserve">นำนวัตกรรมใหม่ๆและร่วมมือกับคู่ค้าทางธุรกิจ ในการวางแผนงานและนำ มาสู่การปฏิบัติอย่างเป็นรูปธรรม ให้ผู้บริโภคจับต้องได้ เช่น </w:t>
      </w:r>
      <w:r w:rsidRPr="00C06496">
        <w:rPr>
          <w:rFonts w:asciiTheme="majorBidi" w:hAnsiTheme="majorBidi" w:cstheme="majorBidi"/>
          <w:color w:val="3B3B3B"/>
          <w:sz w:val="28"/>
          <w:szCs w:val="28"/>
        </w:rPr>
        <w:t xml:space="preserve"> </w:t>
      </w:r>
      <w:r w:rsidRPr="00C06496">
        <w:rPr>
          <w:rFonts w:asciiTheme="majorBidi" w:hAnsiTheme="majorBidi" w:cstheme="majorBidi"/>
          <w:color w:val="3B3B3B"/>
          <w:sz w:val="28"/>
          <w:szCs w:val="28"/>
          <w:cs/>
        </w:rPr>
        <w:t xml:space="preserve">การผลิต </w:t>
      </w:r>
      <w:r w:rsidRPr="00C06496">
        <w:rPr>
          <w:rFonts w:asciiTheme="majorBidi" w:hAnsiTheme="majorBidi" w:cstheme="majorBidi"/>
          <w:color w:val="3B3B3B"/>
          <w:sz w:val="28"/>
          <w:szCs w:val="28"/>
        </w:rPr>
        <w:t xml:space="preserve">Friendly POP </w:t>
      </w:r>
      <w:r w:rsidRPr="00C06496">
        <w:rPr>
          <w:rFonts w:asciiTheme="majorBidi" w:hAnsiTheme="majorBidi" w:cstheme="majorBidi"/>
          <w:color w:val="3B3B3B"/>
          <w:sz w:val="28"/>
          <w:szCs w:val="28"/>
          <w:cs/>
        </w:rPr>
        <w:t xml:space="preserve">ถังป๊อปคอร์นย่อยสลายได้ </w:t>
      </w:r>
      <w:r w:rsidRPr="00C06496">
        <w:rPr>
          <w:rFonts w:asciiTheme="majorBidi" w:hAnsiTheme="majorBidi" w:cstheme="majorBidi"/>
          <w:color w:val="3B3B3B"/>
          <w:sz w:val="28"/>
          <w:szCs w:val="28"/>
        </w:rPr>
        <w:t xml:space="preserve">100% </w:t>
      </w:r>
      <w:r w:rsidRPr="00C06496">
        <w:rPr>
          <w:rFonts w:asciiTheme="majorBidi" w:hAnsiTheme="majorBidi" w:cstheme="majorBidi"/>
          <w:color w:val="3B3B3B"/>
          <w:sz w:val="28"/>
          <w:szCs w:val="28"/>
          <w:cs/>
        </w:rPr>
        <w:t xml:space="preserve">ใน </w:t>
      </w:r>
      <w:r w:rsidRPr="00C06496">
        <w:rPr>
          <w:rFonts w:asciiTheme="majorBidi" w:hAnsiTheme="majorBidi" w:cstheme="majorBidi"/>
          <w:color w:val="3B3B3B"/>
          <w:sz w:val="28"/>
          <w:szCs w:val="28"/>
        </w:rPr>
        <w:t xml:space="preserve">180 </w:t>
      </w:r>
      <w:r w:rsidRPr="00C06496">
        <w:rPr>
          <w:rFonts w:asciiTheme="majorBidi" w:hAnsiTheme="majorBidi" w:cstheme="majorBidi"/>
          <w:color w:val="3B3B3B"/>
          <w:sz w:val="28"/>
          <w:szCs w:val="28"/>
          <w:cs/>
        </w:rPr>
        <w:t>วัน</w:t>
      </w:r>
      <w:r w:rsidRPr="00C06496">
        <w:rPr>
          <w:rFonts w:asciiTheme="majorBidi" w:hAnsiTheme="majorBidi" w:cstheme="majorBidi"/>
          <w:sz w:val="28"/>
          <w:szCs w:val="28"/>
          <w:cs/>
        </w:rPr>
        <w:t>ซึ่งทางบริษัทได้ ร่วมกับ กลุ่ม ปตท.</w:t>
      </w:r>
      <w:r w:rsidRPr="00C06496">
        <w:rPr>
          <w:rFonts w:asciiTheme="majorBidi" w:hAnsiTheme="majorBidi" w:cstheme="majorBidi"/>
          <w:color w:val="3B3B3B"/>
          <w:sz w:val="28"/>
          <w:szCs w:val="28"/>
        </w:rPr>
        <w:t xml:space="preserve"> </w:t>
      </w:r>
      <w:r w:rsidRPr="00C06496">
        <w:rPr>
          <w:rFonts w:asciiTheme="majorBidi" w:hAnsiTheme="majorBidi" w:cstheme="majorBidi"/>
          <w:color w:val="3B3B3B"/>
          <w:sz w:val="28"/>
          <w:szCs w:val="28"/>
          <w:cs/>
        </w:rPr>
        <w:t>ในการพัฒนา</w:t>
      </w:r>
      <w:r w:rsidRPr="00C06496">
        <w:rPr>
          <w:rFonts w:asciiTheme="majorBidi" w:hAnsiTheme="majorBidi" w:cstheme="majorBidi"/>
          <w:sz w:val="28"/>
          <w:szCs w:val="28"/>
          <w:cs/>
        </w:rPr>
        <w:t>สร้างคุณค่าให้กับผลิตภัณฑ์ และนำนวัตกรรมเพื่อสิ่งแวดล้อมไปสู่ยังผู้บริโภค</w:t>
      </w:r>
      <w:r w:rsidRPr="00C06496">
        <w:rPr>
          <w:rFonts w:asciiTheme="majorBidi" w:hAnsiTheme="majorBidi" w:cstheme="majorBidi"/>
          <w:color w:val="3B3B3B"/>
          <w:sz w:val="28"/>
          <w:szCs w:val="28"/>
          <w:cs/>
        </w:rPr>
        <w:t xml:space="preserve"> </w:t>
      </w:r>
      <w:r w:rsidRPr="00C06496">
        <w:rPr>
          <w:rFonts w:asciiTheme="majorBidi" w:hAnsiTheme="majorBidi" w:cstheme="majorBidi"/>
          <w:sz w:val="28"/>
          <w:szCs w:val="28"/>
          <w:cs/>
        </w:rPr>
        <w:t>ส่งเสริมให้มีการจัดกิจกรรมเพื่อช่วยเหลือและส่งเสริมคุณภาพชีวิตให้กับเด็กด้อยโอกาสทางสังคม ให้สามารถเติบโตเป็นบุคคลากรหรือเยาวชนที่มีคุณภาพต่อไปในอนาคต รวมไปถึงการส่งเสริมและพัฒนาคุณภาพชีวิตของผู้สูงอายุ ให้สามารถช่วยตัวเอง พึ่งพาตัวเอง และดำเนินชีวิตได้อย่างมีความสุข อีกทั้งให้ความร่วมมือกับหน่วยราชการ องค์กรพัฒนาเอกชน องค์กรสาธารณกุศล และภาคเอกชนต่างๆ ในการทำกิจกรรมสาธารณประโยชน์ด้านอื่นๆ</w:t>
      </w:r>
    </w:p>
    <w:p w:rsidR="00031495" w:rsidRPr="00F02821" w:rsidRDefault="00031495" w:rsidP="004E2E8D">
      <w:pPr>
        <w:spacing w:after="0"/>
        <w:rPr>
          <w:rFonts w:asciiTheme="majorBidi" w:hAnsiTheme="majorBidi" w:cstheme="majorBidi"/>
        </w:rPr>
      </w:pPr>
    </w:p>
    <w:p w:rsidR="00031495" w:rsidRPr="00C06496" w:rsidRDefault="00031495" w:rsidP="00031495">
      <w:pPr>
        <w:rPr>
          <w:rFonts w:asciiTheme="majorBidi" w:hAnsiTheme="majorBidi" w:cstheme="majorBidi"/>
          <w:b/>
          <w:bCs/>
        </w:rPr>
      </w:pPr>
      <w:r w:rsidRPr="00C06496">
        <w:rPr>
          <w:rFonts w:asciiTheme="majorBidi" w:hAnsiTheme="majorBidi" w:cstheme="majorBidi"/>
          <w:b/>
          <w:bCs/>
        </w:rPr>
        <w:t>10.3</w:t>
      </w:r>
      <w:r w:rsidRPr="00C06496">
        <w:rPr>
          <w:rFonts w:asciiTheme="majorBidi" w:hAnsiTheme="majorBidi" w:cstheme="majorBidi"/>
          <w:b/>
          <w:bCs/>
        </w:rPr>
        <w:tab/>
      </w:r>
      <w:r w:rsidRPr="00C06496">
        <w:rPr>
          <w:rFonts w:asciiTheme="majorBidi" w:hAnsiTheme="majorBidi" w:cstheme="majorBidi"/>
          <w:b/>
          <w:bCs/>
          <w:u w:val="single"/>
          <w:cs/>
        </w:rPr>
        <w:t xml:space="preserve">การดำเนินธุรกิจที่มีผลกระทบต่อ </w:t>
      </w:r>
      <w:r w:rsidRPr="00C06496">
        <w:rPr>
          <w:rFonts w:asciiTheme="majorBidi" w:hAnsiTheme="majorBidi" w:cstheme="majorBidi"/>
          <w:b/>
          <w:bCs/>
          <w:u w:val="single"/>
        </w:rPr>
        <w:t>CSR</w:t>
      </w:r>
    </w:p>
    <w:p w:rsidR="00031495" w:rsidRPr="00F02821" w:rsidRDefault="00031495" w:rsidP="00031495">
      <w:pPr>
        <w:rPr>
          <w:rFonts w:asciiTheme="majorBidi" w:hAnsiTheme="majorBidi" w:cstheme="majorBidi"/>
        </w:rPr>
      </w:pPr>
      <w:r w:rsidRPr="00F02821">
        <w:rPr>
          <w:rFonts w:asciiTheme="majorBidi" w:hAnsiTheme="majorBidi" w:cstheme="majorBidi"/>
        </w:rPr>
        <w:tab/>
      </w:r>
      <w:r w:rsidRPr="00F02821">
        <w:rPr>
          <w:rFonts w:asciiTheme="majorBidi" w:hAnsiTheme="majorBidi" w:cstheme="majorBidi"/>
        </w:rPr>
        <w:tab/>
        <w:t>-</w:t>
      </w:r>
      <w:r w:rsidRPr="00F02821">
        <w:rPr>
          <w:rFonts w:asciiTheme="majorBidi" w:hAnsiTheme="majorBidi" w:cstheme="majorBidi"/>
          <w:cs/>
        </w:rPr>
        <w:t>ไม่มี</w:t>
      </w:r>
      <w:r w:rsidRPr="00F02821">
        <w:rPr>
          <w:rFonts w:asciiTheme="majorBidi" w:hAnsiTheme="majorBidi" w:cstheme="majorBidi"/>
        </w:rPr>
        <w:t>-</w:t>
      </w:r>
    </w:p>
    <w:p w:rsidR="004E2E8D" w:rsidRDefault="004E2E8D" w:rsidP="00031495">
      <w:pPr>
        <w:rPr>
          <w:rFonts w:asciiTheme="majorBidi" w:hAnsiTheme="majorBidi" w:cstheme="majorBidi"/>
          <w:b/>
          <w:bCs/>
        </w:rPr>
      </w:pPr>
    </w:p>
    <w:p w:rsidR="004E2E8D" w:rsidRDefault="004E2E8D" w:rsidP="00031495">
      <w:pPr>
        <w:rPr>
          <w:rFonts w:asciiTheme="majorBidi" w:hAnsiTheme="majorBidi" w:cstheme="majorBidi"/>
          <w:b/>
          <w:bCs/>
        </w:rPr>
      </w:pPr>
    </w:p>
    <w:p w:rsidR="004E2E8D" w:rsidRDefault="004E2E8D" w:rsidP="00031495">
      <w:pPr>
        <w:rPr>
          <w:rFonts w:asciiTheme="majorBidi" w:hAnsiTheme="majorBidi" w:cstheme="majorBidi"/>
          <w:b/>
          <w:bCs/>
        </w:rPr>
      </w:pPr>
    </w:p>
    <w:p w:rsidR="004E2E8D" w:rsidRDefault="004E2E8D" w:rsidP="00031495">
      <w:pPr>
        <w:rPr>
          <w:rFonts w:asciiTheme="majorBidi" w:hAnsiTheme="majorBidi" w:cstheme="majorBidi"/>
          <w:b/>
          <w:bCs/>
        </w:rPr>
      </w:pPr>
    </w:p>
    <w:p w:rsidR="004E2E8D" w:rsidRDefault="004E2E8D" w:rsidP="00031495">
      <w:pPr>
        <w:rPr>
          <w:rFonts w:asciiTheme="majorBidi" w:hAnsiTheme="majorBidi" w:cstheme="majorBidi"/>
          <w:b/>
          <w:bCs/>
        </w:rPr>
      </w:pPr>
    </w:p>
    <w:p w:rsidR="004E2E8D" w:rsidRDefault="004E2E8D" w:rsidP="00031495">
      <w:pPr>
        <w:rPr>
          <w:rFonts w:asciiTheme="majorBidi" w:hAnsiTheme="majorBidi" w:cstheme="majorBidi"/>
          <w:b/>
          <w:bCs/>
        </w:rPr>
      </w:pPr>
    </w:p>
    <w:p w:rsidR="004E2E8D" w:rsidRDefault="004E2E8D" w:rsidP="00031495">
      <w:pPr>
        <w:rPr>
          <w:rFonts w:asciiTheme="majorBidi" w:hAnsiTheme="majorBidi" w:cstheme="majorBidi"/>
          <w:b/>
          <w:bCs/>
        </w:rPr>
      </w:pPr>
    </w:p>
    <w:p w:rsidR="00C45F84" w:rsidRDefault="00C45F84" w:rsidP="00C45F84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10.4</w:t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  <w:u w:val="single"/>
        </w:rPr>
        <w:t>CSR aftr process</w:t>
      </w:r>
    </w:p>
    <w:p w:rsidR="00C45F84" w:rsidRDefault="00C45F84" w:rsidP="00C45F84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โดยในปี </w:t>
      </w:r>
      <w:r>
        <w:rPr>
          <w:rFonts w:asciiTheme="majorBidi" w:hAnsiTheme="majorBidi" w:cstheme="majorBidi"/>
          <w:sz w:val="28"/>
          <w:szCs w:val="28"/>
        </w:rPr>
        <w:t>2559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มีกิจกรรมที่สำคัญดังนี้</w:t>
      </w:r>
    </w:p>
    <w:p w:rsidR="00C45F84" w:rsidRDefault="00C45F84" w:rsidP="00C45F84">
      <w:pPr>
        <w:pStyle w:val="ListParagraph"/>
        <w:numPr>
          <w:ilvl w:val="0"/>
          <w:numId w:val="29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เมเจอร์ ซีนีเพล็กซ์ กรุ้ป มอบเงินบริจาคเพื่อการศึกษาให้มูลนิธิไทยรัฐ </w:t>
      </w:r>
    </w:p>
    <w:p w:rsidR="00C45F84" w:rsidRDefault="00C45F84" w:rsidP="00C45F84">
      <w:pPr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4"/>
          <w:szCs w:val="28"/>
          <w:cs/>
        </w:rPr>
        <w:t>วิชา พูลวรลักษณ์</w:t>
      </w:r>
      <w:r>
        <w:rPr>
          <w:rFonts w:asciiTheme="majorBidi" w:hAnsiTheme="majorBidi" w:cstheme="majorBidi"/>
          <w:sz w:val="24"/>
          <w:szCs w:val="28"/>
          <w:cs/>
        </w:rPr>
        <w:t xml:space="preserve"> ประธานกรรมการบริหาร บริษัท เมเจอร์ ซีนีเพล็กซ์ กรุ้ป จำกัด (มหาชน) มอบเงินบริจาคเพื่อการศึกษา จำนวน 200</w:t>
      </w:r>
      <w:r>
        <w:rPr>
          <w:rFonts w:asciiTheme="majorBidi" w:hAnsiTheme="majorBidi" w:cstheme="majorBidi"/>
          <w:sz w:val="24"/>
          <w:szCs w:val="28"/>
        </w:rPr>
        <w:t>,</w:t>
      </w:r>
      <w:r>
        <w:rPr>
          <w:rFonts w:asciiTheme="majorBidi" w:hAnsiTheme="majorBidi" w:cstheme="majorBidi"/>
          <w:sz w:val="24"/>
          <w:szCs w:val="28"/>
          <w:cs/>
        </w:rPr>
        <w:t xml:space="preserve">000 บาท ให้กับ มูลนิธิไทยรัฐ ผ่าน </w:t>
      </w:r>
      <w:r>
        <w:rPr>
          <w:rFonts w:asciiTheme="majorBidi" w:hAnsiTheme="majorBidi" w:cstheme="majorBidi"/>
          <w:b/>
          <w:bCs/>
          <w:sz w:val="24"/>
          <w:szCs w:val="28"/>
          <w:cs/>
        </w:rPr>
        <w:t>สราวุธ  วัชรพล</w:t>
      </w:r>
      <w:r>
        <w:rPr>
          <w:rFonts w:asciiTheme="majorBidi" w:hAnsiTheme="majorBidi" w:cstheme="majorBidi"/>
          <w:sz w:val="24"/>
          <w:szCs w:val="28"/>
          <w:cs/>
        </w:rPr>
        <w:t xml:space="preserve"> บรรณาธิการ หนังสือพิมพ์ไทยรัฐ นำไปช่วยเหลือสังคมต่อไป</w:t>
      </w:r>
    </w:p>
    <w:p w:rsidR="00C45F84" w:rsidRDefault="00C45F84" w:rsidP="00C45F84">
      <w:pPr>
        <w:spacing w:after="0"/>
        <w:rPr>
          <w:rFonts w:asciiTheme="majorBidi" w:hAnsiTheme="majorBidi" w:cstheme="majorBidi"/>
          <w:sz w:val="28"/>
          <w:szCs w:val="28"/>
        </w:rPr>
      </w:pPr>
    </w:p>
    <w:p w:rsidR="00C45F84" w:rsidRDefault="00C45F84" w:rsidP="00C45F84">
      <w:pPr>
        <w:pStyle w:val="ListParagraph"/>
        <w:numPr>
          <w:ilvl w:val="0"/>
          <w:numId w:val="29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เมเจอร์ ซีนีเพล็กซ์ กรุ้ป ร่วมกับ สภากาชาดไทยเชิญชวนผู้สนใจร่วมบริจาคโลหิต </w:t>
      </w:r>
    </w:p>
    <w:p w:rsidR="00C45F84" w:rsidRDefault="00C45F84" w:rsidP="00C45F84">
      <w:pPr>
        <w:pStyle w:val="NoSpacing"/>
        <w:ind w:firstLine="720"/>
        <w:jc w:val="thaiDistribute"/>
        <w:rPr>
          <w:rFonts w:ascii="Angsana New" w:hAnsi="Angsana New" w:cs="BrowalliaUPC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sz w:val="28"/>
          <w:cs/>
        </w:rPr>
        <w:t>เมเจอร์ ซีนีเพล็กซ์ กรุ้ป</w:t>
      </w:r>
      <w:r>
        <w:rPr>
          <w:rFonts w:ascii="Browallia New" w:hAnsi="Browallia New" w:cs="Browallia New"/>
          <w:sz w:val="28"/>
          <w:cs/>
        </w:rPr>
        <w:t xml:space="preserve"> ร่วมกับ </w:t>
      </w:r>
      <w:r>
        <w:rPr>
          <w:rFonts w:ascii="Browallia New" w:hAnsi="Browallia New" w:cs="Browallia New"/>
          <w:b/>
          <w:bCs/>
          <w:sz w:val="28"/>
          <w:cs/>
        </w:rPr>
        <w:t>สภากาชาดไทย</w:t>
      </w:r>
      <w:r>
        <w:rPr>
          <w:rFonts w:ascii="Browallia New" w:hAnsi="Browallia New" w:cs="Browallia New"/>
          <w:sz w:val="28"/>
          <w:cs/>
        </w:rPr>
        <w:t xml:space="preserve"> เชิญชวนพนักงานและผู้สนใจร่วมบริจาคโลหิตเป็นประจำทุก </w:t>
      </w:r>
      <w:r>
        <w:rPr>
          <w:rFonts w:ascii="Browallia New" w:hAnsi="Browallia New" w:cs="Browallia New"/>
          <w:sz w:val="28"/>
        </w:rPr>
        <w:t xml:space="preserve">3 </w:t>
      </w:r>
      <w:r>
        <w:rPr>
          <w:rFonts w:ascii="Browallia New" w:hAnsi="Browallia New" w:cs="Browallia New" w:hint="cs"/>
          <w:sz w:val="28"/>
          <w:cs/>
        </w:rPr>
        <w:t>เดือน ในโครงการต่อลมหายใจอีกหลายชีวิตในวินาทีฉุกเฉิน ซึ่งกิจกรรมนี้จัดขึ้นเพื่อช่วยเป็นช่องทางในการจัดหาโลหิตให้แก่สภากาชาดไทยในการเตรียมความพร้อมไม่ให้เกิดภาวะขาดแคลนเลือดในอนาคต</w:t>
      </w:r>
    </w:p>
    <w:p w:rsidR="00C45F84" w:rsidRDefault="00C45F84" w:rsidP="00C45F84">
      <w:pPr>
        <w:pStyle w:val="Title"/>
        <w:ind w:firstLine="720"/>
        <w:jc w:val="thaiDistribute"/>
        <w:rPr>
          <w:rFonts w:asciiTheme="majorBidi" w:hAnsiTheme="majorBidi" w:cstheme="majorBidi"/>
          <w:b w:val="0"/>
          <w:bCs w:val="0"/>
          <w:szCs w:val="28"/>
        </w:rPr>
      </w:pPr>
    </w:p>
    <w:p w:rsidR="00C45F84" w:rsidRDefault="00C45F84" w:rsidP="00C45F84">
      <w:pPr>
        <w:pStyle w:val="NoSpacing"/>
        <w:numPr>
          <w:ilvl w:val="0"/>
          <w:numId w:val="29"/>
        </w:numPr>
        <w:rPr>
          <w:rFonts w:asciiTheme="majorBidi" w:eastAsia="Calibri" w:hAnsiTheme="majorBidi" w:cstheme="majorBidi"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t xml:space="preserve">เมเจอร์ ซีนีเพล็กซ์ กรุ้ป ร่วมกับ เรื่องเล่าเช้านี้ ส่งมอบความสุขให้เด็กทั่วประเทศ ดูหนังฟรีในวันเด็กถึง </w:t>
      </w:r>
      <w:r>
        <w:rPr>
          <w:rFonts w:asciiTheme="majorBidi" w:hAnsiTheme="majorBidi" w:cstheme="majorBidi"/>
          <w:b/>
          <w:bCs/>
          <w:sz w:val="28"/>
        </w:rPr>
        <w:t>200</w:t>
      </w:r>
      <w:r>
        <w:rPr>
          <w:rFonts w:asciiTheme="majorBidi" w:hAnsiTheme="majorBidi" w:cstheme="majorBidi" w:hint="cs"/>
          <w:b/>
          <w:bCs/>
          <w:sz w:val="28"/>
        </w:rPr>
        <w:t>,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000 ที่นั่ง </w:t>
      </w:r>
    </w:p>
    <w:p w:rsidR="00C45F84" w:rsidRDefault="00C45F84" w:rsidP="00C45F84">
      <w:pPr>
        <w:pStyle w:val="NoSpacing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t>เมเจอร์ ซีนีเพล็กซ์ กรุ้ป</w:t>
      </w:r>
      <w:r>
        <w:rPr>
          <w:rFonts w:asciiTheme="majorBidi" w:hAnsiTheme="majorBidi" w:cstheme="majorBidi"/>
          <w:sz w:val="28"/>
          <w:cs/>
        </w:rPr>
        <w:t xml:space="preserve"> ร่วมกับ </w:t>
      </w:r>
      <w:r>
        <w:rPr>
          <w:rFonts w:asciiTheme="majorBidi" w:hAnsiTheme="majorBidi" w:cstheme="majorBidi"/>
          <w:b/>
          <w:bCs/>
          <w:sz w:val="28"/>
          <w:cs/>
        </w:rPr>
        <w:t>เรื่องเล่าเช้านี้</w:t>
      </w:r>
      <w:r>
        <w:rPr>
          <w:rFonts w:asciiTheme="majorBidi" w:hAnsiTheme="majorBidi" w:cstheme="majorBidi"/>
          <w:sz w:val="28"/>
          <w:cs/>
        </w:rPr>
        <w:t xml:space="preserve"> ส่งมอบความสุขให้กับน้องๆ ทั่วประเทศไทย ใจดี...แจกตั๋วหนังฟรีสำหรับน้อง ๆ อายุไม่เกิน </w:t>
      </w:r>
      <w:r>
        <w:rPr>
          <w:rFonts w:asciiTheme="majorBidi" w:hAnsiTheme="majorBidi" w:cstheme="majorBidi"/>
          <w:sz w:val="28"/>
        </w:rPr>
        <w:t xml:space="preserve">12 </w:t>
      </w:r>
      <w:r>
        <w:rPr>
          <w:rFonts w:asciiTheme="majorBidi" w:hAnsiTheme="majorBidi" w:cstheme="majorBidi" w:hint="cs"/>
          <w:sz w:val="28"/>
          <w:cs/>
        </w:rPr>
        <w:t xml:space="preserve">ปี รับสิทธิ์ดูหนังฟรี </w:t>
      </w:r>
      <w:r>
        <w:rPr>
          <w:rFonts w:asciiTheme="majorBidi" w:hAnsiTheme="majorBidi" w:cstheme="majorBidi"/>
          <w:sz w:val="28"/>
        </w:rPr>
        <w:t xml:space="preserve">200,000 </w:t>
      </w:r>
      <w:r>
        <w:rPr>
          <w:rFonts w:asciiTheme="majorBidi" w:hAnsiTheme="majorBidi" w:cstheme="majorBidi" w:hint="cs"/>
          <w:sz w:val="28"/>
          <w:cs/>
        </w:rPr>
        <w:t xml:space="preserve">ที่นั่ง กว่า </w:t>
      </w:r>
      <w:r>
        <w:rPr>
          <w:rFonts w:asciiTheme="majorBidi" w:hAnsiTheme="majorBidi" w:cstheme="majorBidi"/>
          <w:sz w:val="28"/>
        </w:rPr>
        <w:t xml:space="preserve">600 </w:t>
      </w:r>
      <w:r>
        <w:rPr>
          <w:rFonts w:asciiTheme="majorBidi" w:hAnsiTheme="majorBidi" w:cstheme="majorBidi" w:hint="cs"/>
          <w:sz w:val="28"/>
          <w:cs/>
        </w:rPr>
        <w:t>โรงภาพยนตร์ ในเครือเมเจอร์ ซีนีเพล็กซ์ กรุ้ป ทั่วประเทศ ทุกมุมเมือง ทุกสาขา ทุกแบรนด์ ทั้งในกรุงเทพฯ และต่างจังหวัด นอกจากให้ดูหนังฟรีแล้ว เมเจอร์ ซีนีเพล็กซ์ กรุ้ป ยังมีความสุขและความสนุกอื่นๆ ที่เตรียมไว้ให้น้องๆ คือ สามารถโยนโบว์ลิ่งฟรี 1 เกม และเล่นไอซ์สเก็ตฟรีอีก 1 ชั่วโมง ได้ที่ บลูโอ ริธึม แอนด์ โบว์ล</w:t>
      </w:r>
      <w:r>
        <w:rPr>
          <w:rFonts w:asciiTheme="majorBidi" w:hAnsiTheme="majorBidi" w:cstheme="majorBidi" w:hint="cs"/>
          <w:sz w:val="28"/>
        </w:rPr>
        <w:t xml:space="preserve">, </w:t>
      </w:r>
      <w:r>
        <w:rPr>
          <w:rFonts w:asciiTheme="majorBidi" w:hAnsiTheme="majorBidi" w:cstheme="majorBidi" w:hint="cs"/>
          <w:sz w:val="28"/>
          <w:cs/>
        </w:rPr>
        <w:t>เมเจอร์ โบว์ล ฮิต และ ซับซีโร่ ไอซ์สเก็ต</w:t>
      </w:r>
      <w:r>
        <w:rPr>
          <w:rFonts w:asciiTheme="majorBidi" w:eastAsia="Calibri" w:hAnsiTheme="majorBidi" w:cstheme="majorBidi"/>
          <w:sz w:val="28"/>
          <w:cs/>
        </w:rPr>
        <w:t xml:space="preserve">   </w:t>
      </w:r>
    </w:p>
    <w:p w:rsidR="00C45F84" w:rsidRDefault="00C45F84" w:rsidP="00C45F84">
      <w:pPr>
        <w:pStyle w:val="NoSpacing"/>
        <w:rPr>
          <w:rStyle w:val="st1"/>
          <w:color w:val="222222"/>
          <w:cs/>
        </w:rPr>
      </w:pPr>
    </w:p>
    <w:p w:rsidR="00C45F84" w:rsidRDefault="00C45F84" w:rsidP="00C45F84">
      <w:pPr>
        <w:pStyle w:val="NoSpacing"/>
        <w:numPr>
          <w:ilvl w:val="0"/>
          <w:numId w:val="29"/>
        </w:numPr>
        <w:rPr>
          <w:rFonts w:eastAsia="Calibri"/>
        </w:rPr>
      </w:pPr>
      <w:r>
        <w:rPr>
          <w:rFonts w:asciiTheme="majorBidi" w:hAnsiTheme="majorBidi" w:cstheme="majorBidi"/>
          <w:b/>
          <w:bCs/>
          <w:sz w:val="28"/>
          <w:cs/>
        </w:rPr>
        <w:t xml:space="preserve">เมเจอร์ ซีนีเพล็กซ์ กรุ้ป มอบความสุขในวันผู้สูงอายุ 13-15 เมษายนนี้ เปิดให้วัยอิสระ 60 ปีขึ้นไป ชมภาพยนตร์ฟรี </w:t>
      </w:r>
      <w:r>
        <w:rPr>
          <w:rFonts w:asciiTheme="majorBidi" w:hAnsiTheme="majorBidi" w:cstheme="majorBidi"/>
          <w:b/>
          <w:bCs/>
          <w:sz w:val="28"/>
        </w:rPr>
        <w:t xml:space="preserve">!!! </w:t>
      </w:r>
    </w:p>
    <w:p w:rsidR="00C45F84" w:rsidRDefault="00C45F84" w:rsidP="00C45F84">
      <w:pPr>
        <w:pStyle w:val="NoSpacing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เมเจอร์ ซีนีเพล็กซ์ กรุ้ป มอบความสุขในวันผู้สูงอายุแห่งชาติ เปิดให้วัยอิสระที่มีวันเวลาเป็นของตนเองอย่างแท้จริงซึ่งมีอายุ 60 ปีขึ้นไป ชมภาพยนตร์ฟรี ในวันที่ 13-15 เมษายน 2559 เพียงแค่แสดงบัตรสมาชิก </w:t>
      </w:r>
      <w:r>
        <w:rPr>
          <w:rFonts w:asciiTheme="majorBidi" w:hAnsiTheme="majorBidi" w:cstheme="majorBidi"/>
          <w:sz w:val="28"/>
        </w:rPr>
        <w:t>M Gen Freedom</w:t>
      </w:r>
      <w:r>
        <w:rPr>
          <w:rFonts w:asciiTheme="majorBidi" w:hAnsiTheme="majorBidi" w:cstheme="majorBidi" w:hint="cs"/>
          <w:sz w:val="28"/>
          <w:cs/>
        </w:rPr>
        <w:t xml:space="preserve"> รับสิทธิ์ชมภาพยนตร์ฟรี 1 ที่นั่ง ทุกเรื่อง ทุกรอบ ตลอดวัน ในระบบปกติ ได้ที่ โรงภาพยนตร์เครือเมเจอร์ ซีนีเพล็กซ์ กรุ้ป ทุกแบรนด์ ทุกสาขาทั่วประเทศ ผู้สูงอายุที่ไม่มีบัตรสมาชิก </w:t>
      </w:r>
      <w:r>
        <w:rPr>
          <w:rFonts w:asciiTheme="majorBidi" w:hAnsiTheme="majorBidi" w:cstheme="majorBidi"/>
          <w:sz w:val="28"/>
        </w:rPr>
        <w:t>M Gen Freedom</w:t>
      </w:r>
      <w:r>
        <w:rPr>
          <w:rFonts w:asciiTheme="majorBidi" w:hAnsiTheme="majorBidi" w:cstheme="majorBidi" w:hint="cs"/>
          <w:sz w:val="28"/>
          <w:cs/>
        </w:rPr>
        <w:t xml:space="preserve"> สามารถสมัครฟรี</w:t>
      </w:r>
      <w:r>
        <w:rPr>
          <w:rFonts w:asciiTheme="majorBidi" w:hAnsiTheme="majorBidi" w:cstheme="majorBidi"/>
          <w:sz w:val="28"/>
        </w:rPr>
        <w:t xml:space="preserve">! </w:t>
      </w:r>
      <w:r>
        <w:rPr>
          <w:rFonts w:asciiTheme="majorBidi" w:hAnsiTheme="majorBidi" w:cstheme="majorBidi" w:hint="cs"/>
          <w:sz w:val="28"/>
          <w:cs/>
        </w:rPr>
        <w:t>เพียงแค่แสดงบัตรประชาชน ณ สาขาที่ไปชมภาพยนตร์พร้อมใช้สิทธิ์ชมภาพยนตร์ฟรีได้ทันที</w:t>
      </w:r>
    </w:p>
    <w:p w:rsidR="00C45F84" w:rsidRDefault="00C45F84" w:rsidP="00C45F84">
      <w:pPr>
        <w:pStyle w:val="NoSpacing"/>
        <w:ind w:firstLine="720"/>
        <w:jc w:val="thaiDistribute"/>
        <w:rPr>
          <w:rFonts w:asciiTheme="majorBidi" w:eastAsia="Calibri" w:hAnsiTheme="majorBidi" w:cstheme="majorBidi"/>
          <w:sz w:val="28"/>
        </w:rPr>
      </w:pPr>
    </w:p>
    <w:p w:rsidR="00C45F84" w:rsidRDefault="00C45F84" w:rsidP="00C45F84">
      <w:pPr>
        <w:pStyle w:val="NoSpacing"/>
        <w:numPr>
          <w:ilvl w:val="0"/>
          <w:numId w:val="29"/>
        </w:numPr>
        <w:rPr>
          <w:rFonts w:asciiTheme="majorBidi" w:eastAsia="Calibri" w:hAnsiTheme="majorBidi" w:cstheme="majorBidi"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t xml:space="preserve">เมเจอร์ ซีนีเพล็กซ์ ร่วมกับ รายการ </w:t>
      </w:r>
      <w:r>
        <w:rPr>
          <w:rFonts w:asciiTheme="majorBidi" w:hAnsiTheme="majorBidi" w:cstheme="majorBidi"/>
          <w:b/>
          <w:bCs/>
          <w:sz w:val="28"/>
        </w:rPr>
        <w:t>The Diplomat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จัดแฟชั่นโชว์คณะภริยาทูต 9 ประเทศ นำรายได้สมทบทุนช่วยกองทุนวิจัยและอนุรักษ์ช้างไทย </w:t>
      </w:r>
    </w:p>
    <w:p w:rsidR="00C45F84" w:rsidRDefault="00C45F84" w:rsidP="00C45F84">
      <w:pPr>
        <w:pStyle w:val="NoSpacing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 xml:space="preserve">           </w:t>
      </w:r>
      <w:r>
        <w:rPr>
          <w:rFonts w:asciiTheme="majorBidi" w:eastAsia="Calibri" w:hAnsiTheme="majorBidi" w:cstheme="majorBidi"/>
          <w:kern w:val="28"/>
          <w:sz w:val="28"/>
          <w:cs/>
        </w:rPr>
        <w:t xml:space="preserve"> </w:t>
      </w:r>
      <w:r>
        <w:rPr>
          <w:rFonts w:asciiTheme="majorBidi" w:hAnsiTheme="majorBidi" w:cstheme="majorBidi"/>
          <w:b/>
          <w:bCs/>
          <w:sz w:val="28"/>
          <w:cs/>
        </w:rPr>
        <w:t>เมเจอร์ ซีนีเพล็กซ์ กรุ้ป</w:t>
      </w:r>
      <w:r>
        <w:rPr>
          <w:rFonts w:asciiTheme="majorBidi" w:hAnsiTheme="majorBidi" w:cstheme="majorBidi"/>
          <w:sz w:val="28"/>
          <w:cs/>
        </w:rPr>
        <w:t xml:space="preserve"> ร่วมกับ รายการ </w:t>
      </w:r>
      <w:r>
        <w:rPr>
          <w:rFonts w:asciiTheme="majorBidi" w:hAnsiTheme="majorBidi" w:cstheme="majorBidi"/>
          <w:b/>
          <w:bCs/>
          <w:sz w:val="28"/>
        </w:rPr>
        <w:t>The Diplomat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จัดงาน </w:t>
      </w:r>
      <w:r>
        <w:rPr>
          <w:rFonts w:asciiTheme="majorBidi" w:hAnsiTheme="majorBidi" w:cstheme="majorBidi" w:hint="cs"/>
          <w:b/>
          <w:bCs/>
          <w:sz w:val="28"/>
          <w:cs/>
        </w:rPr>
        <w:t>"</w:t>
      </w:r>
      <w:r>
        <w:rPr>
          <w:rFonts w:asciiTheme="majorBidi" w:hAnsiTheme="majorBidi" w:cstheme="majorBidi"/>
          <w:b/>
          <w:bCs/>
          <w:sz w:val="28"/>
        </w:rPr>
        <w:t>Saving Thai Elephants</w:t>
      </w:r>
      <w:r>
        <w:rPr>
          <w:rFonts w:asciiTheme="majorBidi" w:hAnsiTheme="majorBidi" w:cstheme="majorBidi" w:hint="cs"/>
          <w:b/>
          <w:bCs/>
          <w:sz w:val="28"/>
          <w:cs/>
        </w:rPr>
        <w:t>"</w:t>
      </w:r>
      <w:r>
        <w:rPr>
          <w:rFonts w:asciiTheme="majorBidi" w:hAnsiTheme="majorBidi" w:cstheme="majorBidi" w:hint="cs"/>
          <w:sz w:val="28"/>
          <w:cs/>
        </w:rPr>
        <w:t xml:space="preserve"> รายได้สมทบทุนช่วยกองทุนวิจัยและอนุรักษ์ช้างไทย ณ เขาใหญ่ พบแฟชั่นโชว์ชุดพิเศษเสื้อผ้าอินเดียร่วมสมัยโดยคณะภริยาทูต 9 ประเทศ โดยได้รับเกียรติจาก </w:t>
      </w:r>
      <w:r>
        <w:rPr>
          <w:rFonts w:asciiTheme="majorBidi" w:hAnsiTheme="majorBidi" w:cstheme="majorBidi" w:hint="cs"/>
          <w:b/>
          <w:bCs/>
          <w:sz w:val="28"/>
          <w:cs/>
        </w:rPr>
        <w:t>ฯพณฯ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cs/>
        </w:rPr>
        <w:t>เอนโน่ โดรเฟนิก</w:t>
      </w:r>
      <w:r>
        <w:rPr>
          <w:rFonts w:asciiTheme="majorBidi" w:hAnsiTheme="majorBidi" w:cstheme="majorBidi" w:hint="cs"/>
          <w:sz w:val="28"/>
          <w:cs/>
        </w:rPr>
        <w:t xml:space="preserve"> เอกอัครราชทูตแห่งสาธารณรัฐออสเตรีย</w:t>
      </w:r>
      <w:r>
        <w:rPr>
          <w:rStyle w:val="Strong"/>
          <w:rFonts w:asciiTheme="majorBidi" w:hAnsiTheme="majorBidi"/>
          <w:bdr w:val="none" w:sz="0" w:space="0" w:color="auto" w:frame="1"/>
          <w:shd w:val="clear" w:color="auto" w:fill="FFFFFF"/>
          <w:cs/>
        </w:rPr>
        <w:t>ประจำประเทศไทย</w:t>
      </w:r>
      <w:r>
        <w:rPr>
          <w:rFonts w:asciiTheme="majorBidi" w:hAnsiTheme="majorBidi" w:cstheme="majorBidi" w:hint="cs"/>
          <w:sz w:val="28"/>
        </w:rPr>
        <w:t>,</w:t>
      </w:r>
      <w:r>
        <w:rPr>
          <w:rStyle w:val="Strong"/>
          <w:rFonts w:asciiTheme="majorBidi" w:hAnsiTheme="majorBidi"/>
          <w:bdr w:val="none" w:sz="0" w:space="0" w:color="auto" w:frame="1"/>
          <w:shd w:val="clear" w:color="auto" w:fill="FFFFFF"/>
          <w:cs/>
        </w:rPr>
        <w:t xml:space="preserve"> ฯพณฯ พอล โรบิลลิอาร์ด เอกอัครราชทูตออสเตรเลียประจำประเทศไทย</w:t>
      </w:r>
      <w:r>
        <w:rPr>
          <w:rStyle w:val="Strong"/>
          <w:rFonts w:asciiTheme="majorBidi" w:hAnsiTheme="majorBidi"/>
          <w:bdr w:val="none" w:sz="0" w:space="0" w:color="auto" w:frame="1"/>
          <w:shd w:val="clear" w:color="auto" w:fill="FFFFFF"/>
        </w:rPr>
        <w:t>,</w:t>
      </w:r>
      <w:r>
        <w:rPr>
          <w:rStyle w:val="Strong"/>
          <w:rFonts w:asciiTheme="majorBidi" w:eastAsia="Malgun Gothic" w:hAnsiTheme="majorBidi"/>
          <w:color w:val="000000"/>
          <w:bdr w:val="none" w:sz="0" w:space="0" w:color="auto" w:frame="1"/>
          <w:shd w:val="clear" w:color="auto" w:fill="FFFFFF"/>
          <w:cs/>
        </w:rPr>
        <w:t xml:space="preserve"> ฯพณฯ โน กวัง-อิล </w:t>
      </w:r>
      <w:r>
        <w:rPr>
          <w:rFonts w:asciiTheme="majorBidi" w:eastAsia="Malgun Gothic" w:hAnsiTheme="majorBidi" w:cstheme="majorBidi"/>
          <w:color w:val="252424"/>
          <w:sz w:val="28"/>
          <w:shd w:val="clear" w:color="auto" w:fill="FFFFFF"/>
          <w:cs/>
        </w:rPr>
        <w:t>เอกอัครราชทูตสาธารณรัฐเกาหลีประจำประเทศไทย</w:t>
      </w:r>
      <w:r>
        <w:rPr>
          <w:rFonts w:asciiTheme="majorBidi" w:eastAsia="Malgun Gothic" w:hAnsiTheme="majorBidi" w:cstheme="majorBidi"/>
          <w:color w:val="252424"/>
          <w:sz w:val="28"/>
          <w:shd w:val="clear" w:color="auto" w:fill="FFFFFF"/>
        </w:rPr>
        <w:t>,</w:t>
      </w:r>
      <w:r>
        <w:rPr>
          <w:rFonts w:asciiTheme="majorBidi" w:eastAsia="Malgun Gothic" w:hAnsiTheme="majorBidi" w:cstheme="majorBidi"/>
          <w:color w:val="252424"/>
          <w:sz w:val="28"/>
          <w:shd w:val="clear" w:color="auto" w:fill="FFFFFF"/>
          <w:cs/>
        </w:rPr>
        <w:t xml:space="preserve"> </w:t>
      </w:r>
      <w:r>
        <w:rPr>
          <w:rStyle w:val="apple-converted-space"/>
          <w:rFonts w:asciiTheme="majorBidi" w:hAnsiTheme="majorBidi" w:cstheme="majorBidi"/>
          <w:b/>
          <w:bCs/>
          <w:color w:val="252424"/>
          <w:sz w:val="28"/>
          <w:shd w:val="clear" w:color="auto" w:fill="FFFFFF"/>
          <w:cs/>
        </w:rPr>
        <w:t>ฯพณฯ ปีเตอร์ ปรูเกล</w:t>
      </w:r>
      <w:r>
        <w:rPr>
          <w:rStyle w:val="apple-converted-space"/>
          <w:rFonts w:asciiTheme="majorBidi" w:hAnsiTheme="majorBidi" w:cstheme="majorBidi"/>
          <w:b/>
          <w:bCs/>
          <w:color w:val="252424"/>
          <w:sz w:val="28"/>
          <w:shd w:val="clear" w:color="auto" w:fill="FFFFFF"/>
        </w:rPr>
        <w:t> </w:t>
      </w:r>
      <w:r>
        <w:rPr>
          <w:rFonts w:asciiTheme="majorBidi" w:hAnsiTheme="majorBidi" w:cstheme="majorBidi"/>
          <w:color w:val="000000"/>
          <w:sz w:val="28"/>
          <w:shd w:val="clear" w:color="auto" w:fill="FFFFFF"/>
          <w:cs/>
        </w:rPr>
        <w:t>เอกอัครราชทูตเยอรมันประจำประเทศไทย</w:t>
      </w:r>
      <w:r>
        <w:rPr>
          <w:rFonts w:asciiTheme="majorBidi" w:hAnsiTheme="majorBidi" w:cstheme="majorBidi"/>
          <w:color w:val="000000"/>
          <w:sz w:val="28"/>
          <w:shd w:val="clear" w:color="auto" w:fill="FFFFFF"/>
        </w:rPr>
        <w:t>,</w:t>
      </w:r>
      <w:r>
        <w:rPr>
          <w:rFonts w:asciiTheme="majorBidi" w:hAnsiTheme="majorBidi" w:cstheme="majorBidi"/>
          <w:color w:val="000000"/>
          <w:sz w:val="28"/>
          <w:shd w:val="clear" w:color="auto" w:fill="FFFFFF"/>
          <w:cs/>
        </w:rPr>
        <w:t xml:space="preserve"> </w:t>
      </w:r>
      <w:r>
        <w:rPr>
          <w:rFonts w:asciiTheme="majorBidi" w:hAnsiTheme="majorBidi" w:cstheme="majorBidi"/>
          <w:b/>
          <w:bCs/>
          <w:color w:val="000000"/>
          <w:sz w:val="28"/>
          <w:shd w:val="clear" w:color="auto" w:fill="FFFFFF"/>
          <w:cs/>
        </w:rPr>
        <w:t>อเล็กซ์ซานเดอร์ ไซมอน เรนเดลล์</w:t>
      </w:r>
      <w:r>
        <w:rPr>
          <w:rFonts w:asciiTheme="majorBidi" w:hAnsiTheme="majorBidi" w:cstheme="majorBidi"/>
          <w:color w:val="000000"/>
          <w:sz w:val="28"/>
          <w:shd w:val="clear" w:color="auto" w:fill="FFFFFF"/>
          <w:cs/>
        </w:rPr>
        <w:t xml:space="preserve"> และ</w:t>
      </w:r>
      <w:r>
        <w:rPr>
          <w:rFonts w:asciiTheme="majorBidi" w:hAnsiTheme="majorBidi" w:cstheme="majorBidi"/>
          <w:b/>
          <w:bCs/>
          <w:color w:val="000000"/>
          <w:sz w:val="28"/>
          <w:shd w:val="clear" w:color="auto" w:fill="FFFFFF"/>
          <w:cs/>
        </w:rPr>
        <w:t>อลงกต ชูแก้ว</w:t>
      </w:r>
      <w:r>
        <w:rPr>
          <w:rFonts w:asciiTheme="majorBidi" w:hAnsiTheme="majorBidi" w:cstheme="majorBidi"/>
          <w:sz w:val="28"/>
          <w:cs/>
        </w:rPr>
        <w:t xml:space="preserve"> เข้าร่วมงานด้วย </w:t>
      </w:r>
      <w:r>
        <w:rPr>
          <w:rFonts w:asciiTheme="majorBidi" w:hAnsiTheme="majorBidi" w:cstheme="majorBidi"/>
          <w:b/>
          <w:bCs/>
          <w:sz w:val="28"/>
          <w:cs/>
        </w:rPr>
        <w:t>ณ โรงภาพยนตร์บางกอก แอร์เวยส์ บลูริบบอน สกรีน ชั้น 5 พารากอน ซีนีเพล็กซ์</w:t>
      </w:r>
    </w:p>
    <w:p w:rsidR="00C45F84" w:rsidRDefault="00C45F84" w:rsidP="00C45F84">
      <w:pPr>
        <w:pStyle w:val="NoSpacing"/>
        <w:jc w:val="thaiDistribute"/>
        <w:rPr>
          <w:rFonts w:ascii="BrowalliaUPC" w:hAnsi="BrowalliaUPC" w:cs="BrowalliaUPC"/>
          <w:b/>
          <w:bCs/>
          <w:sz w:val="28"/>
        </w:rPr>
      </w:pPr>
    </w:p>
    <w:p w:rsidR="00C45F84" w:rsidRDefault="00C45F84" w:rsidP="00C45F84">
      <w:pPr>
        <w:pStyle w:val="NoSpacing"/>
        <w:ind w:firstLine="720"/>
        <w:jc w:val="thaiDistribute"/>
        <w:rPr>
          <w:rFonts w:asciiTheme="majorBidi" w:eastAsia="Calibri" w:hAnsiTheme="majorBidi" w:cstheme="majorBidi"/>
          <w:kern w:val="28"/>
          <w:sz w:val="28"/>
        </w:rPr>
      </w:pPr>
      <w:r>
        <w:rPr>
          <w:rFonts w:ascii="BrowalliaUPC" w:hAnsi="BrowalliaUPC" w:cs="BrowalliaUPC"/>
          <w:b/>
          <w:bCs/>
          <w:sz w:val="28"/>
          <w:cs/>
        </w:rPr>
        <w:t>กิจกรรมของมูลนิธิ เมเจอร์ แคร์ ในปี 2559</w:t>
      </w:r>
    </w:p>
    <w:p w:rsidR="00C45F84" w:rsidRDefault="00C45F84" w:rsidP="00C45F8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3D3C3B"/>
          <w:sz w:val="28"/>
        </w:rPr>
      </w:pPr>
      <w:r>
        <w:rPr>
          <w:rFonts w:ascii="BrowalliaUPC" w:hAnsi="BrowalliaUPC" w:cs="BrowalliaUPC"/>
          <w:b/>
          <w:bCs/>
          <w:sz w:val="28"/>
          <w:cs/>
        </w:rPr>
        <w:tab/>
      </w:r>
      <w:r>
        <w:rPr>
          <w:rFonts w:asciiTheme="majorBidi" w:hAnsiTheme="majorBidi" w:cstheme="majorBidi"/>
          <w:b/>
          <w:bCs/>
          <w:color w:val="3D3C3B"/>
          <w:sz w:val="28"/>
        </w:rPr>
        <w:t xml:space="preserve">1. </w:t>
      </w:r>
      <w:r>
        <w:rPr>
          <w:rFonts w:asciiTheme="majorBidi" w:hAnsiTheme="majorBidi" w:cstheme="majorBidi"/>
          <w:b/>
          <w:bCs/>
          <w:color w:val="3D3C3B"/>
          <w:sz w:val="28"/>
          <w:cs/>
        </w:rPr>
        <w:t>กิจกรรม</w:t>
      </w:r>
      <w:r>
        <w:rPr>
          <w:rFonts w:asciiTheme="majorBidi" w:hAnsiTheme="majorBidi" w:cstheme="majorBidi"/>
          <w:b/>
          <w:bCs/>
          <w:color w:val="3D3C3B"/>
          <w:sz w:val="28"/>
        </w:rPr>
        <w:t xml:space="preserve"> “</w:t>
      </w:r>
      <w:r>
        <w:rPr>
          <w:rFonts w:asciiTheme="majorBidi" w:hAnsiTheme="majorBidi" w:cstheme="majorBidi"/>
          <w:b/>
          <w:bCs/>
          <w:color w:val="3D3C3B"/>
          <w:sz w:val="28"/>
          <w:cs/>
        </w:rPr>
        <w:t>เปิดโลกกว้าง สร้างรอยยิ้ม</w:t>
      </w:r>
      <w:r>
        <w:rPr>
          <w:rFonts w:asciiTheme="majorBidi" w:hAnsiTheme="majorBidi" w:cstheme="majorBidi"/>
          <w:b/>
          <w:bCs/>
          <w:color w:val="3D3C3B"/>
          <w:sz w:val="28"/>
        </w:rPr>
        <w:t xml:space="preserve">” </w:t>
      </w:r>
      <w:r>
        <w:rPr>
          <w:rFonts w:asciiTheme="majorBidi" w:hAnsiTheme="majorBidi" w:cstheme="majorBidi"/>
          <w:color w:val="3D3C3B"/>
          <w:sz w:val="28"/>
          <w:cs/>
        </w:rPr>
        <w:t>ตั้งแต่ปี</w:t>
      </w:r>
      <w:r>
        <w:rPr>
          <w:rFonts w:asciiTheme="majorBidi" w:hAnsiTheme="majorBidi" w:cstheme="majorBidi"/>
          <w:color w:val="3D3C3B"/>
          <w:sz w:val="28"/>
        </w:rPr>
        <w:t xml:space="preserve"> 2556 </w:t>
      </w:r>
      <w:r>
        <w:rPr>
          <w:rFonts w:asciiTheme="majorBidi" w:hAnsiTheme="majorBidi" w:cstheme="majorBidi"/>
          <w:color w:val="3D3C3B"/>
          <w:sz w:val="28"/>
          <w:cs/>
        </w:rPr>
        <w:t xml:space="preserve">มูลนิธิ เมเจอร์ แคร์ ได้นำน้องๆ ที่ด้อยโอกาสรวม </w:t>
      </w:r>
      <w:r>
        <w:rPr>
          <w:rFonts w:asciiTheme="majorBidi" w:hAnsiTheme="majorBidi" w:cstheme="majorBidi"/>
          <w:color w:val="3D3C3B"/>
          <w:sz w:val="28"/>
        </w:rPr>
        <w:t xml:space="preserve">145,924 </w:t>
      </w:r>
      <w:r>
        <w:rPr>
          <w:rFonts w:asciiTheme="majorBidi" w:hAnsiTheme="majorBidi" w:cstheme="majorBidi"/>
          <w:color w:val="3D3C3B"/>
          <w:sz w:val="28"/>
          <w:cs/>
        </w:rPr>
        <w:t>คน พร้อมมอบอุปกรณ์เครื่องเขียน และผู้สูงอายุที่ด้อยโอกาส</w:t>
      </w:r>
      <w:r>
        <w:rPr>
          <w:rFonts w:asciiTheme="majorBidi" w:hAnsiTheme="majorBidi" w:cstheme="majorBidi"/>
          <w:color w:val="3D3C3B"/>
          <w:sz w:val="28"/>
        </w:rPr>
        <w:t xml:space="preserve"> 60 </w:t>
      </w:r>
      <w:r>
        <w:rPr>
          <w:rFonts w:asciiTheme="majorBidi" w:hAnsiTheme="majorBidi" w:cstheme="majorBidi"/>
          <w:color w:val="3D3C3B"/>
          <w:sz w:val="28"/>
          <w:cs/>
        </w:rPr>
        <w:t>ปีขึ้นไปรวม</w:t>
      </w:r>
      <w:r>
        <w:rPr>
          <w:rFonts w:asciiTheme="majorBidi" w:hAnsiTheme="majorBidi" w:cstheme="majorBidi"/>
          <w:color w:val="3D3C3B"/>
          <w:sz w:val="28"/>
        </w:rPr>
        <w:t xml:space="preserve"> 24,503 </w:t>
      </w:r>
      <w:r>
        <w:rPr>
          <w:rFonts w:asciiTheme="majorBidi" w:hAnsiTheme="majorBidi" w:cstheme="majorBidi"/>
          <w:color w:val="3D3C3B"/>
          <w:sz w:val="28"/>
          <w:cs/>
        </w:rPr>
        <w:t>คน เข้าชมภาพยนตร์ในโรงภาพยนตร์เครือเมเจอร์ ซีนีเพล็กซ์ กรุ้ป ทั้งในกรุงเทพฯและต่างจังหวัด</w:t>
      </w:r>
    </w:p>
    <w:p w:rsidR="00C45F84" w:rsidRDefault="00C45F84" w:rsidP="00C45F84">
      <w:pPr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color w:val="3D3C3B"/>
          <w:sz w:val="28"/>
        </w:rPr>
      </w:pPr>
      <w:r>
        <w:rPr>
          <w:rFonts w:asciiTheme="majorBidi" w:hAnsiTheme="majorBidi" w:cstheme="majorBidi"/>
          <w:color w:val="3D3C3B"/>
          <w:sz w:val="28"/>
          <w:cs/>
        </w:rPr>
        <w:t>ซึ่งในปี</w:t>
      </w:r>
      <w:r>
        <w:rPr>
          <w:rFonts w:asciiTheme="majorBidi" w:hAnsiTheme="majorBidi" w:cstheme="majorBidi"/>
          <w:color w:val="3D3C3B"/>
          <w:sz w:val="28"/>
        </w:rPr>
        <w:t xml:space="preserve"> 2559 </w:t>
      </w:r>
      <w:r>
        <w:rPr>
          <w:rFonts w:asciiTheme="majorBidi" w:hAnsiTheme="majorBidi" w:cstheme="majorBidi"/>
          <w:color w:val="3D3C3B"/>
          <w:sz w:val="28"/>
          <w:cs/>
        </w:rPr>
        <w:t>ทางมูลนิธิ เมเจอร์ แคร์ ได้นำน้องๆที่ด้อยโอกาสเข้าชมภาพยนตร์รวม</w:t>
      </w:r>
      <w:r>
        <w:rPr>
          <w:rFonts w:asciiTheme="majorBidi" w:hAnsiTheme="majorBidi" w:cstheme="majorBidi"/>
          <w:color w:val="3D3C3B"/>
          <w:sz w:val="28"/>
        </w:rPr>
        <w:t xml:space="preserve"> 34,251 </w:t>
      </w:r>
      <w:r>
        <w:rPr>
          <w:rFonts w:asciiTheme="majorBidi" w:hAnsiTheme="majorBidi" w:cstheme="majorBidi"/>
          <w:color w:val="3D3C3B"/>
          <w:sz w:val="28"/>
          <w:cs/>
        </w:rPr>
        <w:t>คน พร้อมมอบอุปกรณ์เครื่องเขียน และผู้สูงอายุ</w:t>
      </w:r>
      <w:r>
        <w:rPr>
          <w:rFonts w:asciiTheme="majorBidi" w:hAnsiTheme="majorBidi" w:cstheme="majorBidi"/>
          <w:color w:val="3D3C3B"/>
          <w:sz w:val="28"/>
        </w:rPr>
        <w:t xml:space="preserve"> 60 </w:t>
      </w:r>
      <w:r>
        <w:rPr>
          <w:rFonts w:asciiTheme="majorBidi" w:hAnsiTheme="majorBidi" w:cstheme="majorBidi"/>
          <w:color w:val="3D3C3B"/>
          <w:sz w:val="28"/>
          <w:cs/>
        </w:rPr>
        <w:t>ปีขึ้นไปที่ด้อยโอกาสเข้าชมภาพยนตร์รวม</w:t>
      </w:r>
      <w:r>
        <w:rPr>
          <w:rFonts w:asciiTheme="majorBidi" w:hAnsiTheme="majorBidi" w:cstheme="majorBidi"/>
          <w:color w:val="3D3C3B"/>
          <w:sz w:val="28"/>
        </w:rPr>
        <w:t xml:space="preserve"> 5,396 </w:t>
      </w:r>
      <w:r>
        <w:rPr>
          <w:rFonts w:asciiTheme="majorBidi" w:hAnsiTheme="majorBidi" w:cstheme="majorBidi"/>
          <w:color w:val="3D3C3B"/>
          <w:sz w:val="28"/>
          <w:cs/>
        </w:rPr>
        <w:t>คน ภายในโรงภาพยนตร์เครือเมเจอร์ ซีนีเพล็กซ์ กรุ้ป ทั้งในกรุงเทพฯ และต่างจังหวัด</w:t>
      </w:r>
    </w:p>
    <w:p w:rsidR="00C45F84" w:rsidRDefault="00C45F84" w:rsidP="00C45F84">
      <w:pPr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color w:val="3D3C3B"/>
          <w:sz w:val="28"/>
        </w:rPr>
      </w:pPr>
      <w:r>
        <w:rPr>
          <w:rFonts w:asciiTheme="majorBidi" w:hAnsiTheme="majorBidi" w:cstheme="majorBidi"/>
          <w:b/>
          <w:bCs/>
          <w:color w:val="3D3C3B"/>
          <w:sz w:val="28"/>
        </w:rPr>
        <w:t xml:space="preserve">2. </w:t>
      </w:r>
      <w:r>
        <w:rPr>
          <w:rFonts w:asciiTheme="majorBidi" w:hAnsiTheme="majorBidi" w:cstheme="majorBidi"/>
          <w:b/>
          <w:bCs/>
          <w:color w:val="3D3C3B"/>
          <w:sz w:val="28"/>
          <w:cs/>
        </w:rPr>
        <w:t>กิจกรรมโบว์ลิ่งการกุศลและพิธีมอบทุนการศึกษา</w:t>
      </w:r>
      <w:r>
        <w:rPr>
          <w:rFonts w:asciiTheme="majorBidi" w:hAnsiTheme="majorBidi" w:cstheme="majorBidi"/>
          <w:b/>
          <w:bCs/>
          <w:color w:val="3D3C3B"/>
          <w:sz w:val="28"/>
        </w:rPr>
        <w:t xml:space="preserve"> “</w:t>
      </w:r>
      <w:r>
        <w:rPr>
          <w:rFonts w:asciiTheme="majorBidi" w:hAnsiTheme="majorBidi" w:cstheme="majorBidi"/>
          <w:b/>
          <w:bCs/>
          <w:color w:val="3D3C3B"/>
          <w:sz w:val="28"/>
          <w:cs/>
        </w:rPr>
        <w:t>มาเติมรอยยิ้ม ให้เต็มหัวใจ</w:t>
      </w:r>
      <w:r>
        <w:rPr>
          <w:rFonts w:asciiTheme="majorBidi" w:hAnsiTheme="majorBidi" w:cstheme="majorBidi"/>
          <w:b/>
          <w:bCs/>
          <w:color w:val="3D3C3B"/>
          <w:sz w:val="28"/>
        </w:rPr>
        <w:t xml:space="preserve">” </w:t>
      </w:r>
      <w:r>
        <w:rPr>
          <w:rFonts w:asciiTheme="majorBidi" w:hAnsiTheme="majorBidi" w:cstheme="majorBidi"/>
          <w:color w:val="3D3C3B"/>
          <w:sz w:val="28"/>
          <w:cs/>
        </w:rPr>
        <w:t>แนวทางการให้โอกาสทางการศึกษา ด้วยการคัดเลือกจากเรียงความของน้องๆ หลังจากได้เข้าชมภาพยนตร์รอบพิเศษ และได้ถ่ายทอดความรู้สึกผ่านตัวอักษรที่ร้อยเรียงมาจากความรู้สึกของน้องๆ มอบเป็นทุนการศึกษาประจำปี ปีละ</w:t>
      </w:r>
      <w:r>
        <w:rPr>
          <w:rFonts w:asciiTheme="majorBidi" w:hAnsiTheme="majorBidi" w:cstheme="majorBidi"/>
          <w:color w:val="3D3C3B"/>
          <w:sz w:val="28"/>
        </w:rPr>
        <w:t xml:space="preserve"> 20 </w:t>
      </w:r>
      <w:r>
        <w:rPr>
          <w:rFonts w:asciiTheme="majorBidi" w:hAnsiTheme="majorBidi" w:cstheme="majorBidi"/>
          <w:color w:val="3D3C3B"/>
          <w:sz w:val="28"/>
          <w:cs/>
        </w:rPr>
        <w:t>ทุน ทุนละ</w:t>
      </w:r>
      <w:r>
        <w:rPr>
          <w:rFonts w:asciiTheme="majorBidi" w:hAnsiTheme="majorBidi" w:cstheme="majorBidi"/>
          <w:color w:val="3D3C3B"/>
          <w:sz w:val="28"/>
        </w:rPr>
        <w:t xml:space="preserve"> 10,000 </w:t>
      </w:r>
      <w:r>
        <w:rPr>
          <w:rFonts w:asciiTheme="majorBidi" w:hAnsiTheme="majorBidi" w:cstheme="majorBidi"/>
          <w:color w:val="3D3C3B"/>
          <w:sz w:val="28"/>
          <w:cs/>
        </w:rPr>
        <w:t>บาท ให้กับน้องๆ</w:t>
      </w:r>
      <w:r>
        <w:rPr>
          <w:rFonts w:asciiTheme="majorBidi" w:hAnsiTheme="majorBidi" w:cstheme="majorBidi"/>
          <w:color w:val="3D3C3B"/>
          <w:sz w:val="28"/>
        </w:rPr>
        <w:t xml:space="preserve"> 2 </w:t>
      </w:r>
      <w:r>
        <w:rPr>
          <w:rFonts w:asciiTheme="majorBidi" w:hAnsiTheme="majorBidi" w:cstheme="majorBidi"/>
          <w:color w:val="3D3C3B"/>
          <w:sz w:val="28"/>
          <w:cs/>
        </w:rPr>
        <w:t>กลุ่ม คือ กลุ่มน้องๆ ด้อยโอกาส</w:t>
      </w:r>
      <w:r>
        <w:rPr>
          <w:rFonts w:asciiTheme="majorBidi" w:hAnsiTheme="majorBidi" w:cstheme="majorBidi"/>
          <w:color w:val="3D3C3B"/>
          <w:sz w:val="28"/>
        </w:rPr>
        <w:t xml:space="preserve"> 10 </w:t>
      </w:r>
      <w:r>
        <w:rPr>
          <w:rFonts w:asciiTheme="majorBidi" w:hAnsiTheme="majorBidi" w:cstheme="majorBidi"/>
          <w:color w:val="3D3C3B"/>
          <w:sz w:val="28"/>
          <w:cs/>
        </w:rPr>
        <w:t>ทุน และกลุ่มน้องๆ พิการที่บกพร่องทางร่างกายและสติปัญญา อีก</w:t>
      </w:r>
      <w:r>
        <w:rPr>
          <w:rFonts w:asciiTheme="majorBidi" w:hAnsiTheme="majorBidi" w:cstheme="majorBidi"/>
          <w:color w:val="3D3C3B"/>
          <w:sz w:val="28"/>
        </w:rPr>
        <w:t xml:space="preserve">10 </w:t>
      </w:r>
      <w:r>
        <w:rPr>
          <w:rFonts w:asciiTheme="majorBidi" w:hAnsiTheme="majorBidi" w:cstheme="majorBidi"/>
          <w:color w:val="3D3C3B"/>
          <w:sz w:val="28"/>
          <w:cs/>
        </w:rPr>
        <w:t>ทุน รวมมอบทุนการศึกษาประจำปีไปแล้ว</w:t>
      </w:r>
      <w:r>
        <w:rPr>
          <w:rFonts w:asciiTheme="majorBidi" w:hAnsiTheme="majorBidi" w:cstheme="majorBidi"/>
          <w:color w:val="3D3C3B"/>
          <w:sz w:val="28"/>
        </w:rPr>
        <w:t xml:space="preserve"> 60 </w:t>
      </w:r>
      <w:r>
        <w:rPr>
          <w:rFonts w:asciiTheme="majorBidi" w:hAnsiTheme="majorBidi" w:cstheme="majorBidi"/>
          <w:color w:val="3D3C3B"/>
          <w:sz w:val="28"/>
          <w:cs/>
        </w:rPr>
        <w:t>ทุน</w:t>
      </w:r>
    </w:p>
    <w:p w:rsidR="00C45F84" w:rsidRDefault="00C45F84" w:rsidP="00C45F84">
      <w:pPr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color w:val="3D3C3B"/>
          <w:sz w:val="28"/>
        </w:rPr>
      </w:pPr>
      <w:r>
        <w:rPr>
          <w:rFonts w:asciiTheme="majorBidi" w:hAnsiTheme="majorBidi" w:cstheme="majorBidi"/>
          <w:color w:val="3D3C3B"/>
          <w:sz w:val="28"/>
          <w:cs/>
        </w:rPr>
        <w:t>ปี</w:t>
      </w:r>
      <w:r>
        <w:rPr>
          <w:rFonts w:asciiTheme="majorBidi" w:hAnsiTheme="majorBidi" w:cstheme="majorBidi"/>
          <w:color w:val="3D3C3B"/>
          <w:sz w:val="28"/>
        </w:rPr>
        <w:t xml:space="preserve"> 2559 </w:t>
      </w:r>
      <w:r>
        <w:rPr>
          <w:rFonts w:asciiTheme="majorBidi" w:hAnsiTheme="majorBidi" w:cstheme="majorBidi"/>
          <w:color w:val="3D3C3B"/>
          <w:sz w:val="28"/>
          <w:cs/>
        </w:rPr>
        <w:t>มูลนิธิ เมเจอร์ แคร์ จัดกิจกรรม</w:t>
      </w:r>
      <w:r>
        <w:rPr>
          <w:rFonts w:asciiTheme="majorBidi" w:hAnsiTheme="majorBidi" w:cstheme="majorBidi"/>
          <w:color w:val="3D3C3B"/>
          <w:sz w:val="28"/>
        </w:rPr>
        <w:t xml:space="preserve"> “</w:t>
      </w:r>
      <w:r>
        <w:rPr>
          <w:rFonts w:asciiTheme="majorBidi" w:hAnsiTheme="majorBidi" w:cstheme="majorBidi"/>
          <w:color w:val="3D3C3B"/>
          <w:sz w:val="28"/>
          <w:cs/>
        </w:rPr>
        <w:t>มาเติมรอยยิ้ม ให้เต็มหัวใจ</w:t>
      </w:r>
      <w:r>
        <w:rPr>
          <w:rFonts w:asciiTheme="majorBidi" w:hAnsiTheme="majorBidi" w:cstheme="majorBidi"/>
          <w:color w:val="3D3C3B"/>
          <w:sz w:val="28"/>
        </w:rPr>
        <w:t xml:space="preserve">” </w:t>
      </w:r>
      <w:r>
        <w:rPr>
          <w:rFonts w:asciiTheme="majorBidi" w:hAnsiTheme="majorBidi" w:cstheme="majorBidi"/>
          <w:color w:val="3D3C3B"/>
          <w:sz w:val="28"/>
          <w:cs/>
        </w:rPr>
        <w:t>การแข่งขันโบว์ลิ่งชิงถ้วยรางวัลและของรางวัล พร้อมมอบทุนการศึกษาให้กับน้องๆด้อยโอกาส ณ บลูโอ ริธึม แอนด์ โบว์ล ชั้น</w:t>
      </w:r>
      <w:r>
        <w:rPr>
          <w:rFonts w:asciiTheme="majorBidi" w:hAnsiTheme="majorBidi" w:cstheme="majorBidi"/>
          <w:color w:val="3D3C3B"/>
          <w:sz w:val="28"/>
        </w:rPr>
        <w:t xml:space="preserve"> 5 </w:t>
      </w:r>
      <w:r>
        <w:rPr>
          <w:rFonts w:asciiTheme="majorBidi" w:hAnsiTheme="majorBidi" w:cstheme="majorBidi"/>
          <w:color w:val="3D3C3B"/>
          <w:sz w:val="28"/>
          <w:cs/>
        </w:rPr>
        <w:t xml:space="preserve">พารากอนซีนีเพล็กซ์ รายได้ทั้งหมดหลังหักค่าใช้จ่ายจะนำไปใช้ในกิจกรรมการกุศลของมูลนิธิฯ โดยได้มอบทุนการศึกษา </w:t>
      </w:r>
      <w:r>
        <w:rPr>
          <w:rFonts w:asciiTheme="majorBidi" w:hAnsiTheme="majorBidi" w:cstheme="majorBidi"/>
          <w:color w:val="3D3C3B"/>
          <w:sz w:val="28"/>
        </w:rPr>
        <w:t xml:space="preserve">20 </w:t>
      </w:r>
      <w:r>
        <w:rPr>
          <w:rFonts w:asciiTheme="majorBidi" w:hAnsiTheme="majorBidi" w:cstheme="majorBidi"/>
          <w:color w:val="3D3C3B"/>
          <w:sz w:val="28"/>
          <w:cs/>
        </w:rPr>
        <w:t>ทุน ทุนละ</w:t>
      </w:r>
      <w:r>
        <w:rPr>
          <w:rFonts w:asciiTheme="majorBidi" w:hAnsiTheme="majorBidi" w:cstheme="majorBidi"/>
          <w:color w:val="3D3C3B"/>
          <w:sz w:val="28"/>
        </w:rPr>
        <w:t xml:space="preserve"> 10,000 </w:t>
      </w:r>
      <w:r>
        <w:rPr>
          <w:rFonts w:asciiTheme="majorBidi" w:hAnsiTheme="majorBidi" w:cstheme="majorBidi"/>
          <w:color w:val="3D3C3B"/>
          <w:sz w:val="28"/>
          <w:cs/>
        </w:rPr>
        <w:t>บาท ให้กับน้องๆ</w:t>
      </w:r>
      <w:r>
        <w:rPr>
          <w:rFonts w:asciiTheme="majorBidi" w:hAnsiTheme="majorBidi" w:cstheme="majorBidi"/>
          <w:color w:val="3D3C3B"/>
          <w:sz w:val="28"/>
        </w:rPr>
        <w:t xml:space="preserve"> 2 </w:t>
      </w:r>
      <w:r>
        <w:rPr>
          <w:rFonts w:asciiTheme="majorBidi" w:hAnsiTheme="majorBidi" w:cstheme="majorBidi"/>
          <w:color w:val="3D3C3B"/>
          <w:sz w:val="28"/>
          <w:cs/>
        </w:rPr>
        <w:t>กลุ่ม คือ</w:t>
      </w:r>
      <w:r>
        <w:rPr>
          <w:rFonts w:asciiTheme="majorBidi" w:hAnsiTheme="majorBidi" w:cstheme="majorBidi"/>
          <w:b/>
          <w:bCs/>
          <w:color w:val="3D3C3B"/>
          <w:sz w:val="28"/>
          <w:cs/>
        </w:rPr>
        <w:t>กลุ่มน้องๆ ด้อยโอกาส</w:t>
      </w:r>
      <w:r>
        <w:rPr>
          <w:rFonts w:asciiTheme="majorBidi" w:hAnsiTheme="majorBidi" w:cstheme="majorBidi"/>
          <w:b/>
          <w:bCs/>
          <w:color w:val="3D3C3B"/>
          <w:sz w:val="28"/>
        </w:rPr>
        <w:t xml:space="preserve"> 10 </w:t>
      </w:r>
      <w:r>
        <w:rPr>
          <w:rFonts w:asciiTheme="majorBidi" w:hAnsiTheme="majorBidi" w:cstheme="majorBidi"/>
          <w:b/>
          <w:bCs/>
          <w:color w:val="3D3C3B"/>
          <w:sz w:val="28"/>
          <w:cs/>
        </w:rPr>
        <w:t xml:space="preserve">ทุน </w:t>
      </w:r>
      <w:r>
        <w:rPr>
          <w:rFonts w:asciiTheme="majorBidi" w:hAnsiTheme="majorBidi" w:cstheme="majorBidi"/>
          <w:color w:val="3D3C3B"/>
          <w:sz w:val="28"/>
          <w:cs/>
        </w:rPr>
        <w:t xml:space="preserve">และ </w:t>
      </w:r>
      <w:r>
        <w:rPr>
          <w:rFonts w:asciiTheme="majorBidi" w:hAnsiTheme="majorBidi" w:cstheme="majorBidi"/>
          <w:b/>
          <w:bCs/>
          <w:color w:val="3D3C3B"/>
          <w:sz w:val="28"/>
          <w:cs/>
        </w:rPr>
        <w:t>กลุ่มน้องๆ พิการที่บกพร่องทางร่างกายและสติปัญญาอีก</w:t>
      </w:r>
      <w:r>
        <w:rPr>
          <w:rFonts w:asciiTheme="majorBidi" w:hAnsiTheme="majorBidi" w:cstheme="majorBidi"/>
          <w:b/>
          <w:bCs/>
          <w:color w:val="3D3C3B"/>
          <w:sz w:val="28"/>
        </w:rPr>
        <w:t xml:space="preserve"> 10 </w:t>
      </w:r>
      <w:r>
        <w:rPr>
          <w:rFonts w:asciiTheme="majorBidi" w:hAnsiTheme="majorBidi" w:cstheme="majorBidi"/>
          <w:b/>
          <w:bCs/>
          <w:color w:val="3D3C3B"/>
          <w:sz w:val="28"/>
          <w:cs/>
        </w:rPr>
        <w:t xml:space="preserve">ทุน </w:t>
      </w:r>
      <w:r>
        <w:rPr>
          <w:rFonts w:asciiTheme="majorBidi" w:hAnsiTheme="majorBidi" w:cstheme="majorBidi"/>
          <w:color w:val="3D3C3B"/>
          <w:sz w:val="28"/>
          <w:cs/>
        </w:rPr>
        <w:t>มูลนิธิฯเชื่อว่าโอกาสทางการศึกษาเหล่านี้ จะกลายเป็นแรงบันดาลใจและผลักดันให้น้องๆ ได้มีโอกาสพัฒนาคุณภาพชีวิตให้เติบโตได้อย่างมีคุณภาพสู่สังคมไทยต่อไป</w:t>
      </w:r>
    </w:p>
    <w:p w:rsidR="00C45F84" w:rsidRDefault="00C45F84" w:rsidP="00C45F84">
      <w:pPr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color w:val="3D3C3B"/>
          <w:sz w:val="28"/>
        </w:rPr>
      </w:pPr>
      <w:r>
        <w:rPr>
          <w:rFonts w:asciiTheme="majorBidi" w:hAnsiTheme="majorBidi" w:cstheme="majorBidi"/>
          <w:b/>
          <w:bCs/>
          <w:color w:val="3D3C3B"/>
          <w:sz w:val="28"/>
        </w:rPr>
        <w:t xml:space="preserve">3. </w:t>
      </w:r>
      <w:r>
        <w:rPr>
          <w:rFonts w:asciiTheme="majorBidi" w:hAnsiTheme="majorBidi" w:cstheme="majorBidi"/>
          <w:b/>
          <w:bCs/>
          <w:color w:val="3D3C3B"/>
          <w:sz w:val="28"/>
          <w:cs/>
        </w:rPr>
        <w:t>กิจกรรมการสร้าง</w:t>
      </w:r>
      <w:r>
        <w:rPr>
          <w:rFonts w:asciiTheme="majorBidi" w:hAnsiTheme="majorBidi" w:cstheme="majorBidi"/>
          <w:b/>
          <w:bCs/>
          <w:color w:val="3D3C3B"/>
          <w:sz w:val="28"/>
        </w:rPr>
        <w:t xml:space="preserve"> “</w:t>
      </w:r>
      <w:r>
        <w:rPr>
          <w:rFonts w:asciiTheme="majorBidi" w:hAnsiTheme="majorBidi" w:cstheme="majorBidi"/>
          <w:b/>
          <w:bCs/>
          <w:color w:val="3D3C3B"/>
          <w:sz w:val="28"/>
          <w:cs/>
        </w:rPr>
        <w:t>ห้องหนังเพื่อการเรียนรู้</w:t>
      </w:r>
      <w:r>
        <w:rPr>
          <w:rFonts w:asciiTheme="majorBidi" w:hAnsiTheme="majorBidi" w:cstheme="majorBidi"/>
          <w:b/>
          <w:bCs/>
          <w:color w:val="3D3C3B"/>
          <w:sz w:val="28"/>
        </w:rPr>
        <w:t>”</w:t>
      </w:r>
      <w:r>
        <w:rPr>
          <w:rFonts w:asciiTheme="majorBidi" w:hAnsiTheme="majorBidi" w:cstheme="majorBidi"/>
          <w:b/>
          <w:bCs/>
          <w:color w:val="3D3C3B"/>
          <w:sz w:val="28"/>
          <w:cs/>
        </w:rPr>
        <w:t xml:space="preserve"> </w:t>
      </w:r>
      <w:r>
        <w:rPr>
          <w:rFonts w:asciiTheme="majorBidi" w:hAnsiTheme="majorBidi" w:cstheme="majorBidi"/>
          <w:color w:val="3D3C3B"/>
          <w:sz w:val="28"/>
          <w:cs/>
        </w:rPr>
        <w:t>มอบให้กับโรงเรียนในชนบทที่มีน้องๆ ด้อยโอกาสเรียนอยู่และเป็นโรงเรียนที่เป็นศูนย์กลางของชุมชน ปีละ</w:t>
      </w:r>
      <w:r>
        <w:rPr>
          <w:rFonts w:asciiTheme="majorBidi" w:hAnsiTheme="majorBidi" w:cstheme="majorBidi"/>
          <w:color w:val="3D3C3B"/>
          <w:sz w:val="28"/>
        </w:rPr>
        <w:t xml:space="preserve"> 10 </w:t>
      </w:r>
      <w:r>
        <w:rPr>
          <w:rFonts w:asciiTheme="majorBidi" w:hAnsiTheme="majorBidi" w:cstheme="majorBidi"/>
          <w:color w:val="3D3C3B"/>
          <w:sz w:val="28"/>
          <w:cs/>
        </w:rPr>
        <w:t>โรงเรียน</w:t>
      </w:r>
      <w:r>
        <w:rPr>
          <w:rFonts w:asciiTheme="majorBidi" w:hAnsiTheme="majorBidi" w:cstheme="majorBidi"/>
          <w:color w:val="3D3C3B"/>
          <w:sz w:val="28"/>
        </w:rPr>
        <w:t xml:space="preserve">10 </w:t>
      </w:r>
      <w:r>
        <w:rPr>
          <w:rFonts w:asciiTheme="majorBidi" w:hAnsiTheme="majorBidi" w:cstheme="majorBidi"/>
          <w:color w:val="3D3C3B"/>
          <w:sz w:val="28"/>
          <w:cs/>
        </w:rPr>
        <w:t>จังหวัด เพื่อน้องๆ จะได้มีพื้นที่สำหรับการเรียนรู้นอกห้องเรียน โดยมีคุณครูเป็นผู้ชี้แนะ ผ่านภาพยนตร์ การ์ตูนและสารคดีสร้างสรรค์ ที่จะเป็นสื่อกลางสอดแทรกความรู้เพื่อช่วยเปิดโลกทัศน์ด้านความคิดและก่อให้เกิดแรงบันดาลใจดีๆ ซึ่งสามารถนำมาปรับใช้ในชีวิตได้ โดยมูลนิธิฯ จะคัดสรรดีวีดีสร้างสรรค์ที่ให้ข้อคิดแรงบันดาลใจสำหรับน้องๆ ส่งให้อย่างต่อเนื่อง</w:t>
      </w:r>
    </w:p>
    <w:p w:rsidR="00C45F84" w:rsidRDefault="00C45F84" w:rsidP="00C45F84">
      <w:pPr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color w:val="3D3C3B"/>
          <w:sz w:val="28"/>
        </w:rPr>
      </w:pPr>
      <w:r>
        <w:rPr>
          <w:rFonts w:asciiTheme="majorBidi" w:hAnsiTheme="majorBidi" w:cstheme="majorBidi"/>
          <w:color w:val="3D3C3B"/>
          <w:sz w:val="28"/>
          <w:cs/>
        </w:rPr>
        <w:t>ปี</w:t>
      </w:r>
      <w:r>
        <w:rPr>
          <w:rFonts w:asciiTheme="majorBidi" w:hAnsiTheme="majorBidi" w:cstheme="majorBidi"/>
          <w:color w:val="3D3C3B"/>
          <w:sz w:val="28"/>
        </w:rPr>
        <w:t xml:space="preserve"> 2559 </w:t>
      </w:r>
      <w:r>
        <w:rPr>
          <w:rFonts w:asciiTheme="majorBidi" w:hAnsiTheme="majorBidi" w:cstheme="majorBidi"/>
          <w:color w:val="3D3C3B"/>
          <w:sz w:val="28"/>
          <w:cs/>
        </w:rPr>
        <w:t>มูลนิธิ เมเจอร์ แคร์ ได้เริ่มจัดทำและส่งมอบห้องหนังเพื่อการเรียนรู้ไปแล้ว รวม</w:t>
      </w:r>
      <w:r>
        <w:rPr>
          <w:rFonts w:asciiTheme="majorBidi" w:hAnsiTheme="majorBidi" w:cstheme="majorBidi"/>
          <w:color w:val="3D3C3B"/>
          <w:sz w:val="28"/>
        </w:rPr>
        <w:t xml:space="preserve"> 11 </w:t>
      </w:r>
      <w:r>
        <w:rPr>
          <w:rFonts w:asciiTheme="majorBidi" w:hAnsiTheme="majorBidi" w:cstheme="majorBidi"/>
          <w:color w:val="3D3C3B"/>
          <w:sz w:val="28"/>
          <w:cs/>
        </w:rPr>
        <w:t>โรงเรียน</w:t>
      </w:r>
      <w:r>
        <w:rPr>
          <w:rFonts w:asciiTheme="majorBidi" w:hAnsiTheme="majorBidi" w:cstheme="majorBidi"/>
          <w:color w:val="3D3C3B"/>
          <w:sz w:val="28"/>
        </w:rPr>
        <w:t xml:space="preserve"> 11</w:t>
      </w:r>
      <w:r>
        <w:rPr>
          <w:rFonts w:asciiTheme="majorBidi" w:hAnsiTheme="majorBidi" w:cstheme="majorBidi"/>
          <w:color w:val="3D3C3B"/>
          <w:sz w:val="28"/>
          <w:cs/>
        </w:rPr>
        <w:t>จังหวัดและต้องการเดินหน้าเติมเต็มโอกาส สร้างรอยยิ้มมอบความรู้คู่ความสุขให้กับน้องๆ ซึ่งทุกความช่วยเหลือจะเป็นกำลังใจอันสำคัญยิ่งที่จะผลักดันให้มูลนิธิ เมเจอร์แคร์ ไม่หยุดที่จะสร้างสรรค์และเดินหน้าส่งต่อเรื่องราวดีๆให้กับสังคมต่อไป</w:t>
      </w:r>
    </w:p>
    <w:p w:rsidR="00C45F84" w:rsidRDefault="00C45F84" w:rsidP="00C45F84">
      <w:pPr>
        <w:pStyle w:val="NoSpacing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IrisUPC" w:hAnsiTheme="majorBidi" w:cstheme="majorBidi"/>
          <w:color w:val="3D3C3B"/>
          <w:sz w:val="28"/>
          <w:szCs w:val="30"/>
          <w:cs/>
        </w:rPr>
        <w:t>นอกจากนี้</w:t>
      </w:r>
      <w:r>
        <w:rPr>
          <w:rFonts w:asciiTheme="majorBidi" w:hAnsiTheme="majorBidi" w:cstheme="majorBidi"/>
          <w:color w:val="3D3C3B"/>
          <w:sz w:val="28"/>
          <w:cs/>
        </w:rPr>
        <w:t xml:space="preserve"> 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  <w:cs/>
        </w:rPr>
        <w:t>มูลนิธิ เมเจอร์ แคร์ ร่วมกับ กรุงเทพมหานคร จัดกิจกรรมเดิน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</w:rPr>
        <w:t>-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  <w:cs/>
        </w:rPr>
        <w:t>วิ่งการกุศล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</w:rPr>
        <w:t xml:space="preserve"> “Major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  <w:cs/>
        </w:rPr>
        <w:t xml:space="preserve"> 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</w:rPr>
        <w:t>Care Mini Marathon 2016 Run with Care”</w:t>
      </w:r>
      <w:r>
        <w:rPr>
          <w:rFonts w:asciiTheme="majorBidi" w:hAnsiTheme="majorBidi" w:cstheme="majorBidi"/>
          <w:b/>
          <w:bCs/>
          <w:color w:val="3D3C3B"/>
          <w:sz w:val="28"/>
        </w:rPr>
        <w:t xml:space="preserve"> </w:t>
      </w:r>
      <w:r>
        <w:rPr>
          <w:rFonts w:asciiTheme="majorBidi" w:eastAsia="IrisUPC" w:hAnsiTheme="majorBidi" w:cstheme="majorBidi"/>
          <w:color w:val="3D3C3B"/>
          <w:sz w:val="28"/>
          <w:szCs w:val="30"/>
          <w:cs/>
        </w:rPr>
        <w:t>ภายใต้แนวคิด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  <w:cs/>
        </w:rPr>
        <w:t xml:space="preserve"> 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</w:rPr>
        <w:t>“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  <w:cs/>
        </w:rPr>
        <w:t>ทุกก้าวที่วิ่ง ให้น้องได้ก้าวไกล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</w:rPr>
        <w:t xml:space="preserve">” 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  <w:cs/>
        </w:rPr>
        <w:t>ในเช้าวันอาทิตย์ที่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</w:rPr>
        <w:t xml:space="preserve"> 14 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  <w:cs/>
        </w:rPr>
        <w:t>กุมภาพันธ์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</w:rPr>
        <w:t xml:space="preserve"> 2559 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  <w:cs/>
        </w:rPr>
        <w:t>ณ สะพานพระราม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</w:rPr>
        <w:t xml:space="preserve"> 8</w:t>
      </w:r>
      <w:r>
        <w:rPr>
          <w:rFonts w:asciiTheme="majorBidi" w:eastAsia="IrisUPC" w:hAnsiTheme="majorBidi" w:cstheme="majorBidi"/>
          <w:b/>
          <w:bCs/>
          <w:color w:val="3D3C3B"/>
          <w:sz w:val="28"/>
          <w:szCs w:val="30"/>
          <w:cs/>
        </w:rPr>
        <w:t xml:space="preserve"> เพื่</w:t>
      </w:r>
      <w:r>
        <w:rPr>
          <w:rFonts w:asciiTheme="majorBidi" w:eastAsia="IrisUPC" w:hAnsiTheme="majorBidi" w:cstheme="majorBidi"/>
          <w:color w:val="3D3C3B"/>
          <w:sz w:val="28"/>
          <w:szCs w:val="30"/>
          <w:cs/>
        </w:rPr>
        <w:t>อร่วมรณรงค์ให้ประชาชนได้ออกกำลังกาย เพื่อสุขภาพที่ดีสมบูรณ์แข็งแรง ส่งเสริมให้ครอบครัวได้ทำกิจกรรมร่วมกัน และมีโอกาสร่วมทำบุญ โดยรายได้ทั้งหมดหลังหักค่าใช้จ่ายจะนำไปใช้ในกิจกรรมการกุศลของมูลนิธิฯ ซึ่งทางมูลนิธิฯ จะนำไปสมทบทุนสนับสนุน ด้านอุปกรณ์เครื่องเขียนทุนการศึกษา และการสร้างห้องหนังเพื่อการเรียนรู้ มอบให้กับโรงเรียนในชนบทที่มีน้องๆ ด้อยโอกาสเรียนอยู่ และเป็นโรงเรียนที่เป็นศูนย์กลางของชุมชน ปีละ</w:t>
      </w:r>
      <w:r>
        <w:rPr>
          <w:rFonts w:asciiTheme="majorBidi" w:eastAsia="IrisUPC" w:hAnsiTheme="majorBidi" w:cstheme="majorBidi"/>
          <w:color w:val="3D3C3B"/>
          <w:sz w:val="28"/>
          <w:szCs w:val="30"/>
        </w:rPr>
        <w:t xml:space="preserve"> 10 </w:t>
      </w:r>
      <w:r>
        <w:rPr>
          <w:rFonts w:asciiTheme="majorBidi" w:eastAsia="IrisUPC" w:hAnsiTheme="majorBidi" w:cstheme="majorBidi"/>
          <w:color w:val="3D3C3B"/>
          <w:sz w:val="28"/>
          <w:szCs w:val="30"/>
          <w:cs/>
        </w:rPr>
        <w:t>โรงเรียนเพื่อน้องๆ จะได้มีพื้นที่สำหรับการเรียนรู้นอกห้องเรียนโดยมีคุณครูเป็นผู้ชี้แนะ ผ่านภาพยนตร์ การ์ตูน และสารคดีสร้างสรรค์ที่จะเป็นสื่อกลางสอดแทรกความรู้เพื่อช่วยเปิดโลกทัศน์ด้านความคิดและก่อให้เกิดแรงบันดาลใจดีๆ</w:t>
      </w:r>
    </w:p>
    <w:p w:rsidR="00BC2560" w:rsidRPr="00F02821" w:rsidRDefault="00BC2560" w:rsidP="00031495">
      <w:pPr>
        <w:rPr>
          <w:rFonts w:asciiTheme="majorBidi" w:hAnsiTheme="majorBidi" w:cstheme="majorBidi"/>
        </w:rPr>
      </w:pPr>
    </w:p>
    <w:p w:rsidR="00031495" w:rsidRPr="00C06496" w:rsidRDefault="00031495" w:rsidP="00031495">
      <w:pPr>
        <w:spacing w:after="0" w:line="0" w:lineRule="atLeas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06496">
        <w:rPr>
          <w:rFonts w:asciiTheme="majorBidi" w:hAnsiTheme="majorBidi" w:cstheme="majorBidi"/>
          <w:b/>
          <w:bCs/>
          <w:sz w:val="28"/>
          <w:szCs w:val="28"/>
        </w:rPr>
        <w:t>10</w:t>
      </w:r>
      <w:r w:rsidRPr="00C06496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C06496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C06496">
        <w:rPr>
          <w:rFonts w:asciiTheme="majorBidi" w:hAnsiTheme="majorBidi" w:cstheme="majorBidi"/>
          <w:b/>
          <w:bCs/>
          <w:sz w:val="28"/>
          <w:szCs w:val="28"/>
        </w:rPr>
        <w:tab/>
        <w:t xml:space="preserve"> </w:t>
      </w:r>
      <w:r w:rsidRPr="00C06496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การต่อต้านการทุจริตคอร์รัปชั่น</w:t>
      </w:r>
    </w:p>
    <w:p w:rsidR="00031495" w:rsidRPr="00F02821" w:rsidRDefault="00031495" w:rsidP="00031495">
      <w:pPr>
        <w:spacing w:after="0" w:line="0" w:lineRule="atLeast"/>
        <w:ind w:firstLine="1136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ab/>
        <w:t>บริษัทมีนโยบายในการดำเนินธุรกิจด้วยความโปร่งใส ยึดมั่นในความถูกต้อง โดยจัดให้มีแนวทางในการต่อต้านการทุจริตคอร์รัปชั่น รวมถึงการสนับสนุนกิจกรรมที่ส่งเสริมและปลูกฝังให้ผู้บริหารและพนักงานปฏิบัติตามกฎหมายและระเบียบข้อบังคับที่เกี่ยวข้อง ไม่สนับสนุนให้มีการสร้างความสำเร็จของงานด้วยวิธีการทุจริต โดยบริษัทกำหนดแนวปฏิบัติในการต่อต้านการทุจริตคอร์รัปชั่น ดังนี้</w:t>
      </w:r>
    </w:p>
    <w:p w:rsidR="00031495" w:rsidRPr="00F02821" w:rsidRDefault="00031495" w:rsidP="00031495">
      <w:pPr>
        <w:spacing w:after="0" w:line="0" w:lineRule="atLeast"/>
        <w:ind w:firstLine="1701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-</w:t>
      </w:r>
      <w:r w:rsidRPr="00F02821">
        <w:rPr>
          <w:rFonts w:asciiTheme="majorBidi" w:hAnsiTheme="majorBidi" w:cstheme="majorBidi"/>
          <w:sz w:val="28"/>
          <w:szCs w:val="28"/>
          <w:cs/>
        </w:rPr>
        <w:tab/>
        <w:t>สร้างจิตสำนึก ค่านิยม ทัศนคติให้แก่พนักงานในการปฏิบัติตามกฎระเบียบด้วยความซื่อสัตย์ สุจริต</w:t>
      </w:r>
    </w:p>
    <w:p w:rsidR="00031495" w:rsidRPr="00F02821" w:rsidRDefault="00031495" w:rsidP="00031495">
      <w:pPr>
        <w:numPr>
          <w:ilvl w:val="0"/>
          <w:numId w:val="9"/>
        </w:numPr>
        <w:spacing w:after="0" w:line="0" w:lineRule="atLeast"/>
        <w:ind w:left="0" w:firstLine="1701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จัดให้มีระบบการควบคุมภายในที่มีประสิทธิภาพและประสิทธิผล มีการตรวจสอบและถ่วงดุลการใช้อำนาจให้เหมาะสม เพื่อป้องกันมิให้พนักงานทุจริต หรือมีส่วนเกี่ยวข้องกับการทุจริตคอร์รัปชั่น</w:t>
      </w:r>
    </w:p>
    <w:p w:rsidR="00031495" w:rsidRPr="00F02821" w:rsidRDefault="00031495" w:rsidP="00031495">
      <w:pPr>
        <w:numPr>
          <w:ilvl w:val="0"/>
          <w:numId w:val="9"/>
        </w:numPr>
        <w:spacing w:after="0" w:line="0" w:lineRule="atLeast"/>
        <w:ind w:left="0" w:firstLine="1701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ห้ามมิให้กรรมการบริษัท ผู้บริหาร และพนักงานกระทำการใดๆ อันเป็นการเรียกร้องหรือยอมรับซึ่งทรัพย์สิน หรือผลประโยชน์อื่นใดสำหรับตนเองหรือผู้อื่น ที่ส่อไปในทางจูงใจให้ปฏิบัติ หรือละเว้นการปฏิบัติหน้าที่ในทางที่มิชอบ หรืออาจทำให้บริษัทเสียประโยชน์อันชอบธรรม</w:t>
      </w:r>
    </w:p>
    <w:p w:rsidR="00031495" w:rsidRPr="00F02821" w:rsidRDefault="00031495" w:rsidP="00031495">
      <w:pPr>
        <w:numPr>
          <w:ilvl w:val="0"/>
          <w:numId w:val="9"/>
        </w:numPr>
        <w:spacing w:after="0" w:line="0" w:lineRule="atLeast"/>
        <w:ind w:left="0" w:firstLine="1701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ห้ามมิให้กรรมการบริษัท ผู้บริหารและพนักงานให้หรือเสนอที่จะให้ทรัพย์สินหรือผลประโยชน์อื่นใดแก่บุคคลภายนอก เพื่อจูงใจให้บุคคลใดบุคคลหนึ่งกระทำหรือละเว้นการกระทำใด ที่ผิดกฎหมายหรือโดยมิชอบต่อตำแหน่งหน้าที่ของคณะกรรมการบริษัท ผู้บริหาร หรือพนักงาน</w:t>
      </w:r>
    </w:p>
    <w:p w:rsidR="00031495" w:rsidRPr="00F02821" w:rsidRDefault="00031495" w:rsidP="00031495">
      <w:pPr>
        <w:numPr>
          <w:ilvl w:val="0"/>
          <w:numId w:val="9"/>
        </w:numPr>
        <w:spacing w:after="0" w:line="0" w:lineRule="atLeast"/>
        <w:ind w:left="0" w:firstLine="1701"/>
        <w:jc w:val="thaiDistribute"/>
        <w:rPr>
          <w:rFonts w:asciiTheme="majorBidi" w:hAnsiTheme="majorBidi" w:cstheme="majorBidi"/>
          <w:sz w:val="28"/>
          <w:szCs w:val="28"/>
        </w:rPr>
      </w:pPr>
      <w:r w:rsidRPr="00F02821">
        <w:rPr>
          <w:rFonts w:asciiTheme="majorBidi" w:hAnsiTheme="majorBidi" w:cstheme="majorBidi"/>
          <w:sz w:val="28"/>
          <w:szCs w:val="28"/>
          <w:cs/>
        </w:rPr>
        <w:t>บริษัทเห็นสมควรให้มีแนวปฏิบัติการต่อต้านคอร์รัปชั่น โดยจะดำเนินการปรับปรุงคู่มือนโยบายการกำกับดูแลกิจการ จริยธรรมทางธุรกิจ และจรรยาบรรณพนักงาน ของบริษัทที่เกี่ยวกับประเด็นการต่อต้านทุจริตคอร์รัปชั่น เพื่อให้เป็นแนวทางในการดำเนินธุรกิจ</w:t>
      </w:r>
    </w:p>
    <w:p w:rsidR="00031495" w:rsidRPr="00F02821" w:rsidRDefault="00031495" w:rsidP="00031495">
      <w:p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4E2E8D" w:rsidRDefault="004E2E8D" w:rsidP="00031495">
      <w:pPr>
        <w:spacing w:after="240"/>
        <w:ind w:left="927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4E2E8D" w:rsidRDefault="004E2E8D" w:rsidP="00031495">
      <w:pPr>
        <w:spacing w:after="240"/>
        <w:ind w:left="927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4E2E8D" w:rsidRDefault="004E2E8D" w:rsidP="00031495">
      <w:pPr>
        <w:spacing w:after="240"/>
        <w:ind w:left="927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4E2E8D" w:rsidRDefault="004E2E8D" w:rsidP="00031495">
      <w:pPr>
        <w:spacing w:after="240"/>
        <w:ind w:left="927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BC2560" w:rsidRDefault="00BC2560" w:rsidP="00031495">
      <w:pPr>
        <w:spacing w:after="240"/>
        <w:ind w:left="927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sectPr w:rsidR="00BC2560" w:rsidSect="00685323">
          <w:footerReference w:type="default" r:id="rId17"/>
          <w:pgSz w:w="11906" w:h="16838"/>
          <w:pgMar w:top="1440" w:right="1440" w:bottom="1440" w:left="1440" w:header="708" w:footer="708" w:gutter="0"/>
          <w:pgNumType w:start="150"/>
          <w:cols w:space="708"/>
          <w:docGrid w:linePitch="360"/>
        </w:sectPr>
      </w:pPr>
    </w:p>
    <w:p w:rsidR="008613EF" w:rsidRDefault="008613EF" w:rsidP="008613EF">
      <w:pPr>
        <w:spacing w:after="240"/>
        <w:ind w:left="927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 xml:space="preserve">11. </w:t>
      </w:r>
      <w:r>
        <w:rPr>
          <w:rFonts w:asciiTheme="majorBidi" w:hAnsiTheme="majorBidi" w:cstheme="majorBidi" w:hint="cs"/>
          <w:b/>
          <w:bCs/>
          <w:color w:val="000000"/>
          <w:sz w:val="28"/>
          <w:szCs w:val="28"/>
          <w:u w:val="single"/>
          <w:cs/>
        </w:rPr>
        <w:t>การควบคุมภายในและการบริหารความเสี่ยง</w:t>
      </w:r>
    </w:p>
    <w:p w:rsidR="008613EF" w:rsidRDefault="008613EF" w:rsidP="008613EF">
      <w:pPr>
        <w:spacing w:after="2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11.1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  <w:r>
        <w:rPr>
          <w:rFonts w:asciiTheme="majorBidi" w:hAnsiTheme="majorBidi" w:cstheme="majorBidi" w:hint="cs"/>
          <w:b/>
          <w:bCs/>
          <w:color w:val="000000"/>
          <w:sz w:val="28"/>
          <w:szCs w:val="28"/>
          <w:u w:val="single"/>
          <w:cs/>
        </w:rPr>
        <w:t>สรุปความคิดเห็นของคณะกรรมการบริษัทที่เกี่ยวข้อง</w:t>
      </w:r>
    </w:p>
    <w:p w:rsidR="008613EF" w:rsidRDefault="008613EF" w:rsidP="008613EF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คณะกรรมการบริษัทได้ให้ความสำคัญต่อระบบการควบคุมภายในและตรวจสอบภายในที่มีประสิทธิภาพ ทั้งในระดับบริหาร และระดับปฏิบัติการ คณะกรรมการบริษัทและผู้บริหารมีหน้าที่และความรับผิดชอบโดยตรงในการจัดให้มีและรักษาไว้ซึ่งระบบการควบคุมภายใน และการประเมินความเพียงพอของระบบควบคุมภายในของบริษัทฯ ในส่วนต่างๆ ทั้ง </w:t>
      </w:r>
      <w:r>
        <w:rPr>
          <w:rFonts w:asciiTheme="majorBidi" w:hAnsiTheme="majorBidi" w:cstheme="majorBidi"/>
          <w:color w:val="000000"/>
          <w:sz w:val="28"/>
          <w:szCs w:val="28"/>
        </w:rPr>
        <w:t>5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ส่วน คือ องค์กรและสภาพแวดล้อม</w:t>
      </w:r>
      <w:r>
        <w:rPr>
          <w:rFonts w:asciiTheme="majorBidi" w:hAnsiTheme="majorBidi" w:cstheme="majorBidi" w:hint="cs"/>
          <w:color w:val="000000"/>
          <w:sz w:val="28"/>
          <w:szCs w:val="28"/>
        </w:rPr>
        <w:t>,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การบริหารความเสี่ยง</w:t>
      </w:r>
      <w:r>
        <w:rPr>
          <w:rFonts w:asciiTheme="majorBidi" w:hAnsiTheme="majorBidi" w:cstheme="majorBidi" w:hint="cs"/>
          <w:color w:val="000000"/>
          <w:sz w:val="28"/>
          <w:szCs w:val="28"/>
        </w:rPr>
        <w:t xml:space="preserve">, 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การควบคุมการปฏิบัติงานของฝ่ายบริหาร</w:t>
      </w:r>
      <w:r>
        <w:rPr>
          <w:rFonts w:asciiTheme="majorBidi" w:hAnsiTheme="majorBidi" w:cstheme="majorBidi" w:hint="cs"/>
          <w:color w:val="000000"/>
          <w:sz w:val="28"/>
          <w:szCs w:val="28"/>
        </w:rPr>
        <w:t>,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ระบบสารสนเทศและการสื่อสารข้อมูล และระบบการติดตาม ซึ่งรวมถึงการกำหนดทิศทางการดำเนินธุรกิจ การพัฒนาระบบสารสนเทศและการสื่อสารเพื่อสนับสนุนระบบการตัดสินใจ การกำหนดขอบเขต อำนาจหน้าที่ และการกำหนดวงเงินอนุมัติของฝ่ายบริหารในแต่ละระดับ ตลอดจนมีการกำหนดระเบียบวิธีปฏิบัติของพนักงานแต่ละสายงานไว้อย่างชัดเจน การกำหนดกรอบปฏิบัติตามหลักจรรยาบรรณ รวมถึงการมีมาตรการควบคุมและขั้นตอนในการทำรายการระหว่างกันของบริษัทกับบุคคลที่อาจมีความขัดแย้งทางผลประโยชน์ และมีการใช้นโยบายบัญชีตามหลักการบัญชีที่รับรองทั่วไปซึ่งผู้สอบบัญชีมีอิสระในการแสดงความเห็นและการเข้าถึงข้อมูลที่เป็นสาระสำคัญ</w:t>
      </w:r>
    </w:p>
    <w:p w:rsidR="008613EF" w:rsidRDefault="008613EF" w:rsidP="008613EF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บริษัทมีฝ่ายตรวจสอบภายในเพื่อทำหน้าที่ตรวจสอบทั้งในด้านการเงิน การดำเนินงาน และในด้านอื่นๆ ที่เกี่ยวข้องกับการประกอบกิจการและดำเนินธุรกิจของบริษัท เพื่อให้มั่นใจว่าการปฏิบัติงานและกิจกรรมสำคัญของบริษัทได้ดำเนินการตามแนวทางที่กำหนดและมีประสิทธิภาพ และเพื่อให้หน่วยงานตรวจสอบภายในมีความอิสระ สามารถทำหน้าที่ตรวจสอบและถ่วงดุลได้อย่างเต็มที่ คณะกรรมการจึงกำหนดให้ฝ่ายตรวจสอบภายในรายงานผลการตรวจสอบโดยตรงต่อคณะกรรมการตรวจสอบ  </w:t>
      </w:r>
    </w:p>
    <w:p w:rsidR="008613EF" w:rsidRDefault="008613EF" w:rsidP="008613EF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ในปี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2559 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คณะกรรมการตรวจสอบมีการประชุมจำนวน </w:t>
      </w:r>
      <w:r>
        <w:rPr>
          <w:rFonts w:asciiTheme="majorBidi" w:hAnsiTheme="majorBidi" w:cstheme="majorBidi"/>
          <w:color w:val="000000"/>
          <w:sz w:val="28"/>
          <w:szCs w:val="28"/>
        </w:rPr>
        <w:t>8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ครั้ง เพื่อพิจารณาความสมเหตุสมผลของการทำรายการระหว่างกัน ความเพียงพอของระบบควบคุมภายใน รวมถึงการประชุมร่วมกับผู้สอบบัญชีเพื่อสอบทานงบการเงินและพิจารณารายงานการเปิดเผยข้อมูลทางการเงินในงบการเงิน ตลอดจนการพิจารณาแผนการตรวจสอบประจำปี และติดตามรายงานผลการตรวจสอบภายในด้านต่างๆ</w:t>
      </w:r>
    </w:p>
    <w:p w:rsidR="002866B1" w:rsidRDefault="002866B1" w:rsidP="008613EF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8613EF" w:rsidRDefault="008613EF" w:rsidP="008613EF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การดูแลเรื่องการใช้ข้อมูลภายใน</w:t>
      </w:r>
    </w:p>
    <w:p w:rsidR="008613EF" w:rsidRDefault="008613EF" w:rsidP="008613EF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="Angsana New"/>
          <w:color w:val="000000"/>
          <w:sz w:val="28"/>
          <w:szCs w:val="28"/>
          <w:cs/>
        </w:rPr>
        <w:t>บริษัทได้กำหนดนโยบายในเรื่องจริยธรรม โดยที่กรรมการ ผู้บริหาร และเจ้าหน้าที่ของบริษัทจะต้องพึงปฏิบัติในการใช้ข้อมูลภายในที่มีสาระสำคัญของบริษัท ซึ่งยังไม่ได้เปิดเผยต่อสาธารณชนเพื่อประโยชน์ของตนเองหรือผู้อื่นรวมถึงการซื้อขายหลักทรัพย์ของบริษัทโดยมีวิธีการดูแลผู้บริหารในการนำข้อมูลภายในของบริษัทไปใช้ประโยชน์เพื่อส่วนตนหรือผู้อื่นดังนี้</w:t>
      </w:r>
    </w:p>
    <w:p w:rsidR="008613EF" w:rsidRDefault="008613EF" w:rsidP="008613EF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="Angsana New"/>
          <w:color w:val="000000"/>
          <w:sz w:val="28"/>
          <w:szCs w:val="28"/>
          <w:cs/>
        </w:rPr>
        <w:t xml:space="preserve">1. </w:t>
      </w:r>
      <w:r>
        <w:rPr>
          <w:rFonts w:asciiTheme="majorBidi" w:hAnsiTheme="majorBidi" w:cs="Angsana New"/>
          <w:color w:val="000000"/>
          <w:sz w:val="28"/>
          <w:szCs w:val="28"/>
          <w:cs/>
        </w:rPr>
        <w:tab/>
        <w:t>ดำเนินการแจ้งให้ผู้บริหารฝ่ายต่างๆ เข้าใจถึงภาระหน้าที่ในการรายงานการถือหลักทรัพย์ในบริษัทของตนเอง คู่สมรส และบุตรที่ยังไม่บรรลุนิติภาวะ ตลอดจนรายงานการเปลี่ยนแปลงการถือหลักทรัพย์ตามมาตรา 59 และบทกำหนดโทษตามมาตรา 275 แห่งพระราชบัญญัติหลักทรัพย์และตลาดหลักทรัพย์ พ.ศ. 2535</w:t>
      </w:r>
    </w:p>
    <w:p w:rsidR="008613EF" w:rsidRDefault="008613EF" w:rsidP="008613EF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="Angsana New"/>
          <w:color w:val="000000"/>
          <w:sz w:val="28"/>
          <w:szCs w:val="28"/>
          <w:cs/>
        </w:rPr>
        <w:t xml:space="preserve">2. </w:t>
      </w:r>
      <w:r>
        <w:rPr>
          <w:rFonts w:asciiTheme="majorBidi" w:hAnsiTheme="majorBidi" w:cs="Angsana New"/>
          <w:color w:val="000000"/>
          <w:sz w:val="28"/>
          <w:szCs w:val="28"/>
          <w:cs/>
        </w:rPr>
        <w:tab/>
        <w:t>ดำเนินการส่งหนังสือเวียนแจ้งให้ผู้บริหารทราบว่าผู้บริหารที่ได้รับทราบข้อมูลภายในที่เป็นสาระสำคัญรวมถึงข้อมูลงบการเงินของบริษัทซึ่งมีผลกระทบต่อการเปลี่ยนแปลงราคาหลักทรัพย์ ควรหลีกเลี่ยงหรืองดการซื้อขายหลักทรัพย์ของบริษัทในช่วงระยะเวลา 1 เดือน และห้ามไม่ให้เปิดเผยข้อมูลที่เป็นสาระสำคัญนั้นต่อบุคคลอื่นก่อนที่งบการเงินหรือข้อมูลภายในนั้นจะเปิดเผยต่อสาธารณชน ทั้งนี้บริษัทยังได้กำหนดโทษสำหรับกรณีที่มีการฝ่าฝืนในการนำข้อมูลภายในของบริษัทไปใช้เพื่อประโยชน์ส่วนตัวไว้ในระเบียบของบริษัทโดยมีโทษตั้งแต่การตักเตือนด้วยวาจาจนถึงขั้นให้ออกจากงาน</w:t>
      </w:r>
    </w:p>
    <w:p w:rsidR="008613EF" w:rsidRDefault="008613EF" w:rsidP="008613EF">
      <w:pPr>
        <w:ind w:firstLine="720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="Angsana New"/>
          <w:color w:val="000000"/>
          <w:sz w:val="28"/>
          <w:szCs w:val="28"/>
          <w:cs/>
        </w:rPr>
        <w:t xml:space="preserve">3. </w:t>
      </w:r>
      <w:r>
        <w:rPr>
          <w:rFonts w:asciiTheme="majorBidi" w:hAnsiTheme="majorBidi" w:cs="Angsana New"/>
          <w:color w:val="000000"/>
          <w:sz w:val="28"/>
          <w:szCs w:val="28"/>
          <w:cs/>
        </w:rPr>
        <w:tab/>
        <w:t>คณะกรรมการบริษัทและผู้บริหารต้องรายงานการถือครองหลักทรัพย์ตามกฎหมาย ตลอดจนการเปลี่ยนแปลงการถือครองหลักทรัพย์ของบริษัท รวมถึงการเปิดเผยข้อมูลเกี่ยวกับส่วนได้ส่วนเสียหรือการทำรายการระหว่างกันของกรรมการและผู้บริหารต่อเลขานุการบริษัท</w:t>
      </w:r>
    </w:p>
    <w:p w:rsidR="008613EF" w:rsidRDefault="008613EF" w:rsidP="008613EF">
      <w:pPr>
        <w:ind w:firstLine="720"/>
        <w:rPr>
          <w:rFonts w:cstheme="majorBidi"/>
        </w:rPr>
      </w:pPr>
    </w:p>
    <w:p w:rsidR="008613EF" w:rsidRDefault="008613EF" w:rsidP="008613EF">
      <w:pPr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>ทั้งนี้ บริษัทยังได้กำหนดโทษสำหรับกรณีที่มีการฝ่าฝืนในการนำข้อมูลภายในของบริษัทไปใช้เพื่อประโยชน์ส่วนตัวไว้ในระเบียบของบริษัท โดยมีโทษตั้งแต่การตักเตือนด้วยวาจาจนถึงขั้นให้ออกจากงาน</w:t>
      </w:r>
    </w:p>
    <w:p w:rsidR="008613EF" w:rsidRDefault="008613EF" w:rsidP="008613EF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</w:pPr>
    </w:p>
    <w:p w:rsidR="008613EF" w:rsidRDefault="008613EF" w:rsidP="008613EF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การควบคุมภายใน</w:t>
      </w:r>
    </w:p>
    <w:p w:rsidR="008613EF" w:rsidRDefault="008613EF" w:rsidP="008613EF">
      <w:pPr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 xml:space="preserve">ฝ่ายตรวจสอบภายในได้จัดทำแบบประเมินความเพียงพอของระบบควบคุมภายในประจำปี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2559 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ฉบับลงวันที่ </w:t>
      </w:r>
    </w:p>
    <w:p w:rsidR="008613EF" w:rsidRDefault="008613EF" w:rsidP="008613EF">
      <w:pPr>
        <w:spacing w:after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>17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กุมภาพันธ์ </w:t>
      </w:r>
      <w:r>
        <w:rPr>
          <w:rFonts w:asciiTheme="majorBidi" w:hAnsiTheme="majorBidi" w:cstheme="majorBidi"/>
          <w:color w:val="000000"/>
          <w:sz w:val="28"/>
          <w:szCs w:val="28"/>
        </w:rPr>
        <w:t>2560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ขึ้น และได้ผ่านการพิจารณาจากคณะกรรมการตรวจสอบแล้ว ทั้งนี้แบบประเมินดังกล่าวได้นำเสนอที่ประชุมคณะกรรมการบริษัท ครั้งที่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1/2560 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17 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กุมภาพันธ์ </w:t>
      </w:r>
      <w:r>
        <w:rPr>
          <w:rFonts w:asciiTheme="majorBidi" w:hAnsiTheme="majorBidi" w:cstheme="majorBidi"/>
          <w:color w:val="000000"/>
          <w:sz w:val="28"/>
          <w:szCs w:val="28"/>
        </w:rPr>
        <w:t>2560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แล้ว</w:t>
      </w:r>
    </w:p>
    <w:p w:rsidR="008613EF" w:rsidRDefault="008613EF" w:rsidP="008613EF">
      <w:pPr>
        <w:spacing w:after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:rsidR="008613EF" w:rsidRDefault="008613EF" w:rsidP="008613EF">
      <w:pPr>
        <w:ind w:firstLine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 xml:space="preserve"> </w:t>
      </w:r>
      <w:r>
        <w:rPr>
          <w:rStyle w:val="a0"/>
          <w:rFonts w:asciiTheme="majorBidi" w:hAnsiTheme="majorBidi" w:cstheme="majorBidi"/>
          <w:sz w:val="28"/>
          <w:szCs w:val="28"/>
          <w:cs/>
        </w:rPr>
        <w:t>การพิจารณาจัดทำแบบประเมินความเพียงพอของระบบควบคุมภายในบริษัทได้พิจารณาทั้งหมด</w:t>
      </w:r>
      <w:r>
        <w:rPr>
          <w:rStyle w:val="a0"/>
          <w:rFonts w:asciiTheme="majorBidi" w:hAnsiTheme="majorBidi" w:cstheme="majorBidi"/>
          <w:sz w:val="28"/>
          <w:szCs w:val="28"/>
        </w:rPr>
        <w:t xml:space="preserve"> 5 </w:t>
      </w:r>
      <w:r>
        <w:rPr>
          <w:rStyle w:val="a0"/>
          <w:rFonts w:asciiTheme="majorBidi" w:hAnsiTheme="majorBidi" w:cstheme="majorBidi" w:hint="cs"/>
          <w:sz w:val="28"/>
          <w:szCs w:val="28"/>
          <w:cs/>
        </w:rPr>
        <w:t>ส่วนด้วยกัน ประกอบด้วยส่วนที่</w:t>
      </w:r>
      <w:r>
        <w:rPr>
          <w:rStyle w:val="a0"/>
          <w:rFonts w:asciiTheme="majorBidi" w:hAnsiTheme="majorBidi" w:cstheme="majorBidi"/>
          <w:sz w:val="28"/>
          <w:szCs w:val="28"/>
        </w:rPr>
        <w:t xml:space="preserve"> 1 </w:t>
      </w:r>
      <w:r>
        <w:rPr>
          <w:rStyle w:val="a0"/>
          <w:rFonts w:asciiTheme="majorBidi" w:hAnsiTheme="majorBidi" w:cstheme="majorBidi" w:hint="cs"/>
          <w:sz w:val="28"/>
          <w:szCs w:val="28"/>
          <w:cs/>
        </w:rPr>
        <w:t xml:space="preserve">การควมคุมภายในองค์กร </w:t>
      </w:r>
      <w:r>
        <w:rPr>
          <w:rStyle w:val="a0"/>
          <w:rFonts w:asciiTheme="majorBidi" w:hAnsiTheme="majorBidi" w:cstheme="majorBidi"/>
          <w:sz w:val="28"/>
          <w:szCs w:val="28"/>
        </w:rPr>
        <w:t xml:space="preserve">(Control Environment), </w:t>
      </w:r>
      <w:r>
        <w:rPr>
          <w:rStyle w:val="a0"/>
          <w:rFonts w:asciiTheme="majorBidi" w:hAnsiTheme="majorBidi" w:cstheme="majorBidi" w:hint="cs"/>
          <w:sz w:val="28"/>
          <w:szCs w:val="28"/>
          <w:cs/>
        </w:rPr>
        <w:t>ส่วนที่</w:t>
      </w:r>
      <w:r>
        <w:rPr>
          <w:rStyle w:val="a0"/>
          <w:rFonts w:asciiTheme="majorBidi" w:hAnsiTheme="majorBidi" w:cstheme="majorBidi"/>
          <w:sz w:val="28"/>
          <w:szCs w:val="28"/>
        </w:rPr>
        <w:t xml:space="preserve"> 2 </w:t>
      </w:r>
      <w:r>
        <w:rPr>
          <w:rStyle w:val="a0"/>
          <w:rFonts w:asciiTheme="majorBidi" w:hAnsiTheme="majorBidi" w:cstheme="majorBidi" w:hint="cs"/>
          <w:sz w:val="28"/>
          <w:szCs w:val="28"/>
          <w:cs/>
        </w:rPr>
        <w:t>การประเมินความเสี่ยง</w:t>
      </w:r>
      <w:r>
        <w:rPr>
          <w:rStyle w:val="a0"/>
          <w:rFonts w:asciiTheme="majorBidi" w:hAnsiTheme="majorBidi" w:cstheme="majorBidi"/>
          <w:sz w:val="28"/>
          <w:szCs w:val="28"/>
        </w:rPr>
        <w:t xml:space="preserve"> (Risk Assessment), </w:t>
      </w:r>
      <w:r>
        <w:rPr>
          <w:rStyle w:val="a0"/>
          <w:rFonts w:asciiTheme="majorBidi" w:hAnsiTheme="majorBidi" w:cstheme="majorBidi" w:hint="cs"/>
          <w:sz w:val="28"/>
          <w:szCs w:val="28"/>
          <w:cs/>
        </w:rPr>
        <w:t>ส่วนที่</w:t>
      </w:r>
      <w:r>
        <w:rPr>
          <w:rStyle w:val="a0"/>
          <w:rFonts w:asciiTheme="majorBidi" w:hAnsiTheme="majorBidi" w:cstheme="majorBidi"/>
          <w:sz w:val="28"/>
          <w:szCs w:val="28"/>
        </w:rPr>
        <w:t xml:space="preserve"> 3 </w:t>
      </w:r>
      <w:r>
        <w:rPr>
          <w:rStyle w:val="a0"/>
          <w:rFonts w:asciiTheme="majorBidi" w:hAnsiTheme="majorBidi" w:cstheme="majorBidi" w:hint="cs"/>
          <w:sz w:val="28"/>
          <w:szCs w:val="28"/>
          <w:cs/>
        </w:rPr>
        <w:t xml:space="preserve">การควบคุมการปฏิบัติงาน </w:t>
      </w:r>
      <w:r>
        <w:rPr>
          <w:rStyle w:val="a0"/>
          <w:rFonts w:asciiTheme="majorBidi" w:hAnsiTheme="majorBidi" w:cstheme="majorBidi"/>
          <w:sz w:val="28"/>
          <w:szCs w:val="28"/>
        </w:rPr>
        <w:t xml:space="preserve">(Control Activities), </w:t>
      </w:r>
      <w:r>
        <w:rPr>
          <w:rStyle w:val="a0"/>
          <w:rFonts w:asciiTheme="majorBidi" w:hAnsiTheme="majorBidi" w:cstheme="majorBidi" w:hint="cs"/>
          <w:sz w:val="28"/>
          <w:szCs w:val="28"/>
          <w:cs/>
        </w:rPr>
        <w:t>ส่วนที่</w:t>
      </w:r>
      <w:r>
        <w:rPr>
          <w:rStyle w:val="a0"/>
          <w:rFonts w:asciiTheme="majorBidi" w:hAnsiTheme="majorBidi" w:cstheme="majorBidi"/>
          <w:sz w:val="28"/>
          <w:szCs w:val="28"/>
        </w:rPr>
        <w:t xml:space="preserve"> 4 </w:t>
      </w:r>
      <w:r>
        <w:rPr>
          <w:rStyle w:val="a0"/>
          <w:rFonts w:asciiTheme="majorBidi" w:hAnsiTheme="majorBidi" w:cstheme="majorBidi" w:hint="cs"/>
          <w:sz w:val="28"/>
          <w:szCs w:val="28"/>
          <w:cs/>
        </w:rPr>
        <w:t xml:space="preserve">ระบบสารสนเทศ และการสื่อสารข้อมูล </w:t>
      </w:r>
      <w:r>
        <w:rPr>
          <w:rStyle w:val="a0"/>
          <w:rFonts w:asciiTheme="majorBidi" w:hAnsiTheme="majorBidi" w:cstheme="majorBidi"/>
          <w:sz w:val="28"/>
          <w:szCs w:val="28"/>
        </w:rPr>
        <w:t>(Information &amp;Communication)</w:t>
      </w:r>
      <w:r>
        <w:rPr>
          <w:rFonts w:asciiTheme="majorBidi" w:hAnsiTheme="majorBidi" w:cstheme="majorBidi"/>
        </w:rPr>
        <w:t xml:space="preserve"> </w:t>
      </w:r>
      <w:r>
        <w:rPr>
          <w:rStyle w:val="a0"/>
          <w:rFonts w:asciiTheme="majorBidi" w:hAnsiTheme="majorBidi" w:cstheme="majorBidi"/>
          <w:sz w:val="28"/>
          <w:szCs w:val="28"/>
          <w:cs/>
        </w:rPr>
        <w:t>และส่วนที่</w:t>
      </w:r>
      <w:r>
        <w:rPr>
          <w:rStyle w:val="a0"/>
          <w:rFonts w:asciiTheme="majorBidi" w:hAnsiTheme="majorBidi" w:cstheme="majorBidi"/>
          <w:sz w:val="28"/>
          <w:szCs w:val="28"/>
        </w:rPr>
        <w:t xml:space="preserve"> 5 </w:t>
      </w:r>
      <w:r>
        <w:rPr>
          <w:rStyle w:val="a0"/>
          <w:rFonts w:asciiTheme="majorBidi" w:hAnsiTheme="majorBidi" w:cstheme="majorBidi" w:hint="cs"/>
          <w:sz w:val="28"/>
          <w:szCs w:val="28"/>
          <w:cs/>
        </w:rPr>
        <w:t xml:space="preserve">ระบบการติดตาม </w:t>
      </w:r>
      <w:r>
        <w:rPr>
          <w:rStyle w:val="a0"/>
          <w:rFonts w:asciiTheme="majorBidi" w:hAnsiTheme="majorBidi" w:cstheme="majorBidi"/>
          <w:sz w:val="28"/>
          <w:szCs w:val="28"/>
        </w:rPr>
        <w:t>(Monitoring Activities)</w:t>
      </w:r>
      <w:r>
        <w:rPr>
          <w:rStyle w:val="a0"/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Style w:val="a0"/>
          <w:rFonts w:asciiTheme="majorBidi" w:hAnsiTheme="majorBidi" w:cstheme="majorBidi"/>
          <w:sz w:val="28"/>
          <w:szCs w:val="28"/>
        </w:rPr>
        <w:t xml:space="preserve">  </w:t>
      </w:r>
      <w:r>
        <w:rPr>
          <w:rStyle w:val="a0"/>
          <w:rFonts w:asciiTheme="majorBidi" w:hAnsiTheme="majorBidi" w:cstheme="majorBidi" w:hint="cs"/>
          <w:sz w:val="28"/>
          <w:szCs w:val="28"/>
          <w:cs/>
        </w:rPr>
        <w:t>โดยคณะกรรมการบริษัทมีความเห็นว่าบริษัทมีระบบการควบคุมภายในของบริษัทในเรื่องการทำธุรกรรมกับผู้ถือหุ้นรายใหญ่ กรรมการผู้บริหาร หรือผู้ที่เกี่ยวข้องมีอย่างเพียงพอแล้ว นอกจากนี้คณะกรรมการบริษัทได้ส่งเสริม และสนับสนุนให้ฝ่ายจัดการดำเนินการพัฒนาคุณภาพของระบบการควบคุมภายในอย่างต่อเนื่องเพื่อเสริมสร้างการกำกับดูแลกิจการที่ดี</w:t>
      </w:r>
      <w:r>
        <w:rPr>
          <w:rStyle w:val="a0"/>
          <w:rFonts w:asciiTheme="majorBidi" w:hAnsiTheme="majorBidi" w:cstheme="majorBidi"/>
          <w:sz w:val="28"/>
          <w:szCs w:val="28"/>
        </w:rPr>
        <w:t xml:space="preserve"> (Good Corporate Governance</w:t>
      </w:r>
      <w:r>
        <w:rPr>
          <w:rFonts w:asciiTheme="majorBidi" w:hAnsiTheme="majorBidi" w:cstheme="majorBidi"/>
        </w:rPr>
        <w:t>)</w:t>
      </w:r>
    </w:p>
    <w:p w:rsidR="008613EF" w:rsidRDefault="008613EF" w:rsidP="008613EF">
      <w:pPr>
        <w:rPr>
          <w:rFonts w:asciiTheme="majorBidi" w:hAnsiTheme="majorBidi" w:cstheme="majorBidi"/>
        </w:rPr>
      </w:pPr>
    </w:p>
    <w:p w:rsidR="008613EF" w:rsidRDefault="008613EF" w:rsidP="008613EF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การประเมินความเพียงพอของระบบควบคุมภายใน</w:t>
      </w:r>
    </w:p>
    <w:p w:rsidR="008613EF" w:rsidRDefault="008613EF" w:rsidP="008613EF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คณะกรรมการบริษัทได้พิจารณาประเมินความเพียงพอของระบบการควบคุมภายในของบริษัทประจำปี </w:t>
      </w:r>
      <w:r>
        <w:rPr>
          <w:rFonts w:asciiTheme="majorBidi" w:hAnsiTheme="majorBidi" w:cstheme="majorBidi"/>
          <w:color w:val="000000"/>
          <w:sz w:val="28"/>
          <w:szCs w:val="28"/>
        </w:rPr>
        <w:t>2559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แล้ว มีสาระสำคัญทั้ง </w:t>
      </w:r>
      <w:r>
        <w:rPr>
          <w:rFonts w:asciiTheme="majorBidi" w:hAnsiTheme="majorBidi" w:cstheme="majorBidi"/>
          <w:color w:val="000000"/>
          <w:sz w:val="28"/>
          <w:szCs w:val="28"/>
        </w:rPr>
        <w:t>5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ส่วนดังนี้</w:t>
      </w:r>
    </w:p>
    <w:p w:rsidR="002866B1" w:rsidRDefault="002866B1" w:rsidP="008613EF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:rsidR="008613EF" w:rsidRDefault="008613EF" w:rsidP="008613EF">
      <w:pPr>
        <w:pStyle w:val="NoSpacing"/>
        <w:ind w:left="436" w:firstLine="284"/>
        <w:rPr>
          <w:rFonts w:asciiTheme="majorBidi" w:hAnsiTheme="majorBidi" w:cstheme="majorBidi"/>
          <w:sz w:val="28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28"/>
          <w:u w:val="single"/>
          <w:cs/>
        </w:rPr>
        <w:t xml:space="preserve">ส่วนที่ </w:t>
      </w:r>
      <w:r>
        <w:rPr>
          <w:rFonts w:asciiTheme="majorBidi" w:hAnsiTheme="majorBidi" w:cstheme="majorBidi"/>
          <w:b/>
          <w:bCs/>
          <w:color w:val="000000"/>
          <w:sz w:val="28"/>
          <w:u w:val="single"/>
        </w:rPr>
        <w:t>1</w:t>
      </w:r>
      <w:r>
        <w:rPr>
          <w:rFonts w:asciiTheme="majorBidi" w:hAnsiTheme="majorBidi" w:cstheme="majorBidi" w:hint="cs"/>
          <w:b/>
          <w:bCs/>
          <w:color w:val="000000"/>
          <w:sz w:val="28"/>
          <w:u w:val="single"/>
          <w:cs/>
        </w:rPr>
        <w:t xml:space="preserve"> การควมคุมภายในองค์กร</w:t>
      </w:r>
      <w:r>
        <w:rPr>
          <w:rFonts w:asciiTheme="majorBidi" w:hAnsiTheme="majorBidi" w:cstheme="majorBidi"/>
          <w:b/>
          <w:bCs/>
          <w:sz w:val="28"/>
          <w:u w:val="single"/>
          <w:cs/>
        </w:rPr>
        <w:t xml:space="preserve"> </w:t>
      </w:r>
      <w:r>
        <w:rPr>
          <w:rFonts w:asciiTheme="majorBidi" w:hAnsiTheme="majorBidi" w:cstheme="majorBidi"/>
          <w:b/>
          <w:bCs/>
          <w:sz w:val="28"/>
          <w:u w:val="single"/>
        </w:rPr>
        <w:t>(Control Environment)</w:t>
      </w:r>
    </w:p>
    <w:p w:rsidR="008613EF" w:rsidRDefault="008613EF" w:rsidP="008613EF">
      <w:pPr>
        <w:ind w:firstLine="709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-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  <w:cs/>
        </w:rPr>
        <w:t>คณะกรรมการได้มีการกำกับดูแลให้มีการกำหนดเป้าหมายและแผนการดำเนินธุรกิจของบริษัท เป็นประจำทุกปี (</w:t>
      </w:r>
      <w:r>
        <w:rPr>
          <w:rFonts w:asciiTheme="majorBidi" w:hAnsiTheme="majorBidi" w:cstheme="majorBidi"/>
          <w:sz w:val="28"/>
          <w:szCs w:val="28"/>
        </w:rPr>
        <w:t xml:space="preserve">Annual operation plan)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โดยแต่ละหน่วยธุรกิจจะนำเสนอเป้าหมายและแผนการดำเนินธุรกิจในแต่ละปีที่สอดคล้องกับ </w:t>
      </w:r>
      <w:r>
        <w:rPr>
          <w:rFonts w:asciiTheme="majorBidi" w:hAnsiTheme="majorBidi" w:cstheme="majorBidi"/>
          <w:sz w:val="28"/>
          <w:szCs w:val="28"/>
        </w:rPr>
        <w:t xml:space="preserve">Mission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 xml:space="preserve">Vision </w:t>
      </w:r>
      <w:r>
        <w:rPr>
          <w:rFonts w:asciiTheme="majorBidi" w:hAnsiTheme="majorBidi" w:cstheme="majorBidi" w:hint="cs"/>
          <w:sz w:val="28"/>
          <w:szCs w:val="28"/>
          <w:cs/>
        </w:rPr>
        <w:t>ของบริษัทให้คณะกรรมการพิจารณาอนุมัติ เพื่อให้ผู้บริหารและพนักงานแต่ละหน่วยงานทราบและนำไปปฏิบัติให้บรรลุเป้าหมายที่กำหนดไว้ ในการกำหนดเป้าหมายและแผนการดำเนินธุรกิจดังกล่าวทางบริษัทจัดให้มีการติดตามผลเดือนละครั้ง เพื่อรายงานความคืบหน้าและปัญหาที่เกิดขึ้นรวมถึงการแก้ไข อีกทั้งยังมีการปรับเปลี่ยนแผนการดำเนินธุรกิจในช่วงระหว่างดำเนินการให้สอดคล้องกับสถานการณ์ในขณะนั้นตามความเหมาะสม ทั้งนี้เรื่องดังกล่าวได้นำเสนอคณะกรรมการบริษัทเพื่อพิจารณาอนุมัติ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ได้พิจารณาทบทวนเป้าหมายและแผนการดำเนินธุรกิจของบริษัทว่าฝ่ายบริหารได้จัดทำอย่างรอบคอบบนพื้นฐานของการประมาณการอย่างระมัดระวัง โดยตั้งอยู่บนพื้นฐาน ผลการดำเนินงานในอดีตถึงปัจจุบัน ข้อมูลเศรษฐกิจโดยรวมของประเทศ ปัจจัยทั้งภายนอกและภายในที่มีผลต่อธุรกิจ อีกทั้งได้พิจารณาทบทวนถึงประสิทธิภาพการปฏิบัติงานพนักงานในบริษัทแล้วว่ามีความรู้และความสามารถที่จะปฏิบัติตามเป้าหมายได้จริง โดยวิเคราะห์ถึงการให้สิ่งจูงใจหรือผลตอบแทนแก่พนักงานว่าเป็นไปอย่างสมเหตุสมผลของบริษัท และสอดคล้องต่อสภาวะเศรษฐกิจและสภาพแวดล้อมอื่นๆ รวมถึงได้กำกับดูแลให้มีหน่วยงานทำหน้าที่คอยติดตามผลของเป้าหมายและแผนการดำเนินธุรกิจดังกล่าวอยู่เป็นประจำ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บริษัทได้มีการจัดโครงสร้างองค์กรและหน่วยงานต่างๆ ที่ชัดเจนและเหมาะสมกับการดำเนินงาน และในแต่ละปีจะมีการทบทวนโครงสร้างองค์กรและหน่วยงานว่ายังคงสอดคล้องเหมาะสมกับสิ่งแวดล้อมต่างๆที่เปลี่ยนแปลงไปหรือไม่ เพื่อให้มีการดำเนินงานที่มีประสินธิภาพ โดยสำนักงานใหญ่กรุงเทพฯหรือที่เรียกว่า </w:t>
      </w:r>
      <w:r>
        <w:rPr>
          <w:rFonts w:asciiTheme="majorBidi" w:hAnsiTheme="majorBidi" w:cstheme="majorBidi"/>
          <w:sz w:val="28"/>
          <w:szCs w:val="28"/>
        </w:rPr>
        <w:t xml:space="preserve">Support center </w:t>
      </w:r>
      <w:r>
        <w:rPr>
          <w:rFonts w:asciiTheme="majorBidi" w:hAnsiTheme="majorBidi" w:cstheme="majorBidi" w:hint="cs"/>
          <w:sz w:val="28"/>
          <w:szCs w:val="28"/>
          <w:cs/>
        </w:rPr>
        <w:t>ได้จัดแบ่งโครงสร้างเป็นฝ่ายต่างๆอย่างชัดเจน ซึ่งทำหน้าที่สนับสนุนงานด้านต่างๆ ให้แก่สาขาทั้งที่อยู่ในพื้นที่กรุงเทพฯ และต่างจังหวัด ช่วยให้ฝ่ายบริหารสามารถดำเนินงานได้อย่างมีประสิทธิภาพ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-</w:t>
      </w:r>
      <w:r>
        <w:rPr>
          <w:rFonts w:asciiTheme="majorBidi" w:hAnsiTheme="majorBidi" w:cstheme="majorBidi"/>
          <w:sz w:val="28"/>
          <w:szCs w:val="28"/>
          <w:cs/>
        </w:rPr>
        <w:tab/>
        <w:t>บริษัทมีข้อกำหนดเกี่ยวกับจริยธรรม (</w:t>
      </w:r>
      <w:r>
        <w:rPr>
          <w:rFonts w:asciiTheme="majorBidi" w:hAnsiTheme="majorBidi" w:cstheme="majorBidi"/>
          <w:sz w:val="28"/>
          <w:szCs w:val="28"/>
        </w:rPr>
        <w:t xml:space="preserve">Code of conduct) </w:t>
      </w:r>
      <w:r>
        <w:rPr>
          <w:rFonts w:asciiTheme="majorBidi" w:hAnsiTheme="majorBidi" w:cstheme="majorBidi" w:hint="cs"/>
          <w:sz w:val="28"/>
          <w:szCs w:val="28"/>
          <w:cs/>
        </w:rPr>
        <w:t>ที่เป็นไปตามหลักการกำกับดูแลที่ดี โดยใช้เป็นแนวทางปฏิบัติภายในองค์กร ซึ่งครอบคลุมถึงการห้ามมิให้ฝ่ายบริหารและพนักงานทุกคนปฏิบัติตนในลักษณะที่อาจก่อให้เกิดความขัดแย้งทางผลประโยชน์กับบริษัทและคู่ค้าของบริษัท โดยมีการกำหนดบทลงโทษในกรณีที่มีการฝ่าฝืนไว้อย่างชัดเจน</w:t>
      </w:r>
    </w:p>
    <w:p w:rsidR="008613EF" w:rsidRDefault="008613EF" w:rsidP="008613E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 w:hint="cs"/>
          <w:sz w:val="28"/>
          <w:szCs w:val="28"/>
          <w:cs/>
        </w:rPr>
        <w:t>บริษัทมีการจัดทำนโยบายและระเบียบวิธีปฏิบัติงานเป็นลายลักษณ์อักษรในธุรกรรมด้านการเงิน การจัดซื้อ และการบริหารทั่วไปที่รัดกุมมีการควบคุมภายในเพียงพอเพื่อป้องกันการทุจริต โดยนโยบายและระเบียบวิธีการปฏิบัติงาน มีอยู่ในรูปแบบคู่มือปฏิบัติการ (</w:t>
      </w:r>
      <w:r>
        <w:rPr>
          <w:rFonts w:asciiTheme="majorBidi" w:hAnsiTheme="majorBidi" w:cstheme="majorBidi"/>
          <w:sz w:val="28"/>
          <w:szCs w:val="28"/>
        </w:rPr>
        <w:t xml:space="preserve">Operation manual) </w:t>
      </w:r>
      <w:r>
        <w:rPr>
          <w:rFonts w:asciiTheme="majorBidi" w:hAnsiTheme="majorBidi" w:cstheme="majorBidi" w:hint="cs"/>
          <w:sz w:val="28"/>
          <w:szCs w:val="28"/>
          <w:cs/>
        </w:rPr>
        <w:t>และแผนผังการปฏิบัติงาน (</w:t>
      </w:r>
      <w:r>
        <w:rPr>
          <w:rFonts w:asciiTheme="majorBidi" w:hAnsiTheme="majorBidi" w:cstheme="majorBidi"/>
          <w:sz w:val="28"/>
          <w:szCs w:val="28"/>
        </w:rPr>
        <w:t xml:space="preserve">Business process flow) </w:t>
      </w:r>
      <w:r>
        <w:rPr>
          <w:rFonts w:asciiTheme="majorBidi" w:hAnsiTheme="majorBidi" w:cstheme="majorBidi" w:hint="cs"/>
          <w:sz w:val="28"/>
          <w:szCs w:val="28"/>
          <w:cs/>
        </w:rPr>
        <w:t>ทั้งนี้บริษัทได้มีการทบทวนความเหมาะสมของนโยบายและระเบียบวิธีปฏิบัติงาน เพื่อทำการปรับปรุงให้เหมาะสมกับบริษัทอย่างสม่ำเสมอ รวมถึงการพัฒนาระบบและการปฏิบัติงานด้านต่างๆอย่างต่อเนื่อง เพื่อใช้ทรัพยากรที่มีอย่างคุ้มค่า เกิดประโยชน์สูงสุดและเป็นเครื่องมือในการควบคุมและป้องกันการ</w:t>
      </w:r>
      <w:r>
        <w:rPr>
          <w:rFonts w:asciiTheme="majorBidi" w:hAnsiTheme="majorBidi" w:cstheme="majorBidi"/>
          <w:cs/>
        </w:rPr>
        <w:t>ทุจริต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 w:hint="cs"/>
          <w:sz w:val="28"/>
          <w:szCs w:val="28"/>
          <w:cs/>
        </w:rPr>
        <w:t>ในการกำหนดนโยบายและแผนการปฏิบัติงาน บริษัทได้คำนึงถึงความเป็นธรรมต่อคู่ค้าเพื่อประโยชน์ร่วมกันทั้งในระยะสั้นและระยะยาว เนื่องจากบริษัทประกอบธุรกิจด้านการบริการจึงให้ความสำคัญในการกำหนดนโยบายและวิธีปฏิบัติงานในเรื่องความเป็นธรรมต่อคู่ค้าที่ใช้กับคู่ค้าทุกรายอย่างเท่าเทียมกัน ไม่มีการเลือกปฏิบัติที่ผิดไปจากวิธีการดำเนินงานธุรกิจตามปกติ และมุ่งมั่นที่จะดำเนินธุรกิจด้วยความรับผิดชอบและเป็นธรรมต่อผู้มีส่วนได้เสียทุกกลุ่มของบริษัทฯ ไม่ว่าจะเป็นผู้ถือหุ้น ผู้บริหาร พนักงาน คู่ค้า คู่แข่ง เจ้าหนี้ ลูกค้า รวมถึงชุมชนและสังคม ด้วยการปฏิบัติที่เท่าเทียมกัน เป็นธรรม เปิดเผย และโปร่งใส</w:t>
      </w:r>
    </w:p>
    <w:p w:rsidR="008613EF" w:rsidRDefault="008613EF" w:rsidP="008613EF">
      <w:pPr>
        <w:rPr>
          <w:rFonts w:asciiTheme="majorBidi" w:hAnsiTheme="majorBidi" w:cstheme="majorBidi"/>
          <w:cs/>
        </w:rPr>
      </w:pPr>
    </w:p>
    <w:p w:rsidR="008613EF" w:rsidRDefault="008613EF" w:rsidP="007872E1">
      <w:pPr>
        <w:pStyle w:val="NoSpacing"/>
        <w:ind w:firstLine="720"/>
        <w:rPr>
          <w:rFonts w:asciiTheme="majorBidi" w:hAnsiTheme="majorBidi" w:cstheme="majorBidi"/>
          <w:sz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/>
          <w:sz w:val="28"/>
          <w:u w:val="single"/>
          <w:cs/>
        </w:rPr>
        <w:t xml:space="preserve">ส่วนที่ 2  </w:t>
      </w:r>
      <w:r>
        <w:rPr>
          <w:rFonts w:asciiTheme="majorBidi" w:hAnsiTheme="majorBidi" w:cstheme="majorBidi"/>
          <w:b/>
          <w:bCs/>
          <w:sz w:val="28"/>
          <w:u w:val="single"/>
          <w:cs/>
        </w:rPr>
        <w:t>การประเมินความเสี่ยง</w:t>
      </w:r>
      <w:r>
        <w:rPr>
          <w:rFonts w:asciiTheme="majorBidi" w:hAnsiTheme="majorBidi" w:cstheme="majorBidi"/>
          <w:b/>
          <w:bCs/>
          <w:sz w:val="28"/>
          <w:u w:val="single"/>
        </w:rPr>
        <w:t xml:space="preserve"> (Risk Assessment)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>-</w:t>
      </w:r>
      <w:r>
        <w:rPr>
          <w:rFonts w:asciiTheme="majorBidi" w:hAnsiTheme="majorBidi" w:cstheme="majorBidi"/>
          <w:color w:val="000000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  <w:cs/>
        </w:rPr>
        <w:t>บริษัทได้มีการติดตามและประเมินความเสี่ยงอย่างสม่ำเสมอ โดยจะวิเคราะห์เพื่อระบุปัจจัย ทั้งภายนอกและภายในและสัญญาณเตือนภัยต่างๆ รวมทั้งผลกระทบที่อาจเกิดขึ้น เพื่อที่บริษัทจะรีบดำเนินการจัดการและบริหารความเสี่ยงที่เกิดขึ้นอย่างเหมาะสม ทั้งนี้คณะกรรมการได้มีการติดตามผลอย่างต่อเนื่อง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>บริษัทได้ทำการวิเคราะห์อย่างระมัดระวัง ถึงเหตุการณ์ที่จะทำให้ปัจจัยที่เป็นความเสี่ยงที่บริษัทได้ระบุไว้นั้นเกิดขึ้น เพื่อให้เป็นสัญญาณเตือนภัยในการติดตามและจัดการบริหารความเสี่ยง แล้วรายงานต่อคณะกรรมการตรวจสอบของบริษัท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-</w:t>
      </w:r>
      <w:r>
        <w:rPr>
          <w:rFonts w:asciiTheme="majorBidi" w:hAnsiTheme="majorBidi" w:cstheme="majorBidi"/>
          <w:sz w:val="28"/>
          <w:szCs w:val="28"/>
          <w:cs/>
        </w:rPr>
        <w:tab/>
        <w:t>บริษัทได้กำหนดมาตรการให้มีการประเมินการควบคุมความเสี่ยงด้านต่างๆ ตลอดจนกำหนดวิธีการในการตรวจติดตามเหตุการณ์ที่เป็นสาเหตุของปัจจัยความเสี่ยงแล้วรายงานให้คณะกรรมการตรวจสอบทราบ เพื่อลดความเสี่ยงอันจะเกิดความสูญเสียต่อองค์กร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-</w:t>
      </w:r>
      <w:r>
        <w:rPr>
          <w:rFonts w:asciiTheme="majorBidi" w:hAnsiTheme="majorBidi" w:cstheme="majorBidi"/>
          <w:sz w:val="28"/>
          <w:szCs w:val="28"/>
          <w:cs/>
        </w:rPr>
        <w:tab/>
        <w:t>บริษัทได้มีการจัดประชุมผู้บริหารเพื่อรายงานความคืบหน้า ปัญหาและการแก้ไขเป็นประจำทุกเดือน หรือตามกรณีฉุกเฉินที่เกิดขึ้น และมีช่องทางต่างๆในการสื่อสารและทำความเข้าใจกับพนักงานทุกคนในองค์กรเพื่อรับทราบและปฏิบัติตามมาตรการบริหารความเสี่ยงที่กำหนดไว้ นอกจากนี้ยังกำหนดมาตรการในการติดตามเหตุการณ์และปัจจัยความเสี่ยงให้มีอย่างต่อเนื่อง รวมถึงการพิจารณาและประเมินความเสี่ยงที่ต้องดำเนิน การแก้ไขตามลำดับความสำคัญของความเสี่ยงที่เกิดขึ้นในการลดความเสี่ยงเหล่านั้น เพื่อให้บริษัทดำเนินการได้ตามเป้าหมายที่วางไว้</w:t>
      </w:r>
    </w:p>
    <w:p w:rsidR="008613EF" w:rsidRDefault="008613EF" w:rsidP="008613E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28"/>
          <w:szCs w:val="28"/>
          <w:cs/>
        </w:rPr>
        <w:t>-</w:t>
      </w:r>
      <w:r>
        <w:rPr>
          <w:rFonts w:asciiTheme="majorBidi" w:hAnsiTheme="majorBidi" w:cstheme="majorBidi"/>
          <w:sz w:val="28"/>
          <w:szCs w:val="28"/>
          <w:cs/>
        </w:rPr>
        <w:tab/>
        <w:t>บริษัทได้มีการติดตามการปฏิบัติงานของหน่วยงานต่างๆ ว่าได้ปฏิบัติตามแผนการบริหารความเสี่ยงที่กำหนดไว้อย่างต่อเนื่อง โดยมีการกำหนดตัวชี้วัดที่เกี่ยวข้องกับความเสี่ยงในการติดตามการปฏิบัติงาน ซึ่งจะมีการรายงานต่อผู้บริหารและคณะกรรมการทุกเดือน</w:t>
      </w:r>
    </w:p>
    <w:p w:rsidR="008613EF" w:rsidRDefault="008613EF" w:rsidP="008613EF">
      <w:pPr>
        <w:rPr>
          <w:rFonts w:asciiTheme="majorBidi" w:hAnsiTheme="majorBidi" w:cstheme="majorBidi"/>
        </w:rPr>
      </w:pPr>
    </w:p>
    <w:p w:rsidR="008613EF" w:rsidRDefault="008613EF" w:rsidP="008613EF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 xml:space="preserve">ส่วนที่ 3 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การควบคุมการปฏิบัติงาน 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(Control Activities)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 xml:space="preserve"> </w:t>
      </w:r>
    </w:p>
    <w:p w:rsidR="008613EF" w:rsidRDefault="008613EF" w:rsidP="008613EF">
      <w:pPr>
        <w:tabs>
          <w:tab w:val="left" w:pos="1440"/>
        </w:tabs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>บริษัทมีการกำหนดขอบเขตของอำนาจหน้าที่และวงเงินอำนาจอนุมัติของฝ่ายบริหารในแต่ละระดับ อย่างชัดเจนและเป็นลายลักษณ์อักษร</w:t>
      </w:r>
    </w:p>
    <w:p w:rsidR="008613EF" w:rsidRDefault="008613EF" w:rsidP="008613EF">
      <w:pPr>
        <w:tabs>
          <w:tab w:val="left" w:pos="1440"/>
        </w:tabs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>
        <w:rPr>
          <w:rFonts w:asciiTheme="majorBidi" w:hAnsiTheme="majorBidi" w:cstheme="majorBidi"/>
          <w:color w:val="000000"/>
          <w:sz w:val="28"/>
          <w:szCs w:val="28"/>
          <w:cs/>
        </w:rPr>
        <w:tab/>
        <w:t>บริษัทได้จัดแบ่งแยกหน้าที่ความรับผิดชอบ (</w:t>
      </w:r>
      <w:r>
        <w:rPr>
          <w:rFonts w:asciiTheme="majorBidi" w:hAnsiTheme="majorBidi" w:cstheme="majorBidi"/>
          <w:color w:val="000000"/>
          <w:sz w:val="28"/>
          <w:szCs w:val="28"/>
        </w:rPr>
        <w:t>1)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หน้าที่อนุมัติ </w:t>
      </w:r>
      <w:r>
        <w:rPr>
          <w:rFonts w:asciiTheme="majorBidi" w:hAnsiTheme="majorBidi" w:cstheme="majorBidi"/>
          <w:color w:val="000000"/>
          <w:sz w:val="28"/>
          <w:szCs w:val="28"/>
        </w:rPr>
        <w:t>(2)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หน้าที่บันทึกรายการบัญชีและข้อมูลสารสนเทศ </w:t>
      </w:r>
      <w:r>
        <w:rPr>
          <w:rFonts w:asciiTheme="majorBidi" w:hAnsiTheme="majorBidi" w:cstheme="majorBidi"/>
          <w:color w:val="000000"/>
          <w:sz w:val="28"/>
          <w:szCs w:val="28"/>
        </w:rPr>
        <w:t>(3)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หน้าที่ในการดูแลจัดเก็บทรัพย์สินออกจากกันอย่างชัดเจน เพื่อเป็นการตรวจสอบซึ่งกันและกัน และได้มีการจัด </w:t>
      </w:r>
      <w:r>
        <w:rPr>
          <w:rFonts w:asciiTheme="majorBidi" w:hAnsiTheme="majorBidi" w:cstheme="majorBidi"/>
          <w:color w:val="000000"/>
          <w:sz w:val="28"/>
          <w:szCs w:val="28"/>
        </w:rPr>
        <w:t>Work Flow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ที่แสดงถึงขั้นตอนการปฏิบัติงาน</w:t>
      </w:r>
    </w:p>
    <w:p w:rsidR="008613EF" w:rsidRDefault="008613EF" w:rsidP="008613EF">
      <w:pPr>
        <w:pStyle w:val="ListParagraph"/>
        <w:numPr>
          <w:ilvl w:val="0"/>
          <w:numId w:val="28"/>
        </w:numPr>
        <w:ind w:left="0" w:firstLine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บริษัทได้กำหนดให้มีมาตรการและขั้นตอนอนุมัติการทำรายการระหว่างกัน และได้กำหนดไว้เป็นนโยบายเกี่ยวกับความขัดแย้งทางผลประโยชน์รวมอยู่ในหลักจรรยาบรรณสำหรับผู้บริหารและพนักงาน โดยมอบหมายให้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>ฝ่ายตรวจสอบภายในทำหน้าที่ในการตรวจสอบ และรายงานตรงต่อคณะกรรมการตรวจสอบอย่างต่อเนื่อง รวมถึงบริษัทห้ามมิให้ผู้มีส่วนได้เสียร่วมพิจารณาอนุมัติธุรกรรมที่อาจมีความขัดแย้งทางผลประโยชน์ ทั้งนี้ในการตัดสินใจอนุมัติธุรกรรมใดๆ ก็ตาม บริษัทได้คำนึงถึงผลประโยชน์สูงสุดในระยะยาวเป็นสำคัญ และกรณีเป็นธุรกรรมที่อาจมีความขัดแย้ง จะต้องรายงานให้คณะกรรมการตรวจสอบรับทราบหรือขอความเห็นจากคณะกรรมการตรวจสอบก่อนแล้วแต่กรณี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>
        <w:rPr>
          <w:rFonts w:asciiTheme="majorBidi" w:hAnsiTheme="majorBidi" w:cstheme="majorBidi"/>
          <w:color w:val="000000"/>
          <w:sz w:val="28"/>
          <w:szCs w:val="28"/>
          <w:cs/>
        </w:rPr>
        <w:tab/>
        <w:t>บริษัทได้มีการติดตามให้มีการปฏิบัติตามสัญญาในการทำธุรกรรมกับผู้ที่เกียวข้องในลักษณะที่มีผลผูกพันบริษัทในระยะยาว และข้อตกลงดังกล่าวที่มีผลผูกพันอย่างต่อเนื่อง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>
        <w:rPr>
          <w:rFonts w:asciiTheme="majorBidi" w:hAnsiTheme="majorBidi" w:cstheme="majorBidi"/>
          <w:color w:val="000000"/>
          <w:sz w:val="28"/>
          <w:szCs w:val="28"/>
          <w:cs/>
        </w:rPr>
        <w:tab/>
        <w:t xml:space="preserve">บริษัทได้มีการติดตามดูแลการดำเนินงานของบริษัทย่อยอย่างสม่ำเสมอ ในกรณีที่บริษัทมีเงินลงทุนในบริษัทย่อย โดยบริษัทได้ส่งให้กรรมการของบริษัทเข้าไปเป็นกรรมการผู้มีอำนาจของบริษัทย่อย ส่วนบริษัทร่วมบริษัทได้ส่งตัวแทนเข้าไปเป็นกรรมการเจ้าหนี้เพื่อรักษาผลประโยชน์ของบริษัท 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>
        <w:rPr>
          <w:rFonts w:asciiTheme="majorBidi" w:hAnsiTheme="majorBidi" w:cstheme="majorBidi"/>
          <w:color w:val="000000"/>
          <w:sz w:val="28"/>
          <w:szCs w:val="28"/>
          <w:cs/>
        </w:rPr>
        <w:tab/>
        <w:t xml:space="preserve">บริษัทได้มีมาตรการที่จะให้การดำเนินงานเป็นไปตามกฎหมาย เพื่อลดความเสี่ยงในการประกอบธุรกิจของบริษัท </w:t>
      </w:r>
      <w:r>
        <w:rPr>
          <w:rFonts w:asciiTheme="majorBidi" w:hAnsiTheme="majorBidi" w:cstheme="majorBidi"/>
          <w:sz w:val="28"/>
          <w:szCs w:val="28"/>
          <w:cs/>
        </w:rPr>
        <w:t>โดยบริษัทมีการจัดตั้งหน่วยงานด้านกฎหมาย เพื่อติดตามกฎหมายและระเบียบหน่วยงานราชการ หรือองค์กรที่เกี่ยวข้องกับการดำเนินธุรกิจของบริษัทประกาศใช้ และทำหน้าที่ให้คำปรึกษาและให้ข้อมูลด้านกฎหมายที่เกี่ยวข้องของบริษัทตลอดจนจัดตั้งหน่วยงานตรวจสอบภายใน เพื่อทำหน้าที่ตรวจสอบการปฏิบัติตามข้อกำหนด กฎระเบียบและกฎหมายที่เกี่ยวข้อง</w:t>
      </w:r>
    </w:p>
    <w:p w:rsidR="008613EF" w:rsidRDefault="008613EF" w:rsidP="008613EF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>-</w:t>
      </w:r>
      <w:r>
        <w:rPr>
          <w:rFonts w:asciiTheme="majorBidi" w:hAnsiTheme="majorBidi" w:cstheme="majorBidi"/>
          <w:color w:val="000000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  <w:cs/>
        </w:rPr>
        <w:t>บริษัทไม่เคยมีการกระทำที่ฝ่าฝืนกฎหมาย โดยฝ่ายบริหารสนับสนุนให้บริษัทดำเนินธุรกิจตามกฎหมายที่กำหนด</w:t>
      </w:r>
    </w:p>
    <w:p w:rsidR="008613EF" w:rsidRDefault="008613EF" w:rsidP="008613EF">
      <w:pPr>
        <w:pStyle w:val="ListParagraph"/>
        <w:spacing w:after="0"/>
        <w:ind w:left="360"/>
        <w:rPr>
          <w:rFonts w:asciiTheme="majorBidi" w:hAnsiTheme="majorBidi" w:cstheme="majorBidi"/>
        </w:rPr>
      </w:pPr>
    </w:p>
    <w:p w:rsidR="008613EF" w:rsidRDefault="008613EF" w:rsidP="008613EF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 xml:space="preserve">ส่วนที่ 4 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ระบบสารสนเทศ และการสื่อสารข้อมูล 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(Information &amp;Communication)</w:t>
      </w:r>
    </w:p>
    <w:p w:rsidR="008613EF" w:rsidRDefault="008613EF" w:rsidP="008613EF">
      <w:pPr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-</w:t>
      </w:r>
      <w:r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>บริษัทได้มีการจัดเตรียมเอกสาร ข้อมูลและรายละเอียดเกี่ยวกับวาระการพิจารณาที่สำคัญ เพื่อให้คณะกรรมการใช้เป็นข้อมูลประกอบการตัดสินใจล่วงหน้า และหากเรื่องใดมีรายละเอียดเพิ่มเติมในภายหลัง (ถ้ามี) บริษัทก็จะจัดให้มีข้อมูลเพิ่มเติมเพื่อแจกเป็นเอกสารประกอบการประชุมให้กับคณะกรรมการในวันประชุม ทั้งนี้หากในระหว่างการประชุมมีการใช้ข้อมูลเพิ่มเติมนอกเหนือจากที่เตรียมไว้ก็จะให้หน่วยงานหรือผู้ที่เกียวข้องจัดทำข้อมูลมารองรับการพิจารณาระหว่างการประชุม เพื่อให้ทันกาลต่อการพิจารณาตัดสินใจ</w:t>
      </w:r>
    </w:p>
    <w:p w:rsidR="008613EF" w:rsidRDefault="008613EF" w:rsidP="008613EF">
      <w:pPr>
        <w:tabs>
          <w:tab w:val="left" w:pos="1440"/>
        </w:tabs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>
        <w:rPr>
          <w:rFonts w:asciiTheme="majorBidi" w:hAnsiTheme="majorBidi" w:cstheme="majorBidi"/>
          <w:color w:val="000000"/>
          <w:sz w:val="28"/>
          <w:szCs w:val="28"/>
          <w:cs/>
        </w:rPr>
        <w:tab/>
        <w:t>บริษัทได้จัดส่งหนังสือเชิญประชุมคณะกรรมการบริษัท  และรายงานการประชุมคณะกรรมการบริษัทครั้งที่ผ่านมา พร้อมทั้งเอกสารประกอบการพิจารณาการประชุมให้กับกรรมการบริษัททุกครั้งที่มีการประชุม เพื่อเป็นการให้ข้อมูลแก่กรรมการบริษัทโดยจัดส่งล่วงหน้าก่อนวันประชุม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>-</w:t>
      </w:r>
      <w:r>
        <w:rPr>
          <w:rFonts w:asciiTheme="majorBidi" w:hAnsiTheme="majorBidi" w:cstheme="majorBidi"/>
          <w:color w:val="000000"/>
          <w:sz w:val="28"/>
          <w:szCs w:val="28"/>
        </w:rPr>
        <w:tab/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บริษัทได้จัดทำรายงานการประชุมคณะกรรมการบริษัท โดยบันทึกรายละเอียดที่เป็นสาระสำคัญ รวมถึงข้อเสนอแนะ ข้อท้วงติง และข้อคัดค้าน (ถ้ามี) และได้ให้คณะกรรมการบริษัทรับรองรายงานการประชุมดังกล่าวในการประชุมครั้งถัดไป ซึ่งประธานกรรมการได้เปิดโอกาสให้คณะกรรมการบริษัทได้แก้ไขหรือเพิ่มเติมเนื้อหาในรายงานการประชุมได้อย่างอิสระ</w:t>
      </w:r>
    </w:p>
    <w:p w:rsidR="008613EF" w:rsidRDefault="008613EF" w:rsidP="008613EF">
      <w:pPr>
        <w:pStyle w:val="ListParagraph"/>
        <w:ind w:left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>-</w:t>
      </w:r>
      <w:r>
        <w:rPr>
          <w:rFonts w:asciiTheme="majorBidi" w:hAnsiTheme="majorBidi" w:cstheme="majorBidi"/>
          <w:color w:val="000000"/>
          <w:sz w:val="28"/>
          <w:szCs w:val="28"/>
        </w:rPr>
        <w:tab/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บริษัทได้จัดเตรียมสถานที่เพื่อจัดเก็บเอกสารประกอบการบันทึกบัญชี และบัญชีต่างๆ ไว้อย่างเป็นสัดส่วน ส่วนในกรณีที่ผู้สอบบัญชีได้ให้ข้อสังเกตในความไม่สมบูรณ์ของเอกสารในการทำธุรกรรมหนึ่งนั้น บริษัทจะเร่งดำเนินการปรับปรุงแก้ไขและจัดหาเอกสารให้ครบถ้วนสมบูรณ์ต่อไ</w:t>
      </w:r>
      <w:r>
        <w:rPr>
          <w:rFonts w:asciiTheme="majorBidi" w:hAnsiTheme="majorBidi" w:cstheme="majorBidi"/>
          <w:cs/>
        </w:rPr>
        <w:t>ป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>-</w:t>
      </w:r>
      <w:r>
        <w:rPr>
          <w:rFonts w:asciiTheme="majorBidi" w:hAnsiTheme="majorBidi" w:cstheme="majorBidi"/>
          <w:color w:val="000000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  <w:cs/>
        </w:rPr>
        <w:t>บริษัทได้ใช้นโยบายบัญชีตามหลักการบัญชีที่รับรองทั่วไป และเหมาะสมกับลักษณะธุรกิจ โดยบริษัทได้มีการปรับนโยบายบัญชีตามหลักการบัญชีที่รับรองทั่วไปให้เป็นไปตามฉบับปัจจุบันที่มีผลบังคับใช้ ภายใต้การกำกับและตรวจสอบโดยผู้สอบบัญชีรับอนุญาต</w:t>
      </w:r>
      <w:r>
        <w:rPr>
          <w:rFonts w:asciiTheme="majorBidi" w:hAnsiTheme="majorBidi" w:cstheme="majorBidi"/>
          <w:color w:val="000000"/>
          <w:sz w:val="28"/>
          <w:szCs w:val="28"/>
          <w:cs/>
        </w:rPr>
        <w:t xml:space="preserve">  </w:t>
      </w:r>
    </w:p>
    <w:p w:rsidR="008613EF" w:rsidRDefault="008613EF" w:rsidP="008613EF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8613EF" w:rsidRDefault="008613EF" w:rsidP="008613EF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 xml:space="preserve">ส่วนที่ 5 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ระบบการติดตาม 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(Monitoring Activities)</w:t>
      </w:r>
    </w:p>
    <w:p w:rsidR="008613EF" w:rsidRDefault="008613EF" w:rsidP="008613EF">
      <w:pPr>
        <w:tabs>
          <w:tab w:val="left" w:pos="1440"/>
        </w:tabs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-</w:t>
      </w:r>
      <w:r>
        <w:rPr>
          <w:rFonts w:asciiTheme="majorBidi" w:hAnsiTheme="majorBidi" w:cstheme="majorBidi"/>
          <w:sz w:val="28"/>
          <w:szCs w:val="28"/>
          <w:cs/>
        </w:rPr>
        <w:tab/>
        <w:t>บริษัทมีการกำหนดเป้าหมายการดำเนินธุรกิจประจำปีเพื่อขออนุมัติกับคณะกรรมการบริษัท โดยฝ่ายบริหารจะรายงานความคืบหน้าและเปรียบเทียบผลการดำเนินงานกับเป้าหมายที่กำหนดไว้ ให้คณะกรรมการบริษัทรับทราบอย่างสม่ำเสมอและต่อเนื่อง เพื่อให้บริษัทดำเนินธุรกิจได้ตามเป้าหมาย</w:t>
      </w:r>
    </w:p>
    <w:p w:rsidR="008613EF" w:rsidRDefault="008613EF" w:rsidP="008613EF">
      <w:pPr>
        <w:tabs>
          <w:tab w:val="left" w:pos="1440"/>
        </w:tabs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บริษัทกำหนดให้แต่ละหน่วยธุรกิจมีการติดตามผลการปฏิบัติงานรายวัน รายสัปดาห์และรายเดือนในรูปแบบต่างๆ เช่น </w:t>
      </w:r>
      <w:r>
        <w:rPr>
          <w:rFonts w:asciiTheme="majorBidi" w:hAnsiTheme="majorBidi" w:cstheme="majorBidi"/>
          <w:sz w:val="28"/>
          <w:szCs w:val="28"/>
        </w:rPr>
        <w:t xml:space="preserve">Key Performance Index </w:t>
      </w:r>
      <w:r>
        <w:rPr>
          <w:rFonts w:asciiTheme="majorBidi" w:hAnsiTheme="majorBidi" w:cstheme="majorBidi" w:hint="cs"/>
          <w:sz w:val="28"/>
          <w:szCs w:val="28"/>
          <w:cs/>
        </w:rPr>
        <w:t>เป็นต้น ในการประชุมแต่ละระดับของพนักงานและฝ่ายบริหาร เพื่อรายงานความคืบหน้าและดำเนินการแก้ไขปัญหาที่เกิดขึ้นได้ในระยะเวลาที่เหมาะสม เพื่อบรรลุเป้าหมายที่กำหนดไว้ การติดตามผลอย่างต่อเนื่องเป็นการลดและกระจายความเสี่ยงที่อาจจะเกิดขึ้นได้ ซึ่งบริษัทสามารถปรับวิธีการปฏิบัติงานให้สอดคล้องกับสภาพแวดล้อม และปัจจัยต่างๆ ที่มากระทบต่อเป้าหมายที่วางไว้อย่างเหมาะสม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-</w:t>
      </w:r>
      <w:r>
        <w:rPr>
          <w:rFonts w:asciiTheme="majorBidi" w:hAnsiTheme="majorBidi" w:cstheme="majorBidi"/>
          <w:sz w:val="28"/>
          <w:szCs w:val="28"/>
          <w:cs/>
        </w:rPr>
        <w:tab/>
        <w:t>ผู้บริหารของบริษัทเป็นผู้กำหนดให้มีระบบการควบคุมภายในเกิดขึ้นในบริษัท ทั้งนี้บริษัทมีการแต่งตั้งคณะกรรมการตรวจสอบขึ้น และได้จัดตั้งหน่วยงานตรวจสอบภายใน เพื่อทำหน้าที่ในการให้ความเชื่อมั่นถึงการควบคุมภายในของบริษัทอย่างสม่ำเสมอว่า การปฏิบัติตามกฎหมาย ระเบียบ ข้อบังคับที่กำหนดขึ้นทั้งภายในภายนอกองค์กร และการปฏิบัติตามระบบการควบคุมภายในที่มีอยู่ นอกจากนี้ยังรวมถึงการให้คำปรึกษาและข้อเสนอแนะแก่หน่วยงานต่างๆด้านการควบคุมภายใน โดยมุ่งเน้นให้เกิดการควบคุมตนเอง (</w:t>
      </w:r>
      <w:r>
        <w:rPr>
          <w:rFonts w:asciiTheme="majorBidi" w:hAnsiTheme="majorBidi" w:cstheme="majorBidi"/>
          <w:sz w:val="28"/>
          <w:szCs w:val="28"/>
        </w:rPr>
        <w:t xml:space="preserve">Self-Control)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ทั้งนี้จะมีการรายงานผลต่อผู้บริหาร และคณะกรรมการตรวจสอบในการพิจารณาและรับทราบความเคลื่อนไหวของการควบคุมภายในอย่างสม่ำเสมอ 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 w:hint="cs"/>
          <w:sz w:val="28"/>
          <w:szCs w:val="28"/>
          <w:cs/>
        </w:rPr>
        <w:t>ฝ่ายบริหารของบริษัทมีหน้าที่และความรับผิดชอบในการรายงานต่อคณะกรรมการบริษัท ถึงสิ่งที่ได้ทำการตัดสินใจดำเนินการในเรื่องต่างๆ อันอาจมีผลกระทบต่อชื่อเสียงและฐานะการเงินของบริษัทอย่างมีนัยสำคัญ รวมถึงปัญหาต่างๆ ที่เกิดขึ้น ไม่ว่าจะเป็นเรื่องการทุจริต หรือการกระทำที่ฝ่าฝืนกฎหมาย ทั้งนี้ในกรณีจำเป็นเร่งด่วนประธานเจ้าหน้าที่บริหาร (</w:t>
      </w:r>
      <w:r>
        <w:rPr>
          <w:rFonts w:asciiTheme="majorBidi" w:hAnsiTheme="majorBidi" w:cstheme="majorBidi"/>
          <w:sz w:val="28"/>
          <w:szCs w:val="28"/>
        </w:rPr>
        <w:t xml:space="preserve">CEO) </w:t>
      </w:r>
      <w:r>
        <w:rPr>
          <w:rFonts w:asciiTheme="majorBidi" w:hAnsiTheme="majorBidi" w:cstheme="majorBidi" w:hint="cs"/>
          <w:sz w:val="28"/>
          <w:szCs w:val="28"/>
          <w:cs/>
        </w:rPr>
        <w:t>และ/หรือคณะกรรมการตรวจสอบ มีสิทธิ์และสามารถขอให้มีการจัดประชุมคณะกรรมการบริษัทได้ โดยนอกจากฝ่ายบริหารของบริษัท ยังมีหน่วยงานตรวจสอบภายในที่ทำหน้าที่ตรวจสอบการปฏิบัติงาน รวมถึงเหตุการณ์ทุจริตหรือสงสัยว่ามีเหตุการณ์ทุจริต การปฏิบัติงานที่ฝ่าฝืนกฎหมายซึ่งอาจกระทบต่อชื่อเสียงและฐานะทางการเงินของบริษัทอย่างมีนัยสำคัญ ตามที่คณะกรรมการตรวจสอบมอบหมายและคอยรายงานเรื่องดังกล่าวต่อคณะกรรมการตรวจสอบด้วยเช่นกัน</w:t>
      </w:r>
      <w:r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 xml:space="preserve"> </w:t>
      </w: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2866B1" w:rsidRDefault="002866B1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8613EF" w:rsidRDefault="008613EF" w:rsidP="008613EF">
      <w:pPr>
        <w:tabs>
          <w:tab w:val="left" w:pos="709"/>
          <w:tab w:val="left" w:pos="1134"/>
          <w:tab w:val="left" w:pos="1276"/>
        </w:tabs>
        <w:spacing w:after="2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11.2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  <w:r>
        <w:rPr>
          <w:rFonts w:asciiTheme="majorBidi" w:hAnsiTheme="majorBidi" w:cs="Angsana New"/>
          <w:b/>
          <w:bCs/>
          <w:color w:val="000000"/>
          <w:sz w:val="28"/>
          <w:szCs w:val="28"/>
          <w:u w:val="single"/>
          <w:cs/>
        </w:rPr>
        <w:t>การบริหารความเสี่ยง</w:t>
      </w:r>
    </w:p>
    <w:p w:rsidR="008613EF" w:rsidRDefault="008613EF" w:rsidP="008613EF">
      <w:pPr>
        <w:tabs>
          <w:tab w:val="left" w:pos="709"/>
          <w:tab w:val="left" w:pos="1134"/>
          <w:tab w:val="left" w:pos="1276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  <w:t xml:space="preserve">บริษัทได้ประเมินและติดตามความเสี่ยงอย่างสม่ำเสมอ โดยจะวิเคราะห์เพื่อระบุปัจจัยทั้งภายนอกและภายใน และสัญญาณเตือนภัยต่างๆ รวมทั้งผลกระทบที่อาจเกิดขึ้นกับบริษัทอย่างมีนัยสำคัญ เพื่อที่บริษัทจะดำเนินการจัดการและบริหารความเสี่ยงที่เกิดขึ้นอย่างเหมาะสม ทั้งนี้ คณะกรรมการบริษัทได้มีการติดตามผลอย่างต่อเนื่อง และมีการกำหนดมาตรการในการควบคุมความเสี่ยงด้านต่างๆ ตลอดจนกำหนดวิธีการในการตรวจติดตามเหตุการณ์ที่เป็นสาเหตุของปัจจัยความเสี่ยงเพื่อลดความเสี่ยงอันที่จะมีผลกระทบกับบริษัท </w:t>
      </w:r>
    </w:p>
    <w:p w:rsidR="008613EF" w:rsidRDefault="008613EF" w:rsidP="008613EF">
      <w:pPr>
        <w:tabs>
          <w:tab w:val="left" w:pos="709"/>
          <w:tab w:val="left" w:pos="1134"/>
          <w:tab w:val="left" w:pos="1276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  <w:t>บริษัทได้มีการจัดประชุมผู้บริหารเพื่อรายงาน ความคืบหน้าของปัญหา และการแก้ไขเป็นประจำทุกเดือน หรือตามกรณีฉุกเฉินที่เกิดขึ้น และมีช่องทางต่างๆ ในการสื่อสารและทำความเข้าใจกับพนักงานทุกคนในองค์กรเพื่อรับทราบและปฏิบัติตามมาตรการบริหารความเสี่ยงที่กำหนดไว้ นอกจากนี้ยังกำหนดมาตรการในการติดตามเหตุการณ์และปัจจัยความเสี่ยงให้มีอย่างต่อเนื่อง รวมถึง การพิจารณาและประเมินความเสี่ยงที่ต้องดำเนินการแก้ไขตามลำดับความสำคัญของความเสี่ยงที่เกิดขึ้นในการลดความเสี่ยงเหล่านั้น เพื่อให้บริษัทดำเนินการได้ตามเป้าหมายที่วางไว้บริษัทได้มีการติดตามการปฏิบัติงานของหน่วยงานต่างๆ ว่าได้ปฏิบัติตามแผนการบริหารความเสี่ยงที่กำหนดไว้อย่างต่อเนื่อง โดยมีการกำหนดตัวชี้วัดที่เกี่ยวข้องกับความเสี่ยงในการติดตามการปฏิบัติงาน โดยจะมีการรายงานต่อผู้บริหารระดับสูงและคณะกรรมการบริษัททุกเดือน</w:t>
      </w:r>
    </w:p>
    <w:p w:rsidR="008613EF" w:rsidRDefault="008613EF" w:rsidP="008613EF">
      <w:pPr>
        <w:tabs>
          <w:tab w:val="left" w:pos="709"/>
          <w:tab w:val="left" w:pos="1134"/>
          <w:tab w:val="left" w:pos="1276"/>
        </w:tabs>
        <w:spacing w:after="2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>
        <w:rPr>
          <w:rFonts w:asciiTheme="majorBidi" w:hAnsiTheme="majorBidi" w:cstheme="majorBidi"/>
          <w:sz w:val="28"/>
          <w:szCs w:val="28"/>
          <w:cs/>
        </w:rPr>
        <w:tab/>
        <w:t xml:space="preserve">คณะกรรมการบริษัทได้จัดให้มีหน่วยงานตรวจสอบภายในโดยมีนายนิพนธ์ สุนทราจารย์ เป็นหัวหน้าหน่วยงานตรวจสอบภายใน เพื่อสร้างความเชื่อมั่นในระบบควบคุมภายในของบริษัทอย่างสม่ำเสมอ การปฏิบัติตามกฎหมายระเบียบข้อบังคับที่กำหนดขึ้นทั้งภายในและภายนอกองค์กรและการปฏิบัติตามระบบการควบคุมภายใน นอกจากนี้ยังรวมถึงการให้คำปรึกษาและข้อเสนอแนะแก่หน่วยงานต่างๆ บริษัท เมเจอร์ ซีนีเพล็กซ์ กรุ้ป จำกัด (มหาชน) </w:t>
      </w:r>
      <w:r>
        <w:rPr>
          <w:rFonts w:asciiTheme="majorBidi" w:hAnsiTheme="majorBidi" w:cstheme="majorBidi"/>
          <w:sz w:val="28"/>
          <w:szCs w:val="28"/>
        </w:rPr>
        <w:t xml:space="preserve">39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ด้านการควบคุมภายในโดยมุ่งเน้นให้เกิดการควบคุมตนเอง </w:t>
      </w:r>
      <w:r>
        <w:rPr>
          <w:rFonts w:asciiTheme="majorBidi" w:hAnsiTheme="majorBidi" w:cstheme="majorBidi"/>
          <w:sz w:val="28"/>
          <w:szCs w:val="28"/>
        </w:rPr>
        <w:t>(Self-Control)</w:t>
      </w:r>
    </w:p>
    <w:p w:rsidR="008613EF" w:rsidRDefault="008613EF" w:rsidP="008613EF">
      <w:pPr>
        <w:tabs>
          <w:tab w:val="left" w:pos="709"/>
          <w:tab w:val="left" w:pos="1134"/>
          <w:tab w:val="left" w:pos="1276"/>
        </w:tabs>
        <w:spacing w:after="2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11.3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  <w:r>
        <w:rPr>
          <w:rFonts w:asciiTheme="majorBidi" w:hAnsiTheme="majorBidi" w:cstheme="majorBidi" w:hint="cs"/>
          <w:b/>
          <w:bCs/>
          <w:color w:val="000000"/>
          <w:sz w:val="28"/>
          <w:szCs w:val="28"/>
          <w:u w:val="single"/>
          <w:cs/>
        </w:rPr>
        <w:t>รายงานของคณะกรรมการตรวจสอบ</w:t>
      </w:r>
    </w:p>
    <w:p w:rsidR="008613EF" w:rsidRDefault="008613EF" w:rsidP="008613EF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>ในรอบปี</w:t>
      </w:r>
      <w:r>
        <w:rPr>
          <w:rFonts w:asciiTheme="majorBidi" w:hAnsiTheme="majorBidi" w:cstheme="majorBidi"/>
          <w:sz w:val="28"/>
        </w:rPr>
        <w:t xml:space="preserve"> 2559 </w:t>
      </w:r>
      <w:r>
        <w:rPr>
          <w:rFonts w:asciiTheme="majorBidi" w:hAnsiTheme="majorBidi" w:cstheme="majorBidi"/>
          <w:sz w:val="28"/>
          <w:cs/>
        </w:rPr>
        <w:t>คณะกรรมการตรวจสอบได้ปฏิบัติหน้าที่ในการตรวจสอบ โดยการพิจารณาการสอบทานงบการเงินของบริษัทและบริษัทย่อย พิจารณารายงานผลการตรวจสอบภายในจากฝ่ายตรวจสอบภายในเป็นประจำทุกเดือน รวมถึงการประชมุร่วมกับผู้สอบบัญชีในการหาแนวทางในการพิจารณาเรื่องต่างๆร่วมกัน และประธานคณะกรรมการตรวจสอบ รายงานผลสรุปเรื่องที่สำคัญให้ที่ประชุมคณะกรรมการบริษัท เพื่อทราบ และพิจารณาโดยบรรจุเป็นระเบียบวาระการประชุมและได้ให้ความเห็นจากการทำหน้าที่ผ่านรายงานของคณะกรรมการตรวจสอบ ซึ่งปรากฏในรายงานประจำปี</w:t>
      </w:r>
    </w:p>
    <w:p w:rsidR="008613EF" w:rsidRDefault="008613EF" w:rsidP="008613EF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         สำหรับ ปี</w:t>
      </w:r>
      <w:r>
        <w:rPr>
          <w:rFonts w:asciiTheme="majorBidi" w:hAnsiTheme="majorBidi" w:cstheme="majorBidi"/>
          <w:sz w:val="28"/>
        </w:rPr>
        <w:t xml:space="preserve"> 2559 </w:t>
      </w:r>
      <w:r>
        <w:rPr>
          <w:rFonts w:asciiTheme="majorBidi" w:hAnsiTheme="majorBidi" w:cstheme="majorBidi"/>
          <w:sz w:val="28"/>
          <w:cs/>
        </w:rPr>
        <w:t xml:space="preserve">คณะกรรมการตรวจสอบมีการประชุมทั้งหมดจำนวน </w:t>
      </w:r>
      <w:r>
        <w:rPr>
          <w:rFonts w:asciiTheme="majorBidi" w:hAnsiTheme="majorBidi" w:cstheme="majorBidi"/>
          <w:sz w:val="28"/>
        </w:rPr>
        <w:t xml:space="preserve">8 </w:t>
      </w:r>
      <w:r>
        <w:rPr>
          <w:rFonts w:asciiTheme="majorBidi" w:hAnsiTheme="majorBidi" w:cstheme="majorBidi"/>
          <w:sz w:val="28"/>
          <w:cs/>
        </w:rPr>
        <w:t>ครั้ง โดยมีรายละเอียดการเข้าร่วมประชุมของกรรมการตรวจสอบแต่ละคนดังนี้</w:t>
      </w:r>
    </w:p>
    <w:p w:rsidR="002866B1" w:rsidRDefault="002866B1" w:rsidP="008613EF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</w:p>
    <w:p w:rsidR="002866B1" w:rsidRDefault="002866B1" w:rsidP="008613EF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</w:p>
    <w:p w:rsidR="002866B1" w:rsidRDefault="002866B1" w:rsidP="008613EF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</w:p>
    <w:p w:rsidR="008613EF" w:rsidRDefault="008613EF" w:rsidP="008613EF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</w:rPr>
      </w:pPr>
    </w:p>
    <w:tbl>
      <w:tblPr>
        <w:tblW w:w="6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140"/>
        <w:gridCol w:w="2564"/>
      </w:tblGrid>
      <w:tr w:rsidR="008613EF" w:rsidTr="008613E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13EF" w:rsidRDefault="008613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ลำดับ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13EF" w:rsidRDefault="008613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รายชื่อกรรมการตรวจสอบ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8613EF" w:rsidRDefault="008613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จำนวนครั้งที่เข้าประชุม/จำนวนครั้งทั้งหมด</w:t>
            </w:r>
          </w:p>
        </w:tc>
      </w:tr>
      <w:tr w:rsidR="008613EF" w:rsidTr="008613E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Default="008613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Default="008613E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นายชัย จรุงธนาภิบาล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Default="008613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8/8</w:t>
            </w:r>
          </w:p>
        </w:tc>
      </w:tr>
      <w:tr w:rsidR="008613EF" w:rsidTr="008613E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Default="008613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Default="008613E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นายวัลลภ ตั้งตรงจิตร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Default="008613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8/8</w:t>
            </w:r>
          </w:p>
        </w:tc>
      </w:tr>
      <w:tr w:rsidR="008613EF" w:rsidTr="008613E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Default="008613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Default="008613E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นายนายไกรทิพย์ ไกรฤกษ์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Default="008613E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7/8</w:t>
            </w:r>
          </w:p>
        </w:tc>
      </w:tr>
    </w:tbl>
    <w:p w:rsidR="008613EF" w:rsidRDefault="008613EF" w:rsidP="008613EF">
      <w:pPr>
        <w:autoSpaceDE w:val="0"/>
        <w:autoSpaceDN w:val="0"/>
        <w:adjustRightInd w:val="0"/>
        <w:spacing w:after="0"/>
        <w:ind w:firstLine="720"/>
        <w:rPr>
          <w:rFonts w:asciiTheme="majorBidi" w:hAnsiTheme="majorBidi" w:cstheme="majorBidi"/>
          <w:sz w:val="28"/>
          <w:szCs w:val="28"/>
        </w:rPr>
      </w:pPr>
    </w:p>
    <w:p w:rsidR="008613EF" w:rsidRDefault="008613EF" w:rsidP="008613EF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8613EF" w:rsidRDefault="008613EF" w:rsidP="008613EF">
      <w:pPr>
        <w:tabs>
          <w:tab w:val="left" w:pos="567"/>
          <w:tab w:val="left" w:pos="1134"/>
        </w:tabs>
        <w:spacing w:before="120" w:line="240" w:lineRule="atLeas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11.3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หัวหน้างานตรวจสอบภายใน</w:t>
      </w:r>
    </w:p>
    <w:p w:rsidR="008613EF" w:rsidRDefault="008613EF" w:rsidP="008613EF">
      <w:pPr>
        <w:tabs>
          <w:tab w:val="left" w:pos="567"/>
          <w:tab w:val="left" w:pos="1080"/>
        </w:tabs>
        <w:spacing w:before="120"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15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>
        <w:rPr>
          <w:rFonts w:asciiTheme="majorBidi" w:hAnsiTheme="majorBidi" w:cstheme="majorBidi"/>
          <w:sz w:val="28"/>
          <w:szCs w:val="28"/>
        </w:rPr>
        <w:t>2550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บริษัทได้แต่งตั้ง นายนิพนธ์ สุนทราจารย์ ให้ดำรงตำแหน่งหัวหน้างานผู้ตรวจสอบภายในของบริษัท เนื่องจากเป็นผู้มีประสบการณ์ในการปฏิบัติงานด้านการตรวจสอบภายในมาเป็นระยะเวลา   </w:t>
      </w:r>
      <w:r>
        <w:rPr>
          <w:rFonts w:asciiTheme="majorBidi" w:hAnsiTheme="majorBidi" w:cstheme="majorBidi"/>
          <w:sz w:val="28"/>
          <w:szCs w:val="28"/>
        </w:rPr>
        <w:t xml:space="preserve">9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ปี และเคยได้เข้ารับการอบรมในหลักสูตรที่เกี่ยวข้องกับการปฏิบัติงานด้านตรวจสอบภายในหลายหลักสูตร ได้แก่ หลักสูตร </w:t>
      </w:r>
      <w:r>
        <w:rPr>
          <w:rFonts w:asciiTheme="majorBidi" w:hAnsiTheme="majorBidi" w:cstheme="majorBidi"/>
          <w:sz w:val="28"/>
          <w:szCs w:val="28"/>
        </w:rPr>
        <w:t xml:space="preserve">Audit Based Audit,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หลักสูตร </w:t>
      </w:r>
      <w:r>
        <w:rPr>
          <w:rFonts w:asciiTheme="majorBidi" w:hAnsiTheme="majorBidi" w:cstheme="majorBidi"/>
          <w:sz w:val="28"/>
          <w:szCs w:val="28"/>
        </w:rPr>
        <w:t xml:space="preserve">Internal Control Integrated Framework, </w:t>
      </w:r>
      <w:r>
        <w:rPr>
          <w:rFonts w:asciiTheme="majorBidi" w:hAnsiTheme="majorBidi" w:cstheme="majorBidi" w:hint="cs"/>
          <w:sz w:val="28"/>
          <w:szCs w:val="28"/>
          <w:cs/>
        </w:rPr>
        <w:t>หลักสูตร</w:t>
      </w:r>
      <w:r>
        <w:rPr>
          <w:rFonts w:asciiTheme="majorBidi" w:hAnsiTheme="majorBidi" w:cstheme="majorBidi"/>
          <w:sz w:val="28"/>
          <w:szCs w:val="28"/>
        </w:rPr>
        <w:t xml:space="preserve"> Fraud Audit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จากสมาคมผู้ตรวจสอบภายในแห่งประเทศไทย (สตท.)</w:t>
      </w:r>
      <w:r>
        <w:rPr>
          <w:rFonts w:asciiTheme="majorBidi" w:hAnsiTheme="majorBidi" w:cstheme="majorBidi"/>
          <w:sz w:val="28"/>
          <w:szCs w:val="28"/>
        </w:rPr>
        <w:t xml:space="preserve">, </w:t>
      </w:r>
      <w:r>
        <w:rPr>
          <w:rFonts w:asciiTheme="majorBidi" w:hAnsiTheme="majorBidi" w:cstheme="majorBidi" w:hint="cs"/>
          <w:sz w:val="28"/>
          <w:szCs w:val="28"/>
          <w:cs/>
        </w:rPr>
        <w:t>หลักสูตรการป้องกันการทุจริตในองค์กร</w:t>
      </w:r>
      <w:r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การทำความเข้าใจและทดสอบการควบคุมภายใน จาก สภาวิชาชีพบัญชีในพระบรมราชูปถัมป์ เป็นต้น นอกจากนั้น นายนิพนธ์ สุนทราจารย์ ยังมีความเข้าใจในกิจกรรมและการดำเนินงานของบริษัทและบริษัทย่อย เป็นอย่างดี มีความเหมาะสมที่จะปฏิบัติหน้าที่ดังกล่าวได้อย่างเหมาะสม</w:t>
      </w:r>
    </w:p>
    <w:p w:rsidR="008613EF" w:rsidRDefault="008613EF" w:rsidP="008613EF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</w:t>
      </w:r>
      <w:r>
        <w:rPr>
          <w:rFonts w:asciiTheme="majorBidi" w:hAnsiTheme="majorBidi" w:cstheme="majorBidi" w:hint="cs"/>
          <w:sz w:val="28"/>
          <w:szCs w:val="28"/>
          <w:cs/>
        </w:rPr>
        <w:t>ทั้งนี้ การพิจารณาและอนุมัติ แต่งตั้ง ถอดถอน โยกย้ายผู้ดำรงตำแหน่งหัวหน้างานตรวจสอบภายในของบริษัทจะต้องได้รับการอนุมัติจากคณะกรรมการตรวจสอบ โดยคุณสมบัติของผู้ดำรงตำแหน่งหัวหน้างานตรวจสอบภายในปรากฏ ในเอกสารแนบ 3</w:t>
      </w: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031495" w:rsidRPr="00F02821" w:rsidRDefault="00031495" w:rsidP="00031495">
      <w:pPr>
        <w:rPr>
          <w:rFonts w:asciiTheme="majorBidi" w:hAnsiTheme="majorBidi" w:cstheme="majorBidi"/>
        </w:rPr>
      </w:pPr>
    </w:p>
    <w:p w:rsidR="004E2E8D" w:rsidRDefault="004E2E8D" w:rsidP="00031495">
      <w:pPr>
        <w:rPr>
          <w:rFonts w:asciiTheme="majorBidi" w:hAnsiTheme="majorBidi" w:cstheme="majorBidi"/>
        </w:rPr>
        <w:sectPr w:rsidR="004E2E8D" w:rsidSect="00685323">
          <w:footerReference w:type="default" r:id="rId18"/>
          <w:pgSz w:w="11906" w:h="16838"/>
          <w:pgMar w:top="1440" w:right="1440" w:bottom="1440" w:left="1440" w:header="708" w:footer="708" w:gutter="0"/>
          <w:pgNumType w:start="156"/>
          <w:cols w:space="708"/>
          <w:docGrid w:linePitch="360"/>
        </w:sectPr>
      </w:pPr>
    </w:p>
    <w:p w:rsidR="00031495" w:rsidRPr="00F02821" w:rsidRDefault="00031495" w:rsidP="00031495">
      <w:pPr>
        <w:spacing w:after="240"/>
        <w:ind w:left="720" w:hanging="72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0282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12. </w:t>
      </w:r>
      <w:r w:rsidRPr="00F0282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รายการระหว่างกัน</w:t>
      </w:r>
    </w:p>
    <w:p w:rsidR="00D318AD" w:rsidRDefault="00D318AD" w:rsidP="007872E1">
      <w:pPr>
        <w:spacing w:after="240"/>
        <w:ind w:left="720"/>
        <w:rPr>
          <w:rFonts w:asciiTheme="majorBidi" w:hAnsiTheme="majorBidi" w:cstheme="majorBidi"/>
          <w:b/>
          <w:bCs/>
          <w:sz w:val="28"/>
          <w:szCs w:val="28"/>
        </w:rPr>
      </w:pPr>
      <w:r w:rsidRPr="00D318AD">
        <w:rPr>
          <w:rFonts w:asciiTheme="majorBidi" w:hAnsiTheme="majorBidi" w:cs="Angsana New"/>
          <w:b/>
          <w:bCs/>
          <w:sz w:val="28"/>
          <w:szCs w:val="28"/>
          <w:cs/>
        </w:rPr>
        <w:t>รายการระหว่างกันที่เกิดขึ้นใน ปี 2559  (โปรดพิจารณาหมายเหตุประกอบงบการเงินเพิ่มเติม)</w:t>
      </w:r>
    </w:p>
    <w:tbl>
      <w:tblPr>
        <w:tblW w:w="9659" w:type="dxa"/>
        <w:tblLayout w:type="fixed"/>
        <w:tblLook w:val="04A0"/>
      </w:tblPr>
      <w:tblGrid>
        <w:gridCol w:w="1668"/>
        <w:gridCol w:w="1701"/>
        <w:gridCol w:w="1701"/>
        <w:gridCol w:w="935"/>
        <w:gridCol w:w="3654"/>
      </w:tblGrid>
      <w:tr w:rsidR="00D318AD" w:rsidRPr="00AF5B40" w:rsidTr="007872E1">
        <w:trPr>
          <w:trHeight w:val="20"/>
          <w:tblHeader/>
        </w:trPr>
        <w:tc>
          <w:tcPr>
            <w:tcW w:w="1668" w:type="dxa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000000" w:fill="D6E3BC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บุคคล/ นิติบุคคลที่อาจมีความขัดแย้ง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6E3BC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6E3BC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6E3BC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255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D6E3BC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ความสมเหตุสมผลของรายการระหว่างกัน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right w:val="nil"/>
            </w:tcBorders>
            <w:shd w:val="clear" w:color="auto" w:fill="auto"/>
          </w:tcPr>
          <w:p w:rsidR="00D318AD" w:rsidRPr="00986578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8657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บมจ.สยามฟิวเจอร์</w:t>
            </w:r>
          </w:p>
          <w:p w:rsidR="00D318AD" w:rsidRPr="00986578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8657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ดีเวลอปเมนท์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986578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8657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บริษัทร่วมที่บริษัทฯถือหุ้นทางตรงอยู่ร้อยละ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24.89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64.43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เป็นรายการที่เกิดจากเงินลงทุน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1.54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1. ค่าเช่า ค่าบริการ และค่าสาธารณูปโภค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20.87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เป็นการเช่าพื้นที่เพื่อดำเนินธุรกิจโรงภาพยนตร์และธุรกิจโบว์ลิ่ง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โดยประก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อบด้วยสาขาฉะเชิงเทรา สาข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าแจ้งวัฒนะ และสาขาพัทยา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</w:p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ซึ่งเป็นรายการปกติทางการค้า และเป็นราคาตลาด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ซึ่งผ่าน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ความ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เห็นชอบจากคณะกรรมการตรวจสอบ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. ค่าใช้จ่ายอื่น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Del="00D14CE1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1.37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4.62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13.72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1054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เงินมัดจำ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(รวมอยู่ใน “สินทรัพย์ไม่หมุนเวียนอื่น”)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5.41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2.57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บจ.รัชโยธิน อเวนิว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บริษัทร่วมที่บริษัทฯถือหุ้นทางตรงอยู่ร้อยละ 50 และถือหุ้นทางอ้อมผ่าน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บมจ. สยามฟิวเจอร์ดีเวลลอปเม้นท์ (บริษัทร่วมของบริษัทฯ ) ในอัตราร้อยละ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12.45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0.57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เป็นรายการที่เกิดจากการดำเนินธุรกิจปกติ อัตราดอกเบี้ยร้อยละ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2.72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CA2A8E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2.ค่าใช้จ่าย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0.38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0.56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 เมเจอร์ ซีนีเพล็กซ์ไลฟ์สไตล์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บริษัทร่วมที่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บริษัทฯ ถือหุ้นทางตรงอยู่ร้อยละ 33.00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1. ค่าบริหารจัดการและค่าตอบแทนบริหาร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อ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39.78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เป็นค่าตอบแทนในการบริหารอสังหาริมทรัพย์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ซึ่งเป็นรายการปกติทางการค้าและเป็นราคาตลาดซึ่งผ่านความเห็นชอบจากคณะกรรมการตรวจสอบแล้ว</w:t>
            </w:r>
          </w:p>
        </w:tc>
      </w:tr>
      <w:tr w:rsidR="00D318AD" w:rsidRPr="00AF5B40" w:rsidTr="007872E1">
        <w:trPr>
          <w:trHeight w:val="2077"/>
        </w:trPr>
        <w:tc>
          <w:tcPr>
            <w:tcW w:w="1668" w:type="dxa"/>
            <w:vMerge w:val="restart"/>
            <w:tcBorders>
              <w:top w:val="single" w:sz="8" w:space="0" w:color="auto"/>
              <w:right w:val="nil"/>
            </w:tcBorders>
            <w:shd w:val="clear" w:color="auto" w:fill="auto"/>
          </w:tcPr>
          <w:p w:rsidR="00D318AD" w:rsidRPr="00594E86" w:rsidRDefault="00D318AD" w:rsidP="00F03D61">
            <w:pPr>
              <w:spacing w:after="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 เมเจอร์ ซีนีเพล็กซ์ไลฟ์สไตล์</w:t>
            </w:r>
            <w:r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</w:rPr>
              <w:t>(ต่อ)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2. ค่าสาธารณูปโภค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23.48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เป็นค่าตอบแทนการใช้สาธารณูปโภคที่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บริษัทฯ ให้บริการแก่กองทุนรวม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สิทธิการเช่า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อสังหาริมทรัพย์ เมเจอร์ ซีนีเพล็กซ์ ไลฟ์สไตล์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ซึ่งเป็นรายการปกติทางการค้าและเป็นราคาตลาดซึ่งผ่านความเห็นชอบจากคณะกรรมการตรวจสอบแล้ว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3. เงินปันผลรับ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109.99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เป็นรายการที่เกิดจากเงินลงทุน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4. กำไรจากการจำหน่ายสินทรัพย์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8.61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เป็นการขายอุปกรณ์และสาธารณูปโภคให้เช่าระยะยาว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ซึ่งเป็นรายการปกติทางการค้าและเป็นราคาตลาด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ซึ่งผ่านความเห็นชอบจากคณะกรรมการตรวจสอบแล้ว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1. ค่าเช่าและค่าบริการ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161.83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เป็นการเช่าพื้นที่เพื่อดำเนินธุรกิจโรงภาพยนตร์และธุรกิจโบว์ลิ่ง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ภายใต้พ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ื้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นที่การบริหารจัดการของกองทุนรวมอสังหาริมทรัพย์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เมเจอร์ ซีนีเพล็กซ์ ไลฟ์สไตล์ ซึ่งเป็นรายการปกติทางการค้าและเป็นราคาตลาดซึ่งผ่านความเห็นชอบจากคณะกรรมการตรวจสอบแล้ว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ดอกเบี้ย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ตามสัญญาเช่าการเงิน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(รวมอยู่ใน “ต้นทุนทางการเงิน”)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1.68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.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ค่าใช้จ่ายอื่น               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3.62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        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1.92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3.22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16.40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ขายอุปกรณ์และสาธารณูปโภคให้เช่าระยะยาว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เงินมัดจำ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(รวมอยู่ใน “สินทรัพย์ไม่หมุนเวียนอื่น")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3.46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2.61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0.76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1405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หนี้สินตามสัญญาเช่าการเงิน (รวมอยู่ใน "เงินกู้ระยะยาวจากสถาบันการเงิน")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21.08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 w:val="restart"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 เมเจอร์ ซีนีเพล็กซ์ไลฟ์สไตล์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365B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</w:rPr>
              <w:t>(ต่อ)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เงินมัดจำ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รับจากการให้เช่าที่ดิน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(รวมอยู่ใน"หนี้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ไม่หมุนเวียนอื่น")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123.50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เงินรับล่วงหน้าจากการให้เช่าที่ดิน (รวมอยู่ใน"หนี้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ไม่หมุนเวียนอื่น")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24.96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บจ.ไทยทิคเก็ตเมเจอร์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บริษัทร่วมที่บริษัทฯ ถือหุ้นทางตรงอยู่ร้อยละ 40.00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1.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20.40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เป็นรายการที่เกิดจากเงินลงทุน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รายได้อื่น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Del="00235CF1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1.02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 ค่าโฆษณา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1.60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2.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0.60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การค้า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0.18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0.89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000000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1.93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000000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เงินที่บริษัทฯ ขายตั๋วให้และรอทำคืนในเดือนถัดไป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000000"/>
              <w:right w:val="nil"/>
            </w:tcBorders>
            <w:shd w:val="clear" w:color="auto" w:fill="auto"/>
          </w:tcPr>
          <w:p w:rsidR="00D318AD" w:rsidRPr="004F3BEB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 ซีเจ เมเจอร์ เอ็นเตอร์เทนเม้นท์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บริษัทร่วมที่บริษัทฯ ถือหุ้นทางตรงอยู่ร้อยละ 49.00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D318AD" w:rsidRPr="00E35FA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top w:val="single" w:sz="8" w:space="0" w:color="000000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D318AD" w:rsidRPr="00E35FA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ต้นทุนส่วนแบ่งค่าภาพยนตร์</w:t>
            </w:r>
          </w:p>
        </w:tc>
        <w:tc>
          <w:tcPr>
            <w:tcW w:w="935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D318AD" w:rsidRPr="00E35FA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6.89</w:t>
            </w:r>
          </w:p>
        </w:tc>
        <w:tc>
          <w:tcPr>
            <w:tcW w:w="3654" w:type="dxa"/>
            <w:tcBorders>
              <w:left w:val="nil"/>
              <w:bottom w:val="single" w:sz="8" w:space="0" w:color="000000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000000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7.38</w:t>
            </w:r>
          </w:p>
        </w:tc>
        <w:tc>
          <w:tcPr>
            <w:tcW w:w="3654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377"/>
        </w:trPr>
        <w:tc>
          <w:tcPr>
            <w:tcW w:w="1668" w:type="dxa"/>
            <w:vMerge w:val="restart"/>
            <w:tcBorders>
              <w:top w:val="single" w:sz="8" w:space="0" w:color="000000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บจ.เมเจอร์ กันตนา บรอดแคสติ้ง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กิจการร่วมค้าที่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บริษัทฯ ถือหุ้นทาง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อ้อมผ่านบมจ. เอ็ม พิคเจอร์ส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เอ็นเตอร์เทนเม้นท์ (บริษัทย่อยของบริษัทฯ)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41.61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single" w:sz="8" w:space="0" w:color="000000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 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. ค่าเช่าและบริการ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1.82</w:t>
            </w:r>
          </w:p>
        </w:tc>
        <w:tc>
          <w:tcPr>
            <w:tcW w:w="3654" w:type="dxa"/>
            <w:tcBorders>
              <w:top w:val="nil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รายได้อื่น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0.01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0.10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1054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9C7384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เงินมัดจำรับ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(รวมอยู่ใน"หนี้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ไม่หมุนเวียนอื่น")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0.72</w:t>
            </w:r>
          </w:p>
        </w:tc>
        <w:tc>
          <w:tcPr>
            <w:tcW w:w="3654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1054"/>
        </w:trPr>
        <w:tc>
          <w:tcPr>
            <w:tcW w:w="1668" w:type="dxa"/>
            <w:tcBorders>
              <w:top w:val="single" w:sz="8" w:space="0" w:color="auto"/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 w:val="restart"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F03D61" w:rsidRDefault="00F03D61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 ทรานส์ฟอร์เมชั่นฟิล์ม</w:t>
            </w:r>
          </w:p>
        </w:tc>
        <w:tc>
          <w:tcPr>
            <w:tcW w:w="1701" w:type="dxa"/>
            <w:vMerge w:val="restart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03D61" w:rsidRDefault="00F03D61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กิจการร่วมค้าที่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ฯ ถือหุ้นทา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งอ้อมผ่านบมจ. เอ็ม พิคเจอร์ส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  <w:t xml:space="preserve">เอ็นเตอร์เทนเม้นท์ (บริษัทย่อยของบริษัทฯ)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26.42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F03D61" w:rsidRDefault="00F03D61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noWrap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D318AD" w:rsidRPr="00AF5B40" w:rsidTr="007872E1">
        <w:trPr>
          <w:trHeight w:val="288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1.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noWrap/>
          </w:tcPr>
          <w:p w:rsidR="00D318AD" w:rsidRPr="000C0FB5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C0FB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4.</w:t>
            </w:r>
            <w:r w:rsidRPr="000C0FB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002516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รายได้อื่น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0.21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722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0.37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 แมคไทย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ครอบครัว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พูลวรลักษณ์ ถือหุ้น 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90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2160A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ค่าเช่า ค่าบริการ และค่าสาธารณูปโภค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noWrap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33.51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เป็นการให้เช่าพื้นที่ในอาคารของบริษัทฯ และบริษัทย่อย ประกอบด้วยสาขารัชโยธิน สุขุมวิท รังสิต สำโรง และเมโทรโพลิส 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noWrap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0.14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. รายได้อื่น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D318AD" w:rsidRPr="00AF5B40" w:rsidDel="00AC5038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1.15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BD7FF1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0.30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2.00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0.08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1.65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เจ้าหนี้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0.0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เงินรับล่วงหน้าจากการให้เช่าที่ดิน (รวมอยู่ใน"หนี้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ไม่หมุนเวียนอื่น")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11.05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เงินมัดจำ (รวมอยู่ใน"หนี้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ไม่หมุนเวียนอื่น")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5.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67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D318AD" w:rsidRPr="00E316F2" w:rsidTr="007872E1">
        <w:trPr>
          <w:trHeight w:val="20"/>
        </w:trPr>
        <w:tc>
          <w:tcPr>
            <w:tcW w:w="1668" w:type="dxa"/>
            <w:vMerge w:val="restart"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บจ.แมคแคนนาแลนด์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D318AD" w:rsidRPr="008365B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8365B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บริษัทที่ครอบครัวพูลวรลักษณ์ ถือหุ้นทางอ้อมผ่าน บจ.  วีพี 39 โฮลดิ้ง ร้อยละ 100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DE393B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E393B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D318AD" w:rsidRPr="00E316F2" w:rsidTr="007872E1">
        <w:trPr>
          <w:trHeight w:val="20"/>
        </w:trPr>
        <w:tc>
          <w:tcPr>
            <w:tcW w:w="1668" w:type="dxa"/>
            <w:vMerge/>
            <w:tcBorders>
              <w:top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 ค่าโฆษณา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0.01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E316F2" w:rsidTr="007872E1">
        <w:trPr>
          <w:trHeight w:val="20"/>
        </w:trPr>
        <w:tc>
          <w:tcPr>
            <w:tcW w:w="1668" w:type="dxa"/>
            <w:vMerge/>
            <w:tcBorders>
              <w:top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ค่าใช้จ่ายอื่น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11.59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E316F2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0.32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E316F2" w:rsidTr="007872E1">
        <w:trPr>
          <w:trHeight w:val="20"/>
        </w:trPr>
        <w:tc>
          <w:tcPr>
            <w:tcW w:w="1668" w:type="dxa"/>
            <w:vMerge w:val="restart"/>
            <w:tcBorders>
              <w:right w:val="nil"/>
            </w:tcBorders>
            <w:shd w:val="clear" w:color="auto" w:fill="auto"/>
          </w:tcPr>
          <w:p w:rsidR="00D318AD" w:rsidRDefault="00D318AD" w:rsidP="00F03D61">
            <w:pP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บจ.เวลแอด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บริษัทที่คุณวิชาและคุณภารดี พูลวรลักษณ์ ถือหุ้นร้อยละ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.99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และร้อยละ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ตามลำดับ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DE393B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ค่าบริการที่ปรึกษา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13.20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เป็นค่าใช้จ่ายในการบริหารโครงการ อัตราเดือนละ 1.95 ล้านบาท โดยมีอายุของสัญญา เริ่มตั้งแต่วันที่ 1 มกราคม 255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5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ถึงวันที่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2559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ซึ่งได้ผ่านการพิจารณาเห็นชอบจากคณะกรรมการตรวจสอบแล้ว เป็นราคาที่ตกลงกันตามที่กำหนดในสัญญา  เป็นการคิดค่าตอบแทนอยู่ที่ไม่เกิน</w:t>
            </w:r>
          </w:p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ร้อยละ 1 ของรายได้ ซึ่งต่ำกว่าเมื่อเทียบกับประธานบริหารของบริษัทที่จดทะเบียนในตลาดหลักทรัพย์แห่งประเทศไทย ทั้งนี้คุณวิชาไม่ได้รับค่าตอบแทนอื่นใด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บจ.เวล ซีนีเพล็กซ์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บริษัทที่บิดาและมารดาคุณวิชา </w:t>
            </w:r>
          </w:p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พูลวรลักษณ์ถือหุ้นร้อยละ 20 และ</w:t>
            </w:r>
          </w:p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ร้อยละ 20 ตามลำดับ และ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คุณวิชา พูลวรลักษณ์ถือหุ้นร้อยละ 10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18AD" w:rsidRPr="002160A9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160A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 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4.80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รายได้ค่าบริหารงานอัตราเดือนละ 4 แสนบาท เป็นค่าบริหารศูนย์ของสาขาปิ่นเกล้าในส่วนของบิดาคุณวิชา 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8AD" w:rsidRPr="002160A9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160A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 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ค่าเช่าอุปกรณ์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10.80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ค่าเช่าอุปกรณ์อัตราเดือนละ 1.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54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ล้านบาท เป็นการเช่าอุปกรณ์โรงภาพยนตร์จำนวน 8 โรง โดยมีอายุของสัญญา 15 ปี  เริ่มตั้งแต่วันที่ 1 กุมภาพันธ์ 2545 ถึงวันที่ 31 มกราคม 2560  ซึ่งได้ผ่านการพิจารณาเห็นชอบจากคณะกรรมการตรวจสอบแล้ว เป็นราคาตลาด เทียบได้กับราคาอุปกรณ์โดยรวมของโรงภาพยนตร์ทั้งหมดของเซ็นทรัล สาขาปิ่นเกล้า ซึ่งมีโรงภาพยนตร์ อีจีวี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 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C912A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2.14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tcBorders>
              <w:top w:val="single" w:sz="8" w:space="0" w:color="auto"/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F03D61" w:rsidRPr="00AF5B40" w:rsidRDefault="00F03D61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C912A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 w:val="restart"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หจก.เวล เอ็นเตอร์เทนเมนท์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บริษัทที่บิดาและมารดาคุณวิชา </w:t>
            </w:r>
          </w:p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พูลวรลักษณ์ถือหุ้นร้อยละ 50 และ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ร้อยละ 10 ตามลำดับ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346179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4617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ค่าเช่าพื้นที่ ค่าบริการ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และค่าสาธารณูปโภค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15.86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เป็นการเช่าพื้นที่และบริการส่วนกลางเพื่อดำเนินธุรกิจโรงภาพยนตร์สาขาปิ่นเกล้า โดยมีค่าเช่า 800 บาทต่อเดือนต่อ ตร.ม. โดยมีอายุของสัญญา 15 ปี  เริ่มตั้งแต่วันที่ 1 กุมภาพันธ์ 2545 ถึงวันที่ 31 มกราคม 2560  ซึ่งได้ผ่านการพิจารณาเห็นชอบจากคณะกรรมการตรวจสอบแล้ว เป็นราคาตลาดของเซ็นทรัล ปิ่นเกล้า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Del="00F325CA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0.02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0.50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บจ.เพชรปิ่นเกล้า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8365B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8365B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บริษัทที่ครอบครัวพูลวรลักษณ์ ถือหุ้นทางอ้อมผ่าน บจ.  วีพี 39 โฮลดิ้ง ร้อยละ 100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346179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0F1C6E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1. </w:t>
            </w:r>
            <w:r w:rsidRPr="000F1C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2.40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เป็นรายได้ค่าบริหารงานที่คิดตามอัตราเงินเดือนของพนักงานบริษัทฯ ที่ทำงานให้ในอัตราเดือนละ 200,000 บาท ซึ่งเป็นรายการปกติทางการค้า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0F1C6E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รายได้อื่น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0.01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346179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34617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1. ค่าเช่าพื้นที่ ค่าบริการ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และค่าสาธารณูปโภค</w:t>
            </w: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13.60</w:t>
            </w:r>
          </w:p>
        </w:tc>
        <w:tc>
          <w:tcPr>
            <w:tcW w:w="3654" w:type="dxa"/>
            <w:tcBorders>
              <w:left w:val="nil"/>
              <w:bottom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เป็นค่าสิทธิการเช่าโครงการเมเจอร์ซีนีเพล็กซ์ (ปิ่นเกล้า) ซึ่งได้ผ่านการพิจารณาเห็นชอบจากคณะกรรมการตรวจสอบแล้ว เป็นราคาตลาดของเซ็นทรัล สาขาปิ่นเกล้า</w:t>
            </w:r>
          </w:p>
        </w:tc>
      </w:tr>
      <w:tr w:rsidR="00D318AD" w:rsidRPr="00AF5B40" w:rsidTr="007872E1">
        <w:trPr>
          <w:trHeight w:val="308"/>
        </w:trPr>
        <w:tc>
          <w:tcPr>
            <w:tcW w:w="1668" w:type="dxa"/>
            <w:vMerge/>
            <w:tcBorders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ค่าส่งเสริมการขาย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0.23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0.01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000000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0.40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000000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000000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000000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D318AD" w:rsidRPr="00AF5B40" w:rsidDel="00E36E44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0.01</w:t>
            </w:r>
          </w:p>
        </w:tc>
        <w:tc>
          <w:tcPr>
            <w:tcW w:w="3654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 w:val="restart"/>
            <w:tcBorders>
              <w:right w:val="nil"/>
            </w:tcBorders>
          </w:tcPr>
          <w:p w:rsidR="00D318AD" w:rsidRPr="00AF5B40" w:rsidRDefault="00D318AD" w:rsidP="00F03D61">
            <w:pP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บจ.วีรันดา รีสอร์ท แอนด์ สปา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บริษัทที่คุณ</w:t>
            </w:r>
          </w:p>
          <w:p w:rsidR="00D318AD" w:rsidRPr="00AF5B40" w:rsidRDefault="00D318AD" w:rsidP="00F03D61">
            <w:pP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ภารดี พูลวรลักษณ์ ถือหุ้นร้อยละ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6.82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4617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top w:val="single" w:sz="8" w:space="0" w:color="000000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0.11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0.09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 w:val="restart"/>
            <w:tcBorders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บจ.พีวีอาร์ 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บริษัทที่บริษัทฯถือหุ้นทางตรงร้อยละ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1.93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3D57B1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3D57B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1.26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4D2AC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เป็นรายการที่เกิดจากเงินลงทุน</w:t>
            </w: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tcBorders>
              <w:top w:val="single" w:sz="8" w:space="0" w:color="auto"/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F03D61" w:rsidRDefault="00F03D61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 w:val="restart"/>
            <w:tcBorders>
              <w:right w:val="nil"/>
            </w:tcBorders>
          </w:tcPr>
          <w:p w:rsidR="00D318AD" w:rsidRDefault="00D318AD" w:rsidP="00F03D61">
            <w:pP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บจ.วิรชา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</w:tcPr>
          <w:p w:rsidR="00D318AD" w:rsidRPr="008365B0" w:rsidRDefault="00D318AD" w:rsidP="00F03D61">
            <w:pP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8365B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บริษัทที่ครอบครัวพูลวรลักษณ์ ถือหุ้นทางอ้อมผ่าน บจ.  วีพี 39 โฮลดิ้ง ร้อยละ 99.98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4617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1.16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0.59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 w:val="restart"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 รัชโยธิน อเวนิว แมเนจเมนท์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บริษัทที่บริษัท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ฯ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ถือหุ้นทางอ้อมผ่าน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บมจ.สยามฟิวเจอร์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ดีเวลอปเมนท์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12.45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และถือหุ้นทางอ้อมผ่าน บจ.รัชโยธิน</w:t>
            </w:r>
          </w:p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อเวนิว 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50.00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D318AD" w:rsidRPr="00346179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16F7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935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0.36</w:t>
            </w:r>
          </w:p>
        </w:tc>
        <w:tc>
          <w:tcPr>
            <w:tcW w:w="3654" w:type="dxa"/>
            <w:tcBorders>
              <w:left w:val="nil"/>
              <w:bottom w:val="single" w:sz="8" w:space="0" w:color="000000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เป็นรายได้ค่าบริหารงานอัตราเดือนละ 27,000 บาท ของสาขารัชโยธินซึ่งเป็นรายการปกติทางการค้า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662AF3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top w:val="single" w:sz="8" w:space="0" w:color="000000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D318AD" w:rsidRPr="00AF5B40" w:rsidTr="007872E1">
        <w:trPr>
          <w:trHeight w:val="1720"/>
        </w:trPr>
        <w:tc>
          <w:tcPr>
            <w:tcW w:w="1668" w:type="dxa"/>
            <w:vMerge/>
            <w:tcBorders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662AF3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1.36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เป็นค่าบริการสาธารณูปโภคสำหรับการเช่าพื้นที่เพื่อสำหรับสำนักงานของบริษัทฯ ในบริเวณรัชโยธิน อเวนิว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ซึ่งเป็นรายการปกติทางการค้า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0.03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0.22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บจ. </w:t>
            </w:r>
            <w:r w:rsidRPr="00AF5B40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เอส เอฟ 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br/>
            </w:r>
            <w:r w:rsidRPr="00AF5B4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ดีเวลอปเมนท์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บริษัทที่บริษัท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ฯ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ถือหุ้นทางอ้อมผ่าน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บมจ.สยามฟิวเจอร์ดีเวลอปเมนท์ ร้อยล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ะ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12.45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4617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346179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1. </w:t>
            </w:r>
            <w:r w:rsidRPr="0034617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ค่าเช่าพื้นที่ ค่าบริการ</w:t>
            </w:r>
            <w:r w:rsidRPr="00346179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4617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และค่าสาธารณูปโภค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51.46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346179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ค่าใช้จ่ายอื่น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3.08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346179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เงินมัดจำ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(รวมอยู่ใน “สินทรัพย์ไม่หมุนเวียนอื่น”)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25.82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317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4.64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F5B40" w:rsidTr="007872E1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 วี ฟิตเนส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บริษัทที่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คุณภารดี พูลวรลักษณ์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ถือหุ้น ร้อยละ 99.99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D57B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D318AD" w:rsidRPr="00A86D0E" w:rsidTr="007872E1">
        <w:trPr>
          <w:trHeight w:val="713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</w:tcPr>
          <w:p w:rsidR="00D318AD" w:rsidRPr="00AF767A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A45144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1.ค่าเช่า ค่าบริการ และสาธารณูปโภค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17.89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เป็นการให้เช่าพื้นที่ในอาคารของบริษัทฯ และบริษัทย่อย</w:t>
            </w: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Pr="00AF767A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45144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2.รายได้อื่น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1.3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45144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Pr="00AF767A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6F7EFB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0.12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0.37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right w:val="nil"/>
            </w:tcBorders>
          </w:tcPr>
          <w:p w:rsidR="009A07C2" w:rsidRDefault="009A07C2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</w:p>
          <w:p w:rsidR="00D318AD" w:rsidRPr="00AF767A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NZ"/>
              </w:rPr>
              <w:t>บจ. สยามฟิวเจอร์พร็อพเพอร์ตี้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nil"/>
            </w:tcBorders>
          </w:tcPr>
          <w:p w:rsidR="009A07C2" w:rsidRDefault="009A07C2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</w:p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บริษัทที่บริษัท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ฯ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ถือหุ้นทางอ้อมผ่าน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บมจ.สยามฟิวเจอร์ดีเวลอปเมนท์ ร้อยล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ะ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24.89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A07C2" w:rsidRDefault="009A07C2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25D8B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Pr="00AF767A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625D8B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Pr="00625D8B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1.ค่าเช่า ค่าบริการ และสาธารณูปโภค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13.61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เป็นการเช่าพื้นที่และบริการ ของสาขาเอสพลานาด เพื่อดำเนินธุรกิจโรงภาพยนตร์และธุรกิจโบว์ลิ่ง ซึ่งเป็นรายการปกติทางการค้า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625D8B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2.ค่าใช้จ่ายอื่น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0.40</w:t>
            </w:r>
          </w:p>
        </w:tc>
        <w:tc>
          <w:tcPr>
            <w:tcW w:w="3654" w:type="dxa"/>
            <w:tcBorders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625D8B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10.08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625D8B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เงินมัดจำ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(รวมอยู่ใน “สินทรัพย์ไม่หมุนเวียนอื่น”)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0.31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</w:tcPr>
          <w:p w:rsidR="00D318AD" w:rsidRPr="00625D8B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1.51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บจ.เฟรนด์ แอร์คราฟท์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บริษัทที่คุณวิชา </w:t>
            </w:r>
          </w:p>
          <w:p w:rsidR="00D318AD" w:rsidRPr="00625D8B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พูลวรลักษณ์ ถือหุ้น 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50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25D8B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318AD" w:rsidRPr="00A86D0E" w:rsidTr="007872E1">
        <w:trPr>
          <w:trHeight w:val="20"/>
        </w:trPr>
        <w:tc>
          <w:tcPr>
            <w:tcW w:w="1668" w:type="dxa"/>
            <w:vMerge/>
            <w:tcBorders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Pr="00625D8B" w:rsidRDefault="00D318AD" w:rsidP="00F03D61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5.80</w:t>
            </w:r>
          </w:p>
        </w:tc>
        <w:tc>
          <w:tcPr>
            <w:tcW w:w="36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D318AD" w:rsidRPr="00A86D0E" w:rsidTr="007872E1">
        <w:trPr>
          <w:trHeight w:val="379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318AD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0.81</w:t>
            </w:r>
          </w:p>
        </w:tc>
        <w:tc>
          <w:tcPr>
            <w:tcW w:w="3654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D318AD" w:rsidRPr="00AF5B40" w:rsidRDefault="00D318AD" w:rsidP="00F03D61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</w:tbl>
    <w:p w:rsidR="00031495" w:rsidRPr="00F02821" w:rsidRDefault="00031495" w:rsidP="00031495">
      <w:pPr>
        <w:spacing w:after="240"/>
        <w:ind w:left="720" w:hanging="720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F02821" w:rsidRDefault="00031495" w:rsidP="00031495">
      <w:pPr>
        <w:rPr>
          <w:rFonts w:asciiTheme="majorBidi" w:hAnsiTheme="majorBidi" w:cstheme="majorBidi"/>
          <w:cs/>
        </w:rPr>
      </w:pPr>
    </w:p>
    <w:p w:rsidR="00346ED4" w:rsidRPr="00031495" w:rsidRDefault="00346ED4"/>
    <w:sectPr w:rsidR="00346ED4" w:rsidRPr="00031495" w:rsidSect="007872E1">
      <w:footerReference w:type="default" r:id="rId19"/>
      <w:pgSz w:w="11906" w:h="16838"/>
      <w:pgMar w:top="1440" w:right="1440" w:bottom="1440" w:left="1440" w:header="708" w:footer="708" w:gutter="0"/>
      <w:pgNumType w:start="16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443" w:rsidRDefault="00CD5443" w:rsidP="00031495">
      <w:pPr>
        <w:spacing w:after="0"/>
      </w:pPr>
      <w:r>
        <w:separator/>
      </w:r>
    </w:p>
  </w:endnote>
  <w:endnote w:type="continuationSeparator" w:id="0">
    <w:p w:rsidR="00CD5443" w:rsidRDefault="00CD5443" w:rsidP="000314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E1" w:rsidRPr="005301C7" w:rsidRDefault="007872E1" w:rsidP="00346ED4">
    <w:pPr>
      <w:pStyle w:val="Footer"/>
      <w:ind w:right="360"/>
      <w:jc w:val="right"/>
      <w:rPr>
        <w:rFonts w:asciiTheme="majorBidi" w:hAnsiTheme="majorBidi" w:cstheme="majorBidi"/>
        <w:sz w:val="24"/>
        <w:szCs w:val="24"/>
      </w:rPr>
    </w:pPr>
    <w:r w:rsidRPr="005301C7">
      <w:rPr>
        <w:rFonts w:asciiTheme="majorBidi" w:hAnsiTheme="majorBidi" w:cstheme="majorBidi"/>
        <w:sz w:val="24"/>
        <w:szCs w:val="24"/>
      </w:rPr>
      <w:t>__________________________</w:t>
    </w:r>
    <w:r w:rsidRPr="005301C7">
      <w:rPr>
        <w:rFonts w:asciiTheme="majorBidi" w:hAnsiTheme="majorBidi" w:cstheme="majorBidi"/>
        <w:sz w:val="24"/>
        <w:szCs w:val="24"/>
        <w:cs/>
      </w:rPr>
      <w:t>รับรองความถูกต้อง</w:t>
    </w:r>
  </w:p>
  <w:p w:rsidR="007872E1" w:rsidRPr="005301C7" w:rsidRDefault="007872E1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5301C7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5301C7">
      <w:rPr>
        <w:rFonts w:asciiTheme="majorBidi" w:hAnsiTheme="majorBidi" w:cstheme="majorBidi"/>
        <w:sz w:val="24"/>
        <w:szCs w:val="24"/>
      </w:rPr>
      <w:t>2 (</w:t>
    </w:r>
    <w:r w:rsidRPr="005301C7">
      <w:rPr>
        <w:rFonts w:asciiTheme="majorBidi" w:hAnsiTheme="majorBidi" w:cstheme="majorBidi"/>
        <w:sz w:val="24"/>
        <w:szCs w:val="24"/>
        <w:cs/>
      </w:rPr>
      <w:t>7</w:t>
    </w:r>
    <w:r w:rsidRPr="005301C7">
      <w:rPr>
        <w:rFonts w:asciiTheme="majorBidi" w:hAnsiTheme="majorBidi" w:cstheme="majorBidi"/>
        <w:sz w:val="24"/>
        <w:szCs w:val="24"/>
      </w:rPr>
      <w:t xml:space="preserve">) </w:t>
    </w:r>
    <w:r w:rsidRPr="005301C7">
      <w:rPr>
        <w:rFonts w:asciiTheme="majorBidi" w:hAnsiTheme="majorBidi" w:cstheme="majorBidi"/>
        <w:sz w:val="24"/>
        <w:szCs w:val="24"/>
        <w:cs/>
      </w:rPr>
      <w:t>ข้อมูลหลักทรัพย์และผู้ถือหุ้น หน้า</w:t>
    </w:r>
    <w:r w:rsidRPr="005301C7">
      <w:rPr>
        <w:rFonts w:asciiTheme="majorBidi" w:hAnsiTheme="majorBidi" w:cstheme="majorBidi"/>
        <w:cs/>
      </w:rPr>
      <w:t xml:space="preserve"> </w:t>
    </w:r>
    <w:sdt>
      <w:sdtPr>
        <w:rPr>
          <w:rFonts w:asciiTheme="majorBidi" w:hAnsiTheme="majorBidi" w:cstheme="majorBidi"/>
        </w:rPr>
        <w:id w:val="109919629"/>
        <w:docPartObj>
          <w:docPartGallery w:val="Page Numbers (Bottom of Page)"/>
          <w:docPartUnique/>
        </w:docPartObj>
      </w:sdtPr>
      <w:sdtContent>
        <w:r w:rsidR="005E5EC0" w:rsidRPr="005301C7">
          <w:rPr>
            <w:rFonts w:asciiTheme="majorBidi" w:hAnsiTheme="majorBidi" w:cstheme="majorBidi"/>
          </w:rPr>
          <w:fldChar w:fldCharType="begin"/>
        </w:r>
        <w:r w:rsidRPr="005301C7">
          <w:rPr>
            <w:rFonts w:asciiTheme="majorBidi" w:hAnsiTheme="majorBidi" w:cstheme="majorBidi"/>
          </w:rPr>
          <w:instrText xml:space="preserve"> PAGE   \* MERGEFORMAT </w:instrText>
        </w:r>
        <w:r w:rsidR="005E5EC0" w:rsidRPr="005301C7">
          <w:rPr>
            <w:rFonts w:asciiTheme="majorBidi" w:hAnsiTheme="majorBidi" w:cstheme="majorBidi"/>
          </w:rPr>
          <w:fldChar w:fldCharType="separate"/>
        </w:r>
        <w:r w:rsidR="00104D43">
          <w:rPr>
            <w:rFonts w:asciiTheme="majorBidi" w:hAnsiTheme="majorBidi" w:cstheme="majorBidi"/>
            <w:noProof/>
          </w:rPr>
          <w:t>108</w:t>
        </w:r>
        <w:r w:rsidR="005E5EC0" w:rsidRPr="005301C7">
          <w:rPr>
            <w:rFonts w:asciiTheme="majorBidi" w:hAnsiTheme="majorBidi" w:cstheme="majorBidi"/>
          </w:rPr>
          <w:fldChar w:fldCharType="end"/>
        </w:r>
      </w:sdtContent>
    </w:sdt>
  </w:p>
  <w:p w:rsidR="007872E1" w:rsidRPr="00C816A2" w:rsidRDefault="007872E1" w:rsidP="00346ED4">
    <w:pPr>
      <w:pStyle w:val="Footer"/>
      <w:ind w:right="360"/>
      <w:jc w:val="center"/>
      <w:rPr>
        <w:rFonts w:ascii="Angsana New" w:hAnsi="Angsana New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E1" w:rsidRDefault="007872E1" w:rsidP="00031495">
    <w:pPr>
      <w:pStyle w:val="Footer"/>
      <w:tabs>
        <w:tab w:val="left" w:pos="1225"/>
        <w:tab w:val="right" w:pos="8666"/>
      </w:tabs>
      <w:ind w:right="360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7872E1" w:rsidRPr="007872E1" w:rsidRDefault="007872E1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7872E1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7872E1">
      <w:rPr>
        <w:rFonts w:asciiTheme="majorBidi" w:hAnsiTheme="majorBidi" w:cstheme="majorBidi"/>
        <w:sz w:val="24"/>
        <w:szCs w:val="24"/>
      </w:rPr>
      <w:t>2 (</w:t>
    </w:r>
    <w:r w:rsidRPr="007872E1">
      <w:rPr>
        <w:rFonts w:asciiTheme="majorBidi" w:hAnsiTheme="majorBidi" w:cstheme="majorBidi"/>
        <w:sz w:val="24"/>
        <w:szCs w:val="24"/>
        <w:cs/>
      </w:rPr>
      <w:t>7</w:t>
    </w:r>
    <w:r w:rsidRPr="007872E1">
      <w:rPr>
        <w:rFonts w:asciiTheme="majorBidi" w:hAnsiTheme="majorBidi" w:cstheme="majorBidi"/>
        <w:sz w:val="24"/>
        <w:szCs w:val="24"/>
      </w:rPr>
      <w:t xml:space="preserve">) </w:t>
    </w:r>
    <w:r w:rsidRPr="007872E1">
      <w:rPr>
        <w:rFonts w:asciiTheme="majorBidi" w:hAnsiTheme="majorBidi" w:cstheme="majorBidi"/>
        <w:sz w:val="24"/>
        <w:szCs w:val="24"/>
        <w:cs/>
      </w:rPr>
      <w:t xml:space="preserve">ข้อมูลหลักทรัพย์และผู้ถือหุ้น หน้า </w:t>
    </w:r>
    <w:sdt>
      <w:sdtPr>
        <w:rPr>
          <w:rFonts w:asciiTheme="majorBidi" w:hAnsiTheme="majorBidi" w:cstheme="majorBidi"/>
          <w:sz w:val="24"/>
          <w:szCs w:val="24"/>
        </w:rPr>
        <w:id w:val="25391704"/>
        <w:docPartObj>
          <w:docPartGallery w:val="Page Numbers (Bottom of Page)"/>
          <w:docPartUnique/>
        </w:docPartObj>
      </w:sdtPr>
      <w:sdtContent>
        <w:r w:rsidR="005E5EC0" w:rsidRPr="007872E1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Pr="007872E1">
          <w:rPr>
            <w:rFonts w:asciiTheme="majorBidi" w:hAnsiTheme="majorBidi" w:cstheme="majorBidi"/>
            <w:sz w:val="24"/>
            <w:szCs w:val="24"/>
          </w:rPr>
          <w:instrText xml:space="preserve"> PAGE   \* MERGEFORMAT </w:instrText>
        </w:r>
        <w:r w:rsidR="005E5EC0" w:rsidRPr="007872E1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104D43" w:rsidRPr="00104D43">
          <w:rPr>
            <w:rFonts w:asciiTheme="majorBidi" w:hAnsiTheme="majorBidi" w:cstheme="majorBidi"/>
            <w:noProof/>
          </w:rPr>
          <w:t>109</w:t>
        </w:r>
        <w:r w:rsidR="005E5EC0" w:rsidRPr="007872E1">
          <w:rPr>
            <w:rFonts w:asciiTheme="majorBidi" w:hAnsiTheme="majorBidi" w:cstheme="majorBidi"/>
            <w:sz w:val="24"/>
            <w:szCs w:val="24"/>
          </w:rPr>
          <w:fldChar w:fldCharType="end"/>
        </w:r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E1" w:rsidRDefault="007872E1" w:rsidP="00031495">
    <w:pPr>
      <w:pStyle w:val="Footer"/>
      <w:tabs>
        <w:tab w:val="left" w:pos="1225"/>
        <w:tab w:val="right" w:pos="8666"/>
      </w:tabs>
      <w:ind w:right="360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7872E1" w:rsidRPr="007872E1" w:rsidRDefault="007872E1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7872E1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7872E1">
      <w:rPr>
        <w:rFonts w:asciiTheme="majorBidi" w:hAnsiTheme="majorBidi" w:cstheme="majorBidi"/>
        <w:sz w:val="24"/>
        <w:szCs w:val="24"/>
      </w:rPr>
      <w:t xml:space="preserve">2 (7) </w:t>
    </w:r>
    <w:r w:rsidRPr="007872E1">
      <w:rPr>
        <w:rFonts w:asciiTheme="majorBidi" w:hAnsiTheme="majorBidi" w:cstheme="majorBidi"/>
        <w:sz w:val="24"/>
        <w:szCs w:val="24"/>
        <w:cs/>
      </w:rPr>
      <w:t xml:space="preserve">ข้อมูลหลักทรัพย์และผู้ถือหุ้น หน้า </w:t>
    </w:r>
    <w:sdt>
      <w:sdtPr>
        <w:rPr>
          <w:rFonts w:asciiTheme="majorBidi" w:hAnsiTheme="majorBidi" w:cstheme="majorBidi"/>
        </w:rPr>
        <w:id w:val="109919577"/>
        <w:docPartObj>
          <w:docPartGallery w:val="Page Numbers (Bottom of Page)"/>
          <w:docPartUnique/>
        </w:docPartObj>
      </w:sdtPr>
      <w:sdtContent>
        <w:r w:rsidR="005E5EC0" w:rsidRPr="007872E1">
          <w:rPr>
            <w:rFonts w:asciiTheme="majorBidi" w:hAnsiTheme="majorBidi" w:cstheme="majorBidi"/>
          </w:rPr>
          <w:fldChar w:fldCharType="begin"/>
        </w:r>
        <w:r w:rsidRPr="007872E1">
          <w:rPr>
            <w:rFonts w:asciiTheme="majorBidi" w:hAnsiTheme="majorBidi" w:cstheme="majorBidi"/>
          </w:rPr>
          <w:instrText xml:space="preserve"> PAGE   \* MERGEFORMAT </w:instrText>
        </w:r>
        <w:r w:rsidR="005E5EC0" w:rsidRPr="007872E1">
          <w:rPr>
            <w:rFonts w:asciiTheme="majorBidi" w:hAnsiTheme="majorBidi" w:cstheme="majorBidi"/>
          </w:rPr>
          <w:fldChar w:fldCharType="separate"/>
        </w:r>
        <w:r w:rsidR="00104D43">
          <w:rPr>
            <w:rFonts w:asciiTheme="majorBidi" w:hAnsiTheme="majorBidi" w:cstheme="majorBidi"/>
            <w:noProof/>
          </w:rPr>
          <w:t>110</w:t>
        </w:r>
        <w:r w:rsidR="005E5EC0" w:rsidRPr="007872E1">
          <w:rPr>
            <w:rFonts w:asciiTheme="majorBidi" w:hAnsiTheme="majorBidi" w:cstheme="majorBidi"/>
          </w:rPr>
          <w:fldChar w:fldCharType="end"/>
        </w:r>
      </w:sdtContent>
    </w:sdt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E1" w:rsidRPr="005301C7" w:rsidRDefault="007872E1" w:rsidP="00031495">
    <w:pPr>
      <w:pStyle w:val="Footer"/>
      <w:tabs>
        <w:tab w:val="left" w:pos="1225"/>
        <w:tab w:val="right" w:pos="8666"/>
      </w:tabs>
      <w:ind w:right="360"/>
      <w:rPr>
        <w:rFonts w:asciiTheme="majorBidi" w:hAnsiTheme="majorBidi" w:cstheme="majorBidi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 w:rsidRPr="005301C7">
      <w:rPr>
        <w:rFonts w:asciiTheme="majorBidi" w:hAnsiTheme="majorBidi" w:cstheme="majorBidi"/>
        <w:sz w:val="24"/>
        <w:szCs w:val="24"/>
      </w:rPr>
      <w:t>__________________________</w:t>
    </w:r>
    <w:r w:rsidRPr="005301C7">
      <w:rPr>
        <w:rFonts w:asciiTheme="majorBidi" w:hAnsiTheme="majorBidi" w:cstheme="majorBidi"/>
        <w:sz w:val="24"/>
        <w:szCs w:val="24"/>
        <w:cs/>
      </w:rPr>
      <w:t>รับรองความถูกต้อง</w:t>
    </w:r>
  </w:p>
  <w:p w:rsidR="007872E1" w:rsidRPr="005301C7" w:rsidRDefault="007872E1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5301C7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5301C7">
      <w:rPr>
        <w:rFonts w:asciiTheme="majorBidi" w:hAnsiTheme="majorBidi" w:cstheme="majorBidi"/>
        <w:sz w:val="24"/>
        <w:szCs w:val="24"/>
      </w:rPr>
      <w:t xml:space="preserve">2 (8) </w:t>
    </w:r>
    <w:r w:rsidRPr="005301C7">
      <w:rPr>
        <w:rFonts w:asciiTheme="majorBidi" w:hAnsiTheme="majorBidi" w:cstheme="majorBidi"/>
        <w:sz w:val="24"/>
        <w:szCs w:val="24"/>
        <w:cs/>
      </w:rPr>
      <w:t>โครงสร้างการจัดการ หน้า</w:t>
    </w:r>
    <w:r w:rsidRPr="005301C7">
      <w:rPr>
        <w:rFonts w:asciiTheme="majorBidi" w:hAnsiTheme="majorBidi" w:cstheme="majorBidi"/>
        <w:cs/>
      </w:rPr>
      <w:t xml:space="preserve"> </w:t>
    </w:r>
    <w:sdt>
      <w:sdtPr>
        <w:rPr>
          <w:rFonts w:asciiTheme="majorBidi" w:hAnsiTheme="majorBidi" w:cstheme="majorBidi"/>
        </w:rPr>
        <w:id w:val="109919585"/>
        <w:docPartObj>
          <w:docPartGallery w:val="Page Numbers (Bottom of Page)"/>
          <w:docPartUnique/>
        </w:docPartObj>
      </w:sdtPr>
      <w:sdtContent>
        <w:r w:rsidR="005E5EC0" w:rsidRPr="005301C7">
          <w:rPr>
            <w:rFonts w:asciiTheme="majorBidi" w:hAnsiTheme="majorBidi" w:cstheme="majorBidi"/>
          </w:rPr>
          <w:fldChar w:fldCharType="begin"/>
        </w:r>
        <w:r w:rsidRPr="005301C7">
          <w:rPr>
            <w:rFonts w:asciiTheme="majorBidi" w:hAnsiTheme="majorBidi" w:cstheme="majorBidi"/>
          </w:rPr>
          <w:instrText xml:space="preserve"> PAGE   \* MERGEFORMAT </w:instrText>
        </w:r>
        <w:r w:rsidR="005E5EC0" w:rsidRPr="005301C7">
          <w:rPr>
            <w:rFonts w:asciiTheme="majorBidi" w:hAnsiTheme="majorBidi" w:cstheme="majorBidi"/>
          </w:rPr>
          <w:fldChar w:fldCharType="separate"/>
        </w:r>
        <w:r w:rsidR="00104D43">
          <w:rPr>
            <w:rFonts w:asciiTheme="majorBidi" w:hAnsiTheme="majorBidi" w:cstheme="majorBidi"/>
            <w:noProof/>
          </w:rPr>
          <w:t>121</w:t>
        </w:r>
        <w:r w:rsidR="005E5EC0" w:rsidRPr="005301C7">
          <w:rPr>
            <w:rFonts w:asciiTheme="majorBidi" w:hAnsiTheme="majorBidi" w:cstheme="majorBidi"/>
          </w:rPr>
          <w:fldChar w:fldCharType="end"/>
        </w:r>
      </w:sdtContent>
    </w:sdt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E1" w:rsidRPr="005301C7" w:rsidRDefault="007872E1" w:rsidP="00031495">
    <w:pPr>
      <w:pStyle w:val="Footer"/>
      <w:tabs>
        <w:tab w:val="left" w:pos="1225"/>
        <w:tab w:val="right" w:pos="8666"/>
      </w:tabs>
      <w:ind w:right="360"/>
      <w:rPr>
        <w:rFonts w:asciiTheme="majorBidi" w:hAnsiTheme="majorBidi" w:cstheme="majorBidi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 w:rsidRPr="005301C7">
      <w:rPr>
        <w:rFonts w:asciiTheme="majorBidi" w:hAnsiTheme="majorBidi" w:cstheme="majorBidi"/>
        <w:sz w:val="24"/>
        <w:szCs w:val="24"/>
      </w:rPr>
      <w:tab/>
      <w:t>__________________________</w:t>
    </w:r>
    <w:r w:rsidRPr="005301C7">
      <w:rPr>
        <w:rFonts w:asciiTheme="majorBidi" w:hAnsiTheme="majorBidi" w:cstheme="majorBidi"/>
        <w:sz w:val="24"/>
        <w:szCs w:val="24"/>
        <w:cs/>
      </w:rPr>
      <w:t>รับรองความถูกต้อง</w:t>
    </w:r>
  </w:p>
  <w:p w:rsidR="007872E1" w:rsidRPr="005301C7" w:rsidRDefault="007872E1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5301C7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5301C7">
      <w:rPr>
        <w:rFonts w:asciiTheme="majorBidi" w:hAnsiTheme="majorBidi" w:cstheme="majorBidi"/>
        <w:sz w:val="24"/>
        <w:szCs w:val="24"/>
      </w:rPr>
      <w:t xml:space="preserve">2 (9) </w:t>
    </w:r>
    <w:r w:rsidRPr="005301C7">
      <w:rPr>
        <w:rFonts w:asciiTheme="majorBidi" w:hAnsiTheme="majorBidi" w:cstheme="majorBidi"/>
        <w:sz w:val="24"/>
        <w:szCs w:val="24"/>
        <w:cs/>
      </w:rPr>
      <w:t>การกำกับดูแลกิจการ หน้า</w:t>
    </w:r>
    <w:r w:rsidRPr="005301C7">
      <w:rPr>
        <w:rFonts w:asciiTheme="majorBidi" w:hAnsiTheme="majorBidi" w:cstheme="majorBidi"/>
        <w:cs/>
      </w:rPr>
      <w:t xml:space="preserve"> </w:t>
    </w:r>
    <w:sdt>
      <w:sdtPr>
        <w:rPr>
          <w:rFonts w:asciiTheme="majorBidi" w:hAnsiTheme="majorBidi" w:cstheme="majorBidi"/>
        </w:rPr>
        <w:id w:val="109919643"/>
        <w:docPartObj>
          <w:docPartGallery w:val="Page Numbers (Bottom of Page)"/>
          <w:docPartUnique/>
        </w:docPartObj>
      </w:sdtPr>
      <w:sdtContent>
        <w:r w:rsidR="005E5EC0" w:rsidRPr="005301C7">
          <w:rPr>
            <w:rFonts w:asciiTheme="majorBidi" w:hAnsiTheme="majorBidi" w:cstheme="majorBidi"/>
          </w:rPr>
          <w:fldChar w:fldCharType="begin"/>
        </w:r>
        <w:r w:rsidRPr="005301C7">
          <w:rPr>
            <w:rFonts w:asciiTheme="majorBidi" w:hAnsiTheme="majorBidi" w:cstheme="majorBidi"/>
          </w:rPr>
          <w:instrText xml:space="preserve"> PAGE   \* MERGEFORMAT </w:instrText>
        </w:r>
        <w:r w:rsidR="005E5EC0" w:rsidRPr="005301C7">
          <w:rPr>
            <w:rFonts w:asciiTheme="majorBidi" w:hAnsiTheme="majorBidi" w:cstheme="majorBidi"/>
          </w:rPr>
          <w:fldChar w:fldCharType="separate"/>
        </w:r>
        <w:r w:rsidR="00104D43">
          <w:rPr>
            <w:rFonts w:asciiTheme="majorBidi" w:hAnsiTheme="majorBidi" w:cstheme="majorBidi"/>
            <w:noProof/>
          </w:rPr>
          <w:t>128</w:t>
        </w:r>
        <w:r w:rsidR="005E5EC0" w:rsidRPr="005301C7">
          <w:rPr>
            <w:rFonts w:asciiTheme="majorBidi" w:hAnsiTheme="majorBidi" w:cstheme="majorBidi"/>
          </w:rPr>
          <w:fldChar w:fldCharType="end"/>
        </w:r>
      </w:sdtContent>
    </w:sdt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E1" w:rsidRPr="002F14AD" w:rsidRDefault="007872E1" w:rsidP="00031495">
    <w:pPr>
      <w:pStyle w:val="Footer"/>
      <w:tabs>
        <w:tab w:val="left" w:pos="1225"/>
        <w:tab w:val="right" w:pos="8666"/>
      </w:tabs>
      <w:ind w:right="360"/>
      <w:rPr>
        <w:rFonts w:asciiTheme="majorBidi" w:hAnsiTheme="majorBidi" w:cstheme="majorBidi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 w:rsidRPr="002F14AD">
      <w:rPr>
        <w:rFonts w:asciiTheme="majorBidi" w:hAnsiTheme="majorBidi" w:cstheme="majorBidi"/>
        <w:sz w:val="24"/>
        <w:szCs w:val="24"/>
      </w:rPr>
      <w:tab/>
      <w:t>__________________________</w:t>
    </w:r>
    <w:r w:rsidRPr="002F14AD">
      <w:rPr>
        <w:rFonts w:asciiTheme="majorBidi" w:hAnsiTheme="majorBidi" w:cstheme="majorBidi"/>
        <w:sz w:val="24"/>
        <w:szCs w:val="24"/>
        <w:cs/>
      </w:rPr>
      <w:t>รับรองความถูกต้อง</w:t>
    </w:r>
  </w:p>
  <w:p w:rsidR="007872E1" w:rsidRPr="002F14AD" w:rsidRDefault="007872E1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2F14AD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2F14AD">
      <w:rPr>
        <w:rFonts w:asciiTheme="majorBidi" w:hAnsiTheme="majorBidi" w:cstheme="majorBidi"/>
        <w:sz w:val="24"/>
        <w:szCs w:val="24"/>
      </w:rPr>
      <w:t>2 (10</w:t>
    </w:r>
    <w:r>
      <w:rPr>
        <w:rFonts w:asciiTheme="majorBidi" w:hAnsiTheme="majorBidi" w:cstheme="majorBidi"/>
        <w:sz w:val="24"/>
        <w:szCs w:val="24"/>
      </w:rPr>
      <w:t xml:space="preserve">) </w:t>
    </w:r>
    <w:r>
      <w:rPr>
        <w:rFonts w:asciiTheme="majorBidi" w:hAnsiTheme="majorBidi" w:cstheme="majorBidi" w:hint="cs"/>
        <w:sz w:val="24"/>
        <w:szCs w:val="24"/>
        <w:cs/>
      </w:rPr>
      <w:t>ความรับผิดชอบต่อสังคม</w:t>
    </w:r>
    <w:r w:rsidRPr="002F14AD">
      <w:rPr>
        <w:rFonts w:asciiTheme="majorBidi" w:hAnsiTheme="majorBidi" w:cstheme="majorBidi"/>
        <w:sz w:val="24"/>
        <w:szCs w:val="24"/>
        <w:cs/>
      </w:rPr>
      <w:t xml:space="preserve"> หน้า</w:t>
    </w:r>
    <w:r w:rsidRPr="002F14AD">
      <w:rPr>
        <w:rFonts w:asciiTheme="majorBidi" w:hAnsiTheme="majorBidi" w:cstheme="majorBidi"/>
        <w:cs/>
      </w:rPr>
      <w:t xml:space="preserve"> </w:t>
    </w:r>
    <w:sdt>
      <w:sdtPr>
        <w:rPr>
          <w:rFonts w:asciiTheme="majorBidi" w:hAnsiTheme="majorBidi" w:cstheme="majorBidi"/>
        </w:rPr>
        <w:id w:val="109919633"/>
        <w:docPartObj>
          <w:docPartGallery w:val="Page Numbers (Bottom of Page)"/>
          <w:docPartUnique/>
        </w:docPartObj>
      </w:sdtPr>
      <w:sdtContent>
        <w:r w:rsidR="005E5EC0" w:rsidRPr="002F14AD">
          <w:rPr>
            <w:rFonts w:asciiTheme="majorBidi" w:hAnsiTheme="majorBidi" w:cstheme="majorBidi"/>
          </w:rPr>
          <w:fldChar w:fldCharType="begin"/>
        </w:r>
        <w:r w:rsidRPr="002F14AD">
          <w:rPr>
            <w:rFonts w:asciiTheme="majorBidi" w:hAnsiTheme="majorBidi" w:cstheme="majorBidi"/>
          </w:rPr>
          <w:instrText xml:space="preserve"> PAGE   \* MERGEFORMAT </w:instrText>
        </w:r>
        <w:r w:rsidR="005E5EC0" w:rsidRPr="002F14AD">
          <w:rPr>
            <w:rFonts w:asciiTheme="majorBidi" w:hAnsiTheme="majorBidi" w:cstheme="majorBidi"/>
          </w:rPr>
          <w:fldChar w:fldCharType="separate"/>
        </w:r>
        <w:r w:rsidR="00B112B3">
          <w:rPr>
            <w:rFonts w:asciiTheme="majorBidi" w:hAnsiTheme="majorBidi" w:cstheme="majorBidi"/>
            <w:noProof/>
          </w:rPr>
          <w:t>155</w:t>
        </w:r>
        <w:r w:rsidR="005E5EC0" w:rsidRPr="002F14AD">
          <w:rPr>
            <w:rFonts w:asciiTheme="majorBidi" w:hAnsiTheme="majorBidi" w:cstheme="majorBidi"/>
          </w:rPr>
          <w:fldChar w:fldCharType="end"/>
        </w:r>
      </w:sdtContent>
    </w:sdt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E1" w:rsidRPr="005301C7" w:rsidRDefault="007872E1" w:rsidP="00031495">
    <w:pPr>
      <w:pStyle w:val="Footer"/>
      <w:tabs>
        <w:tab w:val="left" w:pos="1225"/>
        <w:tab w:val="right" w:pos="8666"/>
      </w:tabs>
      <w:ind w:right="360"/>
      <w:rPr>
        <w:rFonts w:asciiTheme="majorBidi" w:hAnsiTheme="majorBidi" w:cstheme="majorBidi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 w:rsidRPr="005301C7">
      <w:rPr>
        <w:rFonts w:asciiTheme="majorBidi" w:hAnsiTheme="majorBidi" w:cstheme="majorBidi"/>
        <w:sz w:val="24"/>
        <w:szCs w:val="24"/>
      </w:rPr>
      <w:tab/>
      <w:t>__________________________</w:t>
    </w:r>
    <w:r w:rsidRPr="005301C7">
      <w:rPr>
        <w:rFonts w:asciiTheme="majorBidi" w:hAnsiTheme="majorBidi" w:cstheme="majorBidi"/>
        <w:sz w:val="24"/>
        <w:szCs w:val="24"/>
        <w:cs/>
      </w:rPr>
      <w:t>รับรองความถูกต้อง</w:t>
    </w:r>
  </w:p>
  <w:p w:rsidR="007872E1" w:rsidRPr="005301C7" w:rsidRDefault="007872E1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5301C7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5301C7">
      <w:rPr>
        <w:rFonts w:asciiTheme="majorBidi" w:hAnsiTheme="majorBidi" w:cstheme="majorBidi"/>
        <w:sz w:val="24"/>
        <w:szCs w:val="24"/>
      </w:rPr>
      <w:t xml:space="preserve">2 (11) </w:t>
    </w:r>
    <w:r w:rsidRPr="005301C7">
      <w:rPr>
        <w:rFonts w:asciiTheme="majorBidi" w:hAnsiTheme="majorBidi" w:cstheme="majorBidi"/>
        <w:color w:val="000000"/>
        <w:sz w:val="28"/>
        <w:szCs w:val="28"/>
        <w:cs/>
      </w:rPr>
      <w:t>การควบคุมภายในและการบริหารความเสี่ยง</w:t>
    </w:r>
    <w:r>
      <w:rPr>
        <w:rFonts w:asciiTheme="majorBidi" w:hAnsiTheme="majorBidi" w:cstheme="majorBidi" w:hint="cs"/>
        <w:color w:val="000000"/>
        <w:sz w:val="28"/>
        <w:szCs w:val="28"/>
        <w:cs/>
      </w:rPr>
      <w:t xml:space="preserve"> หน้า </w:t>
    </w:r>
    <w:sdt>
      <w:sdtPr>
        <w:rPr>
          <w:rFonts w:asciiTheme="majorBidi" w:hAnsiTheme="majorBidi" w:cstheme="majorBidi"/>
        </w:rPr>
        <w:id w:val="109919652"/>
        <w:docPartObj>
          <w:docPartGallery w:val="Page Numbers (Bottom of Page)"/>
          <w:docPartUnique/>
        </w:docPartObj>
      </w:sdtPr>
      <w:sdtContent>
        <w:r w:rsidR="005E5EC0" w:rsidRPr="005301C7">
          <w:rPr>
            <w:rFonts w:asciiTheme="majorBidi" w:hAnsiTheme="majorBidi" w:cstheme="majorBidi"/>
          </w:rPr>
          <w:fldChar w:fldCharType="begin"/>
        </w:r>
        <w:r w:rsidRPr="005301C7">
          <w:rPr>
            <w:rFonts w:asciiTheme="majorBidi" w:hAnsiTheme="majorBidi" w:cstheme="majorBidi"/>
          </w:rPr>
          <w:instrText xml:space="preserve"> PAGE   \* MERGEFORMAT </w:instrText>
        </w:r>
        <w:r w:rsidR="005E5EC0" w:rsidRPr="005301C7">
          <w:rPr>
            <w:rFonts w:asciiTheme="majorBidi" w:hAnsiTheme="majorBidi" w:cstheme="majorBidi"/>
          </w:rPr>
          <w:fldChar w:fldCharType="separate"/>
        </w:r>
        <w:r w:rsidR="00B112B3">
          <w:rPr>
            <w:rFonts w:asciiTheme="majorBidi" w:hAnsiTheme="majorBidi" w:cstheme="majorBidi"/>
            <w:noProof/>
          </w:rPr>
          <w:t>163</w:t>
        </w:r>
        <w:r w:rsidR="005E5EC0" w:rsidRPr="005301C7">
          <w:rPr>
            <w:rFonts w:asciiTheme="majorBidi" w:hAnsiTheme="majorBidi" w:cstheme="majorBidi"/>
          </w:rPr>
          <w:fldChar w:fldCharType="end"/>
        </w:r>
      </w:sdtContent>
    </w:sdt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E1" w:rsidRPr="005301C7" w:rsidRDefault="007872E1" w:rsidP="00031495">
    <w:pPr>
      <w:pStyle w:val="Footer"/>
      <w:tabs>
        <w:tab w:val="left" w:pos="1225"/>
        <w:tab w:val="right" w:pos="8666"/>
      </w:tabs>
      <w:ind w:right="360"/>
      <w:rPr>
        <w:rFonts w:asciiTheme="majorBidi" w:hAnsiTheme="majorBidi" w:cstheme="majorBidi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 w:rsidRPr="005301C7">
      <w:rPr>
        <w:rFonts w:asciiTheme="majorBidi" w:hAnsiTheme="majorBidi" w:cstheme="majorBidi"/>
        <w:sz w:val="24"/>
        <w:szCs w:val="24"/>
      </w:rPr>
      <w:tab/>
      <w:t>__________________________</w:t>
    </w:r>
    <w:r w:rsidRPr="005301C7">
      <w:rPr>
        <w:rFonts w:asciiTheme="majorBidi" w:hAnsiTheme="majorBidi" w:cstheme="majorBidi"/>
        <w:sz w:val="24"/>
        <w:szCs w:val="24"/>
        <w:cs/>
      </w:rPr>
      <w:t>รับรองความถูกต้อง</w:t>
    </w:r>
  </w:p>
  <w:p w:rsidR="007872E1" w:rsidRPr="005301C7" w:rsidRDefault="007872E1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5301C7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5301C7">
      <w:rPr>
        <w:rFonts w:asciiTheme="majorBidi" w:hAnsiTheme="majorBidi" w:cstheme="majorBidi"/>
        <w:sz w:val="24"/>
        <w:szCs w:val="24"/>
      </w:rPr>
      <w:t xml:space="preserve">2 (12) </w:t>
    </w:r>
    <w:r w:rsidRPr="005301C7">
      <w:rPr>
        <w:rFonts w:asciiTheme="majorBidi" w:hAnsiTheme="majorBidi" w:cstheme="majorBidi"/>
        <w:sz w:val="24"/>
        <w:szCs w:val="24"/>
        <w:cs/>
      </w:rPr>
      <w:t>รายการระหว่างกั</w:t>
    </w:r>
    <w:r>
      <w:rPr>
        <w:rFonts w:asciiTheme="majorBidi" w:hAnsiTheme="majorBidi" w:cstheme="majorBidi" w:hint="cs"/>
        <w:sz w:val="24"/>
        <w:szCs w:val="24"/>
        <w:cs/>
      </w:rPr>
      <w:t xml:space="preserve">น หน้า </w:t>
    </w:r>
    <w:r w:rsidR="005E5EC0" w:rsidRPr="005301C7">
      <w:rPr>
        <w:rFonts w:asciiTheme="majorBidi" w:hAnsiTheme="majorBidi" w:cstheme="majorBidi"/>
      </w:rPr>
      <w:fldChar w:fldCharType="begin"/>
    </w:r>
    <w:r w:rsidRPr="005301C7">
      <w:rPr>
        <w:rFonts w:asciiTheme="majorBidi" w:hAnsiTheme="majorBidi" w:cstheme="majorBidi"/>
      </w:rPr>
      <w:instrText xml:space="preserve"> PAGE   \* MERGEFORMAT </w:instrText>
    </w:r>
    <w:r w:rsidR="005E5EC0" w:rsidRPr="005301C7">
      <w:rPr>
        <w:rFonts w:asciiTheme="majorBidi" w:hAnsiTheme="majorBidi" w:cstheme="majorBidi"/>
      </w:rPr>
      <w:fldChar w:fldCharType="separate"/>
    </w:r>
    <w:r w:rsidR="00B112B3">
      <w:rPr>
        <w:rFonts w:asciiTheme="majorBidi" w:hAnsiTheme="majorBidi" w:cstheme="majorBidi"/>
        <w:noProof/>
      </w:rPr>
      <w:t>171</w:t>
    </w:r>
    <w:r w:rsidR="005E5EC0" w:rsidRPr="005301C7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443" w:rsidRDefault="00CD5443" w:rsidP="00031495">
      <w:pPr>
        <w:spacing w:after="0"/>
      </w:pPr>
      <w:r>
        <w:separator/>
      </w:r>
    </w:p>
  </w:footnote>
  <w:footnote w:type="continuationSeparator" w:id="0">
    <w:p w:rsidR="00CD5443" w:rsidRDefault="00CD5443" w:rsidP="000314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7809" w:type="dxa"/>
      <w:tblLayout w:type="fixed"/>
      <w:tblLook w:val="01E0"/>
    </w:tblPr>
    <w:tblGrid>
      <w:gridCol w:w="675"/>
      <w:gridCol w:w="8567"/>
      <w:gridCol w:w="8567"/>
    </w:tblGrid>
    <w:tr w:rsidR="007872E1" w:rsidRPr="00272746" w:rsidTr="00346ED4">
      <w:tc>
        <w:tcPr>
          <w:tcW w:w="675" w:type="dxa"/>
        </w:tcPr>
        <w:p w:rsidR="007872E1" w:rsidRPr="00D8718A" w:rsidRDefault="007872E1" w:rsidP="00346ED4">
          <w:pPr>
            <w:pStyle w:val="Header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1950" cy="409575"/>
                <wp:effectExtent l="1905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7872E1" w:rsidRPr="00B33B0F" w:rsidRDefault="007872E1" w:rsidP="00803A8A">
          <w:pPr>
            <w:pStyle w:val="Header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แบบแสดงรายการข้อมูลประจำปี </w:t>
          </w:r>
          <w:r>
            <w:rPr>
              <w:rFonts w:ascii="Angsana New" w:hAnsi="Angsana New"/>
              <w:sz w:val="24"/>
              <w:szCs w:val="24"/>
            </w:rPr>
            <w:t>2559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7872E1" w:rsidRPr="004405CD" w:rsidRDefault="007872E1" w:rsidP="00346ED4">
          <w:pPr>
            <w:pStyle w:val="Header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7872E1" w:rsidRPr="0035663A" w:rsidRDefault="005E5EC0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4097" type="#_x0000_t32" style="position:absolute;margin-left:5.6pt;margin-top:6.95pt;width:442.3pt;height:0;flip: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7809" w:type="dxa"/>
      <w:tblLayout w:type="fixed"/>
      <w:tblLook w:val="01E0"/>
    </w:tblPr>
    <w:tblGrid>
      <w:gridCol w:w="675"/>
      <w:gridCol w:w="8567"/>
      <w:gridCol w:w="8567"/>
    </w:tblGrid>
    <w:tr w:rsidR="007872E1" w:rsidRPr="00031495" w:rsidTr="00346ED4">
      <w:tc>
        <w:tcPr>
          <w:tcW w:w="675" w:type="dxa"/>
        </w:tcPr>
        <w:p w:rsidR="007872E1" w:rsidRPr="00031495" w:rsidRDefault="007872E1" w:rsidP="00346ED4">
          <w:pPr>
            <w:pStyle w:val="Header"/>
            <w:rPr>
              <w:rFonts w:asciiTheme="majorBidi" w:hAnsiTheme="majorBidi" w:cstheme="majorBidi"/>
              <w:sz w:val="24"/>
              <w:szCs w:val="24"/>
              <w:cs/>
            </w:rPr>
          </w:pPr>
          <w:r w:rsidRPr="00031495">
            <w:rPr>
              <w:rFonts w:asciiTheme="majorBidi" w:hAnsiTheme="majorBidi" w:cstheme="majorBidi"/>
              <w:noProof/>
              <w:sz w:val="24"/>
              <w:szCs w:val="24"/>
            </w:rPr>
            <w:drawing>
              <wp:inline distT="0" distB="0" distL="0" distR="0">
                <wp:extent cx="361950" cy="409575"/>
                <wp:effectExtent l="19050" t="0" r="0" b="0"/>
                <wp:docPr id="2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7872E1" w:rsidRPr="00031495" w:rsidRDefault="007872E1">
          <w:pPr>
            <w:pStyle w:val="Header"/>
            <w:rPr>
              <w:rFonts w:asciiTheme="majorBidi" w:hAnsiTheme="majorBidi" w:cstheme="majorBidi"/>
              <w:sz w:val="24"/>
              <w:szCs w:val="24"/>
              <w:cs/>
            </w:rPr>
          </w:pPr>
          <w:r w:rsidRPr="00031495">
            <w:rPr>
              <w:rFonts w:asciiTheme="majorBidi" w:hAnsiTheme="majorBidi" w:cstheme="majorBidi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แบบแสดงรายการข้อมูลประจำปี </w:t>
          </w:r>
          <w:r w:rsidRPr="00031495">
            <w:rPr>
              <w:rFonts w:asciiTheme="majorBidi" w:hAnsiTheme="majorBidi" w:cstheme="majorBidi"/>
              <w:sz w:val="24"/>
              <w:szCs w:val="24"/>
            </w:rPr>
            <w:t>255</w:t>
          </w:r>
          <w:r>
            <w:rPr>
              <w:rFonts w:asciiTheme="majorBidi" w:hAnsiTheme="majorBidi" w:cstheme="majorBidi"/>
              <w:sz w:val="24"/>
              <w:szCs w:val="24"/>
            </w:rPr>
            <w:t>9</w:t>
          </w:r>
          <w:r w:rsidRPr="00031495">
            <w:rPr>
              <w:rFonts w:asciiTheme="majorBidi" w:hAnsiTheme="majorBidi" w:cstheme="majorBidi"/>
              <w:sz w:val="24"/>
              <w:szCs w:val="24"/>
            </w:rPr>
            <w:t xml:space="preserve"> (</w:t>
          </w:r>
          <w:r w:rsidRPr="00031495">
            <w:rPr>
              <w:rFonts w:asciiTheme="majorBidi" w:hAnsiTheme="majorBidi" w:cstheme="majorBidi"/>
              <w:sz w:val="24"/>
              <w:szCs w:val="24"/>
              <w:cs/>
            </w:rPr>
            <w:t xml:space="preserve">แบบ </w:t>
          </w:r>
          <w:r w:rsidRPr="00031495">
            <w:rPr>
              <w:rFonts w:asciiTheme="majorBidi" w:hAnsiTheme="majorBidi" w:cstheme="majorBidi"/>
              <w:sz w:val="24"/>
              <w:szCs w:val="24"/>
            </w:rPr>
            <w:t>56-1)</w:t>
          </w:r>
          <w:r w:rsidRPr="00031495">
            <w:rPr>
              <w:rFonts w:asciiTheme="majorBidi" w:hAnsiTheme="majorBidi" w:cstheme="majorBidi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7872E1" w:rsidRPr="00031495" w:rsidRDefault="007872E1" w:rsidP="00346ED4">
          <w:pPr>
            <w:pStyle w:val="Header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7872E1" w:rsidRPr="00031495" w:rsidRDefault="007872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5132"/>
    <w:multiLevelType w:val="hybridMultilevel"/>
    <w:tmpl w:val="4732E0A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5460388"/>
    <w:multiLevelType w:val="hybridMultilevel"/>
    <w:tmpl w:val="8FEA9316"/>
    <w:lvl w:ilvl="0" w:tplc="3E281254">
      <w:numFmt w:val="bullet"/>
      <w:lvlText w:val="-"/>
      <w:lvlJc w:val="left"/>
      <w:pPr>
        <w:ind w:left="720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E232D"/>
    <w:multiLevelType w:val="hybridMultilevel"/>
    <w:tmpl w:val="BB2891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26FE2"/>
    <w:multiLevelType w:val="hybridMultilevel"/>
    <w:tmpl w:val="1F22D348"/>
    <w:lvl w:ilvl="0" w:tplc="1AE2B19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724C3"/>
    <w:multiLevelType w:val="hybridMultilevel"/>
    <w:tmpl w:val="ED686CFC"/>
    <w:lvl w:ilvl="0" w:tplc="7810A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A8667A"/>
    <w:multiLevelType w:val="hybridMultilevel"/>
    <w:tmpl w:val="091268F6"/>
    <w:lvl w:ilvl="0" w:tplc="972E32A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867F62"/>
    <w:multiLevelType w:val="hybridMultilevel"/>
    <w:tmpl w:val="31EEDBCC"/>
    <w:lvl w:ilvl="0" w:tplc="C5029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6266686"/>
    <w:multiLevelType w:val="hybridMultilevel"/>
    <w:tmpl w:val="F2E280BC"/>
    <w:lvl w:ilvl="0" w:tplc="1AE2B19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0697D"/>
    <w:multiLevelType w:val="hybridMultilevel"/>
    <w:tmpl w:val="F0FC7372"/>
    <w:lvl w:ilvl="0" w:tplc="4B241A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3647C8"/>
    <w:multiLevelType w:val="hybridMultilevel"/>
    <w:tmpl w:val="5D8C27AC"/>
    <w:lvl w:ilvl="0" w:tplc="4950E2C6">
      <w:start w:val="1"/>
      <w:numFmt w:val="decimal"/>
      <w:lvlText w:val="(%1)"/>
      <w:lvlJc w:val="left"/>
      <w:pPr>
        <w:ind w:left="9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1FA11111"/>
    <w:multiLevelType w:val="hybridMultilevel"/>
    <w:tmpl w:val="BCA450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012787E"/>
    <w:multiLevelType w:val="hybridMultilevel"/>
    <w:tmpl w:val="9DA8AF46"/>
    <w:lvl w:ilvl="0" w:tplc="1AE2B19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896433"/>
    <w:multiLevelType w:val="hybridMultilevel"/>
    <w:tmpl w:val="12882BB8"/>
    <w:lvl w:ilvl="0" w:tplc="00703E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64205"/>
    <w:multiLevelType w:val="hybridMultilevel"/>
    <w:tmpl w:val="D52227EA"/>
    <w:lvl w:ilvl="0" w:tplc="9B10421E">
      <w:start w:val="1"/>
      <w:numFmt w:val="thaiLetters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2D205E9A"/>
    <w:multiLevelType w:val="hybridMultilevel"/>
    <w:tmpl w:val="14346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76EE6"/>
    <w:multiLevelType w:val="hybridMultilevel"/>
    <w:tmpl w:val="78164974"/>
    <w:lvl w:ilvl="0" w:tplc="1AE2B19C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2EAB07BC"/>
    <w:multiLevelType w:val="hybridMultilevel"/>
    <w:tmpl w:val="F39AE67C"/>
    <w:lvl w:ilvl="0" w:tplc="3E281254">
      <w:numFmt w:val="bullet"/>
      <w:lvlText w:val="-"/>
      <w:lvlJc w:val="left"/>
      <w:pPr>
        <w:ind w:left="720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B15B6C"/>
    <w:multiLevelType w:val="singleLevel"/>
    <w:tmpl w:val="CBA2A538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8">
    <w:nsid w:val="35041467"/>
    <w:multiLevelType w:val="hybridMultilevel"/>
    <w:tmpl w:val="B2A61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9616A4"/>
    <w:multiLevelType w:val="hybridMultilevel"/>
    <w:tmpl w:val="793EDC8E"/>
    <w:lvl w:ilvl="0" w:tplc="1AE2B19C">
      <w:start w:val="1"/>
      <w:numFmt w:val="bullet"/>
      <w:lvlText w:val="-"/>
      <w:lvlJc w:val="left"/>
      <w:pPr>
        <w:ind w:left="185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20">
    <w:nsid w:val="446A587A"/>
    <w:multiLevelType w:val="hybridMultilevel"/>
    <w:tmpl w:val="15B2AA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F2D4905"/>
    <w:multiLevelType w:val="hybridMultilevel"/>
    <w:tmpl w:val="88D2698C"/>
    <w:lvl w:ilvl="0" w:tplc="1AE2B19C">
      <w:start w:val="1"/>
      <w:numFmt w:val="bullet"/>
      <w:lvlText w:val="-"/>
      <w:lvlJc w:val="left"/>
      <w:pPr>
        <w:ind w:left="1856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>
    <w:nsid w:val="50064019"/>
    <w:multiLevelType w:val="hybridMultilevel"/>
    <w:tmpl w:val="7F9E4D88"/>
    <w:lvl w:ilvl="0" w:tplc="3E281254">
      <w:numFmt w:val="bullet"/>
      <w:lvlText w:val="-"/>
      <w:lvlJc w:val="left"/>
      <w:pPr>
        <w:ind w:left="720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CC7F27"/>
    <w:multiLevelType w:val="hybridMultilevel"/>
    <w:tmpl w:val="98686420"/>
    <w:lvl w:ilvl="0" w:tplc="0409000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24">
    <w:nsid w:val="54EB7BAF"/>
    <w:multiLevelType w:val="hybridMultilevel"/>
    <w:tmpl w:val="4B16083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56FD7B4E"/>
    <w:multiLevelType w:val="hybridMultilevel"/>
    <w:tmpl w:val="65AA9B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2C6080"/>
    <w:multiLevelType w:val="hybridMultilevel"/>
    <w:tmpl w:val="CB10C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245D73"/>
    <w:multiLevelType w:val="hybridMultilevel"/>
    <w:tmpl w:val="919A4E0E"/>
    <w:lvl w:ilvl="0" w:tplc="1AE2B19C">
      <w:start w:val="1"/>
      <w:numFmt w:val="bullet"/>
      <w:lvlText w:val="-"/>
      <w:lvlJc w:val="left"/>
      <w:pPr>
        <w:ind w:left="27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8">
    <w:nsid w:val="626A5A0D"/>
    <w:multiLevelType w:val="hybridMultilevel"/>
    <w:tmpl w:val="F8AED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754542"/>
    <w:multiLevelType w:val="hybridMultilevel"/>
    <w:tmpl w:val="21588CFE"/>
    <w:lvl w:ilvl="0" w:tplc="276474EC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B104B4"/>
    <w:multiLevelType w:val="hybridMultilevel"/>
    <w:tmpl w:val="586EF8D8"/>
    <w:lvl w:ilvl="0" w:tplc="1AE2B1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13"/>
  </w:num>
  <w:num w:numId="4">
    <w:abstractNumId w:val="17"/>
  </w:num>
  <w:num w:numId="5">
    <w:abstractNumId w:val="8"/>
  </w:num>
  <w:num w:numId="6">
    <w:abstractNumId w:val="0"/>
  </w:num>
  <w:num w:numId="7">
    <w:abstractNumId w:val="4"/>
  </w:num>
  <w:num w:numId="8">
    <w:abstractNumId w:val="25"/>
  </w:num>
  <w:num w:numId="9">
    <w:abstractNumId w:val="27"/>
  </w:num>
  <w:num w:numId="10">
    <w:abstractNumId w:val="11"/>
  </w:num>
  <w:num w:numId="11">
    <w:abstractNumId w:val="15"/>
  </w:num>
  <w:num w:numId="12">
    <w:abstractNumId w:val="30"/>
  </w:num>
  <w:num w:numId="13">
    <w:abstractNumId w:val="21"/>
  </w:num>
  <w:num w:numId="14">
    <w:abstractNumId w:val="19"/>
  </w:num>
  <w:num w:numId="15">
    <w:abstractNumId w:val="23"/>
  </w:num>
  <w:num w:numId="16">
    <w:abstractNumId w:val="3"/>
  </w:num>
  <w:num w:numId="17">
    <w:abstractNumId w:val="24"/>
  </w:num>
  <w:num w:numId="18">
    <w:abstractNumId w:val="2"/>
  </w:num>
  <w:num w:numId="19">
    <w:abstractNumId w:val="7"/>
  </w:num>
  <w:num w:numId="20">
    <w:abstractNumId w:val="28"/>
  </w:num>
  <w:num w:numId="21">
    <w:abstractNumId w:val="1"/>
  </w:num>
  <w:num w:numId="22">
    <w:abstractNumId w:val="22"/>
  </w:num>
  <w:num w:numId="23">
    <w:abstractNumId w:val="16"/>
  </w:num>
  <w:num w:numId="24">
    <w:abstractNumId w:val="12"/>
  </w:num>
  <w:num w:numId="25">
    <w:abstractNumId w:val="6"/>
  </w:num>
  <w:num w:numId="26">
    <w:abstractNumId w:val="14"/>
  </w:num>
  <w:num w:numId="27">
    <w:abstractNumId w:val="20"/>
  </w:num>
  <w:num w:numId="28">
    <w:abstractNumId w:val="7"/>
  </w:num>
  <w:num w:numId="29">
    <w:abstractNumId w:val="28"/>
  </w:num>
  <w:num w:numId="30">
    <w:abstractNumId w:val="10"/>
  </w:num>
  <w:num w:numId="31">
    <w:abstractNumId w:val="18"/>
  </w:num>
  <w:num w:numId="32">
    <w:abstractNumId w:val="29"/>
  </w:num>
  <w:num w:numId="3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trackRevisions/>
  <w:defaultTabStop w:val="720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31495"/>
    <w:rsid w:val="0000242D"/>
    <w:rsid w:val="00006B45"/>
    <w:rsid w:val="00031495"/>
    <w:rsid w:val="00034F4B"/>
    <w:rsid w:val="0003641D"/>
    <w:rsid w:val="00051A66"/>
    <w:rsid w:val="00092D41"/>
    <w:rsid w:val="00097541"/>
    <w:rsid w:val="000A1C6B"/>
    <w:rsid w:val="000A1F90"/>
    <w:rsid w:val="000C0BC1"/>
    <w:rsid w:val="0010034D"/>
    <w:rsid w:val="00104D43"/>
    <w:rsid w:val="001464F1"/>
    <w:rsid w:val="00195663"/>
    <w:rsid w:val="001979DA"/>
    <w:rsid w:val="001A7B3E"/>
    <w:rsid w:val="001B2EEC"/>
    <w:rsid w:val="001B4AE6"/>
    <w:rsid w:val="001C1268"/>
    <w:rsid w:val="001D15B4"/>
    <w:rsid w:val="001E5D5B"/>
    <w:rsid w:val="00203936"/>
    <w:rsid w:val="00241373"/>
    <w:rsid w:val="00272C21"/>
    <w:rsid w:val="002866B1"/>
    <w:rsid w:val="002A6997"/>
    <w:rsid w:val="002E0400"/>
    <w:rsid w:val="002E4B34"/>
    <w:rsid w:val="002F14AD"/>
    <w:rsid w:val="002F682E"/>
    <w:rsid w:val="00321757"/>
    <w:rsid w:val="003248FC"/>
    <w:rsid w:val="0034186B"/>
    <w:rsid w:val="00344A12"/>
    <w:rsid w:val="00345C57"/>
    <w:rsid w:val="00346ED4"/>
    <w:rsid w:val="00360082"/>
    <w:rsid w:val="00382F49"/>
    <w:rsid w:val="003A1C20"/>
    <w:rsid w:val="004108E8"/>
    <w:rsid w:val="004202F6"/>
    <w:rsid w:val="00440145"/>
    <w:rsid w:val="00452BB0"/>
    <w:rsid w:val="004612E9"/>
    <w:rsid w:val="004633B4"/>
    <w:rsid w:val="0047375F"/>
    <w:rsid w:val="004775F2"/>
    <w:rsid w:val="004A59AD"/>
    <w:rsid w:val="004B5C3C"/>
    <w:rsid w:val="004B6D1B"/>
    <w:rsid w:val="004E2E8D"/>
    <w:rsid w:val="00520A42"/>
    <w:rsid w:val="005301C7"/>
    <w:rsid w:val="00532155"/>
    <w:rsid w:val="0054615A"/>
    <w:rsid w:val="005524E2"/>
    <w:rsid w:val="00581F7F"/>
    <w:rsid w:val="005A251F"/>
    <w:rsid w:val="005A461F"/>
    <w:rsid w:val="005E5EC0"/>
    <w:rsid w:val="006007E8"/>
    <w:rsid w:val="00685323"/>
    <w:rsid w:val="006C5E66"/>
    <w:rsid w:val="00711E8D"/>
    <w:rsid w:val="007616C8"/>
    <w:rsid w:val="007624C8"/>
    <w:rsid w:val="007872E1"/>
    <w:rsid w:val="007A0580"/>
    <w:rsid w:val="007D259E"/>
    <w:rsid w:val="007D6513"/>
    <w:rsid w:val="007D7FA8"/>
    <w:rsid w:val="007E3E69"/>
    <w:rsid w:val="00803A8A"/>
    <w:rsid w:val="0082055D"/>
    <w:rsid w:val="008613EF"/>
    <w:rsid w:val="008A4ED5"/>
    <w:rsid w:val="008C5ABA"/>
    <w:rsid w:val="008C68C9"/>
    <w:rsid w:val="008D1B0D"/>
    <w:rsid w:val="008D67AB"/>
    <w:rsid w:val="008E69E6"/>
    <w:rsid w:val="008E6FA6"/>
    <w:rsid w:val="0091375F"/>
    <w:rsid w:val="00941AA8"/>
    <w:rsid w:val="009A07C2"/>
    <w:rsid w:val="009E30BE"/>
    <w:rsid w:val="00A269C8"/>
    <w:rsid w:val="00A67513"/>
    <w:rsid w:val="00A83F74"/>
    <w:rsid w:val="00A95813"/>
    <w:rsid w:val="00AF364A"/>
    <w:rsid w:val="00B112B3"/>
    <w:rsid w:val="00B1579E"/>
    <w:rsid w:val="00B30150"/>
    <w:rsid w:val="00B554CA"/>
    <w:rsid w:val="00B735AE"/>
    <w:rsid w:val="00B82159"/>
    <w:rsid w:val="00B94E27"/>
    <w:rsid w:val="00B967D3"/>
    <w:rsid w:val="00BA34E8"/>
    <w:rsid w:val="00BA489F"/>
    <w:rsid w:val="00BA5C78"/>
    <w:rsid w:val="00BC2560"/>
    <w:rsid w:val="00C1579B"/>
    <w:rsid w:val="00C45F84"/>
    <w:rsid w:val="00C93DEA"/>
    <w:rsid w:val="00CB5EB1"/>
    <w:rsid w:val="00CC2BCC"/>
    <w:rsid w:val="00CD5443"/>
    <w:rsid w:val="00CE1893"/>
    <w:rsid w:val="00D20918"/>
    <w:rsid w:val="00D318AD"/>
    <w:rsid w:val="00DC2FC3"/>
    <w:rsid w:val="00DC4A8E"/>
    <w:rsid w:val="00E06B24"/>
    <w:rsid w:val="00E13D9C"/>
    <w:rsid w:val="00E1787C"/>
    <w:rsid w:val="00E73E9D"/>
    <w:rsid w:val="00E74C8B"/>
    <w:rsid w:val="00E87F7A"/>
    <w:rsid w:val="00EC5930"/>
    <w:rsid w:val="00ED342D"/>
    <w:rsid w:val="00F03D61"/>
    <w:rsid w:val="00F13DA3"/>
    <w:rsid w:val="00F16FAD"/>
    <w:rsid w:val="00F17FB1"/>
    <w:rsid w:val="00F24581"/>
    <w:rsid w:val="00F43D78"/>
    <w:rsid w:val="00F43E7D"/>
    <w:rsid w:val="00F81118"/>
    <w:rsid w:val="00FB0487"/>
    <w:rsid w:val="00FD7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495"/>
    <w:pPr>
      <w:spacing w:after="120" w:line="240" w:lineRule="auto"/>
    </w:pPr>
    <w:rPr>
      <w:rFonts w:ascii="IrisUPC" w:eastAsia="IrisUPC" w:hAnsi="IrisUPC" w:cs="IrisUPC"/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4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031495"/>
    <w:pPr>
      <w:keepNext/>
      <w:spacing w:after="0"/>
      <w:ind w:right="114"/>
      <w:jc w:val="right"/>
      <w:outlineLvl w:val="4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03149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Guideline Char"/>
    <w:basedOn w:val="DefaultParagraphFont"/>
    <w:link w:val="Header"/>
    <w:rsid w:val="00031495"/>
  </w:style>
  <w:style w:type="paragraph" w:styleId="Footer">
    <w:name w:val="footer"/>
    <w:basedOn w:val="Normal"/>
    <w:link w:val="FooterChar"/>
    <w:uiPriority w:val="99"/>
    <w:unhideWhenUsed/>
    <w:rsid w:val="0003149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31495"/>
  </w:style>
  <w:style w:type="paragraph" w:styleId="BalloonText">
    <w:name w:val="Balloon Text"/>
    <w:basedOn w:val="Normal"/>
    <w:link w:val="BalloonTextChar"/>
    <w:semiHidden/>
    <w:unhideWhenUsed/>
    <w:rsid w:val="00031495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031495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314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031495"/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Title">
    <w:name w:val="Title"/>
    <w:basedOn w:val="Normal"/>
    <w:link w:val="TitleChar"/>
    <w:qFormat/>
    <w:rsid w:val="00031495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customStyle="1" w:styleId="TitleChar">
    <w:name w:val="Title Char"/>
    <w:basedOn w:val="DefaultParagraphFont"/>
    <w:link w:val="Title"/>
    <w:rsid w:val="00031495"/>
    <w:rPr>
      <w:rFonts w:ascii="Cordia New" w:eastAsia="Cordia New" w:hAnsi="Cordia New" w:cs="Cordia New"/>
      <w:b/>
      <w:bCs/>
      <w:color w:val="000000"/>
      <w:sz w:val="28"/>
      <w:szCs w:val="30"/>
    </w:rPr>
  </w:style>
  <w:style w:type="table" w:styleId="TableGrid">
    <w:name w:val="Table Grid"/>
    <w:basedOn w:val="TableNormal"/>
    <w:uiPriority w:val="59"/>
    <w:rsid w:val="0003149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รายการย่อหน้า"/>
    <w:basedOn w:val="Normal"/>
    <w:uiPriority w:val="34"/>
    <w:qFormat/>
    <w:rsid w:val="00031495"/>
    <w:pPr>
      <w:spacing w:after="0"/>
      <w:ind w:left="720"/>
      <w:contextualSpacing/>
    </w:pPr>
    <w:rPr>
      <w:rFonts w:ascii="Times New Roman" w:eastAsia="FreesiaUPC" w:hAnsi="Times New Roman" w:cs="FreesiaUPC"/>
      <w:sz w:val="24"/>
      <w:szCs w:val="28"/>
    </w:rPr>
  </w:style>
  <w:style w:type="character" w:customStyle="1" w:styleId="a0">
    <w:name w:val="แก้ไข เลข"/>
    <w:uiPriority w:val="99"/>
    <w:rsid w:val="00031495"/>
    <w:rPr>
      <w:color w:val="000000"/>
      <w:lang w:val="en-US"/>
    </w:rPr>
  </w:style>
  <w:style w:type="paragraph" w:styleId="NoSpacing">
    <w:name w:val="No Spacing"/>
    <w:uiPriority w:val="1"/>
    <w:qFormat/>
    <w:rsid w:val="000314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31495"/>
    <w:pPr>
      <w:ind w:left="720"/>
      <w:contextualSpacing/>
    </w:pPr>
    <w:rPr>
      <w:rFonts w:cs="Angsana New"/>
      <w:szCs w:val="38"/>
    </w:rPr>
  </w:style>
  <w:style w:type="paragraph" w:customStyle="1" w:styleId="Bullet">
    <w:name w:val="Bullet"/>
    <w:basedOn w:val="Normal"/>
    <w:rsid w:val="00031495"/>
    <w:pPr>
      <w:widowControl w:val="0"/>
      <w:numPr>
        <w:numId w:val="4"/>
      </w:numPr>
      <w:tabs>
        <w:tab w:val="right" w:pos="8080"/>
      </w:tabs>
      <w:adjustRightInd w:val="0"/>
      <w:spacing w:after="0" w:line="360" w:lineRule="atLeast"/>
      <w:jc w:val="thaiDistribute"/>
      <w:textAlignment w:val="baseline"/>
    </w:pPr>
    <w:rPr>
      <w:rFonts w:ascii="Cordia New" w:eastAsia="Cordia New" w:hAnsi="Cordia New" w:cs="Cordia New"/>
      <w:sz w:val="28"/>
      <w:szCs w:val="28"/>
      <w:lang w:val="en-AU" w:eastAsia="zh-CN"/>
    </w:rPr>
  </w:style>
  <w:style w:type="paragraph" w:customStyle="1" w:styleId="Table">
    <w:name w:val="Table"/>
    <w:basedOn w:val="Normal"/>
    <w:rsid w:val="00031495"/>
    <w:pPr>
      <w:widowControl w:val="0"/>
      <w:adjustRightInd w:val="0"/>
      <w:spacing w:after="0" w:line="360" w:lineRule="atLeast"/>
      <w:jc w:val="center"/>
      <w:textAlignment w:val="baseline"/>
    </w:pPr>
    <w:rPr>
      <w:rFonts w:ascii="Cordia New" w:eastAsia="Cordia New" w:hAnsi="Cordia New" w:cs="Cordia New"/>
      <w:sz w:val="28"/>
      <w:szCs w:val="28"/>
      <w:lang w:val="en-AU" w:eastAsia="zh-CN"/>
    </w:rPr>
  </w:style>
  <w:style w:type="character" w:customStyle="1" w:styleId="st1">
    <w:name w:val="st1"/>
    <w:basedOn w:val="DefaultParagraphFont"/>
    <w:rsid w:val="00031495"/>
  </w:style>
  <w:style w:type="character" w:styleId="Hyperlink">
    <w:name w:val="Hyperlink"/>
    <w:basedOn w:val="DefaultParagraphFont"/>
    <w:uiPriority w:val="99"/>
    <w:unhideWhenUsed/>
    <w:rsid w:val="00F81118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4A59AD"/>
    <w:rPr>
      <w:b/>
      <w:bCs/>
    </w:rPr>
  </w:style>
  <w:style w:type="character" w:customStyle="1" w:styleId="apple-converted-space">
    <w:name w:val="apple-converted-space"/>
    <w:basedOn w:val="DefaultParagraphFont"/>
    <w:rsid w:val="004A59AD"/>
  </w:style>
  <w:style w:type="paragraph" w:styleId="Revision">
    <w:name w:val="Revision"/>
    <w:hidden/>
    <w:uiPriority w:val="99"/>
    <w:semiHidden/>
    <w:rsid w:val="00E73E9D"/>
    <w:pPr>
      <w:spacing w:after="0" w:line="240" w:lineRule="auto"/>
    </w:pPr>
    <w:rPr>
      <w:rFonts w:ascii="IrisUPC" w:eastAsia="IrisUPC" w:hAnsi="IrisUPC" w:cs="Angsana New"/>
      <w:sz w:val="30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4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mailto:auditcom@majorcineplex.com" TargetMode="Externa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EE1ED-236C-41F1-95D4-352CE0178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20054</Words>
  <Characters>114311</Characters>
  <Application>Microsoft Office Word</Application>
  <DocSecurity>0</DocSecurity>
  <Lines>952</Lines>
  <Paragraphs>268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Siriluk.iam</dc:creator>
  <cp:lastModifiedBy>USER</cp:lastModifiedBy>
  <cp:revision>2</cp:revision>
  <cp:lastPrinted>2017-03-29T14:02:00Z</cp:lastPrinted>
  <dcterms:created xsi:type="dcterms:W3CDTF">2017-03-30T12:42:00Z</dcterms:created>
  <dcterms:modified xsi:type="dcterms:W3CDTF">2017-03-30T12:42:00Z</dcterms:modified>
</cp:coreProperties>
</file>