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5F2" w:rsidRPr="00DC4AAE" w:rsidRDefault="00DC4AAE" w:rsidP="006C684E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/>
          <w:b/>
          <w:bCs/>
          <w:sz w:val="32"/>
          <w:szCs w:val="32"/>
          <w:cs/>
          <w:lang w:val="th-TH"/>
        </w:rPr>
        <w:t xml:space="preserve">ส่วนที่ </w:t>
      </w:r>
      <w:r>
        <w:rPr>
          <w:rFonts w:ascii="Cordia New" w:hAnsi="Cordia New" w:cs="Cordia New"/>
          <w:b/>
          <w:bCs/>
          <w:sz w:val="32"/>
          <w:szCs w:val="32"/>
        </w:rPr>
        <w:t>3</w:t>
      </w:r>
    </w:p>
    <w:p w:rsidR="008F6D7C" w:rsidRDefault="008F6D7C" w:rsidP="008F6D7C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0C1AD2">
        <w:rPr>
          <w:rFonts w:ascii="Cordia New" w:hAnsi="Cordia New" w:cs="Cordia New" w:hint="cs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BA60F7" w:rsidRDefault="00BA60F7" w:rsidP="008F6D7C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8F6D7C" w:rsidRDefault="00DC4AAE" w:rsidP="00BA60F7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/>
          <w:b/>
          <w:bCs/>
          <w:sz w:val="32"/>
          <w:szCs w:val="32"/>
        </w:rPr>
        <w:t>13</w:t>
      </w:r>
      <w:r w:rsidR="008F6D7C">
        <w:rPr>
          <w:rFonts w:ascii="Cordia New" w:hAnsi="Cordia New" w:cs="Cordia New" w:hint="cs"/>
          <w:b/>
          <w:bCs/>
          <w:sz w:val="32"/>
          <w:szCs w:val="32"/>
          <w:cs/>
        </w:rPr>
        <w:t>. ข้อมูลกา</w:t>
      </w:r>
      <w:r w:rsidR="003871B0">
        <w:rPr>
          <w:rFonts w:ascii="Cordia New" w:hAnsi="Cordia New" w:cs="Cordia New" w:hint="cs"/>
          <w:b/>
          <w:bCs/>
          <w:sz w:val="32"/>
          <w:szCs w:val="32"/>
          <w:cs/>
        </w:rPr>
        <w:t>ร</w:t>
      </w:r>
      <w:r w:rsidR="008F6D7C">
        <w:rPr>
          <w:rFonts w:ascii="Cordia New" w:hAnsi="Cordia New" w:cs="Cordia New" w:hint="cs"/>
          <w:b/>
          <w:bCs/>
          <w:sz w:val="32"/>
          <w:szCs w:val="32"/>
          <w:cs/>
        </w:rPr>
        <w:t>เงินที่สำคัญ</w:t>
      </w:r>
    </w:p>
    <w:p w:rsidR="00BA60F7" w:rsidRPr="008F6D7C" w:rsidRDefault="00BA60F7" w:rsidP="00BA60F7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</w:p>
    <w:p w:rsidR="009D5DA3" w:rsidRPr="007339BF" w:rsidRDefault="00DC4AAE" w:rsidP="00BA60F7">
      <w:pPr>
        <w:pStyle w:val="SectionHead2-2"/>
        <w:numPr>
          <w:ilvl w:val="1"/>
          <w:numId w:val="0"/>
        </w:numPr>
        <w:tabs>
          <w:tab w:val="left" w:pos="720"/>
        </w:tabs>
        <w:spacing w:before="120" w:line="240" w:lineRule="atLeast"/>
        <w:jc w:val="both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>13.1</w:t>
      </w:r>
      <w:r w:rsidR="00561A4A">
        <w:rPr>
          <w:rFonts w:ascii="Cordia New" w:hAnsi="Cordia New" w:cs="Cordia New" w:hint="cs"/>
          <w:sz w:val="28"/>
          <w:szCs w:val="28"/>
          <w:cs/>
        </w:rPr>
        <w:t> </w:t>
      </w:r>
      <w:r w:rsidR="00BA60F7">
        <w:rPr>
          <w:rFonts w:ascii="Cordia New" w:hAnsi="Cordia New" w:cs="Cordia New" w:hint="cs"/>
          <w:sz w:val="28"/>
          <w:szCs w:val="28"/>
          <w:cs/>
        </w:rPr>
        <w:tab/>
      </w:r>
      <w:r w:rsidR="009D5DA3" w:rsidRPr="007339BF">
        <w:rPr>
          <w:rFonts w:ascii="Cordia New" w:hAnsi="Cordia New" w:cs="Cordia New"/>
          <w:sz w:val="28"/>
          <w:szCs w:val="28"/>
          <w:cs/>
        </w:rPr>
        <w:t>งบการเงิน</w:t>
      </w:r>
    </w:p>
    <w:p w:rsidR="009D5DA3" w:rsidRDefault="000B53B6" w:rsidP="00BA60F7">
      <w:pPr>
        <w:pStyle w:val="BodyTextIndent"/>
        <w:tabs>
          <w:tab w:val="left" w:pos="567"/>
          <w:tab w:val="left" w:pos="720"/>
        </w:tabs>
        <w:spacing w:before="120" w:after="0" w:line="240" w:lineRule="atLeast"/>
        <w:jc w:val="both"/>
        <w:rPr>
          <w:b/>
          <w:bCs/>
          <w:szCs w:val="28"/>
        </w:rPr>
      </w:pPr>
      <w:r>
        <w:rPr>
          <w:b/>
          <w:bCs/>
          <w:szCs w:val="28"/>
          <w:cs/>
        </w:rPr>
        <w:tab/>
      </w:r>
      <w:r>
        <w:rPr>
          <w:rFonts w:hint="cs"/>
          <w:b/>
          <w:bCs/>
          <w:szCs w:val="28"/>
          <w:cs/>
        </w:rPr>
        <w:tab/>
      </w:r>
      <w:r w:rsidR="009D5DA3" w:rsidRPr="007339BF">
        <w:rPr>
          <w:b/>
          <w:bCs/>
          <w:szCs w:val="28"/>
          <w:cs/>
        </w:rPr>
        <w:t>สรุปรายงานการสอบบัญชี</w:t>
      </w:r>
    </w:p>
    <w:p w:rsidR="00EF7855" w:rsidRPr="007339BF" w:rsidRDefault="009D5DA3" w:rsidP="00BA60F7">
      <w:pPr>
        <w:tabs>
          <w:tab w:val="left" w:pos="567"/>
          <w:tab w:val="left" w:pos="720"/>
          <w:tab w:val="left" w:pos="2800"/>
        </w:tabs>
        <w:spacing w:before="120" w:line="240" w:lineRule="atLeast"/>
        <w:ind w:left="567" w:hanging="283"/>
        <w:jc w:val="both"/>
        <w:rPr>
          <w:rFonts w:cs="Cordia New"/>
        </w:rPr>
      </w:pPr>
      <w:r w:rsidRPr="007339BF">
        <w:rPr>
          <w:rFonts w:cs="Cordia New"/>
          <w:cs/>
        </w:rPr>
        <w:tab/>
      </w:r>
      <w:r w:rsidR="0096355E" w:rsidRPr="007339BF">
        <w:rPr>
          <w:rFonts w:cs="Cordia New"/>
          <w:cs/>
        </w:rPr>
        <w:tab/>
      </w:r>
      <w:r w:rsidR="00EF7855" w:rsidRPr="007339BF">
        <w:rPr>
          <w:rFonts w:cs="Cordia New"/>
          <w:b/>
          <w:bCs/>
          <w:cs/>
        </w:rPr>
        <w:t>ผู้สอบบัญชีบริษัท</w:t>
      </w:r>
      <w:r w:rsidR="00EF7855" w:rsidRPr="007339BF">
        <w:rPr>
          <w:rFonts w:cs="Cordia New"/>
          <w:cs/>
        </w:rPr>
        <w:tab/>
      </w:r>
      <w:r w:rsidR="00EF7855" w:rsidRPr="007339BF">
        <w:rPr>
          <w:rFonts w:cs="Cordia New"/>
        </w:rPr>
        <w:t xml:space="preserve">: </w:t>
      </w:r>
      <w:r w:rsidR="00EF7855" w:rsidRPr="007339BF">
        <w:rPr>
          <w:rFonts w:cs="Cordia New"/>
          <w:cs/>
        </w:rPr>
        <w:t>บริษัท</w:t>
      </w:r>
      <w:r w:rsidR="00EF7855" w:rsidRPr="007339BF">
        <w:rPr>
          <w:rFonts w:cs="Cordia New"/>
        </w:rPr>
        <w:t xml:space="preserve"> </w:t>
      </w:r>
      <w:r w:rsidR="00474270" w:rsidRPr="007339BF">
        <w:rPr>
          <w:rFonts w:cs="Cordia New"/>
          <w:cs/>
        </w:rPr>
        <w:t xml:space="preserve">ไพร้ซวอเตอร์เฮาส์คูเปอร์ส เอบีเอเอส </w:t>
      </w:r>
      <w:r w:rsidR="00EF7855" w:rsidRPr="007339BF">
        <w:rPr>
          <w:rFonts w:cs="Cordia New"/>
          <w:cs/>
        </w:rPr>
        <w:t>จำกัด</w:t>
      </w:r>
    </w:p>
    <w:p w:rsidR="00EF7855" w:rsidRDefault="00EF7855" w:rsidP="00BA60F7">
      <w:pPr>
        <w:pStyle w:val="SectionHead2-3"/>
        <w:numPr>
          <w:ilvl w:val="0"/>
          <w:numId w:val="0"/>
        </w:numPr>
        <w:tabs>
          <w:tab w:val="left" w:pos="567"/>
          <w:tab w:val="left" w:pos="720"/>
          <w:tab w:val="left" w:pos="2800"/>
        </w:tabs>
        <w:spacing w:before="120" w:line="240" w:lineRule="atLeast"/>
        <w:ind w:left="284"/>
        <w:jc w:val="both"/>
        <w:rPr>
          <w:rFonts w:ascii="Cordia New" w:hAnsi="Cordia New" w:cs="Cordia New"/>
          <w:b w:val="0"/>
          <w:bCs w:val="0"/>
        </w:rPr>
      </w:pPr>
      <w:r w:rsidRPr="007339BF">
        <w:rPr>
          <w:rFonts w:ascii="Cordia New" w:hAnsi="Cordia New" w:cs="Cordia New"/>
          <w:cs/>
        </w:rPr>
        <w:tab/>
      </w:r>
      <w:r w:rsidR="0096355E" w:rsidRPr="007339BF">
        <w:rPr>
          <w:rFonts w:ascii="Cordia New" w:hAnsi="Cordia New" w:cs="Cordia New"/>
          <w:cs/>
        </w:rPr>
        <w:tab/>
      </w:r>
      <w:r w:rsidRPr="007339BF">
        <w:rPr>
          <w:rFonts w:ascii="Cordia New" w:hAnsi="Cordia New" w:cs="Cordia New"/>
          <w:cs/>
        </w:rPr>
        <w:t>รายชื่อผู้สอบบัญชี</w:t>
      </w:r>
      <w:r w:rsidRPr="007339BF">
        <w:rPr>
          <w:rFonts w:ascii="Cordia New" w:hAnsi="Cordia New" w:cs="Cordia New"/>
          <w:cs/>
        </w:rPr>
        <w:tab/>
      </w:r>
      <w:r w:rsidRPr="007339BF">
        <w:rPr>
          <w:rFonts w:ascii="Cordia New" w:hAnsi="Cordia New" w:cs="Cordia New"/>
          <w:b w:val="0"/>
          <w:bCs w:val="0"/>
        </w:rPr>
        <w:t xml:space="preserve">: </w:t>
      </w:r>
      <w:r w:rsidR="00DE2FA1">
        <w:rPr>
          <w:rFonts w:ascii="Cordia New" w:hAnsi="Cordia New" w:cs="Cordia New"/>
          <w:b w:val="0"/>
          <w:bCs w:val="0"/>
          <w:cs/>
        </w:rPr>
        <w:t>นา</w:t>
      </w:r>
      <w:r w:rsidR="00DE2FA1">
        <w:rPr>
          <w:rFonts w:ascii="Cordia New" w:hAnsi="Cordia New" w:cs="Cordia New" w:hint="cs"/>
          <w:b w:val="0"/>
          <w:bCs w:val="0"/>
          <w:cs/>
        </w:rPr>
        <w:t>งสาวสกุณา แย้มสกุล</w:t>
      </w:r>
      <w:r w:rsidR="0048613F" w:rsidRPr="007339BF">
        <w:rPr>
          <w:rFonts w:ascii="Cordia New" w:hAnsi="Cordia New" w:cs="Cordia New"/>
          <w:b w:val="0"/>
          <w:bCs w:val="0"/>
          <w:cs/>
        </w:rPr>
        <w:t xml:space="preserve"> </w:t>
      </w:r>
      <w:r w:rsidR="00497BEF" w:rsidRPr="007339BF">
        <w:rPr>
          <w:rFonts w:ascii="Cordia New" w:hAnsi="Cordia New" w:cs="Cordia New"/>
          <w:b w:val="0"/>
          <w:bCs w:val="0"/>
          <w:cs/>
        </w:rPr>
        <w:t>ผู้สอบบัญชีรับอนุญาตเลขที่</w:t>
      </w:r>
      <w:r w:rsidR="00497BEF" w:rsidRPr="007339BF">
        <w:rPr>
          <w:rFonts w:ascii="Cordia New" w:hAnsi="Cordia New" w:cs="Cordia New"/>
          <w:b w:val="0"/>
          <w:bCs w:val="0"/>
        </w:rPr>
        <w:t xml:space="preserve"> </w:t>
      </w:r>
      <w:r w:rsidR="00DE2FA1">
        <w:rPr>
          <w:rFonts w:ascii="Cordia New" w:hAnsi="Cordia New" w:cs="Cordia New"/>
          <w:b w:val="0"/>
          <w:bCs w:val="0"/>
        </w:rPr>
        <w:t>4906</w:t>
      </w:r>
    </w:p>
    <w:p w:rsidR="00FD2178" w:rsidRDefault="00FD2178" w:rsidP="00BA60F7">
      <w:pPr>
        <w:tabs>
          <w:tab w:val="left" w:pos="567"/>
          <w:tab w:val="left" w:pos="851"/>
          <w:tab w:val="left" w:pos="2552"/>
        </w:tabs>
        <w:spacing w:before="120" w:line="240" w:lineRule="atLeast"/>
        <w:ind w:left="568" w:hanging="284"/>
        <w:jc w:val="both"/>
        <w:rPr>
          <w:rFonts w:cs="Cordia New"/>
          <w:b/>
          <w:bCs/>
        </w:rPr>
      </w:pPr>
    </w:p>
    <w:p w:rsidR="00EF7855" w:rsidRPr="007339BF" w:rsidRDefault="00EF7855" w:rsidP="00BA60F7">
      <w:pPr>
        <w:tabs>
          <w:tab w:val="left" w:pos="720"/>
          <w:tab w:val="left" w:pos="2552"/>
        </w:tabs>
        <w:spacing w:before="120" w:line="240" w:lineRule="atLeast"/>
        <w:ind w:left="568" w:hanging="284"/>
        <w:jc w:val="both"/>
        <w:rPr>
          <w:rFonts w:cs="Cordia New"/>
          <w:cs/>
        </w:rPr>
      </w:pPr>
      <w:r w:rsidRPr="007339BF">
        <w:rPr>
          <w:rFonts w:cs="Cordia New"/>
          <w:b/>
          <w:bCs/>
          <w:cs/>
        </w:rPr>
        <w:tab/>
      </w:r>
      <w:r w:rsidR="00BA60F7">
        <w:rPr>
          <w:rFonts w:cs="Cordia New"/>
          <w:b/>
          <w:bCs/>
          <w:cs/>
        </w:rPr>
        <w:tab/>
      </w:r>
      <w:r w:rsidRPr="007339BF">
        <w:rPr>
          <w:rFonts w:cs="Cordia New"/>
          <w:b/>
          <w:bCs/>
          <w:cs/>
        </w:rPr>
        <w:t xml:space="preserve">รายงานการสอบบัญชีสำหรับปี </w:t>
      </w:r>
      <w:r w:rsidR="00901491">
        <w:rPr>
          <w:rFonts w:cs="Cordia New" w:hint="cs"/>
          <w:b/>
          <w:bCs/>
          <w:cs/>
        </w:rPr>
        <w:t>256</w:t>
      </w:r>
      <w:r w:rsidR="00CC4441">
        <w:rPr>
          <w:rFonts w:cs="Cordia New" w:hint="cs"/>
          <w:b/>
          <w:bCs/>
          <w:cs/>
        </w:rPr>
        <w:t>1</w:t>
      </w:r>
    </w:p>
    <w:p w:rsidR="00CD4749" w:rsidRPr="00B82D85" w:rsidRDefault="00EF7855" w:rsidP="00BA60F7">
      <w:pPr>
        <w:spacing w:before="120"/>
        <w:jc w:val="thaiDistribute"/>
        <w:rPr>
          <w:rFonts w:cs="Cordia New"/>
          <w:lang w:val="en-GB"/>
        </w:rPr>
      </w:pPr>
      <w:r w:rsidRPr="007339BF">
        <w:rPr>
          <w:rFonts w:cs="Cordia New"/>
          <w:cs/>
        </w:rPr>
        <w:tab/>
      </w:r>
      <w:r w:rsidRPr="00B82D85">
        <w:rPr>
          <w:rFonts w:cs="Cordia New"/>
          <w:cs/>
        </w:rPr>
        <w:t>ผู้สอบบัญชีมีความเห็นว่า</w:t>
      </w:r>
      <w:r w:rsidRPr="00575C8F">
        <w:rPr>
          <w:rFonts w:cs="Cordia New"/>
          <w:cs/>
        </w:rPr>
        <w:t xml:space="preserve"> </w:t>
      </w:r>
      <w:r w:rsidR="00575C8F" w:rsidRPr="00575C8F">
        <w:rPr>
          <w:rFonts w:cs="Cordia New"/>
          <w:cs/>
        </w:rPr>
        <w:t>งบการเงินรวมและงบการเงินเฉพาะบริษัทข้างต้นนี้แสดงฐานะการเงินรวมและฐานะการเงินเฉพาะบริษัทของบริษัท เอ็ม พิคเจอร์ส เอ็นเตอร์เทนเม้นท์</w:t>
      </w:r>
      <w:r w:rsidR="00575C8F" w:rsidRPr="00575C8F">
        <w:rPr>
          <w:rFonts w:cs="Cordia New"/>
        </w:rPr>
        <w:t xml:space="preserve"> </w:t>
      </w:r>
      <w:r w:rsidR="00575C8F" w:rsidRPr="00575C8F">
        <w:rPr>
          <w:rFonts w:cs="Cordia New"/>
          <w:cs/>
        </w:rPr>
        <w:t>จำกัด (มหาชน) และบริษัทย่อย และของเฉพาะของบริษัท เอ็ม พิคเจอร์ส เอ็นเตอร์เทนเม้นท์</w:t>
      </w:r>
      <w:r w:rsidR="00575C8F" w:rsidRPr="00575C8F">
        <w:rPr>
          <w:rFonts w:cs="Cordia New"/>
        </w:rPr>
        <w:t xml:space="preserve"> </w:t>
      </w:r>
      <w:r w:rsidR="00575C8F" w:rsidRPr="00575C8F">
        <w:rPr>
          <w:rFonts w:cs="Cordia New"/>
          <w:cs/>
        </w:rPr>
        <w:t>จำกัด (มหาชน)</w:t>
      </w:r>
      <w:r w:rsidR="00575C8F" w:rsidRPr="00575C8F">
        <w:rPr>
          <w:rFonts w:cs="Cordia New"/>
        </w:rPr>
        <w:t xml:space="preserve"> </w:t>
      </w:r>
      <w:r w:rsidR="00575C8F" w:rsidRPr="00575C8F">
        <w:rPr>
          <w:rFonts w:cs="Cordia New"/>
          <w:cs/>
        </w:rPr>
        <w:t xml:space="preserve">ณ วันที่ </w:t>
      </w:r>
      <w:r w:rsidR="00575C8F" w:rsidRPr="00575C8F">
        <w:rPr>
          <w:rFonts w:cs="Cordia New"/>
        </w:rPr>
        <w:t>31</w:t>
      </w:r>
      <w:r w:rsidR="00575C8F" w:rsidRPr="00575C8F">
        <w:rPr>
          <w:rFonts w:cs="Cordia New" w:hint="cs"/>
          <w:cs/>
        </w:rPr>
        <w:t xml:space="preserve"> </w:t>
      </w:r>
      <w:r w:rsidR="00575C8F" w:rsidRPr="00575C8F">
        <w:rPr>
          <w:rFonts w:cs="Cordia New"/>
          <w:cs/>
        </w:rPr>
        <w:t xml:space="preserve">ธันวาคม พ.ศ. </w:t>
      </w:r>
      <w:r w:rsidR="001A51B9">
        <w:rPr>
          <w:rFonts w:cs="Cordia New" w:hint="cs"/>
          <w:cs/>
        </w:rPr>
        <w:t>256</w:t>
      </w:r>
      <w:r w:rsidR="00CC4441">
        <w:rPr>
          <w:rFonts w:cs="Cordia New" w:hint="cs"/>
          <w:cs/>
        </w:rPr>
        <w:t>1</w:t>
      </w:r>
      <w:r w:rsidR="001A51B9">
        <w:rPr>
          <w:rFonts w:cs="Cordia New" w:hint="cs"/>
          <w:cs/>
        </w:rPr>
        <w:t xml:space="preserve"> </w:t>
      </w:r>
      <w:r w:rsidR="00575C8F" w:rsidRPr="00575C8F">
        <w:rPr>
          <w:rFonts w:cs="Cordia New"/>
          <w:cs/>
        </w:rPr>
        <w:t>และผลการดำเนินงานรวมและผลการดำเนินงานเฉพาะบริษัท และกระแสเงินสดรวมและกระแสเงินสดเฉพาะบริษัทสำหรับปีสิ้นสุดวันเดียวกัน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CD4749" w:rsidRPr="00B82D85" w:rsidRDefault="00CD4749" w:rsidP="00E120A2">
      <w:pPr>
        <w:tabs>
          <w:tab w:val="left" w:pos="851"/>
          <w:tab w:val="left" w:pos="2552"/>
        </w:tabs>
        <w:spacing w:line="240" w:lineRule="atLeast"/>
        <w:ind w:left="851" w:hanging="567"/>
        <w:jc w:val="both"/>
        <w:rPr>
          <w:rFonts w:cs="Cordia New"/>
          <w:color w:val="000000"/>
        </w:rPr>
      </w:pPr>
    </w:p>
    <w:p w:rsidR="00AA72B1" w:rsidRDefault="00FD2178" w:rsidP="00AD0F22">
      <w:pPr>
        <w:spacing w:line="240" w:lineRule="atLeast"/>
        <w:ind w:left="720" w:hanging="720"/>
        <w:jc w:val="both"/>
        <w:rPr>
          <w:rFonts w:cs="Cordia New"/>
          <w:b/>
          <w:bCs/>
        </w:rPr>
      </w:pPr>
      <w:r>
        <w:rPr>
          <w:rFonts w:cs="Cordia New"/>
          <w:color w:val="000000"/>
        </w:rPr>
        <w:br w:type="page"/>
      </w:r>
      <w:r w:rsidR="00AA72B1" w:rsidRPr="005962CD">
        <w:rPr>
          <w:rFonts w:cs="Cordia New" w:hint="cs"/>
          <w:b/>
          <w:bCs/>
          <w:cs/>
        </w:rPr>
        <w:lastRenderedPageBreak/>
        <w:t>1</w:t>
      </w:r>
      <w:r w:rsidR="008F6D7C">
        <w:rPr>
          <w:rFonts w:cs="Cordia New" w:hint="cs"/>
          <w:b/>
          <w:bCs/>
          <w:cs/>
        </w:rPr>
        <w:t>3</w:t>
      </w:r>
      <w:r w:rsidR="00AA72B1" w:rsidRPr="005962CD">
        <w:rPr>
          <w:rFonts w:cs="Cordia New" w:hint="cs"/>
          <w:b/>
          <w:bCs/>
          <w:cs/>
        </w:rPr>
        <w:t>.2</w:t>
      </w:r>
      <w:r w:rsidR="00AA72B1" w:rsidRPr="005962CD">
        <w:rPr>
          <w:rFonts w:cs="Cordia New"/>
          <w:b/>
          <w:bCs/>
          <w:cs/>
        </w:rPr>
        <w:t> </w:t>
      </w:r>
      <w:r w:rsidR="00AD0F22">
        <w:rPr>
          <w:rFonts w:cs="Cordia New"/>
          <w:b/>
          <w:bCs/>
        </w:rPr>
        <w:tab/>
      </w:r>
      <w:r w:rsidR="00AA72B1" w:rsidRPr="005962CD">
        <w:rPr>
          <w:rFonts w:cs="Cordia New"/>
          <w:b/>
          <w:bCs/>
          <w:cs/>
        </w:rPr>
        <w:t>ตารางสรุปงบการเงิน</w:t>
      </w:r>
    </w:p>
    <w:p w:rsidR="00AA72B1" w:rsidRDefault="00AA72B1" w:rsidP="00AA72B1">
      <w:pPr>
        <w:tabs>
          <w:tab w:val="left" w:pos="851"/>
          <w:tab w:val="left" w:pos="2552"/>
        </w:tabs>
        <w:spacing w:line="240" w:lineRule="atLeast"/>
        <w:jc w:val="both"/>
        <w:rPr>
          <w:rFonts w:cs="Cordia New"/>
          <w:b/>
          <w:bCs/>
        </w:rPr>
      </w:pPr>
    </w:p>
    <w:p w:rsidR="00AA72B1" w:rsidRPr="00561A4A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t>บริษัท เอ็ม พิคเจอร์ส เอ็นเตอร์เทนเม้นท์ จำกัด (มหาชน) และบริษัทย่อย</w:t>
      </w:r>
    </w:p>
    <w:p w:rsidR="00AA72B1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AD0E76">
        <w:rPr>
          <w:rFonts w:ascii="Cordia New" w:hAnsi="Cordia New" w:cs="Cordia New"/>
          <w:b/>
          <w:bCs/>
          <w:sz w:val="28"/>
          <w:szCs w:val="28"/>
          <w:cs/>
        </w:rPr>
        <w:t>งบแสดงฐานะการเงิน</w:t>
      </w:r>
    </w:p>
    <w:p w:rsidR="00F024F5" w:rsidRDefault="00DC4AAE" w:rsidP="00F024F5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b/>
          <w:bCs/>
          <w:sz w:val="28"/>
          <w:szCs w:val="28"/>
        </w:rPr>
        <w:t>31</w:t>
      </w:r>
      <w:r w:rsidR="00AA72B1" w:rsidRPr="00561A4A">
        <w:rPr>
          <w:rFonts w:ascii="Cordia New" w:hAnsi="Cordia New" w:cs="Cordia New"/>
          <w:b/>
          <w:bCs/>
          <w:sz w:val="28"/>
          <w:szCs w:val="28"/>
          <w:cs/>
        </w:rPr>
        <w:t xml:space="preserve"> ธันวาคม </w:t>
      </w:r>
      <w:r w:rsidR="00A941D5">
        <w:rPr>
          <w:rFonts w:ascii="Cordia New" w:hAnsi="Cordia New" w:cs="Cordia New"/>
          <w:b/>
          <w:bCs/>
          <w:sz w:val="28"/>
          <w:szCs w:val="28"/>
        </w:rPr>
        <w:t>256</w:t>
      </w:r>
      <w:r w:rsidR="00CC4441">
        <w:rPr>
          <w:rFonts w:ascii="Cordia New" w:hAnsi="Cordia New" w:cs="Cordia New"/>
          <w:b/>
          <w:bCs/>
          <w:sz w:val="28"/>
          <w:szCs w:val="28"/>
        </w:rPr>
        <w:t>1</w:t>
      </w:r>
      <w:r w:rsidR="00AA72B1">
        <w:rPr>
          <w:rFonts w:ascii="Cordia New" w:hAnsi="Cordia New" w:cs="Cordia New" w:hint="cs"/>
          <w:b/>
          <w:bCs/>
          <w:sz w:val="28"/>
          <w:szCs w:val="28"/>
          <w:cs/>
        </w:rPr>
        <w:t>, 25</w:t>
      </w:r>
      <w:r w:rsidR="00CC4441">
        <w:rPr>
          <w:rFonts w:ascii="Cordia New" w:hAnsi="Cordia New" w:cs="Cordia New" w:hint="cs"/>
          <w:b/>
          <w:bCs/>
          <w:sz w:val="28"/>
          <w:szCs w:val="28"/>
          <w:cs/>
        </w:rPr>
        <w:t>60</w:t>
      </w:r>
      <w:r w:rsidR="00AA72B1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3871B0">
        <w:rPr>
          <w:rFonts w:ascii="Cordia New" w:hAnsi="Cordia New" w:cs="Cordia New"/>
          <w:b/>
          <w:bCs/>
          <w:sz w:val="28"/>
          <w:szCs w:val="28"/>
          <w:cs/>
        </w:rPr>
        <w:t>และ</w:t>
      </w:r>
      <w:r w:rsidR="003871B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AA72B1" w:rsidRPr="00561A4A">
        <w:rPr>
          <w:rFonts w:ascii="Cordia New" w:hAnsi="Cordia New" w:cs="Cordia New"/>
          <w:b/>
          <w:bCs/>
          <w:sz w:val="28"/>
          <w:szCs w:val="28"/>
          <w:cs/>
        </w:rPr>
        <w:t>255</w:t>
      </w:r>
      <w:r w:rsidR="00CC4441">
        <w:rPr>
          <w:rFonts w:ascii="Cordia New" w:hAnsi="Cordia New" w:cs="Cordia New"/>
          <w:b/>
          <w:bCs/>
          <w:sz w:val="28"/>
          <w:szCs w:val="28"/>
        </w:rPr>
        <w:t>9</w:t>
      </w:r>
    </w:p>
    <w:p w:rsidR="00CB53C0" w:rsidRDefault="006B542B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bookmarkStart w:id="0" w:name="_MON_1360503333"/>
      <w:bookmarkStart w:id="1" w:name="_MON_1360503360"/>
      <w:bookmarkStart w:id="2" w:name="_MON_1360503462"/>
      <w:bookmarkStart w:id="3" w:name="_MON_1360503490"/>
      <w:bookmarkStart w:id="4" w:name="_MON_1360503566"/>
      <w:bookmarkStart w:id="5" w:name="_MON_1360503594"/>
      <w:bookmarkStart w:id="6" w:name="_MON_1360503628"/>
      <w:bookmarkStart w:id="7" w:name="_MON_1360503683"/>
      <w:bookmarkStart w:id="8" w:name="_MON_1360503698"/>
      <w:bookmarkStart w:id="9" w:name="_MON_1360503761"/>
      <w:bookmarkStart w:id="10" w:name="_MON_1360503769"/>
      <w:bookmarkStart w:id="11" w:name="_MON_1360503918"/>
      <w:bookmarkStart w:id="12" w:name="_MON_1360503953"/>
      <w:bookmarkStart w:id="13" w:name="_MON_1360503991"/>
      <w:bookmarkStart w:id="14" w:name="_MON_1360504007"/>
      <w:bookmarkStart w:id="15" w:name="_MON_1360504045"/>
      <w:bookmarkStart w:id="16" w:name="_MON_1360504076"/>
      <w:bookmarkStart w:id="17" w:name="_MON_1360504095"/>
      <w:bookmarkStart w:id="18" w:name="_MON_1360504106"/>
      <w:bookmarkStart w:id="19" w:name="_MON_1360504155"/>
      <w:bookmarkStart w:id="20" w:name="_MON_1360504189"/>
      <w:bookmarkStart w:id="21" w:name="_MON_1360504217"/>
      <w:bookmarkStart w:id="22" w:name="_MON_1360504225"/>
      <w:bookmarkStart w:id="23" w:name="_MON_1360505432"/>
      <w:bookmarkStart w:id="24" w:name="_MON_1361966982"/>
      <w:bookmarkStart w:id="25" w:name="_MON_1391584993"/>
      <w:bookmarkStart w:id="26" w:name="_MON_1391585182"/>
      <w:bookmarkStart w:id="27" w:name="_MON_1391585315"/>
      <w:bookmarkStart w:id="28" w:name="_MON_1392188080"/>
      <w:bookmarkStart w:id="29" w:name="_MON_1392188193"/>
      <w:bookmarkStart w:id="30" w:name="_MON_1392209045"/>
      <w:bookmarkStart w:id="31" w:name="_MON_1392209289"/>
      <w:bookmarkStart w:id="32" w:name="_MON_1424702748"/>
      <w:bookmarkStart w:id="33" w:name="_MON_1424705205"/>
      <w:bookmarkStart w:id="34" w:name="_MON_1424705227"/>
      <w:bookmarkStart w:id="35" w:name="_MON_1425192644"/>
      <w:bookmarkStart w:id="36" w:name="_MON_1425193030"/>
      <w:bookmarkStart w:id="37" w:name="_MON_1425193211"/>
      <w:bookmarkStart w:id="38" w:name="_MON_1425193268"/>
      <w:bookmarkStart w:id="39" w:name="_MON_1425193343"/>
      <w:bookmarkStart w:id="40" w:name="_MON_1425193372"/>
      <w:bookmarkStart w:id="41" w:name="_MON_1425193757"/>
      <w:bookmarkStart w:id="42" w:name="_MON_1425193788"/>
      <w:bookmarkStart w:id="43" w:name="_MON_1425194602"/>
      <w:bookmarkStart w:id="44" w:name="_MON_1425194811"/>
      <w:bookmarkStart w:id="45" w:name="_MON_1425211522"/>
      <w:bookmarkStart w:id="46" w:name="_MON_1425211536"/>
      <w:bookmarkStart w:id="47" w:name="_MON_1455887147"/>
      <w:bookmarkStart w:id="48" w:name="_MON_1455888452"/>
      <w:bookmarkStart w:id="49" w:name="_MON_1455889196"/>
      <w:bookmarkStart w:id="50" w:name="_MON_1455889293"/>
      <w:bookmarkStart w:id="51" w:name="_MON_1455889337"/>
      <w:bookmarkStart w:id="52" w:name="_MON_1455894921"/>
      <w:bookmarkStart w:id="53" w:name="_MON_1455894971"/>
      <w:bookmarkStart w:id="54" w:name="_MON_1455894989"/>
      <w:bookmarkStart w:id="55" w:name="_MON_1455895080"/>
      <w:bookmarkStart w:id="56" w:name="_MON_1455895157"/>
      <w:bookmarkStart w:id="57" w:name="_MON_1455895168"/>
      <w:bookmarkStart w:id="58" w:name="_MON_1455895229"/>
      <w:bookmarkStart w:id="59" w:name="_MON_1488784964"/>
      <w:bookmarkStart w:id="60" w:name="_MON_1488785733"/>
      <w:bookmarkStart w:id="61" w:name="_MON_1488786274"/>
      <w:bookmarkStart w:id="62" w:name="_MON_1488786286"/>
      <w:bookmarkStart w:id="63" w:name="_MON_1488787860"/>
      <w:bookmarkStart w:id="64" w:name="_MON_1488787878"/>
      <w:bookmarkStart w:id="65" w:name="_MON_1488787901"/>
      <w:bookmarkStart w:id="66" w:name="_MON_1488789611"/>
      <w:bookmarkStart w:id="67" w:name="_MON_1488789634"/>
      <w:bookmarkStart w:id="68" w:name="_MON_1488789646"/>
      <w:bookmarkStart w:id="69" w:name="_MON_1488795210"/>
      <w:bookmarkStart w:id="70" w:name="_MON_1488795313"/>
      <w:bookmarkStart w:id="71" w:name="_MON_1488797033"/>
      <w:bookmarkStart w:id="72" w:name="_MON_1488797426"/>
      <w:bookmarkStart w:id="73" w:name="_MON_1488797441"/>
      <w:bookmarkStart w:id="74" w:name="_MON_1519109564"/>
      <w:bookmarkStart w:id="75" w:name="_MON_1519109838"/>
      <w:bookmarkStart w:id="76" w:name="_MON_1519109855"/>
      <w:bookmarkStart w:id="77" w:name="_MON_1519109883"/>
      <w:bookmarkStart w:id="78" w:name="_MON_1519109907"/>
      <w:bookmarkStart w:id="79" w:name="_MON_1519110808"/>
      <w:bookmarkStart w:id="80" w:name="_MON_1519122836"/>
      <w:bookmarkStart w:id="81" w:name="_MON_1519122862"/>
      <w:bookmarkStart w:id="82" w:name="_MON_1519124371"/>
      <w:bookmarkStart w:id="83" w:name="_MON_1519125619"/>
      <w:bookmarkStart w:id="84" w:name="_MON_1519125651"/>
      <w:bookmarkStart w:id="85" w:name="_MON_1519126845"/>
      <w:bookmarkStart w:id="86" w:name="_MON_1519132242"/>
      <w:bookmarkStart w:id="87" w:name="_MON_1519132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6B542B">
        <w:rPr>
          <w:noProof/>
          <w:szCs w:val="28"/>
        </w:rPr>
        <w:drawing>
          <wp:inline distT="0" distB="0" distL="0" distR="0">
            <wp:extent cx="6120000" cy="6122034"/>
            <wp:effectExtent l="19050" t="0" r="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122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3C0" w:rsidRDefault="00CB53C0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A83734" w:rsidRDefault="00A83734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CC4441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CC4441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CC4441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CC4441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CB53C0" w:rsidRDefault="00CB53C0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AA72B1" w:rsidRPr="00561A4A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บริษัท เอ็ม พิคเจอร์ส เอ็นเตอร์เทนเม้นท์ จำกัด (มหาชน) และบริษัทย่อย</w:t>
      </w:r>
    </w:p>
    <w:p w:rsidR="00AA72B1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AD0E76">
        <w:rPr>
          <w:rFonts w:ascii="Cordia New" w:hAnsi="Cordia New" w:cs="Cordia New"/>
          <w:b/>
          <w:bCs/>
          <w:sz w:val="28"/>
          <w:szCs w:val="28"/>
          <w:cs/>
        </w:rPr>
        <w:t>งบแสดงฐานะการเงิน</w:t>
      </w:r>
      <w:r w:rsidR="00676D5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</w:t>
      </w:r>
      <w:r w:rsidR="00676D5B" w:rsidRPr="00561A4A">
        <w:rPr>
          <w:rFonts w:ascii="Cordia New" w:hAnsi="Cordia New" w:cs="Cordia New"/>
          <w:b/>
          <w:bCs/>
          <w:sz w:val="28"/>
          <w:szCs w:val="28"/>
          <w:cs/>
        </w:rPr>
        <w:t>ต่อ)</w:t>
      </w:r>
      <w:r w:rsidRPr="00561A4A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</w:p>
    <w:p w:rsidR="00CC4441" w:rsidRDefault="00DC4AAE" w:rsidP="00CC444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b/>
          <w:bCs/>
          <w:sz w:val="28"/>
          <w:szCs w:val="28"/>
        </w:rPr>
        <w:t>31</w:t>
      </w:r>
      <w:r w:rsidR="00CC4441" w:rsidRPr="00561A4A">
        <w:rPr>
          <w:rFonts w:ascii="Cordia New" w:hAnsi="Cordia New" w:cs="Cordia New"/>
          <w:b/>
          <w:bCs/>
          <w:sz w:val="28"/>
          <w:szCs w:val="28"/>
          <w:cs/>
        </w:rPr>
        <w:t xml:space="preserve"> ธันวาคม </w:t>
      </w:r>
      <w:r w:rsidR="00CC4441">
        <w:rPr>
          <w:rFonts w:ascii="Cordia New" w:hAnsi="Cordia New" w:cs="Cordia New"/>
          <w:b/>
          <w:bCs/>
          <w:sz w:val="28"/>
          <w:szCs w:val="28"/>
        </w:rPr>
        <w:t>2561</w:t>
      </w:r>
      <w:r w:rsidR="00CC4441">
        <w:rPr>
          <w:rFonts w:ascii="Cordia New" w:hAnsi="Cordia New" w:cs="Cordia New" w:hint="cs"/>
          <w:b/>
          <w:bCs/>
          <w:sz w:val="28"/>
          <w:szCs w:val="28"/>
          <w:cs/>
        </w:rPr>
        <w:t xml:space="preserve">, 2560 </w:t>
      </w:r>
      <w:r w:rsidR="00CC4441">
        <w:rPr>
          <w:rFonts w:ascii="Cordia New" w:hAnsi="Cordia New" w:cs="Cordia New"/>
          <w:b/>
          <w:bCs/>
          <w:sz w:val="28"/>
          <w:szCs w:val="28"/>
          <w:cs/>
        </w:rPr>
        <w:t>และ</w:t>
      </w:r>
      <w:r w:rsidR="00CC4441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CC4441" w:rsidRPr="00561A4A">
        <w:rPr>
          <w:rFonts w:ascii="Cordia New" w:hAnsi="Cordia New" w:cs="Cordia New"/>
          <w:b/>
          <w:bCs/>
          <w:sz w:val="28"/>
          <w:szCs w:val="28"/>
          <w:cs/>
        </w:rPr>
        <w:t>255</w:t>
      </w:r>
      <w:r w:rsidR="00CC4441">
        <w:rPr>
          <w:rFonts w:ascii="Cordia New" w:hAnsi="Cordia New" w:cs="Cordia New"/>
          <w:b/>
          <w:bCs/>
          <w:sz w:val="28"/>
          <w:szCs w:val="28"/>
        </w:rPr>
        <w:t>9</w:t>
      </w:r>
    </w:p>
    <w:p w:rsidR="00CC4441" w:rsidRDefault="00F23628" w:rsidP="00CC444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F23628">
        <w:rPr>
          <w:noProof/>
          <w:szCs w:val="28"/>
        </w:rPr>
        <w:drawing>
          <wp:inline distT="0" distB="0" distL="0" distR="0">
            <wp:extent cx="6131560" cy="8125040"/>
            <wp:effectExtent l="19050" t="0" r="2540" b="0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560" cy="81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2B1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bookmarkStart w:id="88" w:name="_MON_1360504757"/>
      <w:bookmarkStart w:id="89" w:name="_MON_1360504851"/>
      <w:bookmarkStart w:id="90" w:name="_MON_1360504875"/>
      <w:bookmarkStart w:id="91" w:name="_MON_1360505393"/>
      <w:bookmarkStart w:id="92" w:name="_MON_1360505438"/>
      <w:bookmarkStart w:id="93" w:name="_MON_1360505644"/>
      <w:bookmarkStart w:id="94" w:name="_MON_1361085079"/>
      <w:bookmarkStart w:id="95" w:name="_MON_1361085119"/>
      <w:bookmarkStart w:id="96" w:name="_MON_1361967004"/>
      <w:bookmarkStart w:id="97" w:name="_MON_1391606606"/>
      <w:bookmarkStart w:id="98" w:name="_MON_1392209125"/>
      <w:bookmarkStart w:id="99" w:name="_MON_1392209238"/>
      <w:bookmarkStart w:id="100" w:name="_MON_1392209343"/>
      <w:bookmarkStart w:id="101" w:name="_MON_1392209396"/>
      <w:bookmarkStart w:id="102" w:name="_MON_1424703031"/>
      <w:bookmarkStart w:id="103" w:name="_MON_1424705215"/>
      <w:bookmarkStart w:id="104" w:name="_MON_1424705251"/>
      <w:bookmarkStart w:id="105" w:name="_MON_1425193388"/>
      <w:bookmarkStart w:id="106" w:name="_MON_1425193533"/>
      <w:bookmarkStart w:id="107" w:name="_MON_1425193857"/>
      <w:bookmarkStart w:id="108" w:name="_MON_1425194466"/>
      <w:bookmarkStart w:id="109" w:name="_MON_1425208328"/>
      <w:bookmarkStart w:id="110" w:name="_MON_1425211512"/>
      <w:bookmarkStart w:id="111" w:name="_MON_1455887911"/>
      <w:bookmarkStart w:id="112" w:name="_MON_1455889155"/>
      <w:bookmarkStart w:id="113" w:name="_MON_1455889239"/>
      <w:bookmarkStart w:id="114" w:name="_MON_1455889389"/>
      <w:bookmarkStart w:id="115" w:name="_MON_1455889430"/>
      <w:bookmarkStart w:id="116" w:name="_MON_1455895034"/>
      <w:bookmarkStart w:id="117" w:name="_MON_1455895184"/>
      <w:bookmarkStart w:id="118" w:name="_MON_1455895248"/>
      <w:bookmarkStart w:id="119" w:name="_MON_1455895267"/>
      <w:bookmarkStart w:id="120" w:name="_MON_1488787255"/>
      <w:bookmarkStart w:id="121" w:name="_MON_1488787751"/>
      <w:bookmarkStart w:id="122" w:name="_MON_1488787908"/>
      <w:bookmarkStart w:id="123" w:name="_MON_1488787919"/>
      <w:bookmarkStart w:id="124" w:name="_MON_1488789541"/>
      <w:bookmarkStart w:id="125" w:name="_MON_1488789588"/>
      <w:bookmarkStart w:id="126" w:name="_MON_1488797447"/>
      <w:bookmarkStart w:id="127" w:name="_MON_1488797520"/>
      <w:bookmarkStart w:id="128" w:name="_MON_1519111065"/>
      <w:bookmarkStart w:id="129" w:name="_MON_1519122930"/>
      <w:bookmarkStart w:id="130" w:name="_MON_1519123195"/>
      <w:bookmarkStart w:id="131" w:name="_MON_1519127097"/>
      <w:bookmarkStart w:id="132" w:name="_MON_1519127634"/>
      <w:bookmarkStart w:id="133" w:name="_MON_1519132360"/>
      <w:bookmarkStart w:id="134" w:name="_MON_1519132409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Pr="00FD2178">
        <w:rPr>
          <w:rFonts w:ascii="Cordia New" w:hAnsi="Cordia New" w:cs="Cordia New"/>
          <w:b/>
          <w:bCs/>
          <w:sz w:val="28"/>
          <w:szCs w:val="28"/>
          <w:cs/>
        </w:rPr>
        <w:t>บริษัท เอ็ม พิคเจอร์ส เอ็นเตอร์เทนเม้นท์ จำกัด (มหาชน) และบริษัทย่อย</w:t>
      </w:r>
    </w:p>
    <w:p w:rsidR="00AA72B1" w:rsidRPr="00561A4A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  <w:cs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t>งบกำไรขาดทุน</w:t>
      </w:r>
    </w:p>
    <w:p w:rsidR="00AA72B1" w:rsidRDefault="008B4667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สำหรับ</w:t>
      </w:r>
      <w:r w:rsidR="00DC4AAE">
        <w:rPr>
          <w:rFonts w:ascii="Cordia New" w:hAnsi="Cordia New" w:cs="Cordia New"/>
          <w:b/>
          <w:bCs/>
          <w:sz w:val="28"/>
          <w:szCs w:val="28"/>
          <w:cs/>
        </w:rPr>
        <w:t xml:space="preserve">ปีสิ้นสุดวันที่ </w:t>
      </w:r>
      <w:r w:rsidR="00DC4AAE">
        <w:rPr>
          <w:rFonts w:ascii="Cordia New" w:hAnsi="Cordia New" w:cs="Cordia New"/>
          <w:b/>
          <w:bCs/>
          <w:sz w:val="28"/>
          <w:szCs w:val="28"/>
        </w:rPr>
        <w:t>31</w:t>
      </w:r>
      <w:r w:rsidR="00DC5B1D" w:rsidRPr="00DC5B1D">
        <w:rPr>
          <w:rFonts w:ascii="Cordia New" w:hAnsi="Cordia New" w:cs="Cordia New"/>
          <w:b/>
          <w:bCs/>
          <w:sz w:val="28"/>
          <w:szCs w:val="28"/>
          <w:cs/>
        </w:rPr>
        <w:t xml:space="preserve"> ธันวาคม พ.ศ. </w:t>
      </w:r>
      <w:r w:rsidR="00DC4AAE">
        <w:rPr>
          <w:rFonts w:ascii="Cordia New" w:hAnsi="Cordia New" w:cs="Cordia New"/>
          <w:b/>
          <w:bCs/>
          <w:sz w:val="28"/>
          <w:szCs w:val="28"/>
        </w:rPr>
        <w:t>256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="00DC5B1D" w:rsidRPr="00DC5B1D">
        <w:rPr>
          <w:rFonts w:ascii="Cordia New" w:hAnsi="Cordia New" w:cs="Cordia New"/>
          <w:b/>
          <w:bCs/>
          <w:sz w:val="28"/>
          <w:szCs w:val="28"/>
        </w:rPr>
        <w:t xml:space="preserve">, </w:t>
      </w:r>
      <w:r w:rsidR="00DC5B1D" w:rsidRPr="00DC5B1D">
        <w:rPr>
          <w:rFonts w:ascii="Cordia New" w:hAnsi="Cordia New" w:cs="Cordia New"/>
          <w:b/>
          <w:bCs/>
          <w:sz w:val="28"/>
          <w:szCs w:val="28"/>
          <w:cs/>
        </w:rPr>
        <w:t>25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60</w:t>
      </w:r>
      <w:r w:rsidR="00DC5B1D" w:rsidRPr="00DC5B1D">
        <w:rPr>
          <w:rFonts w:ascii="Cordia New" w:hAnsi="Cordia New" w:cs="Cordia New"/>
          <w:b/>
          <w:bCs/>
          <w:sz w:val="28"/>
          <w:szCs w:val="28"/>
          <w:cs/>
        </w:rPr>
        <w:t xml:space="preserve"> และ </w:t>
      </w:r>
      <w:r w:rsidR="00D247DE">
        <w:rPr>
          <w:rFonts w:ascii="Cordia New" w:hAnsi="Cordia New" w:cs="Cordia New"/>
          <w:b/>
          <w:bCs/>
          <w:sz w:val="28"/>
          <w:szCs w:val="28"/>
        </w:rPr>
        <w:t>2559</w:t>
      </w:r>
    </w:p>
    <w:p w:rsidR="008B4667" w:rsidRDefault="00912D2D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912D2D">
        <w:rPr>
          <w:noProof/>
          <w:szCs w:val="28"/>
        </w:rPr>
        <w:drawing>
          <wp:inline distT="0" distB="0" distL="0" distR="0">
            <wp:extent cx="6120000" cy="7786479"/>
            <wp:effectExtent l="19050" t="0" r="0" b="0"/>
            <wp:docPr id="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778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D2D" w:rsidRDefault="00912D2D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912D2D" w:rsidRDefault="00912D2D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2227FC" w:rsidRDefault="001642C3" w:rsidP="00E120A2">
      <w:pPr>
        <w:tabs>
          <w:tab w:val="left" w:pos="567"/>
          <w:tab w:val="left" w:pos="851"/>
        </w:tabs>
        <w:spacing w:line="240" w:lineRule="atLeast"/>
        <w:jc w:val="both"/>
        <w:rPr>
          <w:rFonts w:cs="Cordia New"/>
          <w:b/>
          <w:bCs/>
        </w:rPr>
      </w:pPr>
      <w:bookmarkStart w:id="135" w:name="_MON_1360506024"/>
      <w:bookmarkStart w:id="136" w:name="_MON_1360506043"/>
      <w:bookmarkStart w:id="137" w:name="_MON_1360506109"/>
      <w:bookmarkStart w:id="138" w:name="_MON_1360506186"/>
      <w:bookmarkStart w:id="139" w:name="_MON_1360506213"/>
      <w:bookmarkStart w:id="140" w:name="_MON_1361085192"/>
      <w:bookmarkStart w:id="141" w:name="_MON_1361967163"/>
      <w:bookmarkStart w:id="142" w:name="_MON_1392209514"/>
      <w:bookmarkStart w:id="143" w:name="_MON_1392209535"/>
      <w:bookmarkStart w:id="144" w:name="_MON_1392209572"/>
      <w:bookmarkStart w:id="145" w:name="_MON_1424703690"/>
      <w:bookmarkStart w:id="146" w:name="_MON_1424703878"/>
      <w:bookmarkStart w:id="147" w:name="_MON_1424704140"/>
      <w:bookmarkStart w:id="148" w:name="_MON_1424704179"/>
      <w:bookmarkStart w:id="149" w:name="_MON_1424705329"/>
      <w:bookmarkStart w:id="150" w:name="_MON_1425195250"/>
      <w:bookmarkStart w:id="151" w:name="_MON_1425195609"/>
      <w:bookmarkStart w:id="152" w:name="_MON_1425211469"/>
      <w:bookmarkStart w:id="153" w:name="_MON_1455889509"/>
      <w:bookmarkStart w:id="154" w:name="_MON_1455890117"/>
      <w:bookmarkStart w:id="155" w:name="_MON_1455890128"/>
      <w:bookmarkStart w:id="156" w:name="_MON_1455890268"/>
      <w:bookmarkStart w:id="157" w:name="_MON_1455890448"/>
      <w:bookmarkStart w:id="158" w:name="_MON_1455890622"/>
      <w:bookmarkStart w:id="159" w:name="_MON_1455895362"/>
      <w:bookmarkStart w:id="160" w:name="_MON_1455895405"/>
      <w:bookmarkStart w:id="161" w:name="_MON_1455896319"/>
      <w:bookmarkStart w:id="162" w:name="_MON_1455896334"/>
      <w:bookmarkStart w:id="163" w:name="_MON_1455896348"/>
      <w:bookmarkStart w:id="164" w:name="_MON_1455900477"/>
      <w:bookmarkStart w:id="165" w:name="_MON_1488788664"/>
      <w:bookmarkStart w:id="166" w:name="_MON_1488788738"/>
      <w:bookmarkStart w:id="167" w:name="_MON_1488788748"/>
      <w:bookmarkStart w:id="168" w:name="_MON_1488789492"/>
      <w:bookmarkStart w:id="169" w:name="_MON_1488794822"/>
      <w:bookmarkStart w:id="170" w:name="_MON_1488797711"/>
      <w:bookmarkStart w:id="171" w:name="_MON_1519112596"/>
      <w:bookmarkStart w:id="172" w:name="_MON_1519112615"/>
      <w:bookmarkStart w:id="173" w:name="_MON_1519113763"/>
      <w:bookmarkStart w:id="174" w:name="_MON_1519114302"/>
      <w:bookmarkStart w:id="175" w:name="_MON_1519114328"/>
      <w:bookmarkStart w:id="176" w:name="_MON_1519123386"/>
      <w:bookmarkStart w:id="177" w:name="_MON_1519128536"/>
      <w:bookmarkStart w:id="178" w:name="_MON_1519128695"/>
      <w:bookmarkStart w:id="179" w:name="_MON_1519128703"/>
      <w:bookmarkStart w:id="180" w:name="_MON_1519128721"/>
      <w:bookmarkStart w:id="181" w:name="_MON_1519128804"/>
      <w:bookmarkStart w:id="182" w:name="_MON_1519128828"/>
      <w:bookmarkStart w:id="183" w:name="_MON_1519128892"/>
      <w:bookmarkStart w:id="184" w:name="_MON_1519132425"/>
      <w:bookmarkStart w:id="185" w:name="_MON_1519132838"/>
      <w:bookmarkStart w:id="186" w:name="_MON_1519132931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 w:rsidRPr="00AE4D33">
        <w:rPr>
          <w:rFonts w:cs="Cordia New"/>
          <w:b/>
          <w:bCs/>
        </w:rPr>
        <w:t>1</w:t>
      </w:r>
      <w:r w:rsidR="008F6D7C">
        <w:rPr>
          <w:rFonts w:cs="Cordia New" w:hint="cs"/>
          <w:b/>
          <w:bCs/>
          <w:cs/>
        </w:rPr>
        <w:t>3</w:t>
      </w:r>
      <w:r w:rsidRPr="00AE4D33">
        <w:rPr>
          <w:rFonts w:cs="Cordia New"/>
          <w:b/>
          <w:bCs/>
        </w:rPr>
        <w:t>.</w:t>
      </w:r>
      <w:r w:rsidR="002A64ED" w:rsidRPr="00AE4D33">
        <w:rPr>
          <w:rFonts w:cs="Cordia New"/>
          <w:b/>
          <w:bCs/>
        </w:rPr>
        <w:t>3</w:t>
      </w:r>
      <w:r w:rsidR="002A64ED" w:rsidRPr="00AE4D33">
        <w:rPr>
          <w:rFonts w:cs="Cordia New"/>
          <w:b/>
          <w:bCs/>
          <w:cs/>
        </w:rPr>
        <w:tab/>
      </w:r>
      <w:r w:rsidR="002227FC" w:rsidRPr="00AE4D33">
        <w:rPr>
          <w:rFonts w:cs="Cordia New"/>
          <w:b/>
          <w:bCs/>
          <w:cs/>
        </w:rPr>
        <w:t>ตารางอัตราส่วนทางการเงินที่สำคัญ</w:t>
      </w:r>
    </w:p>
    <w:p w:rsidR="007866B5" w:rsidRDefault="007866B5" w:rsidP="00E120A2">
      <w:pPr>
        <w:tabs>
          <w:tab w:val="left" w:pos="567"/>
          <w:tab w:val="left" w:pos="851"/>
        </w:tabs>
        <w:spacing w:line="240" w:lineRule="atLeast"/>
        <w:jc w:val="both"/>
        <w:rPr>
          <w:rFonts w:cs="Cordia New"/>
          <w:b/>
          <w:bCs/>
        </w:rPr>
      </w:pPr>
    </w:p>
    <w:p w:rsidR="00570D4F" w:rsidRPr="007866B5" w:rsidRDefault="007866B5" w:rsidP="007866B5">
      <w:pPr>
        <w:tabs>
          <w:tab w:val="left" w:pos="851"/>
        </w:tabs>
        <w:spacing w:line="240" w:lineRule="atLeast"/>
        <w:ind w:left="426"/>
        <w:jc w:val="both"/>
        <w:rPr>
          <w:rFonts w:cs="Cordia New"/>
          <w:b/>
          <w:bCs/>
          <w:cs/>
        </w:rPr>
      </w:pPr>
      <w:r w:rsidRPr="007866B5">
        <w:rPr>
          <w:noProof/>
        </w:rPr>
        <w:drawing>
          <wp:inline distT="0" distB="0" distL="0" distR="0">
            <wp:extent cx="5580000" cy="7277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72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DE1" w:rsidRDefault="00091DE1" w:rsidP="00DA1321">
      <w:pPr>
        <w:keepNext/>
        <w:tabs>
          <w:tab w:val="left" w:pos="567"/>
        </w:tabs>
        <w:spacing w:line="240" w:lineRule="atLeast"/>
        <w:jc w:val="both"/>
      </w:pPr>
      <w:bookmarkStart w:id="187" w:name="_MON_1360591408"/>
      <w:bookmarkStart w:id="188" w:name="_MON_1360591590"/>
      <w:bookmarkStart w:id="189" w:name="_MON_1360591602"/>
      <w:bookmarkStart w:id="190" w:name="_MON_1360654148"/>
      <w:bookmarkStart w:id="191" w:name="_MON_1360654298"/>
      <w:bookmarkStart w:id="192" w:name="_MON_1360677218"/>
      <w:bookmarkStart w:id="193" w:name="_MON_1361017849"/>
      <w:bookmarkStart w:id="194" w:name="_MON_1361017866"/>
      <w:bookmarkStart w:id="195" w:name="_MON_1361017919"/>
      <w:bookmarkStart w:id="196" w:name="_MON_1361017947"/>
      <w:bookmarkStart w:id="197" w:name="_MON_1361017977"/>
      <w:bookmarkStart w:id="198" w:name="_MON_1361020364"/>
      <w:bookmarkStart w:id="199" w:name="_MON_1361020448"/>
      <w:bookmarkStart w:id="200" w:name="_MON_1361020462"/>
      <w:bookmarkStart w:id="201" w:name="_MON_1361024940"/>
      <w:bookmarkStart w:id="202" w:name="_MON_1361024962"/>
      <w:bookmarkStart w:id="203" w:name="_MON_1361081483"/>
      <w:bookmarkStart w:id="204" w:name="_MON_1361085317"/>
      <w:bookmarkStart w:id="205" w:name="_MON_1361085374"/>
      <w:bookmarkStart w:id="206" w:name="_MON_1361085483"/>
      <w:bookmarkStart w:id="207" w:name="_MON_1361967586"/>
      <w:bookmarkStart w:id="208" w:name="_MON_1361967658"/>
      <w:bookmarkStart w:id="209" w:name="_MON_1361967674"/>
      <w:bookmarkStart w:id="210" w:name="_MON_1391612667"/>
      <w:bookmarkStart w:id="211" w:name="_MON_1391614809"/>
      <w:bookmarkStart w:id="212" w:name="_MON_1391614864"/>
      <w:bookmarkStart w:id="213" w:name="_MON_1392449919"/>
      <w:bookmarkStart w:id="214" w:name="_MON_1424681678"/>
      <w:bookmarkStart w:id="215" w:name="_MON_1424705381"/>
      <w:bookmarkStart w:id="216" w:name="_MON_1424705437"/>
      <w:bookmarkStart w:id="217" w:name="_MON_1424705507"/>
      <w:bookmarkStart w:id="218" w:name="_MON_1424705541"/>
      <w:bookmarkStart w:id="219" w:name="_MON_1424756834"/>
      <w:bookmarkStart w:id="220" w:name="_MON_1455890646"/>
      <w:bookmarkStart w:id="221" w:name="_MON_1455897766"/>
      <w:bookmarkStart w:id="222" w:name="_MON_1455899164"/>
      <w:bookmarkStart w:id="223" w:name="_MON_1455901406"/>
      <w:bookmarkStart w:id="224" w:name="_MON_1488789772"/>
      <w:bookmarkStart w:id="225" w:name="_MON_1488789789"/>
      <w:bookmarkStart w:id="226" w:name="_MON_1488789816"/>
      <w:bookmarkStart w:id="227" w:name="_MON_1488789840"/>
      <w:bookmarkStart w:id="228" w:name="_MON_1488789872"/>
      <w:bookmarkStart w:id="229" w:name="_MON_1488789969"/>
      <w:bookmarkStart w:id="230" w:name="_MON_1519114375"/>
      <w:bookmarkStart w:id="231" w:name="_MON_1519114393"/>
      <w:bookmarkStart w:id="232" w:name="_MON_1519121234"/>
      <w:bookmarkStart w:id="233" w:name="_MON_1519121513"/>
      <w:bookmarkStart w:id="234" w:name="_MON_1519121623"/>
      <w:bookmarkStart w:id="235" w:name="_MON_151912185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="00091DE1" w:rsidRDefault="00091DE1" w:rsidP="00DA1321">
      <w:pPr>
        <w:keepNext/>
        <w:tabs>
          <w:tab w:val="left" w:pos="567"/>
        </w:tabs>
        <w:spacing w:line="240" w:lineRule="atLeast"/>
        <w:jc w:val="both"/>
      </w:pPr>
    </w:p>
    <w:p w:rsidR="00A75E5D" w:rsidRDefault="00A75E5D" w:rsidP="00091DE1">
      <w:pPr>
        <w:spacing w:line="240" w:lineRule="atLeast"/>
        <w:jc w:val="center"/>
        <w:rPr>
          <w:rFonts w:cs="Cordia New"/>
          <w:b/>
          <w:bCs/>
          <w:sz w:val="32"/>
          <w:szCs w:val="32"/>
        </w:rPr>
      </w:pPr>
    </w:p>
    <w:p w:rsidR="00091DE1" w:rsidRPr="00CD0C62" w:rsidRDefault="00091DE1" w:rsidP="00091DE1">
      <w:pPr>
        <w:spacing w:line="240" w:lineRule="atLeast"/>
        <w:jc w:val="center"/>
        <w:rPr>
          <w:rFonts w:cs="Cordia New"/>
          <w:b/>
          <w:bCs/>
          <w:sz w:val="32"/>
          <w:szCs w:val="32"/>
          <w:u w:val="single"/>
        </w:rPr>
      </w:pPr>
      <w:r w:rsidRPr="00CD0C62">
        <w:rPr>
          <w:rFonts w:cs="Cordia New" w:hint="cs"/>
          <w:b/>
          <w:bCs/>
          <w:sz w:val="32"/>
          <w:szCs w:val="32"/>
          <w:cs/>
        </w:rPr>
        <w:t xml:space="preserve">14. </w:t>
      </w:r>
      <w:r w:rsidRPr="00CD0C62">
        <w:rPr>
          <w:rFonts w:cs="Cordia New"/>
          <w:b/>
          <w:bCs/>
          <w:sz w:val="32"/>
          <w:szCs w:val="32"/>
          <w:cs/>
        </w:rPr>
        <w:t>การวิเคราะห์และ</w:t>
      </w:r>
      <w:r w:rsidRPr="00CD0C62">
        <w:rPr>
          <w:rFonts w:cs="Cordia New" w:hint="cs"/>
          <w:b/>
          <w:bCs/>
          <w:sz w:val="32"/>
          <w:szCs w:val="32"/>
          <w:cs/>
        </w:rPr>
        <w:t>คำอธิบายของฝ่ายจัดการ</w:t>
      </w:r>
    </w:p>
    <w:p w:rsidR="00091DE1" w:rsidRPr="003353A1" w:rsidRDefault="00091DE1" w:rsidP="00091DE1">
      <w:pPr>
        <w:tabs>
          <w:tab w:val="left" w:pos="567"/>
        </w:tabs>
        <w:spacing w:line="240" w:lineRule="atLeast"/>
        <w:jc w:val="both"/>
        <w:rPr>
          <w:rFonts w:cs="Cordia New"/>
          <w:b/>
          <w:bCs/>
          <w:cs/>
        </w:rPr>
      </w:pPr>
    </w:p>
    <w:p w:rsidR="00091DE1" w:rsidRPr="00DC3122" w:rsidRDefault="00091DE1" w:rsidP="00091DE1">
      <w:pPr>
        <w:pStyle w:val="Heading2"/>
        <w:spacing w:before="0" w:after="0"/>
        <w:ind w:firstLine="720"/>
        <w:jc w:val="thaiDistribute"/>
        <w:rPr>
          <w:rFonts w:ascii="Cordia New" w:hAnsi="Cordia New"/>
          <w:i w:val="0"/>
          <w:iCs w:val="0"/>
          <w:szCs w:val="28"/>
          <w:u w:val="single"/>
        </w:rPr>
      </w:pPr>
      <w:r w:rsidRPr="00DC3122">
        <w:rPr>
          <w:rFonts w:ascii="Cordia New" w:hAnsi="Cordia New"/>
          <w:i w:val="0"/>
          <w:iCs w:val="0"/>
          <w:szCs w:val="28"/>
          <w:u w:val="single"/>
          <w:cs/>
        </w:rPr>
        <w:t>ผลการดำเนินงานของบริษัทฯ และบริษัทย่อย</w:t>
      </w:r>
    </w:p>
    <w:p w:rsidR="00FB595A" w:rsidRPr="00040785" w:rsidRDefault="00FB595A" w:rsidP="00FB595A">
      <w:pPr>
        <w:ind w:firstLine="709"/>
        <w:jc w:val="thaiDistribute"/>
        <w:rPr>
          <w:rFonts w:cs="Cordia New"/>
          <w:cs/>
        </w:rPr>
      </w:pPr>
      <w:r w:rsidRPr="00040785">
        <w:rPr>
          <w:rFonts w:cs="Cordia New"/>
          <w:cs/>
        </w:rPr>
        <w:t xml:space="preserve">กลุ่มบริษัทมีผลขาดทุนปี </w:t>
      </w:r>
      <w:r w:rsidRPr="00040785">
        <w:rPr>
          <w:rFonts w:cs="Cordia New"/>
        </w:rPr>
        <w:t>256</w:t>
      </w:r>
      <w:r>
        <w:rPr>
          <w:rFonts w:cs="Cordia New"/>
        </w:rPr>
        <w:t>1</w:t>
      </w:r>
      <w:r w:rsidRPr="00040785">
        <w:rPr>
          <w:rFonts w:cs="Cordia New"/>
          <w:cs/>
        </w:rPr>
        <w:t xml:space="preserve"> และปี </w:t>
      </w:r>
      <w:r w:rsidRPr="00040785">
        <w:rPr>
          <w:rFonts w:cs="Cordia New"/>
        </w:rPr>
        <w:t>25</w:t>
      </w:r>
      <w:r>
        <w:rPr>
          <w:rFonts w:cs="Cordia New"/>
        </w:rPr>
        <w:t>60</w:t>
      </w:r>
      <w:r w:rsidRPr="00040785">
        <w:rPr>
          <w:rFonts w:cs="Cordia New"/>
          <w:cs/>
        </w:rPr>
        <w:t xml:space="preserve"> จำนวน </w:t>
      </w:r>
      <w:r>
        <w:rPr>
          <w:rFonts w:cs="Cordia New"/>
        </w:rPr>
        <w:t>24.99</w:t>
      </w:r>
      <w:r w:rsidRPr="00040785">
        <w:rPr>
          <w:rFonts w:cs="Cordia New"/>
          <w:cs/>
        </w:rPr>
        <w:t xml:space="preserve"> ล้านบาท และ </w:t>
      </w:r>
      <w:r w:rsidRPr="00040785">
        <w:rPr>
          <w:rFonts w:cs="Cordia New"/>
        </w:rPr>
        <w:t>163.27</w:t>
      </w:r>
      <w:r w:rsidRPr="00040785">
        <w:rPr>
          <w:rFonts w:cs="Cordia New"/>
          <w:cs/>
        </w:rPr>
        <w:t xml:space="preserve"> ล้านบาท ตามลำดับ </w:t>
      </w:r>
    </w:p>
    <w:p w:rsidR="00FB595A" w:rsidRPr="00040785" w:rsidRDefault="00FB595A" w:rsidP="00FB595A">
      <w:pPr>
        <w:tabs>
          <w:tab w:val="left" w:pos="3500"/>
          <w:tab w:val="left" w:pos="4340"/>
        </w:tabs>
        <w:ind w:firstLine="709"/>
        <w:jc w:val="thaiDistribute"/>
        <w:rPr>
          <w:rFonts w:cs="Cordia New"/>
        </w:rPr>
      </w:pPr>
      <w:r w:rsidRPr="00040785">
        <w:rPr>
          <w:rFonts w:cs="Cordia New"/>
          <w:cs/>
        </w:rPr>
        <w:t xml:space="preserve">กลุ่มบริษัทมีรายได้รวมทั้งสิ้น </w:t>
      </w:r>
      <w:r>
        <w:rPr>
          <w:rFonts w:cs="Cordia New"/>
        </w:rPr>
        <w:t>349.78</w:t>
      </w:r>
      <w:r w:rsidRPr="00040785">
        <w:rPr>
          <w:rFonts w:cs="Cordia New"/>
          <w:cs/>
        </w:rPr>
        <w:t xml:space="preserve"> ล้านบาท โดยรายได้หลักมาจากกา</w:t>
      </w:r>
      <w:r w:rsidRPr="00040785">
        <w:rPr>
          <w:rFonts w:cs="Cordia New" w:hint="cs"/>
          <w:cs/>
        </w:rPr>
        <w:t>รบริหารงาน 0.</w:t>
      </w:r>
      <w:r>
        <w:rPr>
          <w:rFonts w:cs="Cordia New"/>
        </w:rPr>
        <w:t>88</w:t>
      </w:r>
      <w:r w:rsidRPr="00040785">
        <w:rPr>
          <w:rFonts w:cs="Cordia New" w:hint="cs"/>
          <w:cs/>
        </w:rPr>
        <w:t xml:space="preserve"> ล้านบาท รายได้จากการ</w:t>
      </w:r>
      <w:r w:rsidRPr="00040785">
        <w:rPr>
          <w:rFonts w:cs="Cordia New"/>
          <w:cs/>
        </w:rPr>
        <w:t xml:space="preserve">จำหน่ายลิขสิทธิ์ภาพยนตร์ </w:t>
      </w:r>
      <w:r>
        <w:rPr>
          <w:rFonts w:cs="Cordia New"/>
        </w:rPr>
        <w:t>92.89</w:t>
      </w:r>
      <w:r w:rsidRPr="00040785">
        <w:rPr>
          <w:rFonts w:cs="Cordia New"/>
          <w:cs/>
        </w:rPr>
        <w:t xml:space="preserve"> ล้านบาท </w:t>
      </w:r>
      <w:r w:rsidRPr="00040785">
        <w:rPr>
          <w:rFonts w:cs="Cordia New" w:hint="cs"/>
          <w:cs/>
        </w:rPr>
        <w:t>รายได้จากการ</w:t>
      </w:r>
      <w:r w:rsidRPr="00040785">
        <w:rPr>
          <w:rFonts w:cs="Cordia New"/>
          <w:cs/>
        </w:rPr>
        <w:t xml:space="preserve">ผลิตภาพยนตร์ </w:t>
      </w:r>
      <w:r>
        <w:rPr>
          <w:rFonts w:cs="Cordia New"/>
        </w:rPr>
        <w:t>150.75</w:t>
      </w:r>
      <w:r w:rsidRPr="00040785">
        <w:rPr>
          <w:rFonts w:cs="Cordia New"/>
          <w:cs/>
        </w:rPr>
        <w:t xml:space="preserve"> ล้านบาท รายได้</w:t>
      </w:r>
      <w:r w:rsidRPr="00040785">
        <w:rPr>
          <w:rFonts w:cs="Cordia New" w:hint="cs"/>
          <w:cs/>
        </w:rPr>
        <w:t>จากการ</w:t>
      </w:r>
      <w:r>
        <w:rPr>
          <w:rFonts w:cs="Cordia New" w:hint="cs"/>
          <w:cs/>
        </w:rPr>
        <w:t>ข</w:t>
      </w:r>
      <w:r>
        <w:rPr>
          <w:rFonts w:cs="Cordia New"/>
          <w:cs/>
        </w:rPr>
        <w:t>าย</w:t>
      </w:r>
      <w:r>
        <w:rPr>
          <w:rFonts w:cs="Cordia New" w:hint="cs"/>
          <w:cs/>
        </w:rPr>
        <w:t>สินค้า</w:t>
      </w:r>
      <w:r w:rsidRPr="00040785">
        <w:rPr>
          <w:rFonts w:cs="Cordia New"/>
          <w:cs/>
        </w:rPr>
        <w:t xml:space="preserve"> </w:t>
      </w:r>
      <w:r>
        <w:rPr>
          <w:rFonts w:cs="Cordia New"/>
        </w:rPr>
        <w:t>18.06</w:t>
      </w:r>
      <w:r w:rsidRPr="00040785">
        <w:rPr>
          <w:rFonts w:cs="Cordia New"/>
        </w:rPr>
        <w:t xml:space="preserve"> </w:t>
      </w:r>
      <w:r w:rsidRPr="00040785">
        <w:rPr>
          <w:rFonts w:cs="Cordia New"/>
          <w:cs/>
        </w:rPr>
        <w:t xml:space="preserve">ล้านบาท </w:t>
      </w:r>
      <w:r w:rsidRPr="00040785">
        <w:rPr>
          <w:rFonts w:cs="Cordia New" w:hint="cs"/>
          <w:cs/>
        </w:rPr>
        <w:t>และ</w:t>
      </w:r>
      <w:r w:rsidRPr="00040785">
        <w:rPr>
          <w:rFonts w:cs="Cordia New"/>
          <w:cs/>
        </w:rPr>
        <w:t xml:space="preserve">รายได้ค่าโฆษณา </w:t>
      </w:r>
      <w:r>
        <w:rPr>
          <w:rFonts w:cs="Cordia New"/>
        </w:rPr>
        <w:t>70.82</w:t>
      </w:r>
      <w:r w:rsidRPr="00040785">
        <w:rPr>
          <w:rFonts w:cs="Cordia New"/>
          <w:cs/>
        </w:rPr>
        <w:t xml:space="preserve"> ล้านบาท</w:t>
      </w:r>
      <w:r w:rsidRPr="00040785">
        <w:rPr>
          <w:rFonts w:cs="Cordia New"/>
        </w:rPr>
        <w:t xml:space="preserve"> </w:t>
      </w:r>
      <w:r w:rsidRPr="00040785">
        <w:rPr>
          <w:rFonts w:cs="Cordia New"/>
          <w:cs/>
        </w:rPr>
        <w:t xml:space="preserve">หรือคิดเป็นร้อยละ </w:t>
      </w:r>
      <w:r w:rsidRPr="00040785">
        <w:rPr>
          <w:rFonts w:cs="Cordia New"/>
        </w:rPr>
        <w:t>0.2</w:t>
      </w:r>
      <w:r>
        <w:rPr>
          <w:rFonts w:cs="Cordia New"/>
        </w:rPr>
        <w:t>5</w:t>
      </w:r>
      <w:r w:rsidRPr="00040785">
        <w:rPr>
          <w:rFonts w:cs="Cordia New"/>
        </w:rPr>
        <w:t xml:space="preserve"> </w:t>
      </w:r>
      <w:r>
        <w:rPr>
          <w:rFonts w:cs="Cordia New" w:hint="cs"/>
          <w:cs/>
        </w:rPr>
        <w:t xml:space="preserve"> </w:t>
      </w:r>
      <w:r w:rsidRPr="00040785">
        <w:rPr>
          <w:rFonts w:cs="Cordia New" w:hint="cs"/>
          <w:cs/>
        </w:rPr>
        <w:t xml:space="preserve">ร้อยละ </w:t>
      </w:r>
      <w:r>
        <w:rPr>
          <w:rFonts w:cs="Cordia New"/>
        </w:rPr>
        <w:t>26.56</w:t>
      </w:r>
      <w:r w:rsidRPr="00040785">
        <w:rPr>
          <w:rFonts w:cs="Cordia New"/>
          <w:cs/>
        </w:rPr>
        <w:t xml:space="preserve"> </w:t>
      </w:r>
      <w:r>
        <w:rPr>
          <w:rFonts w:cs="Cordia New" w:hint="cs"/>
          <w:cs/>
        </w:rPr>
        <w:t xml:space="preserve"> </w:t>
      </w:r>
      <w:r w:rsidRPr="00040785">
        <w:rPr>
          <w:rFonts w:cs="Cordia New" w:hint="cs"/>
          <w:cs/>
        </w:rPr>
        <w:t xml:space="preserve">ร้อยละ </w:t>
      </w:r>
      <w:r>
        <w:rPr>
          <w:rFonts w:cs="Cordia New"/>
        </w:rPr>
        <w:t>43.10</w:t>
      </w:r>
      <w:r w:rsidRPr="00040785">
        <w:rPr>
          <w:rFonts w:cs="Cordia New"/>
          <w:cs/>
        </w:rPr>
        <w:t xml:space="preserve"> </w:t>
      </w:r>
      <w:r>
        <w:rPr>
          <w:rFonts w:cs="Cordia New"/>
        </w:rPr>
        <w:t xml:space="preserve">  </w:t>
      </w:r>
      <w:r>
        <w:rPr>
          <w:rFonts w:cs="Cordia New" w:hint="cs"/>
          <w:cs/>
        </w:rPr>
        <w:t xml:space="preserve"> 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5.16</w:t>
      </w:r>
      <w:r w:rsidRPr="00040785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 xml:space="preserve"> </w:t>
      </w:r>
      <w:r w:rsidRPr="00040785">
        <w:rPr>
          <w:rFonts w:cs="Cordia New"/>
          <w:cs/>
        </w:rPr>
        <w:t xml:space="preserve">และร้อยละ </w:t>
      </w:r>
      <w:r w:rsidRPr="00040785">
        <w:rPr>
          <w:rFonts w:cs="Cordia New"/>
        </w:rPr>
        <w:t>2</w:t>
      </w:r>
      <w:r>
        <w:rPr>
          <w:rFonts w:cs="Cordia New"/>
        </w:rPr>
        <w:t>0</w:t>
      </w:r>
      <w:r w:rsidRPr="00040785">
        <w:rPr>
          <w:rFonts w:cs="Cordia New"/>
        </w:rPr>
        <w:t>.</w:t>
      </w:r>
      <w:r>
        <w:rPr>
          <w:rFonts w:cs="Cordia New"/>
        </w:rPr>
        <w:t>25</w:t>
      </w:r>
      <w:r w:rsidRPr="00040785">
        <w:rPr>
          <w:rFonts w:cs="Cordia New"/>
          <w:cs/>
        </w:rPr>
        <w:t xml:space="preserve"> จากรายได้รวม ตามลำดับ</w:t>
      </w:r>
      <w:r w:rsidRPr="00040785">
        <w:rPr>
          <w:rFonts w:cs="Cordia New"/>
        </w:rPr>
        <w:t xml:space="preserve">  </w:t>
      </w:r>
      <w:r w:rsidRPr="00040785">
        <w:rPr>
          <w:rFonts w:cs="Cordia New"/>
          <w:cs/>
        </w:rPr>
        <w:t>เมื</w:t>
      </w:r>
      <w:r w:rsidR="00DC4AAE">
        <w:rPr>
          <w:rFonts w:cs="Cordia New"/>
          <w:cs/>
        </w:rPr>
        <w:t xml:space="preserve">่อพิจารณารายได้รวมเทียบกับปี </w:t>
      </w:r>
      <w:r w:rsidR="00DC4AAE">
        <w:rPr>
          <w:rFonts w:cs="Cordia New"/>
        </w:rPr>
        <w:t>25</w:t>
      </w:r>
      <w:r>
        <w:rPr>
          <w:rFonts w:cs="Cordia New"/>
        </w:rPr>
        <w:t>60</w:t>
      </w:r>
      <w:r w:rsidRPr="00040785">
        <w:rPr>
          <w:rFonts w:cs="Cordia New"/>
          <w:cs/>
        </w:rPr>
        <w:t xml:space="preserve"> รายได้</w:t>
      </w:r>
      <w:r>
        <w:rPr>
          <w:rFonts w:cs="Cordia New" w:hint="cs"/>
          <w:cs/>
        </w:rPr>
        <w:t>หลัก</w:t>
      </w:r>
      <w:r w:rsidRPr="00040785">
        <w:rPr>
          <w:rFonts w:cs="Cordia New" w:hint="cs"/>
          <w:cs/>
        </w:rPr>
        <w:t>ลดลง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8.30</w:t>
      </w:r>
    </w:p>
    <w:p w:rsidR="00FB595A" w:rsidRPr="00040785" w:rsidRDefault="00FB595A" w:rsidP="00FB595A">
      <w:pPr>
        <w:ind w:firstLine="709"/>
        <w:jc w:val="thaiDistribute"/>
        <w:rPr>
          <w:rFonts w:cs="Cordia New"/>
        </w:rPr>
      </w:pPr>
      <w:r w:rsidRPr="00040785">
        <w:rPr>
          <w:rFonts w:cs="Cordia New"/>
          <w:cs/>
        </w:rPr>
        <w:t>ค่าใช้จ่ายโ</w:t>
      </w:r>
      <w:r w:rsidR="00DC4AAE">
        <w:rPr>
          <w:rFonts w:cs="Cordia New"/>
          <w:cs/>
        </w:rPr>
        <w:t xml:space="preserve">ดยรวมของกลุ่มบริษัท ลดลงจากปี </w:t>
      </w:r>
      <w:r w:rsidR="00DC4AAE">
        <w:rPr>
          <w:rFonts w:cs="Cordia New"/>
        </w:rPr>
        <w:t>25</w:t>
      </w:r>
      <w:r>
        <w:rPr>
          <w:rFonts w:cs="Cordia New"/>
        </w:rPr>
        <w:t>60</w:t>
      </w:r>
      <w:r w:rsidRPr="00040785">
        <w:rPr>
          <w:rFonts w:cs="Cordia New"/>
          <w:cs/>
        </w:rPr>
        <w:t xml:space="preserve"> จาก </w:t>
      </w:r>
      <w:r w:rsidRPr="00040785">
        <w:rPr>
          <w:rFonts w:cs="Cordia New"/>
        </w:rPr>
        <w:t>5</w:t>
      </w:r>
      <w:r>
        <w:rPr>
          <w:rFonts w:cs="Cordia New"/>
        </w:rPr>
        <w:t>28.95</w:t>
      </w:r>
      <w:r w:rsidRPr="00040785">
        <w:rPr>
          <w:rFonts w:cs="Cordia New"/>
          <w:cs/>
        </w:rPr>
        <w:t xml:space="preserve"> ล้านบาท เป็น</w:t>
      </w:r>
      <w:r w:rsidRPr="00040785">
        <w:rPr>
          <w:rFonts w:cs="Cordia New" w:hint="cs"/>
          <w:cs/>
        </w:rPr>
        <w:t xml:space="preserve"> </w:t>
      </w:r>
      <w:r>
        <w:rPr>
          <w:rFonts w:cs="Cordia New"/>
        </w:rPr>
        <w:t>374.77</w:t>
      </w:r>
      <w:r w:rsidRPr="00040785">
        <w:rPr>
          <w:rFonts w:cs="Cordia New"/>
          <w:cs/>
        </w:rPr>
        <w:t xml:space="preserve"> ล้านบาท หรือลดลง</w:t>
      </w:r>
      <w:r>
        <w:rPr>
          <w:rFonts w:cs="Cordia New" w:hint="cs"/>
          <w:cs/>
        </w:rPr>
        <w:t xml:space="preserve"> 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29.15</w:t>
      </w:r>
      <w:r w:rsidRPr="00040785">
        <w:rPr>
          <w:rFonts w:cs="Cordia New"/>
          <w:cs/>
        </w:rPr>
        <w:t xml:space="preserve"> โดยต้นทุนการผลิตและบริการ</w:t>
      </w:r>
      <w:r w:rsidRPr="00040785">
        <w:rPr>
          <w:rFonts w:cs="Cordia New" w:hint="cs"/>
          <w:cs/>
        </w:rPr>
        <w:t>ลดลง</w:t>
      </w:r>
      <w:r w:rsidRPr="00040785">
        <w:rPr>
          <w:rFonts w:cs="Cordia New"/>
          <w:cs/>
        </w:rPr>
        <w:t xml:space="preserve">จาก </w:t>
      </w:r>
      <w:r w:rsidRPr="00040785">
        <w:rPr>
          <w:rFonts w:cs="Cordia New"/>
        </w:rPr>
        <w:t>228.52</w:t>
      </w:r>
      <w:r w:rsidRPr="00040785">
        <w:rPr>
          <w:rFonts w:cs="Cordia New"/>
          <w:cs/>
        </w:rPr>
        <w:t xml:space="preserve"> ล้านบาท เป็น </w:t>
      </w:r>
      <w:r w:rsidRPr="00040785">
        <w:rPr>
          <w:rFonts w:cs="Cordia New" w:hint="cs"/>
          <w:cs/>
        </w:rPr>
        <w:t xml:space="preserve"> </w:t>
      </w:r>
      <w:r>
        <w:rPr>
          <w:rFonts w:cs="Cordia New"/>
        </w:rPr>
        <w:t>173.17</w:t>
      </w:r>
      <w:r w:rsidRPr="00040785">
        <w:rPr>
          <w:rFonts w:cs="Cordia New"/>
          <w:cs/>
        </w:rPr>
        <w:t xml:space="preserve"> ล้านบาท หรือ</w:t>
      </w:r>
      <w:r w:rsidRPr="00040785">
        <w:rPr>
          <w:rFonts w:cs="Cordia New" w:hint="cs"/>
          <w:cs/>
        </w:rPr>
        <w:t>ลดลง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24.22</w:t>
      </w:r>
      <w:r w:rsidRPr="00040785">
        <w:rPr>
          <w:rFonts w:cs="Cordia New"/>
          <w:cs/>
        </w:rPr>
        <w:t xml:space="preserve"> แล</w:t>
      </w:r>
      <w:r>
        <w:rPr>
          <w:rFonts w:cs="Cordia New"/>
          <w:cs/>
        </w:rPr>
        <w:t>ะค่าใช้จ่ายในการขาย</w:t>
      </w:r>
      <w:r>
        <w:rPr>
          <w:rFonts w:cs="Cordia New" w:hint="cs"/>
          <w:cs/>
        </w:rPr>
        <w:t xml:space="preserve"> </w:t>
      </w:r>
      <w:r w:rsidRPr="00040785">
        <w:rPr>
          <w:rFonts w:cs="Cordia New"/>
          <w:cs/>
        </w:rPr>
        <w:t>บริหาร</w:t>
      </w:r>
      <w:r>
        <w:rPr>
          <w:rFonts w:cs="Cordia New" w:hint="cs"/>
          <w:cs/>
        </w:rPr>
        <w:t xml:space="preserve"> และอื่นๆ </w:t>
      </w:r>
      <w:r w:rsidRPr="00040785">
        <w:rPr>
          <w:rFonts w:cs="Cordia New" w:hint="cs"/>
          <w:cs/>
        </w:rPr>
        <w:t>ลดลง</w:t>
      </w:r>
      <w:r w:rsidRPr="00040785">
        <w:rPr>
          <w:rFonts w:cs="Cordia New"/>
          <w:cs/>
        </w:rPr>
        <w:t xml:space="preserve">จาก </w:t>
      </w:r>
      <w:r>
        <w:rPr>
          <w:rFonts w:cs="Cordia New"/>
        </w:rPr>
        <w:t>300.43</w:t>
      </w:r>
      <w:r w:rsidRPr="00040785">
        <w:rPr>
          <w:rFonts w:cs="Cordia New"/>
          <w:cs/>
        </w:rPr>
        <w:t xml:space="preserve"> ล้านบาท เป็น </w:t>
      </w:r>
      <w:r>
        <w:rPr>
          <w:rFonts w:cs="Cordia New"/>
        </w:rPr>
        <w:t>201.60</w:t>
      </w:r>
      <w:r w:rsidRPr="00040785">
        <w:rPr>
          <w:rFonts w:cs="Cordia New"/>
          <w:cs/>
        </w:rPr>
        <w:t xml:space="preserve"> ล้านบาท หรือ</w:t>
      </w:r>
      <w:r w:rsidRPr="00040785">
        <w:rPr>
          <w:rFonts w:cs="Cordia New" w:hint="cs"/>
          <w:cs/>
        </w:rPr>
        <w:t>ลดลง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32.90</w:t>
      </w:r>
    </w:p>
    <w:p w:rsidR="00091DE1" w:rsidRPr="00FB595A" w:rsidRDefault="00091DE1" w:rsidP="00091DE1">
      <w:pPr>
        <w:jc w:val="thaiDistribute"/>
        <w:rPr>
          <w:rFonts w:cs="Cordia New"/>
        </w:rPr>
      </w:pPr>
    </w:p>
    <w:p w:rsidR="00091DE1" w:rsidRPr="00A72168" w:rsidRDefault="00091DE1" w:rsidP="00091DE1">
      <w:pPr>
        <w:pStyle w:val="Heading4"/>
        <w:spacing w:before="0"/>
        <w:rPr>
          <w:rFonts w:ascii="Cordia New" w:hAnsi="Cordia New"/>
          <w:u w:val="single"/>
        </w:rPr>
      </w:pPr>
      <w:r w:rsidRPr="00A72168">
        <w:rPr>
          <w:rFonts w:ascii="Cordia New" w:hAnsi="Cordia New" w:cs="Cordia New"/>
          <w:u w:val="single"/>
          <w:cs/>
        </w:rPr>
        <w:t>รายได้</w:t>
      </w:r>
    </w:p>
    <w:p w:rsidR="00FB595A" w:rsidRDefault="00A72168" w:rsidP="00FB595A">
      <w:pPr>
        <w:ind w:firstLine="709"/>
        <w:jc w:val="thaiDistribute"/>
        <w:rPr>
          <w:rFonts w:cs="Cordia New"/>
        </w:rPr>
      </w:pPr>
      <w:r w:rsidRPr="00DC3122">
        <w:rPr>
          <w:rFonts w:cs="Cordia New"/>
        </w:rPr>
        <w:tab/>
      </w:r>
      <w:r w:rsidR="00FB595A" w:rsidRPr="00DC3122">
        <w:rPr>
          <w:rFonts w:cs="Cordia New"/>
          <w:cs/>
        </w:rPr>
        <w:t xml:space="preserve">รายได้รวมของกลุ่มบริษัท สำหรับปี </w:t>
      </w:r>
      <w:r w:rsidR="00FB595A" w:rsidRPr="00DC3122">
        <w:rPr>
          <w:rFonts w:cs="Cordia New"/>
        </w:rPr>
        <w:t>25</w:t>
      </w:r>
      <w:r w:rsidR="00FB595A">
        <w:rPr>
          <w:rFonts w:cs="Cordia New"/>
        </w:rPr>
        <w:t>61</w:t>
      </w:r>
      <w:r w:rsidR="00FB595A" w:rsidRPr="00DC3122">
        <w:rPr>
          <w:rFonts w:cs="Cordia New"/>
        </w:rPr>
        <w:t xml:space="preserve"> </w:t>
      </w:r>
      <w:r w:rsidR="00FB595A">
        <w:rPr>
          <w:rFonts w:cs="Cordia New" w:hint="cs"/>
          <w:cs/>
        </w:rPr>
        <w:t>ลดลง</w:t>
      </w:r>
      <w:r w:rsidR="00FB595A" w:rsidRPr="00DC3122">
        <w:rPr>
          <w:rFonts w:cs="Cordia New"/>
          <w:cs/>
        </w:rPr>
        <w:t xml:space="preserve">จากปี </w:t>
      </w:r>
      <w:r w:rsidR="00FB595A" w:rsidRPr="00DC3122">
        <w:rPr>
          <w:rFonts w:cs="Cordia New"/>
        </w:rPr>
        <w:t>25</w:t>
      </w:r>
      <w:r w:rsidR="00FB595A">
        <w:rPr>
          <w:rFonts w:cs="Cordia New"/>
        </w:rPr>
        <w:t>60</w:t>
      </w:r>
      <w:r w:rsidR="00FB595A" w:rsidRPr="00DC3122">
        <w:rPr>
          <w:rFonts w:cs="Cordia New"/>
          <w:cs/>
        </w:rPr>
        <w:t xml:space="preserve"> </w:t>
      </w:r>
      <w:r w:rsidR="00FB595A">
        <w:rPr>
          <w:rFonts w:cs="Cordia New" w:hint="cs"/>
          <w:cs/>
        </w:rPr>
        <w:t>จำนวน</w:t>
      </w:r>
      <w:r w:rsidR="00FB595A" w:rsidRPr="00DC3122">
        <w:rPr>
          <w:rFonts w:cs="Cordia New"/>
          <w:cs/>
        </w:rPr>
        <w:t xml:space="preserve"> </w:t>
      </w:r>
      <w:r w:rsidR="00FB595A">
        <w:rPr>
          <w:rFonts w:cs="Cordia New"/>
        </w:rPr>
        <w:t>30.19</w:t>
      </w:r>
      <w:r w:rsidR="00FB595A" w:rsidRPr="00DC3122">
        <w:rPr>
          <w:rFonts w:cs="Cordia New"/>
          <w:cs/>
        </w:rPr>
        <w:t xml:space="preserve"> ล้าน</w:t>
      </w:r>
      <w:r w:rsidR="00FB595A">
        <w:rPr>
          <w:rFonts w:cs="Cordia New"/>
          <w:cs/>
        </w:rPr>
        <w:t>บาท หรือ</w:t>
      </w:r>
      <w:r w:rsidR="00FB595A">
        <w:rPr>
          <w:rFonts w:cs="Cordia New" w:hint="cs"/>
          <w:cs/>
        </w:rPr>
        <w:t>ลดลง</w:t>
      </w:r>
      <w:r w:rsidR="00FB595A">
        <w:rPr>
          <w:rFonts w:cs="Cordia New"/>
          <w:cs/>
        </w:rPr>
        <w:t>ร้อยละ</w:t>
      </w:r>
      <w:r w:rsidR="00FB595A">
        <w:rPr>
          <w:rFonts w:cs="Cordia New"/>
        </w:rPr>
        <w:t xml:space="preserve"> 8.30</w:t>
      </w:r>
      <w:r w:rsidR="00FB595A" w:rsidRPr="00DC3122">
        <w:rPr>
          <w:rFonts w:cs="Cordia New"/>
          <w:cs/>
        </w:rPr>
        <w:t xml:space="preserve">           ซึ่งสามารถพิจารณาแยกตามประเภทธุรกิจได้ดังตารางต่อไปนี้</w:t>
      </w:r>
    </w:p>
    <w:tbl>
      <w:tblPr>
        <w:tblW w:w="9532" w:type="dxa"/>
        <w:tblInd w:w="108" w:type="dxa"/>
        <w:tblLook w:val="04A0" w:firstRow="1" w:lastRow="0" w:firstColumn="1" w:lastColumn="0" w:noHBand="0" w:noVBand="1"/>
      </w:tblPr>
      <w:tblGrid>
        <w:gridCol w:w="2430"/>
        <w:gridCol w:w="790"/>
        <w:gridCol w:w="330"/>
        <w:gridCol w:w="790"/>
        <w:gridCol w:w="330"/>
        <w:gridCol w:w="790"/>
        <w:gridCol w:w="680"/>
        <w:gridCol w:w="677"/>
        <w:gridCol w:w="443"/>
        <w:gridCol w:w="1136"/>
        <w:gridCol w:w="1136"/>
      </w:tblGrid>
      <w:tr w:rsidR="00F020A5" w:rsidRPr="00CF4B6C" w:rsidTr="00CC4441">
        <w:trPr>
          <w:trHeight w:val="40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rPr>
                <w:rFonts w:cs="Cordia New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rPr>
                <w:rFonts w:cs="Cordia New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rPr>
                <w:rFonts w:cs="Cordia New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rPr>
                <w:rFonts w:cs="Cordia New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> (</w:t>
            </w:r>
            <w:r w:rsidRPr="00CF4B6C">
              <w:rPr>
                <w:rFonts w:cs="Cordia New"/>
                <w:cs/>
              </w:rPr>
              <w:t>หน่วย: ล้านบาท)</w:t>
            </w:r>
          </w:p>
        </w:tc>
      </w:tr>
      <w:tr w:rsidR="00F020A5" w:rsidRPr="00CF4B6C" w:rsidTr="00CC4441">
        <w:trPr>
          <w:trHeight w:val="40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กลุ่มธุรกิจ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จำนวนเงิน</w:t>
            </w:r>
          </w:p>
        </w:tc>
        <w:tc>
          <w:tcPr>
            <w:tcW w:w="25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การเปลี่ยนแปลง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สัดส่วนต่อรายได้รวม</w:t>
            </w:r>
          </w:p>
        </w:tc>
      </w:tr>
      <w:tr w:rsidR="00F020A5" w:rsidRPr="00CF4B6C" w:rsidTr="00CC4441">
        <w:trPr>
          <w:trHeight w:val="40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6F7A80" w:rsidP="00CC4441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2561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6F7A80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</w:rPr>
              <w:t>2560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เพิ่มขึ้น(ลดลง)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F020A5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ร้อยละ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6F7A80" w:rsidP="00CC4441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2561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CF4B6C" w:rsidRDefault="006F7A80" w:rsidP="00CC4441">
            <w:pPr>
              <w:jc w:val="center"/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</w:rPr>
              <w:t>2560</w:t>
            </w:r>
          </w:p>
        </w:tc>
      </w:tr>
      <w:tr w:rsidR="006F7A80" w:rsidRPr="00CF4B6C" w:rsidTr="00CC4441">
        <w:trPr>
          <w:trHeight w:val="405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CC4441">
            <w:pPr>
              <w:rPr>
                <w:rFonts w:cs="Cordia New"/>
              </w:rPr>
            </w:pPr>
            <w:r w:rsidRPr="00CF4B6C">
              <w:rPr>
                <w:rFonts w:cs="Cordia New"/>
                <w:cs/>
              </w:rPr>
              <w:t>รายได้ค่าบริหารงาน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    0.</w:t>
            </w:r>
            <w:r>
              <w:rPr>
                <w:rFonts w:cs="Cordia New"/>
              </w:rPr>
              <w:t>88</w:t>
            </w:r>
            <w:r w:rsidRPr="00CF4B6C">
              <w:rPr>
                <w:rFonts w:cs="Cordia New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    0.72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0.16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22.22</w:t>
            </w:r>
            <w:r w:rsidR="006F7A80">
              <w:rPr>
                <w:rFonts w:cs="Cordia New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0.25</w:t>
            </w:r>
            <w:r w:rsidR="006F7A80">
              <w:rPr>
                <w:rFonts w:cs="Cordia New"/>
              </w:rPr>
              <w:t>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0.20%</w:t>
            </w:r>
          </w:p>
        </w:tc>
      </w:tr>
      <w:tr w:rsidR="006F7A80" w:rsidRPr="00CF4B6C" w:rsidTr="00CC4441">
        <w:trPr>
          <w:trHeight w:val="405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CC4441">
            <w:pPr>
              <w:rPr>
                <w:rFonts w:cs="Cordia New"/>
              </w:rPr>
            </w:pPr>
            <w:r w:rsidRPr="00CF4B6C">
              <w:rPr>
                <w:rFonts w:cs="Cordia New"/>
                <w:cs/>
              </w:rPr>
              <w:t>จำหน่ายลิขสิทธิ์ภาพยนตร์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</w:t>
            </w:r>
            <w:r>
              <w:rPr>
                <w:rFonts w:cs="Cordia New"/>
              </w:rPr>
              <w:t>92.89</w:t>
            </w:r>
            <w:r w:rsidRPr="00CF4B6C">
              <w:rPr>
                <w:rFonts w:cs="Cordia New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112.38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            (19.49)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E40AA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(</w:t>
            </w:r>
            <w:r w:rsidR="00E40AA0">
              <w:rPr>
                <w:rFonts w:cs="Cordia New"/>
              </w:rPr>
              <w:t>17.34</w:t>
            </w:r>
            <w:r>
              <w:rPr>
                <w:rFonts w:cs="Cordia New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26.56</w:t>
            </w:r>
            <w:r w:rsidR="006F7A80">
              <w:rPr>
                <w:rFonts w:cs="Cordia New"/>
              </w:rPr>
              <w:t>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30.73%</w:t>
            </w:r>
          </w:p>
        </w:tc>
      </w:tr>
      <w:tr w:rsidR="006F7A80" w:rsidRPr="00CF4B6C" w:rsidTr="00CC4441">
        <w:trPr>
          <w:trHeight w:val="405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CC4441">
            <w:pPr>
              <w:rPr>
                <w:rFonts w:cs="Cordia New"/>
              </w:rPr>
            </w:pPr>
            <w:r w:rsidRPr="00CF4B6C">
              <w:rPr>
                <w:rFonts w:cs="Cordia New"/>
                <w:cs/>
              </w:rPr>
              <w:t>ผลิตภาพยนตร์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</w:t>
            </w:r>
            <w:r>
              <w:rPr>
                <w:rFonts w:cs="Cordia New"/>
              </w:rPr>
              <w:t>150.75</w:t>
            </w:r>
            <w:r w:rsidRPr="00CF4B6C">
              <w:rPr>
                <w:rFonts w:cs="Cordia New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148.81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            1.94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1.30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43.10</w:t>
            </w:r>
            <w:r w:rsidR="006F7A80">
              <w:rPr>
                <w:rFonts w:cs="Cordia New"/>
              </w:rPr>
              <w:t>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40.69%</w:t>
            </w:r>
          </w:p>
        </w:tc>
      </w:tr>
      <w:tr w:rsidR="006F7A80" w:rsidRPr="00CF4B6C" w:rsidTr="00CC4441">
        <w:trPr>
          <w:trHeight w:val="405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CC444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รายได้จากการขายสินค้า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  </w:t>
            </w:r>
            <w:r>
              <w:rPr>
                <w:rFonts w:cs="Cordia New"/>
              </w:rPr>
              <w:t>18.06</w:t>
            </w:r>
            <w:r w:rsidRPr="00CF4B6C">
              <w:rPr>
                <w:rFonts w:cs="Cordia New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  </w:t>
            </w:r>
            <w:r>
              <w:rPr>
                <w:rFonts w:cs="Cordia New"/>
              </w:rPr>
              <w:t>13.35</w:t>
            </w:r>
            <w:r w:rsidRPr="00CF4B6C">
              <w:rPr>
                <w:rFonts w:cs="Cordia New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4.71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E40AA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</w:t>
            </w:r>
            <w:r w:rsidR="00E40AA0">
              <w:rPr>
                <w:rFonts w:cs="Cordia New"/>
              </w:rPr>
              <w:t>35.28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5.16</w:t>
            </w:r>
            <w:r w:rsidR="006F7A80">
              <w:rPr>
                <w:rFonts w:cs="Cordia New"/>
              </w:rPr>
              <w:t>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3.65%</w:t>
            </w:r>
          </w:p>
        </w:tc>
      </w:tr>
      <w:tr w:rsidR="006F7A80" w:rsidRPr="00CF4B6C" w:rsidTr="00CC4441">
        <w:trPr>
          <w:trHeight w:val="40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CC4441">
            <w:pPr>
              <w:rPr>
                <w:rFonts w:cs="Cordia New"/>
              </w:rPr>
            </w:pPr>
            <w:r w:rsidRPr="00CF4B6C">
              <w:rPr>
                <w:rFonts w:cs="Cordia New"/>
                <w:cs/>
              </w:rPr>
              <w:t>รายได้ค่าโฆษณา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CC444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70.82</w:t>
            </w:r>
            <w:r w:rsidRPr="00CF4B6C">
              <w:rPr>
                <w:rFonts w:cs="Cordia New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Pr="00CF4B6C" w:rsidRDefault="006F7A80" w:rsidP="006F7A80">
            <w:pPr>
              <w:jc w:val="right"/>
              <w:rPr>
                <w:rFonts w:cs="Cordia New"/>
              </w:rPr>
            </w:pPr>
            <w:r w:rsidRPr="00CF4B6C">
              <w:rPr>
                <w:rFonts w:cs="Cordia New"/>
              </w:rPr>
              <w:t xml:space="preserve">        88.33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(17.51)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(19.82)</w:t>
            </w:r>
            <w:r w:rsidR="006F7A80">
              <w:rPr>
                <w:rFonts w:cs="Cordia New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20.25</w:t>
            </w:r>
            <w:r w:rsidR="006F7A80">
              <w:rPr>
                <w:rFonts w:cs="Cordia New"/>
              </w:rPr>
              <w:t>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A80" w:rsidRDefault="006F7A80" w:rsidP="006F7A8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24.16%</w:t>
            </w:r>
          </w:p>
        </w:tc>
      </w:tr>
      <w:tr w:rsidR="00F020A5" w:rsidRPr="0048723E" w:rsidTr="00CC4441">
        <w:trPr>
          <w:trHeight w:val="40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F020A5" w:rsidP="00CC4441">
            <w:pPr>
              <w:rPr>
                <w:rFonts w:cs="Cordia New"/>
                <w:cs/>
              </w:rPr>
            </w:pPr>
            <w:r w:rsidRPr="0048723E">
              <w:rPr>
                <w:rFonts w:cs="Cordia New"/>
                <w:cs/>
              </w:rPr>
              <w:t>รวมรายได้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F020A5" w:rsidP="00E40AA0">
            <w:pPr>
              <w:jc w:val="right"/>
              <w:rPr>
                <w:rFonts w:cs="Cordia New"/>
              </w:rPr>
            </w:pPr>
            <w:r w:rsidRPr="0048723E">
              <w:rPr>
                <w:rFonts w:cs="Cordia New"/>
              </w:rPr>
              <w:t xml:space="preserve">     </w:t>
            </w:r>
            <w:r w:rsidR="00E40AA0">
              <w:rPr>
                <w:rFonts w:cs="Cordia New"/>
              </w:rPr>
              <w:t>333.40</w:t>
            </w:r>
            <w:r w:rsidRPr="0048723E">
              <w:rPr>
                <w:rFonts w:cs="Cordia New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E40AA0" w:rsidP="00CC4441">
            <w:pPr>
              <w:jc w:val="right"/>
              <w:rPr>
                <w:rFonts w:cs="Cordia New"/>
              </w:rPr>
            </w:pPr>
            <w:r w:rsidRPr="0048723E">
              <w:rPr>
                <w:rFonts w:cs="Cordia New"/>
              </w:rPr>
              <w:t xml:space="preserve">     363.59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F020A5" w:rsidP="006F7A80">
            <w:pPr>
              <w:jc w:val="right"/>
              <w:rPr>
                <w:rFonts w:cs="Cordia New"/>
              </w:rPr>
            </w:pPr>
            <w:r w:rsidRPr="0048723E">
              <w:rPr>
                <w:rFonts w:cs="Cordia New"/>
              </w:rPr>
              <w:t xml:space="preserve">         (</w:t>
            </w:r>
            <w:r w:rsidR="006F7A80">
              <w:rPr>
                <w:rFonts w:cs="Cordia New"/>
              </w:rPr>
              <w:t>30.19</w:t>
            </w:r>
            <w:r w:rsidRPr="0048723E">
              <w:rPr>
                <w:rFonts w:cs="Cordia New"/>
              </w:rPr>
              <w:t>)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E40AA0" w:rsidP="00E40AA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    (8</w:t>
            </w:r>
            <w:r w:rsidR="00F020A5" w:rsidRPr="0048723E">
              <w:rPr>
                <w:rFonts w:cs="Cordia New"/>
              </w:rPr>
              <w:t>.</w:t>
            </w:r>
            <w:r>
              <w:rPr>
                <w:rFonts w:cs="Cordia New"/>
              </w:rPr>
              <w:t>30</w:t>
            </w:r>
            <w:r w:rsidR="00F020A5" w:rsidRPr="0048723E">
              <w:rPr>
                <w:rFonts w:cs="Cordia New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95.32</w:t>
            </w:r>
            <w:r w:rsidR="00F020A5" w:rsidRPr="0048723E">
              <w:rPr>
                <w:rFonts w:cs="Cordia New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0A5" w:rsidRPr="0048723E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99.43</w:t>
            </w:r>
            <w:r w:rsidR="00F020A5" w:rsidRPr="0048723E">
              <w:rPr>
                <w:rFonts w:cs="Cordia New"/>
              </w:rPr>
              <w:t>%</w:t>
            </w:r>
          </w:p>
        </w:tc>
      </w:tr>
      <w:tr w:rsidR="00E40AA0" w:rsidRPr="00CF4B6C" w:rsidTr="00CC4441">
        <w:trPr>
          <w:trHeight w:val="405"/>
        </w:trPr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Pr="0048723E" w:rsidRDefault="00E40AA0" w:rsidP="00CC4441">
            <w:pPr>
              <w:rPr>
                <w:rFonts w:cs="Cordia New"/>
                <w:cs/>
              </w:rPr>
            </w:pPr>
            <w:r w:rsidRPr="0048723E">
              <w:rPr>
                <w:rFonts w:cs="Cordia New" w:hint="cs"/>
                <w:cs/>
              </w:rPr>
              <w:t>รายได้อื่น</w:t>
            </w:r>
          </w:p>
        </w:tc>
        <w:tc>
          <w:tcPr>
            <w:tcW w:w="11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16.38 </w:t>
            </w:r>
          </w:p>
        </w:tc>
        <w:tc>
          <w:tcPr>
            <w:tcW w:w="11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BF6CD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         2.09 </w:t>
            </w: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E40AA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             14.29</w:t>
            </w:r>
          </w:p>
        </w:tc>
        <w:tc>
          <w:tcPr>
            <w:tcW w:w="11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683.73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4.68%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CC444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0.57%</w:t>
            </w:r>
          </w:p>
        </w:tc>
      </w:tr>
      <w:tr w:rsidR="00E40AA0" w:rsidRPr="00CF4B6C" w:rsidTr="00CC4441">
        <w:trPr>
          <w:trHeight w:val="40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Pr="00CF4B6C" w:rsidRDefault="00E40AA0" w:rsidP="00CC4441">
            <w:pPr>
              <w:rPr>
                <w:rFonts w:cs="Cordia New"/>
                <w:b/>
                <w:bCs/>
              </w:rPr>
            </w:pPr>
            <w:r w:rsidRPr="00CF4B6C">
              <w:rPr>
                <w:rFonts w:cs="Cordia New"/>
                <w:b/>
                <w:bCs/>
                <w:cs/>
              </w:rPr>
              <w:t>รวมรายได้</w:t>
            </w:r>
            <w:r>
              <w:rPr>
                <w:rFonts w:cs="Cordia New" w:hint="cs"/>
                <w:b/>
                <w:bCs/>
                <w:cs/>
              </w:rPr>
              <w:t>ทั้งสิ้น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E40AA0">
            <w:pPr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 xml:space="preserve">     349.78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BF6CD0">
            <w:pPr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 xml:space="preserve">     365.68 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E40AA0">
            <w:pPr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 xml:space="preserve">         (15.90)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E40AA0">
            <w:pPr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 xml:space="preserve">     (4.35)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CC4441">
            <w:pPr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100.00%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AA0" w:rsidRDefault="00E40AA0" w:rsidP="00CC4441">
            <w:pPr>
              <w:jc w:val="right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100.00%</w:t>
            </w:r>
          </w:p>
        </w:tc>
      </w:tr>
    </w:tbl>
    <w:p w:rsidR="007866B5" w:rsidRDefault="007866B5" w:rsidP="00E40AA0">
      <w:pPr>
        <w:ind w:firstLine="709"/>
        <w:jc w:val="thaiDistribute"/>
        <w:rPr>
          <w:rFonts w:cs="Cordia New"/>
        </w:rPr>
      </w:pPr>
    </w:p>
    <w:p w:rsidR="00E40AA0" w:rsidRDefault="00E40AA0" w:rsidP="00E40AA0">
      <w:pPr>
        <w:ind w:firstLine="709"/>
        <w:jc w:val="thaiDistribute"/>
        <w:rPr>
          <w:rFonts w:cs="Cordia New"/>
        </w:rPr>
      </w:pPr>
      <w:r w:rsidRPr="00DC3122">
        <w:rPr>
          <w:rFonts w:cs="Cordia New"/>
          <w:cs/>
        </w:rPr>
        <w:t xml:space="preserve">กลุ่มธุรกิจจำหน่ายลิขสิทธิ์ภาพยนตร์ มีรายได้สำหรับปี </w:t>
      </w:r>
      <w:r w:rsidRPr="00DC3122">
        <w:rPr>
          <w:rFonts w:cs="Cordia New"/>
        </w:rPr>
        <w:t>25</w:t>
      </w:r>
      <w:r>
        <w:rPr>
          <w:rFonts w:cs="Cordia New"/>
        </w:rPr>
        <w:t>61</w:t>
      </w:r>
      <w:r w:rsidRPr="00DC3122">
        <w:rPr>
          <w:rFonts w:cs="Cordia New"/>
        </w:rPr>
        <w:t xml:space="preserve"> </w:t>
      </w:r>
      <w:r>
        <w:rPr>
          <w:rFonts w:cs="Cordia New" w:hint="cs"/>
          <w:cs/>
        </w:rPr>
        <w:t>ลดลง</w:t>
      </w:r>
      <w:r w:rsidRPr="00DC3122">
        <w:rPr>
          <w:rFonts w:cs="Cordia New"/>
          <w:cs/>
        </w:rPr>
        <w:t xml:space="preserve">จากปี </w:t>
      </w:r>
      <w:r w:rsidRPr="00DC3122">
        <w:rPr>
          <w:rFonts w:cs="Cordia New"/>
        </w:rPr>
        <w:t>25</w:t>
      </w:r>
      <w:r>
        <w:rPr>
          <w:rFonts w:cs="Cordia New"/>
        </w:rPr>
        <w:t>60</w:t>
      </w:r>
      <w:r w:rsidRPr="00DC3122">
        <w:rPr>
          <w:rFonts w:cs="Cordia New"/>
          <w:cs/>
        </w:rPr>
        <w:t xml:space="preserve"> จำนวน </w:t>
      </w:r>
      <w:r>
        <w:rPr>
          <w:rFonts w:cs="Cordia New"/>
        </w:rPr>
        <w:t>19.49</w:t>
      </w:r>
      <w:r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ลดลง</w:t>
      </w:r>
      <w:r w:rsidRPr="00DC3122">
        <w:rPr>
          <w:rFonts w:cs="Cordia New"/>
          <w:cs/>
        </w:rPr>
        <w:t xml:space="preserve">ร้อยละ </w:t>
      </w:r>
      <w:r>
        <w:rPr>
          <w:rFonts w:cs="Cordia New"/>
        </w:rPr>
        <w:t>17.34</w:t>
      </w:r>
      <w:r w:rsidRPr="00DC3122">
        <w:rPr>
          <w:rFonts w:cs="Cordia New"/>
          <w:cs/>
        </w:rPr>
        <w:t xml:space="preserve"> เนื่องจากในปี </w:t>
      </w:r>
      <w:r>
        <w:rPr>
          <w:rFonts w:cs="Cordia New"/>
        </w:rPr>
        <w:t>2561</w:t>
      </w:r>
      <w:r w:rsidRPr="00DC3122">
        <w:rPr>
          <w:rFonts w:cs="Cordia New"/>
          <w:cs/>
        </w:rPr>
        <w:t xml:space="preserve"> ภาพยนตร์ที่เข้าฉายในโรงภาพยนตร์</w:t>
      </w:r>
      <w:r>
        <w:rPr>
          <w:rFonts w:cs="Cordia New" w:hint="cs"/>
          <w:cs/>
        </w:rPr>
        <w:t>เป็นหนังฟอร์มเล็กส่งผลให้รายได้น้อยกว่า</w:t>
      </w:r>
      <w:r w:rsidRPr="00DC3122">
        <w:rPr>
          <w:rFonts w:cs="Cordia New"/>
          <w:cs/>
        </w:rPr>
        <w:t xml:space="preserve">ในปี </w:t>
      </w:r>
      <w:r w:rsidRPr="00375CFF">
        <w:rPr>
          <w:rFonts w:cs="Cordia New"/>
          <w:cs/>
        </w:rPr>
        <w:t>25</w:t>
      </w:r>
      <w:r>
        <w:rPr>
          <w:rFonts w:cs="Cordia New"/>
        </w:rPr>
        <w:t>60</w:t>
      </w:r>
    </w:p>
    <w:p w:rsidR="00E40AA0" w:rsidRPr="00DE1303" w:rsidRDefault="00E40AA0" w:rsidP="00E40AA0">
      <w:pPr>
        <w:ind w:firstLine="709"/>
        <w:jc w:val="thaiDistribute"/>
        <w:rPr>
          <w:rFonts w:cs="Cordia New"/>
          <w:highlight w:val="cyan"/>
          <w:cs/>
        </w:rPr>
      </w:pPr>
      <w:r w:rsidRPr="00DC3122">
        <w:rPr>
          <w:rFonts w:cs="Cordia New"/>
          <w:cs/>
        </w:rPr>
        <w:t>กลุ่มธุรกิจ</w:t>
      </w:r>
      <w:r>
        <w:rPr>
          <w:rFonts w:cs="Cordia New" w:hint="cs"/>
          <w:cs/>
        </w:rPr>
        <w:t>ขายสินค้า</w:t>
      </w:r>
      <w:r w:rsidRPr="00DC3122">
        <w:rPr>
          <w:rFonts w:cs="Cordia New"/>
          <w:cs/>
        </w:rPr>
        <w:t xml:space="preserve"> มีรายได้สำหรับปี </w:t>
      </w:r>
      <w:r w:rsidRPr="00DC3122">
        <w:rPr>
          <w:rFonts w:cs="Cordia New"/>
        </w:rPr>
        <w:t>25</w:t>
      </w:r>
      <w:r>
        <w:rPr>
          <w:rFonts w:cs="Cordia New"/>
        </w:rPr>
        <w:t>61</w:t>
      </w:r>
      <w:r w:rsidRPr="00DC3122">
        <w:rPr>
          <w:rFonts w:cs="Cordia New"/>
        </w:rPr>
        <w:t xml:space="preserve"> </w:t>
      </w:r>
      <w:r>
        <w:rPr>
          <w:rFonts w:cs="Cordia New" w:hint="cs"/>
          <w:cs/>
        </w:rPr>
        <w:t>เพิ่มขึ้น</w:t>
      </w:r>
      <w:r w:rsidRPr="00DC3122">
        <w:rPr>
          <w:rFonts w:cs="Cordia New"/>
          <w:cs/>
        </w:rPr>
        <w:t xml:space="preserve">จากปี </w:t>
      </w:r>
      <w:r w:rsidRPr="00DC3122">
        <w:rPr>
          <w:rFonts w:cs="Cordia New"/>
        </w:rPr>
        <w:t>25</w:t>
      </w:r>
      <w:r>
        <w:rPr>
          <w:rFonts w:cs="Cordia New"/>
        </w:rPr>
        <w:t>60</w:t>
      </w:r>
      <w:r w:rsidRPr="00DC3122">
        <w:rPr>
          <w:rFonts w:cs="Cordia New"/>
          <w:cs/>
        </w:rPr>
        <w:t xml:space="preserve"> จำนวน </w:t>
      </w:r>
      <w:r>
        <w:rPr>
          <w:rFonts w:cs="Cordia New"/>
        </w:rPr>
        <w:t>4.71</w:t>
      </w:r>
      <w:r w:rsidRPr="00DC3122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เพิ่มขึ้น</w:t>
      </w:r>
      <w:r w:rsidRPr="00DC3122">
        <w:rPr>
          <w:rFonts w:cs="Cordia New"/>
          <w:cs/>
        </w:rPr>
        <w:t xml:space="preserve">ร้อยละ </w:t>
      </w:r>
      <w:r>
        <w:rPr>
          <w:rFonts w:cs="Cordia New"/>
        </w:rPr>
        <w:t>35.28</w:t>
      </w:r>
      <w:r w:rsidRPr="00DC3122">
        <w:rPr>
          <w:rFonts w:cs="Cordia New"/>
          <w:cs/>
        </w:rPr>
        <w:t xml:space="preserve"> เนื่องจากในปี </w:t>
      </w:r>
      <w:r>
        <w:rPr>
          <w:rFonts w:cs="Cordia New"/>
        </w:rPr>
        <w:t>2561</w:t>
      </w:r>
      <w:r w:rsidRPr="00DC3122">
        <w:rPr>
          <w:rFonts w:cs="Cordia New"/>
          <w:cs/>
        </w:rPr>
        <w:t xml:space="preserve"> กลุ่มบริษัทมีการจำหน่าย</w:t>
      </w:r>
      <w:r>
        <w:rPr>
          <w:rFonts w:cs="Cordia New" w:hint="cs"/>
          <w:cs/>
        </w:rPr>
        <w:t>สินค้าในช่องทางออนไลน์เพิ่มขึ้น</w:t>
      </w:r>
    </w:p>
    <w:p w:rsidR="00E40AA0" w:rsidRPr="00747F57" w:rsidRDefault="00E40AA0" w:rsidP="00E40AA0">
      <w:pPr>
        <w:ind w:firstLine="720"/>
        <w:jc w:val="thaiDistribute"/>
        <w:rPr>
          <w:rFonts w:cs="Cordia New"/>
          <w:spacing w:val="-6"/>
          <w:cs/>
        </w:rPr>
      </w:pPr>
      <w:r>
        <w:rPr>
          <w:rFonts w:cs="Cordia New" w:hint="cs"/>
          <w:spacing w:val="-6"/>
          <w:cs/>
        </w:rPr>
        <w:t>กลุ่มธุรกิจ</w:t>
      </w:r>
      <w:r w:rsidRPr="00747F57">
        <w:rPr>
          <w:rFonts w:cs="Cordia New"/>
          <w:spacing w:val="-6"/>
          <w:cs/>
        </w:rPr>
        <w:t>โฆษณา</w:t>
      </w:r>
      <w:r>
        <w:rPr>
          <w:rFonts w:cs="Cordia New" w:hint="cs"/>
          <w:spacing w:val="-6"/>
          <w:cs/>
        </w:rPr>
        <w:t xml:space="preserve"> </w:t>
      </w:r>
      <w:r w:rsidRPr="00747F57">
        <w:rPr>
          <w:rFonts w:cs="Cordia New"/>
          <w:spacing w:val="-6"/>
          <w:cs/>
        </w:rPr>
        <w:t xml:space="preserve">มีรายได้สำหรับปี </w:t>
      </w:r>
      <w:r>
        <w:rPr>
          <w:rFonts w:cs="Cordia New"/>
          <w:spacing w:val="-6"/>
        </w:rPr>
        <w:t>2561</w:t>
      </w:r>
      <w:r w:rsidRPr="00747F57">
        <w:rPr>
          <w:rFonts w:cs="Cordia New"/>
          <w:spacing w:val="-6"/>
        </w:rPr>
        <w:t xml:space="preserve"> </w:t>
      </w:r>
      <w:r>
        <w:rPr>
          <w:rFonts w:cs="Cordia New" w:hint="cs"/>
          <w:spacing w:val="-6"/>
          <w:cs/>
        </w:rPr>
        <w:t>ลดลง</w:t>
      </w:r>
      <w:r w:rsidRPr="00747F57">
        <w:rPr>
          <w:rFonts w:cs="Cordia New"/>
          <w:spacing w:val="-6"/>
          <w:cs/>
        </w:rPr>
        <w:t xml:space="preserve">จากปี </w:t>
      </w:r>
      <w:r>
        <w:rPr>
          <w:rFonts w:cs="Cordia New"/>
          <w:spacing w:val="-6"/>
        </w:rPr>
        <w:t>2560</w:t>
      </w:r>
      <w:r w:rsidRPr="00747F57">
        <w:rPr>
          <w:rFonts w:cs="Cordia New"/>
          <w:spacing w:val="-6"/>
          <w:cs/>
        </w:rPr>
        <w:t xml:space="preserve"> จำนวน </w:t>
      </w:r>
      <w:r>
        <w:rPr>
          <w:rFonts w:cs="Cordia New"/>
          <w:spacing w:val="-6"/>
        </w:rPr>
        <w:t>17</w:t>
      </w:r>
      <w:r>
        <w:rPr>
          <w:rFonts w:cs="Cordia New" w:hint="cs"/>
          <w:spacing w:val="-6"/>
          <w:cs/>
        </w:rPr>
        <w:t>.</w:t>
      </w:r>
      <w:r>
        <w:rPr>
          <w:rFonts w:cs="Cordia New"/>
          <w:spacing w:val="-6"/>
        </w:rPr>
        <w:t>51</w:t>
      </w:r>
      <w:r>
        <w:rPr>
          <w:rFonts w:cs="Cordia New"/>
          <w:spacing w:val="-6"/>
          <w:cs/>
        </w:rPr>
        <w:t xml:space="preserve"> ล้านบาท</w:t>
      </w:r>
      <w:r>
        <w:rPr>
          <w:rFonts w:cs="Cordia New"/>
          <w:spacing w:val="-6"/>
        </w:rPr>
        <w:t xml:space="preserve"> </w:t>
      </w:r>
      <w:r w:rsidRPr="00747F57">
        <w:rPr>
          <w:rFonts w:cs="Cordia New"/>
          <w:spacing w:val="-6"/>
          <w:cs/>
        </w:rPr>
        <w:t>หรือ</w:t>
      </w:r>
      <w:r>
        <w:rPr>
          <w:rFonts w:cs="Cordia New" w:hint="cs"/>
          <w:spacing w:val="-6"/>
          <w:cs/>
        </w:rPr>
        <w:t>ลดลง</w:t>
      </w:r>
      <w:r w:rsidRPr="00747F57">
        <w:rPr>
          <w:rFonts w:cs="Cordia New"/>
          <w:spacing w:val="-6"/>
          <w:cs/>
        </w:rPr>
        <w:t xml:space="preserve">ร้อยละ </w:t>
      </w:r>
      <w:r>
        <w:rPr>
          <w:rFonts w:cs="Cordia New"/>
          <w:spacing w:val="-6"/>
        </w:rPr>
        <w:t>19.82</w:t>
      </w:r>
      <w:r w:rsidRPr="00747F57">
        <w:rPr>
          <w:rFonts w:cs="Cordia New"/>
          <w:spacing w:val="-6"/>
          <w:cs/>
        </w:rPr>
        <w:t xml:space="preserve"> เนื่องจากในปี </w:t>
      </w:r>
      <w:r>
        <w:rPr>
          <w:rFonts w:cs="Cordia New"/>
          <w:spacing w:val="-6"/>
        </w:rPr>
        <w:t xml:space="preserve">2561 </w:t>
      </w:r>
      <w:r w:rsidRPr="00747F57">
        <w:rPr>
          <w:rFonts w:cs="Cordia New"/>
          <w:spacing w:val="-6"/>
          <w:cs/>
        </w:rPr>
        <w:t>กลุ่มบริษัทมีการขายพื้นที่สื่อโฆษณาประชาสัมพันธ์บนสื่อภาพยนตร์ต่างประเทศและภาพยนตร์ไทย</w:t>
      </w:r>
      <w:r>
        <w:rPr>
          <w:rFonts w:cs="Cordia New" w:hint="cs"/>
          <w:spacing w:val="-6"/>
          <w:cs/>
        </w:rPr>
        <w:t>ลดลง</w:t>
      </w:r>
    </w:p>
    <w:p w:rsidR="00A72168" w:rsidRPr="00DC3122" w:rsidRDefault="00A72168" w:rsidP="00A72168">
      <w:pPr>
        <w:pStyle w:val="Heading5"/>
        <w:spacing w:before="0" w:after="0"/>
        <w:jc w:val="thaiDistribute"/>
        <w:rPr>
          <w:i w:val="0"/>
          <w:iCs w:val="0"/>
          <w:sz w:val="28"/>
          <w:szCs w:val="28"/>
          <w:u w:val="single"/>
        </w:rPr>
      </w:pPr>
      <w:r w:rsidRPr="00DC3122">
        <w:rPr>
          <w:i w:val="0"/>
          <w:iCs w:val="0"/>
          <w:sz w:val="28"/>
          <w:szCs w:val="28"/>
          <w:u w:val="single"/>
          <w:cs/>
        </w:rPr>
        <w:t>ต้นทุนการผลิตและบริการและอัตรากำไรขั้นต้น</w:t>
      </w:r>
    </w:p>
    <w:p w:rsidR="00E40AA0" w:rsidRDefault="00E40AA0" w:rsidP="00E40AA0">
      <w:pPr>
        <w:ind w:firstLine="720"/>
        <w:jc w:val="thaiDistribute"/>
        <w:rPr>
          <w:rFonts w:cs="Cordia New"/>
          <w:cs/>
        </w:rPr>
      </w:pPr>
      <w:r w:rsidRPr="00DC3122">
        <w:rPr>
          <w:rFonts w:cs="Cordia New"/>
          <w:cs/>
        </w:rPr>
        <w:t xml:space="preserve">ต้นทุนการผลิตและบริการของกลุ่มบริษัท สำหรับปี </w:t>
      </w:r>
      <w:r>
        <w:rPr>
          <w:rFonts w:cs="Cordia New"/>
        </w:rPr>
        <w:t>2561</w:t>
      </w:r>
      <w:r w:rsidRPr="00DC3122">
        <w:rPr>
          <w:rFonts w:cs="Cordia New"/>
        </w:rPr>
        <w:t xml:space="preserve"> </w:t>
      </w:r>
      <w:r>
        <w:rPr>
          <w:rFonts w:cs="Cordia New" w:hint="cs"/>
          <w:cs/>
        </w:rPr>
        <w:t>ลดลง</w:t>
      </w:r>
      <w:r w:rsidRPr="00DC3122">
        <w:rPr>
          <w:rFonts w:cs="Cordia New"/>
          <w:cs/>
        </w:rPr>
        <w:t xml:space="preserve">จากปี </w:t>
      </w:r>
      <w:r>
        <w:rPr>
          <w:rFonts w:cs="Cordia New"/>
        </w:rPr>
        <w:t>2560</w:t>
      </w:r>
      <w:r w:rsidRPr="00DC3122">
        <w:rPr>
          <w:rFonts w:cs="Cordia New"/>
          <w:cs/>
        </w:rPr>
        <w:t xml:space="preserve"> จาก </w:t>
      </w:r>
      <w:r>
        <w:rPr>
          <w:rFonts w:cs="Cordia New"/>
        </w:rPr>
        <w:t>228.52</w:t>
      </w:r>
      <w:r w:rsidRPr="00747F57">
        <w:rPr>
          <w:rFonts w:cs="Cordia New" w:hint="cs"/>
          <w:spacing w:val="-8"/>
          <w:cs/>
        </w:rPr>
        <w:t xml:space="preserve"> </w:t>
      </w:r>
      <w:r w:rsidRPr="00747F57">
        <w:rPr>
          <w:rFonts w:cs="Cordia New"/>
          <w:spacing w:val="-8"/>
          <w:cs/>
        </w:rPr>
        <w:t>ล้านบาท</w:t>
      </w:r>
      <w:r w:rsidRPr="00DC3122">
        <w:rPr>
          <w:rFonts w:cs="Cordia New"/>
          <w:cs/>
        </w:rPr>
        <w:t xml:space="preserve"> เป็น </w:t>
      </w:r>
      <w:r>
        <w:rPr>
          <w:rFonts w:cs="Cordia New" w:hint="cs"/>
          <w:cs/>
        </w:rPr>
        <w:t>173.17</w:t>
      </w:r>
      <w:r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ลดลง</w:t>
      </w:r>
      <w:r w:rsidRPr="00DC3122">
        <w:rPr>
          <w:rFonts w:cs="Cordia New"/>
          <w:cs/>
        </w:rPr>
        <w:t xml:space="preserve"> </w:t>
      </w:r>
      <w:r>
        <w:rPr>
          <w:rFonts w:cs="Cordia New"/>
        </w:rPr>
        <w:t>55.35</w:t>
      </w:r>
      <w:r w:rsidRPr="00DC3122">
        <w:rPr>
          <w:rFonts w:cs="Cordia New"/>
          <w:cs/>
        </w:rPr>
        <w:t xml:space="preserve"> ล้านบาท คิดเป็นร้อยละ </w:t>
      </w:r>
      <w:r>
        <w:rPr>
          <w:rFonts w:cs="Cordia New"/>
        </w:rPr>
        <w:t>24.22</w:t>
      </w:r>
      <w:r w:rsidRPr="00DC3122">
        <w:rPr>
          <w:rFonts w:cs="Cordia New"/>
          <w:cs/>
        </w:rPr>
        <w:t xml:space="preserve"> การ</w:t>
      </w:r>
      <w:r>
        <w:rPr>
          <w:rFonts w:cs="Cordia New" w:hint="cs"/>
          <w:cs/>
        </w:rPr>
        <w:t>ลดลง</w:t>
      </w:r>
      <w:r w:rsidRPr="00DC3122">
        <w:rPr>
          <w:rFonts w:cs="Cordia New"/>
          <w:cs/>
        </w:rPr>
        <w:t>โดยส่วนใหญ่เกิดจากธุรกิจ</w:t>
      </w:r>
      <w:r w:rsidRPr="00CF4B6C">
        <w:rPr>
          <w:rFonts w:cs="Cordia New"/>
          <w:cs/>
        </w:rPr>
        <w:t>จำหน่ายลิขสิทธิ์ภาพยนตร์</w:t>
      </w:r>
      <w:r>
        <w:rPr>
          <w:rFonts w:cs="Cordia New" w:hint="cs"/>
          <w:cs/>
        </w:rPr>
        <w:t>ที่ลดลง</w:t>
      </w:r>
      <w:r>
        <w:rPr>
          <w:rFonts w:cs="Cordia New"/>
        </w:rPr>
        <w:t xml:space="preserve"> </w:t>
      </w:r>
      <w:r>
        <w:rPr>
          <w:rFonts w:cs="Cordia New" w:hint="cs"/>
          <w:cs/>
        </w:rPr>
        <w:t>ซึ่ง</w:t>
      </w:r>
      <w:r w:rsidRPr="00DC3122">
        <w:rPr>
          <w:rFonts w:cs="Cordia New"/>
          <w:cs/>
        </w:rPr>
        <w:t>การ</w:t>
      </w:r>
      <w:r>
        <w:rPr>
          <w:rFonts w:cs="Cordia New" w:hint="cs"/>
          <w:cs/>
        </w:rPr>
        <w:t>ลดลง</w:t>
      </w:r>
      <w:r w:rsidRPr="00DC3122">
        <w:rPr>
          <w:rFonts w:cs="Cordia New"/>
          <w:cs/>
        </w:rPr>
        <w:t>ดังกล่าวสัมพันธ์กับรายได้จากการ</w:t>
      </w:r>
      <w:r>
        <w:rPr>
          <w:rFonts w:cs="Cordia New" w:hint="cs"/>
          <w:cs/>
        </w:rPr>
        <w:t>จำหน่าย</w:t>
      </w:r>
      <w:r w:rsidRPr="00DC3122">
        <w:rPr>
          <w:rFonts w:cs="Cordia New"/>
          <w:cs/>
        </w:rPr>
        <w:t>ที่</w:t>
      </w:r>
      <w:r>
        <w:rPr>
          <w:rFonts w:cs="Cordia New" w:hint="cs"/>
          <w:cs/>
        </w:rPr>
        <w:t>ลดลง</w:t>
      </w:r>
    </w:p>
    <w:p w:rsidR="00A72168" w:rsidRPr="00DC3122" w:rsidRDefault="00A72168" w:rsidP="00A72168">
      <w:pPr>
        <w:ind w:firstLine="720"/>
        <w:jc w:val="thaiDistribute"/>
        <w:rPr>
          <w:rFonts w:cs="Cordia New"/>
          <w:cs/>
        </w:rPr>
      </w:pPr>
    </w:p>
    <w:p w:rsidR="00E40AA0" w:rsidRPr="00DC3122" w:rsidRDefault="00E40AA0" w:rsidP="00E40AA0">
      <w:pPr>
        <w:pStyle w:val="Heading5"/>
        <w:spacing w:before="0" w:after="0"/>
        <w:jc w:val="thaiDistribute"/>
        <w:rPr>
          <w:i w:val="0"/>
          <w:iCs w:val="0"/>
          <w:sz w:val="28"/>
          <w:szCs w:val="28"/>
          <w:u w:val="single"/>
        </w:rPr>
      </w:pPr>
      <w:r w:rsidRPr="00DC3122">
        <w:rPr>
          <w:i w:val="0"/>
          <w:iCs w:val="0"/>
          <w:sz w:val="28"/>
          <w:szCs w:val="28"/>
          <w:u w:val="single"/>
          <w:cs/>
        </w:rPr>
        <w:t>ค่าใช้จ่ายในการขาย</w:t>
      </w:r>
      <w:r>
        <w:rPr>
          <w:i w:val="0"/>
          <w:iCs w:val="0"/>
          <w:sz w:val="28"/>
          <w:szCs w:val="28"/>
          <w:u w:val="single"/>
        </w:rPr>
        <w:t xml:space="preserve"> </w:t>
      </w:r>
      <w:r w:rsidRPr="00DC3122">
        <w:rPr>
          <w:i w:val="0"/>
          <w:iCs w:val="0"/>
          <w:sz w:val="28"/>
          <w:szCs w:val="28"/>
          <w:u w:val="single"/>
          <w:cs/>
        </w:rPr>
        <w:t>บริหา</w:t>
      </w:r>
      <w:r>
        <w:rPr>
          <w:rFonts w:hint="cs"/>
          <w:i w:val="0"/>
          <w:iCs w:val="0"/>
          <w:sz w:val="28"/>
          <w:szCs w:val="28"/>
          <w:u w:val="single"/>
          <w:cs/>
        </w:rPr>
        <w:t>ร และอื่นๆ</w:t>
      </w:r>
      <w:r>
        <w:rPr>
          <w:vanish/>
          <w:sz w:val="28"/>
          <w:szCs w:val="28"/>
        </w:rPr>
        <w:pgNum/>
      </w:r>
    </w:p>
    <w:p w:rsidR="00E40AA0" w:rsidRPr="00C0653F" w:rsidRDefault="00E40AA0" w:rsidP="00E40AA0">
      <w:pPr>
        <w:pStyle w:val="BodyText"/>
        <w:jc w:val="thaiDistribute"/>
        <w:rPr>
          <w:rFonts w:cs="Cordia New"/>
          <w:sz w:val="28"/>
          <w:szCs w:val="28"/>
          <w:highlight w:val="yellow"/>
        </w:rPr>
      </w:pPr>
      <w:r w:rsidRPr="00DC3122">
        <w:rPr>
          <w:rFonts w:cs="Cordia New"/>
          <w:sz w:val="28"/>
          <w:szCs w:val="28"/>
        </w:rPr>
        <w:tab/>
      </w:r>
      <w:r>
        <w:rPr>
          <w:rFonts w:cs="Cordia New"/>
          <w:sz w:val="28"/>
          <w:szCs w:val="28"/>
          <w:cs/>
        </w:rPr>
        <w:t>ค่าใช้จ่ายในการขาย</w:t>
      </w:r>
      <w:r>
        <w:rPr>
          <w:rFonts w:cs="Cordia New" w:hint="cs"/>
          <w:sz w:val="28"/>
          <w:szCs w:val="28"/>
          <w:cs/>
        </w:rPr>
        <w:t xml:space="preserve"> </w:t>
      </w:r>
      <w:r w:rsidRPr="00DC3122">
        <w:rPr>
          <w:rFonts w:cs="Cordia New"/>
          <w:sz w:val="28"/>
          <w:szCs w:val="28"/>
          <w:cs/>
        </w:rPr>
        <w:t>บริหาร</w:t>
      </w:r>
      <w:r>
        <w:rPr>
          <w:rFonts w:cs="Cordia New" w:hint="cs"/>
          <w:sz w:val="28"/>
          <w:szCs w:val="28"/>
          <w:cs/>
        </w:rPr>
        <w:t xml:space="preserve"> และอื่นๆ </w:t>
      </w:r>
      <w:r w:rsidRPr="00DC3122">
        <w:rPr>
          <w:rFonts w:cs="Cordia New"/>
          <w:sz w:val="28"/>
          <w:szCs w:val="28"/>
          <w:cs/>
        </w:rPr>
        <w:t xml:space="preserve">ของกลุ่มบริษัท สำหรับปี </w:t>
      </w:r>
      <w:r>
        <w:rPr>
          <w:rFonts w:cs="Cordia New"/>
          <w:sz w:val="28"/>
          <w:szCs w:val="28"/>
        </w:rPr>
        <w:t>2561</w:t>
      </w:r>
      <w:r w:rsidRPr="00DC3122">
        <w:rPr>
          <w:rFonts w:cs="Cordia New"/>
          <w:sz w:val="28"/>
          <w:szCs w:val="28"/>
          <w:cs/>
        </w:rPr>
        <w:t xml:space="preserve"> </w:t>
      </w:r>
      <w:r>
        <w:rPr>
          <w:rFonts w:cs="Cordia New" w:hint="cs"/>
          <w:sz w:val="28"/>
          <w:szCs w:val="28"/>
          <w:cs/>
        </w:rPr>
        <w:t>ลดลงจาก</w:t>
      </w:r>
      <w:r w:rsidRPr="00DC3122">
        <w:rPr>
          <w:rFonts w:cs="Cordia New"/>
          <w:sz w:val="28"/>
          <w:szCs w:val="28"/>
          <w:cs/>
        </w:rPr>
        <w:t xml:space="preserve">ปี </w:t>
      </w:r>
      <w:r>
        <w:rPr>
          <w:rFonts w:cs="Cordia New"/>
          <w:sz w:val="28"/>
          <w:szCs w:val="28"/>
        </w:rPr>
        <w:t>2560</w:t>
      </w:r>
      <w:r>
        <w:rPr>
          <w:rFonts w:cs="Cordia New"/>
          <w:sz w:val="28"/>
          <w:szCs w:val="28"/>
          <w:cs/>
        </w:rPr>
        <w:t xml:space="preserve"> </w:t>
      </w:r>
      <w:r w:rsidRPr="00DC3122">
        <w:rPr>
          <w:rFonts w:cs="Cordia New"/>
          <w:sz w:val="28"/>
          <w:szCs w:val="28"/>
          <w:cs/>
        </w:rPr>
        <w:t xml:space="preserve">จาก </w:t>
      </w:r>
      <w:r>
        <w:rPr>
          <w:rFonts w:cs="Cordia New"/>
          <w:sz w:val="28"/>
          <w:szCs w:val="28"/>
        </w:rPr>
        <w:t>300.43</w:t>
      </w:r>
      <w:r w:rsidRPr="00747F57">
        <w:rPr>
          <w:rFonts w:cs="Cordia New" w:hint="cs"/>
          <w:spacing w:val="-8"/>
          <w:sz w:val="28"/>
          <w:szCs w:val="28"/>
          <w:cs/>
        </w:rPr>
        <w:t xml:space="preserve"> </w:t>
      </w:r>
      <w:r w:rsidRPr="00747F57">
        <w:rPr>
          <w:rFonts w:cs="Cordia New"/>
          <w:spacing w:val="-8"/>
          <w:sz w:val="28"/>
          <w:szCs w:val="28"/>
          <w:cs/>
        </w:rPr>
        <w:t>ล้านบาท</w:t>
      </w:r>
      <w:r w:rsidRPr="00DC3122">
        <w:rPr>
          <w:rFonts w:cs="Cordia New"/>
          <w:sz w:val="28"/>
          <w:szCs w:val="28"/>
          <w:cs/>
        </w:rPr>
        <w:t xml:space="preserve"> เป็น </w:t>
      </w:r>
      <w:r>
        <w:rPr>
          <w:rFonts w:cs="Cordia New"/>
          <w:sz w:val="28"/>
          <w:szCs w:val="28"/>
        </w:rPr>
        <w:t>201.60</w:t>
      </w:r>
      <w:r>
        <w:rPr>
          <w:rFonts w:cs="Cordia New"/>
          <w:sz w:val="28"/>
          <w:szCs w:val="28"/>
          <w:cs/>
        </w:rPr>
        <w:t xml:space="preserve"> ล้านบาท หรือ</w:t>
      </w:r>
      <w:r>
        <w:rPr>
          <w:rFonts w:cs="Cordia New" w:hint="cs"/>
          <w:sz w:val="28"/>
          <w:szCs w:val="28"/>
          <w:cs/>
        </w:rPr>
        <w:t>ลดลง</w:t>
      </w:r>
      <w:r w:rsidRPr="00DC3122">
        <w:rPr>
          <w:rFonts w:cs="Cordia New"/>
          <w:sz w:val="28"/>
          <w:szCs w:val="28"/>
          <w:cs/>
        </w:rPr>
        <w:t xml:space="preserve"> </w:t>
      </w:r>
      <w:r>
        <w:rPr>
          <w:rFonts w:cs="Cordia New"/>
          <w:sz w:val="28"/>
          <w:szCs w:val="28"/>
        </w:rPr>
        <w:t>98.83</w:t>
      </w:r>
      <w:r w:rsidRPr="00DC3122">
        <w:rPr>
          <w:rFonts w:cs="Cordia New"/>
          <w:sz w:val="28"/>
          <w:szCs w:val="28"/>
          <w:cs/>
        </w:rPr>
        <w:t xml:space="preserve"> ล้านบาท คิดเป็นร้อยละ </w:t>
      </w:r>
      <w:r>
        <w:rPr>
          <w:rFonts w:cs="Cordia New"/>
          <w:sz w:val="28"/>
          <w:szCs w:val="28"/>
        </w:rPr>
        <w:t xml:space="preserve">32.90 </w:t>
      </w:r>
      <w:r>
        <w:rPr>
          <w:rFonts w:cs="Cordia New"/>
          <w:sz w:val="28"/>
          <w:szCs w:val="28"/>
          <w:cs/>
        </w:rPr>
        <w:t>การ</w:t>
      </w:r>
      <w:r>
        <w:rPr>
          <w:rFonts w:cs="Cordia New" w:hint="cs"/>
          <w:sz w:val="28"/>
          <w:szCs w:val="28"/>
          <w:cs/>
        </w:rPr>
        <w:t>ลดลง</w:t>
      </w:r>
      <w:r>
        <w:rPr>
          <w:rFonts w:cs="Cordia New"/>
          <w:sz w:val="28"/>
          <w:szCs w:val="28"/>
          <w:cs/>
        </w:rPr>
        <w:t>โดยส่วนใหญ่เกิดจาก</w:t>
      </w:r>
      <w:r w:rsidRPr="00C0653F">
        <w:rPr>
          <w:rFonts w:cs="Cordia New"/>
          <w:sz w:val="28"/>
          <w:szCs w:val="28"/>
          <w:cs/>
        </w:rPr>
        <w:t>การบริหาร</w:t>
      </w:r>
      <w:r>
        <w:rPr>
          <w:rFonts w:cs="Cordia New" w:hint="cs"/>
          <w:sz w:val="28"/>
          <w:szCs w:val="28"/>
          <w:cs/>
        </w:rPr>
        <w:t>ค่าใช้จ่าย</w:t>
      </w:r>
      <w:r w:rsidRPr="00C0653F">
        <w:rPr>
          <w:rFonts w:cs="Cordia New"/>
          <w:sz w:val="28"/>
          <w:szCs w:val="28"/>
          <w:cs/>
        </w:rPr>
        <w:t>ที่มีประสิทธิภาพ</w:t>
      </w:r>
    </w:p>
    <w:p w:rsidR="00091DE1" w:rsidRPr="003D033D" w:rsidRDefault="00091DE1" w:rsidP="00091DE1">
      <w:pPr>
        <w:pStyle w:val="BodyText"/>
        <w:jc w:val="thaiDistribute"/>
        <w:rPr>
          <w:rFonts w:cs="Cordia New"/>
          <w:sz w:val="28"/>
          <w:szCs w:val="28"/>
          <w:highlight w:val="yellow"/>
        </w:rPr>
      </w:pPr>
    </w:p>
    <w:p w:rsidR="00E40AA0" w:rsidRPr="00DC3122" w:rsidRDefault="00E40AA0" w:rsidP="00E40AA0">
      <w:pPr>
        <w:pStyle w:val="Heading2"/>
        <w:spacing w:before="0" w:after="0"/>
        <w:jc w:val="thaiDistribute"/>
        <w:rPr>
          <w:rFonts w:ascii="Cordia New" w:hAnsi="Cordia New"/>
          <w:i w:val="0"/>
          <w:iCs w:val="0"/>
          <w:szCs w:val="28"/>
          <w:u w:val="single"/>
        </w:rPr>
      </w:pPr>
      <w:r w:rsidRPr="00DC3122">
        <w:rPr>
          <w:rFonts w:ascii="Cordia New" w:hAnsi="Cordia New"/>
          <w:i w:val="0"/>
          <w:iCs w:val="0"/>
          <w:szCs w:val="28"/>
          <w:u w:val="single"/>
          <w:cs/>
        </w:rPr>
        <w:t>ฐานะทางการเงินของบริษัทฯ และบริษัทย่อย</w:t>
      </w:r>
    </w:p>
    <w:p w:rsidR="00E40AA0" w:rsidRPr="00DC3122" w:rsidRDefault="00E40AA0" w:rsidP="00E40AA0">
      <w:pPr>
        <w:spacing w:before="240"/>
        <w:jc w:val="thaiDistribute"/>
        <w:rPr>
          <w:rFonts w:cs="Cordia New"/>
          <w:u w:val="single"/>
        </w:rPr>
      </w:pPr>
      <w:r w:rsidRPr="00DC3122">
        <w:rPr>
          <w:rFonts w:cs="Cordia New"/>
          <w:u w:val="single"/>
          <w:cs/>
        </w:rPr>
        <w:t>สินทรัพย์</w:t>
      </w:r>
    </w:p>
    <w:p w:rsidR="00E40AA0" w:rsidRDefault="00E40AA0" w:rsidP="00E40AA0">
      <w:pPr>
        <w:jc w:val="thaiDistribute"/>
        <w:rPr>
          <w:rFonts w:cs="Cordia New"/>
        </w:rPr>
      </w:pPr>
      <w:r w:rsidRPr="00DC3122">
        <w:rPr>
          <w:rFonts w:cs="Cordia New"/>
        </w:rPr>
        <w:tab/>
      </w:r>
      <w:r w:rsidR="00D247DE">
        <w:rPr>
          <w:rFonts w:cs="Cordia New"/>
          <w:cs/>
        </w:rPr>
        <w:t xml:space="preserve">ณ วันที่ </w:t>
      </w:r>
      <w:r w:rsidR="00D247DE">
        <w:rPr>
          <w:rFonts w:cs="Cordia New"/>
        </w:rPr>
        <w:t>31</w:t>
      </w:r>
      <w:r w:rsidRPr="00096D43">
        <w:rPr>
          <w:rFonts w:cs="Cordia New"/>
          <w:cs/>
        </w:rPr>
        <w:t xml:space="preserve"> </w:t>
      </w:r>
      <w:r w:rsidR="00DC4AAE">
        <w:rPr>
          <w:rFonts w:cs="Cordia New"/>
          <w:cs/>
        </w:rPr>
        <w:t xml:space="preserve">ธันวาคม </w:t>
      </w:r>
      <w:r w:rsidR="00DC4AAE">
        <w:rPr>
          <w:rFonts w:cs="Cordia New"/>
        </w:rPr>
        <w:t>25</w:t>
      </w:r>
      <w:r w:rsidRPr="00096D43">
        <w:rPr>
          <w:rFonts w:cs="Cordia New"/>
        </w:rPr>
        <w:t>6</w:t>
      </w:r>
      <w:r>
        <w:rPr>
          <w:rFonts w:cs="Cordia New"/>
        </w:rPr>
        <w:t>1</w:t>
      </w:r>
      <w:r w:rsidRPr="00096D43">
        <w:rPr>
          <w:rFonts w:cs="Cordia New"/>
          <w:cs/>
        </w:rPr>
        <w:t xml:space="preserve"> กลุ่มบริษัทมีสินทรัพย์รวมทั้งสิ้น </w:t>
      </w:r>
      <w:r>
        <w:rPr>
          <w:rFonts w:cs="Cordia New"/>
        </w:rPr>
        <w:t>822.59</w:t>
      </w:r>
      <w:r w:rsidRPr="00096D43">
        <w:rPr>
          <w:rFonts w:cs="Cordia New"/>
          <w:cs/>
        </w:rPr>
        <w:t xml:space="preserve"> ล้านบาท </w:t>
      </w:r>
      <w:r>
        <w:rPr>
          <w:rFonts w:cs="Cordia New" w:hint="cs"/>
          <w:cs/>
        </w:rPr>
        <w:t>เพิ่มขึ้น</w:t>
      </w:r>
      <w:r w:rsidR="00DC4AAE">
        <w:rPr>
          <w:rFonts w:cs="Cordia New"/>
          <w:cs/>
        </w:rPr>
        <w:t xml:space="preserve">จาก ณ วันที่ </w:t>
      </w:r>
      <w:r w:rsidR="00DC4AAE">
        <w:rPr>
          <w:rFonts w:cs="Cordia New"/>
        </w:rPr>
        <w:t>31</w:t>
      </w:r>
      <w:r w:rsidRPr="00096D43">
        <w:rPr>
          <w:rFonts w:cs="Cordia New"/>
          <w:cs/>
        </w:rPr>
        <w:t xml:space="preserve"> ธันวาคม 25</w:t>
      </w:r>
      <w:r>
        <w:rPr>
          <w:rFonts w:cs="Cordia New"/>
        </w:rPr>
        <w:t>60</w:t>
      </w:r>
      <w:r w:rsidRPr="00096D43">
        <w:rPr>
          <w:rFonts w:cs="Cordia New"/>
          <w:cs/>
        </w:rPr>
        <w:t xml:space="preserve"> เป็นจำนวนเงิน </w:t>
      </w:r>
      <w:r>
        <w:rPr>
          <w:rFonts w:cs="Cordia New"/>
        </w:rPr>
        <w:t>139.15</w:t>
      </w:r>
      <w:r w:rsidRPr="00096D43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เพิ่มขึ้น</w:t>
      </w:r>
      <w:r w:rsidRPr="00096D43">
        <w:rPr>
          <w:rFonts w:cs="Cordia New"/>
          <w:cs/>
        </w:rPr>
        <w:t xml:space="preserve">ร้อยละ </w:t>
      </w:r>
      <w:r>
        <w:rPr>
          <w:rFonts w:cs="Cordia New"/>
        </w:rPr>
        <w:t xml:space="preserve">20.36  </w:t>
      </w:r>
      <w:r w:rsidRPr="00096D43">
        <w:rPr>
          <w:rFonts w:cs="Cordia New"/>
          <w:cs/>
        </w:rPr>
        <w:t xml:space="preserve"> ซึ่งสัดส่วนของสินทรัพย์ประเภทต่างๆ แสดงดังตารางต่อไปนี้</w:t>
      </w:r>
    </w:p>
    <w:p w:rsidR="00091DE1" w:rsidRDefault="00E40AA0" w:rsidP="00E40AA0">
      <w:pPr>
        <w:ind w:left="-142"/>
        <w:jc w:val="thaiDistribute"/>
        <w:rPr>
          <w:rFonts w:cs="Cordia New"/>
        </w:rPr>
      </w:pPr>
      <w:r>
        <w:rPr>
          <w:noProof/>
        </w:rPr>
        <w:drawing>
          <wp:inline distT="0" distB="0" distL="0" distR="0">
            <wp:extent cx="6228000" cy="3227581"/>
            <wp:effectExtent l="0" t="0" r="0" b="0"/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00" cy="322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0A5" w:rsidRDefault="00A72168" w:rsidP="00014AEA">
      <w:pPr>
        <w:jc w:val="thaiDistribute"/>
        <w:rPr>
          <w:rFonts w:cs="Cordia New"/>
        </w:rPr>
      </w:pPr>
      <w:r w:rsidRPr="00DC3122">
        <w:rPr>
          <w:rFonts w:cs="Cordia New"/>
        </w:rPr>
        <w:tab/>
      </w:r>
    </w:p>
    <w:p w:rsidR="00B33191" w:rsidRPr="00040785" w:rsidRDefault="00F020A5" w:rsidP="00B33191">
      <w:pPr>
        <w:ind w:firstLine="709"/>
        <w:jc w:val="thaiDistribute"/>
        <w:rPr>
          <w:rFonts w:cs="Cordia New"/>
          <w:cs/>
        </w:rPr>
      </w:pPr>
      <w:r>
        <w:rPr>
          <w:rFonts w:cs="Cordia New"/>
        </w:rPr>
        <w:tab/>
      </w:r>
      <w:r w:rsidR="00B33191" w:rsidRPr="00040785">
        <w:rPr>
          <w:rFonts w:cs="Cordia New"/>
          <w:cs/>
        </w:rPr>
        <w:t>เงินสดและรายการเทียบเท่าเงินสด</w:t>
      </w:r>
      <w:r w:rsidR="00B33191" w:rsidRPr="00040785">
        <w:rPr>
          <w:rFonts w:cs="Cordia New"/>
        </w:rPr>
        <w:t xml:space="preserve"> </w:t>
      </w:r>
      <w:r w:rsidR="00B33191" w:rsidRPr="00040785">
        <w:rPr>
          <w:rFonts w:cs="Cordia New"/>
          <w:cs/>
        </w:rPr>
        <w:t>ณ วันที</w:t>
      </w:r>
      <w:r w:rsidR="00DC4AAE">
        <w:rPr>
          <w:rFonts w:cs="Cordia New"/>
          <w:cs/>
        </w:rPr>
        <w:t xml:space="preserve">่ </w:t>
      </w:r>
      <w:r w:rsidR="00DC4AAE">
        <w:rPr>
          <w:rFonts w:cs="Cordia New"/>
        </w:rPr>
        <w:t>31</w:t>
      </w:r>
      <w:r w:rsidR="00B33191" w:rsidRPr="00040785">
        <w:rPr>
          <w:rFonts w:cs="Cordia New"/>
          <w:cs/>
        </w:rPr>
        <w:t xml:space="preserve"> ธันวาคม </w:t>
      </w:r>
      <w:r w:rsidR="00B33191" w:rsidRPr="00A31610">
        <w:rPr>
          <w:rFonts w:cs="Cordia New"/>
          <w:cs/>
        </w:rPr>
        <w:t>25</w:t>
      </w:r>
      <w:r w:rsidR="00B33191" w:rsidRPr="00A31610">
        <w:rPr>
          <w:rFonts w:cs="Cordia New"/>
        </w:rPr>
        <w:t>6</w:t>
      </w:r>
      <w:r w:rsidR="00B33191">
        <w:rPr>
          <w:rFonts w:cs="Cordia New"/>
        </w:rPr>
        <w:t>1</w:t>
      </w:r>
      <w:r w:rsidR="00B33191" w:rsidRPr="00040785">
        <w:rPr>
          <w:rFonts w:cs="Cordia New"/>
          <w:cs/>
        </w:rPr>
        <w:t xml:space="preserve"> </w:t>
      </w:r>
      <w:r w:rsidR="00B33191" w:rsidRPr="00040785">
        <w:rPr>
          <w:rFonts w:cs="Cordia New" w:hint="cs"/>
          <w:cs/>
        </w:rPr>
        <w:t>ลดลง</w:t>
      </w:r>
      <w:r w:rsidR="00DC4AAE">
        <w:rPr>
          <w:rFonts w:cs="Cordia New"/>
          <w:cs/>
        </w:rPr>
        <w:t xml:space="preserve">จาก ณ วันที่ </w:t>
      </w:r>
      <w:r w:rsidR="00DC4AAE">
        <w:rPr>
          <w:rFonts w:cs="Cordia New"/>
        </w:rPr>
        <w:t>31</w:t>
      </w:r>
      <w:r w:rsidR="00B33191" w:rsidRPr="00040785">
        <w:rPr>
          <w:rFonts w:cs="Cordia New"/>
          <w:cs/>
        </w:rPr>
        <w:t xml:space="preserve"> ธันวาคม </w:t>
      </w:r>
      <w:r w:rsidR="00B33191" w:rsidRPr="00A31610">
        <w:rPr>
          <w:rFonts w:cs="Cordia New"/>
          <w:cs/>
        </w:rPr>
        <w:t>25</w:t>
      </w:r>
      <w:r w:rsidR="00B33191">
        <w:rPr>
          <w:rFonts w:cs="Cordia New"/>
        </w:rPr>
        <w:t>60</w:t>
      </w:r>
      <w:r w:rsidR="00B33191" w:rsidRPr="00040785">
        <w:rPr>
          <w:rFonts w:cs="Cordia New"/>
          <w:cs/>
        </w:rPr>
        <w:t xml:space="preserve"> </w:t>
      </w:r>
      <w:r w:rsidR="00B33191">
        <w:rPr>
          <w:rFonts w:cs="Cordia New" w:hint="cs"/>
          <w:cs/>
        </w:rPr>
        <w:t xml:space="preserve">จำนวน </w:t>
      </w:r>
      <w:r w:rsidR="00B33191">
        <w:rPr>
          <w:rFonts w:cs="Cordia New"/>
        </w:rPr>
        <w:t xml:space="preserve">31.10 </w:t>
      </w:r>
      <w:r w:rsidR="00B33191">
        <w:rPr>
          <w:rFonts w:cs="Cordia New" w:hint="cs"/>
          <w:cs/>
        </w:rPr>
        <w:t xml:space="preserve">ล้านบาท หรือลดลงร้อยละ </w:t>
      </w:r>
      <w:r w:rsidR="00B33191">
        <w:rPr>
          <w:rFonts w:cs="Cordia New"/>
        </w:rPr>
        <w:t xml:space="preserve">42.28 </w:t>
      </w:r>
      <w:r w:rsidR="00B33191" w:rsidRPr="00040785">
        <w:rPr>
          <w:rFonts w:cs="Cordia New"/>
          <w:cs/>
        </w:rPr>
        <w:t>เนื่องจาก</w:t>
      </w:r>
      <w:r w:rsidR="00DC4AAE">
        <w:rPr>
          <w:rFonts w:cs="Cordia New" w:hint="cs"/>
          <w:cs/>
        </w:rPr>
        <w:t xml:space="preserve">ปี </w:t>
      </w:r>
      <w:r w:rsidR="00DC4AAE">
        <w:rPr>
          <w:rFonts w:cs="Cordia New"/>
        </w:rPr>
        <w:t>25</w:t>
      </w:r>
      <w:r w:rsidR="00B33191" w:rsidRPr="00040785">
        <w:rPr>
          <w:rFonts w:cs="Cordia New"/>
        </w:rPr>
        <w:t>6</w:t>
      </w:r>
      <w:r w:rsidR="00B33191">
        <w:rPr>
          <w:rFonts w:cs="Cordia New"/>
        </w:rPr>
        <w:t>1</w:t>
      </w:r>
      <w:r w:rsidR="00B33191" w:rsidRPr="00040785">
        <w:rPr>
          <w:rFonts w:cs="Cordia New" w:hint="cs"/>
          <w:cs/>
        </w:rPr>
        <w:t xml:space="preserve"> </w:t>
      </w:r>
      <w:r w:rsidR="00B33191" w:rsidRPr="00040785">
        <w:rPr>
          <w:rFonts w:cs="Cordia New"/>
          <w:cs/>
        </w:rPr>
        <w:t>กลุ่มบริษัทมี</w:t>
      </w:r>
      <w:r w:rsidR="00B33191" w:rsidRPr="00040785">
        <w:rPr>
          <w:rFonts w:cs="Cordia New" w:hint="cs"/>
          <w:cs/>
        </w:rPr>
        <w:t>จ่ายชำระหนี้</w:t>
      </w:r>
      <w:r w:rsidR="00B33191">
        <w:rPr>
          <w:rFonts w:cs="Cordia New" w:hint="cs"/>
          <w:cs/>
        </w:rPr>
        <w:t>เงินกู้ยืมระยะสั้นจากสถาบันการเงิน</w:t>
      </w:r>
    </w:p>
    <w:p w:rsidR="00B33191" w:rsidRPr="00040785" w:rsidRDefault="00B33191" w:rsidP="00B33191">
      <w:pPr>
        <w:ind w:firstLine="709"/>
        <w:jc w:val="thaiDistribute"/>
        <w:rPr>
          <w:rFonts w:cs="Cordia New"/>
        </w:rPr>
      </w:pPr>
      <w:r w:rsidRPr="00040785">
        <w:rPr>
          <w:rFonts w:cs="Cordia New"/>
          <w:cs/>
        </w:rPr>
        <w:t xml:space="preserve">ลูกหนี้การค้าและลูกหนี้อื่น </w:t>
      </w:r>
      <w:r w:rsidRPr="00040785">
        <w:rPr>
          <w:rFonts w:cs="Cordia New"/>
        </w:rPr>
        <w:t>-</w:t>
      </w:r>
      <w:r w:rsidR="00DC4AAE">
        <w:rPr>
          <w:rFonts w:cs="Cordia New"/>
          <w:cs/>
        </w:rPr>
        <w:t xml:space="preserve"> สุทธิ ณ วันที่ </w:t>
      </w:r>
      <w:r w:rsidR="00DC4AAE">
        <w:rPr>
          <w:rFonts w:cs="Cordia New"/>
        </w:rPr>
        <w:t>31</w:t>
      </w:r>
      <w:r w:rsidRPr="00040785">
        <w:rPr>
          <w:rFonts w:cs="Cordia New"/>
          <w:cs/>
        </w:rPr>
        <w:t xml:space="preserve"> ธันวาคม </w:t>
      </w:r>
      <w:r>
        <w:rPr>
          <w:rFonts w:cs="Cordia New"/>
        </w:rPr>
        <w:t>25</w:t>
      </w:r>
      <w:r w:rsidRPr="00040785">
        <w:rPr>
          <w:rFonts w:cs="Cordia New"/>
        </w:rPr>
        <w:t>6</w:t>
      </w:r>
      <w:r>
        <w:rPr>
          <w:rFonts w:cs="Cordia New"/>
        </w:rPr>
        <w:t>1</w:t>
      </w:r>
      <w:r w:rsidRPr="00040785">
        <w:rPr>
          <w:rFonts w:cs="Cordia New"/>
          <w:cs/>
        </w:rPr>
        <w:t xml:space="preserve"> </w:t>
      </w:r>
      <w:r>
        <w:rPr>
          <w:rFonts w:cs="Cordia New" w:hint="cs"/>
          <w:cs/>
        </w:rPr>
        <w:t>เพิ่มขึ้น</w:t>
      </w:r>
      <w:r w:rsidR="00DC4AAE">
        <w:rPr>
          <w:rFonts w:cs="Cordia New"/>
          <w:cs/>
        </w:rPr>
        <w:t xml:space="preserve">จาก ณ วันที่ </w:t>
      </w:r>
      <w:r w:rsidR="00DC4AAE">
        <w:rPr>
          <w:rFonts w:cs="Cordia New"/>
        </w:rPr>
        <w:t>31</w:t>
      </w:r>
      <w:r w:rsidRPr="00040785">
        <w:rPr>
          <w:rFonts w:cs="Cordia New"/>
          <w:cs/>
        </w:rPr>
        <w:t xml:space="preserve"> ธันวาคม </w:t>
      </w:r>
      <w:r>
        <w:rPr>
          <w:rFonts w:cs="Cordia New"/>
        </w:rPr>
        <w:t>25</w:t>
      </w:r>
      <w:r w:rsidRPr="00040785">
        <w:rPr>
          <w:rFonts w:cs="Cordia New"/>
        </w:rPr>
        <w:t>60</w:t>
      </w:r>
      <w:r w:rsidRPr="00040785">
        <w:rPr>
          <w:rFonts w:cs="Cordia New"/>
          <w:cs/>
        </w:rPr>
        <w:t xml:space="preserve"> จำนวน </w:t>
      </w:r>
      <w:r w:rsidRPr="00040785">
        <w:rPr>
          <w:rFonts w:cs="Cordia New"/>
        </w:rPr>
        <w:t>1</w:t>
      </w:r>
      <w:r>
        <w:rPr>
          <w:rFonts w:cs="Cordia New"/>
        </w:rPr>
        <w:t>15</w:t>
      </w:r>
      <w:r w:rsidRPr="00040785">
        <w:rPr>
          <w:rFonts w:cs="Cordia New"/>
        </w:rPr>
        <w:t>.</w:t>
      </w:r>
      <w:r>
        <w:rPr>
          <w:rFonts w:cs="Cordia New"/>
        </w:rPr>
        <w:t>35</w:t>
      </w:r>
      <w:r w:rsidRPr="00040785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เพิ่มขึ้น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82.30</w:t>
      </w:r>
      <w:r w:rsidRPr="00040785">
        <w:rPr>
          <w:rFonts w:cs="Cordia New" w:hint="cs"/>
          <w:cs/>
        </w:rPr>
        <w:t xml:space="preserve"> โดยส่วนใหญ่เกิดจากในปี </w:t>
      </w:r>
      <w:r w:rsidRPr="00040785">
        <w:rPr>
          <w:rFonts w:cs="Cordia New"/>
        </w:rPr>
        <w:t>256</w:t>
      </w:r>
      <w:r>
        <w:rPr>
          <w:rFonts w:cs="Cordia New"/>
        </w:rPr>
        <w:t>1</w:t>
      </w:r>
      <w:r w:rsidRPr="00040785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 xml:space="preserve">มีภาพยนตร์ที่เข้าฉายไตรมาสที่ </w:t>
      </w:r>
      <w:r>
        <w:rPr>
          <w:rFonts w:cs="Cordia New"/>
        </w:rPr>
        <w:t xml:space="preserve">4 </w:t>
      </w:r>
      <w:r>
        <w:rPr>
          <w:rFonts w:cs="Cordia New" w:hint="cs"/>
          <w:cs/>
        </w:rPr>
        <w:t xml:space="preserve"> และบันทึกเป็นรายได้ค้างรับ</w:t>
      </w:r>
    </w:p>
    <w:p w:rsidR="00B33191" w:rsidRDefault="00B33191" w:rsidP="00B33191">
      <w:pPr>
        <w:ind w:firstLine="709"/>
        <w:jc w:val="thaiDistribute"/>
        <w:rPr>
          <w:rFonts w:cs="Cordia New"/>
        </w:rPr>
      </w:pPr>
      <w:r w:rsidRPr="00040785">
        <w:rPr>
          <w:rFonts w:cs="Cordia New"/>
          <w:cs/>
        </w:rPr>
        <w:t>ภาพยนตร์ระหว่าง</w:t>
      </w:r>
      <w:r w:rsidRPr="00040785">
        <w:rPr>
          <w:rFonts w:cs="Cordia New" w:hint="cs"/>
          <w:cs/>
        </w:rPr>
        <w:t>ผลิต</w:t>
      </w:r>
      <w:r w:rsidRPr="00040785">
        <w:rPr>
          <w:rFonts w:cs="Cordia New"/>
        </w:rPr>
        <w:t xml:space="preserve"> </w:t>
      </w:r>
      <w:r w:rsidR="00DC4AAE">
        <w:rPr>
          <w:rFonts w:cs="Cordia New"/>
          <w:cs/>
        </w:rPr>
        <w:t xml:space="preserve">ณ วันที่ </w:t>
      </w:r>
      <w:r w:rsidR="00DC4AAE">
        <w:rPr>
          <w:rFonts w:cs="Cordia New"/>
        </w:rPr>
        <w:t>31</w:t>
      </w:r>
      <w:r w:rsidRPr="00040785">
        <w:rPr>
          <w:rFonts w:cs="Cordia New"/>
          <w:cs/>
        </w:rPr>
        <w:t xml:space="preserve"> ธันวาคม </w:t>
      </w:r>
      <w:r w:rsidR="00DC4AAE">
        <w:rPr>
          <w:rFonts w:cs="Cordia New"/>
        </w:rPr>
        <w:t>25</w:t>
      </w:r>
      <w:r>
        <w:rPr>
          <w:rFonts w:cs="Cordia New"/>
        </w:rPr>
        <w:t>61</w:t>
      </w:r>
      <w:r w:rsidRPr="00040785">
        <w:rPr>
          <w:rFonts w:cs="Cordia New"/>
          <w:cs/>
        </w:rPr>
        <w:t xml:space="preserve"> </w:t>
      </w:r>
      <w:r>
        <w:rPr>
          <w:rFonts w:cs="Cordia New" w:hint="cs"/>
          <w:cs/>
        </w:rPr>
        <w:t>เพิ่มขึ้น</w:t>
      </w:r>
      <w:r w:rsidR="00DC4AAE">
        <w:rPr>
          <w:rFonts w:cs="Cordia New"/>
          <w:cs/>
        </w:rPr>
        <w:t xml:space="preserve">จากวันที่ </w:t>
      </w:r>
      <w:r w:rsidR="00DC4AAE">
        <w:rPr>
          <w:rFonts w:cs="Cordia New"/>
        </w:rPr>
        <w:t>31</w:t>
      </w:r>
      <w:r w:rsidRPr="00040785">
        <w:rPr>
          <w:rFonts w:cs="Cordia New"/>
          <w:cs/>
        </w:rPr>
        <w:t xml:space="preserve"> ธันวาคม </w:t>
      </w:r>
      <w:r>
        <w:rPr>
          <w:rFonts w:cs="Cordia New"/>
        </w:rPr>
        <w:t>2560</w:t>
      </w:r>
      <w:r w:rsidRPr="00040785">
        <w:rPr>
          <w:rFonts w:cs="Cordia New"/>
          <w:cs/>
        </w:rPr>
        <w:t xml:space="preserve"> จำนวน </w:t>
      </w:r>
      <w:r>
        <w:rPr>
          <w:rFonts w:cs="Cordia New"/>
        </w:rPr>
        <w:t>13.83</w:t>
      </w:r>
      <w:r w:rsidRPr="00040785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เพิ่มขึ้น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7.75</w:t>
      </w:r>
      <w:r w:rsidRPr="00040785">
        <w:rPr>
          <w:rFonts w:cs="Cordia New"/>
          <w:cs/>
        </w:rPr>
        <w:t xml:space="preserve"> เป็นภาพยนตร์ระหว่าง</w:t>
      </w:r>
      <w:r w:rsidRPr="00040785">
        <w:rPr>
          <w:rFonts w:cs="Cordia New" w:hint="cs"/>
          <w:cs/>
        </w:rPr>
        <w:t>ผลิต</w:t>
      </w:r>
      <w:r w:rsidRPr="00040785">
        <w:rPr>
          <w:rFonts w:cs="Cordia New"/>
          <w:cs/>
        </w:rPr>
        <w:t>จากธุรกิจผลิตภาพยนตร์</w:t>
      </w:r>
      <w:r>
        <w:rPr>
          <w:rFonts w:cs="Cordia New" w:hint="cs"/>
          <w:cs/>
        </w:rPr>
        <w:t>ของ</w:t>
      </w:r>
      <w:r w:rsidRPr="00040785">
        <w:rPr>
          <w:rFonts w:cs="Cordia New"/>
          <w:cs/>
        </w:rPr>
        <w:t>กลุ่มบริษัท</w:t>
      </w:r>
      <w:r>
        <w:rPr>
          <w:rFonts w:cs="Cordia New" w:hint="cs"/>
          <w:cs/>
        </w:rPr>
        <w:t xml:space="preserve"> </w:t>
      </w:r>
      <w:r w:rsidRPr="00040785">
        <w:rPr>
          <w:rFonts w:cs="Cordia New"/>
          <w:cs/>
        </w:rPr>
        <w:t>เพื่อนำเข้าฉายในโรงภาพยน</w:t>
      </w:r>
      <w:r>
        <w:rPr>
          <w:rFonts w:cs="Cordia New"/>
          <w:cs/>
        </w:rPr>
        <w:t xml:space="preserve">ตร์ </w:t>
      </w:r>
      <w:r>
        <w:rPr>
          <w:rFonts w:cs="Cordia New" w:hint="cs"/>
          <w:cs/>
        </w:rPr>
        <w:t>โดยบริษัท</w:t>
      </w:r>
      <w:r w:rsidRPr="00040785">
        <w:rPr>
          <w:rFonts w:cs="Cordia New" w:hint="cs"/>
          <w:cs/>
        </w:rPr>
        <w:t>มีแผนการผลิตภาพยนตร์</w:t>
      </w:r>
      <w:r>
        <w:rPr>
          <w:rFonts w:cs="Cordia New" w:hint="cs"/>
          <w:cs/>
        </w:rPr>
        <w:t>อย่างต่อเนื่อง</w:t>
      </w:r>
    </w:p>
    <w:p w:rsidR="00B33191" w:rsidRPr="00040785" w:rsidRDefault="00B33191" w:rsidP="00B33191">
      <w:pPr>
        <w:ind w:firstLine="709"/>
        <w:jc w:val="thaiDistribute"/>
        <w:rPr>
          <w:rFonts w:cs="Cordia New"/>
        </w:rPr>
      </w:pPr>
      <w:r>
        <w:rPr>
          <w:rFonts w:cs="Cordia New" w:hint="cs"/>
          <w:cs/>
        </w:rPr>
        <w:t>เงินลงทุนในบริษัทร่วม</w:t>
      </w:r>
      <w:r w:rsidRPr="00040785">
        <w:rPr>
          <w:rFonts w:cs="Cordia New"/>
        </w:rPr>
        <w:t xml:space="preserve"> </w:t>
      </w:r>
      <w:r w:rsidR="00DC4AAE">
        <w:rPr>
          <w:rFonts w:cs="Cordia New"/>
          <w:cs/>
        </w:rPr>
        <w:t xml:space="preserve">ณ วันที่ </w:t>
      </w:r>
      <w:r w:rsidR="00DC4AAE">
        <w:rPr>
          <w:rFonts w:cs="Cordia New"/>
        </w:rPr>
        <w:t>31</w:t>
      </w:r>
      <w:r>
        <w:rPr>
          <w:rFonts w:cs="Cordia New"/>
          <w:cs/>
        </w:rPr>
        <w:t xml:space="preserve"> ธันวาคม </w:t>
      </w:r>
      <w:r>
        <w:rPr>
          <w:rFonts w:cs="Cordia New"/>
        </w:rPr>
        <w:t>25</w:t>
      </w:r>
      <w:r w:rsidRPr="00040785">
        <w:rPr>
          <w:rFonts w:cs="Cordia New"/>
        </w:rPr>
        <w:t>6</w:t>
      </w:r>
      <w:r>
        <w:rPr>
          <w:rFonts w:cs="Cordia New"/>
        </w:rPr>
        <w:t>1</w:t>
      </w:r>
      <w:r w:rsidRPr="00040785">
        <w:rPr>
          <w:rFonts w:cs="Cordia New"/>
          <w:cs/>
        </w:rPr>
        <w:t xml:space="preserve"> </w:t>
      </w:r>
      <w:r>
        <w:rPr>
          <w:rFonts w:cs="Cordia New" w:hint="cs"/>
          <w:cs/>
        </w:rPr>
        <w:t>เพิ่มขึ้น</w:t>
      </w:r>
      <w:r w:rsidRPr="00040785">
        <w:rPr>
          <w:rFonts w:cs="Cordia New"/>
          <w:cs/>
        </w:rPr>
        <w:t xml:space="preserve">จาก ณ วันที่ </w:t>
      </w:r>
      <w:r w:rsidR="00DC4AAE">
        <w:rPr>
          <w:rFonts w:cs="Cordia New"/>
        </w:rPr>
        <w:t>31</w:t>
      </w:r>
      <w:r w:rsidRPr="00040785">
        <w:rPr>
          <w:rFonts w:cs="Cordia New"/>
          <w:cs/>
        </w:rPr>
        <w:t xml:space="preserve"> ธันวาคม </w:t>
      </w:r>
      <w:r>
        <w:rPr>
          <w:rFonts w:cs="Cordia New"/>
        </w:rPr>
        <w:t>2560</w:t>
      </w:r>
      <w:r w:rsidRPr="00040785">
        <w:rPr>
          <w:rFonts w:cs="Cordia New"/>
          <w:cs/>
        </w:rPr>
        <w:t xml:space="preserve"> จำนวน </w:t>
      </w:r>
      <w:r>
        <w:rPr>
          <w:rFonts w:cs="Cordia New"/>
        </w:rPr>
        <w:t>10.46</w:t>
      </w:r>
      <w:r w:rsidRPr="00040785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เพิ่มขึ้น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100.00</w:t>
      </w:r>
      <w:r w:rsidRPr="00040785">
        <w:rPr>
          <w:rFonts w:cs="Cordia New"/>
          <w:cs/>
        </w:rPr>
        <w:t xml:space="preserve"> </w:t>
      </w:r>
      <w:r w:rsidRPr="00040785">
        <w:rPr>
          <w:rFonts w:cs="Cordia New" w:hint="cs"/>
          <w:cs/>
        </w:rPr>
        <w:t>เนื่องจาก</w:t>
      </w:r>
      <w:r w:rsidRPr="00040785">
        <w:rPr>
          <w:rFonts w:cs="Cordia New"/>
          <w:cs/>
        </w:rPr>
        <w:t>กลุ่มบริษัท</w:t>
      </w:r>
      <w:r>
        <w:rPr>
          <w:rFonts w:cs="Cordia New" w:hint="cs"/>
          <w:cs/>
        </w:rPr>
        <w:t>ได้มีการลงทุนในกิจการร่วมค้าภาพยนตร์ แสงกระสือ ร่วมกับผู้ร่วมทุน</w:t>
      </w:r>
      <w:r w:rsidR="00DC4AAE">
        <w:rPr>
          <w:rFonts w:cs="Cordia New" w:hint="cs"/>
          <w:cs/>
        </w:rPr>
        <w:t xml:space="preserve">รายอื่น สัดส่วนการลงทุนร้อยละ </w:t>
      </w:r>
      <w:r w:rsidR="00DC4AAE">
        <w:rPr>
          <w:rFonts w:cs="Cordia New"/>
        </w:rPr>
        <w:t>30</w:t>
      </w:r>
      <w:r>
        <w:rPr>
          <w:rFonts w:cs="Cordia New" w:hint="cs"/>
          <w:cs/>
        </w:rPr>
        <w:t xml:space="preserve"> เพื่อการผลิต</w:t>
      </w:r>
      <w:r w:rsidRPr="00040785">
        <w:rPr>
          <w:rFonts w:cs="Cordia New"/>
          <w:cs/>
        </w:rPr>
        <w:t>ภาพยนตร์</w:t>
      </w:r>
      <w:r>
        <w:rPr>
          <w:rFonts w:cs="Cordia New" w:hint="cs"/>
          <w:cs/>
        </w:rPr>
        <w:t>และ</w:t>
      </w:r>
      <w:r w:rsidRPr="00040785">
        <w:rPr>
          <w:rFonts w:cs="Cordia New"/>
          <w:cs/>
        </w:rPr>
        <w:t>เข้าฉายในโรงภาพยนตร์</w:t>
      </w:r>
      <w:r>
        <w:rPr>
          <w:rFonts w:cs="Cordia New" w:hint="cs"/>
          <w:cs/>
        </w:rPr>
        <w:t xml:space="preserve"> ปี </w:t>
      </w:r>
      <w:r>
        <w:rPr>
          <w:rFonts w:cs="Cordia New"/>
        </w:rPr>
        <w:t>2562</w:t>
      </w:r>
      <w:r w:rsidRPr="00040785">
        <w:rPr>
          <w:rFonts w:cs="Cordia New"/>
          <w:cs/>
        </w:rPr>
        <w:t xml:space="preserve">  </w:t>
      </w:r>
    </w:p>
    <w:p w:rsidR="00B33191" w:rsidRPr="00040785" w:rsidRDefault="00B33191" w:rsidP="00B33191">
      <w:pPr>
        <w:ind w:firstLine="709"/>
        <w:jc w:val="thaiDistribute"/>
        <w:rPr>
          <w:rFonts w:cs="Cordia New"/>
        </w:rPr>
      </w:pPr>
      <w:r>
        <w:rPr>
          <w:rFonts w:cs="Cordia New" w:hint="cs"/>
          <w:cs/>
        </w:rPr>
        <w:t>เงินลงทุนในการร่วมค้า</w:t>
      </w:r>
      <w:r w:rsidRPr="00040785">
        <w:rPr>
          <w:rFonts w:cs="Cordia New"/>
        </w:rPr>
        <w:t xml:space="preserve"> </w:t>
      </w:r>
      <w:r w:rsidR="00DC4AAE">
        <w:rPr>
          <w:rFonts w:cs="Cordia New"/>
          <w:cs/>
        </w:rPr>
        <w:t xml:space="preserve">ณ วันที่ </w:t>
      </w:r>
      <w:r w:rsidR="00DC4AAE">
        <w:rPr>
          <w:rFonts w:cs="Cordia New"/>
        </w:rPr>
        <w:t>31</w:t>
      </w:r>
      <w:r>
        <w:rPr>
          <w:rFonts w:cs="Cordia New"/>
          <w:cs/>
        </w:rPr>
        <w:t xml:space="preserve"> ธันวาคม </w:t>
      </w:r>
      <w:r>
        <w:rPr>
          <w:rFonts w:cs="Cordia New"/>
        </w:rPr>
        <w:t>25</w:t>
      </w:r>
      <w:r w:rsidRPr="00040785">
        <w:rPr>
          <w:rFonts w:cs="Cordia New"/>
        </w:rPr>
        <w:t>6</w:t>
      </w:r>
      <w:r>
        <w:rPr>
          <w:rFonts w:cs="Cordia New"/>
        </w:rPr>
        <w:t>1</w:t>
      </w:r>
      <w:r w:rsidRPr="00040785">
        <w:rPr>
          <w:rFonts w:cs="Cordia New"/>
          <w:cs/>
        </w:rPr>
        <w:t xml:space="preserve"> </w:t>
      </w:r>
      <w:r>
        <w:rPr>
          <w:rFonts w:cs="Cordia New" w:hint="cs"/>
          <w:cs/>
        </w:rPr>
        <w:t>เพิ่มขึ้น</w:t>
      </w:r>
      <w:r w:rsidR="00DC4AAE">
        <w:rPr>
          <w:rFonts w:cs="Cordia New"/>
          <w:cs/>
        </w:rPr>
        <w:t xml:space="preserve">จาก ณ วันที่ </w:t>
      </w:r>
      <w:r w:rsidR="00DC4AAE">
        <w:rPr>
          <w:rFonts w:cs="Cordia New"/>
        </w:rPr>
        <w:t>31</w:t>
      </w:r>
      <w:r w:rsidRPr="00040785">
        <w:rPr>
          <w:rFonts w:cs="Cordia New"/>
          <w:cs/>
        </w:rPr>
        <w:t xml:space="preserve"> ธันวาคม </w:t>
      </w:r>
      <w:r>
        <w:rPr>
          <w:rFonts w:cs="Cordia New"/>
        </w:rPr>
        <w:t>2560</w:t>
      </w:r>
      <w:r w:rsidRPr="00040785">
        <w:rPr>
          <w:rFonts w:cs="Cordia New"/>
          <w:cs/>
        </w:rPr>
        <w:t xml:space="preserve"> จำนวน </w:t>
      </w:r>
      <w:r>
        <w:rPr>
          <w:rFonts w:cs="Cordia New"/>
        </w:rPr>
        <w:t>37.77</w:t>
      </w:r>
      <w:r w:rsidRPr="00040785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เพิ่มขึ้น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110.54</w:t>
      </w:r>
      <w:r>
        <w:rPr>
          <w:rFonts w:cs="Cordia New" w:hint="cs"/>
          <w:cs/>
        </w:rPr>
        <w:t xml:space="preserve"> ส่วนใหญ่เป็นการลงทุนเพิ่มในหุ้นสามัญตามสัดส่วนของผู้ถือหุ้นเดิม เพื่อสำหรับการซื้อลิขสิทธิ์ภาพยนตร์ต่างประเทศ และการผลิต</w:t>
      </w:r>
      <w:r w:rsidRPr="00040785">
        <w:rPr>
          <w:rFonts w:cs="Cordia New"/>
          <w:cs/>
        </w:rPr>
        <w:t>ภาพยนตร์</w:t>
      </w:r>
      <w:r>
        <w:rPr>
          <w:rFonts w:cs="Cordia New" w:hint="cs"/>
          <w:cs/>
        </w:rPr>
        <w:t>ไทย เพื่อ</w:t>
      </w:r>
      <w:r w:rsidRPr="00040785">
        <w:rPr>
          <w:rFonts w:cs="Cordia New"/>
          <w:cs/>
        </w:rPr>
        <w:t>เข้าฉายในโรงภาพยนตร์</w:t>
      </w:r>
      <w:r>
        <w:rPr>
          <w:rFonts w:cs="Cordia New" w:hint="cs"/>
          <w:cs/>
        </w:rPr>
        <w:t>และจำหน่ายลิขสิทธิ์ช่องทางอื่นๆ เพิ่มเติม</w:t>
      </w:r>
      <w:r w:rsidRPr="00040785">
        <w:rPr>
          <w:rFonts w:cs="Cordia New"/>
          <w:cs/>
        </w:rPr>
        <w:t xml:space="preserve">  </w:t>
      </w:r>
    </w:p>
    <w:p w:rsidR="00091DE1" w:rsidRPr="00DC3122" w:rsidRDefault="00091DE1" w:rsidP="00091DE1">
      <w:pPr>
        <w:ind w:firstLine="720"/>
        <w:jc w:val="thaiDistribute"/>
        <w:rPr>
          <w:rFonts w:cs="Cordia New"/>
        </w:rPr>
      </w:pPr>
    </w:p>
    <w:p w:rsidR="00091DE1" w:rsidRDefault="00091DE1" w:rsidP="00091DE1">
      <w:pPr>
        <w:jc w:val="thaiDistribute"/>
        <w:rPr>
          <w:rFonts w:cs="Cordia New"/>
          <w:u w:val="single"/>
        </w:rPr>
      </w:pPr>
      <w:r w:rsidRPr="00DC3122">
        <w:rPr>
          <w:rFonts w:cs="Cordia New"/>
          <w:u w:val="single"/>
          <w:cs/>
        </w:rPr>
        <w:t>หนี้สินและส่วนของผู้ถือหุ้น</w:t>
      </w:r>
    </w:p>
    <w:p w:rsidR="00091DE1" w:rsidRDefault="00B33191" w:rsidP="00B33191">
      <w:pPr>
        <w:ind w:left="-142"/>
        <w:jc w:val="thaiDistribute"/>
        <w:rPr>
          <w:rFonts w:cs="Cordia New"/>
        </w:rPr>
      </w:pPr>
      <w:r>
        <w:rPr>
          <w:noProof/>
        </w:rPr>
        <w:drawing>
          <wp:inline distT="0" distB="0" distL="0" distR="0">
            <wp:extent cx="6228000" cy="2040868"/>
            <wp:effectExtent l="0" t="0" r="0" b="0"/>
            <wp:docPr id="2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00" cy="204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191" w:rsidRDefault="00B33191" w:rsidP="00B33191">
      <w:pPr>
        <w:ind w:left="-142"/>
        <w:jc w:val="thaiDistribute"/>
        <w:rPr>
          <w:rFonts w:cs="Cordia New"/>
        </w:rPr>
      </w:pPr>
    </w:p>
    <w:p w:rsidR="00B33191" w:rsidRPr="00040785" w:rsidRDefault="00A72168" w:rsidP="00B33191">
      <w:pPr>
        <w:ind w:firstLine="709"/>
        <w:jc w:val="thaiDistribute"/>
        <w:rPr>
          <w:rFonts w:cs="Cordia New"/>
          <w:cs/>
        </w:rPr>
      </w:pPr>
      <w:r w:rsidRPr="00DC3122">
        <w:rPr>
          <w:rFonts w:cs="Cordia New"/>
          <w:cs/>
        </w:rPr>
        <w:tab/>
      </w:r>
      <w:r w:rsidR="00B33191" w:rsidRPr="00040785">
        <w:rPr>
          <w:rFonts w:cs="Cordia New"/>
          <w:cs/>
        </w:rPr>
        <w:t>เงินเบิกเกินบัญชีและเงินกู้ยืมระยะสั้นจากสถาบันการเงิน</w:t>
      </w:r>
      <w:r w:rsidR="00B33191" w:rsidRPr="00040785">
        <w:rPr>
          <w:rFonts w:cs="Cordia New"/>
          <w:i/>
          <w:iCs/>
          <w:cs/>
        </w:rPr>
        <w:t xml:space="preserve"> </w:t>
      </w:r>
      <w:r w:rsidR="00B33191" w:rsidRPr="00040785">
        <w:rPr>
          <w:rFonts w:cs="Cordia New"/>
          <w:cs/>
        </w:rPr>
        <w:t>เป็นแหล่งเงินทุนที่กลุ่มบริษัทใช้เป็นเงินทุนหมุนเ</w:t>
      </w:r>
      <w:r w:rsidR="00B33191">
        <w:rPr>
          <w:rFonts w:cs="Cordia New"/>
          <w:cs/>
        </w:rPr>
        <w:t xml:space="preserve">วียนในการดำเนินงาน </w:t>
      </w:r>
      <w:r w:rsidR="00D247DE">
        <w:rPr>
          <w:rFonts w:cs="Cordia New"/>
          <w:cs/>
        </w:rPr>
        <w:t xml:space="preserve">ณ วันที่ </w:t>
      </w:r>
      <w:r w:rsidR="00D247DE">
        <w:rPr>
          <w:rFonts w:cs="Cordia New"/>
        </w:rPr>
        <w:t>31</w:t>
      </w:r>
      <w:bookmarkStart w:id="236" w:name="_GoBack"/>
      <w:bookmarkEnd w:id="236"/>
      <w:r w:rsidR="00B33191" w:rsidRPr="00040785">
        <w:rPr>
          <w:rFonts w:cs="Cordia New"/>
          <w:cs/>
        </w:rPr>
        <w:t xml:space="preserve"> ธันวาคม </w:t>
      </w:r>
      <w:r w:rsidR="00B33191">
        <w:rPr>
          <w:rFonts w:cs="Cordia New"/>
        </w:rPr>
        <w:t>25</w:t>
      </w:r>
      <w:r w:rsidR="00B33191" w:rsidRPr="00040785">
        <w:rPr>
          <w:rFonts w:cs="Cordia New"/>
        </w:rPr>
        <w:t>6</w:t>
      </w:r>
      <w:r w:rsidR="00B33191">
        <w:rPr>
          <w:rFonts w:cs="Cordia New"/>
        </w:rPr>
        <w:t>1</w:t>
      </w:r>
      <w:r w:rsidR="00B33191" w:rsidRPr="00040785">
        <w:rPr>
          <w:rFonts w:cs="Cordia New"/>
          <w:cs/>
        </w:rPr>
        <w:t xml:space="preserve"> </w:t>
      </w:r>
      <w:r w:rsidR="00B33191" w:rsidRPr="00040785">
        <w:rPr>
          <w:rFonts w:cs="Cordia New" w:hint="cs"/>
          <w:cs/>
        </w:rPr>
        <w:t>ลดลง</w:t>
      </w:r>
      <w:r w:rsidR="00DC4AAE">
        <w:rPr>
          <w:rFonts w:cs="Cordia New"/>
          <w:cs/>
        </w:rPr>
        <w:t xml:space="preserve">จาก ณ วันที่ </w:t>
      </w:r>
      <w:r w:rsidR="00DC4AAE">
        <w:rPr>
          <w:rFonts w:cs="Cordia New"/>
        </w:rPr>
        <w:t>31</w:t>
      </w:r>
      <w:r w:rsidR="00DC4AAE">
        <w:rPr>
          <w:rFonts w:cs="Cordia New"/>
          <w:cs/>
        </w:rPr>
        <w:t xml:space="preserve"> ธันวาคม </w:t>
      </w:r>
      <w:r w:rsidR="00DC4AAE">
        <w:rPr>
          <w:rFonts w:cs="Cordia New"/>
        </w:rPr>
        <w:t>25</w:t>
      </w:r>
      <w:r w:rsidR="00B33191">
        <w:rPr>
          <w:rFonts w:cs="Cordia New"/>
        </w:rPr>
        <w:t>60</w:t>
      </w:r>
      <w:r w:rsidR="00B33191" w:rsidRPr="00040785">
        <w:rPr>
          <w:rFonts w:cs="Cordia New"/>
          <w:cs/>
        </w:rPr>
        <w:t xml:space="preserve"> จำนวน </w:t>
      </w:r>
      <w:r w:rsidR="00B33191" w:rsidRPr="00040785">
        <w:rPr>
          <w:rFonts w:cs="Cordia New"/>
        </w:rPr>
        <w:t>4</w:t>
      </w:r>
      <w:r w:rsidR="00B33191">
        <w:rPr>
          <w:rFonts w:cs="Cordia New"/>
        </w:rPr>
        <w:t>0</w:t>
      </w:r>
      <w:r w:rsidR="00B33191" w:rsidRPr="00040785">
        <w:rPr>
          <w:rFonts w:cs="Cordia New"/>
        </w:rPr>
        <w:t>.</w:t>
      </w:r>
      <w:r w:rsidR="00B33191">
        <w:rPr>
          <w:rFonts w:cs="Cordia New"/>
        </w:rPr>
        <w:t>01</w:t>
      </w:r>
      <w:r w:rsidR="00B33191" w:rsidRPr="00040785">
        <w:rPr>
          <w:rFonts w:cs="Cordia New"/>
          <w:cs/>
        </w:rPr>
        <w:t xml:space="preserve"> ล้านบาท หรือ</w:t>
      </w:r>
      <w:r w:rsidR="00B33191">
        <w:rPr>
          <w:rFonts w:cs="Cordia New" w:hint="cs"/>
          <w:cs/>
        </w:rPr>
        <w:t>ลดลง</w:t>
      </w:r>
      <w:r w:rsidR="00B33191" w:rsidRPr="00040785">
        <w:rPr>
          <w:rFonts w:cs="Cordia New"/>
          <w:cs/>
        </w:rPr>
        <w:t xml:space="preserve">ร้อยละ </w:t>
      </w:r>
      <w:r w:rsidR="00B33191">
        <w:rPr>
          <w:rFonts w:cs="Cordia New"/>
        </w:rPr>
        <w:t>66.68</w:t>
      </w:r>
      <w:r w:rsidR="00B33191" w:rsidRPr="00040785">
        <w:rPr>
          <w:rFonts w:cs="Cordia New"/>
          <w:cs/>
        </w:rPr>
        <w:t xml:space="preserve"> </w:t>
      </w:r>
      <w:r w:rsidR="00B33191" w:rsidRPr="00040785">
        <w:rPr>
          <w:rFonts w:cs="Cordia New" w:hint="cs"/>
          <w:cs/>
        </w:rPr>
        <w:t xml:space="preserve">เนื่องจากในปี </w:t>
      </w:r>
      <w:r w:rsidR="00B33191">
        <w:rPr>
          <w:rFonts w:cs="Cordia New"/>
        </w:rPr>
        <w:t>25</w:t>
      </w:r>
      <w:r w:rsidR="00B33191" w:rsidRPr="00040785">
        <w:rPr>
          <w:rFonts w:cs="Cordia New"/>
        </w:rPr>
        <w:t>6</w:t>
      </w:r>
      <w:r w:rsidR="00B33191">
        <w:rPr>
          <w:rFonts w:cs="Cordia New"/>
        </w:rPr>
        <w:t>1</w:t>
      </w:r>
      <w:r w:rsidR="00B33191" w:rsidRPr="00040785">
        <w:rPr>
          <w:rFonts w:cs="Cordia New" w:hint="cs"/>
          <w:cs/>
        </w:rPr>
        <w:t xml:space="preserve"> ได้มีการจ่ายชำระคืนเงินกู้ยืมบางส่วนให้กับ</w:t>
      </w:r>
      <w:r w:rsidR="00B33191">
        <w:rPr>
          <w:rFonts w:cs="Cordia New" w:hint="cs"/>
          <w:cs/>
        </w:rPr>
        <w:t>สถาบันการเงิน</w:t>
      </w:r>
      <w:r w:rsidR="00B33191" w:rsidRPr="00040785">
        <w:rPr>
          <w:rFonts w:cs="Cordia New"/>
          <w:cs/>
        </w:rPr>
        <w:t xml:space="preserve">  </w:t>
      </w:r>
    </w:p>
    <w:p w:rsidR="00B33191" w:rsidRPr="00040785" w:rsidRDefault="00B33191" w:rsidP="00B33191">
      <w:pPr>
        <w:ind w:firstLine="709"/>
        <w:jc w:val="thaiDistribute"/>
        <w:rPr>
          <w:rFonts w:cs="Cordia New"/>
          <w:cs/>
        </w:rPr>
      </w:pPr>
      <w:r w:rsidRPr="00040785">
        <w:rPr>
          <w:rFonts w:cs="Cordia New"/>
          <w:spacing w:val="-6"/>
          <w:cs/>
        </w:rPr>
        <w:t>เจ้าหนี้การค้าและเจ้าหนี้อื่น</w:t>
      </w:r>
      <w:r w:rsidRPr="00040785">
        <w:rPr>
          <w:rFonts w:cs="Cordia New"/>
          <w:i/>
          <w:iCs/>
          <w:spacing w:val="-6"/>
        </w:rPr>
        <w:t xml:space="preserve"> </w:t>
      </w:r>
      <w:r w:rsidR="00DC4AAE">
        <w:rPr>
          <w:rFonts w:cs="Cordia New"/>
          <w:spacing w:val="-6"/>
          <w:cs/>
        </w:rPr>
        <w:t xml:space="preserve">ณ วันที่ </w:t>
      </w:r>
      <w:r w:rsidR="00DC4AAE">
        <w:rPr>
          <w:rFonts w:cs="Cordia New"/>
          <w:spacing w:val="-6"/>
        </w:rPr>
        <w:t>31</w:t>
      </w:r>
      <w:r w:rsidRPr="00040785">
        <w:rPr>
          <w:rFonts w:cs="Cordia New"/>
          <w:spacing w:val="-6"/>
          <w:cs/>
        </w:rPr>
        <w:t xml:space="preserve"> ธันวาคม </w:t>
      </w:r>
      <w:r>
        <w:rPr>
          <w:rFonts w:cs="Cordia New"/>
          <w:spacing w:val="-6"/>
        </w:rPr>
        <w:t>25</w:t>
      </w:r>
      <w:r w:rsidRPr="00040785">
        <w:rPr>
          <w:rFonts w:cs="Cordia New"/>
          <w:spacing w:val="-6"/>
        </w:rPr>
        <w:t>6</w:t>
      </w:r>
      <w:r>
        <w:rPr>
          <w:rFonts w:cs="Cordia New"/>
          <w:spacing w:val="-6"/>
        </w:rPr>
        <w:t>1</w:t>
      </w:r>
      <w:r w:rsidRPr="00040785">
        <w:rPr>
          <w:rFonts w:cs="Cordia New"/>
          <w:spacing w:val="-6"/>
          <w:cs/>
        </w:rPr>
        <w:t xml:space="preserve"> </w:t>
      </w:r>
      <w:r>
        <w:rPr>
          <w:rFonts w:cs="Cordia New" w:hint="cs"/>
          <w:spacing w:val="-6"/>
          <w:cs/>
        </w:rPr>
        <w:t>เพิ่มขึ้น</w:t>
      </w:r>
      <w:r w:rsidRPr="00040785">
        <w:rPr>
          <w:rFonts w:cs="Cordia New"/>
          <w:spacing w:val="-6"/>
          <w:cs/>
        </w:rPr>
        <w:t>จาก</w:t>
      </w:r>
      <w:r>
        <w:rPr>
          <w:rFonts w:cs="Cordia New" w:hint="cs"/>
          <w:spacing w:val="-6"/>
          <w:cs/>
        </w:rPr>
        <w:t xml:space="preserve"> ณ </w:t>
      </w:r>
      <w:r w:rsidR="00DC4AAE">
        <w:rPr>
          <w:rFonts w:cs="Cordia New"/>
          <w:spacing w:val="-6"/>
          <w:cs/>
        </w:rPr>
        <w:t xml:space="preserve">วันที่ </w:t>
      </w:r>
      <w:r w:rsidR="00DC4AAE">
        <w:rPr>
          <w:rFonts w:cs="Cordia New"/>
          <w:spacing w:val="-6"/>
        </w:rPr>
        <w:t>31</w:t>
      </w:r>
      <w:r w:rsidRPr="00040785">
        <w:rPr>
          <w:rFonts w:cs="Cordia New"/>
          <w:spacing w:val="-6"/>
          <w:cs/>
        </w:rPr>
        <w:t xml:space="preserve"> ธันวาคม </w:t>
      </w:r>
      <w:r>
        <w:rPr>
          <w:rFonts w:cs="Cordia New"/>
          <w:spacing w:val="-6"/>
        </w:rPr>
        <w:t>2560</w:t>
      </w:r>
      <w:r w:rsidRPr="00040785">
        <w:rPr>
          <w:rFonts w:cs="Cordia New"/>
          <w:spacing w:val="-6"/>
          <w:cs/>
        </w:rPr>
        <w:t xml:space="preserve"> จำนวน </w:t>
      </w:r>
      <w:r>
        <w:rPr>
          <w:rFonts w:cs="Cordia New"/>
          <w:spacing w:val="-6"/>
        </w:rPr>
        <w:t>201.99</w:t>
      </w:r>
      <w:r w:rsidRPr="00040785">
        <w:rPr>
          <w:rFonts w:cs="Cordia New"/>
          <w:spacing w:val="-6"/>
          <w:cs/>
        </w:rPr>
        <w:t xml:space="preserve"> ล้านบาท</w:t>
      </w:r>
      <w:r w:rsidRPr="00040785">
        <w:rPr>
          <w:rFonts w:cs="Cordia New"/>
          <w:cs/>
        </w:rPr>
        <w:t xml:space="preserve"> หรือ</w:t>
      </w:r>
      <w:r>
        <w:rPr>
          <w:rFonts w:cs="Cordia New" w:hint="cs"/>
          <w:cs/>
        </w:rPr>
        <w:t>เพิ่มขึ้น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/>
        </w:rPr>
        <w:t>246.54</w:t>
      </w:r>
      <w:r>
        <w:rPr>
          <w:rFonts w:cs="Cordia New" w:hint="cs"/>
          <w:cs/>
        </w:rPr>
        <w:t xml:space="preserve"> เป็นการเพิ่มขึ้น</w:t>
      </w:r>
      <w:r w:rsidRPr="00040785">
        <w:rPr>
          <w:rFonts w:cs="Cordia New" w:hint="cs"/>
          <w:cs/>
        </w:rPr>
        <w:t>จากการดำเนินงานตามปกติ</w:t>
      </w:r>
      <w:r>
        <w:rPr>
          <w:rFonts w:cs="Cordia New" w:hint="cs"/>
          <w:cs/>
        </w:rPr>
        <w:t>ของ</w:t>
      </w:r>
      <w:r w:rsidRPr="00DC3122">
        <w:rPr>
          <w:rFonts w:cs="Cordia New"/>
          <w:cs/>
        </w:rPr>
        <w:t>ธุรกิจ</w:t>
      </w:r>
      <w:r w:rsidRPr="00CF4B6C">
        <w:rPr>
          <w:rFonts w:cs="Cordia New"/>
          <w:cs/>
        </w:rPr>
        <w:t>จำหน่ายลิขสิทธิ์ภาพยนตร์</w:t>
      </w:r>
      <w:r>
        <w:rPr>
          <w:rFonts w:cs="Cordia New" w:hint="cs"/>
          <w:cs/>
        </w:rPr>
        <w:t>และค่าใช้จ่ายในการโปรโมทของธุรกิจ</w:t>
      </w:r>
      <w:r w:rsidRPr="00040785">
        <w:rPr>
          <w:rFonts w:cs="Cordia New"/>
          <w:cs/>
        </w:rPr>
        <w:t>ผลิตภาพยนตร์</w:t>
      </w:r>
      <w:r>
        <w:rPr>
          <w:rFonts w:cs="Cordia New" w:hint="cs"/>
          <w:cs/>
        </w:rPr>
        <w:t>ของ</w:t>
      </w:r>
      <w:r w:rsidRPr="00040785">
        <w:rPr>
          <w:rFonts w:cs="Cordia New"/>
          <w:cs/>
        </w:rPr>
        <w:t>กลุ่มบริษัท</w:t>
      </w:r>
    </w:p>
    <w:p w:rsidR="00B33191" w:rsidRDefault="00B33191" w:rsidP="00B33191">
      <w:pPr>
        <w:ind w:firstLine="709"/>
        <w:jc w:val="thaiDistribute"/>
        <w:rPr>
          <w:rFonts w:cs="Cordia New"/>
        </w:rPr>
      </w:pPr>
      <w:r w:rsidRPr="00BE73E6">
        <w:rPr>
          <w:rFonts w:cs="Cordia New"/>
          <w:cs/>
        </w:rPr>
        <w:t>ส่วนของผู้ถือหุ้น</w:t>
      </w:r>
      <w:r w:rsidRPr="00BE73E6">
        <w:rPr>
          <w:rFonts w:cs="Cordia New"/>
        </w:rPr>
        <w:t xml:space="preserve"> </w:t>
      </w:r>
      <w:r w:rsidR="00DC4AAE">
        <w:rPr>
          <w:rFonts w:cs="Cordia New"/>
          <w:spacing w:val="-6"/>
          <w:cs/>
        </w:rPr>
        <w:t xml:space="preserve">ณ วันที่ </w:t>
      </w:r>
      <w:r w:rsidR="00DC4AAE">
        <w:rPr>
          <w:rFonts w:cs="Cordia New"/>
          <w:spacing w:val="-6"/>
        </w:rPr>
        <w:t>31</w:t>
      </w:r>
      <w:r w:rsidRPr="00040785">
        <w:rPr>
          <w:rFonts w:cs="Cordia New"/>
          <w:spacing w:val="-6"/>
          <w:cs/>
        </w:rPr>
        <w:t xml:space="preserve"> ธันวาคม </w:t>
      </w:r>
      <w:r>
        <w:rPr>
          <w:rFonts w:cs="Cordia New"/>
          <w:spacing w:val="-6"/>
        </w:rPr>
        <w:t>25</w:t>
      </w:r>
      <w:r w:rsidRPr="00040785">
        <w:rPr>
          <w:rFonts w:cs="Cordia New"/>
          <w:spacing w:val="-6"/>
        </w:rPr>
        <w:t>6</w:t>
      </w:r>
      <w:r>
        <w:rPr>
          <w:rFonts w:cs="Cordia New"/>
          <w:spacing w:val="-6"/>
        </w:rPr>
        <w:t>1</w:t>
      </w:r>
      <w:r w:rsidRPr="00040785">
        <w:rPr>
          <w:rFonts w:cs="Cordia New"/>
          <w:spacing w:val="-6"/>
          <w:cs/>
        </w:rPr>
        <w:t xml:space="preserve"> </w:t>
      </w:r>
      <w:r>
        <w:rPr>
          <w:rFonts w:cs="Cordia New" w:hint="cs"/>
          <w:cs/>
        </w:rPr>
        <w:t>ลดลงจาก</w:t>
      </w:r>
      <w:r w:rsidRPr="00040785">
        <w:rPr>
          <w:rFonts w:cs="Cordia New"/>
          <w:spacing w:val="-6"/>
          <w:cs/>
        </w:rPr>
        <w:t>จาก</w:t>
      </w:r>
      <w:r>
        <w:rPr>
          <w:rFonts w:cs="Cordia New" w:hint="cs"/>
          <w:spacing w:val="-6"/>
          <w:cs/>
        </w:rPr>
        <w:t xml:space="preserve"> ณ </w:t>
      </w:r>
      <w:r w:rsidR="00DC4AAE">
        <w:rPr>
          <w:rFonts w:cs="Cordia New"/>
          <w:spacing w:val="-6"/>
          <w:cs/>
        </w:rPr>
        <w:t xml:space="preserve">วันที่ </w:t>
      </w:r>
      <w:r w:rsidR="00DC4AAE">
        <w:rPr>
          <w:rFonts w:cs="Cordia New"/>
          <w:spacing w:val="-6"/>
        </w:rPr>
        <w:t>31</w:t>
      </w:r>
      <w:r w:rsidRPr="00040785">
        <w:rPr>
          <w:rFonts w:cs="Cordia New"/>
          <w:spacing w:val="-6"/>
          <w:cs/>
        </w:rPr>
        <w:t xml:space="preserve"> ธันวาคม </w:t>
      </w:r>
      <w:r>
        <w:rPr>
          <w:rFonts w:cs="Cordia New"/>
          <w:spacing w:val="-6"/>
        </w:rPr>
        <w:t>2560</w:t>
      </w:r>
      <w:r w:rsidRPr="00040785">
        <w:rPr>
          <w:rFonts w:cs="Cordia New"/>
          <w:spacing w:val="-6"/>
          <w:cs/>
        </w:rPr>
        <w:t xml:space="preserve"> จำนวน </w:t>
      </w:r>
      <w:r>
        <w:rPr>
          <w:rFonts w:cs="Cordia New" w:hint="cs"/>
          <w:spacing w:val="-6"/>
          <w:cs/>
        </w:rPr>
        <w:t>25.84</w:t>
      </w:r>
      <w:r w:rsidRPr="00040785">
        <w:rPr>
          <w:rFonts w:cs="Cordia New"/>
          <w:spacing w:val="-6"/>
          <w:cs/>
        </w:rPr>
        <w:t xml:space="preserve"> ล้านบาท</w:t>
      </w:r>
      <w:r w:rsidRPr="00040785">
        <w:rPr>
          <w:rFonts w:cs="Cordia New"/>
          <w:cs/>
        </w:rPr>
        <w:t xml:space="preserve"> หรือ</w:t>
      </w:r>
      <w:r>
        <w:rPr>
          <w:rFonts w:cs="Cordia New" w:hint="cs"/>
          <w:cs/>
        </w:rPr>
        <w:t>ลดลง</w:t>
      </w:r>
      <w:r w:rsidRPr="00040785">
        <w:rPr>
          <w:rFonts w:cs="Cordia New"/>
          <w:cs/>
        </w:rPr>
        <w:t xml:space="preserve">ร้อยละ </w:t>
      </w:r>
      <w:r>
        <w:rPr>
          <w:rFonts w:cs="Cordia New" w:hint="cs"/>
          <w:cs/>
        </w:rPr>
        <w:t xml:space="preserve">4.88 </w:t>
      </w:r>
      <w:r w:rsidRPr="00BE73E6">
        <w:rPr>
          <w:rFonts w:cs="Cordia New"/>
          <w:cs/>
        </w:rPr>
        <w:t xml:space="preserve">เนื่องจากในปี </w:t>
      </w:r>
      <w:r>
        <w:rPr>
          <w:rFonts w:cs="Cordia New"/>
        </w:rPr>
        <w:t xml:space="preserve">2561 </w:t>
      </w:r>
      <w:r w:rsidRPr="00BE73E6">
        <w:rPr>
          <w:rFonts w:cs="Cordia New"/>
          <w:cs/>
        </w:rPr>
        <w:t>บริษัท</w:t>
      </w:r>
      <w:r w:rsidRPr="00BE73E6">
        <w:rPr>
          <w:rFonts w:cs="Cordia New" w:hint="cs"/>
          <w:cs/>
        </w:rPr>
        <w:t>มีผลการดำเนินงานขาดทุน</w:t>
      </w:r>
    </w:p>
    <w:p w:rsidR="00961D32" w:rsidRDefault="00961D32" w:rsidP="00B33191">
      <w:pPr>
        <w:jc w:val="thaiDistribute"/>
        <w:rPr>
          <w:rFonts w:cs="Cordia New"/>
        </w:rPr>
      </w:pPr>
    </w:p>
    <w:p w:rsidR="00B33191" w:rsidRDefault="00B33191" w:rsidP="00B33191">
      <w:pPr>
        <w:jc w:val="thaiDistribute"/>
        <w:rPr>
          <w:rFonts w:cs="Cordia New"/>
        </w:rPr>
      </w:pPr>
    </w:p>
    <w:p w:rsidR="00B33191" w:rsidRDefault="00B33191" w:rsidP="00B33191">
      <w:pPr>
        <w:jc w:val="thaiDistribute"/>
        <w:rPr>
          <w:rFonts w:cs="Cordia New"/>
        </w:rPr>
      </w:pPr>
    </w:p>
    <w:p w:rsidR="00B33191" w:rsidRDefault="00B33191" w:rsidP="00B33191">
      <w:pPr>
        <w:jc w:val="thaiDistribute"/>
        <w:rPr>
          <w:rFonts w:cs="Cordia New"/>
        </w:rPr>
      </w:pPr>
    </w:p>
    <w:p w:rsidR="00B33191" w:rsidRDefault="00B33191" w:rsidP="00B33191">
      <w:pPr>
        <w:jc w:val="thaiDistribute"/>
        <w:rPr>
          <w:rFonts w:cs="Cordia New"/>
        </w:rPr>
      </w:pPr>
    </w:p>
    <w:p w:rsidR="00B33191" w:rsidRPr="00961D32" w:rsidRDefault="00B33191" w:rsidP="00B33191">
      <w:pPr>
        <w:jc w:val="thaiDistribute"/>
        <w:rPr>
          <w:rFonts w:cs="Cordia New"/>
        </w:rPr>
      </w:pPr>
    </w:p>
    <w:p w:rsidR="00091DE1" w:rsidRPr="003112BB" w:rsidRDefault="00091DE1" w:rsidP="00F15C94">
      <w:pPr>
        <w:jc w:val="thaiDistribute"/>
        <w:rPr>
          <w:rFonts w:asciiTheme="minorBidi" w:hAnsiTheme="minorBidi" w:cstheme="minorBidi"/>
          <w:i/>
          <w:iCs/>
          <w:u w:val="single"/>
        </w:rPr>
      </w:pPr>
      <w:r w:rsidRPr="003112BB">
        <w:rPr>
          <w:rFonts w:asciiTheme="minorBidi" w:hAnsiTheme="minorBidi" w:cstheme="minorBidi"/>
          <w:u w:val="single"/>
          <w:cs/>
        </w:rPr>
        <w:t>การวิเคราะห์อัตราส่วนทางการเงิน</w:t>
      </w:r>
    </w:p>
    <w:p w:rsidR="00A72168" w:rsidRPr="00A72168" w:rsidRDefault="00A72168" w:rsidP="00A72168"/>
    <w:tbl>
      <w:tblPr>
        <w:tblW w:w="9000" w:type="dxa"/>
        <w:tblInd w:w="103" w:type="dxa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</w:tblGrid>
      <w:tr w:rsidR="00B33191" w:rsidRPr="00351341" w:rsidTr="00BF6CD0">
        <w:trPr>
          <w:trHeight w:val="40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  <w:cs/>
              </w:rPr>
              <w:t>อัตราส่วนทางการเงิน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</w:rPr>
              <w:t xml:space="preserve">31 </w:t>
            </w:r>
            <w:r w:rsidRPr="00351341">
              <w:rPr>
                <w:rFonts w:cs="Cordia New"/>
                <w:b/>
                <w:bCs/>
                <w:color w:val="000000"/>
                <w:cs/>
              </w:rPr>
              <w:t xml:space="preserve">ธันวาคม </w:t>
            </w:r>
            <w:r>
              <w:rPr>
                <w:rFonts w:cs="Cordia New"/>
                <w:b/>
                <w:bCs/>
                <w:color w:val="000000"/>
              </w:rPr>
              <w:t>2561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</w:rPr>
              <w:t xml:space="preserve">31 </w:t>
            </w:r>
            <w:r w:rsidRPr="00351341">
              <w:rPr>
                <w:rFonts w:cs="Cordia New"/>
                <w:b/>
                <w:bCs/>
                <w:color w:val="000000"/>
                <w:cs/>
              </w:rPr>
              <w:t xml:space="preserve">ธันวาคม </w:t>
            </w:r>
            <w:r w:rsidRPr="00351341">
              <w:rPr>
                <w:rFonts w:cs="Cordia New"/>
                <w:b/>
                <w:bCs/>
                <w:color w:val="000000"/>
              </w:rPr>
              <w:t>2560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</w:rPr>
              <w:t xml:space="preserve">31 </w:t>
            </w:r>
            <w:r w:rsidRPr="00351341">
              <w:rPr>
                <w:rFonts w:cs="Cordia New"/>
                <w:b/>
                <w:bCs/>
                <w:color w:val="000000"/>
                <w:cs/>
              </w:rPr>
              <w:t xml:space="preserve">ธันวาคม </w:t>
            </w:r>
            <w:r w:rsidRPr="00351341">
              <w:rPr>
                <w:rFonts w:cs="Cordia New"/>
                <w:b/>
                <w:bCs/>
                <w:color w:val="000000"/>
              </w:rPr>
              <w:t>2559</w:t>
            </w:r>
          </w:p>
        </w:tc>
      </w:tr>
      <w:tr w:rsidR="00B33191" w:rsidRPr="00351341" w:rsidTr="00BF6CD0">
        <w:trPr>
          <w:trHeight w:val="405"/>
        </w:trPr>
        <w:tc>
          <w:tcPr>
            <w:tcW w:w="36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อัตราส่วนเงินทุนหมุนเวียน (เท่า)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1.66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2.87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2.64</w:t>
            </w:r>
            <w:r w:rsidRPr="00351341">
              <w:rPr>
                <w:rFonts w:cs="Cordia New"/>
                <w:color w:val="000000"/>
              </w:rPr>
              <w:t xml:space="preserve"> </w:t>
            </w:r>
          </w:p>
        </w:tc>
      </w:tr>
      <w:tr w:rsidR="00B33191" w:rsidRPr="00351341" w:rsidTr="00BF6CD0">
        <w:trPr>
          <w:trHeight w:val="405"/>
        </w:trPr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อัตราการหมุนเวียนของลูกหนี้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เท่า)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2.24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2.25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1.85 </w:t>
            </w:r>
          </w:p>
        </w:tc>
      </w:tr>
      <w:tr w:rsidR="00B33191" w:rsidRPr="00351341" w:rsidTr="00BF6CD0">
        <w:trPr>
          <w:trHeight w:val="405"/>
        </w:trPr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ระยะเวลาถัวเฉลี่ยในการเรียกเก็บหนี้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วัน)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 163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 162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 196 </w:t>
            </w:r>
          </w:p>
        </w:tc>
      </w:tr>
      <w:tr w:rsidR="00B33191" w:rsidRPr="00351341" w:rsidTr="00BF6CD0">
        <w:trPr>
          <w:trHeight w:val="405"/>
        </w:trPr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อัตราหมุนเวียนของสินทรัพย์รวม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เท่า)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0.41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</w:t>
            </w:r>
            <w:r>
              <w:rPr>
                <w:rFonts w:cs="Cordia New"/>
                <w:color w:val="000000"/>
              </w:rPr>
              <w:t>0.53</w:t>
            </w:r>
            <w:r w:rsidRPr="00351341">
              <w:rPr>
                <w:rFonts w:cs="Cordia New"/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0.51 </w:t>
            </w:r>
          </w:p>
        </w:tc>
      </w:tr>
      <w:tr w:rsidR="00B33191" w:rsidRPr="00351341" w:rsidTr="00BF6CD0">
        <w:trPr>
          <w:trHeight w:val="405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อัตราส่วนหนี้สินต่อส่วนของผู้ถือหุ้น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เท่า)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Default="00B33191" w:rsidP="00BF6CD0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 xml:space="preserve">              0.63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0.29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191" w:rsidRPr="00351341" w:rsidRDefault="00B33191" w:rsidP="00BF6CD0">
            <w:pPr>
              <w:rPr>
                <w:rFonts w:cs="Cordia New"/>
                <w:color w:val="000000"/>
              </w:rPr>
            </w:pPr>
            <w:r w:rsidRPr="00351341">
              <w:rPr>
                <w:rFonts w:cs="Cordia New"/>
                <w:color w:val="000000"/>
              </w:rPr>
              <w:t xml:space="preserve">              0.38 </w:t>
            </w:r>
          </w:p>
        </w:tc>
      </w:tr>
    </w:tbl>
    <w:p w:rsidR="00A72168" w:rsidRDefault="00A72168" w:rsidP="00A72168"/>
    <w:p w:rsidR="00B33191" w:rsidRPr="00351341" w:rsidRDefault="00B33191" w:rsidP="00B33191">
      <w:pPr>
        <w:tabs>
          <w:tab w:val="left" w:pos="658"/>
        </w:tabs>
        <w:jc w:val="thaiDistribute"/>
        <w:rPr>
          <w:rFonts w:cs="Cordia New"/>
          <w:u w:val="single"/>
        </w:rPr>
      </w:pPr>
      <w:r w:rsidRPr="00351341">
        <w:rPr>
          <w:rFonts w:cs="Cordia New"/>
          <w:u w:val="single"/>
          <w:cs/>
        </w:rPr>
        <w:t>อัตราส่วนวัดประสิทธิภาพในการดำเนินงาน</w:t>
      </w:r>
    </w:p>
    <w:p w:rsidR="00B33191" w:rsidRPr="00040785" w:rsidRDefault="00B33191" w:rsidP="00B33191">
      <w:pPr>
        <w:jc w:val="thaiDistribute"/>
        <w:rPr>
          <w:rFonts w:cs="Cordia New"/>
        </w:rPr>
      </w:pPr>
      <w:r w:rsidRPr="00351341">
        <w:rPr>
          <w:rFonts w:cs="Cordia New"/>
          <w:b/>
          <w:bCs/>
        </w:rPr>
        <w:tab/>
      </w:r>
      <w:r w:rsidRPr="00040785">
        <w:rPr>
          <w:rFonts w:cs="Cordia New"/>
          <w:color w:val="000000"/>
          <w:cs/>
        </w:rPr>
        <w:t>อัตราการหมุนเวียน</w:t>
      </w:r>
      <w:r w:rsidRPr="00040785">
        <w:rPr>
          <w:rFonts w:cs="Cordia New" w:hint="cs"/>
          <w:color w:val="000000"/>
          <w:cs/>
        </w:rPr>
        <w:t>ของ</w:t>
      </w:r>
      <w:r w:rsidRPr="00040785">
        <w:rPr>
          <w:rFonts w:cs="Cordia New"/>
          <w:color w:val="000000"/>
          <w:cs/>
        </w:rPr>
        <w:t>ลูกหนี้</w:t>
      </w:r>
      <w:r w:rsidRPr="00040785">
        <w:rPr>
          <w:rFonts w:cs="Cordia New"/>
          <w:color w:val="000000"/>
        </w:rPr>
        <w:t xml:space="preserve"> </w:t>
      </w:r>
      <w:r w:rsidRPr="00040785">
        <w:rPr>
          <w:rFonts w:cs="Cordia New"/>
          <w:cs/>
        </w:rPr>
        <w:t>และ</w:t>
      </w:r>
      <w:r w:rsidRPr="00040785">
        <w:rPr>
          <w:rFonts w:cs="Cordia New"/>
          <w:color w:val="000000"/>
          <w:cs/>
        </w:rPr>
        <w:t>ระยะเวลาถัวเฉลี่ยในการเรียกเก็บหนี้</w:t>
      </w:r>
      <w:r w:rsidRPr="00040785">
        <w:rPr>
          <w:rFonts w:cs="Cordia New"/>
          <w:b/>
          <w:bCs/>
        </w:rPr>
        <w:t xml:space="preserve"> </w:t>
      </w:r>
      <w:r w:rsidRPr="00040785">
        <w:rPr>
          <w:rFonts w:cs="Cordia New"/>
          <w:cs/>
        </w:rPr>
        <w:t xml:space="preserve">เนื่องจากตามประเพณีธุรกิจการค้าของกลุ่มบริษัทจะมีเครดิตเทอมประมาณ </w:t>
      </w:r>
      <w:r>
        <w:rPr>
          <w:rFonts w:cs="Cordia New"/>
        </w:rPr>
        <w:t xml:space="preserve">90 </w:t>
      </w:r>
      <w:r w:rsidRPr="00040785">
        <w:rPr>
          <w:rFonts w:cs="Cordia New"/>
          <w:cs/>
        </w:rPr>
        <w:t xml:space="preserve">- </w:t>
      </w:r>
      <w:r>
        <w:rPr>
          <w:rFonts w:cs="Cordia New"/>
        </w:rPr>
        <w:t>18</w:t>
      </w:r>
      <w:r w:rsidRPr="00040785">
        <w:rPr>
          <w:rFonts w:cs="Cordia New"/>
        </w:rPr>
        <w:t xml:space="preserve">0 </w:t>
      </w:r>
      <w:r w:rsidRPr="00040785">
        <w:rPr>
          <w:rFonts w:cs="Cordia New"/>
          <w:cs/>
        </w:rPr>
        <w:t>วัน</w:t>
      </w:r>
    </w:p>
    <w:p w:rsidR="00091DE1" w:rsidRDefault="00091DE1" w:rsidP="00DA1321">
      <w:pPr>
        <w:keepNext/>
        <w:tabs>
          <w:tab w:val="left" w:pos="567"/>
        </w:tabs>
        <w:spacing w:line="240" w:lineRule="atLeast"/>
        <w:jc w:val="both"/>
      </w:pPr>
    </w:p>
    <w:sectPr w:rsidR="00091DE1" w:rsidSect="00190AF0">
      <w:headerReference w:type="default" r:id="rId13"/>
      <w:footerReference w:type="even" r:id="rId14"/>
      <w:footerReference w:type="default" r:id="rId15"/>
      <w:pgSz w:w="11907" w:h="16840" w:code="9"/>
      <w:pgMar w:top="1440" w:right="1440" w:bottom="1350" w:left="1440" w:header="709" w:footer="709" w:gutter="0"/>
      <w:pgNumType w:start="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A80" w:rsidRDefault="006F7A80">
      <w:r>
        <w:separator/>
      </w:r>
    </w:p>
  </w:endnote>
  <w:endnote w:type="continuationSeparator" w:id="0">
    <w:p w:rsidR="006F7A80" w:rsidRDefault="006F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80" w:rsidRDefault="00C40304" w:rsidP="002C23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6F7A8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F7A80">
      <w:rPr>
        <w:rStyle w:val="PageNumber"/>
        <w:noProof/>
        <w:cs/>
      </w:rPr>
      <w:t>48</w:t>
    </w:r>
    <w:r>
      <w:rPr>
        <w:rStyle w:val="PageNumber"/>
        <w:cs/>
      </w:rPr>
      <w:fldChar w:fldCharType="end"/>
    </w:r>
  </w:p>
  <w:p w:rsidR="006F7A80" w:rsidRDefault="006F7A80" w:rsidP="00FD21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5670941"/>
      <w:docPartObj>
        <w:docPartGallery w:val="Page Numbers (Bottom of Page)"/>
        <w:docPartUnique/>
      </w:docPartObj>
    </w:sdtPr>
    <w:sdtEndPr/>
    <w:sdtContent>
      <w:p w:rsidR="00685556" w:rsidRDefault="006855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7DE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6F7A80" w:rsidRDefault="006F7A80" w:rsidP="00FD217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A80" w:rsidRDefault="006F7A80">
      <w:r>
        <w:separator/>
      </w:r>
    </w:p>
  </w:footnote>
  <w:footnote w:type="continuationSeparator" w:id="0">
    <w:p w:rsidR="006F7A80" w:rsidRDefault="006F7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80" w:rsidRPr="00C70B3D" w:rsidRDefault="006F7A80" w:rsidP="006C684E">
    <w:pPr>
      <w:pStyle w:val="Header"/>
      <w:tabs>
        <w:tab w:val="clear" w:pos="4320"/>
        <w:tab w:val="clear" w:pos="8640"/>
        <w:tab w:val="right" w:pos="9639"/>
      </w:tabs>
      <w:rPr>
        <w:rFonts w:ascii="Cordia New" w:hAnsi="Cordia New" w:cs="Cordia New"/>
        <w:b/>
        <w:bCs/>
        <w:u w:val="thick"/>
        <w:cs/>
      </w:rPr>
    </w:pPr>
    <w:r w:rsidRPr="00C70B3D">
      <w:rPr>
        <w:rFonts w:ascii="Cordia New" w:hAnsi="Cordia New" w:cs="Cordia New"/>
        <w:b/>
        <w:bCs/>
        <w:u w:val="thick"/>
        <w:cs/>
      </w:rPr>
      <w:t xml:space="preserve">แบบแสดงรายการข้อมูลประจำปี (แบบ </w:t>
    </w:r>
    <w:r>
      <w:rPr>
        <w:rFonts w:ascii="Cordia New" w:hAnsi="Cordia New" w:cs="Cordia New"/>
        <w:b/>
        <w:bCs/>
        <w:u w:val="thick"/>
      </w:rPr>
      <w:t>56-1</w:t>
    </w:r>
    <w:r>
      <w:rPr>
        <w:rFonts w:ascii="Cordia New" w:hAnsi="Cordia New" w:cs="Cordia New"/>
        <w:b/>
        <w:bCs/>
        <w:u w:val="thick"/>
        <w:cs/>
      </w:rPr>
      <w:t xml:space="preserve">) สิ้นสุดวันที่ </w:t>
    </w:r>
    <w:r>
      <w:rPr>
        <w:rFonts w:ascii="Cordia New" w:hAnsi="Cordia New" w:cs="Cordia New"/>
        <w:b/>
        <w:bCs/>
        <w:u w:val="thick"/>
      </w:rPr>
      <w:t>31</w:t>
    </w:r>
    <w:r>
      <w:rPr>
        <w:rFonts w:ascii="Cordia New" w:hAnsi="Cordia New" w:cs="Cordia New"/>
        <w:b/>
        <w:bCs/>
        <w:u w:val="thick"/>
        <w:cs/>
      </w:rPr>
      <w:t xml:space="preserve"> ธันวาคม </w:t>
    </w:r>
    <w:r>
      <w:rPr>
        <w:rFonts w:ascii="Cordia New" w:hAnsi="Cordia New" w:cs="Cordia New"/>
        <w:b/>
        <w:bCs/>
        <w:u w:val="thick"/>
      </w:rPr>
      <w:t>2561</w:t>
    </w:r>
    <w:r w:rsidRPr="00C70B3D">
      <w:rPr>
        <w:rFonts w:ascii="Cordia New" w:hAnsi="Cordia New" w:cs="Cordia New"/>
        <w:b/>
        <w:bCs/>
        <w:u w:val="thick"/>
      </w:rPr>
      <w:tab/>
    </w:r>
    <w:r w:rsidRPr="00C70B3D">
      <w:rPr>
        <w:rFonts w:ascii="Cordia New" w:hAnsi="Cordia New" w:cs="Cordia New"/>
        <w:b/>
        <w:bCs/>
        <w:u w:val="thick"/>
        <w:cs/>
      </w:rPr>
      <w:t>บมจ</w:t>
    </w:r>
    <w:r w:rsidRPr="00C70B3D">
      <w:rPr>
        <w:rFonts w:ascii="Cordia New" w:hAnsi="Cordia New" w:cs="Cordia New"/>
        <w:b/>
        <w:bCs/>
        <w:u w:val="thick"/>
      </w:rPr>
      <w:t xml:space="preserve">. </w:t>
    </w:r>
    <w:r w:rsidRPr="00C70B3D">
      <w:rPr>
        <w:rFonts w:ascii="Cordia New" w:hAnsi="Cordia New" w:cs="Cordia New"/>
        <w:b/>
        <w:bCs/>
        <w:u w:val="thick"/>
        <w:cs/>
      </w:rPr>
      <w:t>เอ็ม พิคเจอร์ส เอ็นเตอร์เทนเม้นท์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F2838"/>
    <w:multiLevelType w:val="multilevel"/>
    <w:tmpl w:val="8492627A"/>
    <w:lvl w:ilvl="0">
      <w:start w:val="1"/>
      <w:numFmt w:val="decimal"/>
      <w:pStyle w:val="SectionHead2-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SectionHead2-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SectionHead2-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ectionHead2-4"/>
      <w:lvlText w:val="%1.%2.%3.%4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3C706F4"/>
    <w:multiLevelType w:val="hybridMultilevel"/>
    <w:tmpl w:val="DA7EA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62C0D"/>
    <w:multiLevelType w:val="multilevel"/>
    <w:tmpl w:val="709C70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1F46BB0"/>
    <w:multiLevelType w:val="multilevel"/>
    <w:tmpl w:val="B0A061E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3E72EEF"/>
    <w:multiLevelType w:val="hybridMultilevel"/>
    <w:tmpl w:val="37A892F6"/>
    <w:lvl w:ilvl="0" w:tplc="42A0502C">
      <w:start w:val="14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>
    <w:nsid w:val="15714C0D"/>
    <w:multiLevelType w:val="hybridMultilevel"/>
    <w:tmpl w:val="22D0D1F0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F792317"/>
    <w:multiLevelType w:val="hybridMultilevel"/>
    <w:tmpl w:val="BB98607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2" w:tplc="FFFFFFFF">
      <w:numFmt w:val="bullet"/>
      <w:lvlText w:val="-"/>
      <w:lvlJc w:val="left"/>
      <w:pPr>
        <w:tabs>
          <w:tab w:val="num" w:pos="3375"/>
        </w:tabs>
        <w:ind w:left="3375" w:hanging="1035"/>
      </w:pPr>
      <w:rPr>
        <w:rFonts w:ascii="Times New Roman" w:eastAsia="Times New Roman" w:hAnsi="Times New Roman" w:cs="Cordia New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0F331EF"/>
    <w:multiLevelType w:val="hybridMultilevel"/>
    <w:tmpl w:val="9E4E95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E42656"/>
    <w:multiLevelType w:val="hybridMultilevel"/>
    <w:tmpl w:val="E74A864C"/>
    <w:lvl w:ilvl="0" w:tplc="609CAC06">
      <w:start w:val="1"/>
      <w:numFmt w:val="bullet"/>
      <w:lvlText w:val=""/>
      <w:lvlJc w:val="left"/>
      <w:pPr>
        <w:tabs>
          <w:tab w:val="num" w:pos="2880"/>
        </w:tabs>
        <w:ind w:left="1260" w:firstLine="12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251F431F"/>
    <w:multiLevelType w:val="hybridMultilevel"/>
    <w:tmpl w:val="9E1638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07120B"/>
    <w:multiLevelType w:val="hybridMultilevel"/>
    <w:tmpl w:val="9BD85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A223F0"/>
    <w:multiLevelType w:val="singleLevel"/>
    <w:tmpl w:val="1CEAAD64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2">
    <w:nsid w:val="29C765ED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2DA37788"/>
    <w:multiLevelType w:val="hybridMultilevel"/>
    <w:tmpl w:val="DDE2BB1A"/>
    <w:lvl w:ilvl="0" w:tplc="E1AE7E32">
      <w:start w:val="1"/>
      <w:numFmt w:val="decimal"/>
      <w:lvlText w:val="%1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6"/>
        </w:tabs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abstractNum w:abstractNumId="14">
    <w:nsid w:val="319845F5"/>
    <w:multiLevelType w:val="hybridMultilevel"/>
    <w:tmpl w:val="8042C41E"/>
    <w:lvl w:ilvl="0" w:tplc="F8CA067E">
      <w:start w:val="1"/>
      <w:numFmt w:val="decimal"/>
      <w:lvlText w:val="%1.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>
    <w:nsid w:val="3E016DE9"/>
    <w:multiLevelType w:val="hybridMultilevel"/>
    <w:tmpl w:val="00CCD92C"/>
    <w:lvl w:ilvl="0" w:tplc="77E89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866846"/>
    <w:multiLevelType w:val="multilevel"/>
    <w:tmpl w:val="0C72EE3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47C6476E"/>
    <w:multiLevelType w:val="hybridMultilevel"/>
    <w:tmpl w:val="CEEE3538"/>
    <w:lvl w:ilvl="0" w:tplc="0C9E72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71CEC42">
      <w:numFmt w:val="none"/>
      <w:lvlText w:val=""/>
      <w:lvlJc w:val="left"/>
      <w:pPr>
        <w:tabs>
          <w:tab w:val="num" w:pos="360"/>
        </w:tabs>
      </w:pPr>
    </w:lvl>
    <w:lvl w:ilvl="2" w:tplc="272063D2">
      <w:numFmt w:val="none"/>
      <w:lvlText w:val=""/>
      <w:lvlJc w:val="left"/>
      <w:pPr>
        <w:tabs>
          <w:tab w:val="num" w:pos="360"/>
        </w:tabs>
      </w:pPr>
    </w:lvl>
    <w:lvl w:ilvl="3" w:tplc="F3EAE498">
      <w:numFmt w:val="none"/>
      <w:lvlText w:val=""/>
      <w:lvlJc w:val="left"/>
      <w:pPr>
        <w:tabs>
          <w:tab w:val="num" w:pos="360"/>
        </w:tabs>
      </w:pPr>
    </w:lvl>
    <w:lvl w:ilvl="4" w:tplc="3614EC8E">
      <w:numFmt w:val="none"/>
      <w:lvlText w:val=""/>
      <w:lvlJc w:val="left"/>
      <w:pPr>
        <w:tabs>
          <w:tab w:val="num" w:pos="360"/>
        </w:tabs>
      </w:pPr>
    </w:lvl>
    <w:lvl w:ilvl="5" w:tplc="90C088DE">
      <w:numFmt w:val="none"/>
      <w:lvlText w:val=""/>
      <w:lvlJc w:val="left"/>
      <w:pPr>
        <w:tabs>
          <w:tab w:val="num" w:pos="360"/>
        </w:tabs>
      </w:pPr>
    </w:lvl>
    <w:lvl w:ilvl="6" w:tplc="38EE90D6">
      <w:numFmt w:val="none"/>
      <w:lvlText w:val=""/>
      <w:lvlJc w:val="left"/>
      <w:pPr>
        <w:tabs>
          <w:tab w:val="num" w:pos="360"/>
        </w:tabs>
      </w:pPr>
    </w:lvl>
    <w:lvl w:ilvl="7" w:tplc="FB64DC5A">
      <w:numFmt w:val="none"/>
      <w:lvlText w:val=""/>
      <w:lvlJc w:val="left"/>
      <w:pPr>
        <w:tabs>
          <w:tab w:val="num" w:pos="360"/>
        </w:tabs>
      </w:pPr>
    </w:lvl>
    <w:lvl w:ilvl="8" w:tplc="F26E2F7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7E5714E"/>
    <w:multiLevelType w:val="hybridMultilevel"/>
    <w:tmpl w:val="138679AC"/>
    <w:lvl w:ilvl="0" w:tplc="15FE2ED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9">
    <w:nsid w:val="48E835F7"/>
    <w:multiLevelType w:val="hybridMultilevel"/>
    <w:tmpl w:val="B6462B0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Wingdings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20">
    <w:nsid w:val="495A3EC9"/>
    <w:multiLevelType w:val="singleLevel"/>
    <w:tmpl w:val="ECEA8DC6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1">
    <w:nsid w:val="4D296813"/>
    <w:multiLevelType w:val="hybridMultilevel"/>
    <w:tmpl w:val="77C65978"/>
    <w:lvl w:ilvl="0" w:tplc="57AE21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713EEF"/>
    <w:multiLevelType w:val="hybridMultilevel"/>
    <w:tmpl w:val="DEF036A2"/>
    <w:lvl w:ilvl="0" w:tplc="5C385DC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52F72282"/>
    <w:multiLevelType w:val="hybridMultilevel"/>
    <w:tmpl w:val="8D381E70"/>
    <w:lvl w:ilvl="0" w:tplc="9306C78A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4">
    <w:nsid w:val="5328669A"/>
    <w:multiLevelType w:val="multilevel"/>
    <w:tmpl w:val="C3D45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0" w:firstLine="12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89808F6"/>
    <w:multiLevelType w:val="hybridMultilevel"/>
    <w:tmpl w:val="E7842F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69612D"/>
    <w:multiLevelType w:val="hybridMultilevel"/>
    <w:tmpl w:val="EC0E97B4"/>
    <w:lvl w:ilvl="0" w:tplc="71C4CB6E">
      <w:start w:val="13"/>
      <w:numFmt w:val="decimal"/>
      <w:lvlText w:val="%1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>
    <w:nsid w:val="5DF549A7"/>
    <w:multiLevelType w:val="hybridMultilevel"/>
    <w:tmpl w:val="87DEC1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077AFD"/>
    <w:multiLevelType w:val="multilevel"/>
    <w:tmpl w:val="58C85D0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>
    <w:nsid w:val="609041C6"/>
    <w:multiLevelType w:val="hybridMultilevel"/>
    <w:tmpl w:val="7AC8BEC2"/>
    <w:lvl w:ilvl="0" w:tplc="D6004CA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10955CF"/>
    <w:multiLevelType w:val="hybridMultilevel"/>
    <w:tmpl w:val="02362622"/>
    <w:lvl w:ilvl="0" w:tplc="DD688B78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47F25BF"/>
    <w:multiLevelType w:val="hybridMultilevel"/>
    <w:tmpl w:val="03D07C12"/>
    <w:lvl w:ilvl="0" w:tplc="C6CAB2F6">
      <w:start w:val="3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E057C51"/>
    <w:multiLevelType w:val="hybridMultilevel"/>
    <w:tmpl w:val="A29E1270"/>
    <w:lvl w:ilvl="0" w:tplc="1E32BA4C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F7C2DEE"/>
    <w:multiLevelType w:val="hybridMultilevel"/>
    <w:tmpl w:val="166453FA"/>
    <w:lvl w:ilvl="0" w:tplc="53D0B69C">
      <w:start w:val="8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>
    <w:nsid w:val="73F718DB"/>
    <w:multiLevelType w:val="multilevel"/>
    <w:tmpl w:val="8954E0CC"/>
    <w:lvl w:ilvl="0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76D05EC1"/>
    <w:multiLevelType w:val="hybridMultilevel"/>
    <w:tmpl w:val="7E9A4958"/>
    <w:lvl w:ilvl="0" w:tplc="CD2C8756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7D125E76"/>
    <w:multiLevelType w:val="hybridMultilevel"/>
    <w:tmpl w:val="B4409804"/>
    <w:lvl w:ilvl="0" w:tplc="3A4E3E7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F552DF8"/>
    <w:multiLevelType w:val="hybridMultilevel"/>
    <w:tmpl w:val="602E43C2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31"/>
  </w:num>
  <w:num w:numId="5">
    <w:abstractNumId w:val="30"/>
  </w:num>
  <w:num w:numId="6">
    <w:abstractNumId w:val="1"/>
  </w:num>
  <w:num w:numId="7">
    <w:abstractNumId w:val="5"/>
  </w:num>
  <w:num w:numId="8">
    <w:abstractNumId w:val="0"/>
  </w:num>
  <w:num w:numId="9">
    <w:abstractNumId w:val="17"/>
  </w:num>
  <w:num w:numId="10">
    <w:abstractNumId w:val="11"/>
  </w:num>
  <w:num w:numId="11">
    <w:abstractNumId w:val="24"/>
  </w:num>
  <w:num w:numId="12">
    <w:abstractNumId w:val="37"/>
  </w:num>
  <w:num w:numId="13">
    <w:abstractNumId w:val="22"/>
  </w:num>
  <w:num w:numId="14">
    <w:abstractNumId w:val="15"/>
  </w:num>
  <w:num w:numId="15">
    <w:abstractNumId w:val="32"/>
  </w:num>
  <w:num w:numId="16">
    <w:abstractNumId w:val="33"/>
  </w:num>
  <w:num w:numId="17">
    <w:abstractNumId w:val="9"/>
  </w:num>
  <w:num w:numId="18">
    <w:abstractNumId w:val="18"/>
  </w:num>
  <w:num w:numId="19">
    <w:abstractNumId w:val="20"/>
  </w:num>
  <w:num w:numId="20">
    <w:abstractNumId w:val="14"/>
  </w:num>
  <w:num w:numId="21">
    <w:abstractNumId w:val="26"/>
  </w:num>
  <w:num w:numId="22">
    <w:abstractNumId w:val="4"/>
  </w:num>
  <w:num w:numId="23">
    <w:abstractNumId w:val="13"/>
  </w:num>
  <w:num w:numId="24">
    <w:abstractNumId w:val="23"/>
  </w:num>
  <w:num w:numId="25">
    <w:abstractNumId w:val="8"/>
  </w:num>
  <w:num w:numId="26">
    <w:abstractNumId w:val="35"/>
  </w:num>
  <w:num w:numId="27">
    <w:abstractNumId w:val="36"/>
  </w:num>
  <w:num w:numId="28">
    <w:abstractNumId w:val="10"/>
  </w:num>
  <w:num w:numId="29">
    <w:abstractNumId w:val="21"/>
  </w:num>
  <w:num w:numId="30">
    <w:abstractNumId w:val="25"/>
  </w:num>
  <w:num w:numId="31">
    <w:abstractNumId w:val="27"/>
  </w:num>
  <w:num w:numId="32">
    <w:abstractNumId w:val="7"/>
  </w:num>
  <w:num w:numId="33">
    <w:abstractNumId w:val="6"/>
  </w:num>
  <w:num w:numId="34">
    <w:abstractNumId w:val="19"/>
  </w:num>
  <w:num w:numId="35">
    <w:abstractNumId w:val="29"/>
  </w:num>
  <w:num w:numId="36">
    <w:abstractNumId w:val="34"/>
  </w:num>
  <w:num w:numId="37">
    <w:abstractNumId w:val="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DA"/>
    <w:rsid w:val="0000136B"/>
    <w:rsid w:val="0000539A"/>
    <w:rsid w:val="000075EB"/>
    <w:rsid w:val="00012670"/>
    <w:rsid w:val="000136ED"/>
    <w:rsid w:val="00014AEA"/>
    <w:rsid w:val="0001665E"/>
    <w:rsid w:val="00023848"/>
    <w:rsid w:val="00023D4B"/>
    <w:rsid w:val="0002702A"/>
    <w:rsid w:val="00027E39"/>
    <w:rsid w:val="00031F0F"/>
    <w:rsid w:val="000322EA"/>
    <w:rsid w:val="00033DF2"/>
    <w:rsid w:val="000354F8"/>
    <w:rsid w:val="00035875"/>
    <w:rsid w:val="00035CE9"/>
    <w:rsid w:val="00042E92"/>
    <w:rsid w:val="0005057D"/>
    <w:rsid w:val="000568C4"/>
    <w:rsid w:val="00057AE7"/>
    <w:rsid w:val="00060FB8"/>
    <w:rsid w:val="00062E63"/>
    <w:rsid w:val="00063356"/>
    <w:rsid w:val="00065493"/>
    <w:rsid w:val="00070CE0"/>
    <w:rsid w:val="00071ADD"/>
    <w:rsid w:val="00072E8B"/>
    <w:rsid w:val="00080C21"/>
    <w:rsid w:val="00083DBE"/>
    <w:rsid w:val="00091DE1"/>
    <w:rsid w:val="00095171"/>
    <w:rsid w:val="00095BA0"/>
    <w:rsid w:val="00095D23"/>
    <w:rsid w:val="000A0B4E"/>
    <w:rsid w:val="000A2446"/>
    <w:rsid w:val="000A3DF7"/>
    <w:rsid w:val="000A44D6"/>
    <w:rsid w:val="000A5956"/>
    <w:rsid w:val="000B1858"/>
    <w:rsid w:val="000B2BCB"/>
    <w:rsid w:val="000B3EE9"/>
    <w:rsid w:val="000B4B4A"/>
    <w:rsid w:val="000B53B6"/>
    <w:rsid w:val="000B760C"/>
    <w:rsid w:val="000C1AD2"/>
    <w:rsid w:val="000C2749"/>
    <w:rsid w:val="000C2E3F"/>
    <w:rsid w:val="000C3EB8"/>
    <w:rsid w:val="000C41B4"/>
    <w:rsid w:val="000C48FC"/>
    <w:rsid w:val="000C70BE"/>
    <w:rsid w:val="000C7482"/>
    <w:rsid w:val="000D03A6"/>
    <w:rsid w:val="000D16B6"/>
    <w:rsid w:val="000D1CD8"/>
    <w:rsid w:val="000D22B8"/>
    <w:rsid w:val="000D3C0D"/>
    <w:rsid w:val="000D430B"/>
    <w:rsid w:val="000D44CA"/>
    <w:rsid w:val="000D496B"/>
    <w:rsid w:val="000D5767"/>
    <w:rsid w:val="000E1A6E"/>
    <w:rsid w:val="000E394D"/>
    <w:rsid w:val="000E4DC1"/>
    <w:rsid w:val="000E4EE2"/>
    <w:rsid w:val="000E6017"/>
    <w:rsid w:val="000E7289"/>
    <w:rsid w:val="000E7DDF"/>
    <w:rsid w:val="000F1AE1"/>
    <w:rsid w:val="000F213D"/>
    <w:rsid w:val="000F2A2B"/>
    <w:rsid w:val="000F71E0"/>
    <w:rsid w:val="000F7713"/>
    <w:rsid w:val="000F77DC"/>
    <w:rsid w:val="00104467"/>
    <w:rsid w:val="0010739E"/>
    <w:rsid w:val="001145E6"/>
    <w:rsid w:val="001148B1"/>
    <w:rsid w:val="00116376"/>
    <w:rsid w:val="00116AF3"/>
    <w:rsid w:val="00121869"/>
    <w:rsid w:val="001243CD"/>
    <w:rsid w:val="00124570"/>
    <w:rsid w:val="00126916"/>
    <w:rsid w:val="00127181"/>
    <w:rsid w:val="001353D0"/>
    <w:rsid w:val="00140574"/>
    <w:rsid w:val="00142413"/>
    <w:rsid w:val="00145484"/>
    <w:rsid w:val="00146298"/>
    <w:rsid w:val="0015134C"/>
    <w:rsid w:val="001532FB"/>
    <w:rsid w:val="0015334F"/>
    <w:rsid w:val="0015488D"/>
    <w:rsid w:val="0015696E"/>
    <w:rsid w:val="00156979"/>
    <w:rsid w:val="00161891"/>
    <w:rsid w:val="001625D2"/>
    <w:rsid w:val="00163F25"/>
    <w:rsid w:val="001642C3"/>
    <w:rsid w:val="00165F3C"/>
    <w:rsid w:val="0017283F"/>
    <w:rsid w:val="00175550"/>
    <w:rsid w:val="00182637"/>
    <w:rsid w:val="0018294A"/>
    <w:rsid w:val="0018774C"/>
    <w:rsid w:val="00190AF0"/>
    <w:rsid w:val="00192858"/>
    <w:rsid w:val="001936C3"/>
    <w:rsid w:val="00193C46"/>
    <w:rsid w:val="00196E2D"/>
    <w:rsid w:val="001A0264"/>
    <w:rsid w:val="001A1262"/>
    <w:rsid w:val="001A1A83"/>
    <w:rsid w:val="001A46E5"/>
    <w:rsid w:val="001A51B9"/>
    <w:rsid w:val="001A6207"/>
    <w:rsid w:val="001B1E78"/>
    <w:rsid w:val="001B2163"/>
    <w:rsid w:val="001B38C8"/>
    <w:rsid w:val="001B39FB"/>
    <w:rsid w:val="001B4079"/>
    <w:rsid w:val="001B5221"/>
    <w:rsid w:val="001B52C0"/>
    <w:rsid w:val="001B6CC2"/>
    <w:rsid w:val="001B70E3"/>
    <w:rsid w:val="001C1038"/>
    <w:rsid w:val="001C14AB"/>
    <w:rsid w:val="001C41F8"/>
    <w:rsid w:val="001C4CFE"/>
    <w:rsid w:val="001D0676"/>
    <w:rsid w:val="001D5592"/>
    <w:rsid w:val="001D5A72"/>
    <w:rsid w:val="001D6A69"/>
    <w:rsid w:val="001E00E6"/>
    <w:rsid w:val="001E1B95"/>
    <w:rsid w:val="001E3034"/>
    <w:rsid w:val="001E398A"/>
    <w:rsid w:val="001E4C4D"/>
    <w:rsid w:val="001E54E5"/>
    <w:rsid w:val="001F1AD6"/>
    <w:rsid w:val="001F31F8"/>
    <w:rsid w:val="001F35F4"/>
    <w:rsid w:val="001F44BD"/>
    <w:rsid w:val="001F5C2F"/>
    <w:rsid w:val="001F63D0"/>
    <w:rsid w:val="001F68A4"/>
    <w:rsid w:val="00203165"/>
    <w:rsid w:val="002037E3"/>
    <w:rsid w:val="00203E30"/>
    <w:rsid w:val="00205692"/>
    <w:rsid w:val="002056E8"/>
    <w:rsid w:val="00207CAD"/>
    <w:rsid w:val="00207D99"/>
    <w:rsid w:val="00211387"/>
    <w:rsid w:val="0021278F"/>
    <w:rsid w:val="00213F92"/>
    <w:rsid w:val="002227FC"/>
    <w:rsid w:val="00222D56"/>
    <w:rsid w:val="002235BB"/>
    <w:rsid w:val="00230A96"/>
    <w:rsid w:val="00230ABC"/>
    <w:rsid w:val="002353C0"/>
    <w:rsid w:val="002355FC"/>
    <w:rsid w:val="00237361"/>
    <w:rsid w:val="00237A7E"/>
    <w:rsid w:val="00240C6F"/>
    <w:rsid w:val="00241099"/>
    <w:rsid w:val="00241880"/>
    <w:rsid w:val="002418D3"/>
    <w:rsid w:val="00241963"/>
    <w:rsid w:val="002420FB"/>
    <w:rsid w:val="002439C8"/>
    <w:rsid w:val="002444EE"/>
    <w:rsid w:val="00244C58"/>
    <w:rsid w:val="00247881"/>
    <w:rsid w:val="00247A9D"/>
    <w:rsid w:val="002514B1"/>
    <w:rsid w:val="0025224C"/>
    <w:rsid w:val="002526DA"/>
    <w:rsid w:val="00252FB0"/>
    <w:rsid w:val="00256458"/>
    <w:rsid w:val="00257663"/>
    <w:rsid w:val="002601EC"/>
    <w:rsid w:val="00260270"/>
    <w:rsid w:val="002625BF"/>
    <w:rsid w:val="0026307C"/>
    <w:rsid w:val="00265974"/>
    <w:rsid w:val="002669B9"/>
    <w:rsid w:val="00271381"/>
    <w:rsid w:val="002750EF"/>
    <w:rsid w:val="00275ABE"/>
    <w:rsid w:val="00276E99"/>
    <w:rsid w:val="00277047"/>
    <w:rsid w:val="00281284"/>
    <w:rsid w:val="002820AF"/>
    <w:rsid w:val="002833D8"/>
    <w:rsid w:val="00284355"/>
    <w:rsid w:val="00286AFE"/>
    <w:rsid w:val="00290163"/>
    <w:rsid w:val="002930A0"/>
    <w:rsid w:val="002938B9"/>
    <w:rsid w:val="002964C1"/>
    <w:rsid w:val="00296E52"/>
    <w:rsid w:val="002A2118"/>
    <w:rsid w:val="002A2901"/>
    <w:rsid w:val="002A3E3A"/>
    <w:rsid w:val="002A64ED"/>
    <w:rsid w:val="002A74CE"/>
    <w:rsid w:val="002A7A12"/>
    <w:rsid w:val="002B3AF0"/>
    <w:rsid w:val="002B445B"/>
    <w:rsid w:val="002B4494"/>
    <w:rsid w:val="002C23F8"/>
    <w:rsid w:val="002C338E"/>
    <w:rsid w:val="002C7979"/>
    <w:rsid w:val="002D1A4C"/>
    <w:rsid w:val="002D1A6E"/>
    <w:rsid w:val="002D3559"/>
    <w:rsid w:val="002D421F"/>
    <w:rsid w:val="002E15BE"/>
    <w:rsid w:val="00301FE3"/>
    <w:rsid w:val="00306432"/>
    <w:rsid w:val="003074AE"/>
    <w:rsid w:val="003112BB"/>
    <w:rsid w:val="0031181A"/>
    <w:rsid w:val="00313544"/>
    <w:rsid w:val="00314033"/>
    <w:rsid w:val="00315CD8"/>
    <w:rsid w:val="00316639"/>
    <w:rsid w:val="00317030"/>
    <w:rsid w:val="00321A9C"/>
    <w:rsid w:val="00325CAB"/>
    <w:rsid w:val="00326623"/>
    <w:rsid w:val="00327781"/>
    <w:rsid w:val="00327E5D"/>
    <w:rsid w:val="00330121"/>
    <w:rsid w:val="0033310B"/>
    <w:rsid w:val="00333D8D"/>
    <w:rsid w:val="00333E9D"/>
    <w:rsid w:val="003353A1"/>
    <w:rsid w:val="003418A9"/>
    <w:rsid w:val="0034294F"/>
    <w:rsid w:val="003429D6"/>
    <w:rsid w:val="00343C3A"/>
    <w:rsid w:val="00346C72"/>
    <w:rsid w:val="00346D6B"/>
    <w:rsid w:val="00350217"/>
    <w:rsid w:val="003505E7"/>
    <w:rsid w:val="00350C9F"/>
    <w:rsid w:val="00355787"/>
    <w:rsid w:val="003566B1"/>
    <w:rsid w:val="003647B2"/>
    <w:rsid w:val="0036644A"/>
    <w:rsid w:val="003665D7"/>
    <w:rsid w:val="00366984"/>
    <w:rsid w:val="00367A60"/>
    <w:rsid w:val="00371C4C"/>
    <w:rsid w:val="00373657"/>
    <w:rsid w:val="00374A99"/>
    <w:rsid w:val="00374CC8"/>
    <w:rsid w:val="00376F5B"/>
    <w:rsid w:val="00377296"/>
    <w:rsid w:val="00380AFF"/>
    <w:rsid w:val="00382CD8"/>
    <w:rsid w:val="00383171"/>
    <w:rsid w:val="00386F56"/>
    <w:rsid w:val="003871B0"/>
    <w:rsid w:val="003879DB"/>
    <w:rsid w:val="00391E48"/>
    <w:rsid w:val="0039385F"/>
    <w:rsid w:val="00395D23"/>
    <w:rsid w:val="003A3327"/>
    <w:rsid w:val="003A57DA"/>
    <w:rsid w:val="003A5925"/>
    <w:rsid w:val="003A6F54"/>
    <w:rsid w:val="003A7427"/>
    <w:rsid w:val="003B0744"/>
    <w:rsid w:val="003C0096"/>
    <w:rsid w:val="003C0E40"/>
    <w:rsid w:val="003C1D02"/>
    <w:rsid w:val="003C5E1B"/>
    <w:rsid w:val="003C7240"/>
    <w:rsid w:val="003C7D5D"/>
    <w:rsid w:val="003D1DA7"/>
    <w:rsid w:val="003D1FCA"/>
    <w:rsid w:val="003D2B96"/>
    <w:rsid w:val="003D45D6"/>
    <w:rsid w:val="003D549B"/>
    <w:rsid w:val="003E1AA8"/>
    <w:rsid w:val="003E2531"/>
    <w:rsid w:val="003F0884"/>
    <w:rsid w:val="003F3451"/>
    <w:rsid w:val="003F3D92"/>
    <w:rsid w:val="003F5C60"/>
    <w:rsid w:val="003F779E"/>
    <w:rsid w:val="0040023B"/>
    <w:rsid w:val="004017A4"/>
    <w:rsid w:val="00401A75"/>
    <w:rsid w:val="00402264"/>
    <w:rsid w:val="0040334F"/>
    <w:rsid w:val="00403405"/>
    <w:rsid w:val="00407E47"/>
    <w:rsid w:val="004201F4"/>
    <w:rsid w:val="00421AFF"/>
    <w:rsid w:val="00421EAF"/>
    <w:rsid w:val="004267F3"/>
    <w:rsid w:val="00426B61"/>
    <w:rsid w:val="004279A0"/>
    <w:rsid w:val="0043113F"/>
    <w:rsid w:val="00432181"/>
    <w:rsid w:val="00435E42"/>
    <w:rsid w:val="004364DD"/>
    <w:rsid w:val="0043670D"/>
    <w:rsid w:val="00436847"/>
    <w:rsid w:val="004410EC"/>
    <w:rsid w:val="00443606"/>
    <w:rsid w:val="00443AD9"/>
    <w:rsid w:val="004454EB"/>
    <w:rsid w:val="0045299B"/>
    <w:rsid w:val="00461802"/>
    <w:rsid w:val="004625A4"/>
    <w:rsid w:val="00463A8A"/>
    <w:rsid w:val="00471D0E"/>
    <w:rsid w:val="004740D1"/>
    <w:rsid w:val="00474270"/>
    <w:rsid w:val="00474B4C"/>
    <w:rsid w:val="00476D69"/>
    <w:rsid w:val="00477F54"/>
    <w:rsid w:val="004801C4"/>
    <w:rsid w:val="004801DC"/>
    <w:rsid w:val="00480413"/>
    <w:rsid w:val="00481EBD"/>
    <w:rsid w:val="00481F08"/>
    <w:rsid w:val="004837FC"/>
    <w:rsid w:val="004851BE"/>
    <w:rsid w:val="0048613F"/>
    <w:rsid w:val="004930B2"/>
    <w:rsid w:val="00494973"/>
    <w:rsid w:val="00494B2E"/>
    <w:rsid w:val="00494F59"/>
    <w:rsid w:val="00497BEF"/>
    <w:rsid w:val="004A1FD4"/>
    <w:rsid w:val="004A288A"/>
    <w:rsid w:val="004A4E04"/>
    <w:rsid w:val="004B2F56"/>
    <w:rsid w:val="004C2830"/>
    <w:rsid w:val="004C5046"/>
    <w:rsid w:val="004C6BAE"/>
    <w:rsid w:val="004D00E8"/>
    <w:rsid w:val="004E3142"/>
    <w:rsid w:val="004E462F"/>
    <w:rsid w:val="004E7C10"/>
    <w:rsid w:val="004F15EF"/>
    <w:rsid w:val="004F5D13"/>
    <w:rsid w:val="00506E21"/>
    <w:rsid w:val="00507D94"/>
    <w:rsid w:val="00511A06"/>
    <w:rsid w:val="00511B2A"/>
    <w:rsid w:val="00512156"/>
    <w:rsid w:val="00513C03"/>
    <w:rsid w:val="00514600"/>
    <w:rsid w:val="00524BB3"/>
    <w:rsid w:val="0052542B"/>
    <w:rsid w:val="00526576"/>
    <w:rsid w:val="0053026C"/>
    <w:rsid w:val="005314AA"/>
    <w:rsid w:val="00532EA5"/>
    <w:rsid w:val="00535065"/>
    <w:rsid w:val="00540AD4"/>
    <w:rsid w:val="00543338"/>
    <w:rsid w:val="005561C4"/>
    <w:rsid w:val="00556F96"/>
    <w:rsid w:val="005574CB"/>
    <w:rsid w:val="00560075"/>
    <w:rsid w:val="00561A4A"/>
    <w:rsid w:val="005634B5"/>
    <w:rsid w:val="00567D2F"/>
    <w:rsid w:val="00570591"/>
    <w:rsid w:val="005708C0"/>
    <w:rsid w:val="00570D4F"/>
    <w:rsid w:val="00572295"/>
    <w:rsid w:val="0057261C"/>
    <w:rsid w:val="00575C8F"/>
    <w:rsid w:val="00585125"/>
    <w:rsid w:val="00585B25"/>
    <w:rsid w:val="0059010C"/>
    <w:rsid w:val="005903F0"/>
    <w:rsid w:val="005962CD"/>
    <w:rsid w:val="005970F4"/>
    <w:rsid w:val="00597DB6"/>
    <w:rsid w:val="005A06F0"/>
    <w:rsid w:val="005A458F"/>
    <w:rsid w:val="005A5017"/>
    <w:rsid w:val="005A5488"/>
    <w:rsid w:val="005A7CED"/>
    <w:rsid w:val="005B46AA"/>
    <w:rsid w:val="005B5652"/>
    <w:rsid w:val="005C2F85"/>
    <w:rsid w:val="005C7DAA"/>
    <w:rsid w:val="005D120F"/>
    <w:rsid w:val="005D3481"/>
    <w:rsid w:val="005D3896"/>
    <w:rsid w:val="005E10D4"/>
    <w:rsid w:val="005E61DA"/>
    <w:rsid w:val="005E666E"/>
    <w:rsid w:val="005F0C34"/>
    <w:rsid w:val="005F1B5F"/>
    <w:rsid w:val="005F1F27"/>
    <w:rsid w:val="005F2041"/>
    <w:rsid w:val="005F29A6"/>
    <w:rsid w:val="005F5319"/>
    <w:rsid w:val="005F71E1"/>
    <w:rsid w:val="00601E69"/>
    <w:rsid w:val="00606681"/>
    <w:rsid w:val="00607F58"/>
    <w:rsid w:val="00612B0D"/>
    <w:rsid w:val="00612F47"/>
    <w:rsid w:val="0061378C"/>
    <w:rsid w:val="00620629"/>
    <w:rsid w:val="00620751"/>
    <w:rsid w:val="00624559"/>
    <w:rsid w:val="00631858"/>
    <w:rsid w:val="006336F3"/>
    <w:rsid w:val="00635E55"/>
    <w:rsid w:val="00636540"/>
    <w:rsid w:val="0063691C"/>
    <w:rsid w:val="006450F9"/>
    <w:rsid w:val="006451EA"/>
    <w:rsid w:val="006453CA"/>
    <w:rsid w:val="00645D5B"/>
    <w:rsid w:val="00645E52"/>
    <w:rsid w:val="00647F0C"/>
    <w:rsid w:val="00653CF1"/>
    <w:rsid w:val="00653E73"/>
    <w:rsid w:val="00656480"/>
    <w:rsid w:val="00662ED9"/>
    <w:rsid w:val="0066361E"/>
    <w:rsid w:val="0066793C"/>
    <w:rsid w:val="00667F3C"/>
    <w:rsid w:val="00671063"/>
    <w:rsid w:val="00672980"/>
    <w:rsid w:val="00676D5B"/>
    <w:rsid w:val="006805A8"/>
    <w:rsid w:val="00680CD9"/>
    <w:rsid w:val="00682155"/>
    <w:rsid w:val="006829BA"/>
    <w:rsid w:val="00682C31"/>
    <w:rsid w:val="00685556"/>
    <w:rsid w:val="0068581B"/>
    <w:rsid w:val="006859D3"/>
    <w:rsid w:val="00685EDA"/>
    <w:rsid w:val="0068685A"/>
    <w:rsid w:val="00691A02"/>
    <w:rsid w:val="006932DF"/>
    <w:rsid w:val="006935F1"/>
    <w:rsid w:val="00695833"/>
    <w:rsid w:val="006A0629"/>
    <w:rsid w:val="006A2195"/>
    <w:rsid w:val="006A4EF1"/>
    <w:rsid w:val="006B196E"/>
    <w:rsid w:val="006B2406"/>
    <w:rsid w:val="006B4127"/>
    <w:rsid w:val="006B424C"/>
    <w:rsid w:val="006B542B"/>
    <w:rsid w:val="006B5A1E"/>
    <w:rsid w:val="006C01BA"/>
    <w:rsid w:val="006C0CD8"/>
    <w:rsid w:val="006C1CBC"/>
    <w:rsid w:val="006C3D3A"/>
    <w:rsid w:val="006C5CF1"/>
    <w:rsid w:val="006C684E"/>
    <w:rsid w:val="006D0091"/>
    <w:rsid w:val="006D120B"/>
    <w:rsid w:val="006D2E17"/>
    <w:rsid w:val="006D3DA8"/>
    <w:rsid w:val="006D5327"/>
    <w:rsid w:val="006D6ECD"/>
    <w:rsid w:val="006D72C1"/>
    <w:rsid w:val="006D7620"/>
    <w:rsid w:val="006E04EE"/>
    <w:rsid w:val="006E22DC"/>
    <w:rsid w:val="006E2B1C"/>
    <w:rsid w:val="006E2BCE"/>
    <w:rsid w:val="006E3B69"/>
    <w:rsid w:val="006E6B5B"/>
    <w:rsid w:val="006E7996"/>
    <w:rsid w:val="006F06B5"/>
    <w:rsid w:val="006F13ED"/>
    <w:rsid w:val="006F19A4"/>
    <w:rsid w:val="006F30BF"/>
    <w:rsid w:val="006F3291"/>
    <w:rsid w:val="006F4BDA"/>
    <w:rsid w:val="006F4DB3"/>
    <w:rsid w:val="006F6A73"/>
    <w:rsid w:val="006F7A80"/>
    <w:rsid w:val="007079DE"/>
    <w:rsid w:val="00713262"/>
    <w:rsid w:val="0071449D"/>
    <w:rsid w:val="007153F8"/>
    <w:rsid w:val="00715D6B"/>
    <w:rsid w:val="00717893"/>
    <w:rsid w:val="0072036C"/>
    <w:rsid w:val="00720A4B"/>
    <w:rsid w:val="00721114"/>
    <w:rsid w:val="00721B66"/>
    <w:rsid w:val="00722631"/>
    <w:rsid w:val="00724652"/>
    <w:rsid w:val="00724BA7"/>
    <w:rsid w:val="007262A3"/>
    <w:rsid w:val="00726755"/>
    <w:rsid w:val="00726DE4"/>
    <w:rsid w:val="007303DB"/>
    <w:rsid w:val="00730A2D"/>
    <w:rsid w:val="00731C9B"/>
    <w:rsid w:val="00732EE2"/>
    <w:rsid w:val="007339BF"/>
    <w:rsid w:val="007378AE"/>
    <w:rsid w:val="00740D0C"/>
    <w:rsid w:val="00743113"/>
    <w:rsid w:val="007448AC"/>
    <w:rsid w:val="007475F2"/>
    <w:rsid w:val="007478D1"/>
    <w:rsid w:val="00747E7E"/>
    <w:rsid w:val="00755FD2"/>
    <w:rsid w:val="007657B3"/>
    <w:rsid w:val="00766185"/>
    <w:rsid w:val="0076618C"/>
    <w:rsid w:val="007672DA"/>
    <w:rsid w:val="007709CE"/>
    <w:rsid w:val="00771E72"/>
    <w:rsid w:val="00772AEB"/>
    <w:rsid w:val="007743B8"/>
    <w:rsid w:val="007749E5"/>
    <w:rsid w:val="0077657D"/>
    <w:rsid w:val="0078367E"/>
    <w:rsid w:val="00784844"/>
    <w:rsid w:val="007856F6"/>
    <w:rsid w:val="007866B5"/>
    <w:rsid w:val="00787B24"/>
    <w:rsid w:val="00792B7E"/>
    <w:rsid w:val="007A0165"/>
    <w:rsid w:val="007A750C"/>
    <w:rsid w:val="007B05B9"/>
    <w:rsid w:val="007B398E"/>
    <w:rsid w:val="007B4B03"/>
    <w:rsid w:val="007B4B51"/>
    <w:rsid w:val="007B7EE5"/>
    <w:rsid w:val="007C0EBB"/>
    <w:rsid w:val="007C20EA"/>
    <w:rsid w:val="007C4D7B"/>
    <w:rsid w:val="007C7FB1"/>
    <w:rsid w:val="007D3774"/>
    <w:rsid w:val="007D5C36"/>
    <w:rsid w:val="007D6908"/>
    <w:rsid w:val="007D763C"/>
    <w:rsid w:val="007E3449"/>
    <w:rsid w:val="007E3545"/>
    <w:rsid w:val="007E404B"/>
    <w:rsid w:val="007E4111"/>
    <w:rsid w:val="007E64C8"/>
    <w:rsid w:val="007E77CB"/>
    <w:rsid w:val="007F0708"/>
    <w:rsid w:val="007F1EA3"/>
    <w:rsid w:val="007F4359"/>
    <w:rsid w:val="00800825"/>
    <w:rsid w:val="008048BE"/>
    <w:rsid w:val="008057BA"/>
    <w:rsid w:val="00805D2F"/>
    <w:rsid w:val="00806808"/>
    <w:rsid w:val="00806827"/>
    <w:rsid w:val="008107EF"/>
    <w:rsid w:val="00814E9A"/>
    <w:rsid w:val="00816453"/>
    <w:rsid w:val="00821763"/>
    <w:rsid w:val="00823D49"/>
    <w:rsid w:val="00826D74"/>
    <w:rsid w:val="008273E1"/>
    <w:rsid w:val="0082786E"/>
    <w:rsid w:val="00830B7E"/>
    <w:rsid w:val="00832049"/>
    <w:rsid w:val="00836532"/>
    <w:rsid w:val="00836777"/>
    <w:rsid w:val="00836800"/>
    <w:rsid w:val="00840F0A"/>
    <w:rsid w:val="0084417B"/>
    <w:rsid w:val="00844274"/>
    <w:rsid w:val="008517DE"/>
    <w:rsid w:val="0085210B"/>
    <w:rsid w:val="008545C3"/>
    <w:rsid w:val="00855295"/>
    <w:rsid w:val="008563EB"/>
    <w:rsid w:val="00857401"/>
    <w:rsid w:val="00863561"/>
    <w:rsid w:val="00864B35"/>
    <w:rsid w:val="00865420"/>
    <w:rsid w:val="00873222"/>
    <w:rsid w:val="00874EF5"/>
    <w:rsid w:val="008753EB"/>
    <w:rsid w:val="008770F0"/>
    <w:rsid w:val="00882FA0"/>
    <w:rsid w:val="00884B24"/>
    <w:rsid w:val="00886E3E"/>
    <w:rsid w:val="008924DE"/>
    <w:rsid w:val="008941E9"/>
    <w:rsid w:val="00897BB5"/>
    <w:rsid w:val="008A1349"/>
    <w:rsid w:val="008A3375"/>
    <w:rsid w:val="008A3F95"/>
    <w:rsid w:val="008A62EF"/>
    <w:rsid w:val="008A644D"/>
    <w:rsid w:val="008A702D"/>
    <w:rsid w:val="008A7821"/>
    <w:rsid w:val="008B1130"/>
    <w:rsid w:val="008B430C"/>
    <w:rsid w:val="008B4667"/>
    <w:rsid w:val="008B4AED"/>
    <w:rsid w:val="008B5B5B"/>
    <w:rsid w:val="008B643E"/>
    <w:rsid w:val="008C0592"/>
    <w:rsid w:val="008C640D"/>
    <w:rsid w:val="008C6580"/>
    <w:rsid w:val="008C71DC"/>
    <w:rsid w:val="008D0B65"/>
    <w:rsid w:val="008D1B05"/>
    <w:rsid w:val="008D25B1"/>
    <w:rsid w:val="008D278F"/>
    <w:rsid w:val="008D61A5"/>
    <w:rsid w:val="008D629B"/>
    <w:rsid w:val="008D7B48"/>
    <w:rsid w:val="008E6893"/>
    <w:rsid w:val="008E7CA7"/>
    <w:rsid w:val="008E7EBF"/>
    <w:rsid w:val="008F313F"/>
    <w:rsid w:val="008F6B81"/>
    <w:rsid w:val="008F6D7C"/>
    <w:rsid w:val="00901491"/>
    <w:rsid w:val="0090310A"/>
    <w:rsid w:val="009067BE"/>
    <w:rsid w:val="00906AAB"/>
    <w:rsid w:val="00907D96"/>
    <w:rsid w:val="00907FD3"/>
    <w:rsid w:val="00912D2D"/>
    <w:rsid w:val="00912F21"/>
    <w:rsid w:val="009222ED"/>
    <w:rsid w:val="009235ED"/>
    <w:rsid w:val="00926C0E"/>
    <w:rsid w:val="00930D00"/>
    <w:rsid w:val="00932C7D"/>
    <w:rsid w:val="00934D83"/>
    <w:rsid w:val="00941CCB"/>
    <w:rsid w:val="00941FB9"/>
    <w:rsid w:val="00942AC6"/>
    <w:rsid w:val="009430E1"/>
    <w:rsid w:val="0094379D"/>
    <w:rsid w:val="00943F15"/>
    <w:rsid w:val="00943F4E"/>
    <w:rsid w:val="00944D3D"/>
    <w:rsid w:val="00947925"/>
    <w:rsid w:val="00947F36"/>
    <w:rsid w:val="00950415"/>
    <w:rsid w:val="009508C5"/>
    <w:rsid w:val="00952017"/>
    <w:rsid w:val="009527D0"/>
    <w:rsid w:val="0095590F"/>
    <w:rsid w:val="0095774F"/>
    <w:rsid w:val="00961A0E"/>
    <w:rsid w:val="00961D32"/>
    <w:rsid w:val="009624C7"/>
    <w:rsid w:val="0096355E"/>
    <w:rsid w:val="00963914"/>
    <w:rsid w:val="00965CBF"/>
    <w:rsid w:val="00967BEA"/>
    <w:rsid w:val="009709F0"/>
    <w:rsid w:val="00972018"/>
    <w:rsid w:val="0097498C"/>
    <w:rsid w:val="00975948"/>
    <w:rsid w:val="00980D90"/>
    <w:rsid w:val="00983104"/>
    <w:rsid w:val="0098596B"/>
    <w:rsid w:val="00991008"/>
    <w:rsid w:val="009927FA"/>
    <w:rsid w:val="00994A9A"/>
    <w:rsid w:val="0099796E"/>
    <w:rsid w:val="009A18FF"/>
    <w:rsid w:val="009A259B"/>
    <w:rsid w:val="009A2815"/>
    <w:rsid w:val="009A3736"/>
    <w:rsid w:val="009B2C39"/>
    <w:rsid w:val="009B2F30"/>
    <w:rsid w:val="009B3FD9"/>
    <w:rsid w:val="009C13F6"/>
    <w:rsid w:val="009C4554"/>
    <w:rsid w:val="009C732A"/>
    <w:rsid w:val="009C7721"/>
    <w:rsid w:val="009C79C9"/>
    <w:rsid w:val="009C7BAB"/>
    <w:rsid w:val="009D0021"/>
    <w:rsid w:val="009D0928"/>
    <w:rsid w:val="009D26E6"/>
    <w:rsid w:val="009D45F0"/>
    <w:rsid w:val="009D51FE"/>
    <w:rsid w:val="009D5DA3"/>
    <w:rsid w:val="009E178B"/>
    <w:rsid w:val="009E1825"/>
    <w:rsid w:val="009E2393"/>
    <w:rsid w:val="009E2B6E"/>
    <w:rsid w:val="009E75D4"/>
    <w:rsid w:val="009F01BC"/>
    <w:rsid w:val="009F21FF"/>
    <w:rsid w:val="009F4E9D"/>
    <w:rsid w:val="009F7DC5"/>
    <w:rsid w:val="009F7FDF"/>
    <w:rsid w:val="00A045DC"/>
    <w:rsid w:val="00A1040B"/>
    <w:rsid w:val="00A10DD1"/>
    <w:rsid w:val="00A11BB4"/>
    <w:rsid w:val="00A12C4D"/>
    <w:rsid w:val="00A12EF4"/>
    <w:rsid w:val="00A136FD"/>
    <w:rsid w:val="00A14A39"/>
    <w:rsid w:val="00A15976"/>
    <w:rsid w:val="00A15A9A"/>
    <w:rsid w:val="00A15AA6"/>
    <w:rsid w:val="00A15B7E"/>
    <w:rsid w:val="00A171F3"/>
    <w:rsid w:val="00A204B5"/>
    <w:rsid w:val="00A21B6F"/>
    <w:rsid w:val="00A22D7D"/>
    <w:rsid w:val="00A22FEF"/>
    <w:rsid w:val="00A2731B"/>
    <w:rsid w:val="00A329BD"/>
    <w:rsid w:val="00A32A02"/>
    <w:rsid w:val="00A3312D"/>
    <w:rsid w:val="00A3473A"/>
    <w:rsid w:val="00A35175"/>
    <w:rsid w:val="00A42810"/>
    <w:rsid w:val="00A42FCD"/>
    <w:rsid w:val="00A45715"/>
    <w:rsid w:val="00A46650"/>
    <w:rsid w:val="00A470B4"/>
    <w:rsid w:val="00A52ABF"/>
    <w:rsid w:val="00A535BE"/>
    <w:rsid w:val="00A53FAB"/>
    <w:rsid w:val="00A547C3"/>
    <w:rsid w:val="00A56744"/>
    <w:rsid w:val="00A56B2A"/>
    <w:rsid w:val="00A665E6"/>
    <w:rsid w:val="00A66C2E"/>
    <w:rsid w:val="00A671A9"/>
    <w:rsid w:val="00A67332"/>
    <w:rsid w:val="00A7167C"/>
    <w:rsid w:val="00A72168"/>
    <w:rsid w:val="00A729E2"/>
    <w:rsid w:val="00A737B9"/>
    <w:rsid w:val="00A73816"/>
    <w:rsid w:val="00A75110"/>
    <w:rsid w:val="00A7588A"/>
    <w:rsid w:val="00A75E5D"/>
    <w:rsid w:val="00A77099"/>
    <w:rsid w:val="00A83734"/>
    <w:rsid w:val="00A90F38"/>
    <w:rsid w:val="00A9403D"/>
    <w:rsid w:val="00A941D5"/>
    <w:rsid w:val="00A9476B"/>
    <w:rsid w:val="00A9584E"/>
    <w:rsid w:val="00AA622F"/>
    <w:rsid w:val="00AA710D"/>
    <w:rsid w:val="00AA72B1"/>
    <w:rsid w:val="00AB0C9E"/>
    <w:rsid w:val="00AB61F8"/>
    <w:rsid w:val="00AB65A0"/>
    <w:rsid w:val="00AC21A0"/>
    <w:rsid w:val="00AC2691"/>
    <w:rsid w:val="00AC43F3"/>
    <w:rsid w:val="00AC4BF9"/>
    <w:rsid w:val="00AC768D"/>
    <w:rsid w:val="00AD06CE"/>
    <w:rsid w:val="00AD0DE6"/>
    <w:rsid w:val="00AD0E76"/>
    <w:rsid w:val="00AD0F22"/>
    <w:rsid w:val="00AD4055"/>
    <w:rsid w:val="00AD4662"/>
    <w:rsid w:val="00AD5B97"/>
    <w:rsid w:val="00AD63D5"/>
    <w:rsid w:val="00AD7ABD"/>
    <w:rsid w:val="00AE00BC"/>
    <w:rsid w:val="00AE0583"/>
    <w:rsid w:val="00AE4D33"/>
    <w:rsid w:val="00AE6E16"/>
    <w:rsid w:val="00AE7ECE"/>
    <w:rsid w:val="00AF0374"/>
    <w:rsid w:val="00AF0619"/>
    <w:rsid w:val="00AF153A"/>
    <w:rsid w:val="00AF2BA7"/>
    <w:rsid w:val="00AF4DA5"/>
    <w:rsid w:val="00AF627B"/>
    <w:rsid w:val="00B00F38"/>
    <w:rsid w:val="00B02947"/>
    <w:rsid w:val="00B12582"/>
    <w:rsid w:val="00B12C89"/>
    <w:rsid w:val="00B158E0"/>
    <w:rsid w:val="00B164B4"/>
    <w:rsid w:val="00B16858"/>
    <w:rsid w:val="00B1790B"/>
    <w:rsid w:val="00B204DE"/>
    <w:rsid w:val="00B22592"/>
    <w:rsid w:val="00B2374D"/>
    <w:rsid w:val="00B25B69"/>
    <w:rsid w:val="00B31EDD"/>
    <w:rsid w:val="00B33191"/>
    <w:rsid w:val="00B34E0C"/>
    <w:rsid w:val="00B352DA"/>
    <w:rsid w:val="00B370C8"/>
    <w:rsid w:val="00B372A2"/>
    <w:rsid w:val="00B41263"/>
    <w:rsid w:val="00B46461"/>
    <w:rsid w:val="00B46480"/>
    <w:rsid w:val="00B466B8"/>
    <w:rsid w:val="00B46874"/>
    <w:rsid w:val="00B46C7C"/>
    <w:rsid w:val="00B51288"/>
    <w:rsid w:val="00B52C7E"/>
    <w:rsid w:val="00B5567C"/>
    <w:rsid w:val="00B562CF"/>
    <w:rsid w:val="00B57CA2"/>
    <w:rsid w:val="00B6206D"/>
    <w:rsid w:val="00B6266F"/>
    <w:rsid w:val="00B62715"/>
    <w:rsid w:val="00B642F8"/>
    <w:rsid w:val="00B64BF4"/>
    <w:rsid w:val="00B730FE"/>
    <w:rsid w:val="00B74450"/>
    <w:rsid w:val="00B82D85"/>
    <w:rsid w:val="00B86330"/>
    <w:rsid w:val="00B86BA8"/>
    <w:rsid w:val="00B918D7"/>
    <w:rsid w:val="00B91ADD"/>
    <w:rsid w:val="00B9341D"/>
    <w:rsid w:val="00B9595D"/>
    <w:rsid w:val="00B96B9F"/>
    <w:rsid w:val="00BA02E7"/>
    <w:rsid w:val="00BA1453"/>
    <w:rsid w:val="00BA1D3F"/>
    <w:rsid w:val="00BA5114"/>
    <w:rsid w:val="00BA521F"/>
    <w:rsid w:val="00BA553D"/>
    <w:rsid w:val="00BA5F98"/>
    <w:rsid w:val="00BA60F7"/>
    <w:rsid w:val="00BB16C9"/>
    <w:rsid w:val="00BB38A7"/>
    <w:rsid w:val="00BB4FF2"/>
    <w:rsid w:val="00BB50A5"/>
    <w:rsid w:val="00BB5DBF"/>
    <w:rsid w:val="00BB7AE6"/>
    <w:rsid w:val="00BC6E5E"/>
    <w:rsid w:val="00BD02D9"/>
    <w:rsid w:val="00BD20AD"/>
    <w:rsid w:val="00BD5483"/>
    <w:rsid w:val="00BE605C"/>
    <w:rsid w:val="00BE655D"/>
    <w:rsid w:val="00BF05F7"/>
    <w:rsid w:val="00BF3DB0"/>
    <w:rsid w:val="00BF55A9"/>
    <w:rsid w:val="00BF7D8C"/>
    <w:rsid w:val="00C0238F"/>
    <w:rsid w:val="00C02F4B"/>
    <w:rsid w:val="00C034C7"/>
    <w:rsid w:val="00C03E8B"/>
    <w:rsid w:val="00C11D1B"/>
    <w:rsid w:val="00C164C7"/>
    <w:rsid w:val="00C21390"/>
    <w:rsid w:val="00C22D19"/>
    <w:rsid w:val="00C2437D"/>
    <w:rsid w:val="00C2753B"/>
    <w:rsid w:val="00C32A87"/>
    <w:rsid w:val="00C35207"/>
    <w:rsid w:val="00C3572A"/>
    <w:rsid w:val="00C365C6"/>
    <w:rsid w:val="00C367AB"/>
    <w:rsid w:val="00C40304"/>
    <w:rsid w:val="00C403D9"/>
    <w:rsid w:val="00C40942"/>
    <w:rsid w:val="00C40EE0"/>
    <w:rsid w:val="00C43B80"/>
    <w:rsid w:val="00C43E01"/>
    <w:rsid w:val="00C4676F"/>
    <w:rsid w:val="00C503D1"/>
    <w:rsid w:val="00C5106D"/>
    <w:rsid w:val="00C512E9"/>
    <w:rsid w:val="00C519A7"/>
    <w:rsid w:val="00C600C1"/>
    <w:rsid w:val="00C642EF"/>
    <w:rsid w:val="00C64793"/>
    <w:rsid w:val="00C675E4"/>
    <w:rsid w:val="00C67E8A"/>
    <w:rsid w:val="00C70204"/>
    <w:rsid w:val="00C71DBE"/>
    <w:rsid w:val="00C7266F"/>
    <w:rsid w:val="00C74427"/>
    <w:rsid w:val="00C7758D"/>
    <w:rsid w:val="00C80C9F"/>
    <w:rsid w:val="00C85A41"/>
    <w:rsid w:val="00C85A65"/>
    <w:rsid w:val="00C928BD"/>
    <w:rsid w:val="00C92976"/>
    <w:rsid w:val="00C94F21"/>
    <w:rsid w:val="00C95C1E"/>
    <w:rsid w:val="00C961B8"/>
    <w:rsid w:val="00CA13D5"/>
    <w:rsid w:val="00CA3D05"/>
    <w:rsid w:val="00CA5E58"/>
    <w:rsid w:val="00CA65C4"/>
    <w:rsid w:val="00CB015A"/>
    <w:rsid w:val="00CB53C0"/>
    <w:rsid w:val="00CB5894"/>
    <w:rsid w:val="00CB7459"/>
    <w:rsid w:val="00CC1880"/>
    <w:rsid w:val="00CC1F3E"/>
    <w:rsid w:val="00CC2903"/>
    <w:rsid w:val="00CC2EE0"/>
    <w:rsid w:val="00CC30AB"/>
    <w:rsid w:val="00CC4441"/>
    <w:rsid w:val="00CC5B3F"/>
    <w:rsid w:val="00CD1418"/>
    <w:rsid w:val="00CD1F51"/>
    <w:rsid w:val="00CD2BF5"/>
    <w:rsid w:val="00CD4611"/>
    <w:rsid w:val="00CD4749"/>
    <w:rsid w:val="00CD5912"/>
    <w:rsid w:val="00CD61F8"/>
    <w:rsid w:val="00CD649B"/>
    <w:rsid w:val="00CE1583"/>
    <w:rsid w:val="00CE1937"/>
    <w:rsid w:val="00CE37B9"/>
    <w:rsid w:val="00CE3D57"/>
    <w:rsid w:val="00CE6409"/>
    <w:rsid w:val="00CE6A2C"/>
    <w:rsid w:val="00CE73BB"/>
    <w:rsid w:val="00CF0E72"/>
    <w:rsid w:val="00CF11B9"/>
    <w:rsid w:val="00CF20D9"/>
    <w:rsid w:val="00CF2BF0"/>
    <w:rsid w:val="00CF3635"/>
    <w:rsid w:val="00CF6472"/>
    <w:rsid w:val="00CF6EFA"/>
    <w:rsid w:val="00D0119B"/>
    <w:rsid w:val="00D011EE"/>
    <w:rsid w:val="00D021CA"/>
    <w:rsid w:val="00D022BD"/>
    <w:rsid w:val="00D02775"/>
    <w:rsid w:val="00D045EC"/>
    <w:rsid w:val="00D07E54"/>
    <w:rsid w:val="00D14D58"/>
    <w:rsid w:val="00D224B1"/>
    <w:rsid w:val="00D229D3"/>
    <w:rsid w:val="00D247DE"/>
    <w:rsid w:val="00D313F3"/>
    <w:rsid w:val="00D31576"/>
    <w:rsid w:val="00D317A9"/>
    <w:rsid w:val="00D31DD9"/>
    <w:rsid w:val="00D322A8"/>
    <w:rsid w:val="00D36476"/>
    <w:rsid w:val="00D373F1"/>
    <w:rsid w:val="00D47C38"/>
    <w:rsid w:val="00D47DDD"/>
    <w:rsid w:val="00D575DE"/>
    <w:rsid w:val="00D60145"/>
    <w:rsid w:val="00D6283D"/>
    <w:rsid w:val="00D65140"/>
    <w:rsid w:val="00D6710D"/>
    <w:rsid w:val="00D679DD"/>
    <w:rsid w:val="00D67BE1"/>
    <w:rsid w:val="00D67FF9"/>
    <w:rsid w:val="00D7162B"/>
    <w:rsid w:val="00D72DE5"/>
    <w:rsid w:val="00D76DD7"/>
    <w:rsid w:val="00D7764E"/>
    <w:rsid w:val="00D80238"/>
    <w:rsid w:val="00D80E0E"/>
    <w:rsid w:val="00D83E4E"/>
    <w:rsid w:val="00D8452D"/>
    <w:rsid w:val="00D84E31"/>
    <w:rsid w:val="00D851E6"/>
    <w:rsid w:val="00D9187D"/>
    <w:rsid w:val="00DA1321"/>
    <w:rsid w:val="00DA200B"/>
    <w:rsid w:val="00DA4696"/>
    <w:rsid w:val="00DB0652"/>
    <w:rsid w:val="00DB1919"/>
    <w:rsid w:val="00DB27EE"/>
    <w:rsid w:val="00DB4080"/>
    <w:rsid w:val="00DB6CEB"/>
    <w:rsid w:val="00DB778E"/>
    <w:rsid w:val="00DC1EC9"/>
    <w:rsid w:val="00DC4AAE"/>
    <w:rsid w:val="00DC5B1D"/>
    <w:rsid w:val="00DD5C23"/>
    <w:rsid w:val="00DE007F"/>
    <w:rsid w:val="00DE2FA1"/>
    <w:rsid w:val="00DF1979"/>
    <w:rsid w:val="00DF2134"/>
    <w:rsid w:val="00DF2FE0"/>
    <w:rsid w:val="00DF5441"/>
    <w:rsid w:val="00E010F2"/>
    <w:rsid w:val="00E03EDB"/>
    <w:rsid w:val="00E058AE"/>
    <w:rsid w:val="00E07826"/>
    <w:rsid w:val="00E1180D"/>
    <w:rsid w:val="00E120A2"/>
    <w:rsid w:val="00E14844"/>
    <w:rsid w:val="00E149C8"/>
    <w:rsid w:val="00E21199"/>
    <w:rsid w:val="00E2280D"/>
    <w:rsid w:val="00E24E63"/>
    <w:rsid w:val="00E30C02"/>
    <w:rsid w:val="00E31028"/>
    <w:rsid w:val="00E3461E"/>
    <w:rsid w:val="00E4049F"/>
    <w:rsid w:val="00E40AA0"/>
    <w:rsid w:val="00E424FC"/>
    <w:rsid w:val="00E42604"/>
    <w:rsid w:val="00E43D93"/>
    <w:rsid w:val="00E4494D"/>
    <w:rsid w:val="00E46D99"/>
    <w:rsid w:val="00E50EAC"/>
    <w:rsid w:val="00E50FBC"/>
    <w:rsid w:val="00E56158"/>
    <w:rsid w:val="00E56A4A"/>
    <w:rsid w:val="00E604EA"/>
    <w:rsid w:val="00E63D34"/>
    <w:rsid w:val="00E63D81"/>
    <w:rsid w:val="00E65E80"/>
    <w:rsid w:val="00E67BE6"/>
    <w:rsid w:val="00E70D27"/>
    <w:rsid w:val="00E7102A"/>
    <w:rsid w:val="00E73A03"/>
    <w:rsid w:val="00E80132"/>
    <w:rsid w:val="00E80E96"/>
    <w:rsid w:val="00E80F60"/>
    <w:rsid w:val="00E833A3"/>
    <w:rsid w:val="00EA18AC"/>
    <w:rsid w:val="00EA4EED"/>
    <w:rsid w:val="00EA600B"/>
    <w:rsid w:val="00EA7D54"/>
    <w:rsid w:val="00EB1C20"/>
    <w:rsid w:val="00EB4AFB"/>
    <w:rsid w:val="00EB5E59"/>
    <w:rsid w:val="00EB60BB"/>
    <w:rsid w:val="00EB6D45"/>
    <w:rsid w:val="00EC1759"/>
    <w:rsid w:val="00EC3692"/>
    <w:rsid w:val="00EC55AB"/>
    <w:rsid w:val="00EC59E9"/>
    <w:rsid w:val="00ED1CE0"/>
    <w:rsid w:val="00ED33DF"/>
    <w:rsid w:val="00ED3448"/>
    <w:rsid w:val="00ED4C8E"/>
    <w:rsid w:val="00EE05DC"/>
    <w:rsid w:val="00EE4389"/>
    <w:rsid w:val="00EE6A64"/>
    <w:rsid w:val="00EE6F7C"/>
    <w:rsid w:val="00EE7F16"/>
    <w:rsid w:val="00EF0919"/>
    <w:rsid w:val="00EF1F40"/>
    <w:rsid w:val="00EF2E1C"/>
    <w:rsid w:val="00EF2EA5"/>
    <w:rsid w:val="00EF300E"/>
    <w:rsid w:val="00EF31D2"/>
    <w:rsid w:val="00EF4F75"/>
    <w:rsid w:val="00EF510C"/>
    <w:rsid w:val="00EF6A4F"/>
    <w:rsid w:val="00EF7855"/>
    <w:rsid w:val="00F000E7"/>
    <w:rsid w:val="00F020A5"/>
    <w:rsid w:val="00F024F5"/>
    <w:rsid w:val="00F02FF8"/>
    <w:rsid w:val="00F04F1E"/>
    <w:rsid w:val="00F0548E"/>
    <w:rsid w:val="00F1163A"/>
    <w:rsid w:val="00F11AF5"/>
    <w:rsid w:val="00F136F5"/>
    <w:rsid w:val="00F13B03"/>
    <w:rsid w:val="00F15C94"/>
    <w:rsid w:val="00F16E66"/>
    <w:rsid w:val="00F22670"/>
    <w:rsid w:val="00F23628"/>
    <w:rsid w:val="00F257CC"/>
    <w:rsid w:val="00F27842"/>
    <w:rsid w:val="00F32BEA"/>
    <w:rsid w:val="00F3619F"/>
    <w:rsid w:val="00F37692"/>
    <w:rsid w:val="00F42077"/>
    <w:rsid w:val="00F423E0"/>
    <w:rsid w:val="00F46D4F"/>
    <w:rsid w:val="00F5236E"/>
    <w:rsid w:val="00F530B0"/>
    <w:rsid w:val="00F5324B"/>
    <w:rsid w:val="00F54C6A"/>
    <w:rsid w:val="00F60E04"/>
    <w:rsid w:val="00F63119"/>
    <w:rsid w:val="00F63D29"/>
    <w:rsid w:val="00F65186"/>
    <w:rsid w:val="00F66DA1"/>
    <w:rsid w:val="00F716DA"/>
    <w:rsid w:val="00F719DA"/>
    <w:rsid w:val="00F73A6A"/>
    <w:rsid w:val="00F75436"/>
    <w:rsid w:val="00F7550A"/>
    <w:rsid w:val="00F8270C"/>
    <w:rsid w:val="00F85A7A"/>
    <w:rsid w:val="00F85C47"/>
    <w:rsid w:val="00F8693C"/>
    <w:rsid w:val="00F86A5C"/>
    <w:rsid w:val="00F904FF"/>
    <w:rsid w:val="00F93E9F"/>
    <w:rsid w:val="00F94066"/>
    <w:rsid w:val="00F957DB"/>
    <w:rsid w:val="00FA0923"/>
    <w:rsid w:val="00FA1016"/>
    <w:rsid w:val="00FA190F"/>
    <w:rsid w:val="00FA2339"/>
    <w:rsid w:val="00FA33BB"/>
    <w:rsid w:val="00FA3477"/>
    <w:rsid w:val="00FA5017"/>
    <w:rsid w:val="00FA77B8"/>
    <w:rsid w:val="00FB169E"/>
    <w:rsid w:val="00FB1EF0"/>
    <w:rsid w:val="00FB3513"/>
    <w:rsid w:val="00FB595A"/>
    <w:rsid w:val="00FB7A6C"/>
    <w:rsid w:val="00FC0CE3"/>
    <w:rsid w:val="00FC18CD"/>
    <w:rsid w:val="00FC30E2"/>
    <w:rsid w:val="00FC4568"/>
    <w:rsid w:val="00FC555B"/>
    <w:rsid w:val="00FC64D2"/>
    <w:rsid w:val="00FC7D8C"/>
    <w:rsid w:val="00FD16F9"/>
    <w:rsid w:val="00FD2178"/>
    <w:rsid w:val="00FD36F4"/>
    <w:rsid w:val="00FD3796"/>
    <w:rsid w:val="00FD3FA4"/>
    <w:rsid w:val="00FD4648"/>
    <w:rsid w:val="00FE2E38"/>
    <w:rsid w:val="00FE30A4"/>
    <w:rsid w:val="00FE541B"/>
    <w:rsid w:val="00FE595B"/>
    <w:rsid w:val="00FF0607"/>
    <w:rsid w:val="00FF1286"/>
    <w:rsid w:val="00FF2BDD"/>
    <w:rsid w:val="00FF2CF5"/>
    <w:rsid w:val="00FF369A"/>
    <w:rsid w:val="00FF41FE"/>
    <w:rsid w:val="00FF4484"/>
    <w:rsid w:val="00FF4CE8"/>
    <w:rsid w:val="00FF5874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B771CB-C396-466F-BF07-BAFA47ED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EBF"/>
    <w:rPr>
      <w:sz w:val="28"/>
      <w:szCs w:val="28"/>
    </w:rPr>
  </w:style>
  <w:style w:type="paragraph" w:styleId="Heading1">
    <w:name w:val="heading 1"/>
    <w:basedOn w:val="Normal"/>
    <w:next w:val="Normal"/>
    <w:qFormat/>
    <w:rsid w:val="00027E3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2444EE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343C3A"/>
    <w:pPr>
      <w:keepNext/>
      <w:jc w:val="both"/>
      <w:outlineLvl w:val="2"/>
    </w:pPr>
    <w:rPr>
      <w:rFonts w:eastAsia="Times New Roman" w:cs="Cordia New"/>
      <w:b/>
      <w:bCs/>
    </w:rPr>
  </w:style>
  <w:style w:type="paragraph" w:styleId="Heading4">
    <w:name w:val="heading 4"/>
    <w:basedOn w:val="Normal"/>
    <w:next w:val="Normal"/>
    <w:link w:val="Heading4Char"/>
    <w:qFormat/>
    <w:rsid w:val="000E1A6E"/>
    <w:pPr>
      <w:keepNext/>
      <w:tabs>
        <w:tab w:val="left" w:pos="450"/>
      </w:tabs>
      <w:spacing w:before="120"/>
      <w:jc w:val="thaiDistribute"/>
      <w:outlineLvl w:val="3"/>
    </w:pPr>
    <w:rPr>
      <w:rFonts w:ascii="FreesiaUPC" w:hAnsi="FreesiaUPC" w:cs="FreesiaUPC"/>
      <w:b/>
      <w:bCs/>
    </w:rPr>
  </w:style>
  <w:style w:type="paragraph" w:styleId="Heading5">
    <w:name w:val="heading 5"/>
    <w:basedOn w:val="Normal"/>
    <w:next w:val="Normal"/>
    <w:link w:val="Heading5Char"/>
    <w:qFormat/>
    <w:rsid w:val="00F02FF8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F02FF8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F02FF8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43C3A"/>
    <w:pPr>
      <w:keepNext/>
      <w:tabs>
        <w:tab w:val="left" w:pos="658"/>
      </w:tabs>
      <w:ind w:left="180"/>
      <w:jc w:val="both"/>
      <w:outlineLvl w:val="7"/>
    </w:pPr>
    <w:rPr>
      <w:rFonts w:ascii="Times New Roman" w:eastAsia="Times New Roman" w:hAnsi="Times New Roman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AF627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Head1">
    <w:name w:val="Section Head 1"/>
    <w:basedOn w:val="Normal"/>
    <w:rsid w:val="000E1A6E"/>
    <w:pPr>
      <w:spacing w:before="60"/>
      <w:jc w:val="center"/>
    </w:pPr>
    <w:rPr>
      <w:b/>
      <w:bCs/>
      <w:sz w:val="36"/>
      <w:szCs w:val="36"/>
    </w:rPr>
  </w:style>
  <w:style w:type="paragraph" w:styleId="TOC1">
    <w:name w:val="toc 1"/>
    <w:basedOn w:val="Normal"/>
    <w:next w:val="Normal"/>
    <w:autoRedefine/>
    <w:semiHidden/>
    <w:rsid w:val="000E1A6E"/>
    <w:pPr>
      <w:tabs>
        <w:tab w:val="right" w:pos="9540"/>
      </w:tabs>
      <w:spacing w:before="60"/>
    </w:pPr>
    <w:rPr>
      <w:rFonts w:ascii="FreesiaUPC" w:hAnsi="FreesiaUPC" w:cs="FreesiaUPC"/>
      <w:noProof/>
    </w:rPr>
  </w:style>
  <w:style w:type="paragraph" w:styleId="Header">
    <w:name w:val="header"/>
    <w:basedOn w:val="Normal"/>
    <w:link w:val="HeaderChar"/>
    <w:uiPriority w:val="99"/>
    <w:rsid w:val="000E1A6E"/>
    <w:pPr>
      <w:tabs>
        <w:tab w:val="center" w:pos="4320"/>
        <w:tab w:val="right" w:pos="8640"/>
      </w:tabs>
      <w:spacing w:before="60"/>
      <w:jc w:val="thaiDistribute"/>
    </w:pPr>
    <w:rPr>
      <w:rFonts w:ascii="FreesiaUPC" w:hAnsi="FreesiaUPC" w:cs="Free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0E1A6E"/>
    <w:pPr>
      <w:tabs>
        <w:tab w:val="center" w:pos="4320"/>
        <w:tab w:val="right" w:pos="8640"/>
      </w:tabs>
      <w:spacing w:before="60"/>
      <w:jc w:val="thaiDistribute"/>
    </w:pPr>
    <w:rPr>
      <w:rFonts w:ascii="FreesiaUPC" w:hAnsi="FreesiaUPC" w:cs="FreesiaUPC"/>
      <w:sz w:val="24"/>
      <w:szCs w:val="24"/>
    </w:rPr>
  </w:style>
  <w:style w:type="character" w:styleId="Hyperlink">
    <w:name w:val="Hyperlink"/>
    <w:basedOn w:val="DefaultParagraphFont"/>
    <w:rsid w:val="000E1A6E"/>
    <w:rPr>
      <w:color w:val="0000FF"/>
      <w:u w:val="single"/>
      <w:lang w:bidi="th-TH"/>
    </w:rPr>
  </w:style>
  <w:style w:type="character" w:styleId="PageNumber">
    <w:name w:val="page number"/>
    <w:basedOn w:val="DefaultParagraphFont"/>
    <w:rsid w:val="000E1A6E"/>
  </w:style>
  <w:style w:type="paragraph" w:styleId="Title">
    <w:name w:val="Title"/>
    <w:basedOn w:val="Normal"/>
    <w:qFormat/>
    <w:rsid w:val="000E1A6E"/>
    <w:pPr>
      <w:jc w:val="center"/>
    </w:pPr>
    <w:rPr>
      <w:rFonts w:ascii="Angsana New" w:hAnsi="Angsana New"/>
      <w:b/>
      <w:bCs/>
      <w:sz w:val="40"/>
      <w:szCs w:val="40"/>
    </w:rPr>
  </w:style>
  <w:style w:type="paragraph" w:styleId="BodyText">
    <w:name w:val="Body Text"/>
    <w:basedOn w:val="Normal"/>
    <w:link w:val="BodyTextChar"/>
    <w:rsid w:val="00F5324B"/>
    <w:rPr>
      <w:sz w:val="24"/>
      <w:szCs w:val="24"/>
    </w:rPr>
  </w:style>
  <w:style w:type="table" w:styleId="TableGrid">
    <w:name w:val="Table Grid"/>
    <w:basedOn w:val="TableNormal"/>
    <w:rsid w:val="0043218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ctionHead2-1">
    <w:name w:val="Section Head 2-1"/>
    <w:basedOn w:val="SectionHead1"/>
    <w:rsid w:val="00432181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after="120"/>
      <w:jc w:val="left"/>
    </w:pPr>
    <w:rPr>
      <w:rFonts w:ascii="FreesiaUPC" w:hAnsi="FreesiaUPC" w:cs="FreesiaUPC"/>
    </w:rPr>
  </w:style>
  <w:style w:type="paragraph" w:customStyle="1" w:styleId="SectionHead2-2">
    <w:name w:val="Section Head 2-2"/>
    <w:basedOn w:val="Normal"/>
    <w:next w:val="SectionHead2-1"/>
    <w:rsid w:val="00432181"/>
    <w:pPr>
      <w:numPr>
        <w:ilvl w:val="1"/>
        <w:numId w:val="8"/>
      </w:numPr>
      <w:spacing w:before="240"/>
      <w:jc w:val="thaiDistribute"/>
    </w:pPr>
    <w:rPr>
      <w:rFonts w:ascii="FreesiaUPC" w:hAnsi="FreesiaUPC" w:cs="FreesiaUPC"/>
      <w:b/>
      <w:bCs/>
      <w:sz w:val="32"/>
      <w:szCs w:val="32"/>
    </w:rPr>
  </w:style>
  <w:style w:type="paragraph" w:customStyle="1" w:styleId="SectionHead2-3">
    <w:name w:val="Section Head 2-3"/>
    <w:basedOn w:val="SectionHead2-2"/>
    <w:next w:val="SectionHead2-2"/>
    <w:rsid w:val="00432181"/>
    <w:pPr>
      <w:numPr>
        <w:ilvl w:val="2"/>
      </w:numPr>
      <w:tabs>
        <w:tab w:val="clear" w:pos="72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432181"/>
    <w:pPr>
      <w:numPr>
        <w:ilvl w:val="3"/>
      </w:numPr>
      <w:spacing w:before="120"/>
    </w:pPr>
  </w:style>
  <w:style w:type="paragraph" w:styleId="BodyTextIndent2">
    <w:name w:val="Body Text Indent 2"/>
    <w:basedOn w:val="Normal"/>
    <w:rsid w:val="00E67BE6"/>
    <w:pPr>
      <w:spacing w:after="120" w:line="480" w:lineRule="auto"/>
      <w:ind w:left="360"/>
    </w:pPr>
    <w:rPr>
      <w:rFonts w:cs="Cordia New"/>
      <w:szCs w:val="32"/>
    </w:rPr>
  </w:style>
  <w:style w:type="paragraph" w:styleId="BodyTextIndent">
    <w:name w:val="Body Text Indent"/>
    <w:basedOn w:val="Normal"/>
    <w:rsid w:val="009D5DA3"/>
    <w:pPr>
      <w:spacing w:after="120"/>
      <w:ind w:left="360"/>
    </w:pPr>
    <w:rPr>
      <w:rFonts w:cs="Cordia New"/>
      <w:szCs w:val="32"/>
    </w:rPr>
  </w:style>
  <w:style w:type="paragraph" w:customStyle="1" w:styleId="Note">
    <w:name w:val="Note"/>
    <w:basedOn w:val="Normal"/>
    <w:rsid w:val="009D5DA3"/>
    <w:pPr>
      <w:tabs>
        <w:tab w:val="left" w:pos="180"/>
      </w:tabs>
      <w:ind w:left="180" w:hanging="180"/>
    </w:pPr>
    <w:rPr>
      <w:rFonts w:ascii="FreesiaUPC" w:hAnsi="FreesiaUPC" w:cs="FreesiaUPC"/>
      <w:sz w:val="20"/>
      <w:szCs w:val="20"/>
    </w:rPr>
  </w:style>
  <w:style w:type="paragraph" w:styleId="BalloonText">
    <w:name w:val="Balloon Text"/>
    <w:basedOn w:val="Normal"/>
    <w:semiHidden/>
    <w:rsid w:val="00CE6A2C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065493"/>
    <w:pPr>
      <w:spacing w:after="120" w:line="480" w:lineRule="auto"/>
    </w:pPr>
    <w:rPr>
      <w:rFonts w:cs="Cordia New"/>
      <w:szCs w:val="32"/>
    </w:rPr>
  </w:style>
  <w:style w:type="paragraph" w:customStyle="1" w:styleId="Char">
    <w:name w:val="Char"/>
    <w:basedOn w:val="Normal"/>
    <w:rsid w:val="00FD36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F779E"/>
    <w:rPr>
      <w:rFonts w:ascii="FreesiaUPC" w:hAnsi="FreesiaUPC" w:cs="FreesiaUP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F779E"/>
    <w:rPr>
      <w:rFonts w:ascii="FreesiaUPC" w:hAnsi="FreesiaUPC" w:cs="FreesiaUPC"/>
      <w:sz w:val="24"/>
      <w:szCs w:val="24"/>
    </w:rPr>
  </w:style>
  <w:style w:type="paragraph" w:styleId="Caption">
    <w:name w:val="caption"/>
    <w:basedOn w:val="Normal"/>
    <w:next w:val="Normal"/>
    <w:qFormat/>
    <w:rsid w:val="00E058AE"/>
    <w:rPr>
      <w:rFonts w:cs="Cordia New"/>
      <w:b/>
      <w:bCs/>
      <w:sz w:val="20"/>
      <w:szCs w:val="23"/>
    </w:rPr>
  </w:style>
  <w:style w:type="paragraph" w:styleId="ListParagraph">
    <w:name w:val="List Paragraph"/>
    <w:basedOn w:val="Normal"/>
    <w:uiPriority w:val="34"/>
    <w:qFormat/>
    <w:rsid w:val="006E6B5B"/>
    <w:pPr>
      <w:ind w:left="720"/>
      <w:contextualSpacing/>
    </w:pPr>
    <w:rPr>
      <w:szCs w:val="35"/>
    </w:rPr>
  </w:style>
  <w:style w:type="character" w:customStyle="1" w:styleId="Heading2Char">
    <w:name w:val="Heading 2 Char"/>
    <w:basedOn w:val="DefaultParagraphFont"/>
    <w:link w:val="Heading2"/>
    <w:rsid w:val="00091DE1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091DE1"/>
    <w:rPr>
      <w:rFonts w:ascii="FreesiaUPC" w:hAnsi="FreesiaUPC" w:cs="FreesiaUPC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91DE1"/>
    <w:rPr>
      <w:rFonts w:cs="Cordia New"/>
      <w:b/>
      <w:bCs/>
      <w:i/>
      <w:iCs/>
      <w:sz w:val="26"/>
      <w:szCs w:val="30"/>
    </w:rPr>
  </w:style>
  <w:style w:type="character" w:customStyle="1" w:styleId="BodyTextChar">
    <w:name w:val="Body Text Char"/>
    <w:basedOn w:val="DefaultParagraphFont"/>
    <w:link w:val="BodyText"/>
    <w:rsid w:val="00091D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1391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shincorps</Company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parsopsook</dc:creator>
  <cp:lastModifiedBy>Panther</cp:lastModifiedBy>
  <cp:revision>9</cp:revision>
  <cp:lastPrinted>2019-03-28T07:50:00Z</cp:lastPrinted>
  <dcterms:created xsi:type="dcterms:W3CDTF">2019-03-27T06:37:00Z</dcterms:created>
  <dcterms:modified xsi:type="dcterms:W3CDTF">2019-03-28T09:16:00Z</dcterms:modified>
</cp:coreProperties>
</file>