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84" w:rsidRPr="00AB623A" w:rsidRDefault="00EC1284" w:rsidP="00EC1284">
      <w:pPr>
        <w:jc w:val="center"/>
        <w:rPr>
          <w:rFonts w:ascii="BrowalliaUPC" w:hAnsi="BrowalliaUPC" w:cs="BrowalliaUPC"/>
          <w:b/>
          <w:bCs/>
          <w:sz w:val="32"/>
          <w:szCs w:val="32"/>
          <w:u w:val="single"/>
        </w:rPr>
      </w:pPr>
      <w:r w:rsidRPr="00AB623A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รายละเอียดเกี่ยวก</w:t>
      </w:r>
      <w:r w:rsidR="0037170D" w:rsidRPr="00AB623A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ับหัวหน้า</w:t>
      </w:r>
      <w:r w:rsidR="00EC5EE8" w:rsidRPr="00AB623A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หน่วยงาน</w:t>
      </w:r>
      <w:r w:rsidR="0037170D" w:rsidRPr="00AB623A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ตรวจสอบภายใน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299"/>
      </w:tblGrid>
      <w:tr w:rsidR="00EC1284" w:rsidRPr="00AB623A" w:rsidTr="00494F86">
        <w:tc>
          <w:tcPr>
            <w:tcW w:w="2943" w:type="dxa"/>
          </w:tcPr>
          <w:p w:rsidR="00EC1284" w:rsidRPr="00AB623A" w:rsidRDefault="00EC1284" w:rsidP="00EC1284">
            <w:pPr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6299" w:type="dxa"/>
          </w:tcPr>
          <w:p w:rsidR="00EC1284" w:rsidRPr="00AB623A" w:rsidRDefault="00EB7E07" w:rsidP="00EC1284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>นา</w:t>
            </w:r>
            <w:r w:rsidR="00EC5EE8" w:rsidRPr="00AB623A">
              <w:rPr>
                <w:rFonts w:ascii="BrowalliaUPC" w:hAnsi="BrowalliaUPC" w:cs="BrowalliaUPC"/>
                <w:sz w:val="32"/>
                <w:szCs w:val="32"/>
                <w:cs/>
              </w:rPr>
              <w:t>ยอธิพัช</w:t>
            </w:r>
            <w:r w:rsidR="00365F6F" w:rsidRPr="00AB623A">
              <w:rPr>
                <w:rFonts w:ascii="BrowalliaUPC" w:hAnsi="BrowalliaUPC" w:cs="BrowalliaUPC"/>
                <w:sz w:val="32"/>
                <w:szCs w:val="32"/>
                <w:cs/>
              </w:rPr>
              <w:t>ธ์ อภิชวเลิศรัตน์</w:t>
            </w:r>
          </w:p>
        </w:tc>
      </w:tr>
      <w:tr w:rsidR="00EC1284" w:rsidRPr="00AB623A" w:rsidTr="00494F86">
        <w:tc>
          <w:tcPr>
            <w:tcW w:w="2943" w:type="dxa"/>
          </w:tcPr>
          <w:p w:rsidR="00EC1284" w:rsidRPr="00AB623A" w:rsidRDefault="00EC1284" w:rsidP="00EC1284">
            <w:pPr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6299" w:type="dxa"/>
          </w:tcPr>
          <w:p w:rsidR="00EC1284" w:rsidRPr="00AB623A" w:rsidRDefault="00EC5EE8" w:rsidP="00EC1284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>ผู้จัดการฝ่าย</w:t>
            </w:r>
            <w:r w:rsidR="00EC1284" w:rsidRPr="00AB623A">
              <w:rPr>
                <w:rFonts w:ascii="BrowalliaUPC" w:hAnsi="BrowalliaUPC" w:cs="BrowalliaUPC"/>
                <w:sz w:val="32"/>
                <w:szCs w:val="32"/>
                <w:cs/>
              </w:rPr>
              <w:t>ตรวจสอบภายใน</w:t>
            </w:r>
          </w:p>
        </w:tc>
      </w:tr>
      <w:tr w:rsidR="00EC1284" w:rsidRPr="00AB623A" w:rsidTr="00494F86">
        <w:tc>
          <w:tcPr>
            <w:tcW w:w="2943" w:type="dxa"/>
          </w:tcPr>
          <w:p w:rsidR="00EC1284" w:rsidRPr="00AB623A" w:rsidRDefault="00EC1284" w:rsidP="00EC1284">
            <w:pPr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  <w:t>คุณวุฒิ</w:t>
            </w:r>
            <w:r w:rsidRPr="00AB623A"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6299" w:type="dxa"/>
          </w:tcPr>
          <w:p w:rsidR="00365F6F" w:rsidRPr="00AB623A" w:rsidRDefault="003A7D2F" w:rsidP="00EC1284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 xml:space="preserve">ปริญญาโท </w:t>
            </w:r>
            <w:r w:rsidR="00EC5EE8" w:rsidRPr="00AB623A">
              <w:rPr>
                <w:rFonts w:ascii="BrowalliaUPC" w:hAnsi="BrowalliaUPC" w:cs="BrowalliaUPC"/>
                <w:sz w:val="32"/>
                <w:szCs w:val="32"/>
                <w:cs/>
              </w:rPr>
              <w:t xml:space="preserve">(เกียรตินิยม) การเงิน </w:t>
            </w:r>
          </w:p>
          <w:p w:rsidR="00EC1284" w:rsidRPr="00AB623A" w:rsidRDefault="00365F6F" w:rsidP="00EC1284">
            <w:pPr>
              <w:rPr>
                <w:rFonts w:ascii="BrowalliaUPC" w:hAnsi="BrowalliaUPC" w:cs="BrowalliaUPC"/>
                <w:sz w:val="32"/>
                <w:szCs w:val="32"/>
                <w:cs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 xml:space="preserve">สถาบันบัณฑิตพัฒนบริหารศาสตร์ </w:t>
            </w:r>
            <w:r w:rsidRPr="00AB623A">
              <w:rPr>
                <w:rFonts w:ascii="BrowalliaUPC" w:hAnsi="BrowalliaUPC" w:cs="BrowalliaUPC"/>
                <w:sz w:val="32"/>
                <w:szCs w:val="32"/>
              </w:rPr>
              <w:t>(NIDA)</w:t>
            </w:r>
          </w:p>
          <w:p w:rsidR="003A7D2F" w:rsidRPr="00AB623A" w:rsidRDefault="00EC5EE8" w:rsidP="00EC1284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>ปริญญาตรี การ</w:t>
            </w:r>
            <w:r w:rsidR="00365F6F" w:rsidRPr="00AB623A">
              <w:rPr>
                <w:rFonts w:ascii="BrowalliaUPC" w:hAnsi="BrowalliaUPC" w:cs="BrowalliaUPC"/>
                <w:sz w:val="32"/>
                <w:szCs w:val="32"/>
                <w:cs/>
              </w:rPr>
              <w:t xml:space="preserve">บัญชี </w:t>
            </w:r>
            <w:r w:rsidR="003A7D2F" w:rsidRPr="00AB623A">
              <w:rPr>
                <w:rFonts w:ascii="BrowalliaUPC" w:hAnsi="BrowalliaUPC" w:cs="BrowalliaUPC"/>
                <w:sz w:val="32"/>
                <w:szCs w:val="32"/>
                <w:cs/>
              </w:rPr>
              <w:t>มหาวิทยาลัย</w:t>
            </w:r>
            <w:r w:rsidR="00365F6F" w:rsidRPr="00AB623A">
              <w:rPr>
                <w:rFonts w:ascii="BrowalliaUPC" w:hAnsi="BrowalliaUPC" w:cs="BrowalliaUPC"/>
                <w:sz w:val="32"/>
                <w:szCs w:val="32"/>
                <w:cs/>
              </w:rPr>
              <w:t>ธรรมศาสตร์</w:t>
            </w:r>
          </w:p>
          <w:p w:rsidR="003A7D2F" w:rsidRPr="00AB623A" w:rsidRDefault="003A7D2F" w:rsidP="00EC1284">
            <w:pPr>
              <w:rPr>
                <w:rFonts w:ascii="BrowalliaUPC" w:hAnsi="BrowalliaUPC" w:cs="BrowalliaUPC"/>
                <w:sz w:val="32"/>
                <w:szCs w:val="32"/>
                <w:cs/>
              </w:rPr>
            </w:pPr>
          </w:p>
        </w:tc>
      </w:tr>
      <w:tr w:rsidR="00EC1284" w:rsidRPr="00AB623A" w:rsidTr="00494F86">
        <w:tc>
          <w:tcPr>
            <w:tcW w:w="2943" w:type="dxa"/>
          </w:tcPr>
          <w:p w:rsidR="00EC1284" w:rsidRPr="00AB623A" w:rsidRDefault="00EC1284" w:rsidP="00EC1284">
            <w:pPr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  <w:t>ประสบการณ์การทำงาน</w:t>
            </w:r>
          </w:p>
        </w:tc>
        <w:tc>
          <w:tcPr>
            <w:tcW w:w="6299" w:type="dxa"/>
          </w:tcPr>
          <w:p w:rsidR="00ED37A8" w:rsidRPr="00AB623A" w:rsidRDefault="00ED37A8" w:rsidP="00ED37A8">
            <w:pPr>
              <w:tabs>
                <w:tab w:val="left" w:pos="1581"/>
              </w:tabs>
              <w:rPr>
                <w:rFonts w:ascii="BrowalliaUPC" w:hAnsi="BrowalliaUPC" w:cs="BrowalliaUPC"/>
                <w:sz w:val="32"/>
                <w:szCs w:val="32"/>
                <w:cs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 xml:space="preserve">2560 </w:t>
            </w:r>
            <w:r w:rsidRPr="00AB623A">
              <w:rPr>
                <w:rFonts w:ascii="BrowalliaUPC" w:hAnsi="BrowalliaUPC" w:cs="BrowalliaUPC"/>
                <w:sz w:val="32"/>
                <w:szCs w:val="32"/>
              </w:rPr>
              <w:t xml:space="preserve">– </w:t>
            </w: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>ปัจจุบัน     ผู้จัดการฝ่ายตรวจสอบภายใน</w:t>
            </w:r>
            <w:r w:rsidRPr="00AB623A">
              <w:rPr>
                <w:rFonts w:ascii="BrowalliaUPC" w:hAnsi="BrowalliaUPC" w:cs="BrowalliaUPC"/>
                <w:sz w:val="32"/>
                <w:szCs w:val="32"/>
              </w:rPr>
              <w:t xml:space="preserve">              </w:t>
            </w:r>
          </w:p>
          <w:p w:rsidR="00365F6F" w:rsidRPr="00AB623A" w:rsidRDefault="00ED37A8" w:rsidP="00ED37A8">
            <w:pPr>
              <w:tabs>
                <w:tab w:val="left" w:pos="1581"/>
              </w:tabs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 xml:space="preserve">2557 </w:t>
            </w:r>
            <w:r w:rsidRPr="00AB623A">
              <w:rPr>
                <w:rFonts w:ascii="BrowalliaUPC" w:hAnsi="BrowalliaUPC" w:cs="BrowalliaUPC"/>
                <w:sz w:val="32"/>
                <w:szCs w:val="32"/>
              </w:rPr>
              <w:t>–</w:t>
            </w: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 xml:space="preserve"> 2560        หัวหน้า</w:t>
            </w:r>
            <w:r w:rsidR="00A9197A">
              <w:rPr>
                <w:rFonts w:ascii="BrowalliaUPC" w:hAnsi="BrowalliaUPC" w:cs="BrowalliaUPC" w:hint="cs"/>
                <w:sz w:val="32"/>
                <w:szCs w:val="32"/>
                <w:cs/>
              </w:rPr>
              <w:t>งาน</w:t>
            </w: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>ฝ่ายตรวจสอบภายใน</w:t>
            </w:r>
            <w:r w:rsidRPr="00AB623A">
              <w:rPr>
                <w:rFonts w:ascii="BrowalliaUPC" w:hAnsi="BrowalliaUPC" w:cs="BrowalliaUPC"/>
                <w:sz w:val="32"/>
                <w:szCs w:val="32"/>
              </w:rPr>
              <w:t xml:space="preserve">    </w:t>
            </w:r>
          </w:p>
          <w:p w:rsidR="00EC1284" w:rsidRPr="00AB623A" w:rsidRDefault="00365F6F" w:rsidP="003A7D2F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</w:rPr>
              <w:t xml:space="preserve">2556 – 2557        </w:t>
            </w:r>
            <w:r w:rsidR="00EC5EE8" w:rsidRPr="00AB623A">
              <w:rPr>
                <w:rFonts w:ascii="BrowalliaUPC" w:hAnsi="BrowalliaUPC" w:cs="BrowalliaUPC"/>
                <w:sz w:val="32"/>
                <w:szCs w:val="32"/>
                <w:cs/>
              </w:rPr>
              <w:t>ผู้จัดการฝ่</w:t>
            </w: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>ายบัญชี</w:t>
            </w:r>
            <w:r w:rsidRPr="00AB623A">
              <w:rPr>
                <w:rFonts w:ascii="BrowalliaUPC" w:hAnsi="BrowalliaUPC" w:cs="BrowalliaUPC"/>
                <w:sz w:val="32"/>
                <w:szCs w:val="32"/>
              </w:rPr>
              <w:t xml:space="preserve">              </w:t>
            </w:r>
          </w:p>
          <w:p w:rsidR="003A7D2F" w:rsidRPr="00AB623A" w:rsidRDefault="00365F6F" w:rsidP="003A7D2F">
            <w:pPr>
              <w:rPr>
                <w:rFonts w:ascii="BrowalliaUPC" w:hAnsi="BrowalliaUPC" w:cs="BrowalliaUPC"/>
                <w:sz w:val="32"/>
                <w:szCs w:val="32"/>
                <w:cs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>2537 – 2556        ผู้จัดการ</w:t>
            </w:r>
            <w:r w:rsidR="00EC5EE8" w:rsidRPr="00AB623A">
              <w:rPr>
                <w:rFonts w:ascii="BrowalliaUPC" w:hAnsi="BrowalliaUPC" w:cs="BrowalliaUPC"/>
                <w:sz w:val="32"/>
                <w:szCs w:val="32"/>
                <w:cs/>
              </w:rPr>
              <w:t>ส่วน</w:t>
            </w:r>
            <w:r w:rsidRPr="00AB623A">
              <w:rPr>
                <w:rFonts w:ascii="BrowalliaUPC" w:hAnsi="BrowalliaUPC" w:cs="BrowalliaUPC"/>
                <w:sz w:val="32"/>
                <w:szCs w:val="32"/>
                <w:cs/>
              </w:rPr>
              <w:t>บัญชี</w:t>
            </w:r>
          </w:p>
          <w:p w:rsidR="003A7D2F" w:rsidRPr="00AB623A" w:rsidRDefault="003A7D2F" w:rsidP="003A7D2F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</w:rPr>
              <w:t xml:space="preserve">                          </w:t>
            </w:r>
          </w:p>
        </w:tc>
      </w:tr>
      <w:tr w:rsidR="00365F6F" w:rsidRPr="00AB623A" w:rsidTr="00494F86">
        <w:tc>
          <w:tcPr>
            <w:tcW w:w="2943" w:type="dxa"/>
          </w:tcPr>
          <w:p w:rsidR="00365F6F" w:rsidRPr="00AB623A" w:rsidRDefault="00365F6F" w:rsidP="00EC1284">
            <w:pPr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</w:pPr>
            <w:r w:rsidRPr="00AB623A"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  <w:t>ประสบการณ์การอบรม</w:t>
            </w:r>
          </w:p>
        </w:tc>
        <w:tc>
          <w:tcPr>
            <w:tcW w:w="6299" w:type="dxa"/>
          </w:tcPr>
          <w:p w:rsidR="00365F6F" w:rsidRPr="00AB623A" w:rsidRDefault="00365F6F" w:rsidP="003A7D2F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</w:rPr>
              <w:t>IAS 12 :   Deferred Tax</w:t>
            </w:r>
          </w:p>
          <w:p w:rsidR="00365F6F" w:rsidRPr="00AB623A" w:rsidRDefault="00365F6F" w:rsidP="003A7D2F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</w:rPr>
              <w:t>IAS 16 :   PPE</w:t>
            </w:r>
          </w:p>
          <w:p w:rsidR="00494F86" w:rsidRPr="00AB623A" w:rsidRDefault="00494F86" w:rsidP="003A7D2F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</w:rPr>
              <w:t xml:space="preserve">IAS 19 : </w:t>
            </w:r>
            <w:r w:rsidR="000A7370" w:rsidRPr="00AB623A">
              <w:rPr>
                <w:rFonts w:ascii="BrowalliaUPC" w:hAnsi="BrowalliaUPC" w:cs="BrowalliaUPC"/>
                <w:sz w:val="32"/>
                <w:szCs w:val="32"/>
              </w:rPr>
              <w:t xml:space="preserve">  </w:t>
            </w:r>
            <w:r w:rsidRPr="00AB623A">
              <w:rPr>
                <w:rFonts w:ascii="BrowalliaUPC" w:hAnsi="BrowalliaUPC" w:cs="BrowalliaUPC"/>
                <w:sz w:val="32"/>
                <w:szCs w:val="32"/>
              </w:rPr>
              <w:t>Employee Benefits, MERCER</w:t>
            </w:r>
          </w:p>
          <w:p w:rsidR="00365F6F" w:rsidRPr="00AB623A" w:rsidRDefault="00365F6F" w:rsidP="003A7D2F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</w:rPr>
              <w:t>IAS 21 :   Foreign Exchange &amp; Functional Currencies</w:t>
            </w:r>
          </w:p>
          <w:p w:rsidR="00494F86" w:rsidRPr="00AB623A" w:rsidRDefault="00494F86" w:rsidP="003A7D2F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</w:rPr>
              <w:t xml:space="preserve">IFRS 7 :  </w:t>
            </w:r>
            <w:r w:rsidR="000A7370" w:rsidRPr="00AB623A">
              <w:rPr>
                <w:rFonts w:ascii="BrowalliaUPC" w:hAnsi="BrowalliaUPC" w:cs="BrowalliaUPC"/>
                <w:sz w:val="32"/>
                <w:szCs w:val="32"/>
              </w:rPr>
              <w:t xml:space="preserve"> </w:t>
            </w:r>
            <w:r w:rsidRPr="00AB623A">
              <w:rPr>
                <w:rFonts w:ascii="BrowalliaUPC" w:hAnsi="BrowalliaUPC" w:cs="BrowalliaUPC"/>
                <w:sz w:val="32"/>
                <w:szCs w:val="32"/>
              </w:rPr>
              <w:t>Risk Management Disclosure</w:t>
            </w:r>
          </w:p>
          <w:p w:rsidR="00494F86" w:rsidRPr="00AB623A" w:rsidRDefault="00494F86" w:rsidP="003A7D2F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</w:rPr>
              <w:t xml:space="preserve">IFRS 8 :  </w:t>
            </w:r>
            <w:r w:rsidR="000A7370" w:rsidRPr="00AB623A">
              <w:rPr>
                <w:rFonts w:ascii="BrowalliaUPC" w:hAnsi="BrowalliaUPC" w:cs="BrowalliaUPC"/>
                <w:sz w:val="32"/>
                <w:szCs w:val="32"/>
              </w:rPr>
              <w:t xml:space="preserve"> </w:t>
            </w:r>
            <w:r w:rsidRPr="00AB623A">
              <w:rPr>
                <w:rFonts w:ascii="BrowalliaUPC" w:hAnsi="BrowalliaUPC" w:cs="BrowalliaUPC"/>
                <w:sz w:val="32"/>
                <w:szCs w:val="32"/>
              </w:rPr>
              <w:t>Operating Segment</w:t>
            </w:r>
          </w:p>
          <w:p w:rsidR="00365F6F" w:rsidRPr="00AB623A" w:rsidRDefault="00494F86" w:rsidP="003A7D2F">
            <w:pPr>
              <w:rPr>
                <w:rFonts w:ascii="BrowalliaUPC" w:hAnsi="BrowalliaUPC" w:cs="BrowalliaUPC"/>
                <w:sz w:val="32"/>
                <w:szCs w:val="32"/>
              </w:rPr>
            </w:pPr>
            <w:r w:rsidRPr="00AB623A">
              <w:rPr>
                <w:rFonts w:ascii="BrowalliaUPC" w:hAnsi="BrowalliaUPC" w:cs="BrowalliaUPC"/>
                <w:sz w:val="32"/>
                <w:szCs w:val="32"/>
              </w:rPr>
              <w:t xml:space="preserve">Withholding Tax and Corporate Income Tax with Mistakes Issues </w:t>
            </w:r>
          </w:p>
          <w:p w:rsidR="00C819A4" w:rsidRPr="00AB623A" w:rsidRDefault="00C819A4" w:rsidP="003A7D2F">
            <w:pPr>
              <w:rPr>
                <w:rFonts w:ascii="BrowalliaUPC" w:hAnsi="BrowalliaUPC" w:cs="BrowalliaUPC"/>
                <w:sz w:val="32"/>
                <w:szCs w:val="32"/>
              </w:rPr>
            </w:pPr>
          </w:p>
          <w:p w:rsidR="000D4E44" w:rsidRPr="00AB623A" w:rsidRDefault="000D4E44" w:rsidP="003A7D2F">
            <w:pPr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C819A4" w:rsidRPr="00AB623A" w:rsidTr="00325215">
        <w:tc>
          <w:tcPr>
            <w:tcW w:w="9242" w:type="dxa"/>
            <w:gridSpan w:val="2"/>
          </w:tcPr>
          <w:p w:rsidR="00C819A4" w:rsidRPr="00AB623A" w:rsidRDefault="00C819A4" w:rsidP="00325215">
            <w:pPr>
              <w:jc w:val="thaiDistribute"/>
              <w:rPr>
                <w:rFonts w:ascii="BrowalliaUPC" w:hAnsi="BrowalliaUPC" w:cs="BrowalliaUPC"/>
                <w:sz w:val="32"/>
                <w:szCs w:val="32"/>
                <w:u w:val="single"/>
              </w:rPr>
            </w:pPr>
          </w:p>
        </w:tc>
      </w:tr>
      <w:tr w:rsidR="00C819A4" w:rsidRPr="00AB623A" w:rsidTr="00325215">
        <w:tc>
          <w:tcPr>
            <w:tcW w:w="2943" w:type="dxa"/>
          </w:tcPr>
          <w:p w:rsidR="00C819A4" w:rsidRPr="00AB623A" w:rsidRDefault="00C819A4" w:rsidP="00325215">
            <w:pPr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99" w:type="dxa"/>
          </w:tcPr>
          <w:p w:rsidR="00C819A4" w:rsidRPr="00AB623A" w:rsidRDefault="00C819A4" w:rsidP="00F97D02">
            <w:pPr>
              <w:jc w:val="thaiDistribute"/>
              <w:rPr>
                <w:rFonts w:ascii="BrowalliaUPC" w:hAnsi="BrowalliaUPC" w:cs="BrowalliaUPC"/>
                <w:sz w:val="32"/>
                <w:szCs w:val="32"/>
                <w:cs/>
              </w:rPr>
            </w:pPr>
          </w:p>
        </w:tc>
      </w:tr>
      <w:tr w:rsidR="00C819A4" w:rsidRPr="00AB623A" w:rsidTr="00325215">
        <w:tc>
          <w:tcPr>
            <w:tcW w:w="2943" w:type="dxa"/>
          </w:tcPr>
          <w:p w:rsidR="00C819A4" w:rsidRPr="00AB623A" w:rsidRDefault="00C819A4" w:rsidP="00325215">
            <w:pPr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99" w:type="dxa"/>
          </w:tcPr>
          <w:p w:rsidR="00C819A4" w:rsidRPr="00AB623A" w:rsidRDefault="00C819A4" w:rsidP="00325215">
            <w:pPr>
              <w:jc w:val="thaiDistribute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C819A4" w:rsidRPr="00AB623A" w:rsidTr="00325215">
        <w:tc>
          <w:tcPr>
            <w:tcW w:w="2943" w:type="dxa"/>
          </w:tcPr>
          <w:p w:rsidR="00C819A4" w:rsidRPr="00AB623A" w:rsidRDefault="00C819A4" w:rsidP="00325215">
            <w:pPr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99" w:type="dxa"/>
          </w:tcPr>
          <w:p w:rsidR="00C819A4" w:rsidRPr="00AB623A" w:rsidRDefault="00C819A4" w:rsidP="00325215">
            <w:pPr>
              <w:ind w:left="1452" w:hanging="1452"/>
              <w:jc w:val="thaiDistribute"/>
              <w:rPr>
                <w:rFonts w:ascii="BrowalliaUPC" w:hAnsi="BrowalliaUPC" w:cs="BrowalliaUPC"/>
                <w:sz w:val="32"/>
                <w:szCs w:val="32"/>
                <w:cs/>
              </w:rPr>
            </w:pPr>
          </w:p>
        </w:tc>
      </w:tr>
      <w:tr w:rsidR="00C819A4" w:rsidRPr="00AB623A" w:rsidTr="00325215">
        <w:tc>
          <w:tcPr>
            <w:tcW w:w="2943" w:type="dxa"/>
          </w:tcPr>
          <w:p w:rsidR="00C819A4" w:rsidRPr="00AB623A" w:rsidRDefault="00C819A4" w:rsidP="00325215">
            <w:pPr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99" w:type="dxa"/>
          </w:tcPr>
          <w:p w:rsidR="00C819A4" w:rsidRPr="00AB623A" w:rsidRDefault="00C819A4" w:rsidP="00325215">
            <w:pPr>
              <w:jc w:val="thaiDistribute"/>
              <w:rPr>
                <w:rFonts w:ascii="BrowalliaUPC" w:hAnsi="BrowalliaUPC" w:cs="BrowalliaUPC"/>
                <w:sz w:val="32"/>
                <w:szCs w:val="32"/>
                <w:cs/>
              </w:rPr>
            </w:pPr>
          </w:p>
        </w:tc>
      </w:tr>
    </w:tbl>
    <w:p w:rsidR="00CB1A11" w:rsidRPr="00AB623A" w:rsidRDefault="00CB1A11" w:rsidP="00CB1A11">
      <w:pPr>
        <w:rPr>
          <w:rFonts w:ascii="BrowalliaUPC" w:hAnsi="BrowalliaUPC" w:cs="BrowalliaUPC"/>
          <w:sz w:val="32"/>
          <w:szCs w:val="32"/>
          <w:cs/>
        </w:rPr>
      </w:pPr>
    </w:p>
    <w:sectPr w:rsidR="00CB1A11" w:rsidRPr="00AB623A" w:rsidSect="00CB1A11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pgNumType w:start="1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772" w:rsidRDefault="00030772" w:rsidP="00EC1284">
      <w:pPr>
        <w:spacing w:after="0" w:line="240" w:lineRule="auto"/>
      </w:pPr>
      <w:r>
        <w:separator/>
      </w:r>
    </w:p>
  </w:endnote>
  <w:endnote w:type="continuationSeparator" w:id="0">
    <w:p w:rsidR="00030772" w:rsidRDefault="00030772" w:rsidP="00EC1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Arial Unicode MS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4074"/>
      <w:docPartObj>
        <w:docPartGallery w:val="Page Numbers (Bottom of Page)"/>
        <w:docPartUnique/>
      </w:docPartObj>
    </w:sdtPr>
    <w:sdtContent>
      <w:p w:rsidR="001620E5" w:rsidRDefault="000D3E72">
        <w:pPr>
          <w:pStyle w:val="Footer"/>
          <w:jc w:val="right"/>
        </w:pPr>
        <w:r w:rsidRPr="004B66F5">
          <w:rPr>
            <w:rFonts w:ascii="CordiaUPC" w:hAnsi="CordiaUPC" w:cs="Angsana New"/>
            <w:sz w:val="20"/>
            <w:szCs w:val="24"/>
          </w:rPr>
          <w:t>123</w:t>
        </w:r>
      </w:p>
    </w:sdtContent>
  </w:sdt>
  <w:p w:rsidR="001620E5" w:rsidRDefault="001620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772" w:rsidRDefault="00030772" w:rsidP="00EC1284">
      <w:pPr>
        <w:spacing w:after="0" w:line="240" w:lineRule="auto"/>
      </w:pPr>
      <w:r>
        <w:separator/>
      </w:r>
    </w:p>
  </w:footnote>
  <w:footnote w:type="continuationSeparator" w:id="0">
    <w:p w:rsidR="00030772" w:rsidRDefault="00030772" w:rsidP="00EC1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284" w:rsidRPr="008024BF" w:rsidRDefault="00EC1284">
    <w:pPr>
      <w:pStyle w:val="Header"/>
      <w:rPr>
        <w:rFonts w:ascii="TH Sarabun New" w:hAnsi="TH Sarabun New" w:cs="TH Sarabun New"/>
        <w:sz w:val="28"/>
        <w:cs/>
      </w:rPr>
    </w:pPr>
    <w:r>
      <w:ptab w:relativeTo="margin" w:alignment="center" w:leader="none"/>
    </w:r>
    <w:r>
      <w:ptab w:relativeTo="margin" w:alignment="right" w:leader="none"/>
    </w:r>
    <w:r w:rsidRPr="008024BF">
      <w:rPr>
        <w:rFonts w:ascii="TH Sarabun New" w:hAnsi="TH Sarabun New" w:cs="TH Sarabun New"/>
        <w:sz w:val="28"/>
        <w:cs/>
      </w:rPr>
      <w:t>เอกสารแนบ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C1284"/>
    <w:rsid w:val="000213F9"/>
    <w:rsid w:val="00030772"/>
    <w:rsid w:val="000A4D73"/>
    <w:rsid w:val="000A58E3"/>
    <w:rsid w:val="000A7370"/>
    <w:rsid w:val="000D01CB"/>
    <w:rsid w:val="000D3E72"/>
    <w:rsid w:val="000D4E44"/>
    <w:rsid w:val="00121631"/>
    <w:rsid w:val="00135C0F"/>
    <w:rsid w:val="0015347B"/>
    <w:rsid w:val="00156D43"/>
    <w:rsid w:val="001620E5"/>
    <w:rsid w:val="00170D79"/>
    <w:rsid w:val="0029185D"/>
    <w:rsid w:val="002A7FF9"/>
    <w:rsid w:val="002D558D"/>
    <w:rsid w:val="002F0805"/>
    <w:rsid w:val="00302443"/>
    <w:rsid w:val="00365F6F"/>
    <w:rsid w:val="0037170D"/>
    <w:rsid w:val="00384CCC"/>
    <w:rsid w:val="003A7D2F"/>
    <w:rsid w:val="00494F86"/>
    <w:rsid w:val="004B462C"/>
    <w:rsid w:val="004B66F5"/>
    <w:rsid w:val="004D7320"/>
    <w:rsid w:val="00530F97"/>
    <w:rsid w:val="00536D3F"/>
    <w:rsid w:val="00577222"/>
    <w:rsid w:val="005C45E1"/>
    <w:rsid w:val="005F6209"/>
    <w:rsid w:val="00634E8F"/>
    <w:rsid w:val="00690181"/>
    <w:rsid w:val="00692F20"/>
    <w:rsid w:val="006C1B63"/>
    <w:rsid w:val="00783EB4"/>
    <w:rsid w:val="007C6219"/>
    <w:rsid w:val="007D3B73"/>
    <w:rsid w:val="008024BF"/>
    <w:rsid w:val="0085078B"/>
    <w:rsid w:val="00913142"/>
    <w:rsid w:val="009338DD"/>
    <w:rsid w:val="00947C6C"/>
    <w:rsid w:val="009C2524"/>
    <w:rsid w:val="009C5BE5"/>
    <w:rsid w:val="00A9197A"/>
    <w:rsid w:val="00AB623A"/>
    <w:rsid w:val="00AD6FC7"/>
    <w:rsid w:val="00AF3BED"/>
    <w:rsid w:val="00B76E98"/>
    <w:rsid w:val="00BE3C86"/>
    <w:rsid w:val="00C15741"/>
    <w:rsid w:val="00C31197"/>
    <w:rsid w:val="00C65946"/>
    <w:rsid w:val="00C819A4"/>
    <w:rsid w:val="00CA5AF9"/>
    <w:rsid w:val="00CB1A11"/>
    <w:rsid w:val="00D51ADB"/>
    <w:rsid w:val="00D55AE9"/>
    <w:rsid w:val="00D7730C"/>
    <w:rsid w:val="00DA01EB"/>
    <w:rsid w:val="00DB38D5"/>
    <w:rsid w:val="00E45B6F"/>
    <w:rsid w:val="00EB7E07"/>
    <w:rsid w:val="00EC0D56"/>
    <w:rsid w:val="00EC1284"/>
    <w:rsid w:val="00EC5EE8"/>
    <w:rsid w:val="00ED37A8"/>
    <w:rsid w:val="00EE0329"/>
    <w:rsid w:val="00F72135"/>
    <w:rsid w:val="00F93AAA"/>
    <w:rsid w:val="00F93AB7"/>
    <w:rsid w:val="00F97D02"/>
    <w:rsid w:val="00FE4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A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C12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1284"/>
  </w:style>
  <w:style w:type="paragraph" w:styleId="Footer">
    <w:name w:val="footer"/>
    <w:basedOn w:val="Normal"/>
    <w:link w:val="FooterChar"/>
    <w:uiPriority w:val="99"/>
    <w:unhideWhenUsed/>
    <w:rsid w:val="00EC12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1284"/>
  </w:style>
  <w:style w:type="paragraph" w:styleId="BalloonText">
    <w:name w:val="Balloon Text"/>
    <w:basedOn w:val="Normal"/>
    <w:link w:val="BalloonTextChar"/>
    <w:uiPriority w:val="99"/>
    <w:semiHidden/>
    <w:unhideWhenUsed/>
    <w:rsid w:val="00EC12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284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EC12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sararin</dc:creator>
  <cp:lastModifiedBy>Chanakarn</cp:lastModifiedBy>
  <cp:revision>8</cp:revision>
  <dcterms:created xsi:type="dcterms:W3CDTF">2018-03-12T04:15:00Z</dcterms:created>
  <dcterms:modified xsi:type="dcterms:W3CDTF">2018-03-15T06:19:00Z</dcterms:modified>
</cp:coreProperties>
</file>