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18F" w:rsidRDefault="00C9118F" w:rsidP="00C9118F">
      <w:pPr>
        <w:jc w:val="center"/>
        <w:rPr>
          <w:rFonts w:ascii="Angsana New" w:hAnsi="Angsana New"/>
          <w:b/>
          <w:bCs/>
          <w:sz w:val="28"/>
        </w:rPr>
      </w:pPr>
      <w:r w:rsidRPr="000630B5">
        <w:rPr>
          <w:rFonts w:ascii="Angsana New" w:hAnsi="Angsana New"/>
          <w:b/>
          <w:bCs/>
          <w:sz w:val="28"/>
          <w:cs/>
        </w:rPr>
        <w:t>รายละเอียดเกี่ยวกับกรรมการ ผู้บริหาร ผู้บริหารผู้มีอำนาจควบคุม และเลขานุการของบริษัท ณ 3</w:t>
      </w:r>
      <w:r w:rsidRPr="000630B5">
        <w:rPr>
          <w:rFonts w:ascii="Angsana New" w:hAnsi="Angsana New"/>
          <w:b/>
          <w:bCs/>
          <w:sz w:val="28"/>
        </w:rPr>
        <w:t>1</w:t>
      </w:r>
      <w:r w:rsidRPr="000630B5">
        <w:rPr>
          <w:rFonts w:ascii="Angsana New" w:hAnsi="Angsana New"/>
          <w:b/>
          <w:bCs/>
          <w:sz w:val="28"/>
          <w:cs/>
        </w:rPr>
        <w:t xml:space="preserve"> ธันวาคม </w:t>
      </w:r>
      <w:r>
        <w:rPr>
          <w:rFonts w:ascii="Angsana New" w:hAnsi="Angsana New"/>
          <w:b/>
          <w:bCs/>
          <w:sz w:val="28"/>
        </w:rPr>
        <w:t>2560</w:t>
      </w:r>
    </w:p>
    <w:p w:rsidR="00C9118F" w:rsidRPr="00005AA1" w:rsidRDefault="00C9118F" w:rsidP="00C9118F">
      <w:pPr>
        <w:pStyle w:val="Heading3"/>
        <w:ind w:firstLine="0"/>
        <w:rPr>
          <w:lang w:val="en-US"/>
        </w:rPr>
      </w:pPr>
    </w:p>
    <w:tbl>
      <w:tblPr>
        <w:tblW w:w="9645" w:type="dxa"/>
        <w:tblInd w:w="107" w:type="dxa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427"/>
        <w:gridCol w:w="850"/>
        <w:gridCol w:w="284"/>
        <w:gridCol w:w="1559"/>
        <w:gridCol w:w="992"/>
        <w:gridCol w:w="5533"/>
      </w:tblGrid>
      <w:tr w:rsidR="00C9118F" w:rsidRPr="00B07AC4" w:rsidTr="00EF3CE7">
        <w:trPr>
          <w:trHeight w:val="240"/>
        </w:trPr>
        <w:tc>
          <w:tcPr>
            <w:tcW w:w="3120" w:type="dxa"/>
            <w:gridSpan w:val="4"/>
            <w:hideMark/>
          </w:tcPr>
          <w:p w:rsidR="00C9118F" w:rsidRPr="00B07AC4" w:rsidRDefault="00C9118F" w:rsidP="00EF3CE7">
            <w:pPr>
              <w:pStyle w:val="Heading3"/>
              <w:tabs>
                <w:tab w:val="left" w:pos="1920"/>
              </w:tabs>
              <w:ind w:firstLine="0"/>
              <w:rPr>
                <w:sz w:val="26"/>
                <w:szCs w:val="26"/>
                <w:lang w:val="en-US"/>
              </w:rPr>
            </w:pPr>
            <w:r w:rsidRPr="00B07AC4">
              <w:rPr>
                <w:sz w:val="26"/>
                <w:szCs w:val="26"/>
                <w:cs/>
              </w:rPr>
              <w:t>ดร. อำนวย วีรวรรณ</w:t>
            </w:r>
            <w:r w:rsidRPr="00B07AC4">
              <w:rPr>
                <w:sz w:val="26"/>
                <w:szCs w:val="26"/>
                <w:lang w:val="en-US"/>
              </w:rPr>
              <w:tab/>
            </w:r>
          </w:p>
        </w:tc>
        <w:tc>
          <w:tcPr>
            <w:tcW w:w="992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B07AC4">
              <w:rPr>
                <w:sz w:val="26"/>
                <w:szCs w:val="26"/>
                <w:cs/>
              </w:rPr>
              <w:t>ประธานกิตติมศักดิ์</w:t>
            </w:r>
          </w:p>
        </w:tc>
      </w:tr>
      <w:tr w:rsidR="00C9118F" w:rsidRPr="00B07AC4" w:rsidTr="00EF3CE7">
        <w:trPr>
          <w:trHeight w:val="345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gridSpan w:val="3"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>(กรรมการผู้มีอำนาจลงนาม)</w:t>
            </w:r>
          </w:p>
          <w:p w:rsidR="00C9118F" w:rsidRPr="00B07AC4" w:rsidRDefault="00C9118F" w:rsidP="00EF3CE7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07AC4">
              <w:rPr>
                <w:rFonts w:ascii="Angsana New" w:hAnsi="Angsana New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B07AC4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B07AC4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B07AC4">
              <w:rPr>
                <w:rFonts w:ascii="Angsana New" w:hAnsi="Angsana New"/>
                <w:sz w:val="26"/>
                <w:szCs w:val="26"/>
              </w:rPr>
              <w:t>2542</w:t>
            </w:r>
          </w:p>
        </w:tc>
      </w:tr>
      <w:tr w:rsidR="00C9118F" w:rsidRPr="00B07AC4" w:rsidTr="00EF3CE7">
        <w:trPr>
          <w:trHeight w:val="345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gridSpan w:val="3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992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 xml:space="preserve">85 </w:t>
            </w: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C9118F" w:rsidRPr="00B07AC4" w:rsidTr="00EF3CE7">
        <w:trPr>
          <w:trHeight w:val="345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gridSpan w:val="3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992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ปริญญาเอก สาขาบริหารธุรกิจ University of Michigan</w:t>
            </w: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B07AC4">
              <w:rPr>
                <w:b w:val="0"/>
                <w:bCs w:val="0"/>
                <w:sz w:val="26"/>
                <w:szCs w:val="26"/>
                <w:cs/>
              </w:rPr>
              <w:t xml:space="preserve"> U.S.A.</w:t>
            </w:r>
          </w:p>
        </w:tc>
      </w:tr>
      <w:tr w:rsidR="00C9118F" w:rsidRPr="00B07AC4" w:rsidTr="00EF3CE7">
        <w:trPr>
          <w:trHeight w:val="74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2693" w:type="dxa"/>
            <w:gridSpan w:val="3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992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C9118F" w:rsidRPr="00B07AC4" w:rsidTr="00EF3CE7">
        <w:trPr>
          <w:trHeight w:val="242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284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B07AC4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9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992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ประธาน</w:t>
            </w: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>กิตติมศักดิ์</w:t>
            </w:r>
            <w:r w:rsidRPr="00B07AC4">
              <w:rPr>
                <w:b w:val="0"/>
                <w:bCs w:val="0"/>
                <w:sz w:val="26"/>
                <w:szCs w:val="26"/>
                <w:cs/>
              </w:rPr>
              <w:t xml:space="preserve"> บริษัท เอเซียเสริมกิจลีสซิ่ง จำกัด (มหาชน) </w:t>
            </w:r>
          </w:p>
        </w:tc>
      </w:tr>
      <w:tr w:rsidR="00C9118F" w:rsidRPr="00B07AC4" w:rsidTr="00EF3CE7">
        <w:trPr>
          <w:trHeight w:val="242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284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B07AC4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9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992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ประธาน</w:t>
            </w: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กิตติมศักดิ์ </w:t>
            </w:r>
            <w:r w:rsidRPr="00B07AC4">
              <w:rPr>
                <w:b w:val="0"/>
                <w:bCs w:val="0"/>
                <w:sz w:val="26"/>
                <w:szCs w:val="26"/>
                <w:cs/>
              </w:rPr>
              <w:t xml:space="preserve">บริษัท กรุงเทพแกรนด์แปซิฟิคลีส จำกัด (มหาชน) </w:t>
            </w:r>
          </w:p>
        </w:tc>
      </w:tr>
      <w:tr w:rsidR="00C9118F" w:rsidRPr="00B07AC4" w:rsidTr="00EF3CE7">
        <w:trPr>
          <w:trHeight w:val="242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jc w:val="right"/>
              <w:rPr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2547</w:t>
            </w:r>
          </w:p>
        </w:tc>
        <w:tc>
          <w:tcPr>
            <w:tcW w:w="284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B07AC4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9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992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ประธานกรรมการบริหาร บริษัท เอเซียเสริมกิจลีสซิ่ง จำกัด (มหาชน)</w:t>
            </w:r>
          </w:p>
        </w:tc>
      </w:tr>
      <w:tr w:rsidR="00C9118F" w:rsidRPr="00B07AC4" w:rsidTr="00EF3CE7">
        <w:trPr>
          <w:trHeight w:val="242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</w:p>
        </w:tc>
        <w:tc>
          <w:tcPr>
            <w:tcW w:w="850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2547</w:t>
            </w:r>
          </w:p>
        </w:tc>
        <w:tc>
          <w:tcPr>
            <w:tcW w:w="284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B07AC4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9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992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ประธานกรรมการบริหาร บริษัท กรุงเทพแกรนด์แปซิฟิคลีส จำกัด (มหาชน)</w:t>
            </w:r>
          </w:p>
        </w:tc>
      </w:tr>
      <w:tr w:rsidR="00C9118F" w:rsidRPr="00B07AC4" w:rsidTr="00EF3CE7">
        <w:trPr>
          <w:trHeight w:val="242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</w:p>
        </w:tc>
        <w:tc>
          <w:tcPr>
            <w:tcW w:w="850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>2542</w:t>
            </w:r>
          </w:p>
        </w:tc>
        <w:tc>
          <w:tcPr>
            <w:tcW w:w="284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B07AC4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9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992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 xml:space="preserve">ประธานกรรมการ บริษัท เอเซียเสริมกิจลีสซิ่ง จำกัด (มหาชน) </w:t>
            </w:r>
          </w:p>
        </w:tc>
      </w:tr>
      <w:tr w:rsidR="00C9118F" w:rsidRPr="00B07AC4" w:rsidTr="00EF3CE7">
        <w:trPr>
          <w:trHeight w:val="242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>2542</w:t>
            </w:r>
          </w:p>
        </w:tc>
        <w:tc>
          <w:tcPr>
            <w:tcW w:w="284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B07AC4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9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992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ประธานกรรมการบริษัท กรุงเทพแกรนด์แปซิฟิคลีส จำกัด (มหาชน)</w:t>
            </w:r>
          </w:p>
        </w:tc>
      </w:tr>
      <w:tr w:rsidR="00C9118F" w:rsidRPr="00B07AC4" w:rsidTr="00EF3CE7">
        <w:trPr>
          <w:trHeight w:val="375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gridSpan w:val="4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หลักสูตร Director Accreditation Program รุ่นที่ 18/2547 จากสมาคมส่งเสริมสถาบันกรรมการบริษัทไทย</w:t>
            </w:r>
          </w:p>
        </w:tc>
      </w:tr>
      <w:tr w:rsidR="00C9118F" w:rsidRPr="00B07AC4" w:rsidTr="00EF3CE7">
        <w:trPr>
          <w:trHeight w:val="375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gridSpan w:val="4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 xml:space="preserve">18 </w:t>
            </w: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C9118F" w:rsidRPr="00B07AC4" w:rsidTr="00EF3CE7">
        <w:trPr>
          <w:trHeight w:val="375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gridSpan w:val="4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C9118F" w:rsidRPr="00B07AC4" w:rsidTr="00EF3CE7">
        <w:trPr>
          <w:trHeight w:val="375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gridSpan w:val="4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533" w:type="dxa"/>
            <w:hideMark/>
          </w:tcPr>
          <w:p w:rsidR="00C9118F" w:rsidRPr="00B07AC4" w:rsidRDefault="00C9118F" w:rsidP="007009D4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ประธาน</w:t>
            </w: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กิตติมศักดิ์ </w:t>
            </w:r>
            <w:r w:rsidRPr="00B07AC4">
              <w:rPr>
                <w:b w:val="0"/>
                <w:bCs w:val="0"/>
                <w:sz w:val="26"/>
                <w:szCs w:val="26"/>
                <w:cs/>
              </w:rPr>
              <w:t>บริษัท กรุงเทพแกรนด์แปซิฟิคลีส จำกัด (มหาชน)</w:t>
            </w:r>
          </w:p>
        </w:tc>
      </w:tr>
      <w:tr w:rsidR="00C9118F" w:rsidRPr="00B07AC4" w:rsidTr="00EF3CE7">
        <w:trPr>
          <w:trHeight w:val="375"/>
        </w:trPr>
        <w:tc>
          <w:tcPr>
            <w:tcW w:w="427" w:type="dxa"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gridSpan w:val="4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C9118F" w:rsidRPr="00B07AC4" w:rsidTr="00EF3CE7">
        <w:trPr>
          <w:trHeight w:val="375"/>
        </w:trPr>
        <w:tc>
          <w:tcPr>
            <w:tcW w:w="4112" w:type="dxa"/>
            <w:gridSpan w:val="5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</w:t>
            </w: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>60</w:t>
            </w: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 เทียบกับปี 25</w:t>
            </w: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>59</w:t>
            </w:r>
          </w:p>
        </w:tc>
        <w:tc>
          <w:tcPr>
            <w:tcW w:w="5533" w:type="dxa"/>
            <w:hideMark/>
          </w:tcPr>
          <w:p w:rsidR="00C9118F" w:rsidRPr="00B07AC4" w:rsidRDefault="00C9118F" w:rsidP="00EF3CE7">
            <w:pPr>
              <w:pStyle w:val="Heading3"/>
              <w:ind w:firstLine="0"/>
              <w:rPr>
                <w:cs/>
              </w:rPr>
            </w:pP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>ไม่เปลี่ยนแปลง</w:t>
            </w:r>
            <w:r w:rsidRPr="00B07AC4">
              <w:rPr>
                <w:b w:val="0"/>
                <w:bCs w:val="0"/>
                <w:sz w:val="26"/>
                <w:szCs w:val="26"/>
                <w:cs/>
              </w:rPr>
              <w:t xml:space="preserve"> (มีจำนวนคงเหลือเท่ากับ </w:t>
            </w:r>
            <w:r w:rsidRPr="00B07AC4">
              <w:rPr>
                <w:b w:val="0"/>
                <w:bCs w:val="0"/>
                <w:sz w:val="26"/>
                <w:szCs w:val="26"/>
                <w:lang w:val="en-US"/>
              </w:rPr>
              <w:t>2,079,168</w:t>
            </w:r>
            <w:r w:rsidRPr="00B07AC4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 หุ้น หรือคิดเป็นร้อยละ 0.59 ของจำนวนหุ้นทั้งหมดของบริษัท)</w:t>
            </w:r>
          </w:p>
        </w:tc>
      </w:tr>
    </w:tbl>
    <w:p w:rsidR="00C9118F" w:rsidRPr="00005AA1" w:rsidRDefault="00C9118F" w:rsidP="000630B5">
      <w:pPr>
        <w:spacing w:before="120" w:after="120"/>
        <w:ind w:firstLine="720"/>
      </w:pPr>
    </w:p>
    <w:tbl>
      <w:tblPr>
        <w:tblW w:w="9782" w:type="dxa"/>
        <w:tblInd w:w="107" w:type="dxa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285"/>
        <w:gridCol w:w="709"/>
        <w:gridCol w:w="283"/>
        <w:gridCol w:w="2570"/>
        <w:gridCol w:w="430"/>
        <w:gridCol w:w="5505"/>
      </w:tblGrid>
      <w:tr w:rsidR="000630B5" w:rsidRPr="00EF3CE7" w:rsidTr="00EF3CE7">
        <w:trPr>
          <w:trHeight w:val="224"/>
        </w:trPr>
        <w:tc>
          <w:tcPr>
            <w:tcW w:w="3847" w:type="dxa"/>
            <w:gridSpan w:val="4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cs/>
              </w:rPr>
              <w:lastRenderedPageBreak/>
              <w:t>นายจุน ลอง โล</w:t>
            </w:r>
          </w:p>
        </w:tc>
        <w:tc>
          <w:tcPr>
            <w:tcW w:w="43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cs/>
              </w:rPr>
              <w:t>ประธานกรรมการ/ ประธานกรรมการบริหาร/ ประธานเจ้าหน้าที่บริหาร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3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(กรรมการผู้มีอำนาจลงนาม)</w:t>
            </w:r>
          </w:p>
          <w:p w:rsidR="000630B5" w:rsidRPr="00EF3CE7" w:rsidRDefault="000630B5" w:rsidP="00EF3CE7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F3CE7">
              <w:rPr>
                <w:rFonts w:ascii="Angsana New" w:hAnsi="Angsana New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EF3CE7">
              <w:rPr>
                <w:rFonts w:ascii="Angsana New" w:hAnsi="Angsana New"/>
                <w:sz w:val="26"/>
                <w:szCs w:val="26"/>
              </w:rPr>
              <w:t>3</w:t>
            </w:r>
            <w:r w:rsidRPr="00EF3CE7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EF3CE7">
              <w:rPr>
                <w:rFonts w:ascii="Angsana New" w:hAnsi="Angsana New"/>
                <w:sz w:val="26"/>
                <w:szCs w:val="26"/>
              </w:rPr>
              <w:t>2542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6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6</w:t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ปริญญาโท สาขาบริหารธุรกิจ University of Santa Clara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 xml:space="preserve"> U.S.A.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2556</w:t>
            </w:r>
          </w:p>
        </w:tc>
        <w:tc>
          <w:tcPr>
            <w:tcW w:w="28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570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ประธานกรรมการ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/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ประธานกรรมการบริหาร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/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ประธานเจ้าหน้าที่บริหาร        </w:t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 xml:space="preserve"> บริษัท เอเซียเสริมกิจลีสซิ่ง จำกัด (มหาชน) 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28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570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ประธานกรรมการ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/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ประธานกรรมการบริหาร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/ </w:t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>ประธานเจ้าหน้าที่บริหาร        บริษัท กรุงเทพแกรนด์แปซิฟิคลีส จำกัด (มหาชน)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2542</w:t>
            </w:r>
          </w:p>
        </w:tc>
        <w:tc>
          <w:tcPr>
            <w:tcW w:w="28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570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กรรมการ บริษัท เอเซียเสริมกิจลีสซิ่ง จำกัด (มหาชน)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2542</w:t>
            </w:r>
          </w:p>
        </w:tc>
        <w:tc>
          <w:tcPr>
            <w:tcW w:w="28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570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กรรมการ บริษัท กรุงเทพแกรนด์แปซิฟิคลีส  จำกัด (มหาชน)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2555</w:t>
            </w:r>
          </w:p>
        </w:tc>
        <w:tc>
          <w:tcPr>
            <w:tcW w:w="28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570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2556</w:t>
            </w:r>
          </w:p>
        </w:tc>
        <w:tc>
          <w:tcPr>
            <w:tcW w:w="43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right="-108"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รองประธานกรรมการ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/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รองประธานกรรมการบริหาร</w:t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 xml:space="preserve"> บริษัท เอเชียเสริมกิจ     ลีสซิ่ง จำกัด (มหาชน)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2555</w:t>
            </w:r>
          </w:p>
        </w:tc>
        <w:tc>
          <w:tcPr>
            <w:tcW w:w="28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570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2556</w:t>
            </w:r>
          </w:p>
        </w:tc>
        <w:tc>
          <w:tcPr>
            <w:tcW w:w="43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รองประธานกรรมการ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/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รองประธานกรรมการบริหาร</w:t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 xml:space="preserve"> บริษัท กรุงเทพแกรนด์แปซิฟิคลีส  จำกัด (มหาชน)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2542</w:t>
            </w:r>
          </w:p>
        </w:tc>
        <w:tc>
          <w:tcPr>
            <w:tcW w:w="28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570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43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กรรมการผู้จัดการ บริษัท เอเซียเสริมกิจลีสซิ่ง จำกัด (มหาชน)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709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2542</w:t>
            </w:r>
          </w:p>
        </w:tc>
        <w:tc>
          <w:tcPr>
            <w:tcW w:w="28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570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43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กรรมการผู้จัดการ บริษัท กรุงเทพแกรนด์แปซิฟิคลีส  จำกัด (มหาชน)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หลักสูตร Director Accreditation Program รุ่นที่ 22/2547 จากสมาคมส่งเสริมสถาบันกรรมการบริษัทไทย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หลักสูตรประกาศนียบัตรกรรมการบริษัทไทย Director Certification Program รุ่นที่ 48/2547 จากสมาคมส่งเสริมสถาบันกรรมการบริษัทไทย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18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ตำแหน่งในบริษัทอื่น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ที่ไม่ใช่บริษัทจดทะเบียน</w:t>
            </w:r>
          </w:p>
        </w:tc>
        <w:tc>
          <w:tcPr>
            <w:tcW w:w="5505" w:type="dxa"/>
            <w:hideMark/>
          </w:tcPr>
          <w:p w:rsidR="000630B5" w:rsidRPr="00EF3CE7" w:rsidRDefault="000630B5" w:rsidP="000630B5">
            <w:pPr>
              <w:pStyle w:val="Heading3"/>
              <w:numPr>
                <w:ilvl w:val="0"/>
                <w:numId w:val="2"/>
              </w:numPr>
              <w:ind w:left="314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ประธานกรรมการ/ ประธานกรรมการบริหาร/ ประธานเจ้าหน้าที่บริหาร บริษัท กรุงเทพแกรนด์แปซิฟิคลีส  จำกัด (มหาชน)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2"/>
              </w:numPr>
              <w:ind w:left="314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กรรมการ บริษัท กรุงเทพแกรนด์แปซิฟิคลีส  จำกัด (มหาชน)</w:t>
            </w:r>
          </w:p>
        </w:tc>
      </w:tr>
      <w:tr w:rsidR="000630B5" w:rsidRPr="00EF3CE7" w:rsidTr="00EF3CE7">
        <w:trPr>
          <w:trHeight w:val="64"/>
        </w:trPr>
        <w:tc>
          <w:tcPr>
            <w:tcW w:w="285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EF3CE7" w:rsidTr="00EF3CE7">
        <w:trPr>
          <w:trHeight w:val="64"/>
        </w:trPr>
        <w:tc>
          <w:tcPr>
            <w:tcW w:w="4277" w:type="dxa"/>
            <w:gridSpan w:val="5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550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ไม่เปลี่ยนแปลง (มีจำนวนคงเหลือเท่ากับ 183,651 หุ้น หรือคิดเป็นร้อยละ 0.05 ของจำนวนหุ้นทั้งหมดของบริษัท)</w:t>
            </w:r>
          </w:p>
        </w:tc>
      </w:tr>
    </w:tbl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tbl>
      <w:tblPr>
        <w:tblW w:w="9645" w:type="dxa"/>
        <w:tblInd w:w="107" w:type="dxa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568"/>
        <w:gridCol w:w="851"/>
        <w:gridCol w:w="425"/>
        <w:gridCol w:w="1701"/>
        <w:gridCol w:w="567"/>
        <w:gridCol w:w="5533"/>
      </w:tblGrid>
      <w:tr w:rsidR="000630B5" w:rsidRPr="00EF3CE7" w:rsidTr="00EF3CE7">
        <w:trPr>
          <w:cantSplit/>
          <w:trHeight w:val="64"/>
        </w:trPr>
        <w:tc>
          <w:tcPr>
            <w:tcW w:w="3545" w:type="dxa"/>
            <w:gridSpan w:val="4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  <w:r w:rsidRPr="00EF3CE7">
              <w:rPr>
                <w:sz w:val="26"/>
                <w:szCs w:val="26"/>
                <w:cs/>
                <w:lang w:val="en-US"/>
              </w:rPr>
              <w:t>นายลี หยวน อี่</w:t>
            </w:r>
          </w:p>
        </w:tc>
        <w:tc>
          <w:tcPr>
            <w:tcW w:w="567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กรรมการบริหาร</w:t>
            </w:r>
            <w:r w:rsidRPr="00EF3CE7">
              <w:rPr>
                <w:sz w:val="26"/>
                <w:szCs w:val="26"/>
                <w:lang w:val="en-US"/>
              </w:rPr>
              <w:t xml:space="preserve">/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ประธานเจ้าหน้าที่ปฏิบัติการ 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</w:p>
        </w:tc>
        <w:tc>
          <w:tcPr>
            <w:tcW w:w="2977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</w:p>
        </w:tc>
        <w:tc>
          <w:tcPr>
            <w:tcW w:w="567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(กรรมการผู้มีอำนาจลงนาม)</w:t>
            </w:r>
          </w:p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ได้รับการแต่งตั้งเป็นกรรมการบริษัท ตั้งแต่วันที่ 1 มิถุนายน 25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59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Cs w:val="24"/>
                <w:lang w:val="en-US"/>
              </w:rPr>
            </w:pPr>
          </w:p>
        </w:tc>
        <w:tc>
          <w:tcPr>
            <w:tcW w:w="2977" w:type="dxa"/>
            <w:gridSpan w:val="3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567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53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</w:p>
        </w:tc>
        <w:tc>
          <w:tcPr>
            <w:tcW w:w="2977" w:type="dxa"/>
            <w:gridSpan w:val="3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567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Master of Business Administration, Utah State University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Cs w:val="24"/>
                <w:lang w:val="en-US"/>
              </w:rPr>
            </w:pPr>
          </w:p>
        </w:tc>
        <w:tc>
          <w:tcPr>
            <w:tcW w:w="2977" w:type="dxa"/>
            <w:gridSpan w:val="3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567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</w:p>
        </w:tc>
        <w:tc>
          <w:tcPr>
            <w:tcW w:w="851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jc w:val="right"/>
              <w:rPr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25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5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42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EF3CE7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567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กรรมการบริหาร บริษัท เอเซียเสริมกิจลีสซิ่ง จำกัด (มหาชน)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</w:p>
        </w:tc>
        <w:tc>
          <w:tcPr>
            <w:tcW w:w="851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2559</w:t>
            </w:r>
          </w:p>
        </w:tc>
        <w:tc>
          <w:tcPr>
            <w:tcW w:w="42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701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567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ประธานเจ้าหน้าที่ปฏิบัติการ บริษัท เอเซียเสริมกิจลีสซิ่ง จำกัด (มหาชน) 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  <w:shd w:val="clear" w:color="auto" w:fill="auto"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630B5" w:rsidRPr="00EF3CE7" w:rsidRDefault="000630B5" w:rsidP="00EF3CE7">
            <w:pPr>
              <w:pStyle w:val="Heading3"/>
              <w:ind w:firstLine="0"/>
              <w:jc w:val="right"/>
              <w:rPr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2555</w:t>
            </w:r>
          </w:p>
        </w:tc>
        <w:tc>
          <w:tcPr>
            <w:tcW w:w="425" w:type="dxa"/>
            <w:shd w:val="clear" w:color="auto" w:fill="auto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  <w:r w:rsidRPr="00EF3CE7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567" w:type="dxa"/>
            <w:shd w:val="clear" w:color="auto" w:fill="auto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shd w:val="clear" w:color="auto" w:fill="auto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กรรมการ</w:t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 xml:space="preserve"> บริษัท กรุงเทพแกรนด์แปซิฟิคลีส จำกัด (มหาชน)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  <w:shd w:val="clear" w:color="auto" w:fill="auto"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0630B5" w:rsidRPr="00EF3CE7" w:rsidRDefault="000630B5" w:rsidP="00EF3CE7">
            <w:pPr>
              <w:pStyle w:val="Heading3"/>
              <w:ind w:firstLine="0"/>
              <w:jc w:val="right"/>
              <w:rPr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2555</w:t>
            </w:r>
          </w:p>
        </w:tc>
        <w:tc>
          <w:tcPr>
            <w:tcW w:w="425" w:type="dxa"/>
            <w:shd w:val="clear" w:color="auto" w:fill="auto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  <w:r w:rsidRPr="00EF3CE7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2559</w:t>
            </w:r>
          </w:p>
        </w:tc>
        <w:tc>
          <w:tcPr>
            <w:tcW w:w="567" w:type="dxa"/>
            <w:shd w:val="clear" w:color="auto" w:fill="auto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shd w:val="clear" w:color="auto" w:fill="auto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ประธานเจ้าหน้าที่ปฏิบัติการ </w:t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>บริษัท กรุงเทพแกรนด์แปซิฟิคลีส จำกัด (มหาชน)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</w:p>
        </w:tc>
        <w:tc>
          <w:tcPr>
            <w:tcW w:w="851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jc w:val="right"/>
              <w:rPr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2553</w:t>
            </w:r>
          </w:p>
        </w:tc>
        <w:tc>
          <w:tcPr>
            <w:tcW w:w="425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  <w:r w:rsidRPr="00EF3CE7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2555</w:t>
            </w:r>
          </w:p>
        </w:tc>
        <w:tc>
          <w:tcPr>
            <w:tcW w:w="567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Head of Real Estate Department, Chailease Group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Cs w:val="24"/>
                <w:lang w:val="en-US"/>
              </w:rPr>
            </w:pPr>
          </w:p>
        </w:tc>
        <w:tc>
          <w:tcPr>
            <w:tcW w:w="3544" w:type="dxa"/>
            <w:gridSpan w:val="4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553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 xml:space="preserve">หลักสูตร Director Accreditation Program รุ่นที่ 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146</w:t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>/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2561</w:t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 xml:space="preserve"> จากสมาคมส่งเสริมสถาบันกรรมการบริษัทไทย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Cs w:val="24"/>
                <w:lang w:val="en-US"/>
              </w:rPr>
            </w:pPr>
          </w:p>
        </w:tc>
        <w:tc>
          <w:tcPr>
            <w:tcW w:w="3544" w:type="dxa"/>
            <w:gridSpan w:val="4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53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2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Cs w:val="24"/>
                <w:lang w:val="en-US"/>
              </w:rPr>
            </w:pPr>
          </w:p>
        </w:tc>
        <w:tc>
          <w:tcPr>
            <w:tcW w:w="3544" w:type="dxa"/>
            <w:gridSpan w:val="4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53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Cs w:val="24"/>
                <w:lang w:val="en-US"/>
              </w:rPr>
            </w:pPr>
          </w:p>
        </w:tc>
        <w:tc>
          <w:tcPr>
            <w:tcW w:w="3544" w:type="dxa"/>
            <w:gridSpan w:val="4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ตำแหน่งในบริษัทอื่น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ที่ไม่ใช่บริษัทจดทะเบียน</w:t>
            </w:r>
          </w:p>
        </w:tc>
        <w:tc>
          <w:tcPr>
            <w:tcW w:w="5533" w:type="dxa"/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กรรมการ บริษัท กรุงเทพแกรนด์แปซิฟิคลีส  จำกัด (มหาชน)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568" w:type="dxa"/>
            <w:tcBorders>
              <w:bottom w:val="nil"/>
            </w:tcBorders>
          </w:tcPr>
          <w:p w:rsidR="000630B5" w:rsidRPr="00EF3CE7" w:rsidRDefault="000630B5" w:rsidP="00EF3CE7">
            <w:pPr>
              <w:pStyle w:val="Heading3"/>
              <w:ind w:firstLine="0"/>
              <w:rPr>
                <w:szCs w:val="24"/>
                <w:lang w:val="en-US"/>
              </w:rPr>
            </w:pPr>
          </w:p>
        </w:tc>
        <w:tc>
          <w:tcPr>
            <w:tcW w:w="3544" w:type="dxa"/>
            <w:gridSpan w:val="4"/>
            <w:tcBorders>
              <w:bottom w:val="nil"/>
            </w:tcBorders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5533" w:type="dxa"/>
            <w:tcBorders>
              <w:bottom w:val="nil"/>
            </w:tcBorders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4112" w:type="dxa"/>
            <w:gridSpan w:val="5"/>
            <w:tcBorders>
              <w:top w:val="nil"/>
              <w:bottom w:val="single" w:sz="4" w:space="0" w:color="auto"/>
            </w:tcBorders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5533" w:type="dxa"/>
            <w:tcBorders>
              <w:top w:val="nil"/>
              <w:bottom w:val="single" w:sz="4" w:space="0" w:color="auto"/>
            </w:tcBorders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ไม่มี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9645" w:type="dxa"/>
            <w:gridSpan w:val="6"/>
            <w:tcBorders>
              <w:top w:val="single" w:sz="4" w:space="0" w:color="auto"/>
              <w:bottom w:val="nil"/>
            </w:tcBorders>
            <w:hideMark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</w:tr>
    </w:tbl>
    <w:p w:rsidR="000630B5" w:rsidRPr="00005AA1" w:rsidRDefault="000630B5" w:rsidP="000630B5">
      <w:pPr>
        <w:spacing w:before="120" w:after="120"/>
        <w:ind w:firstLine="720"/>
      </w:pPr>
    </w:p>
    <w:tbl>
      <w:tblPr>
        <w:tblW w:w="10349" w:type="dxa"/>
        <w:tblInd w:w="-176" w:type="dxa"/>
        <w:tblLayout w:type="fixed"/>
        <w:tblLook w:val="0000"/>
      </w:tblPr>
      <w:tblGrid>
        <w:gridCol w:w="818"/>
        <w:gridCol w:w="1134"/>
        <w:gridCol w:w="459"/>
        <w:gridCol w:w="1296"/>
        <w:gridCol w:w="290"/>
        <w:gridCol w:w="6352"/>
      </w:tblGrid>
      <w:tr w:rsidR="000630B5" w:rsidRPr="00EF3CE7" w:rsidTr="00EF3CE7">
        <w:trPr>
          <w:cantSplit/>
          <w:trHeight w:val="64"/>
        </w:trPr>
        <w:tc>
          <w:tcPr>
            <w:tcW w:w="3707" w:type="dxa"/>
            <w:gridSpan w:val="4"/>
            <w:tcBorders>
              <w:top w:val="single" w:sz="4" w:space="0" w:color="auto"/>
            </w:tcBorders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  <w:r w:rsidRPr="00EF3CE7">
              <w:rPr>
                <w:sz w:val="26"/>
                <w:szCs w:val="26"/>
                <w:cs/>
              </w:rPr>
              <w:t>นายเลี่ยว อิง จื้อ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  <w:tcBorders>
              <w:top w:val="single" w:sz="4" w:space="0" w:color="auto"/>
            </w:tcBorders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  <w:r w:rsidRPr="00EF3CE7">
              <w:rPr>
                <w:sz w:val="26"/>
                <w:szCs w:val="26"/>
                <w:cs/>
              </w:rPr>
              <w:t>กรรมการ</w:t>
            </w:r>
          </w:p>
        </w:tc>
      </w:tr>
      <w:tr w:rsidR="000630B5" w:rsidRPr="00EF3CE7" w:rsidTr="00EF3CE7">
        <w:trPr>
          <w:trHeight w:val="64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889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(กรรมการผู้มีอำนาจลงนาม)</w:t>
            </w:r>
          </w:p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 xml:space="preserve">ได้รับการแต่งตั้งเป็นกรรมการบริษัท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ตั้งแต่วันที่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 26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กุมภาพันธ์ 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2551</w:t>
            </w:r>
          </w:p>
        </w:tc>
      </w:tr>
      <w:tr w:rsidR="000630B5" w:rsidRPr="00EF3CE7" w:rsidTr="00EF3CE7">
        <w:trPr>
          <w:trHeight w:val="64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889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54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EF3CE7" w:rsidTr="00EF3CE7">
        <w:trPr>
          <w:trHeight w:val="64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889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 xml:space="preserve">ปริญญาเอก  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Ph.D. Candidate, Harvard University,</w:t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 xml:space="preserve"> U.S.A.</w:t>
            </w:r>
          </w:p>
        </w:tc>
      </w:tr>
      <w:tr w:rsidR="000630B5" w:rsidRPr="00EF3CE7" w:rsidTr="00EF3CE7">
        <w:trPr>
          <w:trHeight w:val="64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9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0B5" w:rsidRPr="00EF3CE7" w:rsidTr="00EF3CE7">
        <w:trPr>
          <w:trHeight w:val="64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rFonts w:eastAsia="PMingLiU"/>
                <w:b w:val="0"/>
                <w:bCs w:val="0"/>
                <w:sz w:val="26"/>
                <w:szCs w:val="26"/>
                <w:lang w:val="en-US" w:eastAsia="zh-TW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2554</w:t>
            </w:r>
          </w:p>
          <w:p w:rsidR="000630B5" w:rsidRPr="00EF3CE7" w:rsidRDefault="000630B5" w:rsidP="00EF3CE7">
            <w:pPr>
              <w:rPr>
                <w:rFonts w:ascii="Angsana New" w:eastAsia="PMingLiU" w:hAnsi="Angsana New"/>
                <w:sz w:val="26"/>
                <w:szCs w:val="26"/>
                <w:lang w:eastAsia="zh-TW"/>
              </w:rPr>
            </w:pPr>
            <w:r w:rsidRPr="00EF3CE7">
              <w:rPr>
                <w:rFonts w:ascii="Angsana New" w:eastAsia="PMingLiU" w:hAnsi="Angsana New"/>
                <w:sz w:val="26"/>
                <w:szCs w:val="26"/>
                <w:lang w:eastAsia="zh-TW"/>
              </w:rPr>
              <w:t>2559</w:t>
            </w:r>
          </w:p>
          <w:p w:rsidR="000630B5" w:rsidRPr="00EF3CE7" w:rsidRDefault="000630B5" w:rsidP="00EF3CE7">
            <w:pPr>
              <w:rPr>
                <w:rFonts w:ascii="Angsana New" w:eastAsia="PMingLiU" w:hAnsi="Angsana New"/>
                <w:sz w:val="26"/>
                <w:szCs w:val="26"/>
                <w:lang w:eastAsia="zh-TW"/>
              </w:rPr>
            </w:pPr>
            <w:r w:rsidRPr="00EF3CE7">
              <w:rPr>
                <w:rFonts w:ascii="Angsana New" w:eastAsia="PMingLiU" w:hAnsi="Angsana New"/>
                <w:sz w:val="26"/>
                <w:szCs w:val="26"/>
                <w:lang w:eastAsia="zh-TW"/>
              </w:rPr>
              <w:t>2559</w:t>
            </w:r>
          </w:p>
        </w:tc>
        <w:tc>
          <w:tcPr>
            <w:tcW w:w="459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rFonts w:eastAsia="PMingLiU"/>
                <w:sz w:val="26"/>
                <w:szCs w:val="26"/>
                <w:lang w:val="en-US" w:eastAsia="zh-TW"/>
              </w:rPr>
            </w:pPr>
            <w:r w:rsidRPr="00EF3CE7">
              <w:rPr>
                <w:sz w:val="26"/>
                <w:szCs w:val="26"/>
                <w:lang w:val="en-US"/>
              </w:rPr>
              <w:t>-</w:t>
            </w:r>
          </w:p>
          <w:p w:rsidR="000630B5" w:rsidRPr="00EF3CE7" w:rsidRDefault="000630B5" w:rsidP="00EF3CE7">
            <w:pPr>
              <w:rPr>
                <w:rFonts w:ascii="Angsana New" w:eastAsia="PMingLiU" w:hAnsi="Angsana New"/>
                <w:sz w:val="26"/>
                <w:szCs w:val="26"/>
                <w:lang w:eastAsia="zh-TW"/>
              </w:rPr>
            </w:pPr>
            <w:r w:rsidRPr="00EF3CE7">
              <w:rPr>
                <w:rFonts w:ascii="Angsana New" w:eastAsia="PMingLiU" w:hAnsi="Angsana New"/>
                <w:sz w:val="26"/>
                <w:szCs w:val="26"/>
                <w:lang w:eastAsia="zh-TW"/>
              </w:rPr>
              <w:t>-</w:t>
            </w:r>
          </w:p>
          <w:p w:rsidR="000630B5" w:rsidRPr="00EF3CE7" w:rsidRDefault="000630B5" w:rsidP="00EF3CE7">
            <w:pPr>
              <w:rPr>
                <w:rFonts w:ascii="Angsana New" w:eastAsia="PMingLiU" w:hAnsi="Angsana New"/>
                <w:sz w:val="26"/>
                <w:szCs w:val="26"/>
                <w:lang w:eastAsia="zh-TW"/>
              </w:rPr>
            </w:pPr>
            <w:r w:rsidRPr="00EF3CE7">
              <w:rPr>
                <w:rFonts w:ascii="Angsana New" w:eastAsia="PMingLiU" w:hAnsi="Angsana New"/>
                <w:sz w:val="26"/>
                <w:szCs w:val="26"/>
                <w:lang w:eastAsia="zh-TW"/>
              </w:rPr>
              <w:t>-</w:t>
            </w:r>
          </w:p>
        </w:tc>
        <w:tc>
          <w:tcPr>
            <w:tcW w:w="1296" w:type="dxa"/>
          </w:tcPr>
          <w:p w:rsidR="000630B5" w:rsidRPr="00EF3CE7" w:rsidRDefault="000630B5" w:rsidP="00EF3CE7">
            <w:pPr>
              <w:rPr>
                <w:rFonts w:ascii="Angsana New" w:eastAsia="PMingLiU" w:hAnsi="Angsana New"/>
                <w:sz w:val="26"/>
                <w:szCs w:val="26"/>
                <w:lang w:eastAsia="zh-TW"/>
              </w:rPr>
            </w:pPr>
            <w:r w:rsidRPr="00EF3CE7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  <w:p w:rsidR="000630B5" w:rsidRPr="00EF3CE7" w:rsidRDefault="000630B5" w:rsidP="00EF3CE7">
            <w:pPr>
              <w:rPr>
                <w:rFonts w:ascii="Angsana New" w:eastAsia="PMingLiU" w:hAnsi="Angsana New"/>
                <w:sz w:val="26"/>
                <w:szCs w:val="26"/>
                <w:lang w:eastAsia="zh-TW"/>
              </w:rPr>
            </w:pPr>
            <w:r w:rsidRPr="00EF3CE7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  <w:p w:rsidR="000630B5" w:rsidRPr="00EF3CE7" w:rsidRDefault="000630B5" w:rsidP="00EF3CE7">
            <w:pPr>
              <w:rPr>
                <w:rFonts w:ascii="Angsana New" w:eastAsia="PMingLiU" w:hAnsi="Angsana New"/>
                <w:sz w:val="26"/>
                <w:szCs w:val="26"/>
                <w:lang w:eastAsia="zh-TW"/>
              </w:rPr>
            </w:pPr>
            <w:r w:rsidRPr="00EF3CE7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rPr>
                <w:rFonts w:ascii="Angsana New" w:hAnsi="Angsana New"/>
                <w:sz w:val="26"/>
                <w:szCs w:val="26"/>
              </w:rPr>
            </w:pPr>
            <w:r w:rsidRPr="00EF3CE7">
              <w:rPr>
                <w:rFonts w:ascii="Angsana New" w:hAnsi="Angsana New"/>
                <w:sz w:val="26"/>
                <w:szCs w:val="26"/>
                <w:cs/>
              </w:rPr>
              <w:t>กรรมการ บริษัท เอเซียเสริมกิจลีสซิ่ง จำกัด (มหาชน)</w:t>
            </w:r>
          </w:p>
          <w:p w:rsidR="000630B5" w:rsidRPr="00EF3CE7" w:rsidRDefault="000630B5" w:rsidP="00EF3CE7">
            <w:pPr>
              <w:rPr>
                <w:rFonts w:ascii="Angsana New" w:eastAsia="PMingLiU" w:hAnsi="Angsana New"/>
                <w:sz w:val="26"/>
                <w:szCs w:val="26"/>
                <w:lang w:eastAsia="zh-TW"/>
              </w:rPr>
            </w:pPr>
            <w:r w:rsidRPr="00EF3CE7">
              <w:rPr>
                <w:rFonts w:ascii="Angsana New" w:eastAsia="PMingLiU" w:hAnsi="Angsana New"/>
                <w:sz w:val="26"/>
                <w:szCs w:val="26"/>
                <w:lang w:eastAsia="zh-TW"/>
              </w:rPr>
              <w:t>Director, Chailease Engine Lease Finance Corp.</w:t>
            </w:r>
          </w:p>
          <w:p w:rsidR="000630B5" w:rsidRPr="00EF3CE7" w:rsidRDefault="000630B5" w:rsidP="00EF3CE7">
            <w:pPr>
              <w:rPr>
                <w:rFonts w:ascii="Angsana New" w:eastAsia="PMingLiU" w:hAnsi="Angsana New"/>
                <w:sz w:val="26"/>
                <w:szCs w:val="26"/>
                <w:lang w:eastAsia="zh-TW"/>
              </w:rPr>
            </w:pPr>
            <w:r w:rsidRPr="00EF3CE7">
              <w:rPr>
                <w:rFonts w:ascii="Angsana New" w:eastAsia="PMingLiU" w:hAnsi="Angsana New"/>
                <w:sz w:val="26"/>
                <w:szCs w:val="26"/>
                <w:lang w:eastAsia="zh-TW"/>
              </w:rPr>
              <w:t>Shareholder representative, Chailease Royal Leasing Plc.</w:t>
            </w:r>
          </w:p>
        </w:tc>
      </w:tr>
      <w:tr w:rsidR="000630B5" w:rsidRPr="00EF3CE7" w:rsidTr="00EF3CE7">
        <w:trPr>
          <w:trHeight w:val="250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459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International Investment Corp.</w:t>
            </w:r>
          </w:p>
        </w:tc>
      </w:tr>
      <w:tr w:rsidR="000630B5" w:rsidRPr="00EF3CE7" w:rsidTr="00EF3CE7">
        <w:trPr>
          <w:trHeight w:val="250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459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International Company (UK) Limited.</w:t>
            </w:r>
          </w:p>
        </w:tc>
      </w:tr>
      <w:tr w:rsidR="000630B5" w:rsidRPr="00EF3CE7" w:rsidTr="00EF3CE7">
        <w:trPr>
          <w:trHeight w:val="250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459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CL Capital Management Company Limited.</w:t>
            </w:r>
          </w:p>
        </w:tc>
      </w:tr>
      <w:tr w:rsidR="000630B5" w:rsidRPr="00EF3CE7" w:rsidTr="00EF3CE7">
        <w:trPr>
          <w:trHeight w:val="250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459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CLJ Investment Partners Company Limited.</w:t>
            </w:r>
          </w:p>
        </w:tc>
      </w:tr>
      <w:tr w:rsidR="000630B5" w:rsidRPr="00EF3CE7" w:rsidTr="00EF3CE7">
        <w:trPr>
          <w:trHeight w:val="250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459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International Finance (Cambodia) Plc.</w:t>
            </w:r>
          </w:p>
        </w:tc>
      </w:tr>
      <w:tr w:rsidR="000630B5" w:rsidRPr="00EF3CE7" w:rsidTr="00EF3CE7">
        <w:trPr>
          <w:trHeight w:val="250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459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Berjaya Credit Sdn. Bhd.</w:t>
            </w:r>
          </w:p>
        </w:tc>
      </w:tr>
      <w:tr w:rsidR="000630B5" w:rsidRPr="00EF3CE7" w:rsidTr="00EF3CE7">
        <w:trPr>
          <w:trHeight w:val="250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2555</w:t>
            </w:r>
          </w:p>
        </w:tc>
        <w:tc>
          <w:tcPr>
            <w:tcW w:w="459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Chief Strategy Officer, Chailease Holding Co., Ltd.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9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ไม่มี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9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10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9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ไม่มี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9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0630B5">
            <w:pPr>
              <w:pStyle w:val="Heading3"/>
              <w:numPr>
                <w:ilvl w:val="0"/>
                <w:numId w:val="5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Engine Lease Finance Corp.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5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International Investment Corp.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5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International Company (UK) Limited.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5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CL Capital Management Company Limited.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5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CLJ Investment Partners Company Limited.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5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International Finance (Cambodia) Plc.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5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Berjaya Credit Sdn. Bhd.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5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Chief Strategy Officer, Chailease Holding Co., Ltd.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8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889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ไม่มี</w:t>
            </w:r>
          </w:p>
        </w:tc>
      </w:tr>
      <w:tr w:rsidR="000630B5" w:rsidRPr="00EF3CE7" w:rsidTr="00EF3CE7">
        <w:trPr>
          <w:cantSplit/>
          <w:trHeight w:val="270"/>
        </w:trPr>
        <w:tc>
          <w:tcPr>
            <w:tcW w:w="3707" w:type="dxa"/>
            <w:gridSpan w:val="4"/>
            <w:tcBorders>
              <w:bottom w:val="single" w:sz="4" w:space="0" w:color="auto"/>
            </w:tcBorders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0630B5" w:rsidRPr="00EF3CE7" w:rsidRDefault="000630B5" w:rsidP="00EF3CE7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  <w:tcBorders>
              <w:bottom w:val="single" w:sz="4" w:space="0" w:color="auto"/>
            </w:tcBorders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ไม่มี</w:t>
            </w:r>
          </w:p>
        </w:tc>
      </w:tr>
    </w:tbl>
    <w:p w:rsidR="000630B5" w:rsidRPr="00005AA1" w:rsidRDefault="000630B5" w:rsidP="000630B5">
      <w:pPr>
        <w:spacing w:before="120" w:after="120"/>
        <w:ind w:firstLine="720"/>
      </w:pPr>
    </w:p>
    <w:tbl>
      <w:tblPr>
        <w:tblW w:w="10065" w:type="dxa"/>
        <w:tblInd w:w="108" w:type="dxa"/>
        <w:tblLayout w:type="fixed"/>
        <w:tblLook w:val="0000"/>
      </w:tblPr>
      <w:tblGrid>
        <w:gridCol w:w="1418"/>
        <w:gridCol w:w="850"/>
        <w:gridCol w:w="284"/>
        <w:gridCol w:w="871"/>
        <w:gridCol w:w="290"/>
        <w:gridCol w:w="6352"/>
      </w:tblGrid>
      <w:tr w:rsidR="000630B5" w:rsidRPr="00EF3CE7" w:rsidTr="006D59DF">
        <w:trPr>
          <w:cantSplit/>
          <w:trHeight w:val="64"/>
          <w:tblHeader/>
        </w:trPr>
        <w:tc>
          <w:tcPr>
            <w:tcW w:w="3423" w:type="dxa"/>
            <w:gridSpan w:val="4"/>
            <w:tcBorders>
              <w:top w:val="single" w:sz="4" w:space="0" w:color="auto"/>
            </w:tcBorders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cs/>
              </w:rPr>
              <w:t>นายเชน ฟง ลอง</w:t>
            </w:r>
          </w:p>
        </w:tc>
        <w:tc>
          <w:tcPr>
            <w:tcW w:w="290" w:type="dxa"/>
            <w:tcBorders>
              <w:top w:val="single" w:sz="4" w:space="0" w:color="auto"/>
            </w:tcBorders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  <w:tcBorders>
              <w:top w:val="single" w:sz="4" w:space="0" w:color="auto"/>
            </w:tcBorders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cs/>
              </w:rPr>
              <w:t>กรรมการ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005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(กรรมการผู้มีอำนาจลงนาม)</w:t>
            </w:r>
          </w:p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 xml:space="preserve">ได้รับการแต่งตั้งเป็นกรรมการบริษัท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ตั้งแต่วันที่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 3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 พฤษภาคม 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2542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005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62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005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ปริญญาโท สาขาการจัดการ 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Massachusetts Institute of Technology  (MIT), U.S.A.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005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2542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กรรมการ บริษัท เอเซียเสริมกิจลีสซิ่ง จำกัด (มหาชน)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rFonts w:eastAsia="PMingLiU"/>
                <w:b w:val="0"/>
                <w:bCs w:val="0"/>
                <w:sz w:val="26"/>
                <w:szCs w:val="26"/>
                <w:lang w:val="en-US" w:eastAsia="zh-TW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2542</w:t>
            </w:r>
          </w:p>
          <w:p w:rsidR="000630B5" w:rsidRPr="00EF3CE7" w:rsidRDefault="000630B5" w:rsidP="00EF3CE7">
            <w:pPr>
              <w:rPr>
                <w:rFonts w:ascii="Angsana New" w:eastAsia="PMingLiU" w:hAnsi="Angsana New"/>
                <w:sz w:val="26"/>
                <w:szCs w:val="26"/>
                <w:lang w:eastAsia="zh-TW"/>
              </w:rPr>
            </w:pPr>
            <w:r w:rsidRPr="00EF3CE7">
              <w:rPr>
                <w:rFonts w:ascii="Angsana New" w:eastAsia="PMingLiU" w:hAnsi="Angsana New"/>
                <w:sz w:val="26"/>
                <w:szCs w:val="26"/>
                <w:lang w:eastAsia="zh-TW"/>
              </w:rPr>
              <w:t>2559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rFonts w:eastAsia="PMingLiU"/>
                <w:sz w:val="26"/>
                <w:szCs w:val="26"/>
                <w:lang w:val="en-US" w:eastAsia="zh-TW"/>
              </w:rPr>
            </w:pPr>
            <w:r w:rsidRPr="00EF3CE7">
              <w:rPr>
                <w:sz w:val="26"/>
                <w:szCs w:val="26"/>
                <w:lang w:val="en-US"/>
              </w:rPr>
              <w:t>-</w:t>
            </w:r>
          </w:p>
          <w:p w:rsidR="000630B5" w:rsidRPr="00EF3CE7" w:rsidRDefault="000630B5" w:rsidP="00EF3CE7">
            <w:pPr>
              <w:rPr>
                <w:rFonts w:ascii="Angsana New" w:eastAsia="PMingLiU" w:hAnsi="Angsana New"/>
                <w:sz w:val="26"/>
                <w:szCs w:val="26"/>
                <w:lang w:eastAsia="zh-TW"/>
              </w:rPr>
            </w:pPr>
            <w:r w:rsidRPr="00EF3CE7">
              <w:rPr>
                <w:rFonts w:ascii="Angsana New" w:eastAsia="PMingLiU" w:hAnsi="Angsana New"/>
                <w:sz w:val="26"/>
                <w:szCs w:val="26"/>
                <w:lang w:eastAsia="zh-TW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rPr>
                <w:rFonts w:ascii="Angsana New" w:eastAsia="PMingLiU" w:hAnsi="Angsana New"/>
                <w:sz w:val="26"/>
                <w:szCs w:val="26"/>
                <w:lang w:eastAsia="zh-TW"/>
              </w:rPr>
            </w:pPr>
            <w:r w:rsidRPr="00EF3CE7">
              <w:rPr>
                <w:rFonts w:ascii="Angsana New" w:hAnsi="Angsana New"/>
                <w:sz w:val="26"/>
                <w:szCs w:val="26"/>
                <w:cs/>
              </w:rPr>
              <w:t>ปัจจุบันปัจจุบัน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rPr>
                <w:rFonts w:ascii="Angsana New" w:hAnsi="Angsana New"/>
                <w:sz w:val="26"/>
                <w:szCs w:val="26"/>
              </w:rPr>
            </w:pPr>
            <w:r w:rsidRPr="00EF3CE7">
              <w:rPr>
                <w:rFonts w:ascii="Angsana New" w:hAnsi="Angsana New"/>
                <w:sz w:val="26"/>
                <w:szCs w:val="26"/>
                <w:cs/>
              </w:rPr>
              <w:t>กรรมการ บริษัท กรุงเทพแกรนด์แปซิฟิคลีส จำกัด (มหาชน)</w:t>
            </w:r>
          </w:p>
          <w:p w:rsidR="000630B5" w:rsidRPr="00EF3CE7" w:rsidRDefault="000630B5" w:rsidP="00EF3CE7">
            <w:pPr>
              <w:rPr>
                <w:rFonts w:ascii="Angsana New" w:eastAsia="PMingLiU" w:hAnsi="Angsana New"/>
                <w:sz w:val="26"/>
                <w:szCs w:val="26"/>
                <w:lang w:eastAsia="zh-TW"/>
              </w:rPr>
            </w:pPr>
            <w:r w:rsidRPr="00EF3CE7">
              <w:rPr>
                <w:rFonts w:ascii="Angsana New" w:hAnsi="Angsana New"/>
                <w:sz w:val="26"/>
                <w:szCs w:val="26"/>
              </w:rPr>
              <w:t xml:space="preserve">Chairman, </w:t>
            </w:r>
            <w:r w:rsidRPr="00EF3CE7">
              <w:rPr>
                <w:rFonts w:ascii="Angsana New" w:eastAsia="PMingLiU" w:hAnsi="Angsana New"/>
                <w:sz w:val="26"/>
                <w:szCs w:val="26"/>
                <w:lang w:eastAsia="zh-TW"/>
              </w:rPr>
              <w:t>Innovation Energy Integration 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International Company (UK) Limited.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CL Capital Management Company Limited.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CLJ Investment Partners Company Limited.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Energy Integration 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2557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Chairman, </w:t>
            </w:r>
            <w:r w:rsidRPr="00EF3CE7">
              <w:rPr>
                <w:sz w:val="26"/>
                <w:szCs w:val="26"/>
                <w:lang w:val="en-US"/>
              </w:rPr>
              <w:t xml:space="preserve">Chailease Finance (B.V.I.) </w:t>
            </w:r>
            <w:r w:rsidRPr="00EF3CE7">
              <w:rPr>
                <w:sz w:val="26"/>
                <w:szCs w:val="26"/>
                <w:cs/>
              </w:rPr>
              <w:t>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2557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My Leasing (B.V.I.) Corp.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2557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International Financial Services 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International (B.V.I.) Corp.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Golden Bridge (B.V.I.) Corp.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My Leasing (Mauritius) Corp.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Cloud Service 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2555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Jirong Real Estate 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2555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Finance International Corp.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2554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Fina Finance and Trading 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2554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Specialty Finance 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2554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 and President, Chailease Holding 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2551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International Corp.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2550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Finance 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2550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Grand Pacific Holdings Corp.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2550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International Finance Co.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2552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2557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 and President, Chailease Consumer Finance 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2551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2557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Auto Service 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2543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2557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Consumer Finance 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2554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Insurance Brokers Co., Ltd.</w:t>
            </w:r>
          </w:p>
        </w:tc>
      </w:tr>
      <w:tr w:rsidR="000630B5" w:rsidRPr="00EF3CE7" w:rsidTr="00EF3CE7">
        <w:trPr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5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2549</w:t>
            </w:r>
          </w:p>
        </w:tc>
        <w:tc>
          <w:tcPr>
            <w:tcW w:w="284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871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 of Control Committee, Chailease International Leasing Co., Ltd. (Vietnam)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005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ไม่มี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005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18 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005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ไม่มี</w:t>
            </w:r>
          </w:p>
        </w:tc>
      </w:tr>
      <w:tr w:rsidR="000630B5" w:rsidRPr="00EF3CE7" w:rsidTr="00EF3CE7">
        <w:trPr>
          <w:cantSplit/>
          <w:trHeight w:val="3897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005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กรรมการ บริษัท กรุงเทพแกรนด์แปซิฟิคลีส จำกัด (มหาชน)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International Company (UK) Limited.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CL Capital Management Company Limited.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CLJ Investment Partners Company Limited.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Energy Integration Co., Ltd.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Chairman, Chailease Finance (B.V.I.) </w:t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>Co., Ltd.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My Leasing (B.V.I.) Corp.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International Financial Services Co., Ltd.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Chailease International (B.V.I.) Corp.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Golden Bridge (B.V.I.) Corp.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My Leasing (Mauritius) Corp.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Chairman, Chailease Cloud Service Co., Ltd. 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Jirong Real Estate Co., Ltd.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Finance International Corp.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Fina Finance and Trading Co., Ltd.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Specialty Finance Co., Ltd.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 and President, Chailease Holding Co., Ltd.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International Corp.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Finance Co., Ltd.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Director, Grand Pacific Holdings Corp.</w:t>
            </w:r>
          </w:p>
          <w:p w:rsidR="000630B5" w:rsidRPr="00EF3CE7" w:rsidRDefault="000630B5" w:rsidP="000630B5">
            <w:pPr>
              <w:pStyle w:val="Heading3"/>
              <w:numPr>
                <w:ilvl w:val="0"/>
                <w:numId w:val="6"/>
              </w:numPr>
              <w:ind w:left="317" w:hanging="283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Chairman, Chailease International Finance Co. Ltd.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1418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2005" w:type="dxa"/>
            <w:gridSpan w:val="3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290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</w:tcPr>
          <w:p w:rsidR="000630B5" w:rsidRPr="00EF3CE7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ไม่มี</w:t>
            </w:r>
          </w:p>
        </w:tc>
      </w:tr>
      <w:tr w:rsidR="000630B5" w:rsidRPr="00EF3CE7" w:rsidTr="00EF3CE7">
        <w:trPr>
          <w:cantSplit/>
          <w:trHeight w:val="64"/>
        </w:trPr>
        <w:tc>
          <w:tcPr>
            <w:tcW w:w="3423" w:type="dxa"/>
            <w:gridSpan w:val="4"/>
            <w:tcBorders>
              <w:bottom w:val="single" w:sz="4" w:space="0" w:color="auto"/>
            </w:tcBorders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290" w:type="dxa"/>
            <w:tcBorders>
              <w:bottom w:val="single" w:sz="4" w:space="0" w:color="auto"/>
            </w:tcBorders>
          </w:tcPr>
          <w:p w:rsidR="000630B5" w:rsidRPr="00EF3CE7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352" w:type="dxa"/>
            <w:tcBorders>
              <w:bottom w:val="single" w:sz="4" w:space="0" w:color="auto"/>
            </w:tcBorders>
          </w:tcPr>
          <w:p w:rsidR="000630B5" w:rsidRPr="00EF3CE7" w:rsidRDefault="000630B5" w:rsidP="00EF3CE7">
            <w:pPr>
              <w:pStyle w:val="Heading3"/>
              <w:tabs>
                <w:tab w:val="left" w:pos="208"/>
              </w:tabs>
              <w:ind w:hanging="141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 xml:space="preserve">: 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ab/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>ไม่เปลี่ยนแปลง (มีจำนวนคงเหลือเท่ากับ 236,028 หุ้น หรือคิดเป็นร้อยละ 0.</w:t>
            </w:r>
            <w:r w:rsidRPr="00EF3CE7">
              <w:rPr>
                <w:b w:val="0"/>
                <w:bCs w:val="0"/>
                <w:sz w:val="26"/>
                <w:szCs w:val="26"/>
                <w:lang w:val="en-US"/>
              </w:rPr>
              <w:t>07</w:t>
            </w:r>
            <w:r w:rsidRPr="00EF3CE7">
              <w:rPr>
                <w:b w:val="0"/>
                <w:bCs w:val="0"/>
                <w:sz w:val="26"/>
                <w:szCs w:val="26"/>
                <w:cs/>
              </w:rPr>
              <w:t xml:space="preserve"> ของจำนวนหุ้นทั้งหมดของบริษัท)</w:t>
            </w:r>
          </w:p>
        </w:tc>
      </w:tr>
    </w:tbl>
    <w:p w:rsidR="000630B5" w:rsidRPr="00005AA1" w:rsidRDefault="000630B5" w:rsidP="000630B5">
      <w:pPr>
        <w:spacing w:before="120" w:after="120"/>
        <w:ind w:firstLine="720"/>
      </w:pPr>
    </w:p>
    <w:tbl>
      <w:tblPr>
        <w:tblW w:w="9645" w:type="dxa"/>
        <w:tblInd w:w="107" w:type="dxa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855"/>
        <w:gridCol w:w="390"/>
        <w:gridCol w:w="2584"/>
        <w:gridCol w:w="18"/>
        <w:gridCol w:w="407"/>
        <w:gridCol w:w="23"/>
        <w:gridCol w:w="5368"/>
      </w:tblGrid>
      <w:tr w:rsidR="000630B5" w:rsidRPr="00C51CDD" w:rsidTr="00EF3CE7">
        <w:trPr>
          <w:trHeight w:val="64"/>
        </w:trPr>
        <w:tc>
          <w:tcPr>
            <w:tcW w:w="3847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cs/>
              </w:rPr>
              <w:br w:type="page"/>
            </w:r>
            <w:r w:rsidRPr="00C51CDD">
              <w:rPr>
                <w:sz w:val="26"/>
                <w:szCs w:val="26"/>
                <w:cs/>
              </w:rPr>
              <w:t>นายเทียนทวี สระตันติ์</w:t>
            </w:r>
          </w:p>
        </w:tc>
        <w:tc>
          <w:tcPr>
            <w:tcW w:w="430" w:type="dxa"/>
            <w:gridSpan w:val="2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sz w:val="26"/>
                <w:szCs w:val="26"/>
                <w:cs/>
              </w:rPr>
              <w:t>กรรมการ</w:t>
            </w:r>
          </w:p>
        </w:tc>
      </w:tr>
      <w:tr w:rsidR="000630B5" w:rsidRPr="00C51CDD" w:rsidTr="00EF3CE7">
        <w:trPr>
          <w:trHeight w:val="64"/>
        </w:trPr>
        <w:tc>
          <w:tcPr>
            <w:tcW w:w="3829" w:type="dxa"/>
            <w:gridSpan w:val="3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ได้รับการแต่งตั้งเป็นกรรมการบริษัท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ตั้งแต่วันที่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 18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2530</w:t>
            </w:r>
          </w:p>
        </w:tc>
      </w:tr>
      <w:tr w:rsidR="000630B5" w:rsidRPr="00C51CDD" w:rsidTr="00EF3CE7">
        <w:trPr>
          <w:trHeight w:val="64"/>
        </w:trPr>
        <w:tc>
          <w:tcPr>
            <w:tcW w:w="3829" w:type="dxa"/>
            <w:gridSpan w:val="3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425" w:type="dxa"/>
            <w:gridSpan w:val="2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69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C51CDD" w:rsidTr="00EF3CE7">
        <w:trPr>
          <w:trHeight w:val="64"/>
        </w:trPr>
        <w:tc>
          <w:tcPr>
            <w:tcW w:w="3829" w:type="dxa"/>
            <w:gridSpan w:val="3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25" w:type="dxa"/>
            <w:gridSpan w:val="2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ปริญญาโท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 สาขา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การจัดการ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 Arthur D. Little Management Education Institute, U.S.A.</w:t>
            </w:r>
          </w:p>
        </w:tc>
      </w:tr>
      <w:tr w:rsidR="000630B5" w:rsidRPr="00C51CDD" w:rsidTr="00EF3CE7">
        <w:trPr>
          <w:trHeight w:val="64"/>
        </w:trPr>
        <w:tc>
          <w:tcPr>
            <w:tcW w:w="3829" w:type="dxa"/>
            <w:gridSpan w:val="3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25" w:type="dxa"/>
            <w:gridSpan w:val="2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</w:p>
        </w:tc>
      </w:tr>
      <w:tr w:rsidR="000630B5" w:rsidRPr="00C51CDD" w:rsidTr="00EF3CE7">
        <w:trPr>
          <w:trHeight w:val="64"/>
        </w:trPr>
        <w:tc>
          <w:tcPr>
            <w:tcW w:w="855" w:type="dxa"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2530</w:t>
            </w:r>
          </w:p>
        </w:tc>
        <w:tc>
          <w:tcPr>
            <w:tcW w:w="39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584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25" w:type="dxa"/>
            <w:gridSpan w:val="2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 บริษัท เอเซียเสริมกิจลีสซิ่ง จำกัด (มหาชน)</w:t>
            </w:r>
          </w:p>
        </w:tc>
      </w:tr>
      <w:tr w:rsidR="000630B5" w:rsidRPr="00C51CDD" w:rsidTr="00EF3CE7">
        <w:trPr>
          <w:trHeight w:val="64"/>
        </w:trPr>
        <w:tc>
          <w:tcPr>
            <w:tcW w:w="855" w:type="dxa"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2542</w:t>
            </w:r>
          </w:p>
        </w:tc>
        <w:tc>
          <w:tcPr>
            <w:tcW w:w="39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584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25" w:type="dxa"/>
            <w:gridSpan w:val="2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 บริษัท กรุงเทพแกรนด์แปซิฟิคลีส จำกัด (มหาชน)</w:t>
            </w:r>
          </w:p>
        </w:tc>
      </w:tr>
      <w:tr w:rsidR="000630B5" w:rsidRPr="00C51CDD" w:rsidTr="00EF3CE7">
        <w:trPr>
          <w:trHeight w:val="64"/>
        </w:trPr>
        <w:tc>
          <w:tcPr>
            <w:tcW w:w="855" w:type="dxa"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2535</w:t>
            </w:r>
          </w:p>
        </w:tc>
        <w:tc>
          <w:tcPr>
            <w:tcW w:w="39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584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425" w:type="dxa"/>
            <w:gridSpan w:val="2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กรรมการบริหาร บริษัท เอเซียเสริมกิจลีสซิ่ง จำกัด (มหาชน)</w:t>
            </w:r>
          </w:p>
        </w:tc>
      </w:tr>
      <w:tr w:rsidR="000630B5" w:rsidRPr="00C51CDD" w:rsidTr="00EF3CE7">
        <w:trPr>
          <w:trHeight w:val="64"/>
        </w:trPr>
        <w:tc>
          <w:tcPr>
            <w:tcW w:w="855" w:type="dxa"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2542</w:t>
            </w:r>
          </w:p>
        </w:tc>
        <w:tc>
          <w:tcPr>
            <w:tcW w:w="39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584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425" w:type="dxa"/>
            <w:gridSpan w:val="2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กรรมการบริหาร บริษัท กรุงเทพแกรนด์แปซิฟิคลีส จำกัด (มหาชน)</w:t>
            </w:r>
          </w:p>
        </w:tc>
      </w:tr>
      <w:tr w:rsidR="000630B5" w:rsidRPr="00C51CDD" w:rsidTr="00EF3CE7">
        <w:trPr>
          <w:trHeight w:val="64"/>
        </w:trPr>
        <w:tc>
          <w:tcPr>
            <w:tcW w:w="4254" w:type="dxa"/>
            <w:gridSpan w:val="5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</w:t>
            </w:r>
            <w:r w:rsidR="007009D4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Director Accreditation Program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รุ่นที่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 22/2547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trHeight w:val="64"/>
        </w:trPr>
        <w:tc>
          <w:tcPr>
            <w:tcW w:w="4254" w:type="dxa"/>
            <w:gridSpan w:val="5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หลักสูตรประกาศนียบัตรกรรมการบริษัทไทย Director Certification Program รุ่นที่ 48/2547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trHeight w:val="64"/>
        </w:trPr>
        <w:tc>
          <w:tcPr>
            <w:tcW w:w="4254" w:type="dxa"/>
            <w:gridSpan w:val="5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30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C51CDD" w:rsidTr="00EF3CE7">
        <w:trPr>
          <w:trHeight w:val="64"/>
        </w:trPr>
        <w:tc>
          <w:tcPr>
            <w:tcW w:w="4254" w:type="dxa"/>
            <w:gridSpan w:val="5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C51CDD" w:rsidTr="00EF3CE7">
        <w:trPr>
          <w:trHeight w:val="64"/>
        </w:trPr>
        <w:tc>
          <w:tcPr>
            <w:tcW w:w="4254" w:type="dxa"/>
            <w:gridSpan w:val="5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ตำแหน่งในบริษัทอื่น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ที่ไม่ใช่บริษัทจดทะเบียน</w:t>
            </w: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34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 บริษัท กรุงเทพแกรนด์แปซิฟิคลีส จำกัด (มหาชน)</w:t>
            </w:r>
          </w:p>
        </w:tc>
      </w:tr>
      <w:tr w:rsidR="000630B5" w:rsidRPr="00C51CDD" w:rsidTr="00EF3CE7">
        <w:trPr>
          <w:trHeight w:val="64"/>
        </w:trPr>
        <w:tc>
          <w:tcPr>
            <w:tcW w:w="4254" w:type="dxa"/>
            <w:gridSpan w:val="5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5386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C51CDD" w:rsidTr="00EF3CE7">
        <w:trPr>
          <w:trHeight w:val="373"/>
        </w:trPr>
        <w:tc>
          <w:tcPr>
            <w:tcW w:w="4277" w:type="dxa"/>
            <w:gridSpan w:val="6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</w:tbl>
    <w:p w:rsidR="000630B5" w:rsidRDefault="000630B5" w:rsidP="000630B5">
      <w:pPr>
        <w:spacing w:before="120" w:after="120"/>
        <w:ind w:firstLine="720"/>
      </w:pPr>
    </w:p>
    <w:p w:rsidR="00C51CDD" w:rsidRDefault="00C51CDD" w:rsidP="000630B5">
      <w:pPr>
        <w:spacing w:before="120" w:after="120"/>
        <w:ind w:firstLine="720"/>
      </w:pPr>
    </w:p>
    <w:p w:rsidR="00C51CDD" w:rsidRDefault="00C51CDD" w:rsidP="000630B5">
      <w:pPr>
        <w:spacing w:before="120" w:after="120"/>
        <w:ind w:firstLine="720"/>
      </w:pPr>
    </w:p>
    <w:p w:rsidR="00C51CDD" w:rsidRDefault="00C51CDD" w:rsidP="000630B5">
      <w:pPr>
        <w:spacing w:before="120" w:after="120"/>
        <w:ind w:firstLine="720"/>
      </w:pPr>
    </w:p>
    <w:p w:rsidR="00C51CDD" w:rsidRDefault="00C51CDD" w:rsidP="000630B5">
      <w:pPr>
        <w:spacing w:before="120" w:after="120"/>
        <w:ind w:firstLine="720"/>
      </w:pPr>
    </w:p>
    <w:p w:rsidR="00C51CDD" w:rsidRPr="00005AA1" w:rsidRDefault="00C51CDD" w:rsidP="000630B5">
      <w:pPr>
        <w:spacing w:before="120" w:after="120"/>
        <w:ind w:firstLine="720"/>
      </w:pPr>
    </w:p>
    <w:tbl>
      <w:tblPr>
        <w:tblW w:w="9645" w:type="dxa"/>
        <w:tblInd w:w="107" w:type="dxa"/>
        <w:tblLayout w:type="fixed"/>
        <w:tblLook w:val="04A0"/>
      </w:tblPr>
      <w:tblGrid>
        <w:gridCol w:w="285"/>
        <w:gridCol w:w="850"/>
        <w:gridCol w:w="284"/>
        <w:gridCol w:w="2428"/>
        <w:gridCol w:w="430"/>
        <w:gridCol w:w="5368"/>
      </w:tblGrid>
      <w:tr w:rsidR="000630B5" w:rsidRPr="00C51CDD" w:rsidTr="00EF3CE7">
        <w:trPr>
          <w:trHeight w:val="64"/>
        </w:trPr>
        <w:tc>
          <w:tcPr>
            <w:tcW w:w="3847" w:type="dxa"/>
            <w:gridSpan w:val="4"/>
            <w:tcBorders>
              <w:top w:val="single" w:sz="4" w:space="0" w:color="auto"/>
            </w:tcBorders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</w:rPr>
              <w:t>นางปฏิมา ชวลิต</w:t>
            </w: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tcBorders>
              <w:top w:val="single" w:sz="4" w:space="0" w:color="auto"/>
            </w:tcBorders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</w:rPr>
              <w:t>กรรมการ</w:t>
            </w:r>
            <w:r w:rsidRPr="00C51CDD">
              <w:rPr>
                <w:sz w:val="26"/>
                <w:szCs w:val="26"/>
                <w:cs/>
                <w:lang w:val="en-US"/>
              </w:rPr>
              <w:t>อิสระ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3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ได้รับการแต่งตั้งเป็นกรรมการบริษัท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29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กรกฎาคม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2536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58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ปริญญาตรี สาขาทฤษฎีบัญชี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จุฬาลงกรณ์มหาวิทยาลัย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กรรมการอิสระ บริษัท เอเซียเสริมกิจลีสซิ่ง จำกัด (มหาชน)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2536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 บริษัท เอเซียเสริมกิจลีสซิ่ง จำกัด (มหาชน)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2542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กรรมการ บริษัท กรุงเทพแกรนด์แปซิฟิคลีส จำกัด (มหาชน) 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2551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Senior Vice President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สายทรัพยากรบุคคล ธนาคารกรุงเทพ จำกัด (มหาชน)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หลักสูตรประกาศนียบัตรกรรมการบริษัทไทย Director Certification Program รุ่นที่ 48/2547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24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11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Senior Vice President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สายทรัพยากรบุคคล ธนาคารกรุงเทพ จำกัด (มหาชน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11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กรรมการ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บริษัท กรุงเทพแกรนด์แปซิฟิคลีส จำกัด (มหาชน)</w:t>
            </w:r>
          </w:p>
        </w:tc>
      </w:tr>
      <w:tr w:rsidR="000630B5" w:rsidRPr="00C51CDD" w:rsidTr="00D2337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C51CDD" w:rsidTr="00D23377">
        <w:trPr>
          <w:cantSplit/>
          <w:trHeight w:val="64"/>
        </w:trPr>
        <w:tc>
          <w:tcPr>
            <w:tcW w:w="4277" w:type="dxa"/>
            <w:gridSpan w:val="5"/>
            <w:tcBorders>
              <w:bottom w:val="single" w:sz="4" w:space="0" w:color="auto"/>
            </w:tcBorders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5368" w:type="dxa"/>
            <w:tcBorders>
              <w:bottom w:val="single" w:sz="4" w:space="0" w:color="auto"/>
            </w:tcBorders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ไม่เปลี่ยนแปลง (มีจำนวนคงเหลือเท่ากับ 164,628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หุ้น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หรือคิดเป็นร้อยละ 0.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05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ของจำนวนหุ้นทั้งหมดของบริษัท)</w:t>
            </w:r>
          </w:p>
        </w:tc>
      </w:tr>
    </w:tbl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tbl>
      <w:tblPr>
        <w:tblW w:w="9640" w:type="dxa"/>
        <w:tblInd w:w="107" w:type="dxa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285"/>
        <w:gridCol w:w="1276"/>
        <w:gridCol w:w="425"/>
        <w:gridCol w:w="850"/>
        <w:gridCol w:w="567"/>
        <w:gridCol w:w="6189"/>
        <w:gridCol w:w="48"/>
      </w:tblGrid>
      <w:tr w:rsidR="000630B5" w:rsidRPr="00C51CDD" w:rsidTr="006D59DF">
        <w:trPr>
          <w:gridAfter w:val="1"/>
          <w:wAfter w:w="48" w:type="dxa"/>
          <w:cantSplit/>
          <w:trHeight w:val="64"/>
          <w:tblHeader/>
        </w:trPr>
        <w:tc>
          <w:tcPr>
            <w:tcW w:w="2836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</w:rPr>
              <w:t>นายประดิษฐ  ศวัสตนานนท์</w:t>
            </w:r>
          </w:p>
        </w:tc>
        <w:tc>
          <w:tcPr>
            <w:tcW w:w="567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189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ประธานกรรมการตรวจสอบ/ กรรมการอิสระ</w:t>
            </w:r>
          </w:p>
        </w:tc>
      </w:tr>
      <w:tr w:rsidR="000630B5" w:rsidRPr="00C51CDD" w:rsidTr="00EF3CE7">
        <w:trPr>
          <w:gridAfter w:val="1"/>
          <w:wAfter w:w="48" w:type="dxa"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3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67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189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ได้รับการแต่งตั้งเป็นกรรมการบริษัท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18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2547</w:t>
            </w:r>
          </w:p>
        </w:tc>
      </w:tr>
      <w:tr w:rsidR="000630B5" w:rsidRPr="00C51CDD" w:rsidTr="00EF3CE7">
        <w:trPr>
          <w:gridAfter w:val="1"/>
          <w:wAfter w:w="48" w:type="dxa"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567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189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69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C51CDD" w:rsidTr="00EF3CE7">
        <w:trPr>
          <w:gridAfter w:val="1"/>
          <w:wAfter w:w="48" w:type="dxa"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567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189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ปริญญาโท สาขาบริหารธุรกิจ  Central State University, Oklahoma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U.S.A.</w:t>
            </w:r>
          </w:p>
        </w:tc>
      </w:tr>
      <w:tr w:rsidR="000630B5" w:rsidRPr="00C51CDD" w:rsidTr="00EF3CE7">
        <w:trPr>
          <w:gridAfter w:val="1"/>
          <w:wAfter w:w="48" w:type="dxa"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567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189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0B5" w:rsidRPr="00C51CDD" w:rsidTr="00EF3CE7">
        <w:trPr>
          <w:gridAfter w:val="1"/>
          <w:wAfter w:w="48" w:type="dxa"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2547</w:t>
            </w:r>
          </w:p>
        </w:tc>
        <w:tc>
          <w:tcPr>
            <w:tcW w:w="425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567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189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ประธานกรรมการตรวจสอบ/ กรรมการอิสระ บริษัท เอเซียเสริมกิจลีสซิ่ง จำกัด (มหาชน)</w:t>
            </w:r>
          </w:p>
        </w:tc>
      </w:tr>
      <w:tr w:rsidR="000630B5" w:rsidRPr="00C51CDD" w:rsidTr="00EF3CE7">
        <w:trPr>
          <w:gridAfter w:val="1"/>
          <w:wAfter w:w="48" w:type="dxa"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425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567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189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ประธานกรรมการตรวจสอบ/ กรรมการอิสระ บริษัท ณุศาศิริ จำกัด (มหาชน)</w:t>
            </w:r>
          </w:p>
        </w:tc>
      </w:tr>
      <w:tr w:rsidR="000630B5" w:rsidRPr="00C51CDD" w:rsidTr="00EF3CE7">
        <w:trPr>
          <w:gridAfter w:val="1"/>
          <w:wAfter w:w="48" w:type="dxa"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2547</w:t>
            </w:r>
          </w:p>
        </w:tc>
        <w:tc>
          <w:tcPr>
            <w:tcW w:w="425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567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189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กรรมการตรวจสอบ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/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กรรมการอิสระบริษัท ไทยฟิล์ม อินดัสทรี จำกัด (มหาชน) </w:t>
            </w:r>
          </w:p>
        </w:tc>
      </w:tr>
      <w:tr w:rsidR="000630B5" w:rsidRPr="00C51CDD" w:rsidTr="00EF3CE7">
        <w:trPr>
          <w:gridAfter w:val="1"/>
          <w:wAfter w:w="48" w:type="dxa"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2543</w:t>
            </w:r>
          </w:p>
        </w:tc>
        <w:tc>
          <w:tcPr>
            <w:tcW w:w="425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567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6189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กรรมการตรวจสอบ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/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กรรมการอิสระ บริษัทหลักทรัพย์ เคจีไอ จำกัด (มหาชน)</w:t>
            </w:r>
          </w:p>
        </w:tc>
      </w:tr>
      <w:tr w:rsidR="000630B5" w:rsidRPr="00C51CDD" w:rsidTr="00EF3CE7">
        <w:trPr>
          <w:cantSplit/>
          <w:trHeight w:val="162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6237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หลักสูตรประกาศนียบัตรกรรมการบริษัทไทย Director Certification Program รุ่นที่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3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/254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3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162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 Audit Committee Program รุ่นที่ 3/2547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162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 Chief Financial Officer Certification Program รุ่นที่ 1/2547 จากสมาคมนักบัญชี และผู้สอบบัญชีรับอนุญาตแห่งประเทศไทย</w:t>
            </w:r>
          </w:p>
        </w:tc>
      </w:tr>
      <w:tr w:rsidR="000630B5" w:rsidRPr="00C51CDD" w:rsidTr="00EF3CE7">
        <w:trPr>
          <w:cantSplit/>
          <w:trHeight w:val="162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หลักสูตร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Improving the Quality of Financial Reporting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รุ่นที่ 4/2549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162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หลักสูตร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Monitoring the Quality of Financial Reporting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รุ่นที่ 5/2550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162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หลักสูตร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Monitoring the Internal Audit Function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รุ่นที่ 5/2551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162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 Monitoring the System of Internal Control and Risk Management รุ่นที่ 2/2551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162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 Role of the Compensation Committee   รุ่นที่ 6/2551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162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หลักสูตร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Advance Audit Committee Program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รุ่นที่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13/2556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162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 How to Develop a Risk Management Plan (HRP) รุ่นที่ 4/2556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162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6237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หลักสูตร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Corporate Governance for Capital Market Intermediaries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รุ่นที่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1/2557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0630B5" w:rsidRPr="00C51CDD" w:rsidTr="006D59DF">
        <w:trPr>
          <w:cantSplit/>
          <w:trHeight w:val="162"/>
        </w:trPr>
        <w:tc>
          <w:tcPr>
            <w:tcW w:w="285" w:type="dxa"/>
            <w:tcBorders>
              <w:bottom w:val="nil"/>
            </w:tcBorders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  <w:tcBorders>
              <w:bottom w:val="nil"/>
            </w:tcBorders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6237" w:type="dxa"/>
            <w:gridSpan w:val="2"/>
            <w:tcBorders>
              <w:bottom w:val="nil"/>
            </w:tcBorders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13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C51CDD" w:rsidTr="006D59DF">
        <w:trPr>
          <w:cantSplit/>
          <w:trHeight w:val="162"/>
        </w:trPr>
        <w:tc>
          <w:tcPr>
            <w:tcW w:w="285" w:type="dxa"/>
            <w:tcBorders>
              <w:top w:val="nil"/>
              <w:bottom w:val="single" w:sz="4" w:space="0" w:color="auto"/>
            </w:tcBorders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  <w:tcBorders>
              <w:top w:val="nil"/>
              <w:bottom w:val="single" w:sz="4" w:space="0" w:color="auto"/>
            </w:tcBorders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hideMark/>
          </w:tcPr>
          <w:p w:rsidR="000630B5" w:rsidRPr="00C51CDD" w:rsidRDefault="000630B5" w:rsidP="000630B5">
            <w:pPr>
              <w:pStyle w:val="Heading3"/>
              <w:numPr>
                <w:ilvl w:val="0"/>
                <w:numId w:val="3"/>
              </w:numPr>
              <w:ind w:left="311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ประธานกรรมการตรวจสอบ/ กรรมการอิสระ บริษัท ณุศาศิริ จำกัด (มหาชน)</w:t>
            </w:r>
          </w:p>
          <w:p w:rsidR="000630B5" w:rsidRPr="00C51CDD" w:rsidRDefault="000630B5" w:rsidP="000630B5">
            <w:pPr>
              <w:pStyle w:val="Heading3"/>
              <w:numPr>
                <w:ilvl w:val="0"/>
                <w:numId w:val="3"/>
              </w:numPr>
              <w:ind w:left="311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กรรมการตรวจสอบ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/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กรรมการอิสระ บริษัท ไทยฟิล์ม อินดัสทรี จำกัด (มหาชน)</w:t>
            </w:r>
          </w:p>
          <w:p w:rsidR="000630B5" w:rsidRPr="00C51CDD" w:rsidRDefault="000630B5" w:rsidP="000630B5">
            <w:pPr>
              <w:pStyle w:val="Heading3"/>
              <w:numPr>
                <w:ilvl w:val="0"/>
                <w:numId w:val="3"/>
              </w:numPr>
              <w:ind w:left="311" w:hanging="283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กรรมการตรวจสอบ</w:t>
            </w:r>
            <w:r w:rsidRPr="00C51CDD">
              <w:rPr>
                <w:b w:val="0"/>
                <w:bCs w:val="0"/>
                <w:cs/>
              </w:rPr>
              <w:t xml:space="preserve">/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กรรมการอิสระ บริษัทหลักทรัพย์ เคจีไอ จำกัด (มหาชน)</w:t>
            </w:r>
          </w:p>
        </w:tc>
      </w:tr>
      <w:tr w:rsidR="006D59DF" w:rsidRPr="00C51CDD" w:rsidTr="006D59DF">
        <w:trPr>
          <w:cantSplit/>
          <w:trHeight w:val="162"/>
        </w:trPr>
        <w:tc>
          <w:tcPr>
            <w:tcW w:w="285" w:type="dxa"/>
            <w:tcBorders>
              <w:top w:val="single" w:sz="4" w:space="0" w:color="auto"/>
            </w:tcBorders>
          </w:tcPr>
          <w:p w:rsidR="006D59DF" w:rsidRPr="00C51CDD" w:rsidRDefault="006D59D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bottom w:val="nil"/>
            </w:tcBorders>
            <w:hideMark/>
          </w:tcPr>
          <w:p w:rsidR="006D59DF" w:rsidRPr="00C51CDD" w:rsidRDefault="006D59D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bottom w:val="nil"/>
            </w:tcBorders>
            <w:hideMark/>
          </w:tcPr>
          <w:p w:rsidR="006D59DF" w:rsidRPr="00C51CDD" w:rsidRDefault="006D59DF" w:rsidP="006D59DF">
            <w:pPr>
              <w:pStyle w:val="Heading3"/>
              <w:ind w:left="311"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D59DF" w:rsidRPr="00C51CDD" w:rsidTr="006D59DF">
        <w:trPr>
          <w:cantSplit/>
          <w:trHeight w:val="162"/>
        </w:trPr>
        <w:tc>
          <w:tcPr>
            <w:tcW w:w="285" w:type="dxa"/>
            <w:tcBorders>
              <w:bottom w:val="nil"/>
            </w:tcBorders>
          </w:tcPr>
          <w:p w:rsidR="006D59DF" w:rsidRPr="00C51CDD" w:rsidRDefault="006D59D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  <w:tcBorders>
              <w:top w:val="nil"/>
              <w:bottom w:val="nil"/>
            </w:tcBorders>
            <w:hideMark/>
          </w:tcPr>
          <w:p w:rsidR="006D59DF" w:rsidRPr="00C51CDD" w:rsidRDefault="006D59D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2"/>
            <w:tcBorders>
              <w:top w:val="nil"/>
              <w:bottom w:val="nil"/>
            </w:tcBorders>
            <w:hideMark/>
          </w:tcPr>
          <w:p w:rsidR="006D59DF" w:rsidRPr="00C51CDD" w:rsidRDefault="006D59DF" w:rsidP="006D59DF">
            <w:pPr>
              <w:pStyle w:val="Heading3"/>
              <w:ind w:left="311"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6D59DF" w:rsidRPr="00C51CDD" w:rsidTr="006D59DF">
        <w:trPr>
          <w:cantSplit/>
          <w:trHeight w:val="162"/>
        </w:trPr>
        <w:tc>
          <w:tcPr>
            <w:tcW w:w="285" w:type="dxa"/>
            <w:tcBorders>
              <w:top w:val="nil"/>
              <w:bottom w:val="nil"/>
            </w:tcBorders>
          </w:tcPr>
          <w:p w:rsidR="006D59DF" w:rsidRPr="00C51CDD" w:rsidRDefault="006D59D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  <w:tcBorders>
              <w:top w:val="nil"/>
              <w:bottom w:val="nil"/>
            </w:tcBorders>
            <w:hideMark/>
          </w:tcPr>
          <w:p w:rsidR="006D59DF" w:rsidRPr="00C51CDD" w:rsidRDefault="006D59D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2"/>
            <w:tcBorders>
              <w:top w:val="nil"/>
              <w:bottom w:val="nil"/>
            </w:tcBorders>
            <w:hideMark/>
          </w:tcPr>
          <w:p w:rsidR="006D59DF" w:rsidRPr="00C51CDD" w:rsidRDefault="006D59DF" w:rsidP="006D59DF">
            <w:pPr>
              <w:pStyle w:val="Heading3"/>
              <w:ind w:left="311"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630B5" w:rsidRPr="00C51CDD" w:rsidTr="006D59DF">
        <w:trPr>
          <w:cantSplit/>
          <w:trHeight w:val="162"/>
        </w:trPr>
        <w:tc>
          <w:tcPr>
            <w:tcW w:w="285" w:type="dxa"/>
            <w:tcBorders>
              <w:top w:val="nil"/>
            </w:tcBorders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  <w:tcBorders>
              <w:top w:val="nil"/>
            </w:tcBorders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6237" w:type="dxa"/>
            <w:gridSpan w:val="2"/>
            <w:tcBorders>
              <w:top w:val="nil"/>
            </w:tcBorders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6D59DF" w:rsidRPr="00C51CDD" w:rsidTr="00EF3CE7">
        <w:trPr>
          <w:cantSplit/>
          <w:trHeight w:val="162"/>
        </w:trPr>
        <w:tc>
          <w:tcPr>
            <w:tcW w:w="285" w:type="dxa"/>
          </w:tcPr>
          <w:p w:rsidR="006D59DF" w:rsidRPr="00C51CDD" w:rsidRDefault="006D59D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  <w:hideMark/>
          </w:tcPr>
          <w:p w:rsidR="006D59DF" w:rsidRPr="00C51CDD" w:rsidRDefault="006D59D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2"/>
            <w:hideMark/>
          </w:tcPr>
          <w:p w:rsidR="006D59DF" w:rsidRPr="00C51CDD" w:rsidRDefault="006D59D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630B5" w:rsidRPr="00C51CDD" w:rsidTr="00EF3CE7">
        <w:trPr>
          <w:cantSplit/>
          <w:trHeight w:val="162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118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6237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พี่ชายนายอนันต์ ศวัสตนานนท์</w:t>
            </w:r>
          </w:p>
        </w:tc>
      </w:tr>
      <w:tr w:rsidR="000630B5" w:rsidRPr="00C51CDD" w:rsidTr="00EF3CE7">
        <w:trPr>
          <w:cantSplit/>
          <w:trHeight w:val="162"/>
        </w:trPr>
        <w:tc>
          <w:tcPr>
            <w:tcW w:w="3403" w:type="dxa"/>
            <w:gridSpan w:val="5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6237" w:type="dxa"/>
            <w:gridSpan w:val="2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ไม่เปลี่ยนแปลง (มีจำนวนคงเหลือเท่ากับ 91,800 หุ้น หรือคิดเป็นร้อยละ 0.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03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ของจำนวนหุ้นทั้งหมดของบริษัท)</w:t>
            </w:r>
          </w:p>
        </w:tc>
      </w:tr>
    </w:tbl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r w:rsidRPr="00005AA1">
        <w:br w:type="page"/>
      </w:r>
    </w:p>
    <w:tbl>
      <w:tblPr>
        <w:tblW w:w="9645" w:type="dxa"/>
        <w:tblInd w:w="107" w:type="dxa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285"/>
        <w:gridCol w:w="850"/>
        <w:gridCol w:w="284"/>
        <w:gridCol w:w="2428"/>
        <w:gridCol w:w="430"/>
        <w:gridCol w:w="5368"/>
      </w:tblGrid>
      <w:tr w:rsidR="000630B5" w:rsidRPr="00C51CDD" w:rsidTr="00EF3CE7">
        <w:trPr>
          <w:cantSplit/>
          <w:trHeight w:val="64"/>
        </w:trPr>
        <w:tc>
          <w:tcPr>
            <w:tcW w:w="3847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</w:rPr>
              <w:t>นายอนันต์ ศวัสตนานนท์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กรรมการตรวจสอบ/ กรรมการอิสระ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3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ได้รับการแต่งตั้งเป็นกรรมการบริษัท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18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2547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66</w:t>
            </w:r>
            <w:r w:rsidR="0047012B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Commerce Course, The Institute of Foreign Languages Business Development &amp; Management Course, U.S.A.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2547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กรรมการตรวจสอบ/ กรรมการอิสระ บริษัท เอเซียเสริมกิจลีสซิ่ง จำกัด (มหาชน) 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2541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Executive Vice Chairman, Shanghai Kinghill Co., Ltd. PudongP.R.O.C.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2541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กรรมการผู้จัดการ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, Star of Andaman Co., Ltd.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หลักสูตร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Director Accreditation Program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รุ่นที่ 38/2548 จากสมาคม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13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68" w:type="dxa"/>
            <w:hideMark/>
          </w:tcPr>
          <w:p w:rsidR="000630B5" w:rsidRPr="00C51CDD" w:rsidRDefault="000630B5" w:rsidP="000630B5">
            <w:pPr>
              <w:pStyle w:val="Heading3"/>
              <w:numPr>
                <w:ilvl w:val="0"/>
                <w:numId w:val="4"/>
              </w:numPr>
              <w:ind w:left="311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Executive Vice Chairman, Shanghai Kinghill Co., Ltd. PudongP.R.O.C.</w:t>
            </w:r>
          </w:p>
          <w:p w:rsidR="000630B5" w:rsidRPr="00C51CDD" w:rsidRDefault="000630B5" w:rsidP="000630B5">
            <w:pPr>
              <w:pStyle w:val="Heading3"/>
              <w:numPr>
                <w:ilvl w:val="0"/>
                <w:numId w:val="4"/>
              </w:numPr>
              <w:ind w:left="311" w:hanging="283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กรรมการผู้จัดการ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, Star of Andaman Co., Ltd.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น้องชายนายประดิษฐ  ศวัสตนานนท์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4277" w:type="dxa"/>
            <w:gridSpan w:val="5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ไม่เปลี่ยนแปลง (มีจำนวนคงเหลือเท่ากับ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76,500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หุ้น หรือคิดเป็นร้อยละ 0.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02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ของจำนวนหุ้นทั้งหมดของบริษัท)</w:t>
            </w:r>
          </w:p>
        </w:tc>
      </w:tr>
    </w:tbl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tbl>
      <w:tblPr>
        <w:tblW w:w="9645" w:type="dxa"/>
        <w:tblInd w:w="107" w:type="dxa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285"/>
        <w:gridCol w:w="850"/>
        <w:gridCol w:w="284"/>
        <w:gridCol w:w="2428"/>
        <w:gridCol w:w="430"/>
        <w:gridCol w:w="5368"/>
      </w:tblGrid>
      <w:tr w:rsidR="000630B5" w:rsidRPr="00C51CDD" w:rsidTr="006D59DF">
        <w:trPr>
          <w:cantSplit/>
          <w:trHeight w:val="64"/>
          <w:tblHeader/>
        </w:trPr>
        <w:tc>
          <w:tcPr>
            <w:tcW w:w="3847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</w:rPr>
              <w:t xml:space="preserve">รศ. ดร. สุปรียา ควรเดชะคุปต์ 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กรรมการตรวจสอบ/ กรรมการอิสระ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3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ได้รับการแต่งตั้งเป็นกรรมการบริษัท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2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2549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6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4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ปริญญาเอก สาขาเศรษฐศาสตร์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 University of Hawaii, U.S.A.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2549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กรรมการตรวจสอบ/ กรรมการอิสระ บริษัท เอเซียเสริมกิจลีสซิ่ง จำกัด (มหาชน)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25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60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กรรมการตรวจสอบ/ กรรมการอิสระ/ กรรมการบรรษัทภิบาล/ กรรมการสรรหาและกำหนดค่าตอบแทน บริษัท แอล เอช ไฟแนนซ์เชียล กรุ๊ป จำกัด (มหาชน)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25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60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กรรมการตรวจสอบ/ กรรมการอิสระ/ กรรมการบรรษัทภิบาล/ กรรมการสรรหาและกำหนดค่าตอบแทน ธนาคาร แลนด์ แอน เฮ้าส์ จำกัด (มหาชน)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ผู้ทรงคุณวุฒิพิเศษ คณะเศรษฐศาสตร์ มหาวิทยาลัยเกษตรศาสตร์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2545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กรรมการ บริษัท พี.เอ.เค ซัพพลาย จำกัด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2529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รองศาสตราจารย์ ภาควิชาเศรษฐศาสตร์ คณะเศรษฐศาสตร์ มหาวิทยาลัยเกษตรศาสตร์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2555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ประธานคณะกรรมการดำเนินงานโครงการหลักสูตรนานาชาติ สาขาวิชาเศรษฐศาสตร์การประกอบการ ภาคพิเศษ มหาวิทยาลัยเกษตรศาสตร์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2550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ประธานสาขาวิชาเศรษฐศาสตร์ธุรกิจ คณะเศรษฐศาสตร์ มหาวิทยาลัยเกษตรศาสตร์</w:t>
            </w:r>
          </w:p>
        </w:tc>
      </w:tr>
      <w:tr w:rsidR="000630B5" w:rsidRPr="00C51CDD" w:rsidTr="00EF3CE7">
        <w:trPr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2553</w:t>
            </w:r>
          </w:p>
        </w:tc>
        <w:tc>
          <w:tcPr>
            <w:tcW w:w="284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42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2555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 คณะกรรมการสลากกินแบ่งรัฐบาล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หลักสูตร Director Accreditation Program รุ่นที่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56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/2549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rPr>
                <w:rFonts w:ascii="Angsana New" w:hAnsi="Angsana New"/>
                <w:sz w:val="26"/>
                <w:szCs w:val="26"/>
              </w:rPr>
            </w:pPr>
            <w:r w:rsidRPr="00C51CDD">
              <w:rPr>
                <w:rFonts w:ascii="Angsana New" w:hAnsi="Angsana New"/>
                <w:sz w:val="26"/>
                <w:szCs w:val="26"/>
                <w:cs/>
              </w:rPr>
              <w:t xml:space="preserve">หลักสูตรประกาศนียบัตรกรรมการบริษัทไทย Director </w:t>
            </w:r>
            <w:r w:rsidRPr="00C51CDD">
              <w:rPr>
                <w:rFonts w:ascii="Angsana New" w:hAnsi="Angsana New"/>
                <w:sz w:val="26"/>
                <w:szCs w:val="26"/>
              </w:rPr>
              <w:t xml:space="preserve">Certification </w:t>
            </w:r>
            <w:r w:rsidRPr="00C51CDD">
              <w:rPr>
                <w:rFonts w:ascii="Angsana New" w:hAnsi="Angsana New"/>
                <w:sz w:val="26"/>
                <w:szCs w:val="26"/>
                <w:cs/>
              </w:rPr>
              <w:t xml:space="preserve">Program รุ่นที่ </w:t>
            </w:r>
            <w:r w:rsidRPr="00C51CDD">
              <w:rPr>
                <w:rFonts w:ascii="Angsana New" w:hAnsi="Angsana New"/>
                <w:sz w:val="26"/>
                <w:szCs w:val="26"/>
              </w:rPr>
              <w:t>97</w:t>
            </w:r>
            <w:r w:rsidRPr="00C51CDD">
              <w:rPr>
                <w:rFonts w:ascii="Angsana New" w:hAnsi="Angsana New"/>
                <w:sz w:val="26"/>
                <w:szCs w:val="26"/>
                <w:cs/>
              </w:rPr>
              <w:t>/2550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 Financial Statements for Directors รุ่นที่ 10/2553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 การกำกับดูแลกิจการสำหรับกรรมการและผู้บริหารระดับสูงของรัฐวิสาหกิจและองค์การมหาชน รุ่นที่ 7 จากสถาบันพัฒนากรรมการและผู้บริหารระดับสูงภาครัฐ สถาบันพระปกเกล้า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หลักสูตร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A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udit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C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ommittee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E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ffectiveness ปี 2555 จากสมาคมส่งเสริมสถาบันกรรมการบริษัทไทย 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 How to Develop a Risk Management Plan (HRP) รุ่นที่ 4/2556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ประกาศนียบัตรชั้นสูง หลักสูตรนักบริหารการยุติธรรมทางปกครองระดับสูง (บยป.) รุ่นที่ 5 ปี 2557 ของวิทยาลัยการยุติธรรมทางปกครองสำนักงานศาลปกครอง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หลักสูตร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Corporate Governance for Capital Market Intermediaries รุ่นที่ 7/2558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 Chartered Director Class รุ่นที่ 9/2558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10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กรรมการตรวจสอบ/ กรรมการอิสระ/ กรรมการบรรษัทภิบาล/ กรรมการสรรหาและกำหนดค่าตอบแทน บริษัท แอล เอช ไฟแนนซ์เชียล กรุ๊ป จำกัด (มหาชน)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68" w:type="dxa"/>
            <w:hideMark/>
          </w:tcPr>
          <w:p w:rsidR="000630B5" w:rsidRPr="00C51CDD" w:rsidRDefault="000630B5" w:rsidP="000630B5">
            <w:pPr>
              <w:pStyle w:val="Heading3"/>
              <w:numPr>
                <w:ilvl w:val="0"/>
                <w:numId w:val="7"/>
              </w:numPr>
              <w:ind w:left="294" w:hanging="283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กรรมการตรวจสอบ/ กรรมการอิสระ/ กรรมการบรรษัทภิบาล/ กรรมการสรรหาและกำหนดค่าตอบแทน ธนาคาร แลนด์ แอน เฮ้าส์ จำกัด (มหาชน)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0630B5">
            <w:pPr>
              <w:pStyle w:val="Heading3"/>
              <w:numPr>
                <w:ilvl w:val="0"/>
                <w:numId w:val="7"/>
              </w:numPr>
              <w:ind w:left="294" w:hanging="283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กรรมการ บริษัท พี.เอ.เค ซัพพลาย จำกัด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4277" w:type="dxa"/>
            <w:gridSpan w:val="5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ไม่เปลี่ยนแปลง (มีจำนวนคงเหลือเท่ากับ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91,800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หุ้น หรือคิดเป็นร้อยละ 0.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03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ของจำนวนหุ้นทั้งหมดของบริษัท) รวมการถือหลักทรัพย์โดยผู้เกี่ยวข้อง</w:t>
            </w:r>
          </w:p>
        </w:tc>
      </w:tr>
    </w:tbl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r w:rsidRPr="00005AA1">
        <w:br w:type="page"/>
      </w:r>
    </w:p>
    <w:tbl>
      <w:tblPr>
        <w:tblW w:w="9645" w:type="dxa"/>
        <w:tblInd w:w="107" w:type="dxa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285"/>
        <w:gridCol w:w="850"/>
        <w:gridCol w:w="426"/>
        <w:gridCol w:w="2286"/>
        <w:gridCol w:w="430"/>
        <w:gridCol w:w="5368"/>
      </w:tblGrid>
      <w:tr w:rsidR="000630B5" w:rsidRPr="00C51CDD" w:rsidTr="00EF3CE7">
        <w:trPr>
          <w:cantSplit/>
          <w:trHeight w:val="64"/>
        </w:trPr>
        <w:tc>
          <w:tcPr>
            <w:tcW w:w="3847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นายเกษม อาคเนย์สุวรรณ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กรรมการตรวจสอบ/ กรรมการอิสระ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3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ได้รับการแต่งตั้งเป็นกรรมการบริษัท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24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มีนาคม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2552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6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9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ปี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ปริญญาโท สาขาบัญชี Roosevelt University, U.S.A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.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2552</w:t>
            </w:r>
          </w:p>
        </w:tc>
        <w:tc>
          <w:tcPr>
            <w:tcW w:w="42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28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กรรมการตรวจสอบ/ กรรมการอิสระ บริษัท เอเซียเสริมกิจลีสซิ่ง จำกัด (มหาชน)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2543</w:t>
            </w:r>
          </w:p>
        </w:tc>
        <w:tc>
          <w:tcPr>
            <w:tcW w:w="42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28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2559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กรรมการ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BNH Medical Center Co., Ltd.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42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228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2558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Vice President-Internal Audit and Compliance Department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บริษัท บางกอกแอร์เวย์ส จำกัด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2540</w:t>
            </w:r>
          </w:p>
        </w:tc>
        <w:tc>
          <w:tcPr>
            <w:tcW w:w="42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28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2555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Assistant Vice President- Finance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บริษัท บางกอกแอร์เวย์ส จำกัด</w:t>
            </w:r>
          </w:p>
        </w:tc>
      </w:tr>
      <w:tr w:rsidR="000630B5" w:rsidRPr="00C51CDD" w:rsidTr="00EF3CE7">
        <w:trPr>
          <w:cantSplit/>
          <w:trHeight w:val="435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Director Accredit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ation Program รุ่นที่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79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/25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52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หลักสูตรประกาศนียบัตรกรรมการบริษัทไทย Director Certification Program รุ่นที่ 127/2553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หลักสูตร How to Develop a Risk Management Plan (HRP) รุ่นที่ 4/2556 จากสมาคมส่งเสริมสถาบันกรรมการบริษัทไทย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9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4277" w:type="dxa"/>
            <w:gridSpan w:val="5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</w:tbl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tbl>
      <w:tblPr>
        <w:tblW w:w="9645" w:type="dxa"/>
        <w:tblInd w:w="107" w:type="dxa"/>
        <w:tblBorders>
          <w:top w:val="single" w:sz="4" w:space="0" w:color="auto"/>
          <w:bottom w:val="single" w:sz="4" w:space="0" w:color="auto"/>
        </w:tblBorders>
        <w:tblLayout w:type="fixed"/>
        <w:tblLook w:val="04A0"/>
      </w:tblPr>
      <w:tblGrid>
        <w:gridCol w:w="285"/>
        <w:gridCol w:w="850"/>
        <w:gridCol w:w="426"/>
        <w:gridCol w:w="2286"/>
        <w:gridCol w:w="430"/>
        <w:gridCol w:w="5368"/>
      </w:tblGrid>
      <w:tr w:rsidR="000630B5" w:rsidRPr="00C51CDD" w:rsidTr="00EF3CE7">
        <w:trPr>
          <w:cantSplit/>
          <w:trHeight w:val="64"/>
        </w:trPr>
        <w:tc>
          <w:tcPr>
            <w:tcW w:w="3847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sz w:val="26"/>
                <w:szCs w:val="26"/>
                <w:cs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นายศิริพัชร์ คุปตศิริกุล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กรรมการ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(ลาออก)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3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ได้รับการแต่งตั้งเป็นกรรมการบริษัท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21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2560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51 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ปี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 xml:space="preserve">ปริญญาโท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Master of Business Administration (MBA),  New York University, U.S.A.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562" w:type="dxa"/>
            <w:gridSpan w:val="3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2560</w:t>
            </w:r>
          </w:p>
        </w:tc>
        <w:tc>
          <w:tcPr>
            <w:tcW w:w="42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228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กรรมการ บริษัท เอเซียเสริมกิจลีสซิ่ง จำกัด (มหาชน)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2560</w:t>
            </w:r>
          </w:p>
        </w:tc>
        <w:tc>
          <w:tcPr>
            <w:tcW w:w="42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28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right="-82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C51CDD">
              <w:rPr>
                <w:rFonts w:ascii="Angsana New" w:hAnsi="Angsana New"/>
                <w:sz w:val="26"/>
                <w:szCs w:val="26"/>
              </w:rPr>
              <w:t xml:space="preserve">Chairman, Chun An Investment Co., Ltd. 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2559</w:t>
            </w:r>
          </w:p>
        </w:tc>
        <w:tc>
          <w:tcPr>
            <w:tcW w:w="42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28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Chairman, Chailease Enterprise Company Limited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2556</w:t>
            </w:r>
          </w:p>
        </w:tc>
        <w:tc>
          <w:tcPr>
            <w:tcW w:w="42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28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Chairman, Chailease Group 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2552</w:t>
            </w:r>
          </w:p>
        </w:tc>
        <w:tc>
          <w:tcPr>
            <w:tcW w:w="42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286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Director/ Chairman of the Management Committee, Chailease Holding Company Limited </w:t>
            </w:r>
          </w:p>
        </w:tc>
      </w:tr>
      <w:tr w:rsidR="000630B5" w:rsidRPr="00C51CDD" w:rsidTr="00EF3CE7">
        <w:trPr>
          <w:cantSplit/>
          <w:trHeight w:val="435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1 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68" w:type="dxa"/>
            <w:hideMark/>
          </w:tcPr>
          <w:p w:rsidR="000630B5" w:rsidRPr="00C51CDD" w:rsidRDefault="000630B5" w:rsidP="000630B5">
            <w:pPr>
              <w:pStyle w:val="ListParagraph"/>
              <w:numPr>
                <w:ilvl w:val="0"/>
                <w:numId w:val="8"/>
              </w:numPr>
              <w:tabs>
                <w:tab w:val="left" w:pos="1350"/>
                <w:tab w:val="left" w:pos="1980"/>
                <w:tab w:val="left" w:pos="4680"/>
                <w:tab w:val="center" w:pos="5940"/>
              </w:tabs>
              <w:ind w:left="294" w:right="-82" w:hanging="283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C51CDD">
              <w:rPr>
                <w:sz w:val="26"/>
                <w:szCs w:val="26"/>
              </w:rPr>
              <w:t xml:space="preserve">Chairman, Chun An Investment Co., Ltd. 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0630B5">
            <w:pPr>
              <w:pStyle w:val="Heading3"/>
              <w:numPr>
                <w:ilvl w:val="0"/>
                <w:numId w:val="8"/>
              </w:numPr>
              <w:ind w:left="294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Chairman, Chailease Enterprise Company Limited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0630B5">
            <w:pPr>
              <w:pStyle w:val="Heading3"/>
              <w:numPr>
                <w:ilvl w:val="0"/>
                <w:numId w:val="8"/>
              </w:numPr>
              <w:ind w:left="294" w:hanging="283"/>
              <w:rPr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Chairman, Chailease Group 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368" w:type="dxa"/>
            <w:hideMark/>
          </w:tcPr>
          <w:p w:rsidR="000630B5" w:rsidRPr="00C51CDD" w:rsidRDefault="000630B5" w:rsidP="000630B5">
            <w:pPr>
              <w:pStyle w:val="Heading3"/>
              <w:numPr>
                <w:ilvl w:val="0"/>
                <w:numId w:val="8"/>
              </w:numPr>
              <w:ind w:left="294" w:hanging="283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 xml:space="preserve">Director/ Chairman of the Management Committee, Chailease Holding Company Limited 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285" w:type="dxa"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992" w:type="dxa"/>
            <w:gridSpan w:val="4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C51CDD" w:rsidTr="00EF3CE7">
        <w:trPr>
          <w:cantSplit/>
          <w:trHeight w:val="64"/>
        </w:trPr>
        <w:tc>
          <w:tcPr>
            <w:tcW w:w="4277" w:type="dxa"/>
            <w:gridSpan w:val="5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5368" w:type="dxa"/>
            <w:hideMark/>
          </w:tcPr>
          <w:p w:rsidR="000630B5" w:rsidRPr="00C51CDD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ไม่เปลี่ยนแปลง (มีจำนวนคงเหลือเท่ากับ 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1,101,232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หุ้น หรือคิดเป็นร้อยละ 0.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31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ของจำนวนหุ้นทั้งหมดของบริษัท) รวมการถือหลักทรัพย์โดยผู้เกี่ยวข้อง</w:t>
            </w:r>
          </w:p>
        </w:tc>
      </w:tr>
    </w:tbl>
    <w:p w:rsidR="000630B5" w:rsidRPr="00005AA1" w:rsidRDefault="000630B5" w:rsidP="000630B5">
      <w:pPr>
        <w:spacing w:before="120" w:after="120"/>
        <w:ind w:firstLine="720"/>
      </w:pPr>
    </w:p>
    <w:p w:rsidR="000630B5" w:rsidRDefault="000630B5" w:rsidP="000630B5">
      <w:pPr>
        <w:spacing w:before="120" w:after="120"/>
        <w:ind w:firstLine="720"/>
      </w:pPr>
    </w:p>
    <w:tbl>
      <w:tblPr>
        <w:tblW w:w="9645" w:type="dxa"/>
        <w:tblInd w:w="107" w:type="dxa"/>
        <w:tblLayout w:type="fixed"/>
        <w:tblLook w:val="04A0"/>
      </w:tblPr>
      <w:tblGrid>
        <w:gridCol w:w="568"/>
        <w:gridCol w:w="851"/>
        <w:gridCol w:w="283"/>
        <w:gridCol w:w="2145"/>
        <w:gridCol w:w="430"/>
        <w:gridCol w:w="5368"/>
      </w:tblGrid>
      <w:tr w:rsidR="00C9118F" w:rsidRPr="00C51CDD" w:rsidTr="00EF3CE7">
        <w:trPr>
          <w:cantSplit/>
          <w:trHeight w:val="64"/>
        </w:trPr>
        <w:tc>
          <w:tcPr>
            <w:tcW w:w="38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นายชนม์พิเชฐ ตันติกิตติภิญโญ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ผู้จัดการทั่วไป</w:t>
            </w:r>
          </w:p>
        </w:tc>
      </w:tr>
      <w:tr w:rsidR="00C9118F" w:rsidRPr="00C51CDD" w:rsidTr="00EF3CE7">
        <w:trPr>
          <w:trHeight w:val="64"/>
        </w:trPr>
        <w:tc>
          <w:tcPr>
            <w:tcW w:w="568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279" w:type="dxa"/>
            <w:gridSpan w:val="3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6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5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</w:tr>
      <w:tr w:rsidR="00C9118F" w:rsidRPr="00C51CDD" w:rsidTr="00EF3CE7">
        <w:trPr>
          <w:trHeight w:val="64"/>
        </w:trPr>
        <w:tc>
          <w:tcPr>
            <w:tcW w:w="568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279" w:type="dxa"/>
            <w:gridSpan w:val="3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ปริญญาตรี สาขา</w:t>
            </w:r>
            <w:r w:rsidRPr="00C51CDD">
              <w:rPr>
                <w:b w:val="0"/>
                <w:bCs w:val="0"/>
                <w:sz w:val="26"/>
                <w:szCs w:val="26"/>
                <w:cs/>
              </w:rPr>
              <w:t>เศรษฐศาสตร์มหาวิทยาลัยธรรมศาสตร์</w:t>
            </w:r>
          </w:p>
        </w:tc>
      </w:tr>
      <w:tr w:rsidR="00C9118F" w:rsidRPr="00C51CDD" w:rsidTr="00EF3CE7">
        <w:trPr>
          <w:trHeight w:val="64"/>
        </w:trPr>
        <w:tc>
          <w:tcPr>
            <w:tcW w:w="568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279" w:type="dxa"/>
            <w:gridSpan w:val="3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</w:tr>
      <w:tr w:rsidR="00C9118F" w:rsidRPr="00C51CDD" w:rsidTr="00EF3CE7">
        <w:trPr>
          <w:trHeight w:val="64"/>
        </w:trPr>
        <w:tc>
          <w:tcPr>
            <w:tcW w:w="568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hideMark/>
          </w:tcPr>
          <w:p w:rsidR="00C9118F" w:rsidRPr="00C51CDD" w:rsidRDefault="00C9118F" w:rsidP="00EF3CE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1CDD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C51CD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83" w:type="dxa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145" w:type="dxa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C9118F" w:rsidRPr="00C51CDD" w:rsidRDefault="00C9118F" w:rsidP="00EF3C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1CDD">
              <w:rPr>
                <w:rFonts w:ascii="Angsana New" w:hAnsi="Angsana New"/>
                <w:sz w:val="26"/>
                <w:szCs w:val="26"/>
                <w:cs/>
              </w:rPr>
              <w:t>ผู้จัดการทั่วไป บริษัท เอเซียเสริมกิจลีสซิ่ง จำกัด (มหาชน)</w:t>
            </w:r>
          </w:p>
        </w:tc>
      </w:tr>
      <w:tr w:rsidR="00C9118F" w:rsidRPr="00C51CDD" w:rsidTr="00EF3CE7">
        <w:trPr>
          <w:trHeight w:val="64"/>
        </w:trPr>
        <w:tc>
          <w:tcPr>
            <w:tcW w:w="568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hideMark/>
          </w:tcPr>
          <w:p w:rsidR="00C9118F" w:rsidRPr="00C51CDD" w:rsidRDefault="00C9118F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2549</w:t>
            </w:r>
          </w:p>
        </w:tc>
        <w:tc>
          <w:tcPr>
            <w:tcW w:w="283" w:type="dxa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145" w:type="dxa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2560</w:t>
            </w:r>
          </w:p>
        </w:tc>
        <w:tc>
          <w:tcPr>
            <w:tcW w:w="430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ประธานสายงานสินเชื่อการตลาด บริษัท เอเซียเสริมกิจลีสซิ่ง จำกัด (มหาชน)</w:t>
            </w:r>
          </w:p>
        </w:tc>
      </w:tr>
      <w:tr w:rsidR="00C9118F" w:rsidRPr="00C51CDD" w:rsidTr="00EF3CE7">
        <w:trPr>
          <w:cantSplit/>
          <w:trHeight w:val="64"/>
        </w:trPr>
        <w:tc>
          <w:tcPr>
            <w:tcW w:w="568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hideMark/>
          </w:tcPr>
          <w:p w:rsidR="00C9118F" w:rsidRPr="00C51CDD" w:rsidRDefault="00C9118F" w:rsidP="00EF3CE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1CDD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C51CDD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83" w:type="dxa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145" w:type="dxa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2549</w:t>
            </w:r>
          </w:p>
        </w:tc>
        <w:tc>
          <w:tcPr>
            <w:tcW w:w="430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C9118F" w:rsidRPr="00C51CDD" w:rsidRDefault="00C9118F" w:rsidP="00EF3CE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51CDD">
              <w:rPr>
                <w:rFonts w:ascii="Angsana New" w:hAnsi="Angsana New"/>
                <w:sz w:val="26"/>
                <w:szCs w:val="26"/>
                <w:cs/>
              </w:rPr>
              <w:t>ผู้ช่วยผู้จัดการทั่วไปอาวุโส บริษัท เอเซียเสริมกิจลีสซิ่ง จำกัด (มหาชน)</w:t>
            </w:r>
          </w:p>
        </w:tc>
      </w:tr>
      <w:tr w:rsidR="00C9118F" w:rsidRPr="00C51CDD" w:rsidTr="00EF3CE7">
        <w:trPr>
          <w:cantSplit/>
          <w:trHeight w:val="64"/>
        </w:trPr>
        <w:tc>
          <w:tcPr>
            <w:tcW w:w="568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709" w:type="dxa"/>
            <w:gridSpan w:val="4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5368" w:type="dxa"/>
            <w:hideMark/>
          </w:tcPr>
          <w:p w:rsidR="00C9118F" w:rsidRPr="00C51CDD" w:rsidRDefault="00C9118F" w:rsidP="00EF3CE7">
            <w:pPr>
              <w:rPr>
                <w:rFonts w:ascii="Angsana New" w:hAnsi="Angsana New"/>
                <w:sz w:val="26"/>
                <w:szCs w:val="26"/>
              </w:rPr>
            </w:pPr>
            <w:r w:rsidRPr="00C51CDD">
              <w:rPr>
                <w:rFonts w:ascii="Angsana New" w:hAnsi="Angsana New"/>
                <w:sz w:val="26"/>
                <w:szCs w:val="26"/>
                <w:cs/>
              </w:rPr>
              <w:t xml:space="preserve">หลักสูตรประกาศนียบัตรกรรมการบริษัทไทย </w:t>
            </w:r>
            <w:r w:rsidRPr="00C51CDD">
              <w:rPr>
                <w:rFonts w:ascii="Angsana New" w:hAnsi="Angsana New"/>
                <w:sz w:val="26"/>
                <w:szCs w:val="26"/>
              </w:rPr>
              <w:t xml:space="preserve">Director Certification Program </w:t>
            </w:r>
            <w:r w:rsidRPr="00C51CDD">
              <w:rPr>
                <w:rFonts w:ascii="Angsana New" w:hAnsi="Angsana New"/>
                <w:sz w:val="26"/>
                <w:szCs w:val="26"/>
                <w:cs/>
              </w:rPr>
              <w:t>รุ่นที่ 132/2553 จากสมาคมส่งเสริมสถาบันกรรมการบริษัทไทย</w:t>
            </w:r>
          </w:p>
        </w:tc>
      </w:tr>
      <w:tr w:rsidR="00C9118F" w:rsidRPr="00C51CDD" w:rsidTr="00EF3CE7">
        <w:trPr>
          <w:cantSplit/>
          <w:trHeight w:val="64"/>
        </w:trPr>
        <w:tc>
          <w:tcPr>
            <w:tcW w:w="568" w:type="dxa"/>
          </w:tcPr>
          <w:p w:rsidR="00C9118F" w:rsidRPr="00C51CDD" w:rsidRDefault="00C9118F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709" w:type="dxa"/>
            <w:gridSpan w:val="4"/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C51CDD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5368" w:type="dxa"/>
            <w:hideMark/>
          </w:tcPr>
          <w:p w:rsidR="00C9118F" w:rsidRPr="00C51CDD" w:rsidRDefault="00C9118F" w:rsidP="00EF3CE7">
            <w:pPr>
              <w:rPr>
                <w:rFonts w:ascii="Angsana New" w:hAnsi="Angsana New"/>
                <w:sz w:val="26"/>
                <w:szCs w:val="26"/>
              </w:rPr>
            </w:pPr>
            <w:r w:rsidRPr="00C51CDD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</w:tr>
      <w:tr w:rsidR="00C9118F" w:rsidRPr="00C51CDD" w:rsidTr="00EF3CE7">
        <w:trPr>
          <w:cantSplit/>
          <w:trHeight w:val="64"/>
        </w:trPr>
        <w:tc>
          <w:tcPr>
            <w:tcW w:w="42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9118F" w:rsidRPr="00C51CDD" w:rsidRDefault="00C9118F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C51CDD">
              <w:rPr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</w:tbl>
    <w:p w:rsidR="000630B5" w:rsidRDefault="000630B5" w:rsidP="000630B5">
      <w:pPr>
        <w:spacing w:before="120" w:after="120"/>
        <w:ind w:firstLine="720"/>
      </w:pPr>
    </w:p>
    <w:p w:rsidR="006D59DF" w:rsidRPr="00005AA1" w:rsidRDefault="006D59DF" w:rsidP="000630B5">
      <w:pPr>
        <w:spacing w:before="120" w:after="120"/>
        <w:ind w:firstLine="720"/>
      </w:pPr>
    </w:p>
    <w:tbl>
      <w:tblPr>
        <w:tblW w:w="9645" w:type="dxa"/>
        <w:tblInd w:w="107" w:type="dxa"/>
        <w:tblLayout w:type="fixed"/>
        <w:tblLook w:val="04A0"/>
      </w:tblPr>
      <w:tblGrid>
        <w:gridCol w:w="568"/>
        <w:gridCol w:w="851"/>
        <w:gridCol w:w="283"/>
        <w:gridCol w:w="2145"/>
        <w:gridCol w:w="430"/>
        <w:gridCol w:w="5368"/>
      </w:tblGrid>
      <w:tr w:rsidR="000630B5" w:rsidRPr="00005AA1" w:rsidTr="00EF3CE7">
        <w:trPr>
          <w:cantSplit/>
          <w:trHeight w:val="64"/>
        </w:trPr>
        <w:tc>
          <w:tcPr>
            <w:tcW w:w="38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sz w:val="26"/>
                <w:szCs w:val="26"/>
                <w:cs/>
              </w:rPr>
              <w:t>นายดนัย ลาภาวิวัฒน์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sz w:val="26"/>
                <w:szCs w:val="26"/>
                <w:cs/>
                <w:lang w:val="en-US"/>
              </w:rPr>
              <w:t>ประธานเจ้าหน้าที่การเงิน</w:t>
            </w:r>
            <w:r w:rsidRPr="00005AA1">
              <w:rPr>
                <w:sz w:val="26"/>
                <w:szCs w:val="26"/>
                <w:lang w:val="en-US"/>
              </w:rPr>
              <w:t xml:space="preserve">/ </w:t>
            </w:r>
            <w:r w:rsidRPr="00005AA1">
              <w:rPr>
                <w:rFonts w:hint="cs"/>
                <w:sz w:val="26"/>
                <w:szCs w:val="26"/>
                <w:cs/>
                <w:lang w:val="en-US"/>
              </w:rPr>
              <w:t>เลขานุการบริษัท</w:t>
            </w:r>
            <w:r w:rsidRPr="00005AA1">
              <w:rPr>
                <w:sz w:val="26"/>
                <w:szCs w:val="26"/>
                <w:lang w:val="en-US"/>
              </w:rPr>
              <w:t xml:space="preserve">/ </w:t>
            </w:r>
            <w:r w:rsidRPr="00005AA1">
              <w:rPr>
                <w:rFonts w:hint="cs"/>
                <w:sz w:val="26"/>
                <w:szCs w:val="26"/>
                <w:cs/>
                <w:lang w:val="en-US"/>
              </w:rPr>
              <w:t>เลขานุการคณะกรรมการ</w:t>
            </w:r>
          </w:p>
        </w:tc>
      </w:tr>
      <w:tr w:rsidR="000630B5" w:rsidRPr="00005AA1" w:rsidTr="00EF3CE7">
        <w:trPr>
          <w:trHeight w:val="64"/>
        </w:trPr>
        <w:tc>
          <w:tcPr>
            <w:tcW w:w="568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279" w:type="dxa"/>
            <w:gridSpan w:val="3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 xml:space="preserve">54 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005AA1" w:rsidTr="00EF3CE7">
        <w:trPr>
          <w:trHeight w:val="64"/>
        </w:trPr>
        <w:tc>
          <w:tcPr>
            <w:tcW w:w="568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279" w:type="dxa"/>
            <w:gridSpan w:val="3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ปริญญาโท บริหารธุรกิจ สาขาการเงิน   San Diego State University</w:t>
            </w: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 xml:space="preserve"> U.S.A.</w:t>
            </w:r>
          </w:p>
        </w:tc>
      </w:tr>
      <w:tr w:rsidR="000630B5" w:rsidRPr="00005AA1" w:rsidTr="00EF3CE7">
        <w:trPr>
          <w:trHeight w:val="64"/>
        </w:trPr>
        <w:tc>
          <w:tcPr>
            <w:tcW w:w="568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3279" w:type="dxa"/>
            <w:gridSpan w:val="3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</w:tr>
      <w:tr w:rsidR="000630B5" w:rsidRPr="00005AA1" w:rsidTr="00EF3CE7">
        <w:trPr>
          <w:trHeight w:val="64"/>
        </w:trPr>
        <w:tc>
          <w:tcPr>
            <w:tcW w:w="568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25</w:t>
            </w: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>56</w:t>
            </w:r>
          </w:p>
        </w:tc>
        <w:tc>
          <w:tcPr>
            <w:tcW w:w="283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145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เลขานุการคณะกรรมการ บริษัท กรุงเทพแกรนด์แปซิฟิคลีส จำกัด (มหาชน)</w:t>
            </w:r>
          </w:p>
        </w:tc>
      </w:tr>
      <w:tr w:rsidR="000630B5" w:rsidRPr="00005AA1" w:rsidTr="00EF3CE7">
        <w:trPr>
          <w:trHeight w:val="64"/>
        </w:trPr>
        <w:tc>
          <w:tcPr>
            <w:tcW w:w="568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>2555</w:t>
            </w:r>
          </w:p>
        </w:tc>
        <w:tc>
          <w:tcPr>
            <w:tcW w:w="283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145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เลขานุการบริษัท บริษัท เอเซียเสริมกิจลีสซิ่ง จำกัด (มหาชน)</w:t>
            </w:r>
          </w:p>
        </w:tc>
      </w:tr>
      <w:tr w:rsidR="000630B5" w:rsidRPr="00005AA1" w:rsidTr="00EF3CE7">
        <w:trPr>
          <w:trHeight w:val="64"/>
        </w:trPr>
        <w:tc>
          <w:tcPr>
            <w:tcW w:w="568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2547</w:t>
            </w:r>
          </w:p>
        </w:tc>
        <w:tc>
          <w:tcPr>
            <w:tcW w:w="283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145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 xml:space="preserve">เลขานุการคณะกรรมการ บริษัท เอเซียเสริมกิจลีสซิ่ง จำกัด (มหาชน) </w:t>
            </w:r>
          </w:p>
        </w:tc>
      </w:tr>
      <w:tr w:rsidR="000630B5" w:rsidRPr="00005AA1" w:rsidTr="00EF3CE7">
        <w:trPr>
          <w:trHeight w:val="64"/>
        </w:trPr>
        <w:tc>
          <w:tcPr>
            <w:tcW w:w="568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jc w:val="right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2546</w:t>
            </w:r>
          </w:p>
        </w:tc>
        <w:tc>
          <w:tcPr>
            <w:tcW w:w="283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145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ประธานเจ้าหน้าที่การเงิน บริษัท เอเซียเสริมกิจลีสซิ่ง จำกัด (มหาชน)</w:t>
            </w:r>
          </w:p>
        </w:tc>
      </w:tr>
      <w:tr w:rsidR="000630B5" w:rsidRPr="00005AA1" w:rsidTr="00EF3CE7">
        <w:trPr>
          <w:trHeight w:val="64"/>
        </w:trPr>
        <w:tc>
          <w:tcPr>
            <w:tcW w:w="568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jc w:val="right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2546</w:t>
            </w:r>
          </w:p>
        </w:tc>
        <w:tc>
          <w:tcPr>
            <w:tcW w:w="283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145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 xml:space="preserve">ประธานเจ้าหน้าที่การเงิน บริษัท กรุงเทพแกรนด์แปซิฟิคลีส จำกัด (มหาชน) </w:t>
            </w:r>
          </w:p>
        </w:tc>
      </w:tr>
      <w:tr w:rsidR="000630B5" w:rsidRPr="00005AA1" w:rsidTr="00EF3CE7">
        <w:trPr>
          <w:cantSplit/>
          <w:trHeight w:val="64"/>
        </w:trPr>
        <w:tc>
          <w:tcPr>
            <w:tcW w:w="568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709" w:type="dxa"/>
            <w:gridSpan w:val="4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หลักสูตรประกาศนียบัตรกรรมการบริษัทไทย Director Certification Program รุ่นที่ 48/2547 จากสมาคมส่งเสริมสถาบันกรรมการบริษัทไทย</w:t>
            </w:r>
          </w:p>
        </w:tc>
      </w:tr>
      <w:tr w:rsidR="000630B5" w:rsidRPr="00005AA1" w:rsidTr="00EF3CE7">
        <w:trPr>
          <w:cantSplit/>
          <w:trHeight w:val="64"/>
        </w:trPr>
        <w:tc>
          <w:tcPr>
            <w:tcW w:w="568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709" w:type="dxa"/>
            <w:gridSpan w:val="4"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หลักสูตรเลขานุการบริษัท รุ่นที่ </w:t>
            </w: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>50/2556</w:t>
            </w:r>
            <w:r w:rsidR="00C85D09">
              <w:rPr>
                <w:rFonts w:hint="cs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0630B5" w:rsidRPr="00005AA1" w:rsidTr="00EF3CE7">
        <w:trPr>
          <w:cantSplit/>
          <w:trHeight w:val="64"/>
        </w:trPr>
        <w:tc>
          <w:tcPr>
            <w:tcW w:w="568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3709" w:type="dxa"/>
            <w:gridSpan w:val="4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005AA1" w:rsidTr="00EF3CE7">
        <w:trPr>
          <w:cantSplit/>
          <w:trHeight w:val="64"/>
        </w:trPr>
        <w:tc>
          <w:tcPr>
            <w:tcW w:w="42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ไม่เปลี่ยนแปลง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 xml:space="preserve"> (มีจำนวนคงเหลือเท่ากับ </w:t>
            </w: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>153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,0</w:t>
            </w: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>0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0 หุ้น หรือคิดเป็นร้อยละ 0.</w:t>
            </w: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>04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 xml:space="preserve"> ของจำนวนหุ้นทั้งหมดของบริษัท)</w:t>
            </w:r>
          </w:p>
        </w:tc>
      </w:tr>
    </w:tbl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tbl>
      <w:tblPr>
        <w:tblW w:w="9645" w:type="dxa"/>
        <w:tblInd w:w="107" w:type="dxa"/>
        <w:tblLayout w:type="fixed"/>
        <w:tblLook w:val="04A0"/>
      </w:tblPr>
      <w:tblGrid>
        <w:gridCol w:w="1582"/>
        <w:gridCol w:w="770"/>
        <w:gridCol w:w="237"/>
        <w:gridCol w:w="1258"/>
        <w:gridCol w:w="430"/>
        <w:gridCol w:w="5368"/>
      </w:tblGrid>
      <w:tr w:rsidR="000630B5" w:rsidRPr="00005AA1" w:rsidTr="00EF3CE7">
        <w:trPr>
          <w:cantSplit/>
          <w:trHeight w:val="64"/>
        </w:trPr>
        <w:tc>
          <w:tcPr>
            <w:tcW w:w="3847" w:type="dxa"/>
            <w:gridSpan w:val="4"/>
            <w:tcBorders>
              <w:top w:val="single" w:sz="4" w:space="0" w:color="auto"/>
            </w:tcBorders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sz w:val="26"/>
                <w:szCs w:val="26"/>
                <w:cs/>
              </w:rPr>
              <w:t>นายศรายุทธ์ ชัยสวัสดิ์</w:t>
            </w: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tcBorders>
              <w:top w:val="single" w:sz="4" w:space="0" w:color="auto"/>
            </w:tcBorders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sz w:val="26"/>
                <w:szCs w:val="26"/>
                <w:cs/>
              </w:rPr>
              <w:t>ประธานเจ้าหน้าที่สารสนเทศ/ รักษาการ</w:t>
            </w:r>
            <w:r w:rsidRPr="00005AA1">
              <w:rPr>
                <w:rFonts w:hint="cs"/>
                <w:sz w:val="26"/>
                <w:szCs w:val="26"/>
                <w:cs/>
                <w:lang w:val="en-US"/>
              </w:rPr>
              <w:t>ประธานเจ้าหน้าที่ธุรการ</w:t>
            </w:r>
          </w:p>
        </w:tc>
      </w:tr>
      <w:tr w:rsidR="000630B5" w:rsidRPr="00005AA1" w:rsidTr="00EF3CE7">
        <w:trPr>
          <w:trHeight w:val="64"/>
        </w:trPr>
        <w:tc>
          <w:tcPr>
            <w:tcW w:w="1582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2265" w:type="dxa"/>
            <w:gridSpan w:val="3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 xml:space="preserve">54 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0630B5" w:rsidRPr="00005AA1" w:rsidTr="00EF3CE7">
        <w:trPr>
          <w:trHeight w:val="64"/>
        </w:trPr>
        <w:tc>
          <w:tcPr>
            <w:tcW w:w="1582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2265" w:type="dxa"/>
            <w:gridSpan w:val="3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ปริญญาโท สาขาบริหารธุรกิจ จุฬาลงกรณ์มหาวิทยาลัย</w:t>
            </w:r>
          </w:p>
        </w:tc>
      </w:tr>
      <w:tr w:rsidR="000630B5" w:rsidRPr="00005AA1" w:rsidTr="00EF3CE7">
        <w:trPr>
          <w:trHeight w:val="64"/>
        </w:trPr>
        <w:tc>
          <w:tcPr>
            <w:tcW w:w="1582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2265" w:type="dxa"/>
            <w:gridSpan w:val="3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0630B5" w:rsidRPr="00005AA1" w:rsidTr="00EF3CE7">
        <w:trPr>
          <w:trHeight w:val="64"/>
        </w:trPr>
        <w:tc>
          <w:tcPr>
            <w:tcW w:w="1582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770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jc w:val="right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2547</w:t>
            </w:r>
          </w:p>
        </w:tc>
        <w:tc>
          <w:tcPr>
            <w:tcW w:w="237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รักษาการประธานเจ้าหน้าที่ธุรการ บริษัท เอเซียเสริมกิจลีสซิ่ง จำกัด (มหาชน)</w:t>
            </w:r>
          </w:p>
        </w:tc>
      </w:tr>
      <w:tr w:rsidR="000630B5" w:rsidRPr="00005AA1" w:rsidTr="00EF3CE7">
        <w:trPr>
          <w:cantSplit/>
          <w:trHeight w:val="64"/>
        </w:trPr>
        <w:tc>
          <w:tcPr>
            <w:tcW w:w="1582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770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2545</w:t>
            </w:r>
          </w:p>
        </w:tc>
        <w:tc>
          <w:tcPr>
            <w:tcW w:w="237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ประธานเจ้าหน้าที่สารสนเทศ บริษัท เอเซียเสริมกิจลีสซิ่ง จำกัด (มหาชน)</w:t>
            </w:r>
          </w:p>
        </w:tc>
      </w:tr>
      <w:tr w:rsidR="000630B5" w:rsidRPr="00005AA1" w:rsidTr="00EF3CE7">
        <w:trPr>
          <w:cantSplit/>
          <w:trHeight w:val="64"/>
        </w:trPr>
        <w:tc>
          <w:tcPr>
            <w:tcW w:w="1582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770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jc w:val="right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2545</w:t>
            </w:r>
          </w:p>
        </w:tc>
        <w:tc>
          <w:tcPr>
            <w:tcW w:w="237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5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ปัจจุบัน</w:t>
            </w:r>
          </w:p>
        </w:tc>
        <w:tc>
          <w:tcPr>
            <w:tcW w:w="430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sz w:val="26"/>
                <w:szCs w:val="26"/>
                <w:lang w:val="en-US"/>
              </w:rPr>
            </w:pP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ประธานเจ้าหน้าที่สารสนเทศ/ รักษาการประธานเจ้าหน้าที่ธุรการ บริษัท กรุงเทพแกรนด์แปซิฟิคลีส จำกัด (มหาชน)</w:t>
            </w:r>
          </w:p>
        </w:tc>
      </w:tr>
      <w:tr w:rsidR="000630B5" w:rsidRPr="00005AA1" w:rsidTr="00EF3CE7">
        <w:trPr>
          <w:cantSplit/>
          <w:trHeight w:val="64"/>
        </w:trPr>
        <w:tc>
          <w:tcPr>
            <w:tcW w:w="1582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695" w:type="dxa"/>
            <w:gridSpan w:val="4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การอบรมหลักสูตรกรรมการ</w:t>
            </w: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หลักสูตรประกาศนียบัตรกรรมการบริษัทไทย Director Certification Program รุ่นที่ 48/2547 จากสมาคมส่งเสริมสถาบันกรรมการบริษัทไทย</w:t>
            </w:r>
          </w:p>
        </w:tc>
      </w:tr>
      <w:tr w:rsidR="000630B5" w:rsidRPr="00005AA1" w:rsidTr="00EF3CE7">
        <w:trPr>
          <w:cantSplit/>
          <w:trHeight w:val="64"/>
        </w:trPr>
        <w:tc>
          <w:tcPr>
            <w:tcW w:w="1582" w:type="dxa"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695" w:type="dxa"/>
            <w:gridSpan w:val="4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cs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>/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ผู้บริหาร</w:t>
            </w:r>
          </w:p>
        </w:tc>
        <w:tc>
          <w:tcPr>
            <w:tcW w:w="5368" w:type="dxa"/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ไม่มี</w:t>
            </w:r>
          </w:p>
        </w:tc>
      </w:tr>
      <w:tr w:rsidR="000630B5" w:rsidRPr="00005AA1" w:rsidTr="00EF3CE7">
        <w:trPr>
          <w:cantSplit/>
          <w:trHeight w:val="64"/>
        </w:trPr>
        <w:tc>
          <w:tcPr>
            <w:tcW w:w="42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จำนวนหุ้นที่ถือ ณ 31 ธันวาคม 2560 เทียบกับปี 2559</w:t>
            </w:r>
          </w:p>
        </w:tc>
        <w:tc>
          <w:tcPr>
            <w:tcW w:w="5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30B5" w:rsidRPr="00005AA1" w:rsidRDefault="000630B5" w:rsidP="00EF3CE7">
            <w:pPr>
              <w:pStyle w:val="Heading3"/>
              <w:ind w:firstLine="0"/>
              <w:rPr>
                <w:b w:val="0"/>
                <w:bCs w:val="0"/>
                <w:sz w:val="26"/>
                <w:szCs w:val="26"/>
                <w:lang w:val="en-US"/>
              </w:rPr>
            </w:pP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  <w:lang w:val="en-US"/>
              </w:rPr>
              <w:t>ไม่เปลี่ยนแปลง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 xml:space="preserve"> (มีจำนวนคงเหลือเท่ากับ 8</w:t>
            </w: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>4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,</w:t>
            </w: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>15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>0 หุ้น หรือคิดเป็นร้อยละ 0.</w:t>
            </w:r>
            <w:r w:rsidRPr="00005AA1">
              <w:rPr>
                <w:b w:val="0"/>
                <w:bCs w:val="0"/>
                <w:sz w:val="26"/>
                <w:szCs w:val="26"/>
                <w:lang w:val="en-US"/>
              </w:rPr>
              <w:t>02</w:t>
            </w:r>
            <w:r w:rsidRPr="00005AA1">
              <w:rPr>
                <w:rFonts w:hint="cs"/>
                <w:b w:val="0"/>
                <w:bCs w:val="0"/>
                <w:sz w:val="26"/>
                <w:szCs w:val="26"/>
                <w:cs/>
              </w:rPr>
              <w:t xml:space="preserve"> ของจำนวนหุ้นทั้งหมดของบริษัท)</w:t>
            </w:r>
          </w:p>
        </w:tc>
      </w:tr>
    </w:tbl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05AA1" w:rsidRDefault="000630B5" w:rsidP="000630B5">
      <w:pPr>
        <w:spacing w:before="120" w:after="120"/>
        <w:ind w:firstLine="720"/>
      </w:pPr>
    </w:p>
    <w:p w:rsidR="000630B5" w:rsidRPr="000630B5" w:rsidRDefault="000630B5" w:rsidP="000630B5">
      <w:pPr>
        <w:jc w:val="center"/>
        <w:rPr>
          <w:rFonts w:ascii="Angsana New" w:hAnsi="Angsana New"/>
          <w:b/>
          <w:bCs/>
          <w:sz w:val="28"/>
        </w:rPr>
      </w:pPr>
    </w:p>
    <w:p w:rsidR="000630B5" w:rsidRDefault="000630B5" w:rsidP="00797212">
      <w:pPr>
        <w:rPr>
          <w:rFonts w:ascii="Angsana New" w:hAnsi="Angsana New"/>
          <w:szCs w:val="24"/>
        </w:rPr>
      </w:pPr>
    </w:p>
    <w:p w:rsidR="00083159" w:rsidRDefault="00083159" w:rsidP="00797212">
      <w:pPr>
        <w:rPr>
          <w:rFonts w:ascii="Angsana New" w:hAnsi="Angsana New"/>
          <w:szCs w:val="24"/>
          <w:cs/>
        </w:rPr>
      </w:pPr>
      <w:r>
        <w:rPr>
          <w:rFonts w:ascii="Angsana New" w:hAnsi="Angsana New"/>
          <w:szCs w:val="24"/>
        </w:rPr>
        <w:tab/>
      </w:r>
    </w:p>
    <w:p w:rsidR="00083159" w:rsidRDefault="00083159" w:rsidP="0045070C">
      <w:pPr>
        <w:spacing w:after="120"/>
        <w:rPr>
          <w:rFonts w:ascii="Angsana New" w:hAnsi="Angsana New"/>
          <w:szCs w:val="24"/>
        </w:rPr>
      </w:pPr>
    </w:p>
    <w:p w:rsidR="00C82683" w:rsidRPr="00C82683" w:rsidRDefault="00C82683" w:rsidP="0045070C">
      <w:pPr>
        <w:spacing w:after="120"/>
        <w:rPr>
          <w:rFonts w:ascii="Angsana New" w:hAnsi="Angsana New"/>
          <w:szCs w:val="24"/>
        </w:rPr>
      </w:pPr>
    </w:p>
    <w:p w:rsidR="00D224D7" w:rsidRDefault="00D224D7" w:rsidP="0045070C">
      <w:pPr>
        <w:spacing w:after="120"/>
        <w:rPr>
          <w:rFonts w:ascii="Angsana New" w:hAnsi="Angsana New"/>
          <w:szCs w:val="24"/>
        </w:rPr>
      </w:pPr>
    </w:p>
    <w:p w:rsidR="001D35E1" w:rsidRPr="00777F82" w:rsidRDefault="00D224D7" w:rsidP="00D224D7">
      <w:pPr>
        <w:spacing w:after="120"/>
        <w:rPr>
          <w:rFonts w:ascii="Angsana New" w:hAnsi="Angsana New"/>
          <w:b/>
          <w:bCs/>
          <w:szCs w:val="24"/>
        </w:rPr>
      </w:pPr>
      <w:r>
        <w:rPr>
          <w:rFonts w:ascii="Angsana New" w:hAnsi="Angsana New"/>
          <w:szCs w:val="24"/>
        </w:rPr>
        <w:br w:type="page"/>
      </w:r>
      <w:r w:rsidR="001D35E1" w:rsidRPr="00777F82">
        <w:rPr>
          <w:rFonts w:ascii="Angsana New" w:hAnsi="Angsana New"/>
          <w:b/>
          <w:bCs/>
          <w:szCs w:val="24"/>
          <w:cs/>
        </w:rPr>
        <w:t>ข้อมูลการดำรงตำแหน่งของกรรมการ ผู้บริหาร และผู้มีอำนาจควบคุมในบริษัท บริษัทย่อย และบริษัทที่เกี่ยวข้อง</w:t>
      </w:r>
    </w:p>
    <w:tbl>
      <w:tblPr>
        <w:tblW w:w="96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2411"/>
        <w:gridCol w:w="851"/>
        <w:gridCol w:w="850"/>
        <w:gridCol w:w="851"/>
        <w:gridCol w:w="1133"/>
        <w:gridCol w:w="992"/>
        <w:gridCol w:w="992"/>
        <w:gridCol w:w="1134"/>
      </w:tblGrid>
      <w:tr w:rsidR="00B003E4" w:rsidRPr="00777F82" w:rsidTr="00B003E4">
        <w:trPr>
          <w:cantSplit/>
        </w:trPr>
        <w:tc>
          <w:tcPr>
            <w:tcW w:w="2836" w:type="dxa"/>
            <w:gridSpan w:val="2"/>
            <w:vMerge w:val="restart"/>
            <w:vAlign w:val="center"/>
          </w:tcPr>
          <w:p w:rsidR="00B003E4" w:rsidRPr="00777F82" w:rsidRDefault="00B003E4" w:rsidP="00B003E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77F82">
              <w:rPr>
                <w:rFonts w:ascii="Angsana New" w:hAnsi="Angsana New"/>
                <w:b/>
                <w:bCs/>
                <w:szCs w:val="24"/>
                <w:cs/>
              </w:rPr>
              <w:t>รายชื่อกรรมการและ</w:t>
            </w:r>
          </w:p>
          <w:p w:rsidR="00B003E4" w:rsidRPr="00777F82" w:rsidRDefault="00B003E4" w:rsidP="00B003E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77F82">
              <w:rPr>
                <w:rFonts w:ascii="Angsana New" w:hAnsi="Angsana New"/>
                <w:b/>
                <w:bCs/>
                <w:szCs w:val="24"/>
                <w:cs/>
              </w:rPr>
              <w:t>ผู้บริหาร</w:t>
            </w:r>
          </w:p>
        </w:tc>
        <w:tc>
          <w:tcPr>
            <w:tcW w:w="851" w:type="dxa"/>
            <w:vMerge w:val="restart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b/>
                <w:bCs/>
                <w:szCs w:val="24"/>
                <w:cs/>
              </w:rPr>
              <w:t>บริษัท</w:t>
            </w:r>
          </w:p>
        </w:tc>
        <w:tc>
          <w:tcPr>
            <w:tcW w:w="850" w:type="dxa"/>
            <w:vMerge w:val="restart"/>
          </w:tcPr>
          <w:p w:rsidR="00B003E4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b/>
                <w:bCs/>
                <w:szCs w:val="24"/>
                <w:cs/>
              </w:rPr>
              <w:t>บริษัทย่อย</w:t>
            </w:r>
          </w:p>
          <w:p w:rsidR="00B003E4" w:rsidRPr="00B003E4" w:rsidRDefault="00B003E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003E4">
              <w:rPr>
                <w:rFonts w:ascii="Angsana New" w:hAnsi="Angsana New"/>
                <w:b/>
                <w:bCs/>
                <w:szCs w:val="24"/>
              </w:rPr>
              <w:t>(BGPL)</w:t>
            </w:r>
          </w:p>
        </w:tc>
        <w:tc>
          <w:tcPr>
            <w:tcW w:w="5102" w:type="dxa"/>
            <w:gridSpan w:val="5"/>
          </w:tcPr>
          <w:p w:rsidR="00B003E4" w:rsidRPr="00D56A21" w:rsidRDefault="00B003E4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56A21">
              <w:rPr>
                <w:rFonts w:ascii="Angsana New" w:hAnsi="Angsana New" w:hint="cs"/>
                <w:b/>
                <w:bCs/>
                <w:szCs w:val="24"/>
                <w:cs/>
              </w:rPr>
              <w:t>บริษัทที่เกี่ยวข้องกัน</w:t>
            </w:r>
          </w:p>
        </w:tc>
      </w:tr>
      <w:tr w:rsidR="00B003E4" w:rsidRPr="00777F82" w:rsidTr="00B003E4">
        <w:trPr>
          <w:cantSplit/>
        </w:trPr>
        <w:tc>
          <w:tcPr>
            <w:tcW w:w="2836" w:type="dxa"/>
            <w:gridSpan w:val="2"/>
            <w:vMerge/>
          </w:tcPr>
          <w:p w:rsidR="00B003E4" w:rsidRPr="00777F82" w:rsidRDefault="00B003E4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51" w:type="dxa"/>
            <w:vMerge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0" w:type="dxa"/>
            <w:vMerge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</w:tcPr>
          <w:p w:rsidR="00B003E4" w:rsidRPr="00777F82" w:rsidRDefault="00B003E4" w:rsidP="005B130F">
            <w:pPr>
              <w:ind w:left="-108" w:right="-10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77F82">
              <w:rPr>
                <w:rFonts w:ascii="Angsana New" w:hAnsi="Angsana New"/>
                <w:b/>
                <w:bCs/>
                <w:szCs w:val="24"/>
                <w:cs/>
              </w:rPr>
              <w:t>ธนาคารกรุงเทพ จำกัด (มหาชน)</w:t>
            </w:r>
          </w:p>
        </w:tc>
        <w:tc>
          <w:tcPr>
            <w:tcW w:w="1133" w:type="dxa"/>
          </w:tcPr>
          <w:p w:rsidR="00B003E4" w:rsidRPr="00777F82" w:rsidRDefault="00B003E4" w:rsidP="005B130F">
            <w:pPr>
              <w:ind w:left="-109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77F82">
              <w:rPr>
                <w:rFonts w:ascii="Angsana New" w:hAnsi="Angsana New"/>
                <w:b/>
                <w:bCs/>
                <w:szCs w:val="24"/>
                <w:cs/>
              </w:rPr>
              <w:t>บริษัท กรุงเทพ</w:t>
            </w:r>
          </w:p>
          <w:p w:rsidR="00B003E4" w:rsidRPr="00777F82" w:rsidRDefault="00B003E4" w:rsidP="005B130F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77F82">
              <w:rPr>
                <w:rFonts w:ascii="Angsana New" w:hAnsi="Angsana New"/>
                <w:b/>
                <w:bCs/>
                <w:szCs w:val="24"/>
                <w:cs/>
              </w:rPr>
              <w:t>ประกันภัย จำกัด (มหาชน)</w:t>
            </w:r>
          </w:p>
        </w:tc>
        <w:tc>
          <w:tcPr>
            <w:tcW w:w="992" w:type="dxa"/>
          </w:tcPr>
          <w:p w:rsidR="00B003E4" w:rsidRPr="00777F82" w:rsidRDefault="00B003E4" w:rsidP="005B130F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77F82">
              <w:rPr>
                <w:rFonts w:ascii="Angsana New" w:hAnsi="Angsana New"/>
                <w:b/>
                <w:bCs/>
                <w:szCs w:val="24"/>
                <w:cs/>
              </w:rPr>
              <w:t>บริษัท ไชลีสไฟแนนซ์ จำกัด</w:t>
            </w:r>
          </w:p>
        </w:tc>
        <w:tc>
          <w:tcPr>
            <w:tcW w:w="992" w:type="dxa"/>
          </w:tcPr>
          <w:p w:rsidR="00B003E4" w:rsidRPr="00777F82" w:rsidRDefault="00B003E4" w:rsidP="005B130F">
            <w:pPr>
              <w:ind w:left="-108" w:right="-10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77F82">
              <w:rPr>
                <w:rFonts w:ascii="Angsana New" w:hAnsi="Angsana New"/>
                <w:b/>
                <w:bCs/>
                <w:szCs w:val="24"/>
              </w:rPr>
              <w:t>Chailease Holding Co., Ltd.</w:t>
            </w:r>
          </w:p>
        </w:tc>
        <w:tc>
          <w:tcPr>
            <w:tcW w:w="1134" w:type="dxa"/>
          </w:tcPr>
          <w:p w:rsidR="00B003E4" w:rsidRPr="00777F82" w:rsidRDefault="00B003E4" w:rsidP="005B130F">
            <w:pPr>
              <w:ind w:left="-107" w:right="-10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777F82">
              <w:rPr>
                <w:rFonts w:ascii="Angsana New" w:hAnsi="Angsana New"/>
                <w:b/>
                <w:bCs/>
                <w:szCs w:val="24"/>
              </w:rPr>
              <w:t>Chailease International Company (Malaysia) Limited</w:t>
            </w: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1.</w:t>
            </w:r>
          </w:p>
        </w:tc>
        <w:tc>
          <w:tcPr>
            <w:tcW w:w="2411" w:type="dxa"/>
          </w:tcPr>
          <w:p w:rsidR="00B003E4" w:rsidRPr="00777F82" w:rsidRDefault="00B003E4">
            <w:pPr>
              <w:rPr>
                <w:rFonts w:ascii="Angsana New" w:hAnsi="Angsana New"/>
                <w:b/>
                <w:bCs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ดร. อำนวย วีรวรรณ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IV  //  / ^</w:t>
            </w:r>
          </w:p>
        </w:tc>
        <w:tc>
          <w:tcPr>
            <w:tcW w:w="850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IV  //  / ^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2.</w:t>
            </w:r>
          </w:p>
        </w:tc>
        <w:tc>
          <w:tcPr>
            <w:tcW w:w="2411" w:type="dxa"/>
          </w:tcPr>
          <w:p w:rsidR="00B003E4" w:rsidRPr="00777F82" w:rsidRDefault="00B003E4">
            <w:pPr>
              <w:rPr>
                <w:rFonts w:ascii="Angsana New" w:hAnsi="Angsana New"/>
                <w:b/>
                <w:bCs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นายโล จุน ลอง</w:t>
            </w:r>
          </w:p>
        </w:tc>
        <w:tc>
          <w:tcPr>
            <w:tcW w:w="851" w:type="dxa"/>
          </w:tcPr>
          <w:p w:rsidR="00B003E4" w:rsidRPr="00777F82" w:rsidRDefault="00B003E4" w:rsidP="006476D7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///  / ^</w:t>
            </w:r>
          </w:p>
        </w:tc>
        <w:tc>
          <w:tcPr>
            <w:tcW w:w="850" w:type="dxa"/>
          </w:tcPr>
          <w:p w:rsidR="00B003E4" w:rsidRPr="00777F82" w:rsidRDefault="00B003E4" w:rsidP="006476D7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/// / ^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777F82" w:rsidRDefault="00B003E4" w:rsidP="00A75C3B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Pr="00777F82">
              <w:rPr>
                <w:rFonts w:ascii="Angsana New" w:hAnsi="Angsana New"/>
                <w:szCs w:val="24"/>
                <w:cs/>
              </w:rPr>
              <w:t>.</w:t>
            </w:r>
          </w:p>
        </w:tc>
        <w:tc>
          <w:tcPr>
            <w:tcW w:w="2411" w:type="dxa"/>
          </w:tcPr>
          <w:p w:rsidR="00B003E4" w:rsidRPr="00777F82" w:rsidRDefault="00B003E4" w:rsidP="00A75C3B">
            <w:pPr>
              <w:rPr>
                <w:rFonts w:ascii="Angsana New" w:hAnsi="Angsana New"/>
                <w:b/>
                <w:bCs/>
                <w:szCs w:val="24"/>
              </w:rPr>
            </w:pPr>
            <w:r w:rsidRPr="00DC5F99">
              <w:rPr>
                <w:rFonts w:ascii="Angsana New" w:hAnsi="Angsana New"/>
                <w:szCs w:val="24"/>
                <w:cs/>
              </w:rPr>
              <w:t>นายลี หยวน อี่</w:t>
            </w:r>
          </w:p>
        </w:tc>
        <w:tc>
          <w:tcPr>
            <w:tcW w:w="851" w:type="dxa"/>
          </w:tcPr>
          <w:p w:rsidR="00B003E4" w:rsidRPr="00777F82" w:rsidRDefault="00B003E4" w:rsidP="00A75C3B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//  / ^</w:t>
            </w:r>
          </w:p>
        </w:tc>
        <w:tc>
          <w:tcPr>
            <w:tcW w:w="850" w:type="dxa"/>
          </w:tcPr>
          <w:p w:rsidR="00B003E4" w:rsidRPr="00DC5F99" w:rsidRDefault="00B003E4" w:rsidP="00A75C3B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DC5F99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851" w:type="dxa"/>
          </w:tcPr>
          <w:p w:rsidR="00B003E4" w:rsidRPr="00777F82" w:rsidRDefault="00B003E4" w:rsidP="00A75C3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 w:rsidP="00A75C3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 w:rsidP="00A75C3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</w:tcPr>
          <w:p w:rsidR="00B003E4" w:rsidRPr="00777F82" w:rsidRDefault="00B003E4" w:rsidP="00A75C3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:rsidR="00B003E4" w:rsidRPr="00777F82" w:rsidRDefault="00B003E4" w:rsidP="00A75C3B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  <w:trHeight w:val="324"/>
        </w:trPr>
        <w:tc>
          <w:tcPr>
            <w:tcW w:w="425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Pr="00777F82">
              <w:rPr>
                <w:rFonts w:ascii="Angsana New" w:hAnsi="Angsana New"/>
                <w:szCs w:val="24"/>
                <w:cs/>
              </w:rPr>
              <w:t>.</w:t>
            </w:r>
          </w:p>
        </w:tc>
        <w:tc>
          <w:tcPr>
            <w:tcW w:w="2411" w:type="dxa"/>
          </w:tcPr>
          <w:p w:rsidR="00B003E4" w:rsidRPr="00777F82" w:rsidRDefault="00B003E4" w:rsidP="00700651">
            <w:pPr>
              <w:rPr>
                <w:rFonts w:ascii="Angsana New" w:hAnsi="Angsana New"/>
                <w:szCs w:val="24"/>
                <w:cs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นายเลี่ยว อิง จื้อ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850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/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^</w:t>
            </w: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</w:t>
            </w:r>
            <w:r w:rsidRPr="00777F82">
              <w:rPr>
                <w:rFonts w:ascii="Angsana New" w:hAnsi="Angsana New"/>
                <w:szCs w:val="24"/>
                <w:cs/>
              </w:rPr>
              <w:t>.</w:t>
            </w:r>
          </w:p>
        </w:tc>
        <w:tc>
          <w:tcPr>
            <w:tcW w:w="2411" w:type="dxa"/>
          </w:tcPr>
          <w:p w:rsidR="00B003E4" w:rsidRPr="00777F82" w:rsidRDefault="00B003E4">
            <w:pPr>
              <w:rPr>
                <w:rFonts w:ascii="Angsana New" w:hAnsi="Angsana New"/>
                <w:szCs w:val="24"/>
                <w:cs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นายเชน ฟง ลอง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/</w:t>
            </w:r>
          </w:p>
        </w:tc>
        <w:tc>
          <w:tcPr>
            <w:tcW w:w="850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/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///</w:t>
            </w: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</w:t>
            </w:r>
            <w:r w:rsidRPr="00777F82">
              <w:rPr>
                <w:rFonts w:ascii="Angsana New" w:hAnsi="Angsana New"/>
                <w:szCs w:val="24"/>
                <w:cs/>
              </w:rPr>
              <w:t>.</w:t>
            </w:r>
          </w:p>
        </w:tc>
        <w:tc>
          <w:tcPr>
            <w:tcW w:w="2411" w:type="dxa"/>
          </w:tcPr>
          <w:p w:rsidR="00B003E4" w:rsidRPr="00777F82" w:rsidRDefault="00B003E4">
            <w:pPr>
              <w:rPr>
                <w:rFonts w:ascii="Angsana New" w:hAnsi="Angsana New"/>
                <w:szCs w:val="24"/>
                <w:cs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นายเทียนทวี สระตันติ์</w:t>
            </w:r>
          </w:p>
        </w:tc>
        <w:tc>
          <w:tcPr>
            <w:tcW w:w="851" w:type="dxa"/>
          </w:tcPr>
          <w:p w:rsidR="00B003E4" w:rsidRPr="00777F82" w:rsidRDefault="00B003E4" w:rsidP="00DC5F99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/ </w:t>
            </w:r>
          </w:p>
        </w:tc>
        <w:tc>
          <w:tcPr>
            <w:tcW w:w="850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 xml:space="preserve"> /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  <w:r w:rsidRPr="00777F82">
              <w:rPr>
                <w:rFonts w:ascii="Angsana New" w:hAnsi="Angsana New"/>
                <w:szCs w:val="24"/>
                <w:cs/>
              </w:rPr>
              <w:t>.</w:t>
            </w:r>
          </w:p>
        </w:tc>
        <w:tc>
          <w:tcPr>
            <w:tcW w:w="2411" w:type="dxa"/>
          </w:tcPr>
          <w:p w:rsidR="00B003E4" w:rsidRPr="00777F82" w:rsidRDefault="00B003E4">
            <w:pPr>
              <w:rPr>
                <w:rFonts w:ascii="Angsana New" w:hAnsi="Angsana New"/>
                <w:b/>
                <w:bCs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นางปฏิมา ชวลิต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850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  <w:r w:rsidRPr="00777F82">
              <w:rPr>
                <w:rFonts w:ascii="Angsana New" w:hAnsi="Angsana New"/>
                <w:szCs w:val="24"/>
              </w:rPr>
              <w:t>.</w:t>
            </w:r>
          </w:p>
        </w:tc>
        <w:tc>
          <w:tcPr>
            <w:tcW w:w="2411" w:type="dxa"/>
          </w:tcPr>
          <w:p w:rsidR="00B003E4" w:rsidRPr="00777F82" w:rsidRDefault="00B003E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นายประดิษฐ ศวัสตนานนท์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850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777F82" w:rsidRDefault="00B003E4" w:rsidP="00E4399D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9.</w:t>
            </w:r>
          </w:p>
        </w:tc>
        <w:tc>
          <w:tcPr>
            <w:tcW w:w="2411" w:type="dxa"/>
          </w:tcPr>
          <w:p w:rsidR="00B003E4" w:rsidRPr="00777F82" w:rsidRDefault="00B003E4">
            <w:pPr>
              <w:rPr>
                <w:rFonts w:ascii="Angsana New" w:hAnsi="Angsana New"/>
                <w:b/>
                <w:bCs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นายอนันต์ ศวัสตนานนท์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850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777F82" w:rsidRDefault="00B003E4" w:rsidP="00E4399D">
            <w:pPr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10.</w:t>
            </w:r>
          </w:p>
        </w:tc>
        <w:tc>
          <w:tcPr>
            <w:tcW w:w="2411" w:type="dxa"/>
          </w:tcPr>
          <w:p w:rsidR="00B003E4" w:rsidRPr="00777F82" w:rsidRDefault="00B003E4">
            <w:pPr>
              <w:rPr>
                <w:rFonts w:ascii="Angsana New" w:hAnsi="Angsana New"/>
                <w:b/>
                <w:bCs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 xml:space="preserve">รศ. ดร. สุปรียา ควรเดชะคุปต์ 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850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777F82" w:rsidRDefault="00B003E4" w:rsidP="00E4399D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11.</w:t>
            </w:r>
          </w:p>
        </w:tc>
        <w:tc>
          <w:tcPr>
            <w:tcW w:w="2411" w:type="dxa"/>
          </w:tcPr>
          <w:p w:rsidR="00B003E4" w:rsidRPr="00777F82" w:rsidRDefault="00B003E4">
            <w:pPr>
              <w:rPr>
                <w:rFonts w:ascii="Angsana New" w:hAnsi="Angsana New"/>
                <w:szCs w:val="24"/>
                <w:cs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นายเกษม อาคเนย์สุวรรณ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/</w:t>
            </w:r>
          </w:p>
        </w:tc>
        <w:tc>
          <w:tcPr>
            <w:tcW w:w="850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B003E4" w:rsidRDefault="00B003E4" w:rsidP="00E4399D">
            <w:pPr>
              <w:rPr>
                <w:rFonts w:ascii="Angsana New" w:hAnsi="Angsana New"/>
                <w:szCs w:val="24"/>
                <w:cs/>
              </w:rPr>
            </w:pPr>
            <w:r w:rsidRPr="00B003E4">
              <w:rPr>
                <w:rFonts w:ascii="Angsana New" w:hAnsi="Angsana New"/>
                <w:szCs w:val="24"/>
              </w:rPr>
              <w:t>12.</w:t>
            </w:r>
          </w:p>
        </w:tc>
        <w:tc>
          <w:tcPr>
            <w:tcW w:w="2411" w:type="dxa"/>
          </w:tcPr>
          <w:p w:rsidR="00B003E4" w:rsidRPr="00B003E4" w:rsidRDefault="00B003E4" w:rsidP="007E7409">
            <w:pPr>
              <w:rPr>
                <w:rFonts w:ascii="Angsana New" w:hAnsi="Angsana New"/>
                <w:szCs w:val="24"/>
                <w:cs/>
              </w:rPr>
            </w:pPr>
            <w:r w:rsidRPr="00B003E4">
              <w:rPr>
                <w:rFonts w:ascii="Angsana New" w:hAnsi="Angsana New"/>
                <w:szCs w:val="24"/>
                <w:cs/>
              </w:rPr>
              <w:t>นายศิริพัชร์ คุปตศิริกุล</w:t>
            </w:r>
            <w:r w:rsidRPr="00B003E4">
              <w:rPr>
                <w:rFonts w:ascii="Angsana New" w:hAnsi="Angsana New"/>
                <w:szCs w:val="24"/>
              </w:rPr>
              <w:t xml:space="preserve"> </w:t>
            </w:r>
            <w:r w:rsidRPr="00B003E4">
              <w:rPr>
                <w:rFonts w:ascii="Angsana New" w:hAnsi="Angsana New" w:hint="cs"/>
                <w:szCs w:val="24"/>
                <w:cs/>
              </w:rPr>
              <w:t>(ลาออก)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/</w:t>
            </w:r>
          </w:p>
        </w:tc>
        <w:tc>
          <w:tcPr>
            <w:tcW w:w="850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/ ^</w:t>
            </w: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777F82" w:rsidRDefault="00B003E4" w:rsidP="002879A8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1</w:t>
            </w:r>
            <w:r>
              <w:rPr>
                <w:rFonts w:ascii="Angsana New" w:hAnsi="Angsana New"/>
                <w:szCs w:val="24"/>
              </w:rPr>
              <w:t>3</w:t>
            </w:r>
            <w:r w:rsidRPr="00777F82">
              <w:rPr>
                <w:rFonts w:ascii="Angsana New" w:hAnsi="Angsana New"/>
                <w:szCs w:val="24"/>
                <w:cs/>
              </w:rPr>
              <w:t>.</w:t>
            </w:r>
          </w:p>
        </w:tc>
        <w:tc>
          <w:tcPr>
            <w:tcW w:w="2411" w:type="dxa"/>
          </w:tcPr>
          <w:p w:rsidR="00B003E4" w:rsidRPr="00777F82" w:rsidRDefault="00B003E4" w:rsidP="0089139D">
            <w:pPr>
              <w:rPr>
                <w:rFonts w:ascii="Angsana New" w:hAnsi="Angsana New"/>
                <w:b/>
                <w:bCs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นายชนม์พิเชฐ ตันติกิตติภิญโญ</w:t>
            </w:r>
          </w:p>
        </w:tc>
        <w:tc>
          <w:tcPr>
            <w:tcW w:w="851" w:type="dxa"/>
          </w:tcPr>
          <w:p w:rsidR="00B003E4" w:rsidRPr="00777F82" w:rsidRDefault="00B003E4" w:rsidP="0089139D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^</w:t>
            </w:r>
          </w:p>
        </w:tc>
        <w:tc>
          <w:tcPr>
            <w:tcW w:w="850" w:type="dxa"/>
          </w:tcPr>
          <w:p w:rsidR="00B003E4" w:rsidRPr="00777F82" w:rsidRDefault="00B003E4" w:rsidP="0089139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777F82" w:rsidRDefault="00B003E4" w:rsidP="002879A8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1</w:t>
            </w:r>
            <w:r>
              <w:rPr>
                <w:rFonts w:ascii="Angsana New" w:hAnsi="Angsana New"/>
                <w:szCs w:val="24"/>
              </w:rPr>
              <w:t>4</w:t>
            </w:r>
            <w:r w:rsidRPr="00777F82">
              <w:rPr>
                <w:rFonts w:ascii="Angsana New" w:hAnsi="Angsana New"/>
                <w:szCs w:val="24"/>
                <w:cs/>
              </w:rPr>
              <w:t>.</w:t>
            </w:r>
          </w:p>
        </w:tc>
        <w:tc>
          <w:tcPr>
            <w:tcW w:w="2411" w:type="dxa"/>
          </w:tcPr>
          <w:p w:rsidR="00B003E4" w:rsidRPr="00777F82" w:rsidRDefault="00B003E4">
            <w:pPr>
              <w:rPr>
                <w:rFonts w:ascii="Angsana New" w:hAnsi="Angsana New"/>
                <w:b/>
                <w:bCs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นายดนัย ลาภาวิวัฒน์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^</w:t>
            </w:r>
          </w:p>
        </w:tc>
        <w:tc>
          <w:tcPr>
            <w:tcW w:w="850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^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003E4" w:rsidRPr="00777F82" w:rsidTr="00B003E4">
        <w:trPr>
          <w:cantSplit/>
        </w:trPr>
        <w:tc>
          <w:tcPr>
            <w:tcW w:w="425" w:type="dxa"/>
          </w:tcPr>
          <w:p w:rsidR="00B003E4" w:rsidRPr="00777F82" w:rsidRDefault="00B003E4" w:rsidP="002879A8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1</w:t>
            </w:r>
            <w:r>
              <w:rPr>
                <w:rFonts w:ascii="Angsana New" w:hAnsi="Angsana New"/>
                <w:szCs w:val="24"/>
              </w:rPr>
              <w:t>5</w:t>
            </w:r>
            <w:r w:rsidRPr="00777F82">
              <w:rPr>
                <w:rFonts w:ascii="Angsana New" w:hAnsi="Angsana New"/>
                <w:szCs w:val="24"/>
                <w:cs/>
              </w:rPr>
              <w:t>.</w:t>
            </w:r>
          </w:p>
        </w:tc>
        <w:tc>
          <w:tcPr>
            <w:tcW w:w="2411" w:type="dxa"/>
          </w:tcPr>
          <w:p w:rsidR="00B003E4" w:rsidRPr="00777F82" w:rsidRDefault="00B003E4">
            <w:pPr>
              <w:rPr>
                <w:rFonts w:ascii="Angsana New" w:hAnsi="Angsana New"/>
                <w:szCs w:val="24"/>
                <w:cs/>
              </w:rPr>
            </w:pPr>
            <w:r w:rsidRPr="00777F82">
              <w:rPr>
                <w:rFonts w:ascii="Angsana New" w:hAnsi="Angsana New"/>
                <w:szCs w:val="24"/>
                <w:cs/>
              </w:rPr>
              <w:t>นายศรายุทธ์ ชัยสวัสดิ์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777F82">
              <w:rPr>
                <w:rFonts w:ascii="Angsana New" w:hAnsi="Angsana New"/>
                <w:szCs w:val="24"/>
              </w:rPr>
              <w:t>^</w:t>
            </w:r>
          </w:p>
        </w:tc>
        <w:tc>
          <w:tcPr>
            <w:tcW w:w="850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  <w:r w:rsidRPr="00777F82">
              <w:rPr>
                <w:rFonts w:ascii="Angsana New" w:hAnsi="Angsana New"/>
                <w:szCs w:val="24"/>
              </w:rPr>
              <w:t>^</w:t>
            </w:r>
          </w:p>
        </w:tc>
        <w:tc>
          <w:tcPr>
            <w:tcW w:w="851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:rsidR="00B003E4" w:rsidRPr="00777F82" w:rsidRDefault="00B003E4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:rsidR="001D35E1" w:rsidRDefault="001D35E1" w:rsidP="00FB2C17">
      <w:pPr>
        <w:tabs>
          <w:tab w:val="left" w:pos="851"/>
        </w:tabs>
        <w:rPr>
          <w:rFonts w:ascii="Angsana New" w:hAnsi="Angsana New"/>
          <w:szCs w:val="24"/>
        </w:rPr>
      </w:pPr>
      <w:r w:rsidRPr="00777F82">
        <w:rPr>
          <w:rFonts w:ascii="Angsana New" w:hAnsi="Angsana New"/>
          <w:b/>
          <w:bCs/>
          <w:szCs w:val="24"/>
        </w:rPr>
        <w:t xml:space="preserve"> </w:t>
      </w:r>
      <w:r w:rsidR="00FB2C17">
        <w:rPr>
          <w:rFonts w:ascii="Angsana New" w:hAnsi="Angsana New"/>
          <w:szCs w:val="24"/>
          <w:cs/>
        </w:rPr>
        <w:t>หมายเหตุ</w:t>
      </w:r>
      <w:r w:rsidR="00FB2C17">
        <w:rPr>
          <w:rFonts w:ascii="Angsana New" w:hAnsi="Angsana New"/>
          <w:szCs w:val="24"/>
        </w:rPr>
        <w:t>:</w:t>
      </w:r>
      <w:r w:rsidR="00FB2C17">
        <w:rPr>
          <w:rFonts w:ascii="Angsana New" w:hAnsi="Angsana New"/>
          <w:szCs w:val="24"/>
        </w:rPr>
        <w:tab/>
      </w:r>
      <w:r w:rsidR="008165D7" w:rsidRPr="00777F82">
        <w:rPr>
          <w:rFonts w:ascii="Angsana New" w:hAnsi="Angsana New"/>
          <w:szCs w:val="24"/>
        </w:rPr>
        <w:t>IV</w:t>
      </w:r>
      <w:r w:rsidRPr="00777F82">
        <w:rPr>
          <w:rFonts w:ascii="Angsana New" w:hAnsi="Angsana New"/>
          <w:szCs w:val="24"/>
        </w:rPr>
        <w:t xml:space="preserve"> : </w:t>
      </w:r>
      <w:r w:rsidRPr="00777F82">
        <w:rPr>
          <w:rFonts w:ascii="Angsana New" w:hAnsi="Angsana New"/>
          <w:szCs w:val="24"/>
          <w:cs/>
        </w:rPr>
        <w:t xml:space="preserve"> ประธาน</w:t>
      </w:r>
      <w:r w:rsidR="006476D7" w:rsidRPr="00777F82">
        <w:rPr>
          <w:rFonts w:ascii="Angsana New" w:hAnsi="Angsana New"/>
          <w:szCs w:val="24"/>
          <w:cs/>
        </w:rPr>
        <w:t>กิตติมศักดิ์</w:t>
      </w:r>
      <w:r w:rsidRPr="00777F82">
        <w:rPr>
          <w:rFonts w:ascii="Angsana New" w:hAnsi="Angsana New"/>
          <w:szCs w:val="24"/>
          <w:cs/>
        </w:rPr>
        <w:t xml:space="preserve">   </w:t>
      </w:r>
      <w:r w:rsidR="008165D7" w:rsidRPr="00777F82">
        <w:rPr>
          <w:rFonts w:ascii="Angsana New" w:hAnsi="Angsana New"/>
          <w:szCs w:val="24"/>
        </w:rPr>
        <w:t>///</w:t>
      </w:r>
      <w:r w:rsidR="00E877B1" w:rsidRPr="00777F82">
        <w:rPr>
          <w:rFonts w:ascii="Angsana New" w:hAnsi="Angsana New"/>
          <w:szCs w:val="24"/>
        </w:rPr>
        <w:t xml:space="preserve"> : </w:t>
      </w:r>
      <w:r w:rsidR="00E877B1" w:rsidRPr="00777F82">
        <w:rPr>
          <w:rFonts w:ascii="Angsana New" w:hAnsi="Angsana New"/>
          <w:szCs w:val="24"/>
          <w:cs/>
        </w:rPr>
        <w:t>ประธานกรรมการ</w:t>
      </w:r>
      <w:r w:rsidR="007C2FB1" w:rsidRPr="00777F82">
        <w:rPr>
          <w:rFonts w:ascii="Angsana New" w:hAnsi="Angsana New"/>
          <w:szCs w:val="24"/>
          <w:cs/>
        </w:rPr>
        <w:t xml:space="preserve"> </w:t>
      </w:r>
      <w:r w:rsidRPr="00777F82">
        <w:rPr>
          <w:rFonts w:ascii="Angsana New" w:hAnsi="Angsana New"/>
          <w:szCs w:val="24"/>
        </w:rPr>
        <w:t xml:space="preserve">// : </w:t>
      </w:r>
      <w:r w:rsidRPr="00777F82">
        <w:rPr>
          <w:rFonts w:ascii="Angsana New" w:hAnsi="Angsana New"/>
          <w:szCs w:val="24"/>
          <w:cs/>
        </w:rPr>
        <w:t xml:space="preserve">กรรมการบริหาร    / </w:t>
      </w:r>
      <w:r w:rsidRPr="00777F82">
        <w:rPr>
          <w:rFonts w:ascii="Angsana New" w:hAnsi="Angsana New"/>
          <w:szCs w:val="24"/>
        </w:rPr>
        <w:t xml:space="preserve">: </w:t>
      </w:r>
      <w:r w:rsidRPr="00777F82">
        <w:rPr>
          <w:rFonts w:ascii="Angsana New" w:hAnsi="Angsana New"/>
          <w:szCs w:val="24"/>
          <w:cs/>
        </w:rPr>
        <w:t xml:space="preserve">กรรมการ  </w:t>
      </w:r>
      <w:r w:rsidRPr="00777F82">
        <w:rPr>
          <w:rFonts w:ascii="Angsana New" w:hAnsi="Angsana New"/>
          <w:szCs w:val="24"/>
        </w:rPr>
        <w:t xml:space="preserve">    ^</w:t>
      </w:r>
      <w:r w:rsidR="00010AB2" w:rsidRPr="00777F82">
        <w:rPr>
          <w:rFonts w:ascii="Angsana New" w:hAnsi="Angsana New"/>
          <w:szCs w:val="24"/>
        </w:rPr>
        <w:t xml:space="preserve"> </w:t>
      </w:r>
      <w:r w:rsidRPr="00777F82">
        <w:rPr>
          <w:rFonts w:ascii="Angsana New" w:hAnsi="Angsana New"/>
          <w:szCs w:val="24"/>
        </w:rPr>
        <w:t>:</w:t>
      </w:r>
      <w:r w:rsidR="00010AB2" w:rsidRPr="00777F82">
        <w:rPr>
          <w:rFonts w:ascii="Angsana New" w:hAnsi="Angsana New"/>
          <w:szCs w:val="24"/>
        </w:rPr>
        <w:t xml:space="preserve"> </w:t>
      </w:r>
      <w:r w:rsidRPr="00777F82">
        <w:rPr>
          <w:rFonts w:ascii="Angsana New" w:hAnsi="Angsana New"/>
          <w:szCs w:val="24"/>
        </w:rPr>
        <w:t xml:space="preserve"> </w:t>
      </w:r>
      <w:r w:rsidRPr="00777F82">
        <w:rPr>
          <w:rFonts w:ascii="Angsana New" w:hAnsi="Angsana New"/>
          <w:szCs w:val="24"/>
          <w:cs/>
        </w:rPr>
        <w:t>ผู้บริหาร</w:t>
      </w:r>
    </w:p>
    <w:p w:rsidR="00FB2C17" w:rsidRPr="00777F82" w:rsidRDefault="00FB2C17" w:rsidP="00FB2C17">
      <w:pPr>
        <w:tabs>
          <w:tab w:val="left" w:pos="851"/>
        </w:tabs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  <w:cs/>
        </w:rPr>
        <w:tab/>
      </w:r>
    </w:p>
    <w:sectPr w:rsidR="00FB2C17" w:rsidRPr="00777F82" w:rsidSect="007D0914">
      <w:headerReference w:type="default" r:id="rId8"/>
      <w:footerReference w:type="default" r:id="rId9"/>
      <w:pgSz w:w="11906" w:h="16838"/>
      <w:pgMar w:top="1247" w:right="1440" w:bottom="1077" w:left="1440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CDD" w:rsidRDefault="00C51CDD" w:rsidP="001D35E1">
      <w:r>
        <w:separator/>
      </w:r>
    </w:p>
  </w:endnote>
  <w:endnote w:type="continuationSeparator" w:id="1">
    <w:p w:rsidR="00C51CDD" w:rsidRDefault="00C51CDD" w:rsidP="001D3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CDD" w:rsidRDefault="00D40587">
    <w:pPr>
      <w:pStyle w:val="Footer"/>
      <w:jc w:val="center"/>
      <w:rPr>
        <w:rFonts w:ascii="Cordia New" w:hAnsi="Cordia New" w:cs="Cordia New"/>
        <w:sz w:val="20"/>
        <w:szCs w:val="20"/>
      </w:rPr>
    </w:pPr>
    <w:r>
      <w:rPr>
        <w:rFonts w:ascii="Cordia New" w:hAnsi="Cordia New" w:cs="Cordia New"/>
        <w:noProof/>
        <w:sz w:val="20"/>
        <w:szCs w:val="20"/>
      </w:rPr>
      <w:pict>
        <v:line id="_x0000_s1027" style="position:absolute;left:0;text-align:left;z-index:251656704" from="-5.25pt,10.6pt" to="476.25pt,10.6pt">
          <w10:wrap side="left"/>
        </v:line>
      </w:pict>
    </w:r>
  </w:p>
  <w:p w:rsidR="00C51CDD" w:rsidRPr="00E4380C" w:rsidRDefault="00C51CDD" w:rsidP="007D0914">
    <w:pPr>
      <w:pStyle w:val="Footer"/>
      <w:tabs>
        <w:tab w:val="clear" w:pos="4153"/>
        <w:tab w:val="clear" w:pos="8306"/>
        <w:tab w:val="center" w:pos="8931"/>
        <w:tab w:val="right" w:pos="14400"/>
      </w:tabs>
      <w:rPr>
        <w:rFonts w:ascii="Angsana New" w:hAnsi="Angsana New"/>
        <w:szCs w:val="24"/>
      </w:rPr>
    </w:pPr>
    <w:r w:rsidRPr="00E4380C">
      <w:rPr>
        <w:rFonts w:ascii="Angsana New" w:hAnsi="Angsana New"/>
        <w:szCs w:val="24"/>
        <w:cs/>
      </w:rPr>
      <w:t xml:space="preserve">แบบแสดงรายการข้อมูลประจำปี </w:t>
    </w:r>
    <w:r>
      <w:rPr>
        <w:rFonts w:ascii="Angsana New" w:hAnsi="Angsana New"/>
        <w:szCs w:val="24"/>
      </w:rPr>
      <w:t>2560</w:t>
    </w:r>
    <w:r w:rsidRPr="00E4380C">
      <w:rPr>
        <w:rFonts w:ascii="Angsana New" w:hAnsi="Angsana New"/>
        <w:szCs w:val="24"/>
        <w:cs/>
      </w:rPr>
      <w:tab/>
    </w:r>
    <w:r>
      <w:rPr>
        <w:rFonts w:ascii="Angsana New" w:hAnsi="Angsana New" w:hint="cs"/>
        <w:szCs w:val="24"/>
        <w:cs/>
      </w:rPr>
      <w:t>เ</w:t>
    </w:r>
    <w:r w:rsidRPr="00E4380C">
      <w:rPr>
        <w:rFonts w:ascii="Angsana New" w:hAnsi="Angsana New"/>
        <w:szCs w:val="24"/>
        <w:cs/>
      </w:rPr>
      <w:t xml:space="preserve">อกสารแนบที่ 1  หน้าที่ </w:t>
    </w:r>
    <w:r w:rsidRPr="00E4380C">
      <w:rPr>
        <w:rStyle w:val="PageNumber"/>
        <w:rFonts w:ascii="Angsana New" w:hAnsi="Angsana New"/>
        <w:szCs w:val="24"/>
      </w:rPr>
      <w:t xml:space="preserve"> </w:t>
    </w:r>
    <w:r w:rsidR="00D40587" w:rsidRPr="00E4380C">
      <w:rPr>
        <w:rStyle w:val="PageNumber"/>
        <w:rFonts w:ascii="Angsana New" w:hAnsi="Angsana New"/>
        <w:szCs w:val="24"/>
      </w:rPr>
      <w:fldChar w:fldCharType="begin"/>
    </w:r>
    <w:r w:rsidRPr="00E4380C">
      <w:rPr>
        <w:rStyle w:val="PageNumber"/>
        <w:rFonts w:ascii="Angsana New" w:hAnsi="Angsana New"/>
        <w:szCs w:val="24"/>
      </w:rPr>
      <w:instrText xml:space="preserve"> PAGE </w:instrText>
    </w:r>
    <w:r w:rsidR="00D40587" w:rsidRPr="00E4380C">
      <w:rPr>
        <w:rStyle w:val="PageNumber"/>
        <w:rFonts w:ascii="Angsana New" w:hAnsi="Angsana New"/>
        <w:szCs w:val="24"/>
      </w:rPr>
      <w:fldChar w:fldCharType="separate"/>
    </w:r>
    <w:r w:rsidR="00D56A21">
      <w:rPr>
        <w:rStyle w:val="PageNumber"/>
        <w:rFonts w:ascii="Angsana New" w:hAnsi="Angsana New"/>
        <w:noProof/>
        <w:szCs w:val="24"/>
      </w:rPr>
      <w:t>1</w:t>
    </w:r>
    <w:r w:rsidR="00D40587" w:rsidRPr="00E4380C">
      <w:rPr>
        <w:rStyle w:val="PageNumber"/>
        <w:rFonts w:ascii="Angsana New" w:hAnsi="Angsana New"/>
        <w:szCs w:val="24"/>
      </w:rPr>
      <w:fldChar w:fldCharType="end"/>
    </w:r>
    <w:r w:rsidRPr="00E4380C">
      <w:rPr>
        <w:rFonts w:ascii="Angsana New" w:hAnsi="Angsana New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CDD" w:rsidRDefault="00C51CDD" w:rsidP="001D35E1">
      <w:r>
        <w:separator/>
      </w:r>
    </w:p>
  </w:footnote>
  <w:footnote w:type="continuationSeparator" w:id="1">
    <w:p w:rsidR="00C51CDD" w:rsidRDefault="00C51CDD" w:rsidP="001D35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CDD" w:rsidRPr="00EC7FD7" w:rsidRDefault="00D40587" w:rsidP="005E1669">
    <w:pPr>
      <w:pStyle w:val="Header"/>
      <w:tabs>
        <w:tab w:val="clear" w:pos="8306"/>
        <w:tab w:val="right" w:pos="9072"/>
      </w:tabs>
      <w:spacing w:after="120"/>
      <w:rPr>
        <w:rFonts w:ascii="Angsana New" w:hAnsi="Angsana New"/>
        <w:szCs w:val="24"/>
        <w:cs/>
      </w:rPr>
    </w:pPr>
    <w:r>
      <w:rPr>
        <w:rFonts w:ascii="Angsana New" w:hAnsi="Angsana New"/>
        <w:noProof/>
        <w:szCs w:val="24"/>
      </w:rPr>
      <w:pict>
        <v:line id="_x0000_s3073" style="position:absolute;z-index:251658752" from="-.75pt,21pt" to="483pt,21pt">
          <w10:wrap side="left"/>
        </v:line>
      </w:pict>
    </w:r>
    <w:r>
      <w:rPr>
        <w:rFonts w:ascii="Angsana New" w:hAnsi="Angsana New"/>
        <w:noProof/>
        <w:szCs w:val="24"/>
      </w:rPr>
      <w:pict>
        <v:line id="_x0000_s3072" style="position:absolute;z-index:251657728" from="12pt,-99.1pt" to="750pt,-99.05pt">
          <w10:wrap side="left"/>
        </v:line>
      </w:pict>
    </w:r>
    <w:r w:rsidR="00C51CDD">
      <w:rPr>
        <w:rFonts w:ascii="Angsana New" w:hAnsi="Angsana New"/>
        <w:noProof/>
        <w:szCs w:val="24"/>
      </w:rPr>
      <w:drawing>
        <wp:inline distT="0" distB="0" distL="0" distR="0">
          <wp:extent cx="189865" cy="189865"/>
          <wp:effectExtent l="1905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865" cy="189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51CDD" w:rsidRPr="00EC7FD7">
      <w:rPr>
        <w:rFonts w:ascii="Angsana New" w:hAnsi="Angsana New"/>
        <w:szCs w:val="24"/>
        <w:cs/>
      </w:rPr>
      <w:t xml:space="preserve">บริษัท เอเซียเสริมกิจลีสซิ่ง จำกัด (มหาชน)                                                    </w:t>
    </w:r>
    <w:r w:rsidR="00C51CDD" w:rsidRPr="00EC7FD7">
      <w:rPr>
        <w:rFonts w:ascii="Angsana New" w:hAnsi="Angsana New"/>
        <w:szCs w:val="24"/>
        <w:cs/>
      </w:rPr>
      <w:tab/>
      <w:t xml:space="preserve">            เอกสารแนบที่ 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72682"/>
    <w:multiLevelType w:val="hybridMultilevel"/>
    <w:tmpl w:val="C220EC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9762A"/>
    <w:multiLevelType w:val="hybridMultilevel"/>
    <w:tmpl w:val="1964557A"/>
    <w:lvl w:ilvl="0" w:tplc="8DBA9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F54EC"/>
    <w:multiLevelType w:val="hybridMultilevel"/>
    <w:tmpl w:val="F0684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BE0247"/>
    <w:multiLevelType w:val="hybridMultilevel"/>
    <w:tmpl w:val="C220EC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A2E7AEF"/>
    <w:multiLevelType w:val="hybridMultilevel"/>
    <w:tmpl w:val="E6F4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1751B"/>
    <w:multiLevelType w:val="hybridMultilevel"/>
    <w:tmpl w:val="C220EC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FC66D25"/>
    <w:multiLevelType w:val="hybridMultilevel"/>
    <w:tmpl w:val="0C78A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B027BA"/>
    <w:multiLevelType w:val="hybridMultilevel"/>
    <w:tmpl w:val="8B56EC0A"/>
    <w:lvl w:ilvl="0" w:tplc="B96A8A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BE3BB2"/>
    <w:multiLevelType w:val="hybridMultilevel"/>
    <w:tmpl w:val="1964557A"/>
    <w:lvl w:ilvl="0" w:tplc="8DBA9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</w:num>
  <w:num w:numId="7">
    <w:abstractNumId w:val="4"/>
  </w:num>
  <w:num w:numId="8">
    <w:abstractNumId w:val="6"/>
  </w:num>
  <w:num w:numId="9">
    <w:abstractNumId w:val="0"/>
  </w:num>
  <w:num w:numId="10">
    <w:abstractNumId w:val="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noPunctuationKerning/>
  <w:characterSpacingControl w:val="doNotCompress"/>
  <w:savePreviewPicture/>
  <w:hdrShapeDefaults>
    <o:shapedefaults v:ext="edit" spidmax="3074"/>
    <o:shapelayout v:ext="edit">
      <o:idmap v:ext="edit" data="1,3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06637"/>
    <w:rsid w:val="00004621"/>
    <w:rsid w:val="00006257"/>
    <w:rsid w:val="00010AB2"/>
    <w:rsid w:val="000125ED"/>
    <w:rsid w:val="000204B7"/>
    <w:rsid w:val="00020567"/>
    <w:rsid w:val="00024608"/>
    <w:rsid w:val="00031054"/>
    <w:rsid w:val="00032040"/>
    <w:rsid w:val="00043454"/>
    <w:rsid w:val="00044660"/>
    <w:rsid w:val="00051D52"/>
    <w:rsid w:val="000630B5"/>
    <w:rsid w:val="000630C2"/>
    <w:rsid w:val="000674D6"/>
    <w:rsid w:val="000675DF"/>
    <w:rsid w:val="00073A85"/>
    <w:rsid w:val="0007464C"/>
    <w:rsid w:val="0007541A"/>
    <w:rsid w:val="00080922"/>
    <w:rsid w:val="00081DD2"/>
    <w:rsid w:val="00083159"/>
    <w:rsid w:val="0008476C"/>
    <w:rsid w:val="00084A9E"/>
    <w:rsid w:val="00084F23"/>
    <w:rsid w:val="00085450"/>
    <w:rsid w:val="00090724"/>
    <w:rsid w:val="00090B79"/>
    <w:rsid w:val="00094663"/>
    <w:rsid w:val="00094AB5"/>
    <w:rsid w:val="000C4A9D"/>
    <w:rsid w:val="000C5385"/>
    <w:rsid w:val="000C57BF"/>
    <w:rsid w:val="000D3C1A"/>
    <w:rsid w:val="000F37F9"/>
    <w:rsid w:val="001007C2"/>
    <w:rsid w:val="00107F94"/>
    <w:rsid w:val="00112E4A"/>
    <w:rsid w:val="00114B71"/>
    <w:rsid w:val="001219E3"/>
    <w:rsid w:val="001228AA"/>
    <w:rsid w:val="0012628E"/>
    <w:rsid w:val="00133C43"/>
    <w:rsid w:val="001340FA"/>
    <w:rsid w:val="00140E7F"/>
    <w:rsid w:val="0014177E"/>
    <w:rsid w:val="001430DD"/>
    <w:rsid w:val="00144505"/>
    <w:rsid w:val="00147A13"/>
    <w:rsid w:val="0015107C"/>
    <w:rsid w:val="00151903"/>
    <w:rsid w:val="00154800"/>
    <w:rsid w:val="00167010"/>
    <w:rsid w:val="00171AEC"/>
    <w:rsid w:val="00174830"/>
    <w:rsid w:val="00176FC7"/>
    <w:rsid w:val="00183BE4"/>
    <w:rsid w:val="00187597"/>
    <w:rsid w:val="0019533B"/>
    <w:rsid w:val="001A4239"/>
    <w:rsid w:val="001A4FC7"/>
    <w:rsid w:val="001C1D32"/>
    <w:rsid w:val="001C5A14"/>
    <w:rsid w:val="001D35E1"/>
    <w:rsid w:val="001D4CC3"/>
    <w:rsid w:val="001E4B43"/>
    <w:rsid w:val="00202B44"/>
    <w:rsid w:val="00202D7F"/>
    <w:rsid w:val="002230DA"/>
    <w:rsid w:val="0022746D"/>
    <w:rsid w:val="00227795"/>
    <w:rsid w:val="002339D8"/>
    <w:rsid w:val="002342A5"/>
    <w:rsid w:val="002352F4"/>
    <w:rsid w:val="00245036"/>
    <w:rsid w:val="00246132"/>
    <w:rsid w:val="00246B5B"/>
    <w:rsid w:val="00251AF4"/>
    <w:rsid w:val="00255568"/>
    <w:rsid w:val="00260BEB"/>
    <w:rsid w:val="00272134"/>
    <w:rsid w:val="002731F6"/>
    <w:rsid w:val="002910B4"/>
    <w:rsid w:val="002A222A"/>
    <w:rsid w:val="002D344C"/>
    <w:rsid w:val="002D3689"/>
    <w:rsid w:val="002D63FD"/>
    <w:rsid w:val="002D6686"/>
    <w:rsid w:val="002E3A3E"/>
    <w:rsid w:val="002E5ACE"/>
    <w:rsid w:val="002E7591"/>
    <w:rsid w:val="002F2C75"/>
    <w:rsid w:val="00301B5A"/>
    <w:rsid w:val="00305757"/>
    <w:rsid w:val="00305850"/>
    <w:rsid w:val="003060E8"/>
    <w:rsid w:val="003126C5"/>
    <w:rsid w:val="00320995"/>
    <w:rsid w:val="00321511"/>
    <w:rsid w:val="003260D6"/>
    <w:rsid w:val="00330CEE"/>
    <w:rsid w:val="0034195D"/>
    <w:rsid w:val="00352351"/>
    <w:rsid w:val="00357B64"/>
    <w:rsid w:val="00362511"/>
    <w:rsid w:val="00365192"/>
    <w:rsid w:val="00365814"/>
    <w:rsid w:val="00365820"/>
    <w:rsid w:val="00367E04"/>
    <w:rsid w:val="00384BCA"/>
    <w:rsid w:val="00386BB2"/>
    <w:rsid w:val="00391C88"/>
    <w:rsid w:val="0039227F"/>
    <w:rsid w:val="0039342B"/>
    <w:rsid w:val="003A10D7"/>
    <w:rsid w:val="003A149A"/>
    <w:rsid w:val="003A1F4A"/>
    <w:rsid w:val="003B4C45"/>
    <w:rsid w:val="003C1AD6"/>
    <w:rsid w:val="003C47AD"/>
    <w:rsid w:val="003C72A5"/>
    <w:rsid w:val="003D2A31"/>
    <w:rsid w:val="003D3471"/>
    <w:rsid w:val="003E4E95"/>
    <w:rsid w:val="003F44DD"/>
    <w:rsid w:val="003F579C"/>
    <w:rsid w:val="003F7634"/>
    <w:rsid w:val="00406359"/>
    <w:rsid w:val="00411D0F"/>
    <w:rsid w:val="004150EF"/>
    <w:rsid w:val="00421771"/>
    <w:rsid w:val="004237AA"/>
    <w:rsid w:val="0042720B"/>
    <w:rsid w:val="00427DFB"/>
    <w:rsid w:val="00433570"/>
    <w:rsid w:val="004360FD"/>
    <w:rsid w:val="00441D49"/>
    <w:rsid w:val="004447D5"/>
    <w:rsid w:val="0045070C"/>
    <w:rsid w:val="0045135A"/>
    <w:rsid w:val="00460769"/>
    <w:rsid w:val="0047012B"/>
    <w:rsid w:val="00472D24"/>
    <w:rsid w:val="00484827"/>
    <w:rsid w:val="004A5285"/>
    <w:rsid w:val="004B2CA0"/>
    <w:rsid w:val="004B3092"/>
    <w:rsid w:val="004B660B"/>
    <w:rsid w:val="004D19FB"/>
    <w:rsid w:val="004D5F4C"/>
    <w:rsid w:val="004E6062"/>
    <w:rsid w:val="004F02E7"/>
    <w:rsid w:val="004F4CAE"/>
    <w:rsid w:val="004F74B7"/>
    <w:rsid w:val="00500AD9"/>
    <w:rsid w:val="00503348"/>
    <w:rsid w:val="00505A74"/>
    <w:rsid w:val="00510DED"/>
    <w:rsid w:val="00511DF8"/>
    <w:rsid w:val="005137D9"/>
    <w:rsid w:val="005266E9"/>
    <w:rsid w:val="00527125"/>
    <w:rsid w:val="005275A2"/>
    <w:rsid w:val="00531E09"/>
    <w:rsid w:val="0053639B"/>
    <w:rsid w:val="0054358E"/>
    <w:rsid w:val="00547BB0"/>
    <w:rsid w:val="005547A0"/>
    <w:rsid w:val="005577F9"/>
    <w:rsid w:val="005770D8"/>
    <w:rsid w:val="005774B7"/>
    <w:rsid w:val="0058195B"/>
    <w:rsid w:val="00583AB1"/>
    <w:rsid w:val="00583BDF"/>
    <w:rsid w:val="00591078"/>
    <w:rsid w:val="00595408"/>
    <w:rsid w:val="00597F29"/>
    <w:rsid w:val="005B347E"/>
    <w:rsid w:val="005B575D"/>
    <w:rsid w:val="005C2398"/>
    <w:rsid w:val="005D4386"/>
    <w:rsid w:val="005D57FA"/>
    <w:rsid w:val="005E1669"/>
    <w:rsid w:val="005E2F37"/>
    <w:rsid w:val="005E51A4"/>
    <w:rsid w:val="005F1456"/>
    <w:rsid w:val="005F22C8"/>
    <w:rsid w:val="00611F55"/>
    <w:rsid w:val="00612FF8"/>
    <w:rsid w:val="006148AC"/>
    <w:rsid w:val="00616BB4"/>
    <w:rsid w:val="0062339B"/>
    <w:rsid w:val="006275A8"/>
    <w:rsid w:val="006349DE"/>
    <w:rsid w:val="0063623D"/>
    <w:rsid w:val="0064631D"/>
    <w:rsid w:val="006476D7"/>
    <w:rsid w:val="00654E0E"/>
    <w:rsid w:val="006563BB"/>
    <w:rsid w:val="00663A12"/>
    <w:rsid w:val="00665944"/>
    <w:rsid w:val="00670A9C"/>
    <w:rsid w:val="00670E54"/>
    <w:rsid w:val="0067104F"/>
    <w:rsid w:val="00671BD4"/>
    <w:rsid w:val="00673B4A"/>
    <w:rsid w:val="006756BB"/>
    <w:rsid w:val="00675ECF"/>
    <w:rsid w:val="006876A8"/>
    <w:rsid w:val="00695FB3"/>
    <w:rsid w:val="006A3F5B"/>
    <w:rsid w:val="006B156C"/>
    <w:rsid w:val="006B4D03"/>
    <w:rsid w:val="006B5CBF"/>
    <w:rsid w:val="006B617B"/>
    <w:rsid w:val="006B77FC"/>
    <w:rsid w:val="006C435F"/>
    <w:rsid w:val="006D0F65"/>
    <w:rsid w:val="006D1C2A"/>
    <w:rsid w:val="006D56FB"/>
    <w:rsid w:val="006D59DF"/>
    <w:rsid w:val="006E326E"/>
    <w:rsid w:val="006F28BB"/>
    <w:rsid w:val="006F66D9"/>
    <w:rsid w:val="00700651"/>
    <w:rsid w:val="007009D4"/>
    <w:rsid w:val="00701A97"/>
    <w:rsid w:val="007127A0"/>
    <w:rsid w:val="007215CC"/>
    <w:rsid w:val="00724E0F"/>
    <w:rsid w:val="00724F65"/>
    <w:rsid w:val="00742C06"/>
    <w:rsid w:val="00744674"/>
    <w:rsid w:val="007462C2"/>
    <w:rsid w:val="007513F3"/>
    <w:rsid w:val="00762C3B"/>
    <w:rsid w:val="0076313E"/>
    <w:rsid w:val="00765E0B"/>
    <w:rsid w:val="0077144C"/>
    <w:rsid w:val="00772800"/>
    <w:rsid w:val="00777F82"/>
    <w:rsid w:val="00777FC6"/>
    <w:rsid w:val="00793259"/>
    <w:rsid w:val="00797212"/>
    <w:rsid w:val="007A612A"/>
    <w:rsid w:val="007B1AB9"/>
    <w:rsid w:val="007C29EB"/>
    <w:rsid w:val="007C2FB1"/>
    <w:rsid w:val="007C5FC1"/>
    <w:rsid w:val="007C7ABD"/>
    <w:rsid w:val="007C7E80"/>
    <w:rsid w:val="007D0914"/>
    <w:rsid w:val="007D1B11"/>
    <w:rsid w:val="007D35E0"/>
    <w:rsid w:val="007D6174"/>
    <w:rsid w:val="007E086A"/>
    <w:rsid w:val="007E22AB"/>
    <w:rsid w:val="007E7409"/>
    <w:rsid w:val="00800913"/>
    <w:rsid w:val="008165D7"/>
    <w:rsid w:val="00816E88"/>
    <w:rsid w:val="00822000"/>
    <w:rsid w:val="0085400E"/>
    <w:rsid w:val="008574FA"/>
    <w:rsid w:val="00860C5E"/>
    <w:rsid w:val="00863771"/>
    <w:rsid w:val="0086432A"/>
    <w:rsid w:val="008644F9"/>
    <w:rsid w:val="00865613"/>
    <w:rsid w:val="008847CF"/>
    <w:rsid w:val="0089607C"/>
    <w:rsid w:val="0089792A"/>
    <w:rsid w:val="008A28AD"/>
    <w:rsid w:val="008A559E"/>
    <w:rsid w:val="008B0DA3"/>
    <w:rsid w:val="008B3470"/>
    <w:rsid w:val="008C0E5B"/>
    <w:rsid w:val="008C29C7"/>
    <w:rsid w:val="008C5C6A"/>
    <w:rsid w:val="008D0736"/>
    <w:rsid w:val="008D23D1"/>
    <w:rsid w:val="008E2749"/>
    <w:rsid w:val="008E4855"/>
    <w:rsid w:val="008F51DD"/>
    <w:rsid w:val="00905E02"/>
    <w:rsid w:val="00906337"/>
    <w:rsid w:val="009070E9"/>
    <w:rsid w:val="009105EE"/>
    <w:rsid w:val="0091084C"/>
    <w:rsid w:val="00914880"/>
    <w:rsid w:val="009236BF"/>
    <w:rsid w:val="00924950"/>
    <w:rsid w:val="00925503"/>
    <w:rsid w:val="009428A5"/>
    <w:rsid w:val="00943634"/>
    <w:rsid w:val="00945033"/>
    <w:rsid w:val="00947606"/>
    <w:rsid w:val="0095159C"/>
    <w:rsid w:val="00962FBA"/>
    <w:rsid w:val="00972C91"/>
    <w:rsid w:val="009800BC"/>
    <w:rsid w:val="009842ED"/>
    <w:rsid w:val="00987204"/>
    <w:rsid w:val="0099786D"/>
    <w:rsid w:val="009A11CD"/>
    <w:rsid w:val="009A20C3"/>
    <w:rsid w:val="009A5E12"/>
    <w:rsid w:val="009B7423"/>
    <w:rsid w:val="009D0677"/>
    <w:rsid w:val="009D4ADF"/>
    <w:rsid w:val="009E4E54"/>
    <w:rsid w:val="009F511A"/>
    <w:rsid w:val="00A00013"/>
    <w:rsid w:val="00A02588"/>
    <w:rsid w:val="00A114FB"/>
    <w:rsid w:val="00A14704"/>
    <w:rsid w:val="00A15ED3"/>
    <w:rsid w:val="00A212D4"/>
    <w:rsid w:val="00A2242D"/>
    <w:rsid w:val="00A232A0"/>
    <w:rsid w:val="00A24FB8"/>
    <w:rsid w:val="00A2712A"/>
    <w:rsid w:val="00A35AAA"/>
    <w:rsid w:val="00A46B3B"/>
    <w:rsid w:val="00A47E46"/>
    <w:rsid w:val="00A50060"/>
    <w:rsid w:val="00A601E0"/>
    <w:rsid w:val="00A6205A"/>
    <w:rsid w:val="00A6307C"/>
    <w:rsid w:val="00A701A2"/>
    <w:rsid w:val="00A71F2A"/>
    <w:rsid w:val="00A75C3B"/>
    <w:rsid w:val="00A779D8"/>
    <w:rsid w:val="00A80E76"/>
    <w:rsid w:val="00A85366"/>
    <w:rsid w:val="00A951C5"/>
    <w:rsid w:val="00A95B48"/>
    <w:rsid w:val="00AA09DA"/>
    <w:rsid w:val="00AB0E8D"/>
    <w:rsid w:val="00AC099D"/>
    <w:rsid w:val="00AC5739"/>
    <w:rsid w:val="00AC7156"/>
    <w:rsid w:val="00AD338B"/>
    <w:rsid w:val="00AE1364"/>
    <w:rsid w:val="00AE6DBE"/>
    <w:rsid w:val="00AE7754"/>
    <w:rsid w:val="00AF02DE"/>
    <w:rsid w:val="00AF5055"/>
    <w:rsid w:val="00AF6D96"/>
    <w:rsid w:val="00B003E4"/>
    <w:rsid w:val="00B04D86"/>
    <w:rsid w:val="00B06637"/>
    <w:rsid w:val="00B077F8"/>
    <w:rsid w:val="00B07AC4"/>
    <w:rsid w:val="00B10BE7"/>
    <w:rsid w:val="00B1411F"/>
    <w:rsid w:val="00B16D0E"/>
    <w:rsid w:val="00B1728D"/>
    <w:rsid w:val="00B21DC5"/>
    <w:rsid w:val="00B21E65"/>
    <w:rsid w:val="00B239FC"/>
    <w:rsid w:val="00B246E0"/>
    <w:rsid w:val="00B33366"/>
    <w:rsid w:val="00B4148C"/>
    <w:rsid w:val="00B41AD6"/>
    <w:rsid w:val="00B41FB9"/>
    <w:rsid w:val="00B50C59"/>
    <w:rsid w:val="00B56D35"/>
    <w:rsid w:val="00B6662F"/>
    <w:rsid w:val="00B71C67"/>
    <w:rsid w:val="00B81526"/>
    <w:rsid w:val="00B86E21"/>
    <w:rsid w:val="00B925B8"/>
    <w:rsid w:val="00B93758"/>
    <w:rsid w:val="00B93F03"/>
    <w:rsid w:val="00B95D81"/>
    <w:rsid w:val="00B95E9B"/>
    <w:rsid w:val="00BB27BB"/>
    <w:rsid w:val="00BB4D52"/>
    <w:rsid w:val="00BB6DFF"/>
    <w:rsid w:val="00BB7FFB"/>
    <w:rsid w:val="00BC081E"/>
    <w:rsid w:val="00BC6E9D"/>
    <w:rsid w:val="00BD118A"/>
    <w:rsid w:val="00BD61D7"/>
    <w:rsid w:val="00BD69B9"/>
    <w:rsid w:val="00BE1DD1"/>
    <w:rsid w:val="00BE7BA5"/>
    <w:rsid w:val="00C0112A"/>
    <w:rsid w:val="00C02C93"/>
    <w:rsid w:val="00C07120"/>
    <w:rsid w:val="00C07B82"/>
    <w:rsid w:val="00C10684"/>
    <w:rsid w:val="00C17658"/>
    <w:rsid w:val="00C17EBC"/>
    <w:rsid w:val="00C2003D"/>
    <w:rsid w:val="00C21AA3"/>
    <w:rsid w:val="00C22EEE"/>
    <w:rsid w:val="00C24324"/>
    <w:rsid w:val="00C30FCA"/>
    <w:rsid w:val="00C316F6"/>
    <w:rsid w:val="00C34C22"/>
    <w:rsid w:val="00C36C7B"/>
    <w:rsid w:val="00C50F36"/>
    <w:rsid w:val="00C51996"/>
    <w:rsid w:val="00C51CDD"/>
    <w:rsid w:val="00C54AEA"/>
    <w:rsid w:val="00C632E1"/>
    <w:rsid w:val="00C706B5"/>
    <w:rsid w:val="00C70DC7"/>
    <w:rsid w:val="00C82683"/>
    <w:rsid w:val="00C85D09"/>
    <w:rsid w:val="00C866CA"/>
    <w:rsid w:val="00C86972"/>
    <w:rsid w:val="00C86CD9"/>
    <w:rsid w:val="00C9118F"/>
    <w:rsid w:val="00C940F9"/>
    <w:rsid w:val="00C96897"/>
    <w:rsid w:val="00CA51F4"/>
    <w:rsid w:val="00CB38B5"/>
    <w:rsid w:val="00CB3A9D"/>
    <w:rsid w:val="00CB5845"/>
    <w:rsid w:val="00CB78D6"/>
    <w:rsid w:val="00CC3424"/>
    <w:rsid w:val="00CC45F0"/>
    <w:rsid w:val="00CC4C6E"/>
    <w:rsid w:val="00CC7914"/>
    <w:rsid w:val="00CD6F63"/>
    <w:rsid w:val="00CD71DA"/>
    <w:rsid w:val="00CD7F90"/>
    <w:rsid w:val="00CE2ED9"/>
    <w:rsid w:val="00CE4865"/>
    <w:rsid w:val="00CE563D"/>
    <w:rsid w:val="00CF06FE"/>
    <w:rsid w:val="00CF14CC"/>
    <w:rsid w:val="00CF4B14"/>
    <w:rsid w:val="00D03F8C"/>
    <w:rsid w:val="00D11043"/>
    <w:rsid w:val="00D224D7"/>
    <w:rsid w:val="00D23377"/>
    <w:rsid w:val="00D23EF9"/>
    <w:rsid w:val="00D25654"/>
    <w:rsid w:val="00D257C1"/>
    <w:rsid w:val="00D2758F"/>
    <w:rsid w:val="00D34E03"/>
    <w:rsid w:val="00D40587"/>
    <w:rsid w:val="00D448E3"/>
    <w:rsid w:val="00D56A21"/>
    <w:rsid w:val="00D6067F"/>
    <w:rsid w:val="00D630FE"/>
    <w:rsid w:val="00D73541"/>
    <w:rsid w:val="00D74C2E"/>
    <w:rsid w:val="00D828F6"/>
    <w:rsid w:val="00D94F4E"/>
    <w:rsid w:val="00DA017F"/>
    <w:rsid w:val="00DA21A8"/>
    <w:rsid w:val="00DB5D06"/>
    <w:rsid w:val="00DC5F99"/>
    <w:rsid w:val="00DD596A"/>
    <w:rsid w:val="00DD6E8F"/>
    <w:rsid w:val="00DD730A"/>
    <w:rsid w:val="00DE11B1"/>
    <w:rsid w:val="00DF4624"/>
    <w:rsid w:val="00DF4CF1"/>
    <w:rsid w:val="00E12F2B"/>
    <w:rsid w:val="00E1566E"/>
    <w:rsid w:val="00E21E68"/>
    <w:rsid w:val="00E23FAD"/>
    <w:rsid w:val="00E24303"/>
    <w:rsid w:val="00E31A7F"/>
    <w:rsid w:val="00E3503F"/>
    <w:rsid w:val="00E367F3"/>
    <w:rsid w:val="00E42056"/>
    <w:rsid w:val="00E42701"/>
    <w:rsid w:val="00E4380C"/>
    <w:rsid w:val="00E535DA"/>
    <w:rsid w:val="00E76A89"/>
    <w:rsid w:val="00E855B2"/>
    <w:rsid w:val="00E877B1"/>
    <w:rsid w:val="00E913A9"/>
    <w:rsid w:val="00E92092"/>
    <w:rsid w:val="00E92F7D"/>
    <w:rsid w:val="00E95E8D"/>
    <w:rsid w:val="00E96030"/>
    <w:rsid w:val="00E97F9A"/>
    <w:rsid w:val="00EA7923"/>
    <w:rsid w:val="00EB1515"/>
    <w:rsid w:val="00EB5026"/>
    <w:rsid w:val="00EB6004"/>
    <w:rsid w:val="00EB6C61"/>
    <w:rsid w:val="00EC3EA4"/>
    <w:rsid w:val="00EC7FD7"/>
    <w:rsid w:val="00ED7541"/>
    <w:rsid w:val="00EE0039"/>
    <w:rsid w:val="00EE2755"/>
    <w:rsid w:val="00EE2DC2"/>
    <w:rsid w:val="00EE39E3"/>
    <w:rsid w:val="00EE4DAD"/>
    <w:rsid w:val="00EF0F5D"/>
    <w:rsid w:val="00EF3CE7"/>
    <w:rsid w:val="00EF3FA8"/>
    <w:rsid w:val="00EF400F"/>
    <w:rsid w:val="00F0602E"/>
    <w:rsid w:val="00F10AA4"/>
    <w:rsid w:val="00F372D9"/>
    <w:rsid w:val="00F57D74"/>
    <w:rsid w:val="00F66AD4"/>
    <w:rsid w:val="00F71B49"/>
    <w:rsid w:val="00F7386B"/>
    <w:rsid w:val="00F850B1"/>
    <w:rsid w:val="00F86515"/>
    <w:rsid w:val="00F91DE9"/>
    <w:rsid w:val="00F92594"/>
    <w:rsid w:val="00F955B5"/>
    <w:rsid w:val="00FA00ED"/>
    <w:rsid w:val="00FA01FD"/>
    <w:rsid w:val="00FA103C"/>
    <w:rsid w:val="00FA541F"/>
    <w:rsid w:val="00FA6171"/>
    <w:rsid w:val="00FB2C17"/>
    <w:rsid w:val="00FB540C"/>
    <w:rsid w:val="00FC4B8A"/>
    <w:rsid w:val="00FD1826"/>
    <w:rsid w:val="00FD38F4"/>
    <w:rsid w:val="00FE3D16"/>
    <w:rsid w:val="00FE7D1C"/>
    <w:rsid w:val="00FF7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annotation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C2A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914880"/>
    <w:pPr>
      <w:keepNext/>
      <w:outlineLvl w:val="0"/>
    </w:pPr>
    <w:rPr>
      <w:rFonts w:ascii="Cordia New" w:hAnsi="Cordia New" w:cs="Cordia New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914880"/>
    <w:pPr>
      <w:keepNext/>
      <w:outlineLvl w:val="1"/>
    </w:pPr>
    <w:rPr>
      <w:rFonts w:ascii="Cordia New" w:hAnsi="Cordia New" w:cs="Cordia New"/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914880"/>
    <w:pPr>
      <w:keepNext/>
      <w:ind w:firstLine="720"/>
      <w:outlineLvl w:val="2"/>
    </w:pPr>
    <w:rPr>
      <w:rFonts w:ascii="Angsana New" w:hAnsi="Angsana New"/>
      <w:b/>
      <w:bCs/>
      <w:sz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0630B5"/>
    <w:pPr>
      <w:keepNext/>
      <w:outlineLvl w:val="3"/>
    </w:pPr>
    <w:rPr>
      <w:rFonts w:ascii="Angsana New" w:hAnsi="Angsana New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0630B5"/>
    <w:pPr>
      <w:keepNext/>
      <w:ind w:left="108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qFormat/>
    <w:rsid w:val="000630B5"/>
    <w:pPr>
      <w:keepNext/>
      <w:jc w:val="center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0630B5"/>
    <w:pPr>
      <w:keepNext/>
      <w:outlineLvl w:val="6"/>
    </w:pPr>
    <w:rPr>
      <w:rFonts w:ascii="Angsana New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630B5"/>
    <w:pPr>
      <w:keepNext/>
      <w:ind w:firstLine="720"/>
      <w:outlineLvl w:val="7"/>
    </w:pPr>
    <w:rPr>
      <w:rFonts w:ascii="Angsana New" w:hAnsi="Angsana New"/>
      <w:b/>
      <w:bCs/>
      <w:sz w:val="2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rsid w:val="000630B5"/>
    <w:pPr>
      <w:keepNext/>
      <w:ind w:left="108"/>
      <w:outlineLvl w:val="8"/>
    </w:pPr>
    <w:rPr>
      <w:rFonts w:ascii="Angsana New" w:hAnsi="Angsana New"/>
      <w:b/>
      <w:bCs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914880"/>
    <w:rPr>
      <w:rFonts w:ascii="Tahoma" w:hAnsi="Tahoma"/>
      <w:sz w:val="16"/>
      <w:szCs w:val="18"/>
    </w:rPr>
  </w:style>
  <w:style w:type="paragraph" w:styleId="MacroText">
    <w:name w:val="macro"/>
    <w:link w:val="MacroTextChar"/>
    <w:semiHidden/>
    <w:rsid w:val="009148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Header">
    <w:name w:val="header"/>
    <w:basedOn w:val="Normal"/>
    <w:link w:val="HeaderChar"/>
    <w:rsid w:val="009148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91488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14880"/>
  </w:style>
  <w:style w:type="paragraph" w:customStyle="1" w:styleId="BalloonText1">
    <w:name w:val="Balloon Text1"/>
    <w:basedOn w:val="Normal"/>
    <w:semiHidden/>
    <w:rsid w:val="00914880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semiHidden/>
    <w:rsid w:val="00914880"/>
    <w:pPr>
      <w:jc w:val="both"/>
    </w:pPr>
    <w:rPr>
      <w:rFonts w:ascii="Angsana New" w:hAnsi="Angsana New"/>
      <w:sz w:val="28"/>
      <w:lang w:val="th-TH"/>
    </w:rPr>
  </w:style>
  <w:style w:type="character" w:customStyle="1" w:styleId="Heading3Char">
    <w:name w:val="Heading 3 Char"/>
    <w:basedOn w:val="DefaultParagraphFont"/>
    <w:link w:val="Heading3"/>
    <w:rsid w:val="00F57D74"/>
    <w:rPr>
      <w:rFonts w:ascii="Angsana New" w:hAnsi="Angsana New"/>
      <w:b/>
      <w:bCs/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F57D74"/>
    <w:rPr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A114FB"/>
    <w:rPr>
      <w:rFonts w:ascii="Cordia New" w:hAnsi="Cordia New" w:cs="Cordia New"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0630B5"/>
    <w:rPr>
      <w:rFonts w:ascii="Angsana New" w:hAnsi="Angsana New"/>
      <w:sz w:val="28"/>
      <w:szCs w:val="28"/>
      <w:lang w:val="th-TH"/>
    </w:rPr>
  </w:style>
  <w:style w:type="character" w:customStyle="1" w:styleId="Heading5Char">
    <w:name w:val="Heading 5 Char"/>
    <w:basedOn w:val="DefaultParagraphFont"/>
    <w:link w:val="Heading5"/>
    <w:rsid w:val="000630B5"/>
    <w:rPr>
      <w:rFonts w:ascii="Angsana New" w:hAnsi="Angsana New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0630B5"/>
    <w:rPr>
      <w:rFonts w:ascii="Angsana New" w:hAnsi="Angsana New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0630B5"/>
    <w:rPr>
      <w:rFonts w:ascii="Angsana New" w:hAnsi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630B5"/>
    <w:rPr>
      <w:rFonts w:ascii="Angsana New" w:hAnsi="Angsana New"/>
      <w:b/>
      <w:bCs/>
      <w:sz w:val="28"/>
      <w:szCs w:val="28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rsid w:val="000630B5"/>
    <w:rPr>
      <w:rFonts w:ascii="Angsana New" w:hAnsi="Angsana New"/>
      <w:b/>
      <w:bCs/>
      <w:sz w:val="28"/>
      <w:szCs w:val="28"/>
      <w:lang w:val="th-TH"/>
    </w:rPr>
  </w:style>
  <w:style w:type="character" w:customStyle="1" w:styleId="Heading2Char">
    <w:name w:val="Heading 2 Char"/>
    <w:basedOn w:val="DefaultParagraphFont"/>
    <w:link w:val="Heading2"/>
    <w:rsid w:val="000630B5"/>
    <w:rPr>
      <w:rFonts w:ascii="Cordia New" w:hAnsi="Cordia New" w:cs="Cordia New"/>
      <w:b/>
      <w:bCs/>
      <w:sz w:val="24"/>
      <w:szCs w:val="24"/>
    </w:rPr>
  </w:style>
  <w:style w:type="character" w:styleId="Hyperlink">
    <w:name w:val="Hyperlink"/>
    <w:basedOn w:val="DefaultParagraphFont"/>
    <w:semiHidden/>
    <w:rsid w:val="000630B5"/>
    <w:rPr>
      <w:color w:val="0000FF"/>
      <w:u w:val="single"/>
    </w:rPr>
  </w:style>
  <w:style w:type="paragraph" w:styleId="BodyTextIndent">
    <w:name w:val="Body Text Indent"/>
    <w:basedOn w:val="Normal"/>
    <w:link w:val="BodyTextIndentChar"/>
    <w:semiHidden/>
    <w:rsid w:val="000630B5"/>
    <w:pPr>
      <w:ind w:firstLine="720"/>
      <w:jc w:val="both"/>
    </w:pPr>
    <w:rPr>
      <w:rFonts w:ascii="Angsana New" w:hAnsi="Angsana New"/>
      <w:sz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630B5"/>
    <w:rPr>
      <w:rFonts w:ascii="Angsana New" w:hAnsi="Angsana New"/>
      <w:sz w:val="28"/>
      <w:szCs w:val="28"/>
    </w:rPr>
  </w:style>
  <w:style w:type="paragraph" w:styleId="BodyTextIndent2">
    <w:name w:val="Body Text Indent 2"/>
    <w:basedOn w:val="Normal"/>
    <w:link w:val="BodyTextIndent2Char"/>
    <w:semiHidden/>
    <w:rsid w:val="000630B5"/>
    <w:pPr>
      <w:ind w:firstLine="720"/>
    </w:pPr>
    <w:rPr>
      <w:rFonts w:ascii="Angsana New" w:hAnsi="Angsana New"/>
      <w:sz w:val="28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630B5"/>
    <w:rPr>
      <w:rFonts w:ascii="Angsana New" w:hAnsi="Angsana New"/>
      <w:sz w:val="28"/>
      <w:szCs w:val="28"/>
    </w:rPr>
  </w:style>
  <w:style w:type="character" w:customStyle="1" w:styleId="FooterChar">
    <w:name w:val="Footer Char"/>
    <w:basedOn w:val="DefaultParagraphFont"/>
    <w:link w:val="Footer"/>
    <w:semiHidden/>
    <w:rsid w:val="000630B5"/>
    <w:rPr>
      <w:sz w:val="24"/>
      <w:szCs w:val="28"/>
    </w:rPr>
  </w:style>
  <w:style w:type="paragraph" w:styleId="BodyText2">
    <w:name w:val="Body Text 2"/>
    <w:basedOn w:val="Normal"/>
    <w:link w:val="BodyText2Char"/>
    <w:semiHidden/>
    <w:rsid w:val="000630B5"/>
    <w:pPr>
      <w:spacing w:before="120"/>
    </w:pPr>
    <w:rPr>
      <w:rFonts w:ascii="Angsana New" w:hAnsi="Angsana New"/>
      <w:szCs w:val="24"/>
      <w:lang w:val="th-TH"/>
    </w:rPr>
  </w:style>
  <w:style w:type="character" w:customStyle="1" w:styleId="BodyText2Char">
    <w:name w:val="Body Text 2 Char"/>
    <w:basedOn w:val="DefaultParagraphFont"/>
    <w:link w:val="BodyText2"/>
    <w:semiHidden/>
    <w:rsid w:val="000630B5"/>
    <w:rPr>
      <w:rFonts w:ascii="Angsana New" w:hAnsi="Angsana New"/>
      <w:sz w:val="24"/>
      <w:szCs w:val="24"/>
      <w:lang w:val="th-TH"/>
    </w:rPr>
  </w:style>
  <w:style w:type="paragraph" w:styleId="BodyTextIndent3">
    <w:name w:val="Body Text Indent 3"/>
    <w:basedOn w:val="Normal"/>
    <w:link w:val="BodyTextIndent3Char"/>
    <w:semiHidden/>
    <w:rsid w:val="000630B5"/>
    <w:pPr>
      <w:tabs>
        <w:tab w:val="left" w:pos="1080"/>
      </w:tabs>
      <w:spacing w:after="120"/>
      <w:ind w:left="720"/>
      <w:jc w:val="both"/>
    </w:pPr>
    <w:rPr>
      <w:rFonts w:ascii="Angsana New" w:hAnsi="Angsana New"/>
      <w:sz w:val="20"/>
      <w:szCs w:val="20"/>
      <w:lang w:val="th-TH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630B5"/>
    <w:rPr>
      <w:rFonts w:ascii="Angsana New" w:hAnsi="Angsana New"/>
      <w:lang w:val="th-TH"/>
    </w:rPr>
  </w:style>
  <w:style w:type="paragraph" w:styleId="Caption">
    <w:name w:val="caption"/>
    <w:basedOn w:val="Normal"/>
    <w:next w:val="Normal"/>
    <w:qFormat/>
    <w:rsid w:val="000630B5"/>
    <w:pPr>
      <w:tabs>
        <w:tab w:val="left" w:pos="1080"/>
      </w:tabs>
      <w:spacing w:before="120"/>
    </w:pPr>
    <w:rPr>
      <w:rFonts w:ascii="Angsana New" w:hAnsi="Angsana New"/>
      <w:b/>
      <w:bCs/>
      <w:sz w:val="28"/>
      <w:lang w:val="th-TH"/>
    </w:rPr>
  </w:style>
  <w:style w:type="character" w:styleId="FollowedHyperlink">
    <w:name w:val="FollowedHyperlink"/>
    <w:basedOn w:val="DefaultParagraphFont"/>
    <w:semiHidden/>
    <w:rsid w:val="000630B5"/>
    <w:rPr>
      <w:color w:val="800080"/>
      <w:u w:val="single"/>
    </w:rPr>
  </w:style>
  <w:style w:type="paragraph" w:styleId="BodyText3">
    <w:name w:val="Body Text 3"/>
    <w:basedOn w:val="Normal"/>
    <w:link w:val="BodyText3Char"/>
    <w:semiHidden/>
    <w:rsid w:val="000630B5"/>
    <w:pPr>
      <w:jc w:val="center"/>
    </w:pPr>
    <w:rPr>
      <w:rFonts w:ascii="Angsana New" w:hAnsi="Angsana New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0630B5"/>
    <w:rPr>
      <w:rFonts w:ascii="Angsana New" w:hAnsi="Angsana New"/>
      <w:sz w:val="24"/>
      <w:szCs w:val="24"/>
    </w:rPr>
  </w:style>
  <w:style w:type="paragraph" w:styleId="BlockText">
    <w:name w:val="Block Text"/>
    <w:basedOn w:val="Normal"/>
    <w:semiHidden/>
    <w:rsid w:val="000630B5"/>
    <w:pPr>
      <w:spacing w:after="120"/>
      <w:ind w:left="1440" w:right="1440"/>
    </w:pPr>
    <w:rPr>
      <w:rFonts w:ascii="Angsana New" w:hAnsi="Angsana New"/>
      <w:sz w:val="28"/>
      <w:szCs w:val="32"/>
    </w:rPr>
  </w:style>
  <w:style w:type="paragraph" w:styleId="BodyTextFirstIndent">
    <w:name w:val="Body Text First Indent"/>
    <w:basedOn w:val="BodyText"/>
    <w:link w:val="BodyTextFirstIndentChar"/>
    <w:semiHidden/>
    <w:rsid w:val="000630B5"/>
    <w:pPr>
      <w:spacing w:after="120"/>
      <w:ind w:firstLine="210"/>
      <w:jc w:val="left"/>
    </w:pPr>
    <w:rPr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0630B5"/>
    <w:rPr>
      <w:rFonts w:ascii="Angsana New" w:hAnsi="Angsana New"/>
      <w:sz w:val="28"/>
      <w:szCs w:val="28"/>
      <w:lang w:val="th-TH"/>
    </w:rPr>
  </w:style>
  <w:style w:type="character" w:customStyle="1" w:styleId="BodyTextFirstIndentChar">
    <w:name w:val="Body Text First Indent Char"/>
    <w:basedOn w:val="BodyTextChar"/>
    <w:link w:val="BodyTextFirstIndent"/>
    <w:rsid w:val="000630B5"/>
  </w:style>
  <w:style w:type="paragraph" w:styleId="BodyTextFirstIndent2">
    <w:name w:val="Body Text First Indent 2"/>
    <w:basedOn w:val="BodyTextIndent"/>
    <w:link w:val="BodyTextFirstIndent2Char"/>
    <w:semiHidden/>
    <w:rsid w:val="000630B5"/>
    <w:pPr>
      <w:spacing w:after="120"/>
      <w:ind w:left="360" w:firstLine="210"/>
      <w:jc w:val="left"/>
    </w:pPr>
    <w:rPr>
      <w:szCs w:val="32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630B5"/>
    <w:rPr>
      <w:szCs w:val="32"/>
    </w:rPr>
  </w:style>
  <w:style w:type="paragraph" w:styleId="Closing">
    <w:name w:val="Closing"/>
    <w:basedOn w:val="Normal"/>
    <w:link w:val="ClosingChar"/>
    <w:semiHidden/>
    <w:rsid w:val="000630B5"/>
    <w:pPr>
      <w:ind w:left="4320"/>
    </w:pPr>
    <w:rPr>
      <w:rFonts w:ascii="Angsana New" w:hAnsi="Angsana New"/>
      <w:sz w:val="28"/>
      <w:szCs w:val="32"/>
    </w:rPr>
  </w:style>
  <w:style w:type="character" w:customStyle="1" w:styleId="ClosingChar">
    <w:name w:val="Closing Char"/>
    <w:basedOn w:val="DefaultParagraphFont"/>
    <w:link w:val="Closing"/>
    <w:semiHidden/>
    <w:rsid w:val="000630B5"/>
    <w:rPr>
      <w:rFonts w:ascii="Angsana New" w:hAnsi="Angsana New"/>
      <w:sz w:val="28"/>
      <w:szCs w:val="32"/>
    </w:rPr>
  </w:style>
  <w:style w:type="paragraph" w:styleId="CommentText">
    <w:name w:val="annotation text"/>
    <w:basedOn w:val="Normal"/>
    <w:link w:val="CommentTextChar"/>
    <w:rsid w:val="000630B5"/>
    <w:rPr>
      <w:rFonts w:ascii="Angsana New" w:hAnsi="Angsan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0630B5"/>
    <w:rPr>
      <w:rFonts w:ascii="Angsana New" w:hAnsi="Angsana New"/>
      <w:szCs w:val="23"/>
    </w:rPr>
  </w:style>
  <w:style w:type="paragraph" w:styleId="Date">
    <w:name w:val="Date"/>
    <w:basedOn w:val="Normal"/>
    <w:next w:val="Normal"/>
    <w:link w:val="DateChar"/>
    <w:semiHidden/>
    <w:rsid w:val="000630B5"/>
    <w:rPr>
      <w:rFonts w:ascii="Angsana New" w:hAnsi="Angsana New"/>
      <w:sz w:val="28"/>
      <w:szCs w:val="32"/>
    </w:rPr>
  </w:style>
  <w:style w:type="character" w:customStyle="1" w:styleId="DateChar">
    <w:name w:val="Date Char"/>
    <w:basedOn w:val="DefaultParagraphFont"/>
    <w:link w:val="Date"/>
    <w:semiHidden/>
    <w:rsid w:val="000630B5"/>
    <w:rPr>
      <w:rFonts w:ascii="Angsana New" w:hAnsi="Angsana New"/>
      <w:sz w:val="28"/>
      <w:szCs w:val="32"/>
    </w:rPr>
  </w:style>
  <w:style w:type="paragraph" w:styleId="DocumentMap">
    <w:name w:val="Document Map"/>
    <w:basedOn w:val="Normal"/>
    <w:link w:val="DocumentMapChar"/>
    <w:semiHidden/>
    <w:rsid w:val="000630B5"/>
    <w:pPr>
      <w:shd w:val="clear" w:color="auto" w:fill="000080"/>
    </w:pPr>
    <w:rPr>
      <w:rFonts w:ascii="Tahoma" w:hAnsi="Tahoma"/>
      <w:sz w:val="28"/>
      <w:szCs w:val="32"/>
    </w:rPr>
  </w:style>
  <w:style w:type="character" w:customStyle="1" w:styleId="DocumentMapChar">
    <w:name w:val="Document Map Char"/>
    <w:basedOn w:val="DefaultParagraphFont"/>
    <w:link w:val="DocumentMap"/>
    <w:semiHidden/>
    <w:rsid w:val="000630B5"/>
    <w:rPr>
      <w:rFonts w:ascii="Tahoma" w:hAnsi="Tahoma"/>
      <w:sz w:val="28"/>
      <w:szCs w:val="32"/>
      <w:shd w:val="clear" w:color="auto" w:fill="000080"/>
    </w:rPr>
  </w:style>
  <w:style w:type="paragraph" w:styleId="E-mailSignature">
    <w:name w:val="E-mail Signature"/>
    <w:basedOn w:val="Normal"/>
    <w:link w:val="E-mailSignatureChar"/>
    <w:semiHidden/>
    <w:rsid w:val="000630B5"/>
    <w:rPr>
      <w:rFonts w:ascii="Angsana New" w:hAnsi="Angsana New"/>
      <w:sz w:val="28"/>
      <w:szCs w:val="3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630B5"/>
    <w:rPr>
      <w:rFonts w:ascii="Angsana New" w:hAnsi="Angsana New"/>
      <w:sz w:val="28"/>
      <w:szCs w:val="32"/>
    </w:rPr>
  </w:style>
  <w:style w:type="paragraph" w:styleId="EndnoteText">
    <w:name w:val="endnote text"/>
    <w:basedOn w:val="Normal"/>
    <w:link w:val="EndnoteTextChar"/>
    <w:semiHidden/>
    <w:rsid w:val="000630B5"/>
    <w:rPr>
      <w:rFonts w:ascii="Angsana New" w:hAnsi="Angsana New"/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0630B5"/>
    <w:rPr>
      <w:rFonts w:ascii="Angsana New" w:hAnsi="Angsana New"/>
      <w:szCs w:val="23"/>
    </w:rPr>
  </w:style>
  <w:style w:type="paragraph" w:styleId="EnvelopeAddress">
    <w:name w:val="envelope address"/>
    <w:basedOn w:val="Normal"/>
    <w:semiHidden/>
    <w:rsid w:val="000630B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</w:rPr>
  </w:style>
  <w:style w:type="paragraph" w:styleId="EnvelopeReturn">
    <w:name w:val="envelope return"/>
    <w:basedOn w:val="Normal"/>
    <w:semiHidden/>
    <w:rsid w:val="000630B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0630B5"/>
    <w:rPr>
      <w:rFonts w:ascii="Angsana New" w:hAnsi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0630B5"/>
    <w:rPr>
      <w:rFonts w:ascii="Angsana New" w:hAnsi="Angsana New"/>
      <w:szCs w:val="23"/>
    </w:rPr>
  </w:style>
  <w:style w:type="paragraph" w:styleId="HTMLAddress">
    <w:name w:val="HTML Address"/>
    <w:basedOn w:val="Normal"/>
    <w:link w:val="HTMLAddressChar"/>
    <w:semiHidden/>
    <w:rsid w:val="000630B5"/>
    <w:rPr>
      <w:rFonts w:ascii="Angsana New" w:hAnsi="Angsana New"/>
      <w:i/>
      <w:iCs/>
      <w:sz w:val="28"/>
      <w:szCs w:val="32"/>
    </w:rPr>
  </w:style>
  <w:style w:type="character" w:customStyle="1" w:styleId="HTMLAddressChar">
    <w:name w:val="HTML Address Char"/>
    <w:basedOn w:val="DefaultParagraphFont"/>
    <w:link w:val="HTMLAddress"/>
    <w:semiHidden/>
    <w:rsid w:val="000630B5"/>
    <w:rPr>
      <w:rFonts w:ascii="Angsana New" w:hAnsi="Angsana New"/>
      <w:i/>
      <w:iCs/>
      <w:sz w:val="28"/>
      <w:szCs w:val="32"/>
    </w:rPr>
  </w:style>
  <w:style w:type="paragraph" w:styleId="HTMLPreformatted">
    <w:name w:val="HTML Preformatted"/>
    <w:basedOn w:val="Normal"/>
    <w:link w:val="HTMLPreformattedChar"/>
    <w:semiHidden/>
    <w:rsid w:val="000630B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630B5"/>
    <w:rPr>
      <w:rFonts w:ascii="Courier New" w:hAnsi="Courier New"/>
      <w:szCs w:val="23"/>
    </w:rPr>
  </w:style>
  <w:style w:type="paragraph" w:styleId="Index1">
    <w:name w:val="index 1"/>
    <w:basedOn w:val="Normal"/>
    <w:next w:val="Normal"/>
    <w:autoRedefine/>
    <w:semiHidden/>
    <w:rsid w:val="000630B5"/>
    <w:pPr>
      <w:ind w:left="280" w:hanging="280"/>
    </w:pPr>
    <w:rPr>
      <w:rFonts w:ascii="Angsana New" w:hAnsi="Angsana New"/>
      <w:sz w:val="28"/>
      <w:szCs w:val="32"/>
    </w:rPr>
  </w:style>
  <w:style w:type="paragraph" w:styleId="Index2">
    <w:name w:val="index 2"/>
    <w:basedOn w:val="Normal"/>
    <w:next w:val="Normal"/>
    <w:autoRedefine/>
    <w:semiHidden/>
    <w:rsid w:val="000630B5"/>
    <w:pPr>
      <w:ind w:left="560" w:hanging="280"/>
    </w:pPr>
    <w:rPr>
      <w:rFonts w:ascii="Angsana New" w:hAnsi="Angsana New"/>
      <w:sz w:val="28"/>
      <w:szCs w:val="32"/>
    </w:rPr>
  </w:style>
  <w:style w:type="paragraph" w:styleId="Index3">
    <w:name w:val="index 3"/>
    <w:basedOn w:val="Normal"/>
    <w:next w:val="Normal"/>
    <w:autoRedefine/>
    <w:semiHidden/>
    <w:rsid w:val="000630B5"/>
    <w:pPr>
      <w:ind w:left="840" w:hanging="280"/>
    </w:pPr>
    <w:rPr>
      <w:rFonts w:ascii="Angsana New" w:hAnsi="Angsana New"/>
      <w:sz w:val="28"/>
      <w:szCs w:val="32"/>
    </w:rPr>
  </w:style>
  <w:style w:type="paragraph" w:styleId="Index4">
    <w:name w:val="index 4"/>
    <w:basedOn w:val="Normal"/>
    <w:next w:val="Normal"/>
    <w:autoRedefine/>
    <w:semiHidden/>
    <w:rsid w:val="000630B5"/>
    <w:pPr>
      <w:ind w:left="1120" w:hanging="280"/>
    </w:pPr>
    <w:rPr>
      <w:rFonts w:ascii="Angsana New" w:hAnsi="Angsana New"/>
      <w:sz w:val="28"/>
      <w:szCs w:val="32"/>
    </w:rPr>
  </w:style>
  <w:style w:type="paragraph" w:styleId="Index5">
    <w:name w:val="index 5"/>
    <w:basedOn w:val="Normal"/>
    <w:next w:val="Normal"/>
    <w:autoRedefine/>
    <w:semiHidden/>
    <w:rsid w:val="000630B5"/>
    <w:pPr>
      <w:ind w:left="1400" w:hanging="280"/>
    </w:pPr>
    <w:rPr>
      <w:rFonts w:ascii="Angsana New" w:hAnsi="Angsana New"/>
      <w:sz w:val="28"/>
      <w:szCs w:val="32"/>
    </w:rPr>
  </w:style>
  <w:style w:type="paragraph" w:styleId="Index6">
    <w:name w:val="index 6"/>
    <w:basedOn w:val="Normal"/>
    <w:next w:val="Normal"/>
    <w:autoRedefine/>
    <w:semiHidden/>
    <w:rsid w:val="000630B5"/>
    <w:pPr>
      <w:ind w:left="1680" w:hanging="280"/>
    </w:pPr>
    <w:rPr>
      <w:rFonts w:ascii="Angsana New" w:hAnsi="Angsana New"/>
      <w:sz w:val="28"/>
      <w:szCs w:val="32"/>
    </w:rPr>
  </w:style>
  <w:style w:type="paragraph" w:styleId="Index7">
    <w:name w:val="index 7"/>
    <w:basedOn w:val="Normal"/>
    <w:next w:val="Normal"/>
    <w:autoRedefine/>
    <w:semiHidden/>
    <w:rsid w:val="000630B5"/>
    <w:pPr>
      <w:ind w:left="1960" w:hanging="280"/>
    </w:pPr>
    <w:rPr>
      <w:rFonts w:ascii="Angsana New" w:hAnsi="Angsana New"/>
      <w:sz w:val="28"/>
      <w:szCs w:val="32"/>
    </w:rPr>
  </w:style>
  <w:style w:type="paragraph" w:styleId="Index8">
    <w:name w:val="index 8"/>
    <w:basedOn w:val="Normal"/>
    <w:next w:val="Normal"/>
    <w:autoRedefine/>
    <w:semiHidden/>
    <w:rsid w:val="000630B5"/>
    <w:pPr>
      <w:ind w:left="2240" w:hanging="280"/>
    </w:pPr>
    <w:rPr>
      <w:rFonts w:ascii="Angsana New" w:hAnsi="Angsana New"/>
      <w:sz w:val="28"/>
      <w:szCs w:val="32"/>
    </w:rPr>
  </w:style>
  <w:style w:type="paragraph" w:styleId="Index9">
    <w:name w:val="index 9"/>
    <w:basedOn w:val="Normal"/>
    <w:next w:val="Normal"/>
    <w:autoRedefine/>
    <w:semiHidden/>
    <w:rsid w:val="000630B5"/>
    <w:pPr>
      <w:ind w:left="2520" w:hanging="280"/>
    </w:pPr>
    <w:rPr>
      <w:rFonts w:ascii="Angsana New" w:hAnsi="Angsana New"/>
      <w:sz w:val="28"/>
      <w:szCs w:val="32"/>
    </w:rPr>
  </w:style>
  <w:style w:type="paragraph" w:styleId="IndexHeading">
    <w:name w:val="index heading"/>
    <w:basedOn w:val="Normal"/>
    <w:next w:val="Index1"/>
    <w:semiHidden/>
    <w:rsid w:val="000630B5"/>
    <w:rPr>
      <w:rFonts w:ascii="Arial" w:hAnsi="Arial" w:cs="Cordia New"/>
      <w:b/>
      <w:bCs/>
      <w:sz w:val="28"/>
      <w:szCs w:val="32"/>
    </w:rPr>
  </w:style>
  <w:style w:type="paragraph" w:styleId="List">
    <w:name w:val="List"/>
    <w:basedOn w:val="Normal"/>
    <w:semiHidden/>
    <w:rsid w:val="000630B5"/>
    <w:pPr>
      <w:ind w:left="360" w:hanging="360"/>
    </w:pPr>
    <w:rPr>
      <w:rFonts w:ascii="Angsana New" w:hAnsi="Angsana New"/>
      <w:sz w:val="28"/>
      <w:szCs w:val="32"/>
    </w:rPr>
  </w:style>
  <w:style w:type="paragraph" w:styleId="List2">
    <w:name w:val="List 2"/>
    <w:basedOn w:val="Normal"/>
    <w:semiHidden/>
    <w:rsid w:val="000630B5"/>
    <w:pPr>
      <w:ind w:left="720" w:hanging="360"/>
    </w:pPr>
    <w:rPr>
      <w:rFonts w:ascii="Angsana New" w:hAnsi="Angsana New"/>
      <w:sz w:val="28"/>
      <w:szCs w:val="32"/>
    </w:rPr>
  </w:style>
  <w:style w:type="paragraph" w:styleId="List3">
    <w:name w:val="List 3"/>
    <w:basedOn w:val="Normal"/>
    <w:semiHidden/>
    <w:rsid w:val="000630B5"/>
    <w:pPr>
      <w:ind w:left="1080" w:hanging="360"/>
    </w:pPr>
    <w:rPr>
      <w:rFonts w:ascii="Angsana New" w:hAnsi="Angsana New"/>
      <w:sz w:val="28"/>
      <w:szCs w:val="32"/>
    </w:rPr>
  </w:style>
  <w:style w:type="paragraph" w:styleId="List4">
    <w:name w:val="List 4"/>
    <w:basedOn w:val="Normal"/>
    <w:semiHidden/>
    <w:rsid w:val="000630B5"/>
    <w:pPr>
      <w:ind w:left="1440" w:hanging="360"/>
    </w:pPr>
    <w:rPr>
      <w:rFonts w:ascii="Angsana New" w:hAnsi="Angsana New"/>
      <w:sz w:val="28"/>
      <w:szCs w:val="32"/>
    </w:rPr>
  </w:style>
  <w:style w:type="paragraph" w:styleId="List5">
    <w:name w:val="List 5"/>
    <w:basedOn w:val="Normal"/>
    <w:semiHidden/>
    <w:rsid w:val="000630B5"/>
    <w:pPr>
      <w:ind w:left="1800" w:hanging="360"/>
    </w:pPr>
    <w:rPr>
      <w:rFonts w:ascii="Angsana New" w:hAnsi="Angsana New"/>
      <w:sz w:val="28"/>
      <w:szCs w:val="32"/>
    </w:rPr>
  </w:style>
  <w:style w:type="paragraph" w:styleId="ListBullet">
    <w:name w:val="List Bullet"/>
    <w:basedOn w:val="Normal"/>
    <w:autoRedefine/>
    <w:semiHidden/>
    <w:rsid w:val="000630B5"/>
    <w:pPr>
      <w:tabs>
        <w:tab w:val="num" w:pos="360"/>
      </w:tabs>
      <w:ind w:left="360" w:hanging="360"/>
    </w:pPr>
    <w:rPr>
      <w:rFonts w:ascii="Angsana New" w:hAnsi="Angsana New"/>
      <w:sz w:val="28"/>
      <w:szCs w:val="32"/>
    </w:rPr>
  </w:style>
  <w:style w:type="paragraph" w:styleId="ListBullet2">
    <w:name w:val="List Bullet 2"/>
    <w:basedOn w:val="Normal"/>
    <w:autoRedefine/>
    <w:semiHidden/>
    <w:rsid w:val="000630B5"/>
    <w:pPr>
      <w:tabs>
        <w:tab w:val="num" w:pos="720"/>
      </w:tabs>
      <w:ind w:left="720" w:hanging="360"/>
    </w:pPr>
    <w:rPr>
      <w:rFonts w:ascii="Angsana New" w:hAnsi="Angsana New"/>
      <w:sz w:val="28"/>
      <w:szCs w:val="32"/>
    </w:rPr>
  </w:style>
  <w:style w:type="paragraph" w:styleId="ListBullet3">
    <w:name w:val="List Bullet 3"/>
    <w:basedOn w:val="Normal"/>
    <w:autoRedefine/>
    <w:semiHidden/>
    <w:rsid w:val="000630B5"/>
    <w:pPr>
      <w:tabs>
        <w:tab w:val="num" w:pos="1080"/>
      </w:tabs>
      <w:ind w:left="1080" w:hanging="360"/>
    </w:pPr>
    <w:rPr>
      <w:rFonts w:ascii="Angsana New" w:hAnsi="Angsana New"/>
      <w:sz w:val="28"/>
      <w:szCs w:val="32"/>
    </w:rPr>
  </w:style>
  <w:style w:type="paragraph" w:styleId="ListBullet4">
    <w:name w:val="List Bullet 4"/>
    <w:basedOn w:val="Normal"/>
    <w:autoRedefine/>
    <w:semiHidden/>
    <w:rsid w:val="000630B5"/>
    <w:pPr>
      <w:tabs>
        <w:tab w:val="num" w:pos="1440"/>
      </w:tabs>
      <w:ind w:left="1440" w:hanging="360"/>
    </w:pPr>
    <w:rPr>
      <w:rFonts w:ascii="Angsana New" w:hAnsi="Angsana New"/>
      <w:sz w:val="28"/>
      <w:szCs w:val="32"/>
    </w:rPr>
  </w:style>
  <w:style w:type="paragraph" w:styleId="ListBullet5">
    <w:name w:val="List Bullet 5"/>
    <w:basedOn w:val="Normal"/>
    <w:autoRedefine/>
    <w:semiHidden/>
    <w:rsid w:val="000630B5"/>
    <w:pPr>
      <w:tabs>
        <w:tab w:val="num" w:pos="1800"/>
      </w:tabs>
      <w:ind w:left="1800" w:hanging="360"/>
    </w:pPr>
    <w:rPr>
      <w:rFonts w:ascii="Angsana New" w:hAnsi="Angsana New"/>
      <w:sz w:val="28"/>
      <w:szCs w:val="32"/>
    </w:rPr>
  </w:style>
  <w:style w:type="paragraph" w:styleId="ListContinue">
    <w:name w:val="List Continue"/>
    <w:basedOn w:val="Normal"/>
    <w:semiHidden/>
    <w:rsid w:val="000630B5"/>
    <w:pPr>
      <w:spacing w:after="120"/>
      <w:ind w:left="360"/>
    </w:pPr>
    <w:rPr>
      <w:rFonts w:ascii="Angsana New" w:hAnsi="Angsana New"/>
      <w:sz w:val="28"/>
      <w:szCs w:val="32"/>
    </w:rPr>
  </w:style>
  <w:style w:type="paragraph" w:styleId="ListContinue2">
    <w:name w:val="List Continue 2"/>
    <w:basedOn w:val="Normal"/>
    <w:semiHidden/>
    <w:rsid w:val="000630B5"/>
    <w:pPr>
      <w:spacing w:after="120"/>
      <w:ind w:left="720"/>
    </w:pPr>
    <w:rPr>
      <w:rFonts w:ascii="Angsana New" w:hAnsi="Angsana New"/>
      <w:sz w:val="28"/>
      <w:szCs w:val="32"/>
    </w:rPr>
  </w:style>
  <w:style w:type="paragraph" w:styleId="ListContinue3">
    <w:name w:val="List Continue 3"/>
    <w:basedOn w:val="Normal"/>
    <w:semiHidden/>
    <w:rsid w:val="000630B5"/>
    <w:pPr>
      <w:spacing w:after="120"/>
      <w:ind w:left="1080"/>
    </w:pPr>
    <w:rPr>
      <w:rFonts w:ascii="Angsana New" w:hAnsi="Angsana New"/>
      <w:sz w:val="28"/>
      <w:szCs w:val="32"/>
    </w:rPr>
  </w:style>
  <w:style w:type="paragraph" w:styleId="ListContinue4">
    <w:name w:val="List Continue 4"/>
    <w:basedOn w:val="Normal"/>
    <w:semiHidden/>
    <w:rsid w:val="000630B5"/>
    <w:pPr>
      <w:spacing w:after="120"/>
      <w:ind w:left="1440"/>
    </w:pPr>
    <w:rPr>
      <w:rFonts w:ascii="Angsana New" w:hAnsi="Angsana New"/>
      <w:sz w:val="28"/>
      <w:szCs w:val="32"/>
    </w:rPr>
  </w:style>
  <w:style w:type="paragraph" w:styleId="ListContinue5">
    <w:name w:val="List Continue 5"/>
    <w:basedOn w:val="Normal"/>
    <w:semiHidden/>
    <w:rsid w:val="000630B5"/>
    <w:pPr>
      <w:spacing w:after="120"/>
      <w:ind w:left="1800"/>
    </w:pPr>
    <w:rPr>
      <w:rFonts w:ascii="Angsana New" w:hAnsi="Angsana New"/>
      <w:sz w:val="28"/>
      <w:szCs w:val="32"/>
    </w:rPr>
  </w:style>
  <w:style w:type="paragraph" w:styleId="ListNumber">
    <w:name w:val="List Number"/>
    <w:basedOn w:val="Normal"/>
    <w:semiHidden/>
    <w:rsid w:val="000630B5"/>
    <w:pPr>
      <w:tabs>
        <w:tab w:val="num" w:pos="360"/>
      </w:tabs>
      <w:ind w:left="360" w:hanging="360"/>
    </w:pPr>
    <w:rPr>
      <w:rFonts w:ascii="Angsana New" w:hAnsi="Angsana New"/>
      <w:sz w:val="28"/>
      <w:szCs w:val="32"/>
    </w:rPr>
  </w:style>
  <w:style w:type="paragraph" w:styleId="ListNumber2">
    <w:name w:val="List Number 2"/>
    <w:basedOn w:val="Normal"/>
    <w:semiHidden/>
    <w:rsid w:val="000630B5"/>
    <w:pPr>
      <w:tabs>
        <w:tab w:val="num" w:pos="720"/>
      </w:tabs>
      <w:ind w:left="720" w:hanging="360"/>
    </w:pPr>
    <w:rPr>
      <w:rFonts w:ascii="Angsana New" w:hAnsi="Angsana New"/>
      <w:sz w:val="28"/>
      <w:szCs w:val="32"/>
    </w:rPr>
  </w:style>
  <w:style w:type="paragraph" w:styleId="ListNumber3">
    <w:name w:val="List Number 3"/>
    <w:basedOn w:val="Normal"/>
    <w:semiHidden/>
    <w:rsid w:val="000630B5"/>
    <w:pPr>
      <w:tabs>
        <w:tab w:val="num" w:pos="1080"/>
      </w:tabs>
      <w:ind w:left="1080" w:hanging="360"/>
    </w:pPr>
    <w:rPr>
      <w:rFonts w:ascii="Angsana New" w:hAnsi="Angsana New"/>
      <w:sz w:val="28"/>
      <w:szCs w:val="32"/>
    </w:rPr>
  </w:style>
  <w:style w:type="paragraph" w:styleId="ListNumber4">
    <w:name w:val="List Number 4"/>
    <w:basedOn w:val="Normal"/>
    <w:semiHidden/>
    <w:rsid w:val="000630B5"/>
    <w:pPr>
      <w:tabs>
        <w:tab w:val="num" w:pos="1440"/>
      </w:tabs>
      <w:ind w:left="1440" w:hanging="360"/>
    </w:pPr>
    <w:rPr>
      <w:rFonts w:ascii="Angsana New" w:hAnsi="Angsana New"/>
      <w:sz w:val="28"/>
      <w:szCs w:val="32"/>
    </w:rPr>
  </w:style>
  <w:style w:type="paragraph" w:styleId="ListNumber5">
    <w:name w:val="List Number 5"/>
    <w:basedOn w:val="Normal"/>
    <w:semiHidden/>
    <w:rsid w:val="000630B5"/>
    <w:pPr>
      <w:tabs>
        <w:tab w:val="num" w:pos="1800"/>
      </w:tabs>
      <w:ind w:left="1800" w:hanging="360"/>
    </w:pPr>
    <w:rPr>
      <w:rFonts w:ascii="Angsana New" w:hAnsi="Angsana New"/>
      <w:sz w:val="28"/>
      <w:szCs w:val="32"/>
    </w:rPr>
  </w:style>
  <w:style w:type="paragraph" w:styleId="MessageHeader">
    <w:name w:val="Message Header"/>
    <w:basedOn w:val="Normal"/>
    <w:link w:val="MessageHeaderChar"/>
    <w:semiHidden/>
    <w:rsid w:val="000630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Cordia New"/>
    </w:rPr>
  </w:style>
  <w:style w:type="character" w:customStyle="1" w:styleId="MessageHeaderChar">
    <w:name w:val="Message Header Char"/>
    <w:basedOn w:val="DefaultParagraphFont"/>
    <w:link w:val="MessageHeader"/>
    <w:semiHidden/>
    <w:rsid w:val="000630B5"/>
    <w:rPr>
      <w:rFonts w:ascii="Arial" w:hAnsi="Arial" w:cs="Cordia New"/>
      <w:sz w:val="24"/>
      <w:szCs w:val="28"/>
      <w:shd w:val="pct20" w:color="auto" w:fill="auto"/>
    </w:rPr>
  </w:style>
  <w:style w:type="paragraph" w:styleId="NormalWeb">
    <w:name w:val="Normal (Web)"/>
    <w:basedOn w:val="Normal"/>
    <w:rsid w:val="000630B5"/>
  </w:style>
  <w:style w:type="paragraph" w:styleId="NormalIndent">
    <w:name w:val="Normal Indent"/>
    <w:basedOn w:val="Normal"/>
    <w:semiHidden/>
    <w:rsid w:val="000630B5"/>
    <w:pPr>
      <w:ind w:left="720"/>
    </w:pPr>
    <w:rPr>
      <w:rFonts w:ascii="Angsana New" w:hAnsi="Angsana New"/>
      <w:sz w:val="28"/>
      <w:szCs w:val="32"/>
    </w:rPr>
  </w:style>
  <w:style w:type="paragraph" w:styleId="NoteHeading">
    <w:name w:val="Note Heading"/>
    <w:basedOn w:val="Normal"/>
    <w:next w:val="Normal"/>
    <w:link w:val="NoteHeadingChar"/>
    <w:semiHidden/>
    <w:rsid w:val="000630B5"/>
    <w:rPr>
      <w:rFonts w:ascii="Angsana New" w:hAnsi="Angsana New"/>
      <w:sz w:val="28"/>
      <w:szCs w:val="32"/>
    </w:rPr>
  </w:style>
  <w:style w:type="character" w:customStyle="1" w:styleId="NoteHeadingChar">
    <w:name w:val="Note Heading Char"/>
    <w:basedOn w:val="DefaultParagraphFont"/>
    <w:link w:val="NoteHeading"/>
    <w:semiHidden/>
    <w:rsid w:val="000630B5"/>
    <w:rPr>
      <w:rFonts w:ascii="Angsana New" w:hAnsi="Angsana New"/>
      <w:sz w:val="28"/>
      <w:szCs w:val="32"/>
    </w:rPr>
  </w:style>
  <w:style w:type="paragraph" w:styleId="PlainText">
    <w:name w:val="Plain Text"/>
    <w:basedOn w:val="Normal"/>
    <w:link w:val="PlainTextChar"/>
    <w:semiHidden/>
    <w:rsid w:val="000630B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semiHidden/>
    <w:rsid w:val="000630B5"/>
    <w:rPr>
      <w:rFonts w:ascii="Courier New" w:hAnsi="Courier New"/>
      <w:szCs w:val="23"/>
    </w:rPr>
  </w:style>
  <w:style w:type="paragraph" w:styleId="Salutation">
    <w:name w:val="Salutation"/>
    <w:basedOn w:val="Normal"/>
    <w:next w:val="Normal"/>
    <w:link w:val="SalutationChar"/>
    <w:semiHidden/>
    <w:rsid w:val="000630B5"/>
    <w:rPr>
      <w:rFonts w:ascii="Angsana New" w:hAnsi="Angsana New"/>
      <w:sz w:val="28"/>
      <w:szCs w:val="32"/>
    </w:rPr>
  </w:style>
  <w:style w:type="character" w:customStyle="1" w:styleId="SalutationChar">
    <w:name w:val="Salutation Char"/>
    <w:basedOn w:val="DefaultParagraphFont"/>
    <w:link w:val="Salutation"/>
    <w:semiHidden/>
    <w:rsid w:val="000630B5"/>
    <w:rPr>
      <w:rFonts w:ascii="Angsana New" w:hAnsi="Angsana New"/>
      <w:sz w:val="28"/>
      <w:szCs w:val="32"/>
    </w:rPr>
  </w:style>
  <w:style w:type="paragraph" w:styleId="Signature">
    <w:name w:val="Signature"/>
    <w:basedOn w:val="Normal"/>
    <w:link w:val="SignatureChar"/>
    <w:semiHidden/>
    <w:rsid w:val="000630B5"/>
    <w:pPr>
      <w:ind w:left="4320"/>
    </w:pPr>
    <w:rPr>
      <w:rFonts w:ascii="Angsana New" w:hAnsi="Angsana New"/>
      <w:sz w:val="28"/>
      <w:szCs w:val="32"/>
    </w:rPr>
  </w:style>
  <w:style w:type="character" w:customStyle="1" w:styleId="SignatureChar">
    <w:name w:val="Signature Char"/>
    <w:basedOn w:val="DefaultParagraphFont"/>
    <w:link w:val="Signature"/>
    <w:semiHidden/>
    <w:rsid w:val="000630B5"/>
    <w:rPr>
      <w:rFonts w:ascii="Angsana New" w:hAnsi="Angsana New"/>
      <w:sz w:val="28"/>
      <w:szCs w:val="32"/>
    </w:rPr>
  </w:style>
  <w:style w:type="paragraph" w:styleId="Subtitle">
    <w:name w:val="Subtitle"/>
    <w:basedOn w:val="Normal"/>
    <w:link w:val="SubtitleChar"/>
    <w:qFormat/>
    <w:rsid w:val="000630B5"/>
    <w:pPr>
      <w:spacing w:after="60"/>
      <w:jc w:val="center"/>
      <w:outlineLvl w:val="1"/>
    </w:pPr>
    <w:rPr>
      <w:rFonts w:ascii="Arial" w:hAnsi="Arial" w:cs="Cordia New"/>
    </w:rPr>
  </w:style>
  <w:style w:type="character" w:customStyle="1" w:styleId="SubtitleChar">
    <w:name w:val="Subtitle Char"/>
    <w:basedOn w:val="DefaultParagraphFont"/>
    <w:link w:val="Subtitle"/>
    <w:rsid w:val="000630B5"/>
    <w:rPr>
      <w:rFonts w:ascii="Arial" w:hAnsi="Arial" w:cs="Cordia New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0630B5"/>
    <w:pPr>
      <w:ind w:left="280" w:hanging="280"/>
    </w:pPr>
    <w:rPr>
      <w:rFonts w:ascii="Angsana New" w:hAnsi="Angsana New"/>
      <w:sz w:val="28"/>
      <w:szCs w:val="32"/>
    </w:rPr>
  </w:style>
  <w:style w:type="paragraph" w:styleId="TableofFigures">
    <w:name w:val="table of figures"/>
    <w:basedOn w:val="Normal"/>
    <w:next w:val="Normal"/>
    <w:semiHidden/>
    <w:rsid w:val="000630B5"/>
    <w:pPr>
      <w:ind w:left="560" w:hanging="560"/>
    </w:pPr>
    <w:rPr>
      <w:rFonts w:ascii="Angsana New" w:hAnsi="Angsana New"/>
      <w:sz w:val="28"/>
      <w:szCs w:val="32"/>
    </w:rPr>
  </w:style>
  <w:style w:type="paragraph" w:styleId="Title">
    <w:name w:val="Title"/>
    <w:basedOn w:val="Normal"/>
    <w:link w:val="TitleChar"/>
    <w:qFormat/>
    <w:rsid w:val="000630B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0630B5"/>
    <w:rPr>
      <w:rFonts w:ascii="Arial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0630B5"/>
    <w:pPr>
      <w:spacing w:before="120"/>
    </w:pPr>
    <w:rPr>
      <w:rFonts w:ascii="Arial" w:hAnsi="Arial" w:cs="Cordia New"/>
      <w:b/>
      <w:bCs/>
    </w:rPr>
  </w:style>
  <w:style w:type="paragraph" w:styleId="TOC1">
    <w:name w:val="toc 1"/>
    <w:basedOn w:val="Normal"/>
    <w:next w:val="Normal"/>
    <w:autoRedefine/>
    <w:semiHidden/>
    <w:rsid w:val="000630B5"/>
    <w:rPr>
      <w:rFonts w:ascii="Angsana New" w:hAnsi="Angsana New"/>
      <w:sz w:val="28"/>
      <w:szCs w:val="32"/>
    </w:rPr>
  </w:style>
  <w:style w:type="paragraph" w:styleId="TOC2">
    <w:name w:val="toc 2"/>
    <w:basedOn w:val="Normal"/>
    <w:next w:val="Normal"/>
    <w:autoRedefine/>
    <w:semiHidden/>
    <w:rsid w:val="000630B5"/>
    <w:pPr>
      <w:ind w:left="280"/>
    </w:pPr>
    <w:rPr>
      <w:rFonts w:ascii="Angsana New" w:hAnsi="Angsana New"/>
      <w:sz w:val="28"/>
      <w:szCs w:val="32"/>
    </w:rPr>
  </w:style>
  <w:style w:type="paragraph" w:styleId="TOC3">
    <w:name w:val="toc 3"/>
    <w:basedOn w:val="Normal"/>
    <w:next w:val="Normal"/>
    <w:autoRedefine/>
    <w:semiHidden/>
    <w:rsid w:val="000630B5"/>
    <w:pPr>
      <w:ind w:left="560"/>
    </w:pPr>
    <w:rPr>
      <w:rFonts w:ascii="Angsana New" w:hAnsi="Angsana New"/>
      <w:sz w:val="28"/>
      <w:szCs w:val="32"/>
    </w:rPr>
  </w:style>
  <w:style w:type="paragraph" w:styleId="TOC4">
    <w:name w:val="toc 4"/>
    <w:basedOn w:val="Normal"/>
    <w:next w:val="Normal"/>
    <w:autoRedefine/>
    <w:semiHidden/>
    <w:rsid w:val="000630B5"/>
    <w:pPr>
      <w:ind w:left="840"/>
    </w:pPr>
    <w:rPr>
      <w:rFonts w:ascii="Angsana New" w:hAnsi="Angsana New"/>
      <w:sz w:val="28"/>
      <w:szCs w:val="32"/>
    </w:rPr>
  </w:style>
  <w:style w:type="paragraph" w:styleId="TOC5">
    <w:name w:val="toc 5"/>
    <w:basedOn w:val="Normal"/>
    <w:next w:val="Normal"/>
    <w:autoRedefine/>
    <w:semiHidden/>
    <w:rsid w:val="000630B5"/>
    <w:pPr>
      <w:ind w:left="1120"/>
    </w:pPr>
    <w:rPr>
      <w:rFonts w:ascii="Angsana New" w:hAnsi="Angsana New"/>
      <w:sz w:val="28"/>
      <w:szCs w:val="32"/>
    </w:rPr>
  </w:style>
  <w:style w:type="paragraph" w:styleId="TOC6">
    <w:name w:val="toc 6"/>
    <w:basedOn w:val="Normal"/>
    <w:next w:val="Normal"/>
    <w:autoRedefine/>
    <w:semiHidden/>
    <w:rsid w:val="000630B5"/>
    <w:pPr>
      <w:ind w:left="1400"/>
    </w:pPr>
    <w:rPr>
      <w:rFonts w:ascii="Angsana New" w:hAnsi="Angsana New"/>
      <w:sz w:val="28"/>
      <w:szCs w:val="32"/>
    </w:rPr>
  </w:style>
  <w:style w:type="paragraph" w:styleId="TOC7">
    <w:name w:val="toc 7"/>
    <w:basedOn w:val="Normal"/>
    <w:next w:val="Normal"/>
    <w:autoRedefine/>
    <w:semiHidden/>
    <w:rsid w:val="000630B5"/>
    <w:pPr>
      <w:ind w:left="1680"/>
    </w:pPr>
    <w:rPr>
      <w:rFonts w:ascii="Angsana New" w:hAnsi="Angsana New"/>
      <w:sz w:val="28"/>
      <w:szCs w:val="32"/>
    </w:rPr>
  </w:style>
  <w:style w:type="paragraph" w:styleId="TOC8">
    <w:name w:val="toc 8"/>
    <w:basedOn w:val="Normal"/>
    <w:next w:val="Normal"/>
    <w:autoRedefine/>
    <w:semiHidden/>
    <w:rsid w:val="000630B5"/>
    <w:pPr>
      <w:ind w:left="1960"/>
    </w:pPr>
    <w:rPr>
      <w:rFonts w:ascii="Angsana New" w:hAnsi="Angsana New"/>
      <w:sz w:val="28"/>
      <w:szCs w:val="32"/>
    </w:rPr>
  </w:style>
  <w:style w:type="paragraph" w:styleId="TOC9">
    <w:name w:val="toc 9"/>
    <w:basedOn w:val="Normal"/>
    <w:next w:val="Normal"/>
    <w:autoRedefine/>
    <w:semiHidden/>
    <w:rsid w:val="000630B5"/>
    <w:pPr>
      <w:ind w:left="2240"/>
    </w:pPr>
    <w:rPr>
      <w:rFonts w:ascii="Angsana New" w:hAnsi="Angsana New"/>
      <w:sz w:val="28"/>
      <w:szCs w:val="32"/>
    </w:rPr>
  </w:style>
  <w:style w:type="character" w:customStyle="1" w:styleId="BalloonTextChar">
    <w:name w:val="Balloon Text Char"/>
    <w:basedOn w:val="DefaultParagraphFont"/>
    <w:link w:val="BalloonText"/>
    <w:semiHidden/>
    <w:rsid w:val="000630B5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0630B5"/>
    <w:pPr>
      <w:ind w:left="720"/>
      <w:contextualSpacing/>
    </w:pPr>
    <w:rPr>
      <w:rFonts w:ascii="Angsana New" w:hAnsi="Angsana New"/>
      <w:sz w:val="28"/>
      <w:szCs w:val="35"/>
    </w:rPr>
  </w:style>
  <w:style w:type="paragraph" w:styleId="Revision">
    <w:name w:val="Revision"/>
    <w:hidden/>
    <w:uiPriority w:val="99"/>
    <w:semiHidden/>
    <w:rsid w:val="000630B5"/>
    <w:rPr>
      <w:rFonts w:ascii="Angsana New" w:hAnsi="Angsana New"/>
      <w:sz w:val="28"/>
      <w:szCs w:val="35"/>
    </w:rPr>
  </w:style>
  <w:style w:type="table" w:styleId="TableGrid">
    <w:name w:val="Table Grid"/>
    <w:basedOn w:val="TableNormal"/>
    <w:uiPriority w:val="59"/>
    <w:rsid w:val="000630B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">
    <w:name w:val="Comment Subject Char"/>
    <w:basedOn w:val="CommentTextChar"/>
    <w:link w:val="CommentSubject"/>
    <w:rsid w:val="000630B5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630B5"/>
    <w:rPr>
      <w:b/>
      <w:bCs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rsid w:val="000630B5"/>
    <w:rPr>
      <w:b/>
      <w:bCs/>
    </w:rPr>
  </w:style>
  <w:style w:type="character" w:customStyle="1" w:styleId="MacroTextChar">
    <w:name w:val="Macro Text Char"/>
    <w:basedOn w:val="DefaultParagraphFont"/>
    <w:link w:val="MacroText"/>
    <w:semiHidden/>
    <w:rsid w:val="000630B5"/>
    <w:rPr>
      <w:rFonts w:cs="Cordia New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1EFAC-0690-41CB-824C-F71492E57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18</Pages>
  <Words>3904</Words>
  <Characters>19940</Characters>
  <Application>Microsoft Office Word</Application>
  <DocSecurity>0</DocSecurity>
  <Lines>166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ชื่อ- สกุล</vt:lpstr>
      <vt:lpstr>        </vt:lpstr>
    </vt:vector>
  </TitlesOfParts>
  <Company>Sage Capital</Company>
  <LinksUpToDate>false</LinksUpToDate>
  <CharactersWithSpaces>23797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ชื่อ- สกุล</dc:title>
  <dc:creator>kochakorn</dc:creator>
  <cp:lastModifiedBy>kanokporn.ch</cp:lastModifiedBy>
  <cp:revision>17</cp:revision>
  <cp:lastPrinted>2016-03-29T09:35:00Z</cp:lastPrinted>
  <dcterms:created xsi:type="dcterms:W3CDTF">2018-03-23T09:43:00Z</dcterms:created>
  <dcterms:modified xsi:type="dcterms:W3CDTF">2018-03-28T11:15:00Z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665329304</vt:i4>
  </property>
  <property fmtid="{D5CDD505-2E9C-101B-9397-08002B2CF9AE}" pid="3" name="_EmailSubject">
    <vt:lpwstr>ASK Form 69-1 </vt:lpwstr>
  </property>
  <property fmtid="{D5CDD505-2E9C-101B-9397-08002B2CF9AE}" pid="4" name="_AuthorEmail">
    <vt:lpwstr>kochakorn@sage-capital.biz</vt:lpwstr>
  </property>
  <property fmtid="{D5CDD505-2E9C-101B-9397-08002B2CF9AE}" pid="5" name="_AuthorEmailDisplayName">
    <vt:lpwstr>Kochakorn Saengsuwan</vt:lpwstr>
  </property>
  <property fmtid="{D5CDD505-2E9C-101B-9397-08002B2CF9AE}" pid="6" name="_ReviewingToolsShownOnce">
    <vt:lpwstr/>
  </property>
</Properties>
</file>