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D0" w:rsidRPr="00422E3B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22E3B">
        <w:rPr>
          <w:rFonts w:ascii="Browallia New" w:hAnsi="Browallia New" w:cs="Browallia New"/>
          <w:b/>
          <w:bCs/>
          <w:sz w:val="32"/>
          <w:szCs w:val="32"/>
          <w:cs/>
        </w:rPr>
        <w:t xml:space="preserve">ส่วนที่ </w:t>
      </w:r>
      <w:r w:rsidRPr="00422E3B">
        <w:rPr>
          <w:rFonts w:ascii="Browallia New" w:hAnsi="Browallia New" w:cs="Browallia New"/>
          <w:b/>
          <w:bCs/>
          <w:sz w:val="32"/>
          <w:szCs w:val="32"/>
        </w:rPr>
        <w:t>3</w:t>
      </w:r>
    </w:p>
    <w:p w:rsidR="00547E3B" w:rsidRPr="00422E3B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22E3B">
        <w:rPr>
          <w:rFonts w:ascii="Browallia New" w:hAnsi="Browallia New" w:cs="Browalli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06391A" w:rsidRPr="00944AAE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Cs w:val="24"/>
          <w:cs/>
        </w:rPr>
      </w:pPr>
    </w:p>
    <w:p w:rsidR="0007730D" w:rsidRPr="00422E3B" w:rsidRDefault="0006391A" w:rsidP="0007730D">
      <w:pPr>
        <w:ind w:firstLine="96"/>
        <w:jc w:val="thaiDistribute"/>
        <w:rPr>
          <w:rFonts w:ascii="Browallia New" w:hAnsi="Browallia New" w:cs="Browallia New"/>
          <w:b/>
          <w:bCs/>
          <w:sz w:val="28"/>
        </w:rPr>
      </w:pPr>
      <w:r w:rsidRPr="001A1199">
        <w:rPr>
          <w:rFonts w:ascii="Browallia New" w:hAnsi="Browallia New" w:cs="Browallia New"/>
          <w:b/>
          <w:bCs/>
          <w:sz w:val="28"/>
          <w:cs/>
        </w:rPr>
        <w:t>13. ข้อมูลทางการเงินที่สำคัญ</w:t>
      </w:r>
    </w:p>
    <w:p w:rsidR="00422E3B" w:rsidRPr="00EC1C7B" w:rsidRDefault="00422E3B" w:rsidP="00EC1C7B">
      <w:pPr>
        <w:ind w:firstLine="96"/>
        <w:jc w:val="thaiDistribute"/>
        <w:rPr>
          <w:rFonts w:ascii="Browallia New" w:hAnsi="Browallia New" w:cs="Browallia New"/>
          <w:b/>
          <w:bCs/>
          <w:sz w:val="28"/>
        </w:rPr>
      </w:pPr>
      <w:r w:rsidRPr="00EC1C7B">
        <w:rPr>
          <w:rFonts w:ascii="Browallia New" w:hAnsi="Browallia New" w:cs="Browallia New" w:hint="cs"/>
          <w:b/>
          <w:bCs/>
          <w:sz w:val="28"/>
          <w:cs/>
        </w:rPr>
        <w:t xml:space="preserve">  13.1</w:t>
      </w:r>
      <w:r w:rsidR="00EC1C7B" w:rsidRPr="00EC1C7B">
        <w:rPr>
          <w:rFonts w:ascii="Browallia New" w:hAnsi="Browallia New" w:cs="Browallia New"/>
          <w:b/>
          <w:bCs/>
          <w:sz w:val="28"/>
        </w:rPr>
        <w:t xml:space="preserve"> </w:t>
      </w:r>
      <w:r w:rsidRPr="00EC1C7B">
        <w:rPr>
          <w:rFonts w:ascii="Browallia New" w:hAnsi="Browallia New" w:cs="Browallia New"/>
          <w:b/>
          <w:bCs/>
          <w:sz w:val="28"/>
          <w:cs/>
        </w:rPr>
        <w:t>งบการเงิน</w:t>
      </w:r>
    </w:p>
    <w:p w:rsidR="00422E3B" w:rsidRPr="00F3632A" w:rsidRDefault="00422E3B" w:rsidP="007210E4">
      <w:pPr>
        <w:ind w:left="616"/>
        <w:jc w:val="both"/>
        <w:outlineLvl w:val="0"/>
        <w:rPr>
          <w:rFonts w:ascii="Browallia New" w:hAnsi="Browallia New" w:cs="Browallia New"/>
          <w:b/>
          <w:bCs/>
        </w:rPr>
      </w:pPr>
      <w:r w:rsidRPr="00F3632A">
        <w:rPr>
          <w:rFonts w:ascii="Browallia New" w:hAnsi="Browallia New" w:cs="Browallia New" w:hint="cs"/>
          <w:b/>
          <w:bCs/>
          <w:cs/>
        </w:rPr>
        <w:t xml:space="preserve">13.1.1 </w:t>
      </w:r>
      <w:r w:rsidRPr="00F3632A">
        <w:rPr>
          <w:rFonts w:ascii="Browallia New" w:hAnsi="Browallia New" w:cs="Browallia New"/>
          <w:b/>
          <w:bCs/>
          <w:cs/>
        </w:rPr>
        <w:t>สรุปรายงานของผู้สอบบัญชี</w:t>
      </w:r>
    </w:p>
    <w:p w:rsidR="00422E3B" w:rsidRDefault="00422E3B" w:rsidP="007210E4">
      <w:pPr>
        <w:ind w:firstLine="616"/>
        <w:jc w:val="thaiDistribute"/>
        <w:rPr>
          <w:rFonts w:ascii="Browallia New" w:hAnsi="Browallia New" w:cs="Browallia New"/>
        </w:rPr>
      </w:pPr>
      <w:r w:rsidRPr="00422E3B">
        <w:rPr>
          <w:rFonts w:ascii="Browallia New" w:hAnsi="Browallia New" w:cs="Browallia New"/>
          <w:cs/>
        </w:rPr>
        <w:t xml:space="preserve">ผู้สอบบัญชีสำหรับงบการเงินของบริษัท สามารถสรุปได้ดังนี้ </w:t>
      </w:r>
    </w:p>
    <w:p w:rsidR="007210E4" w:rsidRPr="00422E3B" w:rsidRDefault="007210E4" w:rsidP="007210E4">
      <w:pPr>
        <w:ind w:firstLine="616"/>
        <w:jc w:val="thaiDistribute"/>
        <w:rPr>
          <w:rFonts w:ascii="Browallia New" w:hAnsi="Browallia New" w:cs="Browallia New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980"/>
        <w:gridCol w:w="900"/>
        <w:gridCol w:w="2394"/>
        <w:gridCol w:w="2466"/>
      </w:tblGrid>
      <w:tr w:rsidR="00422E3B" w:rsidRPr="00422E3B" w:rsidTr="00C078EA">
        <w:tc>
          <w:tcPr>
            <w:tcW w:w="1548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งวดปีบัญชีสิ้นสุด</w:t>
            </w:r>
          </w:p>
        </w:tc>
        <w:tc>
          <w:tcPr>
            <w:tcW w:w="1980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ผู้สอบบัญชีรับอนุญาต</w:t>
            </w:r>
          </w:p>
        </w:tc>
        <w:tc>
          <w:tcPr>
            <w:tcW w:w="900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ทะเบียนเลขที่</w:t>
            </w:r>
          </w:p>
        </w:tc>
        <w:tc>
          <w:tcPr>
            <w:tcW w:w="2394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</w:t>
            </w:r>
          </w:p>
        </w:tc>
        <w:tc>
          <w:tcPr>
            <w:tcW w:w="2466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แสดงความเห็น</w:t>
            </w:r>
          </w:p>
        </w:tc>
      </w:tr>
      <w:tr w:rsidR="00D65626" w:rsidRPr="00422E3B" w:rsidTr="00C078EA">
        <w:tc>
          <w:tcPr>
            <w:tcW w:w="1548" w:type="dxa"/>
          </w:tcPr>
          <w:p w:rsidR="00D65626" w:rsidRPr="00422E3B" w:rsidRDefault="00D65626" w:rsidP="00D65626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255</w:t>
            </w:r>
            <w:r w:rsidR="001A1199">
              <w:rPr>
                <w:rFonts w:ascii="Browallia New" w:hAnsi="Browallia New" w:cs="Browallia New"/>
                <w:szCs w:val="24"/>
              </w:rPr>
              <w:t>8</w:t>
            </w:r>
          </w:p>
        </w:tc>
        <w:tc>
          <w:tcPr>
            <w:tcW w:w="1980" w:type="dxa"/>
          </w:tcPr>
          <w:p w:rsidR="00D65626" w:rsidRPr="00422E3B" w:rsidRDefault="00944AAE" w:rsidP="00D65626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D65626" w:rsidRPr="00422E3B" w:rsidRDefault="002A53C9" w:rsidP="00D65626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D65626" w:rsidRPr="00422E3B" w:rsidRDefault="00D65626" w:rsidP="00D65626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D65626" w:rsidRPr="00422E3B" w:rsidRDefault="00D65626" w:rsidP="00D65626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 w:rsidRPr="00422E3B"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ไม่มีเงื่อนไขและไม่มีข้อสังเกต</w:t>
            </w:r>
            <w:r w:rsidRPr="00422E3B"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  <w:t xml:space="preserve"> </w:t>
            </w:r>
          </w:p>
          <w:p w:rsidR="00D65626" w:rsidRPr="00422E3B" w:rsidRDefault="00D65626" w:rsidP="00D65626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  <w:tr w:rsidR="00517F02" w:rsidRPr="00422E3B" w:rsidTr="00C078EA">
        <w:tc>
          <w:tcPr>
            <w:tcW w:w="1548" w:type="dxa"/>
          </w:tcPr>
          <w:p w:rsidR="00517F02" w:rsidRPr="00422E3B" w:rsidRDefault="00517F02" w:rsidP="00132ACA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255</w:t>
            </w:r>
            <w:r w:rsidR="001A1199">
              <w:rPr>
                <w:rFonts w:ascii="Browallia New" w:hAnsi="Browallia New" w:cs="Browallia New"/>
                <w:szCs w:val="24"/>
              </w:rPr>
              <w:t>9</w:t>
            </w:r>
          </w:p>
        </w:tc>
        <w:tc>
          <w:tcPr>
            <w:tcW w:w="1980" w:type="dxa"/>
          </w:tcPr>
          <w:p w:rsidR="00517F02" w:rsidRPr="00422E3B" w:rsidRDefault="00517F02" w:rsidP="0069777A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517F02" w:rsidRPr="00422E3B" w:rsidRDefault="00517F02" w:rsidP="0069777A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517F02" w:rsidRPr="00422E3B" w:rsidRDefault="00517F02" w:rsidP="00132ACA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517F02" w:rsidRPr="00422E3B" w:rsidRDefault="00517F02" w:rsidP="00132ACA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 w:rsidRPr="00422E3B"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ไม่มีเงื่อนไขและไม่มีข้อสังเกต</w:t>
            </w:r>
            <w:r w:rsidRPr="00422E3B"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  <w:t xml:space="preserve"> </w:t>
            </w:r>
          </w:p>
          <w:p w:rsidR="00517F02" w:rsidRPr="00422E3B" w:rsidRDefault="00517F02" w:rsidP="00132ACA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  <w:tr w:rsidR="003455E7" w:rsidRPr="00422E3B" w:rsidTr="00C078EA">
        <w:tc>
          <w:tcPr>
            <w:tcW w:w="1548" w:type="dxa"/>
          </w:tcPr>
          <w:p w:rsidR="003455E7" w:rsidRPr="00422E3B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</w:t>
            </w:r>
            <w:r w:rsidR="001A1199">
              <w:rPr>
                <w:rFonts w:ascii="Browallia New" w:hAnsi="Browallia New" w:cs="Browallia New"/>
                <w:szCs w:val="24"/>
              </w:rPr>
              <w:t>60</w:t>
            </w:r>
          </w:p>
        </w:tc>
        <w:tc>
          <w:tcPr>
            <w:tcW w:w="1980" w:type="dxa"/>
          </w:tcPr>
          <w:p w:rsidR="003455E7" w:rsidRPr="00422E3B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3455E7" w:rsidRPr="00422E3B" w:rsidRDefault="003455E7" w:rsidP="003455E7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3455E7" w:rsidRPr="00422E3B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3455E7" w:rsidRPr="00422E3B" w:rsidRDefault="001A1199" w:rsidP="003455E7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มีเงื่อนไข</w:t>
            </w:r>
          </w:p>
          <w:p w:rsidR="003455E7" w:rsidRPr="00422E3B" w:rsidRDefault="003455E7" w:rsidP="003455E7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</w:tbl>
    <w:p w:rsidR="00C078EA" w:rsidRPr="00F3632A" w:rsidRDefault="00C078EA" w:rsidP="00C078EA">
      <w:pPr>
        <w:pStyle w:val="ListParagraph"/>
        <w:keepNext/>
        <w:spacing w:before="120" w:after="120"/>
        <w:ind w:left="567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F3632A">
        <w:rPr>
          <w:rFonts w:ascii="Browallia New" w:hAnsi="Browallia New" w:cs="Browallia New"/>
          <w:b/>
          <w:bCs/>
          <w:sz w:val="28"/>
        </w:rPr>
        <w:t xml:space="preserve">13.1.2 </w:t>
      </w:r>
      <w:r w:rsidRPr="00F3632A">
        <w:rPr>
          <w:rFonts w:ascii="Browallia New" w:hAnsi="Browallia New" w:cs="Browallia New"/>
          <w:b/>
          <w:bCs/>
          <w:sz w:val="28"/>
          <w:cs/>
        </w:rPr>
        <w:t xml:space="preserve">สรุปรายงานการสอบบัญชีในระยะ </w:t>
      </w:r>
      <w:r w:rsidR="00EC1C7B" w:rsidRPr="00F3632A">
        <w:rPr>
          <w:rFonts w:ascii="Browallia New" w:hAnsi="Browallia New" w:cs="Browallia New"/>
          <w:b/>
          <w:bCs/>
          <w:sz w:val="28"/>
        </w:rPr>
        <w:t>3</w:t>
      </w:r>
      <w:r w:rsidRPr="00F3632A">
        <w:rPr>
          <w:rFonts w:ascii="Browallia New" w:hAnsi="Browallia New" w:cs="Browallia New"/>
          <w:b/>
          <w:bCs/>
          <w:sz w:val="28"/>
          <w:cs/>
        </w:rPr>
        <w:t xml:space="preserve"> ปีที่ผ่านมา</w:t>
      </w:r>
    </w:p>
    <w:p w:rsidR="00AA05EC" w:rsidRPr="00EA245D" w:rsidRDefault="00AA05EC" w:rsidP="00AA05EC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EA245D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EA245D">
        <w:rPr>
          <w:rFonts w:ascii="Browallia New" w:hAnsi="Browallia New" w:cs="Browallia New"/>
        </w:rPr>
        <w:t>31</w:t>
      </w:r>
      <w:r w:rsidRPr="00EA245D">
        <w:rPr>
          <w:rFonts w:ascii="Browallia New" w:hAnsi="Browallia New" w:cs="Browallia New"/>
          <w:cs/>
        </w:rPr>
        <w:t xml:space="preserve"> ธันวาคม </w:t>
      </w:r>
      <w:r>
        <w:rPr>
          <w:rFonts w:ascii="Browallia New" w:hAnsi="Browallia New" w:cs="Browallia New"/>
        </w:rPr>
        <w:t>2558</w:t>
      </w:r>
      <w:r w:rsidRPr="00EA245D">
        <w:rPr>
          <w:rFonts w:ascii="Browallia New" w:hAnsi="Browallia New" w:cs="Browallia New"/>
          <w:cs/>
        </w:rPr>
        <w:t xml:space="preserve"> ดังนี้</w:t>
      </w:r>
    </w:p>
    <w:p w:rsidR="007210E4" w:rsidRPr="00EA245D" w:rsidRDefault="007210E4" w:rsidP="007210E4">
      <w:pPr>
        <w:ind w:firstLine="567"/>
        <w:jc w:val="thaiDistribute"/>
        <w:rPr>
          <w:rFonts w:ascii="Browallia New" w:hAnsi="Browallia New" w:cs="Browallia New"/>
        </w:rPr>
      </w:pPr>
      <w:r w:rsidRPr="007210E4">
        <w:rPr>
          <w:rFonts w:ascii="Browallia New" w:hAnsi="Browallia New" w:cs="Browallia New"/>
          <w:cs/>
        </w:rPr>
        <w:t xml:space="preserve">ข้าพเจ้าเห็นว่างบการเงินรวมและงบการเงินเฉพาะบริษัทข้างต้นนี้แสดงฐานะการเงินรวมและฐานะการเงินเฉพาะบริษัทของบริษัท </w:t>
      </w:r>
      <w:r w:rsidRPr="007210E4">
        <w:rPr>
          <w:rFonts w:ascii="Browallia New" w:hAnsi="Browallia New" w:cs="Browallia New" w:hint="cs"/>
          <w:cs/>
        </w:rPr>
        <w:t>ทีทีซีแอล</w:t>
      </w:r>
      <w:r w:rsidRPr="007210E4">
        <w:rPr>
          <w:rFonts w:ascii="Browallia New" w:hAnsi="Browallia New" w:cs="Browallia New"/>
          <w:cs/>
        </w:rPr>
        <w:t xml:space="preserve"> จำกัด (มหาชน)</w:t>
      </w:r>
      <w:r w:rsidRPr="007210E4">
        <w:rPr>
          <w:rFonts w:ascii="Browallia New" w:hAnsi="Browallia New" w:cs="Browallia New" w:hint="cs"/>
          <w:cs/>
        </w:rPr>
        <w:t xml:space="preserve"> </w:t>
      </w:r>
      <w:r w:rsidRPr="007210E4">
        <w:rPr>
          <w:rFonts w:ascii="Browallia New" w:hAnsi="Browallia New" w:cs="Browallia New"/>
          <w:cs/>
        </w:rPr>
        <w:t xml:space="preserve">และบริษัทย่อย และของเฉพาะบริษัท </w:t>
      </w:r>
      <w:r w:rsidRPr="007210E4">
        <w:rPr>
          <w:rFonts w:ascii="Browallia New" w:hAnsi="Browallia New" w:cs="Browallia New" w:hint="cs"/>
          <w:cs/>
        </w:rPr>
        <w:t>ทีทีซีแอล</w:t>
      </w:r>
      <w:r w:rsidRPr="007210E4">
        <w:rPr>
          <w:rFonts w:ascii="Browallia New" w:hAnsi="Browallia New" w:cs="Browallia New"/>
          <w:cs/>
        </w:rPr>
        <w:t xml:space="preserve"> จำกัด (มหาชน) ณ วันที่ </w:t>
      </w:r>
      <w:r w:rsidRPr="007210E4">
        <w:rPr>
          <w:rFonts w:ascii="Browallia New" w:hAnsi="Browallia New" w:cs="Browallia New"/>
        </w:rPr>
        <w:t>31</w:t>
      </w:r>
      <w:r w:rsidRPr="007210E4">
        <w:rPr>
          <w:rFonts w:ascii="Browallia New" w:hAnsi="Browallia New" w:cs="Browallia New"/>
          <w:cs/>
        </w:rPr>
        <w:t xml:space="preserve"> ธันวาคม พ.ศ. </w:t>
      </w:r>
      <w:r w:rsidRPr="007210E4">
        <w:rPr>
          <w:rFonts w:ascii="Browallia New" w:hAnsi="Browallia New" w:cs="Browallia New"/>
        </w:rPr>
        <w:t>2558</w:t>
      </w:r>
      <w:r w:rsidRPr="007210E4">
        <w:rPr>
          <w:rFonts w:ascii="Browallia New" w:hAnsi="Browallia New" w:cs="Browallia New"/>
          <w:cs/>
        </w:rPr>
        <w:t xml:space="preserve"> และผลการดำเนินงานรวมและผลการดำเนินงานเฉพาะบริษัท และกระแสเงินสดรวมและกระแสเงินสดเฉพาะบริษัทสำหรับปีสิ้นสุดวันเดียวกัน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AA05EC" w:rsidRDefault="007210E4" w:rsidP="007210E4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EA245D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EA245D">
        <w:rPr>
          <w:rFonts w:ascii="Browallia New" w:hAnsi="Browallia New" w:cs="Browallia New"/>
        </w:rPr>
        <w:t>31</w:t>
      </w:r>
      <w:r w:rsidRPr="00EA245D">
        <w:rPr>
          <w:rFonts w:ascii="Browallia New" w:hAnsi="Browallia New" w:cs="Browallia New"/>
          <w:cs/>
        </w:rPr>
        <w:t xml:space="preserve"> ธันวาคม </w:t>
      </w:r>
      <w:r w:rsidR="00681851">
        <w:rPr>
          <w:rFonts w:ascii="Browallia New" w:hAnsi="Browallia New" w:cs="Browallia New"/>
        </w:rPr>
        <w:t>2559</w:t>
      </w:r>
      <w:r w:rsidRPr="00EA245D">
        <w:rPr>
          <w:rFonts w:ascii="Browallia New" w:hAnsi="Browallia New" w:cs="Browallia New"/>
          <w:cs/>
        </w:rPr>
        <w:t xml:space="preserve"> ดังนี้</w:t>
      </w:r>
    </w:p>
    <w:p w:rsidR="003455E7" w:rsidRDefault="003455E7" w:rsidP="007210E4">
      <w:pPr>
        <w:ind w:firstLine="567"/>
        <w:jc w:val="thaiDistribute"/>
        <w:rPr>
          <w:rFonts w:ascii="Browallia New" w:hAnsi="Browallia New" w:cs="Browallia New"/>
        </w:rPr>
      </w:pPr>
      <w:r w:rsidRPr="007210E4">
        <w:rPr>
          <w:rFonts w:ascii="Browallia New" w:hAnsi="Browallia New" w:cs="Browallia New"/>
          <w:cs/>
        </w:rPr>
        <w:t>ข้าพเจ้าเห็นว่า งบการเงินรวมของบริษัท ทีทีซีแอล</w:t>
      </w:r>
      <w:r w:rsidRPr="007210E4">
        <w:rPr>
          <w:rFonts w:ascii="Browallia New" w:hAnsi="Browallia New" w:cs="Browallia New"/>
          <w:rtl/>
          <w:cs/>
        </w:rPr>
        <w:t xml:space="preserve"> </w:t>
      </w:r>
      <w:r w:rsidRPr="007210E4">
        <w:rPr>
          <w:rFonts w:ascii="Browallia New" w:hAnsi="Browallia New" w:cs="Browallia New"/>
          <w:cs/>
        </w:rPr>
        <w:t>จำกัด (มหาชน) (บริษัท)</w:t>
      </w:r>
      <w:r w:rsidRPr="007210E4">
        <w:rPr>
          <w:rFonts w:ascii="Browallia New" w:hAnsi="Browallia New" w:cs="Browallia New"/>
        </w:rPr>
        <w:t xml:space="preserve"> </w:t>
      </w:r>
      <w:r w:rsidRPr="007210E4">
        <w:rPr>
          <w:rFonts w:ascii="Browallia New" w:hAnsi="Browallia New" w:cs="Browallia New"/>
          <w:cs/>
        </w:rPr>
        <w:t xml:space="preserve">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7210E4">
        <w:rPr>
          <w:rFonts w:ascii="Browallia New" w:hAnsi="Browallia New" w:cs="Browallia New"/>
        </w:rPr>
        <w:t xml:space="preserve">31 </w:t>
      </w:r>
      <w:r w:rsidRPr="007210E4">
        <w:rPr>
          <w:rFonts w:ascii="Browallia New" w:hAnsi="Browallia New" w:cs="Browallia New"/>
          <w:cs/>
        </w:rPr>
        <w:t xml:space="preserve">ธันวาคม พ.ศ. </w:t>
      </w:r>
      <w:r w:rsidRPr="007210E4">
        <w:rPr>
          <w:rFonts w:ascii="Browallia New" w:hAnsi="Browallia New" w:cs="Browallia New"/>
        </w:rPr>
        <w:t xml:space="preserve">2559 </w:t>
      </w:r>
      <w:r w:rsidRPr="007210E4">
        <w:rPr>
          <w:rFonts w:ascii="Browallia New" w:hAnsi="Browallia New" w:cs="Browallia New"/>
          <w:cs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Pr="007210E4">
        <w:rPr>
          <w:rFonts w:ascii="Browallia New" w:hAnsi="Browallia New" w:cs="Browallia New"/>
        </w:rPr>
        <w:t xml:space="preserve"> </w:t>
      </w:r>
      <w:r w:rsidRPr="007210E4">
        <w:rPr>
          <w:rFonts w:ascii="Browallia New" w:hAnsi="Browallia New" w:cs="Browallia New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D35B9" w:rsidRDefault="00FD35B9" w:rsidP="00FD35B9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EA245D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EA245D">
        <w:rPr>
          <w:rFonts w:ascii="Browallia New" w:hAnsi="Browallia New" w:cs="Browallia New"/>
        </w:rPr>
        <w:t>31</w:t>
      </w:r>
      <w:r w:rsidRPr="00EA245D">
        <w:rPr>
          <w:rFonts w:ascii="Browallia New" w:hAnsi="Browallia New" w:cs="Browallia New"/>
          <w:cs/>
        </w:rPr>
        <w:t xml:space="preserve"> ธันวาคม </w:t>
      </w:r>
      <w:r>
        <w:rPr>
          <w:rFonts w:ascii="Browallia New" w:hAnsi="Browallia New" w:cs="Browallia New"/>
        </w:rPr>
        <w:t>2560</w:t>
      </w:r>
      <w:r w:rsidRPr="00EA245D">
        <w:rPr>
          <w:rFonts w:ascii="Browallia New" w:hAnsi="Browallia New" w:cs="Browallia New"/>
          <w:cs/>
        </w:rPr>
        <w:t xml:space="preserve"> ดังนี้</w:t>
      </w:r>
    </w:p>
    <w:p w:rsidR="00FD35B9" w:rsidRDefault="00FD35B9" w:rsidP="00FD35B9">
      <w:pPr>
        <w:ind w:firstLine="567"/>
        <w:jc w:val="thaiDistribute"/>
        <w:rPr>
          <w:rFonts w:ascii="Browallia New" w:hAnsi="Browallia New" w:cs="Browallia New"/>
        </w:rPr>
      </w:pPr>
      <w:r w:rsidRPr="00FD35B9">
        <w:rPr>
          <w:rFonts w:ascii="Browallia New" w:hAnsi="Browallia New" w:cs="Browallia New"/>
          <w:cs/>
        </w:rPr>
        <w:t xml:space="preserve">ข้าพเจ้าเห็นว่ายกเว้นผลกระทบซึ่งอาจเกิดขึ้นตามที่กล่าวไว้ในวรรคเกณฑ์ในการแสดงความเห็นอย่างมีเงื่อนไข งบการเงินรวมของบริษัท ทีทีซีแอล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FD35B9">
        <w:rPr>
          <w:rFonts w:ascii="Browallia New" w:hAnsi="Browallia New" w:cs="Browallia New"/>
        </w:rPr>
        <w:t>31</w:t>
      </w:r>
      <w:r w:rsidRPr="00FD35B9">
        <w:rPr>
          <w:rFonts w:ascii="Browallia New" w:hAnsi="Browallia New" w:cs="Browallia New"/>
          <w:cs/>
        </w:rPr>
        <w:t xml:space="preserve"> ธันวาคม พ.ศ. </w:t>
      </w:r>
      <w:r w:rsidRPr="00FD35B9">
        <w:rPr>
          <w:rFonts w:ascii="Browallia New" w:hAnsi="Browallia New" w:cs="Browallia New"/>
        </w:rPr>
        <w:t>2560</w:t>
      </w:r>
      <w:r w:rsidRPr="00FD35B9">
        <w:rPr>
          <w:rFonts w:ascii="Browallia New" w:hAnsi="Browallia New" w:cs="Browallia New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1A02FD" w:rsidRPr="001A02FD" w:rsidRDefault="001A02FD" w:rsidP="001A02FD">
      <w:pPr>
        <w:ind w:firstLine="567"/>
        <w:jc w:val="thaiDistribute"/>
        <w:rPr>
          <w:rFonts w:ascii="Browallia New" w:hAnsi="Browallia New" w:cs="Browallia New"/>
          <w:b/>
          <w:bCs/>
        </w:rPr>
      </w:pPr>
      <w:r w:rsidRPr="001A02FD">
        <w:rPr>
          <w:rFonts w:ascii="Browallia New" w:hAnsi="Browallia New" w:cs="Browallia New"/>
          <w:b/>
          <w:bCs/>
          <w:cs/>
        </w:rPr>
        <w:lastRenderedPageBreak/>
        <w:t>เกณฑ์ในการแสดงความเห็นอย่างมีเงื่อนไข</w:t>
      </w:r>
    </w:p>
    <w:p w:rsidR="001A02FD" w:rsidRPr="001A02FD" w:rsidRDefault="001A02FD" w:rsidP="001A02FD">
      <w:pPr>
        <w:ind w:firstLine="567"/>
        <w:jc w:val="thaiDistribute"/>
        <w:rPr>
          <w:rFonts w:ascii="Browallia New" w:hAnsi="Browallia New" w:cs="Browallia New"/>
        </w:rPr>
      </w:pPr>
    </w:p>
    <w:p w:rsidR="001A02FD" w:rsidRPr="001A02FD" w:rsidRDefault="001A02FD" w:rsidP="001A02FD">
      <w:pPr>
        <w:ind w:firstLine="567"/>
        <w:jc w:val="thaiDistribute"/>
        <w:rPr>
          <w:rFonts w:ascii="Browallia New" w:hAnsi="Browallia New" w:cs="Browallia New"/>
        </w:rPr>
      </w:pPr>
      <w:r w:rsidRPr="001A02FD">
        <w:rPr>
          <w:rFonts w:ascii="Browallia New" w:hAnsi="Browallia New" w:cs="Browallia New"/>
          <w:cs/>
        </w:rPr>
        <w:t>กลุ่มกิจการมีงานก่อสร้างในโครงการเหมืองเกลือ (</w:t>
      </w:r>
      <w:r w:rsidRPr="001A02FD">
        <w:rPr>
          <w:rFonts w:ascii="Browallia New" w:hAnsi="Browallia New" w:cs="Browallia New"/>
        </w:rPr>
        <w:t xml:space="preserve">Rock Salt project) </w:t>
      </w:r>
      <w:r w:rsidRPr="001A02FD">
        <w:rPr>
          <w:rFonts w:ascii="Browallia New" w:hAnsi="Browallia New" w:cs="Browallia New"/>
          <w:cs/>
        </w:rPr>
        <w:t xml:space="preserve">ในประเทศสาธารณรัฐประชาธิปไตยประชาชนลาวที่ว่าจ้างโดยรัฐวิสาหกิจในต่างประเทศรายหนึ่ง และเริ่มดำเนินการก่อสร้างเมื่อปี พ.ศ. </w:t>
      </w:r>
      <w:r w:rsidRPr="001A02FD">
        <w:rPr>
          <w:rFonts w:ascii="Browallia New" w:hAnsi="Browallia New" w:cs="Browallia New"/>
        </w:rPr>
        <w:t>2558</w:t>
      </w:r>
      <w:r w:rsidRPr="001A02FD">
        <w:rPr>
          <w:rFonts w:ascii="Browallia New" w:hAnsi="Browallia New" w:cs="Browallia New"/>
          <w:cs/>
        </w:rPr>
        <w:t xml:space="preserve"> ในระหว่างปี พ.ศ. </w:t>
      </w:r>
      <w:r w:rsidRPr="001A02FD">
        <w:rPr>
          <w:rFonts w:ascii="Browallia New" w:hAnsi="Browallia New" w:cs="Browallia New"/>
        </w:rPr>
        <w:t xml:space="preserve">2560 </w:t>
      </w:r>
      <w:r w:rsidRPr="001A02FD">
        <w:rPr>
          <w:rFonts w:ascii="Browallia New" w:hAnsi="Browallia New" w:cs="Browallia New"/>
          <w:cs/>
        </w:rPr>
        <w:t xml:space="preserve">งานก่อสร้างในโครงการดังกล่าวมีการหยุดชั่วคราวรวมถึงมีการหยุดทำธุรกรรมที่เกี่ยวเนื่องกับโครงการนี้โดยมีสาเหตุมาจากการปรับเปลี่ยนผู้มีอำนาจตัดสินใจของผู้ว่าจ้าง ทำให้กลุ่มกิจการมียอดลูกหนี้การค้าที่ค้างชำระนานเกินกว่า </w:t>
      </w:r>
      <w:r w:rsidRPr="001A02FD">
        <w:rPr>
          <w:rFonts w:ascii="Browallia New" w:hAnsi="Browallia New" w:cs="Browallia New"/>
        </w:rPr>
        <w:t>12</w:t>
      </w:r>
      <w:r w:rsidRPr="001A02FD">
        <w:rPr>
          <w:rFonts w:ascii="Browallia New" w:hAnsi="Browallia New" w:cs="Browallia New"/>
          <w:cs/>
        </w:rPr>
        <w:t xml:space="preserve"> เดือนในงบการเงินรวมและงบการเงินเฉพาะกิจการจำนวน </w:t>
      </w:r>
      <w:r w:rsidRPr="001A02FD">
        <w:rPr>
          <w:rFonts w:ascii="Browallia New" w:hAnsi="Browallia New" w:cs="Browallia New"/>
        </w:rPr>
        <w:t>635</w:t>
      </w:r>
      <w:r w:rsidRPr="001A02FD">
        <w:rPr>
          <w:rFonts w:ascii="Browallia New" w:hAnsi="Browallia New" w:cs="Browallia New"/>
          <w:cs/>
        </w:rPr>
        <w:t xml:space="preserve"> ล้านบาทและจำนวน </w:t>
      </w:r>
      <w:r w:rsidRPr="001A02FD">
        <w:rPr>
          <w:rFonts w:ascii="Browallia New" w:hAnsi="Browallia New" w:cs="Browallia New"/>
        </w:rPr>
        <w:t>554</w:t>
      </w:r>
      <w:r w:rsidRPr="001A02FD">
        <w:rPr>
          <w:rFonts w:ascii="Browallia New" w:hAnsi="Browallia New" w:cs="Browallia New"/>
          <w:cs/>
        </w:rPr>
        <w:t xml:space="preserve"> ล้านบาทตามลำดับ และลูกหนี้ค่าก่อสร้างตามสัญญาที่ยังไม่ได้เรียกเก็บในงบการเงินรวมและงบการเงินเฉพาะกิจการจำนวน </w:t>
      </w:r>
      <w:r w:rsidRPr="001A02FD">
        <w:rPr>
          <w:rFonts w:ascii="Browallia New" w:hAnsi="Browallia New" w:cs="Browallia New"/>
        </w:rPr>
        <w:t>1,788</w:t>
      </w:r>
      <w:r w:rsidRPr="001A02FD">
        <w:rPr>
          <w:rFonts w:ascii="Browallia New" w:hAnsi="Browallia New" w:cs="Browallia New"/>
          <w:cs/>
        </w:rPr>
        <w:t xml:space="preserve"> ล้านบาทและจำนวน </w:t>
      </w:r>
      <w:r w:rsidRPr="001A02FD">
        <w:rPr>
          <w:rFonts w:ascii="Browallia New" w:hAnsi="Browallia New" w:cs="Browallia New"/>
        </w:rPr>
        <w:t>1,735</w:t>
      </w:r>
      <w:r w:rsidRPr="001A02FD">
        <w:rPr>
          <w:rFonts w:ascii="Browallia New" w:hAnsi="Browallia New" w:cs="Browallia New"/>
          <w:cs/>
        </w:rPr>
        <w:t xml:space="preserve"> ล้านบาทตามลำดับ และงานระหว่างก่อสร้างในงบการเงินรวมและงบการเงินเฉพาะกิจการจำนวน </w:t>
      </w:r>
      <w:r w:rsidRPr="001A02FD">
        <w:rPr>
          <w:rFonts w:ascii="Browallia New" w:hAnsi="Browallia New" w:cs="Browallia New"/>
        </w:rPr>
        <w:t>108</w:t>
      </w:r>
      <w:r w:rsidRPr="001A02FD">
        <w:rPr>
          <w:rFonts w:ascii="Browallia New" w:hAnsi="Browallia New" w:cs="Browallia New"/>
          <w:cs/>
        </w:rPr>
        <w:t xml:space="preserve"> ล้านบาทและจำนวน </w:t>
      </w:r>
      <w:r w:rsidRPr="001A02FD">
        <w:rPr>
          <w:rFonts w:ascii="Browallia New" w:hAnsi="Browallia New" w:cs="Browallia New"/>
        </w:rPr>
        <w:t>13</w:t>
      </w:r>
      <w:r w:rsidRPr="001A02FD">
        <w:rPr>
          <w:rFonts w:ascii="Browallia New" w:hAnsi="Browallia New" w:cs="Browallia New"/>
          <w:cs/>
        </w:rPr>
        <w:t xml:space="preserve"> ล้านบาทตามลำดับ </w:t>
      </w:r>
    </w:p>
    <w:p w:rsidR="001A02FD" w:rsidRPr="001A02FD" w:rsidRDefault="001A02FD" w:rsidP="001A02FD">
      <w:pPr>
        <w:ind w:firstLine="567"/>
        <w:jc w:val="thaiDistribute"/>
        <w:rPr>
          <w:rFonts w:ascii="Browallia New" w:hAnsi="Browallia New" w:cs="Browallia New"/>
        </w:rPr>
      </w:pPr>
    </w:p>
    <w:p w:rsidR="001A02FD" w:rsidRPr="001A02FD" w:rsidRDefault="001A02FD" w:rsidP="001A02FD">
      <w:pPr>
        <w:ind w:firstLine="567"/>
        <w:jc w:val="thaiDistribute"/>
        <w:rPr>
          <w:rFonts w:ascii="Browallia New" w:hAnsi="Browallia New" w:cs="Browallia New"/>
        </w:rPr>
      </w:pPr>
      <w:r w:rsidRPr="001A02FD">
        <w:rPr>
          <w:rFonts w:ascii="Browallia New" w:hAnsi="Browallia New" w:cs="Browallia New"/>
          <w:cs/>
        </w:rPr>
        <w:t xml:space="preserve">ในปัจจุบันผู้บริหารของกลุ่มกิจการอยู่ในระหว่างรอการเจรจากับผู้มีอำนาจตัดสินใจของผู้ว่าจ้างเกี่ยวกับแผนงานก่อสร้างของโครงการในอนาคตเพื่อให้แล้วเสร็จตามสัญญาว่าจ้าง รวมถึงแผนการจ่ายชำระหนี้ของลูกหนี้การค้าและลูกหนี้ค่าก่อสร้างตามสัญญาที่ยังไม่ได้เรียกเก็บดังกล่าวข้างต้น ผู้บริหารประเมินว่ากลุ่มกิจการจะยังคงเรียกเก็บหนี้ดังกล่าวได้ ดังนั้นจึงพิจารณาไม่ตั้งสำรองค่าเผื่อหนี้สงสัยจะสูญ ตามที่กล่าวไว้ในหมายเหตุประกอบงบการเงินข้อ </w:t>
      </w:r>
      <w:r w:rsidRPr="001A02FD">
        <w:rPr>
          <w:rFonts w:ascii="Browallia New" w:hAnsi="Browallia New" w:cs="Browallia New"/>
        </w:rPr>
        <w:t>8</w:t>
      </w:r>
      <w:r w:rsidRPr="001A02FD">
        <w:rPr>
          <w:rFonts w:ascii="Browallia New" w:hAnsi="Browallia New" w:cs="Browallia New"/>
          <w:cs/>
        </w:rPr>
        <w:t xml:space="preserve"> อย่างไรก็ตาม เนื่องจากมีความไม่แน่นอนเกี่ยวกับทิศทางการดำเนินงานของผู้มีอำนาจตัดสินใจของผู้ว่าจ้างต่อโครงการดังกล่าว และขึ้นอยู่กับผลของการเจรจากับผู้ว่าจ้าง ข้าพเจ้าไม่สามารถหาหลักฐานการสอบบัญชีที่เหมาะสมอย่างเพียงพอเพื่อประเมินว่าจำเป็นต้องตั้งสำรองค่าเผื่อหนี้สงสัยจะสูญหรือไม่  ดังนั้นข้าพเจ้าจึงไม่สามารถระบุได้ว่ามีรายการปรับปรุงใดที่จำเป็นต่อลูกหนี้การค้า ลูกหนี้ค่าก่อสร้างตามสัญญาที่ยังไม่ได้เรียกเก็บและงานระหว่างก่อสร้างหรือไม่ ซึ่งหากจำเป็นต้องปรับปรุงรายการดังกล่าว จะส่งผลกระทบต่อฐานะการเงินรวมและฐานะการเงินเฉพาะกิจการ และผลการดำเนินงานรวมและผลการดำเนินงานเฉพาะกิจการสำหรับปีปัจจุบัน</w:t>
      </w:r>
    </w:p>
    <w:p w:rsidR="001A02FD" w:rsidRPr="001A02FD" w:rsidRDefault="001A02FD" w:rsidP="001A02FD">
      <w:pPr>
        <w:ind w:firstLine="567"/>
        <w:jc w:val="thaiDistribute"/>
        <w:rPr>
          <w:rFonts w:ascii="Browallia New" w:hAnsi="Browallia New" w:cs="Browallia New"/>
        </w:rPr>
      </w:pPr>
    </w:p>
    <w:p w:rsidR="001A02FD" w:rsidRPr="001A02FD" w:rsidRDefault="001A02FD" w:rsidP="001A02FD">
      <w:pPr>
        <w:ind w:firstLine="567"/>
        <w:jc w:val="thaiDistribute"/>
        <w:rPr>
          <w:rFonts w:ascii="Browallia New" w:hAnsi="Browallia New" w:cs="Browallia New"/>
        </w:rPr>
      </w:pPr>
      <w:r w:rsidRPr="001A02FD">
        <w:rPr>
          <w:rFonts w:ascii="Browallia New" w:hAnsi="Browallia New" w:cs="Browalli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</w:t>
      </w:r>
    </w:p>
    <w:p w:rsidR="001A02FD" w:rsidRPr="007210E4" w:rsidRDefault="001A02FD" w:rsidP="001A02FD">
      <w:pPr>
        <w:ind w:firstLine="567"/>
        <w:jc w:val="thaiDistribute"/>
        <w:rPr>
          <w:rFonts w:ascii="Browallia New" w:hAnsi="Browallia New" w:cs="Browallia New"/>
        </w:rPr>
      </w:pPr>
      <w:r w:rsidRPr="001A02FD">
        <w:rPr>
          <w:rFonts w:ascii="Browallia New" w:hAnsi="Browallia New" w:cs="Browallia New"/>
          <w:cs/>
        </w:rPr>
        <w:t>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:rsidR="003455E7" w:rsidRPr="00EA245D" w:rsidRDefault="003455E7" w:rsidP="00C078EA">
      <w:pPr>
        <w:spacing w:before="120" w:after="120"/>
        <w:ind w:firstLine="567"/>
        <w:jc w:val="thaiDistribute"/>
        <w:rPr>
          <w:rFonts w:ascii="Browallia New" w:hAnsi="Browallia New" w:cs="Browallia New"/>
        </w:rPr>
      </w:pPr>
    </w:p>
    <w:p w:rsidR="001A02FD" w:rsidRDefault="00422E3B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F3632A">
        <w:rPr>
          <w:rFonts w:ascii="Browallia New" w:hAnsi="Browallia New" w:cs="Browallia New"/>
          <w:b/>
          <w:bCs/>
        </w:rPr>
        <w:t xml:space="preserve"> </w:t>
      </w:r>
      <w:r w:rsidR="00944AAE" w:rsidRPr="00F3632A">
        <w:rPr>
          <w:rFonts w:ascii="Browallia New" w:hAnsi="Browallia New" w:cs="Browallia New"/>
          <w:b/>
          <w:bCs/>
        </w:rPr>
        <w:tab/>
      </w: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422E3B" w:rsidRPr="00F3632A" w:rsidRDefault="004E6BDD" w:rsidP="001A02FD">
      <w:pPr>
        <w:spacing w:before="120"/>
        <w:ind w:firstLine="720"/>
        <w:jc w:val="thaiDistribute"/>
        <w:rPr>
          <w:rFonts w:ascii="Browallia New" w:hAnsi="Browallia New" w:cs="Browallia New"/>
          <w:b/>
          <w:bCs/>
          <w:cs/>
        </w:rPr>
      </w:pPr>
      <w:r w:rsidRPr="00F3632A">
        <w:rPr>
          <w:rFonts w:ascii="Browallia New" w:hAnsi="Browallia New" w:cs="Browallia New"/>
          <w:b/>
          <w:bCs/>
          <w:cs/>
        </w:rPr>
        <w:lastRenderedPageBreak/>
        <w:t>1</w:t>
      </w:r>
      <w:r w:rsidRPr="00F3632A">
        <w:rPr>
          <w:rFonts w:ascii="Browallia New" w:hAnsi="Browallia New" w:cs="Browallia New" w:hint="cs"/>
          <w:b/>
          <w:bCs/>
          <w:cs/>
        </w:rPr>
        <w:t>3</w:t>
      </w:r>
      <w:r w:rsidR="00217C22" w:rsidRPr="00F3632A">
        <w:rPr>
          <w:rFonts w:ascii="Browallia New" w:hAnsi="Browallia New" w:cs="Browallia New"/>
          <w:b/>
          <w:bCs/>
          <w:cs/>
        </w:rPr>
        <w:t>.1.</w:t>
      </w:r>
      <w:proofErr w:type="gramStart"/>
      <w:r w:rsidR="008843E0" w:rsidRPr="00F3632A">
        <w:rPr>
          <w:rFonts w:ascii="Browallia New" w:hAnsi="Browallia New" w:cs="Browallia New"/>
          <w:b/>
          <w:bCs/>
          <w:sz w:val="28"/>
          <w:szCs w:val="32"/>
        </w:rPr>
        <w:t>3</w:t>
      </w:r>
      <w:r w:rsidR="00422E3B" w:rsidRPr="00F3632A">
        <w:rPr>
          <w:rFonts w:ascii="Browallia New" w:hAnsi="Browallia New" w:cs="Browallia New"/>
          <w:b/>
          <w:bCs/>
        </w:rPr>
        <w:t xml:space="preserve">  </w:t>
      </w:r>
      <w:r w:rsidR="00966F9F" w:rsidRPr="00F3632A">
        <w:rPr>
          <w:rFonts w:ascii="Browallia New" w:hAnsi="Browallia New" w:cs="Browallia New"/>
          <w:b/>
          <w:bCs/>
          <w:cs/>
        </w:rPr>
        <w:t>ตารางสรุปงบการเงิน</w:t>
      </w:r>
      <w:r w:rsidR="00350D67" w:rsidRPr="00F3632A">
        <w:rPr>
          <w:rFonts w:ascii="Browallia New" w:hAnsi="Browallia New" w:cs="Browallia New" w:hint="cs"/>
          <w:b/>
          <w:bCs/>
          <w:cs/>
        </w:rPr>
        <w:t>ของบริษัท</w:t>
      </w:r>
      <w:proofErr w:type="gramEnd"/>
      <w:r w:rsidR="00350D67" w:rsidRPr="00F3632A">
        <w:rPr>
          <w:rFonts w:ascii="Browallia New" w:hAnsi="Browallia New" w:cs="Browallia New" w:hint="cs"/>
          <w:b/>
          <w:bCs/>
          <w:cs/>
        </w:rPr>
        <w:t xml:space="preserve"> และบริษัทย่อย</w:t>
      </w:r>
    </w:p>
    <w:p w:rsidR="004E6BDD" w:rsidRDefault="00EE4C22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8843E0">
        <w:rPr>
          <w:rFonts w:ascii="Browallia New" w:hAnsi="Browallia New" w:cs="Browallia New" w:hint="cs"/>
          <w:sz w:val="28"/>
          <w:u w:val="single"/>
          <w:cs/>
        </w:rPr>
        <w:t>งบแสดงฐานะการเงิน</w:t>
      </w:r>
    </w:p>
    <w:p w:rsidR="00966F9F" w:rsidRDefault="001A02FD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3123" cy="6033937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123" cy="6033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645" w:rsidRDefault="00A73645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73645" w:rsidRDefault="00A73645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8843E0" w:rsidRDefault="008843E0" w:rsidP="00DC56CF">
      <w:pPr>
        <w:jc w:val="thaiDistribute"/>
      </w:pPr>
    </w:p>
    <w:p w:rsidR="00966F9F" w:rsidRDefault="00966F9F" w:rsidP="00DC56CF">
      <w:pPr>
        <w:jc w:val="thaiDistribute"/>
      </w:pPr>
    </w:p>
    <w:p w:rsidR="00966F9F" w:rsidRDefault="00966F9F" w:rsidP="00DC56CF">
      <w:pPr>
        <w:jc w:val="thaiDistribute"/>
      </w:pPr>
    </w:p>
    <w:p w:rsidR="00966F9F" w:rsidRDefault="00966F9F" w:rsidP="00DC56CF">
      <w:pPr>
        <w:jc w:val="thaiDistribute"/>
      </w:pPr>
    </w:p>
    <w:p w:rsidR="00966F9F" w:rsidRDefault="00966F9F" w:rsidP="00DC56CF">
      <w:pPr>
        <w:jc w:val="thaiDistribute"/>
      </w:pPr>
    </w:p>
    <w:p w:rsidR="001A02FD" w:rsidRDefault="001A02FD" w:rsidP="00DC56CF">
      <w:pPr>
        <w:jc w:val="thaiDistribute"/>
      </w:pPr>
    </w:p>
    <w:p w:rsidR="00966F9F" w:rsidRDefault="00966F9F" w:rsidP="00DC56CF">
      <w:pPr>
        <w:jc w:val="thaiDistribute"/>
      </w:pPr>
    </w:p>
    <w:p w:rsidR="0047478D" w:rsidRDefault="0047478D" w:rsidP="00E0176E">
      <w:pPr>
        <w:jc w:val="thaiDistribute"/>
      </w:pPr>
    </w:p>
    <w:p w:rsidR="004E6BDD" w:rsidRDefault="00114EFC" w:rsidP="00E0176E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1A02FD" w:rsidRDefault="001A02FD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0176E" w:rsidRDefault="001A02FD" w:rsidP="00E0176E">
      <w:pPr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0380" cy="3556091"/>
            <wp:effectExtent l="19050" t="0" r="127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3556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519" w:rsidRPr="00403012" w:rsidRDefault="00A03519" w:rsidP="0047478D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114EFC" w:rsidRDefault="00114EFC" w:rsidP="0007730D">
      <w:pPr>
        <w:ind w:firstLine="96"/>
        <w:jc w:val="thaiDistribute"/>
        <w:rPr>
          <w:sz w:val="28"/>
          <w:szCs w:val="24"/>
        </w:rPr>
      </w:pPr>
    </w:p>
    <w:p w:rsidR="00403012" w:rsidRDefault="00403012" w:rsidP="0007730D">
      <w:pPr>
        <w:ind w:firstLine="96"/>
        <w:jc w:val="thaiDistribute"/>
        <w:rPr>
          <w:sz w:val="28"/>
          <w:szCs w:val="24"/>
        </w:rPr>
      </w:pPr>
    </w:p>
    <w:p w:rsidR="00403012" w:rsidRDefault="00403012" w:rsidP="00F5606C">
      <w:pPr>
        <w:jc w:val="thaiDistribute"/>
        <w:rPr>
          <w:sz w:val="28"/>
          <w:szCs w:val="24"/>
        </w:rPr>
      </w:pPr>
    </w:p>
    <w:p w:rsidR="00C078EA" w:rsidRDefault="00C078EA" w:rsidP="00F5606C">
      <w:pPr>
        <w:jc w:val="thaiDistribute"/>
        <w:rPr>
          <w:sz w:val="28"/>
          <w:szCs w:val="24"/>
        </w:rPr>
      </w:pPr>
    </w:p>
    <w:p w:rsidR="00E0176E" w:rsidRDefault="00E0176E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47478D" w:rsidRDefault="0047478D" w:rsidP="00F5606C">
      <w:pPr>
        <w:jc w:val="thaiDistribute"/>
        <w:rPr>
          <w:sz w:val="28"/>
          <w:szCs w:val="24"/>
        </w:rPr>
      </w:pPr>
    </w:p>
    <w:p w:rsidR="003E46C5" w:rsidRDefault="003E46C5" w:rsidP="00F5606C">
      <w:pPr>
        <w:jc w:val="thaiDistribute"/>
        <w:rPr>
          <w:sz w:val="28"/>
          <w:szCs w:val="24"/>
        </w:rPr>
      </w:pPr>
    </w:p>
    <w:p w:rsidR="003E46C5" w:rsidRDefault="003E46C5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E0176E" w:rsidRDefault="00E0176E" w:rsidP="00F560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350D67" w:rsidRPr="002F5D30" w:rsidRDefault="00350D67" w:rsidP="00F560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7A2F96" w:rsidRDefault="003E46C5" w:rsidP="00350D67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0380" cy="5429319"/>
            <wp:effectExtent l="19050" t="0" r="127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5429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671" w:rsidRDefault="00B84671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2F5D30" w:rsidRDefault="002F5D30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F970D5" w:rsidRDefault="00F970D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0380" cy="3635860"/>
            <wp:effectExtent l="19050" t="0" r="127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36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0D5" w:rsidRDefault="00F970D5" w:rsidP="00F970D5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0D47CA" w:rsidRDefault="000D47CA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03519" w:rsidRDefault="00403012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/>
          <w:sz w:val="28"/>
          <w:u w:val="single"/>
          <w:cs/>
        </w:rPr>
        <w:lastRenderedPageBreak/>
        <w:t>งบกำไรขาดทุนเบ็ดเสร็จ</w:t>
      </w:r>
    </w:p>
    <w:p w:rsidR="00301726" w:rsidRDefault="00301726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0380" cy="6179613"/>
            <wp:effectExtent l="19050" t="0" r="127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6179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1CB" w:rsidRDefault="005811C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5811CB" w:rsidRDefault="005811C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03012" w:rsidRDefault="00403012" w:rsidP="0007730D">
      <w:pPr>
        <w:ind w:firstLine="96"/>
        <w:jc w:val="thaiDistribute"/>
        <w:rPr>
          <w:sz w:val="28"/>
          <w:szCs w:val="24"/>
        </w:rPr>
      </w:pPr>
    </w:p>
    <w:p w:rsidR="001A02FD" w:rsidRDefault="001A02FD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A03519" w:rsidRDefault="00A03519" w:rsidP="009B1D6C">
      <w:pPr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D32617">
        <w:rPr>
          <w:rFonts w:ascii="Browallia New" w:hAnsi="Browallia New" w:cs="Browallia New"/>
          <w:sz w:val="28"/>
          <w:u w:val="single"/>
          <w:cs/>
        </w:rPr>
        <w:lastRenderedPageBreak/>
        <w:t>งบกระแสเงินสด</w:t>
      </w:r>
    </w:p>
    <w:p w:rsidR="001A02FD" w:rsidRDefault="001A02FD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0380" cy="6734529"/>
            <wp:effectExtent l="1905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6734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5F8" w:rsidRDefault="00D715F8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E2090" w:rsidRDefault="00AE2090" w:rsidP="00E12C1C">
      <w:pPr>
        <w:ind w:firstLine="96"/>
        <w:jc w:val="thaiDistribute"/>
      </w:pPr>
    </w:p>
    <w:p w:rsidR="000D47CA" w:rsidRDefault="000D47CA" w:rsidP="00E12C1C">
      <w:pPr>
        <w:ind w:firstLine="96"/>
        <w:jc w:val="thaiDistribute"/>
      </w:pPr>
    </w:p>
    <w:p w:rsidR="000D47CA" w:rsidRPr="00E12C1C" w:rsidRDefault="000D47CA" w:rsidP="00E12C1C">
      <w:pPr>
        <w:ind w:firstLine="96"/>
        <w:jc w:val="thaiDistribute"/>
      </w:pPr>
    </w:p>
    <w:p w:rsidR="00B0558D" w:rsidRDefault="00B0558D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D32617" w:rsidRDefault="00D32617" w:rsidP="009B1D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D32617">
        <w:rPr>
          <w:rFonts w:ascii="Browallia New" w:hAnsi="Browallia New" w:cs="Browallia New"/>
          <w:sz w:val="28"/>
          <w:u w:val="single"/>
          <w:cs/>
        </w:rPr>
        <w:lastRenderedPageBreak/>
        <w:t>งบกระแสเงินสด (ต่อ)</w:t>
      </w:r>
    </w:p>
    <w:p w:rsidR="00136195" w:rsidRDefault="00136195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9B1D6C">
      <w:pPr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0380" cy="5624696"/>
            <wp:effectExtent l="19050" t="0" r="127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5624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6C5" w:rsidRDefault="003E46C5" w:rsidP="009B1D6C">
      <w:pPr>
        <w:jc w:val="thaiDistribute"/>
        <w:rPr>
          <w:rFonts w:ascii="Browallia New" w:hAnsi="Browallia New" w:cs="Browallia New"/>
          <w:noProof/>
          <w:sz w:val="28"/>
          <w:u w:val="single"/>
        </w:rPr>
      </w:pPr>
    </w:p>
    <w:p w:rsidR="001A02FD" w:rsidRDefault="001A02FD" w:rsidP="009B1D6C">
      <w:pPr>
        <w:jc w:val="thaiDistribute"/>
        <w:rPr>
          <w:rFonts w:ascii="Browallia New" w:hAnsi="Browallia New" w:cs="Browallia New"/>
          <w:noProof/>
          <w:sz w:val="28"/>
          <w:u w:val="single"/>
        </w:rPr>
      </w:pPr>
    </w:p>
    <w:p w:rsidR="001A02FD" w:rsidRDefault="001A02FD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7F0A08" w:rsidRPr="00E12C1C" w:rsidRDefault="007F0A08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2F5D30" w:rsidRDefault="002F5D30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3E46C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136195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D32617">
        <w:rPr>
          <w:rFonts w:ascii="Browallia New" w:hAnsi="Browallia New" w:cs="Browallia New"/>
          <w:sz w:val="28"/>
          <w:u w:val="single"/>
          <w:cs/>
        </w:rPr>
        <w:lastRenderedPageBreak/>
        <w:t>งบกระแสเงินสด (ต่อ)</w:t>
      </w: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0380" cy="2570343"/>
            <wp:effectExtent l="1905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2570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195" w:rsidRDefault="00136195" w:rsidP="00136195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0B6480" w:rsidRDefault="000B6480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078EA" w:rsidRDefault="007F0A08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</w:rPr>
        <w:t>อัตราส่วนทางการเงินที่สำ</w:t>
      </w:r>
      <w:r>
        <w:rPr>
          <w:rFonts w:ascii="Browallia New" w:hAnsi="Browallia New" w:cs="Browallia New" w:hint="cs"/>
          <w:sz w:val="28"/>
          <w:u w:val="single"/>
          <w:cs/>
        </w:rPr>
        <w:t>คั</w:t>
      </w:r>
      <w:r w:rsidRPr="007F0A08">
        <w:rPr>
          <w:rFonts w:ascii="Browallia New" w:hAnsi="Browallia New" w:cs="Browallia New"/>
          <w:sz w:val="28"/>
          <w:u w:val="single"/>
          <w:cs/>
        </w:rPr>
        <w:t>ญ</w:t>
      </w: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0B6480" w:rsidRDefault="000B6480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noProof/>
          <w:sz w:val="28"/>
          <w:u w:val="single"/>
        </w:rPr>
        <w:drawing>
          <wp:inline distT="0" distB="0" distL="0" distR="0">
            <wp:extent cx="5580380" cy="5072739"/>
            <wp:effectExtent l="19050" t="0" r="127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5072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2FD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C2F42" w:rsidRDefault="004C2F42" w:rsidP="008F0E54">
      <w:pPr>
        <w:ind w:firstLine="96"/>
        <w:jc w:val="center"/>
        <w:rPr>
          <w:sz w:val="28"/>
          <w:szCs w:val="24"/>
        </w:rPr>
      </w:pPr>
    </w:p>
    <w:p w:rsidR="004C2F42" w:rsidRDefault="004C2F42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7F0A08" w:rsidRDefault="007F0A08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8F0A62" w:rsidRPr="000D47CA" w:rsidRDefault="008F0A62" w:rsidP="000D47CA">
      <w:pPr>
        <w:keepNext/>
        <w:tabs>
          <w:tab w:val="left" w:pos="560"/>
        </w:tabs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0D47CA">
        <w:rPr>
          <w:rFonts w:ascii="Browallia New" w:eastAsia="Angsana New" w:hAnsi="Browallia New" w:cs="Browallia New"/>
          <w:b/>
          <w:bCs/>
          <w:sz w:val="28"/>
        </w:rPr>
        <w:lastRenderedPageBreak/>
        <w:t>14</w:t>
      </w:r>
      <w:r w:rsidRPr="000D47CA">
        <w:rPr>
          <w:rFonts w:ascii="Browallia New" w:eastAsia="Angsana New" w:hAnsi="Browallia New" w:cs="Browallia New"/>
          <w:b/>
          <w:bCs/>
          <w:sz w:val="28"/>
          <w:cs/>
        </w:rPr>
        <w:t xml:space="preserve">. </w:t>
      </w:r>
      <w:r w:rsidRPr="000D47CA">
        <w:rPr>
          <w:rFonts w:ascii="Browallia New" w:eastAsia="Angsana New" w:hAnsi="Browallia New" w:cs="Browallia New" w:hint="cs"/>
          <w:b/>
          <w:bCs/>
          <w:sz w:val="28"/>
          <w:cs/>
        </w:rPr>
        <w:t>การวิเคราะห์และคำอธิบายของฝ่ายจัดการ</w:t>
      </w:r>
    </w:p>
    <w:p w:rsidR="008F0A62" w:rsidRPr="00F567AF" w:rsidRDefault="008F0A62" w:rsidP="008F0A62">
      <w:pPr>
        <w:pStyle w:val="ListParagraph"/>
        <w:keepNext/>
        <w:tabs>
          <w:tab w:val="left" w:pos="560"/>
        </w:tabs>
        <w:spacing w:before="120" w:after="120"/>
        <w:ind w:left="560" w:hanging="560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14.1</w:t>
      </w:r>
      <w:r>
        <w:rPr>
          <w:rFonts w:ascii="Browallia New" w:hAnsi="Browallia New" w:cs="Browallia New"/>
          <w:b/>
          <w:bCs/>
          <w:sz w:val="28"/>
        </w:rPr>
        <w:tab/>
      </w:r>
      <w:r w:rsidRPr="00F567AF">
        <w:rPr>
          <w:rFonts w:ascii="Browallia New" w:hAnsi="Browallia New" w:cs="Browallia New"/>
          <w:b/>
          <w:bCs/>
          <w:sz w:val="28"/>
          <w:cs/>
        </w:rPr>
        <w:t>หลักการจัดทำงบการเงินรวม</w:t>
      </w:r>
    </w:p>
    <w:p w:rsidR="008F0A62" w:rsidRPr="00F567AF" w:rsidRDefault="008F0A62" w:rsidP="008F0A62">
      <w:pPr>
        <w:spacing w:before="120" w:after="120"/>
        <w:ind w:firstLine="567"/>
        <w:jc w:val="thaiDistribute"/>
        <w:rPr>
          <w:rFonts w:ascii="Browallia New" w:hAnsi="Browallia New" w:cs="Browallia New"/>
        </w:rPr>
      </w:pPr>
      <w:r w:rsidRPr="001B5742">
        <w:rPr>
          <w:rFonts w:ascii="Browallia New" w:hAnsi="Browallia New" w:cs="Browallia New"/>
          <w:cs/>
        </w:rPr>
        <w:t>ในการจัดทำงบการเงินรวมของบริษัท</w:t>
      </w:r>
      <w:r w:rsidR="005357B0" w:rsidRPr="001B5742">
        <w:rPr>
          <w:rFonts w:ascii="Browallia New" w:hAnsi="Browallia New" w:cs="Browallia New" w:hint="cs"/>
          <w:cs/>
        </w:rPr>
        <w:t>ฯ</w:t>
      </w:r>
      <w:r w:rsidRPr="001B5742">
        <w:rPr>
          <w:rFonts w:ascii="Browallia New" w:hAnsi="Browallia New" w:cs="Browallia New"/>
          <w:cs/>
        </w:rPr>
        <w:t xml:space="preserve"> สำหรับปีบัญชี </w:t>
      </w:r>
      <w:r w:rsidR="00AA05EC" w:rsidRPr="001B5742">
        <w:rPr>
          <w:rFonts w:ascii="Browallia New" w:hAnsi="Browallia New" w:cs="Browallia New"/>
        </w:rPr>
        <w:t>25</w:t>
      </w:r>
      <w:r w:rsidR="00A76DC3" w:rsidRPr="001B5742">
        <w:rPr>
          <w:rFonts w:ascii="Browallia New" w:hAnsi="Browallia New" w:cs="Browallia New"/>
        </w:rPr>
        <w:t>58</w:t>
      </w:r>
      <w:r w:rsidR="006B66FB" w:rsidRPr="001B5742">
        <w:rPr>
          <w:rFonts w:ascii="Browallia New" w:hAnsi="Browallia New" w:cs="Browallia New"/>
        </w:rPr>
        <w:t>-25</w:t>
      </w:r>
      <w:r w:rsidR="00A76DC3" w:rsidRPr="001B5742">
        <w:rPr>
          <w:rFonts w:ascii="Browallia New" w:hAnsi="Browallia New" w:cs="Browallia New"/>
        </w:rPr>
        <w:t>60</w:t>
      </w:r>
      <w:r w:rsidRPr="00F567AF">
        <w:rPr>
          <w:rFonts w:ascii="Browallia New" w:hAnsi="Browallia New" w:cs="Browallia New"/>
          <w:cs/>
        </w:rPr>
        <w:t xml:space="preserve"> บริษัทฯ</w:t>
      </w:r>
      <w:r w:rsidRPr="00F567AF">
        <w:rPr>
          <w:rFonts w:ascii="Browallia New" w:hAnsi="Browallia New" w:cs="Browallia New" w:hint="cs"/>
          <w:cs/>
        </w:rPr>
        <w:t xml:space="preserve"> </w:t>
      </w:r>
      <w:r w:rsidRPr="00F567AF">
        <w:rPr>
          <w:rFonts w:ascii="Browallia New" w:hAnsi="Browallia New" w:cs="Browallia New"/>
          <w:cs/>
        </w:rPr>
        <w:t>ได้จัดทำโดยรวมผลการดำเนินงานของ</w:t>
      </w:r>
      <w:r>
        <w:rPr>
          <w:rFonts w:ascii="Browallia New" w:hAnsi="Browallia New" w:cs="Browallia New" w:hint="cs"/>
          <w:cs/>
        </w:rPr>
        <w:t>บริษัทย่อย</w:t>
      </w:r>
      <w:r w:rsidRPr="00F567AF">
        <w:rPr>
          <w:rFonts w:ascii="Browallia New" w:hAnsi="Browallia New" w:cs="Browallia New"/>
          <w:cs/>
        </w:rPr>
        <w:t>ดังต่อไปนี้</w:t>
      </w:r>
    </w:p>
    <w:tbl>
      <w:tblPr>
        <w:tblW w:w="0" w:type="auto"/>
        <w:jc w:val="center"/>
        <w:tblInd w:w="-2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121"/>
        <w:gridCol w:w="1096"/>
        <w:gridCol w:w="1170"/>
        <w:gridCol w:w="1170"/>
        <w:gridCol w:w="1191"/>
        <w:gridCol w:w="7"/>
      </w:tblGrid>
      <w:tr w:rsidR="008F0A62" w:rsidRPr="00F567AF" w:rsidTr="00745DEE">
        <w:trPr>
          <w:trHeight w:val="323"/>
          <w:jc w:val="center"/>
        </w:trPr>
        <w:tc>
          <w:tcPr>
            <w:tcW w:w="412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อัตราร้อยละของการถือหุ้น</w:t>
            </w:r>
          </w:p>
        </w:tc>
      </w:tr>
      <w:tr w:rsidR="00A76DC3" w:rsidRPr="00F567AF" w:rsidTr="00745DEE">
        <w:trPr>
          <w:trHeight w:val="148"/>
          <w:jc w:val="center"/>
        </w:trPr>
        <w:tc>
          <w:tcPr>
            <w:tcW w:w="4121" w:type="dxa"/>
            <w:vMerge/>
            <w:tcBorders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A76DC3" w:rsidRPr="00F567AF" w:rsidRDefault="00A76DC3" w:rsidP="008F0A62">
            <w:pPr>
              <w:keepNext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A76DC3" w:rsidRPr="00F567AF" w:rsidRDefault="00A76DC3" w:rsidP="008F0A62">
            <w:pPr>
              <w:keepNext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A76DC3" w:rsidRPr="007F20C0" w:rsidRDefault="00A76DC3" w:rsidP="00A76DC3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A76DC3" w:rsidRPr="007F20C0" w:rsidRDefault="00A76DC3" w:rsidP="00A76DC3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9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auto" w:fill="auto"/>
          </w:tcPr>
          <w:p w:rsidR="00A76DC3" w:rsidRPr="007F20C0" w:rsidRDefault="00A76DC3" w:rsidP="008F0A62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60</w:t>
            </w:r>
          </w:p>
        </w:tc>
      </w:tr>
      <w:tr w:rsidR="00A76DC3" w:rsidRPr="00F567AF" w:rsidTr="00745DEE">
        <w:trPr>
          <w:gridAfter w:val="1"/>
          <w:wAfter w:w="7" w:type="dxa"/>
          <w:trHeight w:val="292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AA05EC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TTCL Vietnam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 w:rsidRPr="00AA05EC">
              <w:rPr>
                <w:rFonts w:ascii="Browallia New" w:hAnsi="Browallia New" w:cs="Browallia New"/>
                <w:szCs w:val="24"/>
              </w:rPr>
              <w:t>Corporation Limited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93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93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7F20C0" w:rsidRDefault="00A76DC3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93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34</w:t>
            </w:r>
          </w:p>
        </w:tc>
      </w:tr>
      <w:tr w:rsidR="00A76DC3" w:rsidRPr="00F567AF" w:rsidTr="00745DEE">
        <w:trPr>
          <w:gridAfter w:val="1"/>
          <w:wAfter w:w="7" w:type="dxa"/>
          <w:trHeight w:val="308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Bio Natural Energy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7F20C0" w:rsidRDefault="00A76DC3" w:rsidP="00A76DC3">
            <w:pPr>
              <w:jc w:val="center"/>
              <w:rPr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70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7F20C0" w:rsidRDefault="00A76DC3" w:rsidP="00A76DC3">
            <w:pPr>
              <w:jc w:val="center"/>
              <w:rPr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70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7F20C0" w:rsidRDefault="00A76DC3" w:rsidP="008F0A62">
            <w:pPr>
              <w:jc w:val="center"/>
              <w:rPr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70</w:t>
            </w:r>
            <w:r w:rsidRPr="00AA05EC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AA05EC">
              <w:rPr>
                <w:rFonts w:ascii="Browallia New" w:hAnsi="Browallia New" w:cs="Browallia New"/>
                <w:szCs w:val="24"/>
              </w:rPr>
              <w:t>00</w:t>
            </w:r>
          </w:p>
        </w:tc>
      </w:tr>
      <w:tr w:rsidR="00A76DC3" w:rsidRPr="00F567AF" w:rsidTr="00745DEE">
        <w:trPr>
          <w:gridAfter w:val="1"/>
          <w:wAfter w:w="7" w:type="dxa"/>
          <w:trHeight w:val="296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AA05EC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TTCL Malaysia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Sdn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>. Bhd.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AA05EC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AA05EC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AA05EC" w:rsidRDefault="00A76DC3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AA05EC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745DEE">
        <w:trPr>
          <w:gridAfter w:val="1"/>
          <w:wAfter w:w="7" w:type="dxa"/>
          <w:trHeight w:val="341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Toyo-Thai Myanmar Corporation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7F20C0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90.00</w:t>
            </w:r>
          </w:p>
        </w:tc>
      </w:tr>
      <w:tr w:rsidR="00A76DC3" w:rsidRPr="00F567AF" w:rsidTr="00745DEE">
        <w:trPr>
          <w:gridAfter w:val="1"/>
          <w:wAfter w:w="7" w:type="dxa"/>
          <w:trHeight w:val="275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Toyo Thai USA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Corportion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สหรัฐอเมริกา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80.00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7F20C0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TTCL Gas Power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Corpotion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Pte.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 xml:space="preserve">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สิงค</w:t>
            </w:r>
            <w:r>
              <w:rPr>
                <w:rFonts w:ascii="Browallia New" w:hAnsi="Browallia New" w:cs="Browallia New" w:hint="cs"/>
                <w:szCs w:val="24"/>
                <w:cs/>
              </w:rPr>
              <w:t>์</w:t>
            </w:r>
            <w:r w:rsidRPr="00F567AF">
              <w:rPr>
                <w:rFonts w:ascii="Browallia New" w:hAnsi="Browallia New" w:cs="Browallia New"/>
                <w:szCs w:val="24"/>
                <w:cs/>
              </w:rPr>
              <w:t>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7F20C0" w:rsidRDefault="002B31F7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Toyo Thai Power Myanmar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Corportion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71.29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71.29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7F20C0" w:rsidRDefault="002B31F7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TTCL Power Holdings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7F20C0" w:rsidRDefault="002B31F7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745DEE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Global New Energy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F567AF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Pr="007F20C0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Pr="007F20C0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40.00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TTCL Solar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Default="002B31F7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 xml:space="preserve">Global New Energy Japan </w:t>
            </w:r>
            <w:r w:rsidRPr="005D1459">
              <w:rPr>
                <w:rFonts w:ascii="Browallia New" w:hAnsi="Browallia New" w:cs="Browallia New"/>
                <w:szCs w:val="24"/>
              </w:rPr>
              <w:t>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Default="002B31F7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TTCL New Energy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TTCL Coal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Default="002B31F7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5D1459">
            <w:pPr>
              <w:rPr>
                <w:rFonts w:ascii="Browallia New" w:hAnsi="Browallia New" w:cs="Browallia New"/>
                <w:szCs w:val="24"/>
              </w:rPr>
            </w:pPr>
            <w:r w:rsidRPr="005D1459">
              <w:rPr>
                <w:rFonts w:ascii="Browallia New" w:hAnsi="Browallia New" w:cs="Browallia New"/>
                <w:szCs w:val="24"/>
              </w:rPr>
              <w:t>TTCL Myanmar Engineering</w:t>
            </w:r>
            <w:r>
              <w:rPr>
                <w:rFonts w:ascii="Browallia New" w:hAnsi="Browallia New" w:cs="Browallia New"/>
                <w:szCs w:val="24"/>
              </w:rPr>
              <w:t xml:space="preserve"> and</w:t>
            </w:r>
            <w:r w:rsidRPr="005D1459">
              <w:rPr>
                <w:rFonts w:ascii="Browallia New" w:hAnsi="Browallia New" w:cs="Browallia New"/>
                <w:szCs w:val="24"/>
              </w:rPr>
              <w:t xml:space="preserve"> Construction Co., Ltd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99.00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Default="00A76DC3" w:rsidP="00A76DC3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99.00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Default="00A76DC3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99.00</w:t>
            </w:r>
          </w:p>
        </w:tc>
      </w:tr>
      <w:tr w:rsidR="00A76DC3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5D1459" w:rsidRDefault="00A76DC3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5D1459">
              <w:rPr>
                <w:rFonts w:ascii="Browallia New" w:hAnsi="Browallia New" w:cs="Browallia New"/>
                <w:szCs w:val="24"/>
              </w:rPr>
              <w:t xml:space="preserve">Global New Energy </w:t>
            </w:r>
            <w:proofErr w:type="spellStart"/>
            <w:r w:rsidRPr="005D1459">
              <w:rPr>
                <w:rFonts w:ascii="Browallia New" w:hAnsi="Browallia New" w:cs="Browallia New"/>
                <w:szCs w:val="24"/>
              </w:rPr>
              <w:t>Tsuno</w:t>
            </w:r>
            <w:proofErr w:type="spellEnd"/>
            <w:r w:rsidRPr="005D1459"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 w:rsidRPr="005D1459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5D1459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5D1459">
            <w:pPr>
              <w:jc w:val="center"/>
            </w:pPr>
            <w:r w:rsidRPr="00A33D49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A76DC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Default="00A76DC3" w:rsidP="00A76DC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Default="002B31F7" w:rsidP="005D145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A76DC3" w:rsidRPr="00F567AF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Pr="005D1459" w:rsidRDefault="00A76DC3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5D1459">
              <w:rPr>
                <w:rFonts w:ascii="Browallia New" w:hAnsi="Browallia New" w:cs="Browallia New"/>
                <w:szCs w:val="24"/>
              </w:rPr>
              <w:t xml:space="preserve">Global New Energy Togo </w:t>
            </w:r>
            <w:proofErr w:type="spellStart"/>
            <w:r w:rsidRPr="005D1459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5D1459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5D1459">
            <w:pPr>
              <w:jc w:val="center"/>
            </w:pPr>
            <w:r w:rsidRPr="00A33D49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C3" w:rsidRDefault="00A76DC3" w:rsidP="00A76DC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DC3" w:rsidRDefault="00A76DC3" w:rsidP="00A76DC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69.78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DC3" w:rsidRDefault="002B31F7" w:rsidP="005D145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</w:tbl>
    <w:p w:rsidR="00AE4CFD" w:rsidRDefault="00AE4CFD" w:rsidP="00AE4CFD">
      <w:pPr>
        <w:pStyle w:val="ListParagraph"/>
        <w:keepNext/>
        <w:tabs>
          <w:tab w:val="left" w:pos="560"/>
        </w:tabs>
        <w:spacing w:after="0" w:line="240" w:lineRule="auto"/>
        <w:ind w:left="56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8F0A62" w:rsidRPr="00925AE3" w:rsidRDefault="008F0A62" w:rsidP="00E935F3">
      <w:pPr>
        <w:pStyle w:val="ListParagraph"/>
        <w:keepNext/>
        <w:numPr>
          <w:ilvl w:val="1"/>
          <w:numId w:val="2"/>
        </w:numPr>
        <w:tabs>
          <w:tab w:val="left" w:pos="560"/>
        </w:tabs>
        <w:spacing w:after="0" w:line="240" w:lineRule="auto"/>
        <w:ind w:left="560" w:hanging="56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925AE3">
        <w:rPr>
          <w:rFonts w:ascii="Browallia New" w:hAnsi="Browallia New" w:cs="Browallia New"/>
          <w:b/>
          <w:bCs/>
          <w:sz w:val="28"/>
          <w:cs/>
        </w:rPr>
        <w:t>ภาพรวมผลการดำเนินงานที่ผ่านมา</w:t>
      </w:r>
    </w:p>
    <w:p w:rsidR="008F0A62" w:rsidRPr="00F567AF" w:rsidRDefault="008F0A62" w:rsidP="008F0A62">
      <w:pPr>
        <w:spacing w:before="120"/>
        <w:ind w:firstLine="567"/>
        <w:jc w:val="thaiDistribute"/>
        <w:rPr>
          <w:rFonts w:ascii="Browallia New" w:hAnsi="Browallia New" w:cs="Browallia New"/>
          <w:cs/>
        </w:rPr>
      </w:pPr>
      <w:r w:rsidRPr="00F567AF">
        <w:rPr>
          <w:rFonts w:ascii="Browallia New" w:hAnsi="Browallia New" w:cs="Browallia New"/>
          <w:cs/>
        </w:rPr>
        <w:t>เพื่อลดการพึ่งพิงอุตสาหกรรมพลังงานและปิโตรเคมีในประเทศ และเพื่อเพิ่มฐานรายได้ให้มั่นคงยิ่งขึ้น บริษัทฯ ได้วางนโยบายและเริ่มขยายขอบเขตการดำเนินงานออกไปยังต่างประเทศ บริษัทฯ เริ่มขยายขอบเขตการดำเนินงานอย่างจริงจังในปี 2553 หลังจากที่ภาวะการลงทุนของโครงการในนิคมอุตสาหกรรมมาบตาพุดประสบกับปัญหาเนื่องจากความไม่ชัดเจนในเรื่องของกฎหมายทางด้านสิ่งแวดล้อม และจากความพยายามในการขยายการบริการไปยังต่างประเทศดังกล่าวส่งผลทำให้บริษัทฯ มีงานก่อสร้างและบริการในต่างประเทศมากยิ่งขึ้น</w:t>
      </w:r>
      <w:r w:rsidRPr="00F567AF">
        <w:rPr>
          <w:rFonts w:ascii="Browallia New" w:hAnsi="Browallia New" w:cs="Browallia New"/>
        </w:rPr>
        <w:t xml:space="preserve"> </w:t>
      </w:r>
      <w:r w:rsidRPr="00F567AF">
        <w:rPr>
          <w:rFonts w:ascii="Browallia New" w:hAnsi="Browallia New" w:cs="Browallia New"/>
          <w:cs/>
        </w:rPr>
        <w:t xml:space="preserve">ซึ่งบริษัทฯ ได้จัดตั้งบริษัทย่อยในประเทศต่างๆ เช่น เวียดนาม มาเลเซีย </w:t>
      </w:r>
      <w:r w:rsidR="005357B0">
        <w:rPr>
          <w:rFonts w:ascii="Browallia New" w:hAnsi="Browallia New" w:cs="Browallia New" w:hint="cs"/>
          <w:cs/>
        </w:rPr>
        <w:t>และ</w:t>
      </w:r>
      <w:r>
        <w:rPr>
          <w:rFonts w:ascii="Browallia New" w:hAnsi="Browallia New" w:cs="Browallia New" w:hint="cs"/>
          <w:cs/>
        </w:rPr>
        <w:t>เมียนมาร์</w:t>
      </w:r>
      <w:r w:rsidRPr="00F567AF">
        <w:rPr>
          <w:rFonts w:ascii="Browallia New" w:hAnsi="Browallia New" w:cs="Browallia New"/>
          <w:cs/>
        </w:rPr>
        <w:t xml:space="preserve"> เพื่อสนับสนุนและรองรับงานดังกล่าว</w:t>
      </w:r>
      <w:r w:rsidR="006D1820">
        <w:rPr>
          <w:rFonts w:ascii="Browallia New" w:hAnsi="Browallia New" w:cs="Browallia New" w:hint="cs"/>
          <w:cs/>
        </w:rPr>
        <w:t xml:space="preserve"> </w:t>
      </w:r>
    </w:p>
    <w:p w:rsidR="008F0A62" w:rsidRDefault="008F0A62" w:rsidP="008F0A62">
      <w:pPr>
        <w:spacing w:before="120" w:after="120"/>
        <w:ind w:firstLine="567"/>
        <w:jc w:val="thaiDistribute"/>
        <w:rPr>
          <w:rFonts w:ascii="Browallia New" w:hAnsi="Browallia New" w:cs="Browallia New"/>
        </w:rPr>
      </w:pPr>
      <w:r w:rsidRPr="00F567AF">
        <w:rPr>
          <w:rFonts w:ascii="Browallia New" w:hAnsi="Browallia New" w:cs="Browallia New"/>
          <w:cs/>
        </w:rPr>
        <w:t>นอกเหนือจากการขยายงานไปยังต่างประเทศแล้ว บริษัทฯ ได้วางกลยุทธ์เข้าร่วมประมูลในโครงการที่มีขนาดใหญ่ขึ้น ซึ่งการเข้าประมูลงานในโครงการขนาดใหญ่ผู้เข้าประมูลจะต้องมีความน่าเชื่อถือ มีผลงานอันเป็นที่ยอมรับในอดีต และมีบุคลากรที่มีความสามารถ เนื่องจากการลงทุนในโครงการขนาดใหญ่ ลูกค้าจะมีการคัดเลือกผู้ให้บริการที่เข้ม</w:t>
      </w:r>
      <w:r>
        <w:rPr>
          <w:rFonts w:ascii="Browallia New" w:hAnsi="Browallia New" w:cs="Browallia New" w:hint="cs"/>
          <w:cs/>
        </w:rPr>
        <w:t>งวด</w:t>
      </w:r>
      <w:r w:rsidRPr="00F567AF">
        <w:rPr>
          <w:rFonts w:ascii="Browallia New" w:hAnsi="Browallia New" w:cs="Browallia New"/>
          <w:cs/>
        </w:rPr>
        <w:t xml:space="preserve"> เพื่อลดความเสี่ยงในการก่อสร้าง ซึ่งบริษัทฯ สามารถชนะการประมูลงานที่ใหญ่ขึ้นหลายโครงการในช่วงที่ผ่านมา</w:t>
      </w:r>
      <w:r>
        <w:rPr>
          <w:rFonts w:ascii="Browallia New" w:hAnsi="Browallia New" w:cs="Browallia New" w:hint="cs"/>
          <w:cs/>
        </w:rPr>
        <w:t xml:space="preserve"> </w:t>
      </w:r>
    </w:p>
    <w:p w:rsidR="00AE4CFD" w:rsidRPr="00F567AF" w:rsidRDefault="00AE4CFD" w:rsidP="00AE4CFD">
      <w:pPr>
        <w:spacing w:before="120" w:after="120"/>
        <w:ind w:firstLine="567"/>
        <w:jc w:val="thaiDistribute"/>
        <w:rPr>
          <w:rFonts w:ascii="Browallia New" w:hAnsi="Browallia New" w:cs="Browallia New"/>
        </w:rPr>
      </w:pPr>
      <w:r w:rsidRPr="000E2641">
        <w:rPr>
          <w:rFonts w:ascii="Browallia New" w:hAnsi="Browallia New" w:cs="Browallia New" w:hint="cs"/>
          <w:cs/>
        </w:rPr>
        <w:t xml:space="preserve">นอกจากนี้ </w:t>
      </w:r>
      <w:r w:rsidRPr="000E2641">
        <w:rPr>
          <w:rFonts w:ascii="Browallia New" w:hAnsi="Browallia New" w:cs="Browallia New"/>
          <w:cs/>
        </w:rPr>
        <w:t>ตามที่บริษัทฯ มีแผนที่จะขยายการลงทุนในธุรกิจพลังงาน</w:t>
      </w:r>
      <w:r w:rsidRPr="000E2641">
        <w:rPr>
          <w:rFonts w:ascii="Browallia New" w:hAnsi="Browallia New" w:cs="Browallia New" w:hint="cs"/>
          <w:cs/>
        </w:rPr>
        <w:t xml:space="preserve"> เพื่อสร้างความมั่นคงของรายได้ในระยะยาว และ</w:t>
      </w:r>
      <w:r w:rsidRPr="000E2641">
        <w:rPr>
          <w:rFonts w:ascii="Browallia New" w:hAnsi="Browallia New" w:cs="Browallia New"/>
          <w:cs/>
        </w:rPr>
        <w:t xml:space="preserve">ลดความเสี่ยงจากความผันผวนของรายได้จากการประกอบธุรกิจให้บริการ </w:t>
      </w:r>
      <w:r w:rsidRPr="000E2641">
        <w:rPr>
          <w:rFonts w:ascii="Browallia New" w:hAnsi="Browallia New" w:cs="Browallia New"/>
        </w:rPr>
        <w:t xml:space="preserve">Integrated EPC </w:t>
      </w:r>
      <w:r w:rsidRPr="000E2641">
        <w:rPr>
          <w:rFonts w:ascii="Browallia New" w:hAnsi="Browallia New" w:cs="Browallia New" w:hint="cs"/>
          <w:cs/>
        </w:rPr>
        <w:t>บริษัทฯ ได้ขยายการลงทุนไปใน</w:t>
      </w:r>
      <w:r w:rsidRPr="000E2641">
        <w:rPr>
          <w:rFonts w:ascii="Browallia New" w:hAnsi="Browallia New" w:cs="Browallia New"/>
          <w:cs/>
        </w:rPr>
        <w:t>ธุรกิจผลิตไฟฟ้า</w:t>
      </w:r>
      <w:r w:rsidRPr="000E2641">
        <w:rPr>
          <w:rFonts w:ascii="Browallia New" w:hAnsi="Browallia New" w:cs="Browallia New" w:hint="cs"/>
          <w:cs/>
        </w:rPr>
        <w:t xml:space="preserve"> </w:t>
      </w:r>
      <w:r w:rsidRPr="000E2641">
        <w:rPr>
          <w:rFonts w:ascii="Browallia New" w:hAnsi="Browallia New" w:cs="Browallia New"/>
          <w:cs/>
        </w:rPr>
        <w:t>ซึ่งรวมไปถึง โครงการโรงงานไฟฟ้าก๊าซชีวภาพ (</w:t>
      </w:r>
      <w:r w:rsidRPr="000E2641">
        <w:rPr>
          <w:rFonts w:ascii="Browallia New" w:hAnsi="Browallia New" w:cs="Browallia New"/>
        </w:rPr>
        <w:t xml:space="preserve">Biogas Power Plant) </w:t>
      </w:r>
      <w:r w:rsidRPr="000E2641">
        <w:rPr>
          <w:rFonts w:ascii="Browallia New" w:hAnsi="Browallia New" w:cs="Browallia New"/>
          <w:cs/>
        </w:rPr>
        <w:t>โรงงาน</w:t>
      </w:r>
      <w:r w:rsidRPr="000E2641">
        <w:rPr>
          <w:rFonts w:ascii="Browallia New" w:hAnsi="Browallia New" w:cs="Browallia New"/>
          <w:cs/>
        </w:rPr>
        <w:lastRenderedPageBreak/>
        <w:t>ไฟฟ้าพลังงานก๊าซธรรมชาติ (</w:t>
      </w:r>
      <w:r w:rsidRPr="000E2641">
        <w:rPr>
          <w:rFonts w:ascii="Browallia New" w:hAnsi="Browallia New" w:cs="Browallia New"/>
        </w:rPr>
        <w:t xml:space="preserve">Gas-Fired Power Plant) </w:t>
      </w:r>
      <w:r w:rsidRPr="000E2641">
        <w:rPr>
          <w:rFonts w:ascii="Browallia New" w:hAnsi="Browallia New" w:cs="Browallia New"/>
          <w:cs/>
        </w:rPr>
        <w:t>และโรงไฟฟ้าพลังงานแสงอาทิตย์ (</w:t>
      </w:r>
      <w:r w:rsidRPr="000E2641">
        <w:rPr>
          <w:rFonts w:ascii="Browallia New" w:hAnsi="Browallia New" w:cs="Browallia New"/>
        </w:rPr>
        <w:t xml:space="preserve">Solar Power Plant) </w:t>
      </w:r>
      <w:r w:rsidRPr="000E2641">
        <w:rPr>
          <w:rFonts w:ascii="Browallia New" w:hAnsi="Browallia New" w:cs="Browallia New"/>
          <w:cs/>
        </w:rPr>
        <w:t xml:space="preserve">ซึ่งโครงการทั้งหมด บริษัทเป็นทั้งผู้ถือหุ้น และให้บริการ </w:t>
      </w:r>
      <w:r w:rsidRPr="000E2641">
        <w:rPr>
          <w:rFonts w:ascii="Browallia New" w:hAnsi="Browallia New" w:cs="Browallia New"/>
        </w:rPr>
        <w:t>Integrated EPC</w:t>
      </w:r>
      <w:r w:rsidRPr="000E2641">
        <w:rPr>
          <w:rFonts w:ascii="Browallia New" w:hAnsi="Browallia New" w:cs="Browallia New" w:hint="cs"/>
          <w:cs/>
        </w:rPr>
        <w:t xml:space="preserve"> (โปรดดูรายละเอียดเพิ่มเติมในส่วนที่ 2 </w:t>
      </w:r>
      <w:r w:rsidRPr="000E2641">
        <w:rPr>
          <w:rFonts w:ascii="Browallia New" w:hAnsi="Browallia New" w:cs="Browallia New"/>
        </w:rPr>
        <w:t>:</w:t>
      </w:r>
      <w:r w:rsidRPr="000E2641">
        <w:rPr>
          <w:rFonts w:ascii="Browallia New" w:hAnsi="Browallia New" w:cs="Browallia New" w:hint="cs"/>
          <w:cs/>
        </w:rPr>
        <w:t xml:space="preserve"> ลักษณะการประกอบธุรกิจ)</w:t>
      </w:r>
    </w:p>
    <w:p w:rsidR="00E12C1C" w:rsidRPr="002B31F7" w:rsidRDefault="000A00F5" w:rsidP="00E935F3">
      <w:pPr>
        <w:numPr>
          <w:ilvl w:val="1"/>
          <w:numId w:val="2"/>
        </w:numPr>
        <w:tabs>
          <w:tab w:val="left" w:pos="560"/>
        </w:tabs>
        <w:spacing w:before="120" w:after="120"/>
        <w:jc w:val="both"/>
        <w:rPr>
          <w:rFonts w:ascii="Browallia New" w:hAnsi="Browallia New" w:cs="Browallia New"/>
          <w:b/>
          <w:bCs/>
        </w:rPr>
      </w:pPr>
      <w:r w:rsidRPr="002B31F7">
        <w:rPr>
          <w:rFonts w:ascii="Browallia New" w:hAnsi="Browallia New" w:cs="Browallia New" w:hint="cs"/>
          <w:b/>
          <w:bCs/>
          <w:cs/>
        </w:rPr>
        <w:t>รายงานวิเคราะห์ผลการดำเนินงานตามงบการเงินรวม</w:t>
      </w:r>
    </w:p>
    <w:p w:rsidR="00E12C1C" w:rsidRDefault="00E12C1C" w:rsidP="00E12C1C">
      <w:pPr>
        <w:jc w:val="thaiDistribute"/>
        <w:rPr>
          <w:rFonts w:ascii="Angsana New" w:hAnsi="Angsana New"/>
          <w:sz w:val="8"/>
          <w:szCs w:val="8"/>
        </w:rPr>
      </w:pPr>
    </w:p>
    <w:p w:rsidR="00283112" w:rsidRDefault="00283112" w:rsidP="00E12C1C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891" w:type="dxa"/>
        <w:tblInd w:w="93" w:type="dxa"/>
        <w:tblLook w:val="04A0"/>
      </w:tblPr>
      <w:tblGrid>
        <w:gridCol w:w="4761"/>
        <w:gridCol w:w="1061"/>
        <w:gridCol w:w="982"/>
        <w:gridCol w:w="1061"/>
        <w:gridCol w:w="982"/>
        <w:gridCol w:w="1044"/>
      </w:tblGrid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สำหรับงวดสิ้นสุดวันที่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31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 2560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31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 2559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เปลี่ยนแปลง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รายได้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ล้านบาท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%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ล้านบาท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%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% 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รายได้จากการก่อสร้างและให้บริการ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9,693.0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92.78%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19,389.0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96.83%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(50.01%)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รายได้จากการบริหารงานโรงไฟฟ้า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754.2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7.22%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635.5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3.17%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18.68% 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รวมรายได้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5969D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10,447.2</w:t>
            </w:r>
            <w:r w:rsidR="00283112"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100.00%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20,024.5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100.00%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(47.83%)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  <w:u w:val="single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หัก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ต้นทุนในการก่อสร้างและให้บริการ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(9,082.5)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86.94%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(18,310.0)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91.44%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(50.40%)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  <w:u w:val="single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หัก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ต้นทุนจากการบริหารงานโรงไฟฟ้า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(512.7)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4.91%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(233.5)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1.17%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119.62% 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รวมต้นทุน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5969D2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(9,595.</w:t>
            </w:r>
            <w:r w:rsidR="005969D2">
              <w:rPr>
                <w:rFonts w:asciiTheme="majorBidi" w:hAnsiTheme="majorBidi" w:cstheme="majorBidi"/>
                <w:color w:val="FF0000"/>
                <w:szCs w:val="24"/>
              </w:rPr>
              <w:t>2</w:t>
            </w: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91.85%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(18,543.5)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92.60%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(48.26%)</w:t>
            </w:r>
          </w:p>
        </w:tc>
      </w:tr>
      <w:tr w:rsidR="00283112" w:rsidRPr="00440FBC" w:rsidTr="00FD35B9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กำไรขั้นต้น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5969D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852.00</w:t>
            </w:r>
            <w:r w:rsidR="00283112"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8.15% </w:t>
            </w:r>
          </w:p>
        </w:tc>
        <w:tc>
          <w:tcPr>
            <w:tcW w:w="10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1,481.0 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7.40% 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(42.48%)</w:t>
            </w:r>
          </w:p>
        </w:tc>
      </w:tr>
      <w:tr w:rsidR="00283112" w:rsidRPr="00440FBC" w:rsidTr="00FD35B9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  <w:u w:val="single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บวก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รายได้อื่น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464.1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4.44%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273.0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1.36%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70.03% 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หัก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</w:t>
            </w: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</w:t>
            </w:r>
            <w:r w:rsidRPr="00440FBC">
              <w:rPr>
                <w:rFonts w:asciiTheme="majorBidi" w:hAnsiTheme="majorBidi" w:cstheme="majorBidi"/>
                <w:color w:val="FF0000"/>
                <w:szCs w:val="24"/>
                <w:cs/>
              </w:rPr>
              <w:t>ขาดทุน</w:t>
            </w: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)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จากอัตราแลกเปลี่ยน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64.4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0.62%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44.6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0.22%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44.22% 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  <w:u w:val="single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หัก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(953.7)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(9.13%)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(847.4)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(4.23%)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12.54% 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บวก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ส่วนแบ่งผลกำไร</w:t>
            </w:r>
            <w:r w:rsidRPr="00440FBC">
              <w:rPr>
                <w:rFonts w:asciiTheme="majorBidi" w:hAnsiTheme="majorBidi" w:cstheme="majorBidi"/>
                <w:color w:val="FF0000"/>
                <w:szCs w:val="24"/>
                <w:cs/>
              </w:rPr>
              <w:t>(ขาดทุน)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จากบริษัทร่วม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18.5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0.18%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15.3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0.08%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21.05% 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บวก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ส่วนแบ่งผลกำไร</w:t>
            </w:r>
            <w:r w:rsidRPr="00440FBC">
              <w:rPr>
                <w:rFonts w:asciiTheme="majorBidi" w:hAnsiTheme="majorBidi" w:cstheme="majorBidi"/>
                <w:color w:val="FF0000"/>
                <w:szCs w:val="24"/>
                <w:cs/>
              </w:rPr>
              <w:t>(ขาดทุน)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จากส่วนได้เสียในกิจการร่วมค้า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0.7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0.01%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0.8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0.00%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(9.88%)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445.8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4.27%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967.2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4.83%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(53.91%)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หัก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ต้นทุนทางการเงิน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(419.4)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4.01%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(427.5)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563BC3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563BC3">
              <w:rPr>
                <w:rFonts w:asciiTheme="majorBidi" w:hAnsiTheme="majorBidi" w:cstheme="majorBidi"/>
                <w:color w:val="0000FF"/>
                <w:szCs w:val="24"/>
              </w:rPr>
              <w:t>2.13%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(1.89%)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26.4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0.25%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539.7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2.69%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(95.11%)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หัก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68.6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563BC3" w:rsidRDefault="00283112" w:rsidP="00563BC3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563BC3">
              <w:rPr>
                <w:rFonts w:asciiTheme="majorBidi" w:hAnsiTheme="majorBidi" w:cstheme="majorBidi"/>
                <w:color w:val="0000FF"/>
                <w:szCs w:val="24"/>
              </w:rPr>
              <w:t>0.66%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(94.1)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0.47%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(172.88%)</w:t>
            </w:r>
          </w:p>
        </w:tc>
      </w:tr>
      <w:tr w:rsidR="00283112" w:rsidRPr="00440FBC" w:rsidTr="00FD35B9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กำไรสุทธิสำหรับงวด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95.0 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0.91% </w:t>
            </w:r>
          </w:p>
        </w:tc>
        <w:tc>
          <w:tcPr>
            <w:tcW w:w="10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445.5 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2.22% 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(78.68%)</w:t>
            </w:r>
          </w:p>
        </w:tc>
      </w:tr>
      <w:tr w:rsidR="00283112" w:rsidRPr="00440FBC" w:rsidTr="00FD35B9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  <w:cs/>
              </w:rPr>
              <w:t>บวก/</w:t>
            </w:r>
            <w:r w:rsidRPr="00440FBC">
              <w:rPr>
                <w:rFonts w:asciiTheme="majorBidi" w:hAnsiTheme="majorBidi" w:cstheme="majorBidi"/>
                <w:color w:val="FF0000"/>
                <w:szCs w:val="24"/>
                <w:u w:val="single"/>
                <w:cs/>
              </w:rPr>
              <w:t>(หัก)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u w:val="single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ผลต่างของอัตราแลกเปลี่ยนจากการแปลงค่างบการเงินและอื่นๆ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(449.4)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(4.30%)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(113.5)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0.57%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301726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295.</w:t>
            </w:r>
            <w:r w:rsidR="00301726">
              <w:rPr>
                <w:rFonts w:asciiTheme="majorBidi" w:hAnsiTheme="majorBidi" w:cstheme="majorBidi"/>
                <w:color w:val="0000FF"/>
                <w:szCs w:val="24"/>
              </w:rPr>
              <w:t>77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% </w:t>
            </w:r>
          </w:p>
        </w:tc>
      </w:tr>
      <w:tr w:rsidR="00283112" w:rsidRPr="00440FBC" w:rsidTr="00FD35B9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(354.4)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(3.39%)</w:t>
            </w:r>
          </w:p>
        </w:tc>
        <w:tc>
          <w:tcPr>
            <w:tcW w:w="10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332.0 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1.66% 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(206.74%)</w:t>
            </w:r>
          </w:p>
        </w:tc>
      </w:tr>
      <w:tr w:rsidR="00283112" w:rsidRPr="00440FBC" w:rsidTr="00FD35B9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การแบ่งปันกำไรสำหรับงวด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: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    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52.5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400.0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(86.88%)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    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42.5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45.4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 xml:space="preserve">(6.45%) </w:t>
            </w:r>
          </w:p>
        </w:tc>
      </w:tr>
      <w:tr w:rsidR="00283112" w:rsidRPr="00440FBC" w:rsidTr="00FD35B9">
        <w:trPr>
          <w:trHeight w:val="228"/>
        </w:trPr>
        <w:tc>
          <w:tcPr>
            <w:tcW w:w="4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95.0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445.4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(78.68%)</w:t>
            </w:r>
          </w:p>
        </w:tc>
      </w:tr>
      <w:tr w:rsidR="00283112" w:rsidRPr="00440FBC" w:rsidTr="00FD35B9">
        <w:trPr>
          <w:trHeight w:val="240"/>
        </w:trPr>
        <w:tc>
          <w:tcPr>
            <w:tcW w:w="47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0.09 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0.71 </w:t>
            </w:r>
          </w:p>
        </w:tc>
        <w:tc>
          <w:tcPr>
            <w:tcW w:w="9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(86.88%)</w:t>
            </w:r>
          </w:p>
        </w:tc>
      </w:tr>
    </w:tbl>
    <w:p w:rsidR="00283112" w:rsidRDefault="00283112" w:rsidP="00E12C1C">
      <w:pPr>
        <w:jc w:val="thaiDistribute"/>
        <w:rPr>
          <w:rFonts w:ascii="Angsana New" w:hAnsi="Angsana New"/>
          <w:sz w:val="8"/>
          <w:szCs w:val="8"/>
        </w:rPr>
      </w:pPr>
    </w:p>
    <w:p w:rsidR="00283112" w:rsidRPr="00EB403F" w:rsidRDefault="00283112" w:rsidP="00E12C1C">
      <w:pPr>
        <w:jc w:val="thaiDistribute"/>
        <w:rPr>
          <w:rFonts w:ascii="Angsana New" w:hAnsi="Angsana New"/>
          <w:sz w:val="8"/>
          <w:szCs w:val="8"/>
        </w:rPr>
      </w:pPr>
    </w:p>
    <w:p w:rsidR="002B31F7" w:rsidRDefault="002B31F7" w:rsidP="00E12C1C">
      <w:pPr>
        <w:ind w:firstLine="450"/>
        <w:jc w:val="both"/>
        <w:rPr>
          <w:rFonts w:ascii="Browallia New" w:hAnsi="Browallia New" w:cs="Browallia New"/>
          <w:b/>
          <w:bCs/>
          <w:sz w:val="28"/>
        </w:rPr>
      </w:pPr>
    </w:p>
    <w:p w:rsidR="002B31F7" w:rsidRDefault="002B31F7" w:rsidP="00E12C1C">
      <w:pPr>
        <w:ind w:firstLine="450"/>
        <w:jc w:val="both"/>
        <w:rPr>
          <w:rFonts w:ascii="Browallia New" w:hAnsi="Browallia New" w:cs="Browallia New"/>
          <w:b/>
          <w:bCs/>
          <w:sz w:val="28"/>
        </w:rPr>
      </w:pPr>
    </w:p>
    <w:p w:rsidR="002B31F7" w:rsidRDefault="002B31F7" w:rsidP="00E12C1C">
      <w:pPr>
        <w:ind w:firstLine="450"/>
        <w:jc w:val="both"/>
        <w:rPr>
          <w:rFonts w:ascii="Browallia New" w:hAnsi="Browallia New" w:cs="Browallia New"/>
          <w:b/>
          <w:bCs/>
          <w:sz w:val="28"/>
        </w:rPr>
      </w:pPr>
    </w:p>
    <w:p w:rsidR="002B31F7" w:rsidRDefault="002B31F7" w:rsidP="00E12C1C">
      <w:pPr>
        <w:ind w:firstLine="450"/>
        <w:jc w:val="both"/>
        <w:rPr>
          <w:rFonts w:ascii="Browallia New" w:hAnsi="Browallia New" w:cs="Browallia New"/>
          <w:b/>
          <w:bCs/>
          <w:sz w:val="28"/>
        </w:rPr>
      </w:pPr>
    </w:p>
    <w:p w:rsidR="002B31F7" w:rsidRDefault="002B31F7" w:rsidP="00E12C1C">
      <w:pPr>
        <w:ind w:firstLine="450"/>
        <w:jc w:val="both"/>
        <w:rPr>
          <w:rFonts w:ascii="Browallia New" w:hAnsi="Browallia New" w:cs="Browallia New"/>
          <w:b/>
          <w:bCs/>
          <w:sz w:val="28"/>
        </w:rPr>
      </w:pPr>
    </w:p>
    <w:p w:rsidR="00283112" w:rsidRDefault="00BF3C59" w:rsidP="002B31F7">
      <w:pPr>
        <w:ind w:firstLine="450"/>
        <w:jc w:val="both"/>
        <w:rPr>
          <w:rFonts w:ascii="Browallia New" w:hAnsi="Browallia New" w:cs="Browallia New"/>
          <w:b/>
          <w:bCs/>
          <w:sz w:val="28"/>
        </w:rPr>
      </w:pPr>
      <w:r w:rsidRPr="00EC1C7B">
        <w:rPr>
          <w:rFonts w:ascii="Browallia New" w:hAnsi="Browallia New" w:cs="Browallia New"/>
          <w:b/>
          <w:bCs/>
          <w:sz w:val="28"/>
        </w:rPr>
        <w:lastRenderedPageBreak/>
        <w:t>14.3</w:t>
      </w:r>
      <w:r w:rsidR="00E12C1C" w:rsidRPr="00EC1C7B">
        <w:rPr>
          <w:rFonts w:ascii="Browallia New" w:hAnsi="Browallia New" w:cs="Browallia New"/>
          <w:b/>
          <w:bCs/>
          <w:sz w:val="28"/>
        </w:rPr>
        <w:t xml:space="preserve">.1 </w:t>
      </w:r>
      <w:r w:rsidR="00E12C1C" w:rsidRPr="00EC1C7B">
        <w:rPr>
          <w:rFonts w:ascii="Browallia New" w:hAnsi="Browallia New" w:cs="Browallia New"/>
          <w:b/>
          <w:bCs/>
          <w:sz w:val="28"/>
          <w:cs/>
        </w:rPr>
        <w:t>การวิเคราะห์รายได้ ต้นทุนและค่าใช้จ่าย</w:t>
      </w:r>
    </w:p>
    <w:p w:rsidR="00E12C1C" w:rsidRPr="00EC1C7B" w:rsidRDefault="00BF3C59" w:rsidP="00E12C1C">
      <w:pPr>
        <w:ind w:firstLine="450"/>
        <w:jc w:val="both"/>
        <w:rPr>
          <w:rFonts w:ascii="Browallia New" w:hAnsi="Browallia New" w:cs="Browallia New"/>
          <w:b/>
          <w:bCs/>
          <w:sz w:val="28"/>
        </w:rPr>
      </w:pPr>
      <w:proofErr w:type="gramStart"/>
      <w:r w:rsidRPr="00EC1C7B">
        <w:rPr>
          <w:rFonts w:ascii="Browallia New" w:hAnsi="Browallia New" w:cs="Browallia New"/>
          <w:b/>
          <w:bCs/>
          <w:sz w:val="28"/>
        </w:rPr>
        <w:t>14.3.1</w:t>
      </w:r>
      <w:r w:rsidRPr="00EC1C7B">
        <w:rPr>
          <w:rFonts w:ascii="Browallia New" w:hAnsi="Browallia New" w:cs="Browallia New"/>
          <w:b/>
          <w:bCs/>
          <w:sz w:val="28"/>
          <w:cs/>
        </w:rPr>
        <w:t>.</w:t>
      </w:r>
      <w:r w:rsidRPr="00EC1C7B">
        <w:rPr>
          <w:rFonts w:ascii="Browallia New" w:hAnsi="Browallia New" w:cs="Browallia New"/>
          <w:b/>
          <w:bCs/>
          <w:sz w:val="28"/>
        </w:rPr>
        <w:t>1</w:t>
      </w:r>
      <w:r w:rsidR="00E12C1C" w:rsidRPr="00EC1C7B">
        <w:rPr>
          <w:rFonts w:ascii="Browallia New" w:hAnsi="Browallia New" w:cs="Browallia New"/>
          <w:b/>
          <w:bCs/>
          <w:sz w:val="28"/>
          <w:cs/>
        </w:rPr>
        <w:t xml:space="preserve">  รายได้</w:t>
      </w:r>
      <w:proofErr w:type="gramEnd"/>
    </w:p>
    <w:p w:rsidR="00283112" w:rsidRPr="00437603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รายได้</w:t>
      </w:r>
      <w:r>
        <w:rPr>
          <w:rFonts w:ascii="Angsana New" w:hAnsi="Angsana New" w:hint="cs"/>
          <w:sz w:val="28"/>
          <w:cs/>
        </w:rPr>
        <w:t xml:space="preserve">รวมของปี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เท่ากับ </w:t>
      </w:r>
      <w:r>
        <w:rPr>
          <w:rFonts w:ascii="Angsana New" w:hAnsi="Angsana New"/>
          <w:sz w:val="28"/>
        </w:rPr>
        <w:t>10</w:t>
      </w:r>
      <w:r w:rsidRPr="00437603">
        <w:rPr>
          <w:rFonts w:ascii="Angsana New" w:hAnsi="Angsana New" w:hint="cs"/>
          <w:sz w:val="28"/>
          <w:cs/>
        </w:rPr>
        <w:t>.</w:t>
      </w:r>
      <w:r>
        <w:rPr>
          <w:rFonts w:ascii="Angsana New" w:hAnsi="Angsana New"/>
          <w:sz w:val="28"/>
        </w:rPr>
        <w:t>4</w:t>
      </w:r>
      <w:r w:rsidRPr="00437603">
        <w:rPr>
          <w:rFonts w:ascii="Angsana New" w:hAnsi="Angsana New"/>
          <w:sz w:val="28"/>
        </w:rPr>
        <w:t xml:space="preserve"> </w:t>
      </w:r>
      <w:r w:rsidRPr="00437603">
        <w:rPr>
          <w:rFonts w:ascii="Angsana New" w:hAnsi="Angsana New" w:hint="cs"/>
          <w:sz w:val="28"/>
          <w:cs/>
        </w:rPr>
        <w:t>พันล้านบาท</w:t>
      </w:r>
      <w:r w:rsidRPr="00437603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ลดลง </w:t>
      </w:r>
      <w:r>
        <w:rPr>
          <w:rFonts w:ascii="Angsana New" w:hAnsi="Angsana New"/>
          <w:sz w:val="28"/>
        </w:rPr>
        <w:t>48%</w:t>
      </w:r>
      <w:r>
        <w:rPr>
          <w:rFonts w:ascii="Angsana New" w:hAnsi="Angsana New" w:hint="cs"/>
          <w:sz w:val="28"/>
          <w:cs/>
        </w:rPr>
        <w:t xml:space="preserve"> จากปีก่อน</w:t>
      </w:r>
    </w:p>
    <w:tbl>
      <w:tblPr>
        <w:tblW w:w="0" w:type="auto"/>
        <w:jc w:val="center"/>
        <w:tblLook w:val="04A0"/>
      </w:tblPr>
      <w:tblGrid>
        <w:gridCol w:w="3600"/>
        <w:gridCol w:w="2567"/>
        <w:gridCol w:w="1231"/>
        <w:gridCol w:w="1079"/>
      </w:tblGrid>
      <w:tr w:rsidR="00283112" w:rsidRPr="00440FBC" w:rsidTr="00FD35B9">
        <w:trPr>
          <w:trHeight w:hRule="exact" w:val="342"/>
          <w:jc w:val="center"/>
        </w:trPr>
        <w:tc>
          <w:tcPr>
            <w:tcW w:w="3600" w:type="dxa"/>
            <w:tcBorders>
              <w:right w:val="single" w:sz="6" w:space="0" w:color="808080"/>
            </w:tcBorders>
            <w:shd w:val="solid" w:color="C0C0C0" w:fill="FFFFFF"/>
            <w:noWrap/>
            <w:vAlign w:val="center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รายได้</w:t>
            </w:r>
          </w:p>
        </w:tc>
        <w:tc>
          <w:tcPr>
            <w:tcW w:w="2567" w:type="dxa"/>
            <w:shd w:val="solid" w:color="C0C0C0" w:fill="FFFFFF"/>
            <w:noWrap/>
            <w:vAlign w:val="center"/>
            <w:hideMark/>
          </w:tcPr>
          <w:p w:rsidR="00283112" w:rsidRPr="000F3B42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</w:pPr>
            <w:r w:rsidRPr="000F3B4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cs/>
              </w:rPr>
              <w:t>31 ธันวาคม 2560</w:t>
            </w:r>
          </w:p>
        </w:tc>
        <w:tc>
          <w:tcPr>
            <w:tcW w:w="1231" w:type="dxa"/>
            <w:shd w:val="solid" w:color="C0C0C0" w:fill="FFFFFF"/>
            <w:noWrap/>
            <w:vAlign w:val="center"/>
            <w:hideMark/>
          </w:tcPr>
          <w:p w:rsidR="00283112" w:rsidRPr="000F3B42" w:rsidRDefault="00283112" w:rsidP="00FD35B9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</w:pPr>
            <w:r w:rsidRPr="000F3B4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cs/>
              </w:rPr>
              <w:t xml:space="preserve">31 </w:t>
            </w:r>
            <w:r w:rsidRPr="000F3B4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  <w:t xml:space="preserve"> </w:t>
            </w:r>
            <w:r w:rsidRPr="000F3B4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cs/>
              </w:rPr>
              <w:t xml:space="preserve">ธันวาคม </w:t>
            </w:r>
            <w:r w:rsidRPr="000F3B4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  <w:t xml:space="preserve"> 2</w:t>
            </w:r>
            <w:r w:rsidRPr="000F3B4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cs/>
              </w:rPr>
              <w:t xml:space="preserve">559 </w:t>
            </w:r>
          </w:p>
        </w:tc>
        <w:tc>
          <w:tcPr>
            <w:tcW w:w="1079" w:type="dxa"/>
            <w:shd w:val="solid" w:color="C0C0C0" w:fill="FFFFFF"/>
            <w:noWrap/>
            <w:vAlign w:val="center"/>
            <w:hideMark/>
          </w:tcPr>
          <w:p w:rsidR="00283112" w:rsidRPr="000F3B42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</w:pPr>
            <w:r w:rsidRPr="000F3B4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  <w:t>%</w:t>
            </w:r>
            <w:r w:rsidRPr="000F3B42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cs/>
              </w:rPr>
              <w:t>เปลี่ยนแปลง</w:t>
            </w:r>
          </w:p>
        </w:tc>
      </w:tr>
      <w:tr w:rsidR="00283112" w:rsidRPr="00440FBC" w:rsidTr="00FD35B9">
        <w:trPr>
          <w:trHeight w:hRule="exact" w:val="288"/>
          <w:jc w:val="center"/>
        </w:trPr>
        <w:tc>
          <w:tcPr>
            <w:tcW w:w="3600" w:type="dxa"/>
            <w:tcBorders>
              <w:top w:val="single" w:sz="6" w:space="0" w:color="808080"/>
              <w:bottom w:val="single" w:sz="6" w:space="0" w:color="FFFFFF"/>
              <w:right w:val="single" w:sz="6" w:space="0" w:color="808080"/>
            </w:tcBorders>
            <w:shd w:val="solid" w:color="C0C0C0" w:fill="FFFFFF"/>
            <w:noWrap/>
            <w:vAlign w:val="center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รายได้จากการก่อสร้างและให้บริการ</w:t>
            </w:r>
          </w:p>
        </w:tc>
        <w:tc>
          <w:tcPr>
            <w:tcW w:w="2567" w:type="dxa"/>
            <w:tcBorders>
              <w:top w:val="single" w:sz="6" w:space="0" w:color="808080"/>
              <w:bottom w:val="single" w:sz="6" w:space="0" w:color="FFFFFF"/>
            </w:tcBorders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9,693.0 </w:t>
            </w:r>
          </w:p>
        </w:tc>
        <w:tc>
          <w:tcPr>
            <w:tcW w:w="1231" w:type="dxa"/>
            <w:tcBorders>
              <w:top w:val="single" w:sz="6" w:space="0" w:color="808080"/>
              <w:bottom w:val="single" w:sz="6" w:space="0" w:color="FFFFFF"/>
            </w:tcBorders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 xml:space="preserve">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19,389.0 </w:t>
            </w:r>
          </w:p>
        </w:tc>
        <w:tc>
          <w:tcPr>
            <w:tcW w:w="1079" w:type="dxa"/>
            <w:tcBorders>
              <w:top w:val="single" w:sz="6" w:space="0" w:color="808080"/>
              <w:bottom w:val="single" w:sz="6" w:space="0" w:color="FFFFFF"/>
            </w:tcBorders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(50.01%)</w:t>
            </w:r>
          </w:p>
        </w:tc>
      </w:tr>
      <w:tr w:rsidR="00283112" w:rsidRPr="00440FBC" w:rsidTr="00FD35B9">
        <w:trPr>
          <w:trHeight w:hRule="exact" w:val="288"/>
          <w:jc w:val="center"/>
        </w:trPr>
        <w:tc>
          <w:tcPr>
            <w:tcW w:w="3600" w:type="dxa"/>
            <w:tcBorders>
              <w:top w:val="single" w:sz="6" w:space="0" w:color="808080"/>
              <w:bottom w:val="single" w:sz="6" w:space="0" w:color="FFFFFF"/>
              <w:right w:val="single" w:sz="6" w:space="0" w:color="808080"/>
            </w:tcBorders>
            <w:shd w:val="solid" w:color="C0C0C0" w:fill="FFFFFF"/>
            <w:noWrap/>
            <w:vAlign w:val="center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รายได้จากการบริหารงานโรงไฟฟ้า</w:t>
            </w:r>
          </w:p>
        </w:tc>
        <w:tc>
          <w:tcPr>
            <w:tcW w:w="2567" w:type="dxa"/>
            <w:tcBorders>
              <w:top w:val="single" w:sz="6" w:space="0" w:color="808080"/>
              <w:bottom w:val="single" w:sz="6" w:space="0" w:color="FFFFFF"/>
            </w:tcBorders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 xml:space="preserve">  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754.2 </w:t>
            </w:r>
          </w:p>
        </w:tc>
        <w:tc>
          <w:tcPr>
            <w:tcW w:w="1231" w:type="dxa"/>
            <w:tcBorders>
              <w:top w:val="single" w:sz="6" w:space="0" w:color="808080"/>
              <w:bottom w:val="single" w:sz="6" w:space="0" w:color="FFFFFF"/>
            </w:tcBorders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 xml:space="preserve">     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635.5 </w:t>
            </w:r>
          </w:p>
        </w:tc>
        <w:tc>
          <w:tcPr>
            <w:tcW w:w="1079" w:type="dxa"/>
            <w:tcBorders>
              <w:top w:val="single" w:sz="6" w:space="0" w:color="808080"/>
              <w:bottom w:val="single" w:sz="6" w:space="0" w:color="FFFFFF"/>
            </w:tcBorders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18.68% </w:t>
            </w:r>
          </w:p>
        </w:tc>
      </w:tr>
      <w:tr w:rsidR="00283112" w:rsidRPr="00440FBC" w:rsidTr="00FD35B9">
        <w:trPr>
          <w:trHeight w:hRule="exact" w:val="288"/>
          <w:jc w:val="center"/>
        </w:trPr>
        <w:tc>
          <w:tcPr>
            <w:tcW w:w="3600" w:type="dxa"/>
            <w:tcBorders>
              <w:right w:val="single" w:sz="6" w:space="0" w:color="808080"/>
            </w:tcBorders>
            <w:shd w:val="solid" w:color="C0C0C0" w:fill="FFFFFF"/>
            <w:noWrap/>
            <w:vAlign w:val="center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รวมรายได้</w:t>
            </w:r>
          </w:p>
        </w:tc>
        <w:tc>
          <w:tcPr>
            <w:tcW w:w="2567" w:type="dxa"/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10,447.</w:t>
            </w:r>
            <w:r w:rsidR="00563BC3">
              <w:rPr>
                <w:rFonts w:asciiTheme="majorBidi" w:hAnsiTheme="majorBidi" w:cstheme="majorBidi"/>
                <w:color w:val="0000FF"/>
                <w:szCs w:val="24"/>
              </w:rPr>
              <w:t>2</w:t>
            </w:r>
          </w:p>
        </w:tc>
        <w:tc>
          <w:tcPr>
            <w:tcW w:w="1231" w:type="dxa"/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 xml:space="preserve"> 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20,024.5 </w:t>
            </w:r>
          </w:p>
        </w:tc>
        <w:tc>
          <w:tcPr>
            <w:tcW w:w="1079" w:type="dxa"/>
            <w:shd w:val="solid" w:color="C0C0C0" w:fill="FFFFFF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(47.83%)</w:t>
            </w:r>
          </w:p>
        </w:tc>
      </w:tr>
    </w:tbl>
    <w:p w:rsidR="00283112" w:rsidRPr="004F00D2" w:rsidRDefault="00283112" w:rsidP="00283112">
      <w:pPr>
        <w:jc w:val="thaiDistribute"/>
        <w:rPr>
          <w:rFonts w:ascii="Angsana New" w:hAnsi="Angsana New"/>
          <w:sz w:val="16"/>
          <w:szCs w:val="16"/>
        </w:rPr>
      </w:pPr>
    </w:p>
    <w:p w:rsidR="00283112" w:rsidRPr="002266EF" w:rsidRDefault="00283112" w:rsidP="00283112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ธุรกิจ</w:t>
      </w:r>
      <w:r w:rsidRPr="002266EF">
        <w:rPr>
          <w:rFonts w:ascii="Angsana New" w:hAnsi="Angsana New"/>
          <w:sz w:val="28"/>
        </w:rPr>
        <w:t xml:space="preserve">EPC </w:t>
      </w:r>
    </w:p>
    <w:p w:rsidR="00283112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รายได้จาก</w:t>
      </w:r>
      <w:r w:rsidRPr="002266EF">
        <w:rPr>
          <w:rFonts w:ascii="Angsana New" w:hAnsi="Angsana New"/>
          <w:sz w:val="28"/>
          <w:cs/>
        </w:rPr>
        <w:t>การก่อสร้างและให้บริการ</w:t>
      </w:r>
      <w:r>
        <w:rPr>
          <w:rFonts w:ascii="Angsana New" w:hAnsi="Angsana New" w:hint="cs"/>
          <w:sz w:val="28"/>
          <w:cs/>
        </w:rPr>
        <w:t>เท่ากับ</w:t>
      </w:r>
      <w:r w:rsidRPr="002266EF">
        <w:rPr>
          <w:rFonts w:ascii="Angsana New" w:hAnsi="Angsana New" w:hint="cs"/>
          <w:sz w:val="28"/>
          <w:cs/>
        </w:rPr>
        <w:t xml:space="preserve"> </w:t>
      </w:r>
      <w:r w:rsidRPr="00437603">
        <w:rPr>
          <w:rFonts w:ascii="Angsana New" w:hAnsi="Angsana New"/>
          <w:sz w:val="28"/>
        </w:rPr>
        <w:t xml:space="preserve">9.7 </w:t>
      </w:r>
      <w:r w:rsidRPr="00437603">
        <w:rPr>
          <w:rFonts w:ascii="Angsana New" w:hAnsi="Angsana New" w:hint="cs"/>
          <w:sz w:val="28"/>
          <w:cs/>
        </w:rPr>
        <w:t>พันล้านบาท ลดลง</w:t>
      </w:r>
      <w:r w:rsidRPr="00437603">
        <w:rPr>
          <w:rFonts w:ascii="Angsana New" w:hAnsi="Angsana New"/>
          <w:sz w:val="28"/>
        </w:rPr>
        <w:t xml:space="preserve"> 50% </w:t>
      </w:r>
      <w:r w:rsidRPr="00437603">
        <w:rPr>
          <w:rFonts w:ascii="Angsana New" w:hAnsi="Angsana New" w:hint="cs"/>
          <w:sz w:val="28"/>
          <w:cs/>
        </w:rPr>
        <w:t>จากปี</w:t>
      </w:r>
      <w:r>
        <w:rPr>
          <w:rFonts w:ascii="Angsana New" w:hAnsi="Angsana New" w:hint="cs"/>
          <w:sz w:val="28"/>
          <w:cs/>
        </w:rPr>
        <w:t xml:space="preserve">ก่อน </w:t>
      </w:r>
      <w:r w:rsidRPr="002266EF">
        <w:rPr>
          <w:rFonts w:ascii="Angsana New" w:hAnsi="Angsana New" w:hint="cs"/>
          <w:sz w:val="28"/>
          <w:cs/>
        </w:rPr>
        <w:t>ซึ่งโครงการหลัก</w:t>
      </w:r>
      <w:r w:rsidRPr="002266EF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4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โครงการที่รับรู้รายได้มากกว่า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80%</w:t>
      </w:r>
      <w:r>
        <w:rPr>
          <w:rFonts w:ascii="Angsana New" w:hAnsi="Angsana New" w:hint="cs"/>
          <w:sz w:val="28"/>
          <w:cs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ของรายได้ทั้งหมด</w:t>
      </w:r>
      <w:r w:rsidRPr="002266EF">
        <w:rPr>
          <w:rFonts w:ascii="Angsana New" w:hAnsi="Angsana New"/>
          <w:sz w:val="28"/>
          <w:cs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ได้แก่</w:t>
      </w:r>
    </w:p>
    <w:p w:rsidR="00283112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</w:p>
    <w:tbl>
      <w:tblPr>
        <w:tblW w:w="8725" w:type="dxa"/>
        <w:jc w:val="center"/>
        <w:tblInd w:w="-58" w:type="dxa"/>
        <w:tblLook w:val="04A0"/>
      </w:tblPr>
      <w:tblGrid>
        <w:gridCol w:w="599"/>
        <w:gridCol w:w="4256"/>
        <w:gridCol w:w="1365"/>
        <w:gridCol w:w="1155"/>
        <w:gridCol w:w="1350"/>
      </w:tblGrid>
      <w:tr w:rsidR="00283112" w:rsidRPr="00283112" w:rsidTr="009E1DF1">
        <w:trPr>
          <w:trHeight w:val="729"/>
          <w:jc w:val="center"/>
        </w:trPr>
        <w:tc>
          <w:tcPr>
            <w:tcW w:w="599" w:type="dxa"/>
            <w:shd w:val="solid" w:color="C0C0C0" w:fill="FFFFFF"/>
            <w:noWrap/>
            <w:vAlign w:val="center"/>
            <w:hideMark/>
          </w:tcPr>
          <w:p w:rsidR="00283112" w:rsidRPr="00283112" w:rsidRDefault="00283112" w:rsidP="009E1DF1">
            <w:pP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283112">
              <w:rPr>
                <w:rFonts w:ascii="Angsana New" w:hAnsi="Angsana New"/>
                <w:sz w:val="22"/>
                <w:szCs w:val="24"/>
                <w:cs/>
              </w:rPr>
              <w:t>ลำดับ</w:t>
            </w:r>
          </w:p>
        </w:tc>
        <w:tc>
          <w:tcPr>
            <w:tcW w:w="4256" w:type="dxa"/>
            <w:shd w:val="solid" w:color="C0C0C0" w:fill="FFFFFF"/>
            <w:noWrap/>
            <w:vAlign w:val="center"/>
            <w:hideMark/>
          </w:tcPr>
          <w:p w:rsidR="00283112" w:rsidRPr="00283112" w:rsidRDefault="00283112" w:rsidP="00283112">
            <w:pPr>
              <w:jc w:val="center"/>
              <w:rPr>
                <w:rFonts w:ascii="Angsana New" w:hAnsi="Angsana New"/>
                <w:i/>
                <w:iCs/>
                <w:color w:val="4F6228"/>
                <w:sz w:val="22"/>
                <w:szCs w:val="24"/>
              </w:rPr>
            </w:pPr>
            <w:r w:rsidRPr="00283112">
              <w:rPr>
                <w:rFonts w:ascii="Angsana New" w:hAnsi="Angsana New"/>
                <w:i/>
                <w:iCs/>
                <w:color w:val="4F6228"/>
                <w:sz w:val="22"/>
                <w:szCs w:val="24"/>
                <w:cs/>
              </w:rPr>
              <w:t>โครงการ</w:t>
            </w:r>
          </w:p>
        </w:tc>
        <w:tc>
          <w:tcPr>
            <w:tcW w:w="1365" w:type="dxa"/>
            <w:shd w:val="solid" w:color="C0C0C0" w:fill="FFFFFF"/>
            <w:vAlign w:val="center"/>
            <w:hideMark/>
          </w:tcPr>
          <w:p w:rsidR="00283112" w:rsidRPr="00283112" w:rsidRDefault="00283112" w:rsidP="00283112">
            <w:pPr>
              <w:jc w:val="center"/>
              <w:rPr>
                <w:rFonts w:ascii="Angsana New" w:hAnsi="Angsana New"/>
                <w:i/>
                <w:iCs/>
                <w:color w:val="4F6228"/>
                <w:sz w:val="22"/>
                <w:szCs w:val="24"/>
              </w:rPr>
            </w:pPr>
            <w:r w:rsidRPr="00283112">
              <w:rPr>
                <w:rFonts w:ascii="Angsana New" w:hAnsi="Angsana New"/>
                <w:i/>
                <w:iCs/>
                <w:color w:val="4F6228"/>
                <w:sz w:val="22"/>
                <w:szCs w:val="24"/>
                <w:cs/>
              </w:rPr>
              <w:t>มูลค่า</w:t>
            </w:r>
          </w:p>
          <w:p w:rsidR="00283112" w:rsidRPr="00283112" w:rsidRDefault="00283112" w:rsidP="00283112">
            <w:pPr>
              <w:jc w:val="center"/>
              <w:rPr>
                <w:rFonts w:ascii="Angsana New" w:hAnsi="Angsana New"/>
                <w:i/>
                <w:iCs/>
                <w:color w:val="4F6228"/>
                <w:sz w:val="22"/>
                <w:szCs w:val="24"/>
              </w:rPr>
            </w:pPr>
            <w:r w:rsidRPr="00283112">
              <w:rPr>
                <w:rFonts w:ascii="Angsana New" w:hAnsi="Angsana New"/>
                <w:i/>
                <w:iCs/>
                <w:color w:val="4F6228"/>
                <w:sz w:val="22"/>
                <w:szCs w:val="24"/>
                <w:cs/>
              </w:rPr>
              <w:t>(ล้านบาท)</w:t>
            </w:r>
          </w:p>
        </w:tc>
        <w:tc>
          <w:tcPr>
            <w:tcW w:w="1155" w:type="dxa"/>
            <w:shd w:val="solid" w:color="C0C0C0" w:fill="FFFFFF"/>
            <w:noWrap/>
            <w:vAlign w:val="center"/>
            <w:hideMark/>
          </w:tcPr>
          <w:p w:rsidR="00283112" w:rsidRPr="00283112" w:rsidRDefault="00283112" w:rsidP="00283112">
            <w:pPr>
              <w:jc w:val="center"/>
              <w:rPr>
                <w:rFonts w:ascii="Angsana New" w:hAnsi="Angsana New"/>
                <w:i/>
                <w:iCs/>
                <w:color w:val="4F6228"/>
                <w:sz w:val="22"/>
                <w:szCs w:val="24"/>
              </w:rPr>
            </w:pPr>
            <w:r w:rsidRPr="00283112">
              <w:rPr>
                <w:rFonts w:ascii="Angsana New" w:hAnsi="Angsana New"/>
                <w:i/>
                <w:iCs/>
                <w:color w:val="4F6228"/>
                <w:sz w:val="22"/>
                <w:szCs w:val="24"/>
                <w:cs/>
              </w:rPr>
              <w:t>สัดส่วนของรายได้จากการก่อสร้างและให้บริการ</w:t>
            </w:r>
          </w:p>
        </w:tc>
        <w:tc>
          <w:tcPr>
            <w:tcW w:w="1350" w:type="dxa"/>
            <w:shd w:val="solid" w:color="C0C0C0" w:fill="FFFFFF"/>
            <w:vAlign w:val="bottom"/>
            <w:hideMark/>
          </w:tcPr>
          <w:p w:rsidR="00283112" w:rsidRPr="00283112" w:rsidRDefault="00283112" w:rsidP="00283112">
            <w:pPr>
              <w:jc w:val="center"/>
              <w:rPr>
                <w:rFonts w:ascii="Angsana New" w:hAnsi="Angsana New"/>
                <w:i/>
                <w:iCs/>
                <w:color w:val="4F6228"/>
                <w:sz w:val="22"/>
                <w:szCs w:val="24"/>
              </w:rPr>
            </w:pPr>
            <w:r w:rsidRPr="00283112">
              <w:rPr>
                <w:rFonts w:ascii="Angsana New" w:hAnsi="Angsana New"/>
                <w:i/>
                <w:iCs/>
                <w:color w:val="4F6228"/>
                <w:sz w:val="22"/>
                <w:szCs w:val="24"/>
                <w:cs/>
              </w:rPr>
              <w:t>อัตราส่วนโครงการระหว่างการดำเนินงาน โดยประมาณ</w:t>
            </w:r>
          </w:p>
        </w:tc>
      </w:tr>
      <w:tr w:rsidR="00283112" w:rsidRPr="00283112" w:rsidTr="009E1DF1">
        <w:trPr>
          <w:trHeight w:val="255"/>
          <w:jc w:val="center"/>
        </w:trPr>
        <w:tc>
          <w:tcPr>
            <w:tcW w:w="599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1</w:t>
            </w:r>
          </w:p>
        </w:tc>
        <w:tc>
          <w:tcPr>
            <w:tcW w:w="4256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Malaysia's Utility for SCC in RAPID Project</w:t>
            </w:r>
          </w:p>
        </w:tc>
        <w:tc>
          <w:tcPr>
            <w:tcW w:w="136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 xml:space="preserve">4,333.48 </w:t>
            </w:r>
          </w:p>
        </w:tc>
        <w:tc>
          <w:tcPr>
            <w:tcW w:w="115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44.71%</w:t>
            </w:r>
          </w:p>
        </w:tc>
        <w:tc>
          <w:tcPr>
            <w:tcW w:w="1350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97%</w:t>
            </w:r>
          </w:p>
        </w:tc>
      </w:tr>
      <w:tr w:rsidR="00283112" w:rsidRPr="00283112" w:rsidTr="009E1DF1">
        <w:trPr>
          <w:trHeight w:val="255"/>
          <w:jc w:val="center"/>
        </w:trPr>
        <w:tc>
          <w:tcPr>
            <w:tcW w:w="599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2</w:t>
            </w:r>
          </w:p>
        </w:tc>
        <w:tc>
          <w:tcPr>
            <w:tcW w:w="4256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PTTGC's LLDPE Expansion and Hexene-1 Project</w:t>
            </w:r>
          </w:p>
        </w:tc>
        <w:tc>
          <w:tcPr>
            <w:tcW w:w="136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 xml:space="preserve">1,860.85 </w:t>
            </w:r>
          </w:p>
        </w:tc>
        <w:tc>
          <w:tcPr>
            <w:tcW w:w="115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19.20%</w:t>
            </w:r>
          </w:p>
        </w:tc>
        <w:tc>
          <w:tcPr>
            <w:tcW w:w="1350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99%</w:t>
            </w:r>
          </w:p>
        </w:tc>
      </w:tr>
      <w:tr w:rsidR="00283112" w:rsidRPr="00283112" w:rsidTr="009E1DF1">
        <w:trPr>
          <w:trHeight w:val="255"/>
          <w:jc w:val="center"/>
        </w:trPr>
        <w:tc>
          <w:tcPr>
            <w:tcW w:w="599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3</w:t>
            </w:r>
          </w:p>
        </w:tc>
        <w:tc>
          <w:tcPr>
            <w:tcW w:w="4256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ASM's Chemical Plant Project</w:t>
            </w:r>
          </w:p>
        </w:tc>
        <w:tc>
          <w:tcPr>
            <w:tcW w:w="136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 xml:space="preserve">811.82 </w:t>
            </w:r>
          </w:p>
        </w:tc>
        <w:tc>
          <w:tcPr>
            <w:tcW w:w="115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8.38%</w:t>
            </w:r>
          </w:p>
        </w:tc>
        <w:tc>
          <w:tcPr>
            <w:tcW w:w="1350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80%</w:t>
            </w:r>
          </w:p>
        </w:tc>
      </w:tr>
      <w:tr w:rsidR="00283112" w:rsidRPr="00283112" w:rsidTr="009E1DF1">
        <w:trPr>
          <w:trHeight w:val="255"/>
          <w:jc w:val="center"/>
        </w:trPr>
        <w:tc>
          <w:tcPr>
            <w:tcW w:w="599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4</w:t>
            </w:r>
          </w:p>
        </w:tc>
        <w:tc>
          <w:tcPr>
            <w:tcW w:w="4256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Laos's Rock Salt Exploitation and Processing Plant Project</w:t>
            </w:r>
          </w:p>
        </w:tc>
        <w:tc>
          <w:tcPr>
            <w:tcW w:w="136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 xml:space="preserve">778.59 </w:t>
            </w:r>
          </w:p>
        </w:tc>
        <w:tc>
          <w:tcPr>
            <w:tcW w:w="115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8.03%</w:t>
            </w:r>
          </w:p>
        </w:tc>
        <w:tc>
          <w:tcPr>
            <w:tcW w:w="1350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44%</w:t>
            </w:r>
          </w:p>
        </w:tc>
      </w:tr>
      <w:tr w:rsidR="00283112" w:rsidRPr="00283112" w:rsidTr="009E1DF1">
        <w:trPr>
          <w:trHeight w:val="255"/>
          <w:jc w:val="center"/>
        </w:trPr>
        <w:tc>
          <w:tcPr>
            <w:tcW w:w="4855" w:type="dxa"/>
            <w:gridSpan w:val="2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color w:val="000000"/>
                <w:sz w:val="22"/>
                <w:szCs w:val="24"/>
                <w:cs/>
              </w:rPr>
              <w:t>รวม</w:t>
            </w:r>
          </w:p>
        </w:tc>
        <w:tc>
          <w:tcPr>
            <w:tcW w:w="136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 xml:space="preserve">7,784.74 </w:t>
            </w:r>
          </w:p>
        </w:tc>
        <w:tc>
          <w:tcPr>
            <w:tcW w:w="115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80.31%</w:t>
            </w:r>
          </w:p>
        </w:tc>
        <w:tc>
          <w:tcPr>
            <w:tcW w:w="1350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</w:p>
        </w:tc>
      </w:tr>
      <w:tr w:rsidR="00283112" w:rsidRPr="00283112" w:rsidTr="009E1DF1">
        <w:trPr>
          <w:trHeight w:val="255"/>
          <w:jc w:val="center"/>
        </w:trPr>
        <w:tc>
          <w:tcPr>
            <w:tcW w:w="599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5</w:t>
            </w:r>
          </w:p>
        </w:tc>
        <w:tc>
          <w:tcPr>
            <w:tcW w:w="4256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  <w:cs/>
              </w:rPr>
              <w:t>อื่นๆ</w:t>
            </w:r>
          </w:p>
        </w:tc>
        <w:tc>
          <w:tcPr>
            <w:tcW w:w="136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 xml:space="preserve">1,908.26 </w:t>
            </w:r>
          </w:p>
        </w:tc>
        <w:tc>
          <w:tcPr>
            <w:tcW w:w="115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19.69%</w:t>
            </w:r>
          </w:p>
        </w:tc>
        <w:tc>
          <w:tcPr>
            <w:tcW w:w="1350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</w:p>
        </w:tc>
      </w:tr>
      <w:tr w:rsidR="00283112" w:rsidRPr="00283112" w:rsidTr="009E1DF1">
        <w:trPr>
          <w:trHeight w:val="255"/>
          <w:jc w:val="center"/>
        </w:trPr>
        <w:tc>
          <w:tcPr>
            <w:tcW w:w="4855" w:type="dxa"/>
            <w:gridSpan w:val="2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color w:val="000000"/>
                <w:sz w:val="22"/>
                <w:szCs w:val="24"/>
                <w:cs/>
              </w:rPr>
              <w:t>รวมทั้งหมด</w:t>
            </w:r>
          </w:p>
        </w:tc>
        <w:tc>
          <w:tcPr>
            <w:tcW w:w="136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 xml:space="preserve">9,693.00 </w:t>
            </w:r>
          </w:p>
        </w:tc>
        <w:tc>
          <w:tcPr>
            <w:tcW w:w="1155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  <w:r w:rsidRPr="00283112">
              <w:rPr>
                <w:rFonts w:ascii="Angsana New" w:hAnsi="Angsana New"/>
                <w:sz w:val="22"/>
                <w:szCs w:val="24"/>
              </w:rPr>
              <w:t>100.00%</w:t>
            </w:r>
          </w:p>
        </w:tc>
        <w:tc>
          <w:tcPr>
            <w:tcW w:w="1350" w:type="dxa"/>
            <w:shd w:val="solid" w:color="C0C0C0" w:fill="FFFFFF"/>
            <w:noWrap/>
            <w:hideMark/>
          </w:tcPr>
          <w:p w:rsidR="00283112" w:rsidRPr="00283112" w:rsidRDefault="00283112" w:rsidP="00283112">
            <w:pPr>
              <w:jc w:val="right"/>
              <w:rPr>
                <w:rFonts w:ascii="Angsana New" w:hAnsi="Angsana New"/>
                <w:sz w:val="22"/>
                <w:szCs w:val="24"/>
              </w:rPr>
            </w:pPr>
          </w:p>
        </w:tc>
      </w:tr>
    </w:tbl>
    <w:p w:rsidR="00283112" w:rsidRPr="00437603" w:rsidRDefault="00283112" w:rsidP="00011F8B">
      <w:pPr>
        <w:jc w:val="thaiDistribute"/>
        <w:rPr>
          <w:rFonts w:ascii="Angsana New" w:hAnsi="Angsana New"/>
          <w:sz w:val="28"/>
          <w:cs/>
        </w:rPr>
      </w:pPr>
    </w:p>
    <w:p w:rsidR="00283112" w:rsidRPr="002266EF" w:rsidRDefault="00283112" w:rsidP="00283112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ธุรกิจโรงไฟฟ้า</w:t>
      </w:r>
    </w:p>
    <w:p w:rsidR="00283112" w:rsidRPr="002266EF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รายได้จากการบริหารโรงไฟฟ้า</w:t>
      </w:r>
      <w:r>
        <w:rPr>
          <w:rFonts w:ascii="Angsana New" w:hAnsi="Angsana New" w:hint="cs"/>
          <w:sz w:val="28"/>
          <w:cs/>
        </w:rPr>
        <w:t>ซึ่งเป็น</w:t>
      </w:r>
      <w:r w:rsidRPr="002266EF">
        <w:rPr>
          <w:rFonts w:ascii="Angsana New" w:hAnsi="Angsana New" w:hint="cs"/>
          <w:sz w:val="28"/>
          <w:cs/>
        </w:rPr>
        <w:t>จำนวน</w:t>
      </w:r>
      <w:r>
        <w:rPr>
          <w:rFonts w:ascii="Angsana New" w:hAnsi="Angsana New" w:hint="cs"/>
          <w:sz w:val="28"/>
          <w:cs/>
        </w:rPr>
        <w:t xml:space="preserve">เท่ากับ </w:t>
      </w:r>
      <w:r>
        <w:rPr>
          <w:rFonts w:ascii="Angsana New" w:hAnsi="Angsana New"/>
          <w:sz w:val="28"/>
        </w:rPr>
        <w:t>754</w:t>
      </w:r>
      <w:r>
        <w:rPr>
          <w:rFonts w:ascii="Angsana New" w:hAnsi="Angsana New" w:hint="cs"/>
          <w:sz w:val="28"/>
          <w:cs/>
        </w:rPr>
        <w:t xml:space="preserve"> ล้านบาท มีอัตราเพิ่มขึ้น </w:t>
      </w:r>
      <w:r>
        <w:rPr>
          <w:rFonts w:ascii="Angsana New" w:hAnsi="Angsana New"/>
          <w:sz w:val="28"/>
        </w:rPr>
        <w:t>20%</w:t>
      </w:r>
      <w:r w:rsidRPr="002266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จากปีก่อน </w:t>
      </w:r>
      <w:r w:rsidRPr="002266EF">
        <w:rPr>
          <w:rFonts w:ascii="Angsana New" w:hAnsi="Angsana New" w:hint="cs"/>
          <w:sz w:val="28"/>
          <w:cs/>
        </w:rPr>
        <w:t>เนื่องจากโรงไฟฟ้ามีการซ่อมแซม</w:t>
      </w:r>
      <w:r>
        <w:rPr>
          <w:rFonts w:ascii="Angsana New" w:hAnsi="Angsana New" w:hint="cs"/>
          <w:sz w:val="28"/>
          <w:cs/>
        </w:rPr>
        <w:t>แล้วเสร็จ</w:t>
      </w:r>
      <w:r w:rsidRPr="002266EF">
        <w:rPr>
          <w:rFonts w:ascii="Angsana New" w:hAnsi="Angsana New" w:hint="cs"/>
          <w:sz w:val="28"/>
          <w:cs/>
        </w:rPr>
        <w:t>และกลับมาทำงานตามปกติในไตรมาส</w:t>
      </w:r>
      <w:r>
        <w:rPr>
          <w:rFonts w:ascii="Angsana New" w:hAnsi="Angsana New" w:hint="cs"/>
          <w:sz w:val="28"/>
          <w:cs/>
        </w:rPr>
        <w:t xml:space="preserve"> </w:t>
      </w:r>
      <w:r w:rsidRPr="002266EF">
        <w:rPr>
          <w:rFonts w:ascii="Angsana New" w:hAnsi="Angsana New"/>
          <w:sz w:val="28"/>
        </w:rPr>
        <w:t xml:space="preserve">2  </w:t>
      </w:r>
    </w:p>
    <w:p w:rsidR="00283112" w:rsidRPr="004D5A87" w:rsidRDefault="00283112" w:rsidP="00283112">
      <w:pPr>
        <w:ind w:firstLin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7603">
        <w:rPr>
          <w:rFonts w:ascii="Angsana New" w:hAnsi="Angsana New"/>
          <w:b/>
          <w:bCs/>
          <w:sz w:val="28"/>
        </w:rPr>
        <w:t>2.1.2</w:t>
      </w:r>
      <w:r w:rsidRPr="004D5A87">
        <w:rPr>
          <w:rFonts w:ascii="Angsana New" w:hAnsi="Angsana New"/>
          <w:b/>
          <w:bCs/>
          <w:sz w:val="32"/>
          <w:szCs w:val="32"/>
        </w:rPr>
        <w:t xml:space="preserve"> </w:t>
      </w:r>
      <w:r w:rsidRPr="002266EF">
        <w:rPr>
          <w:rFonts w:ascii="Angsana New" w:hAnsi="Angsana New" w:hint="cs"/>
          <w:b/>
          <w:bCs/>
          <w:sz w:val="28"/>
          <w:cs/>
        </w:rPr>
        <w:t>ต้นทุนและกำไรขั้นต้น</w:t>
      </w:r>
    </w:p>
    <w:p w:rsidR="00283112" w:rsidRPr="00437603" w:rsidRDefault="00283112" w:rsidP="00283112">
      <w:pPr>
        <w:ind w:firstLine="360"/>
        <w:jc w:val="center"/>
        <w:rPr>
          <w:rFonts w:ascii="Angsana New" w:hAnsi="Angsana New"/>
          <w:b/>
          <w:bCs/>
          <w:sz w:val="28"/>
          <w:u w:val="single"/>
        </w:rPr>
      </w:pPr>
      <w:r w:rsidRPr="00437603">
        <w:rPr>
          <w:rFonts w:ascii="Angsana New" w:hAnsi="Angsana New" w:hint="cs"/>
          <w:b/>
          <w:bCs/>
          <w:sz w:val="28"/>
          <w:u w:val="single"/>
          <w:cs/>
        </w:rPr>
        <w:t>เปรียบเทียบอัตรากำไรขึ้นต้น</w:t>
      </w:r>
    </w:p>
    <w:tbl>
      <w:tblPr>
        <w:tblW w:w="8935" w:type="dxa"/>
        <w:tblInd w:w="648" w:type="dxa"/>
        <w:tblLook w:val="04A0"/>
      </w:tblPr>
      <w:tblGrid>
        <w:gridCol w:w="2968"/>
        <w:gridCol w:w="1350"/>
        <w:gridCol w:w="1440"/>
        <w:gridCol w:w="2160"/>
        <w:gridCol w:w="1017"/>
      </w:tblGrid>
      <w:tr w:rsidR="00283112" w:rsidRPr="00440FBC" w:rsidTr="00FD35B9">
        <w:trPr>
          <w:trHeight w:val="228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31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 2560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ต้นทุน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กำไรขั้นต้น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อัตรากำไรขั้นต้น</w:t>
            </w:r>
          </w:p>
        </w:tc>
      </w:tr>
      <w:tr w:rsidR="00283112" w:rsidRPr="00440FBC" w:rsidTr="00FD35B9">
        <w:trPr>
          <w:trHeight w:val="228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งานการก่อสร้างและให้บริการ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9,693.0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(9,082.5)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610.41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6.30%</w:t>
            </w:r>
          </w:p>
        </w:tc>
      </w:tr>
      <w:tr w:rsidR="00283112" w:rsidRPr="00440FBC" w:rsidTr="00FD35B9">
        <w:trPr>
          <w:trHeight w:val="228"/>
        </w:trPr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งานการบริหารงานโรงไฟฟ้า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754.2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(512.7)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241.44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32.01% </w:t>
            </w:r>
          </w:p>
        </w:tc>
      </w:tr>
      <w:tr w:rsidR="00283112" w:rsidRPr="00440FBC" w:rsidTr="00FD35B9">
        <w:trPr>
          <w:trHeight w:val="228"/>
        </w:trPr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563BC3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10,447.2</w:t>
            </w:r>
            <w:r w:rsidR="00283112"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(9,595.3)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851.85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8.15%</w:t>
            </w:r>
          </w:p>
        </w:tc>
      </w:tr>
      <w:tr w:rsidR="00283112" w:rsidRPr="00440FBC" w:rsidTr="00FD35B9">
        <w:trPr>
          <w:trHeight w:val="228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szCs w:val="24"/>
              </w:rPr>
            </w:pPr>
          </w:p>
        </w:tc>
      </w:tr>
      <w:tr w:rsidR="00283112" w:rsidRPr="00440FBC" w:rsidTr="00FD35B9">
        <w:trPr>
          <w:trHeight w:val="228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31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 2559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ต้นทุน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กำไรขั้นต้น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อัตรากำไรขั้นต้น</w:t>
            </w:r>
          </w:p>
        </w:tc>
      </w:tr>
      <w:tr w:rsidR="00283112" w:rsidRPr="00440FBC" w:rsidTr="00FD35B9">
        <w:trPr>
          <w:trHeight w:val="228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งานการก่อสร้างและให้บริการ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19,389.0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(18,310.0)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1,078.96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5.56%</w:t>
            </w:r>
          </w:p>
        </w:tc>
      </w:tr>
      <w:tr w:rsidR="00283112" w:rsidRPr="00440FBC" w:rsidTr="00FD35B9">
        <w:trPr>
          <w:trHeight w:val="228"/>
        </w:trPr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  <w:cs/>
              </w:rPr>
              <w:t>งานการบริหารงานโรงไฟฟ้า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635.5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(233.5)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401.99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63.26%</w:t>
            </w:r>
          </w:p>
        </w:tc>
      </w:tr>
      <w:tr w:rsidR="00283112" w:rsidRPr="00440FBC" w:rsidTr="00FD35B9">
        <w:trPr>
          <w:trHeight w:val="228"/>
        </w:trPr>
        <w:tc>
          <w:tcPr>
            <w:tcW w:w="2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20,024.5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FF0000"/>
                <w:szCs w:val="24"/>
              </w:rPr>
              <w:t>(18,543.5)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 xml:space="preserve">1,480.95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12" w:rsidRPr="00440FBC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440FBC">
              <w:rPr>
                <w:rFonts w:asciiTheme="majorBidi" w:hAnsiTheme="majorBidi" w:cstheme="majorBidi"/>
                <w:color w:val="0000FF"/>
                <w:szCs w:val="24"/>
              </w:rPr>
              <w:t>7.40%</w:t>
            </w:r>
          </w:p>
        </w:tc>
      </w:tr>
    </w:tbl>
    <w:p w:rsidR="00283112" w:rsidRPr="004D5A87" w:rsidRDefault="00283112" w:rsidP="00283112">
      <w:pPr>
        <w:ind w:firstLine="360"/>
        <w:rPr>
          <w:rFonts w:ascii="Angsana New" w:hAnsi="Angsana New"/>
          <w:b/>
          <w:bCs/>
          <w:sz w:val="16"/>
          <w:szCs w:val="16"/>
          <w:u w:val="single"/>
        </w:rPr>
      </w:pPr>
    </w:p>
    <w:p w:rsidR="00283112" w:rsidRPr="00437603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อัตรากำไรขั้นต้นเพิ่มขึ้นเล็กน้อยจาก</w:t>
      </w:r>
      <w:r>
        <w:rPr>
          <w:rFonts w:ascii="Angsana New" w:hAnsi="Angsana New" w:hint="cs"/>
          <w:sz w:val="28"/>
          <w:cs/>
        </w:rPr>
        <w:t xml:space="preserve"> </w:t>
      </w:r>
      <w:r w:rsidRPr="00437603">
        <w:rPr>
          <w:rFonts w:ascii="Angsana New" w:hAnsi="Angsana New"/>
          <w:sz w:val="28"/>
        </w:rPr>
        <w:t xml:space="preserve">7.4% </w:t>
      </w:r>
      <w:r w:rsidRPr="00437603">
        <w:rPr>
          <w:rFonts w:ascii="Angsana New" w:hAnsi="Angsana New" w:hint="cs"/>
          <w:sz w:val="28"/>
          <w:cs/>
        </w:rPr>
        <w:t>เป็น</w:t>
      </w:r>
      <w:r w:rsidRPr="00437603">
        <w:rPr>
          <w:rFonts w:ascii="Angsana New" w:hAnsi="Angsana New"/>
          <w:sz w:val="28"/>
        </w:rPr>
        <w:t xml:space="preserve"> 8.2% </w:t>
      </w:r>
      <w:r w:rsidRPr="002266EF">
        <w:rPr>
          <w:rFonts w:ascii="Angsana New" w:hAnsi="Angsana New" w:hint="cs"/>
          <w:sz w:val="28"/>
          <w:cs/>
        </w:rPr>
        <w:t>สาเหตุหลักมาจากกำไรขั้นต้นที่สูงขึ้นในงานก่อสร้าง</w:t>
      </w:r>
      <w:r w:rsidRPr="002266EF">
        <w:rPr>
          <w:rFonts w:ascii="Angsana New" w:hAnsi="Angsana New"/>
          <w:sz w:val="28"/>
          <w:cs/>
        </w:rPr>
        <w:t xml:space="preserve"> </w:t>
      </w:r>
      <w:r w:rsidRPr="002266EF">
        <w:rPr>
          <w:rFonts w:ascii="Angsana New" w:hAnsi="Angsana New"/>
          <w:sz w:val="28"/>
        </w:rPr>
        <w:t xml:space="preserve">EPC </w:t>
      </w:r>
      <w:r>
        <w:rPr>
          <w:rFonts w:ascii="Angsana New" w:hAnsi="Angsana New" w:hint="cs"/>
          <w:sz w:val="28"/>
          <w:cs/>
        </w:rPr>
        <w:t>ในส่วนของ</w:t>
      </w:r>
      <w:r w:rsidRPr="002266EF">
        <w:rPr>
          <w:rFonts w:ascii="Angsana New" w:hAnsi="Angsana New" w:hint="cs"/>
          <w:sz w:val="28"/>
          <w:cs/>
        </w:rPr>
        <w:t>กำไรขั้นต้นจากการบริหารงานโรงไฟฟ้า</w:t>
      </w:r>
      <w:r>
        <w:rPr>
          <w:rFonts w:ascii="Angsana New" w:hAnsi="Angsana New" w:hint="cs"/>
          <w:sz w:val="28"/>
          <w:cs/>
        </w:rPr>
        <w:t>อยู่ที่</w:t>
      </w:r>
      <w:r w:rsidRPr="00437603">
        <w:rPr>
          <w:rFonts w:ascii="Angsana New" w:hAnsi="Angsana New"/>
          <w:sz w:val="28"/>
        </w:rPr>
        <w:t xml:space="preserve"> 32% </w:t>
      </w:r>
      <w:r w:rsidRPr="00437603">
        <w:rPr>
          <w:rFonts w:ascii="Angsana New" w:hAnsi="Angsana New" w:hint="cs"/>
          <w:sz w:val="28"/>
          <w:cs/>
        </w:rPr>
        <w:t xml:space="preserve">แต่ยังคงน้อยกว่าปี </w:t>
      </w:r>
      <w:r>
        <w:rPr>
          <w:rFonts w:ascii="Angsana New" w:hAnsi="Angsana New"/>
          <w:sz w:val="28"/>
        </w:rPr>
        <w:t>2559</w:t>
      </w:r>
      <w:r w:rsidRPr="00437603">
        <w:rPr>
          <w:rFonts w:ascii="Angsana New" w:hAnsi="Angsana New" w:hint="cs"/>
          <w:sz w:val="28"/>
          <w:cs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เป็นผลมาจากการซ่อมแซมเปลี่ยนแปลงเครื่องจักรและอุปกรณ์ที่สำคัญในไตรมาสที่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1</w:t>
      </w:r>
      <w:r w:rsidRPr="002266EF">
        <w:rPr>
          <w:rFonts w:ascii="Angsana New" w:hAnsi="Angsana New"/>
          <w:sz w:val="28"/>
          <w:cs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และสามารถกลับมาทำงานได้เป็นปกติอีกครั้งในไตรมาสที่</w:t>
      </w:r>
      <w:r w:rsidRPr="002266EF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</w:t>
      </w:r>
    </w:p>
    <w:p w:rsidR="00283112" w:rsidRPr="00D109C5" w:rsidRDefault="00283112" w:rsidP="00283112">
      <w:pPr>
        <w:ind w:firstLin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7603">
        <w:rPr>
          <w:rFonts w:ascii="Angsana New" w:hAnsi="Angsana New"/>
          <w:b/>
          <w:bCs/>
          <w:sz w:val="28"/>
        </w:rPr>
        <w:t xml:space="preserve">2.1.3 </w:t>
      </w:r>
      <w:r w:rsidRPr="002266EF">
        <w:rPr>
          <w:rFonts w:ascii="Angsana New" w:hAnsi="Angsana New"/>
          <w:b/>
          <w:bCs/>
          <w:sz w:val="28"/>
          <w:cs/>
        </w:rPr>
        <w:t>รายได้อื่นและกำไร (ขาดทุน) จากอัตราแลกเปลี่ยน</w:t>
      </w:r>
    </w:p>
    <w:p w:rsidR="00283112" w:rsidRPr="00437603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 xml:space="preserve">รายได้อื่นเพิ่มขึ้น </w:t>
      </w:r>
      <w:r w:rsidRPr="00437603">
        <w:rPr>
          <w:rFonts w:ascii="Angsana New" w:hAnsi="Angsana New"/>
          <w:sz w:val="28"/>
        </w:rPr>
        <w:t xml:space="preserve">70% </w:t>
      </w:r>
      <w:r>
        <w:rPr>
          <w:rFonts w:ascii="Angsana New" w:hAnsi="Angsana New" w:hint="cs"/>
          <w:sz w:val="28"/>
          <w:cs/>
        </w:rPr>
        <w:t>เป็น</w:t>
      </w:r>
      <w:r w:rsidRPr="00437603">
        <w:rPr>
          <w:rFonts w:ascii="Angsana New" w:hAnsi="Angsana New" w:hint="cs"/>
          <w:sz w:val="28"/>
          <w:cs/>
        </w:rPr>
        <w:t>จำนวน</w:t>
      </w:r>
      <w:r>
        <w:rPr>
          <w:rFonts w:ascii="Angsana New" w:hAnsi="Angsana New" w:hint="cs"/>
          <w:sz w:val="28"/>
          <w:cs/>
        </w:rPr>
        <w:t>ทั้งหมด</w:t>
      </w:r>
      <w:r w:rsidRPr="00437603">
        <w:rPr>
          <w:rFonts w:ascii="Angsana New" w:hAnsi="Angsana New"/>
          <w:sz w:val="28"/>
        </w:rPr>
        <w:t xml:space="preserve"> 464 </w:t>
      </w:r>
      <w:r w:rsidRPr="00437603">
        <w:rPr>
          <w:rFonts w:ascii="Angsana New" w:hAnsi="Angsana New" w:hint="cs"/>
          <w:sz w:val="28"/>
          <w:cs/>
        </w:rPr>
        <w:t>ล้านบาท</w:t>
      </w:r>
      <w:r w:rsidRPr="00437603">
        <w:rPr>
          <w:rFonts w:ascii="Angsana New" w:hAnsi="Angsana New"/>
          <w:sz w:val="28"/>
        </w:rPr>
        <w:t xml:space="preserve"> </w:t>
      </w:r>
      <w:r w:rsidRPr="00437603">
        <w:rPr>
          <w:rFonts w:ascii="Angsana New" w:hAnsi="Angsana New" w:hint="cs"/>
          <w:sz w:val="28"/>
          <w:cs/>
        </w:rPr>
        <w:t xml:space="preserve">ซึ่งองค์ประกอบหลักของรายได้อื่นมาจากการ </w:t>
      </w:r>
      <w:r w:rsidRPr="00437603">
        <w:rPr>
          <w:rFonts w:ascii="Angsana New" w:hAnsi="Angsana New"/>
          <w:sz w:val="28"/>
        </w:rPr>
        <w:t xml:space="preserve">TTPMC </w:t>
      </w:r>
      <w:r w:rsidRPr="00437603">
        <w:rPr>
          <w:rFonts w:ascii="Angsana New" w:hAnsi="Angsana New" w:hint="cs"/>
          <w:sz w:val="28"/>
          <w:cs/>
        </w:rPr>
        <w:t>ได้รับค่าสินไหมทดแทนจากบริษัทประกันภัย</w:t>
      </w:r>
      <w:r w:rsidRPr="00437603">
        <w:rPr>
          <w:rFonts w:ascii="Angsana New" w:hAnsi="Angsana New"/>
          <w:sz w:val="28"/>
          <w:cs/>
        </w:rPr>
        <w:t xml:space="preserve"> </w:t>
      </w:r>
      <w:r w:rsidRPr="00437603">
        <w:rPr>
          <w:rFonts w:ascii="Angsana New" w:hAnsi="Angsana New" w:hint="cs"/>
          <w:sz w:val="28"/>
          <w:cs/>
        </w:rPr>
        <w:t>และมีรายได้ดอกเบี้ยเป็นจำนวน</w:t>
      </w:r>
      <w:r w:rsidRPr="00437603">
        <w:rPr>
          <w:rFonts w:ascii="Angsana New" w:hAnsi="Angsana New"/>
          <w:sz w:val="28"/>
        </w:rPr>
        <w:t xml:space="preserve"> 237 </w:t>
      </w:r>
      <w:r w:rsidRPr="00437603">
        <w:rPr>
          <w:rFonts w:ascii="Angsana New" w:hAnsi="Angsana New" w:hint="cs"/>
          <w:sz w:val="28"/>
          <w:cs/>
        </w:rPr>
        <w:t>ล้านบาท และ</w:t>
      </w:r>
      <w:r w:rsidRPr="00437603">
        <w:rPr>
          <w:rFonts w:ascii="Angsana New" w:hAnsi="Angsana New"/>
          <w:sz w:val="28"/>
        </w:rPr>
        <w:t xml:space="preserve"> 125 </w:t>
      </w:r>
      <w:r w:rsidRPr="00437603">
        <w:rPr>
          <w:rFonts w:ascii="Angsana New" w:hAnsi="Angsana New" w:hint="cs"/>
          <w:sz w:val="28"/>
          <w:cs/>
        </w:rPr>
        <w:t>ล้านบาท ตามลำดับ</w:t>
      </w:r>
    </w:p>
    <w:p w:rsidR="00283112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นอกจากนี้บริษัทบันทึกกำไรจากอัตราแลกเปลี่ยนเป็นจำนวน</w:t>
      </w:r>
      <w:r w:rsidRPr="002266EF">
        <w:rPr>
          <w:rFonts w:ascii="Angsana New" w:hAnsi="Angsana New"/>
          <w:sz w:val="28"/>
        </w:rPr>
        <w:t xml:space="preserve"> </w:t>
      </w:r>
      <w:r w:rsidRPr="00437603">
        <w:rPr>
          <w:rFonts w:ascii="Angsana New" w:hAnsi="Angsana New"/>
          <w:sz w:val="28"/>
        </w:rPr>
        <w:t xml:space="preserve">64 </w:t>
      </w:r>
      <w:r w:rsidRPr="00437603">
        <w:rPr>
          <w:rFonts w:ascii="Angsana New" w:hAnsi="Angsana New" w:hint="cs"/>
          <w:sz w:val="28"/>
          <w:cs/>
        </w:rPr>
        <w:t>ล้านบาท</w:t>
      </w:r>
      <w:r w:rsidRPr="00437603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จากบริษัทย่อยในต่างประเทศ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ส่วนใหญ่มาจากประเทศมาเลเซียและสิงคโปร์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สาเหตุเกิดจากการอ่อนค่าของสกุลดอลลาร์สหรัฐระหว่างงวด</w:t>
      </w:r>
    </w:p>
    <w:p w:rsidR="00283112" w:rsidRPr="002266EF" w:rsidRDefault="00283112" w:rsidP="00283112">
      <w:pPr>
        <w:ind w:firstLine="360"/>
        <w:jc w:val="thaiDistribute"/>
        <w:rPr>
          <w:rFonts w:ascii="Angsana New" w:hAnsi="Angsana New"/>
          <w:b/>
          <w:bCs/>
          <w:sz w:val="28"/>
        </w:rPr>
      </w:pPr>
      <w:r w:rsidRPr="002266EF">
        <w:rPr>
          <w:rFonts w:ascii="Angsana New" w:hAnsi="Angsana New"/>
          <w:b/>
          <w:bCs/>
          <w:sz w:val="28"/>
        </w:rPr>
        <w:t xml:space="preserve">2.1.4 </w:t>
      </w:r>
      <w:r w:rsidRPr="002266EF">
        <w:rPr>
          <w:rFonts w:ascii="Angsana New" w:hAnsi="Angsana New" w:hint="cs"/>
          <w:b/>
          <w:bCs/>
          <w:sz w:val="28"/>
          <w:cs/>
        </w:rPr>
        <w:t>ค่าใช้จ่ายในการบริหาร</w:t>
      </w:r>
    </w:p>
    <w:p w:rsidR="00283112" w:rsidRPr="00EA35C1" w:rsidRDefault="00283112" w:rsidP="00283112">
      <w:pPr>
        <w:autoSpaceDE w:val="0"/>
        <w:autoSpaceDN w:val="0"/>
        <w:adjustRightInd w:val="0"/>
        <w:ind w:firstLine="360"/>
        <w:rPr>
          <w:rFonts w:ascii="Angsana New" w:hAnsi="Angsana New"/>
          <w:sz w:val="28"/>
        </w:rPr>
      </w:pPr>
      <w:r w:rsidRPr="00EA35C1">
        <w:rPr>
          <w:rFonts w:ascii="Angsana New" w:hAnsi="Angsana New" w:hint="cs"/>
          <w:sz w:val="28"/>
          <w:cs/>
        </w:rPr>
        <w:t>ค่าใช้จ่ายในการบริหาร</w:t>
      </w:r>
      <w:r>
        <w:rPr>
          <w:rFonts w:ascii="Angsana New" w:hAnsi="Angsana New" w:hint="cs"/>
          <w:sz w:val="28"/>
          <w:cs/>
        </w:rPr>
        <w:t xml:space="preserve">จำนวนทั้งสิ้น </w:t>
      </w:r>
      <w:r>
        <w:rPr>
          <w:rFonts w:ascii="Angsana New" w:hAnsi="Angsana New"/>
          <w:sz w:val="28"/>
        </w:rPr>
        <w:t xml:space="preserve">954 </w:t>
      </w:r>
      <w:r>
        <w:rPr>
          <w:rFonts w:ascii="Angsana New" w:hAnsi="Angsana New" w:hint="cs"/>
          <w:sz w:val="28"/>
          <w:cs/>
        </w:rPr>
        <w:t>ล้านบาทในปีปัจจุบัน เพิ่มขึ้น</w:t>
      </w:r>
      <w:r w:rsidRPr="00EA35C1">
        <w:rPr>
          <w:rFonts w:ascii="Angsana New" w:hAnsi="Angsana New" w:hint="cs"/>
          <w:sz w:val="28"/>
          <w:cs/>
        </w:rPr>
        <w:t xml:space="preserve"> </w:t>
      </w:r>
      <w:r w:rsidRPr="00EA35C1">
        <w:rPr>
          <w:rFonts w:ascii="Angsana New" w:hAnsi="Angsana New"/>
          <w:sz w:val="28"/>
        </w:rPr>
        <w:t>13%</w:t>
      </w:r>
      <w:r>
        <w:rPr>
          <w:rFonts w:ascii="Angsana New" w:hAnsi="Angsana New" w:hint="cs"/>
          <w:sz w:val="28"/>
          <w:cs/>
        </w:rPr>
        <w:t xml:space="preserve"> จากปีก่อน</w:t>
      </w:r>
      <w:r w:rsidRPr="00EA35C1">
        <w:rPr>
          <w:rFonts w:ascii="Angsana New" w:hAnsi="Angsana New"/>
          <w:sz w:val="28"/>
        </w:rPr>
        <w:t xml:space="preserve"> </w:t>
      </w:r>
      <w:r w:rsidRPr="00805A63">
        <w:rPr>
          <w:rFonts w:ascii="Angsana New" w:hAnsi="Angsana New" w:hint="cs"/>
          <w:sz w:val="28"/>
          <w:cs/>
        </w:rPr>
        <w:t>สาเหตุหลักมาจากการเพิ่มขึ้นของ</w:t>
      </w:r>
      <w:r>
        <w:rPr>
          <w:rFonts w:ascii="Angsana New" w:hAnsi="Angsana New" w:hint="cs"/>
          <w:sz w:val="28"/>
          <w:cs/>
        </w:rPr>
        <w:t>เงินเดือน</w:t>
      </w:r>
      <w:r w:rsidRPr="00805A63">
        <w:rPr>
          <w:rFonts w:ascii="Angsana New" w:hAnsi="Angsana New" w:hint="cs"/>
          <w:sz w:val="28"/>
          <w:cs/>
        </w:rPr>
        <w:t xml:space="preserve">พนักงาน จำนวน </w:t>
      </w:r>
      <w:r w:rsidRPr="00805A63">
        <w:rPr>
          <w:rFonts w:ascii="Angsana New" w:hAnsi="Angsana New"/>
          <w:sz w:val="28"/>
        </w:rPr>
        <w:t>114</w:t>
      </w:r>
      <w:r w:rsidRPr="00805A63">
        <w:rPr>
          <w:rFonts w:ascii="Angsana New" w:hAnsi="Angsana New" w:hint="cs"/>
          <w:sz w:val="28"/>
          <w:cs/>
        </w:rPr>
        <w:t xml:space="preserve"> ล้านบาท และค่าใช้จ่ายในโครงการ </w:t>
      </w:r>
      <w:proofErr w:type="spellStart"/>
      <w:r w:rsidRPr="00805A63">
        <w:rPr>
          <w:rFonts w:ascii="Angsana New" w:hAnsi="Angsana New"/>
          <w:sz w:val="28"/>
        </w:rPr>
        <w:t>Ahlone</w:t>
      </w:r>
      <w:proofErr w:type="spellEnd"/>
      <w:r w:rsidRPr="00805A63">
        <w:rPr>
          <w:rFonts w:ascii="Angsana New" w:hAnsi="Angsana New"/>
          <w:sz w:val="28"/>
        </w:rPr>
        <w:t xml:space="preserve"> Power Plant </w:t>
      </w:r>
      <w:r w:rsidRPr="00805A63">
        <w:rPr>
          <w:rFonts w:ascii="Angsana New" w:hAnsi="Angsana New" w:hint="cs"/>
          <w:sz w:val="28"/>
          <w:cs/>
        </w:rPr>
        <w:t>ในประเทศ</w:t>
      </w:r>
      <w:r w:rsidRPr="00EA35C1">
        <w:rPr>
          <w:rFonts w:ascii="Angsana New" w:hAnsi="Angsana New" w:hint="cs"/>
          <w:sz w:val="28"/>
          <w:cs/>
        </w:rPr>
        <w:t>เมียนมาร์</w:t>
      </w:r>
    </w:p>
    <w:p w:rsidR="00283112" w:rsidRPr="002266EF" w:rsidRDefault="00283112" w:rsidP="00283112">
      <w:pPr>
        <w:ind w:firstLine="360"/>
        <w:jc w:val="thaiDistribute"/>
        <w:rPr>
          <w:rFonts w:ascii="Angsana New" w:hAnsi="Angsana New"/>
          <w:b/>
          <w:bCs/>
          <w:sz w:val="28"/>
        </w:rPr>
      </w:pPr>
      <w:r w:rsidRPr="002266EF">
        <w:rPr>
          <w:rFonts w:ascii="Angsana New" w:hAnsi="Angsana New"/>
          <w:b/>
          <w:bCs/>
          <w:sz w:val="28"/>
        </w:rPr>
        <w:t xml:space="preserve">2.1.5 </w:t>
      </w:r>
      <w:r w:rsidRPr="002266EF">
        <w:rPr>
          <w:rFonts w:ascii="Angsana New" w:hAnsi="Angsana New" w:hint="cs"/>
          <w:b/>
          <w:bCs/>
          <w:sz w:val="28"/>
          <w:cs/>
        </w:rPr>
        <w:t>ส่วนแบ่งกำไรจากบริษัทร่วมและกิจการร่วมค้า</w:t>
      </w:r>
    </w:p>
    <w:p w:rsidR="00283112" w:rsidRPr="002266EF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ส่วนแบ่งกำไรจากบริษัทร่วมและกิจการร่วมค้าเปลี่ยนแปลงเล็กน้อย จากการลงทุนใน</w:t>
      </w:r>
      <w:r>
        <w:rPr>
          <w:rFonts w:ascii="Angsana New" w:hAnsi="Angsana New" w:hint="cs"/>
          <w:sz w:val="28"/>
          <w:cs/>
        </w:rPr>
        <w:t xml:space="preserve"> </w:t>
      </w:r>
      <w:r w:rsidRPr="002266EF">
        <w:rPr>
          <w:rFonts w:ascii="Angsana New" w:hAnsi="Angsana New"/>
          <w:sz w:val="28"/>
        </w:rPr>
        <w:t>Siam Solar Power Co., Ltd. (SSP)</w:t>
      </w:r>
      <w:r w:rsidRPr="002266EF">
        <w:rPr>
          <w:rFonts w:ascii="Angsana New" w:hAnsi="Angsana New" w:hint="cs"/>
          <w:sz w:val="28"/>
          <w:cs/>
        </w:rPr>
        <w:t xml:space="preserve"> ซึ่งเป็น</w:t>
      </w:r>
      <w:r>
        <w:rPr>
          <w:rFonts w:ascii="Angsana New" w:hAnsi="Angsana New" w:hint="cs"/>
          <w:sz w:val="28"/>
          <w:cs/>
        </w:rPr>
        <w:t>กิจการ</w:t>
      </w:r>
      <w:r w:rsidRPr="002266EF">
        <w:rPr>
          <w:rFonts w:ascii="Angsana New" w:hAnsi="Angsana New" w:hint="cs"/>
          <w:sz w:val="28"/>
          <w:cs/>
        </w:rPr>
        <w:t xml:space="preserve">โรงไฟฟ้าพลังงานแสงอาทิตย์ ขนาด </w:t>
      </w:r>
      <w:r w:rsidRPr="002266EF">
        <w:rPr>
          <w:rFonts w:ascii="Angsana New" w:hAnsi="Angsana New"/>
          <w:sz w:val="28"/>
        </w:rPr>
        <w:t>8MW</w:t>
      </w:r>
      <w:r w:rsidRPr="002266EF">
        <w:rPr>
          <w:rFonts w:ascii="Angsana New" w:hAnsi="Angsana New" w:hint="cs"/>
          <w:sz w:val="28"/>
          <w:cs/>
        </w:rPr>
        <w:t xml:space="preserve"> ในจังหวัดอ่างทอง เป็นจำนวน</w:t>
      </w:r>
      <w:r w:rsidRPr="002266EF">
        <w:rPr>
          <w:rFonts w:ascii="Angsana New" w:hAnsi="Angsana New"/>
          <w:sz w:val="28"/>
        </w:rPr>
        <w:t xml:space="preserve"> 1</w:t>
      </w:r>
      <w:r>
        <w:rPr>
          <w:rFonts w:ascii="Angsana New" w:hAnsi="Angsana New"/>
          <w:sz w:val="28"/>
        </w:rPr>
        <w:t>8</w:t>
      </w:r>
      <w:r w:rsidRPr="002266EF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>5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ล้านบาท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และ</w:t>
      </w:r>
      <w:r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/>
          <w:sz w:val="28"/>
        </w:rPr>
        <w:t xml:space="preserve">Siam GNE Solar Energy Co., Ltd. </w:t>
      </w:r>
      <w:r w:rsidRPr="002266EF">
        <w:rPr>
          <w:rFonts w:ascii="Angsana New" w:hAnsi="Angsana New" w:hint="cs"/>
          <w:sz w:val="28"/>
          <w:cs/>
        </w:rPr>
        <w:t>ซึ่งเป็น</w:t>
      </w:r>
      <w:r>
        <w:rPr>
          <w:rFonts w:ascii="Angsana New" w:hAnsi="Angsana New" w:hint="cs"/>
          <w:sz w:val="28"/>
          <w:cs/>
        </w:rPr>
        <w:t>กิจการ</w:t>
      </w:r>
      <w:r w:rsidRPr="002266EF">
        <w:rPr>
          <w:rFonts w:ascii="Angsana New" w:hAnsi="Angsana New"/>
          <w:sz w:val="28"/>
          <w:cs/>
        </w:rPr>
        <w:t xml:space="preserve"> </w:t>
      </w:r>
      <w:r w:rsidRPr="002266EF">
        <w:rPr>
          <w:rFonts w:ascii="Angsana New" w:hAnsi="Angsana New"/>
          <w:sz w:val="28"/>
        </w:rPr>
        <w:t xml:space="preserve">Solar Roof-Top </w:t>
      </w:r>
      <w:r w:rsidRPr="002266EF">
        <w:rPr>
          <w:rFonts w:ascii="Angsana New" w:hAnsi="Angsana New" w:hint="cs"/>
          <w:sz w:val="28"/>
          <w:cs/>
        </w:rPr>
        <w:t xml:space="preserve">ขนาด </w:t>
      </w:r>
      <w:r w:rsidRPr="002266EF">
        <w:rPr>
          <w:rFonts w:ascii="Angsana New" w:hAnsi="Angsana New"/>
          <w:sz w:val="28"/>
        </w:rPr>
        <w:t xml:space="preserve">0.7 MW </w:t>
      </w:r>
      <w:r w:rsidRPr="002266EF">
        <w:rPr>
          <w:rFonts w:ascii="Angsana New" w:hAnsi="Angsana New" w:hint="cs"/>
          <w:sz w:val="28"/>
          <w:cs/>
        </w:rPr>
        <w:t>ในจังหวัดระยอง จำนวน</w:t>
      </w:r>
      <w:r w:rsidRPr="002266EF">
        <w:rPr>
          <w:rFonts w:ascii="Angsana New" w:hAnsi="Angsana New"/>
          <w:sz w:val="28"/>
        </w:rPr>
        <w:t xml:space="preserve"> 0.</w:t>
      </w:r>
      <w:r>
        <w:rPr>
          <w:rFonts w:ascii="Angsana New" w:hAnsi="Angsana New"/>
          <w:sz w:val="28"/>
        </w:rPr>
        <w:t>7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ล้านบาท</w:t>
      </w:r>
    </w:p>
    <w:p w:rsidR="00283112" w:rsidRPr="002266EF" w:rsidRDefault="00283112" w:rsidP="00283112">
      <w:pPr>
        <w:ind w:firstLine="360"/>
        <w:jc w:val="thaiDistribute"/>
        <w:rPr>
          <w:rFonts w:ascii="Angsana New" w:hAnsi="Angsana New"/>
          <w:b/>
          <w:bCs/>
          <w:sz w:val="28"/>
        </w:rPr>
      </w:pPr>
      <w:r w:rsidRPr="002266EF">
        <w:rPr>
          <w:rFonts w:ascii="Angsana New" w:hAnsi="Angsana New"/>
          <w:b/>
          <w:bCs/>
          <w:sz w:val="28"/>
        </w:rPr>
        <w:t xml:space="preserve">2.1.6 </w:t>
      </w:r>
      <w:r w:rsidRPr="002266EF">
        <w:rPr>
          <w:rFonts w:ascii="Angsana New" w:hAnsi="Angsana New" w:hint="cs"/>
          <w:b/>
          <w:bCs/>
          <w:sz w:val="28"/>
          <w:cs/>
        </w:rPr>
        <w:t>ต้นทุนทางการเงินและภาษีเงินได้</w:t>
      </w:r>
    </w:p>
    <w:p w:rsidR="00283112" w:rsidRPr="002266EF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  <w:r w:rsidRPr="002266EF">
        <w:rPr>
          <w:rFonts w:ascii="Angsana New" w:hAnsi="Angsana New" w:hint="cs"/>
          <w:sz w:val="28"/>
          <w:cs/>
        </w:rPr>
        <w:t>ต้นทุนทางการเงินสำหรับงวด</w:t>
      </w:r>
      <w:r>
        <w:rPr>
          <w:rFonts w:ascii="Angsana New" w:hAnsi="Angsana New" w:hint="cs"/>
          <w:sz w:val="28"/>
          <w:cs/>
        </w:rPr>
        <w:t>ของบริษัทเท่ากับ</w:t>
      </w:r>
      <w:r w:rsidRPr="002266EF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419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 xml:space="preserve">ล้านบาท </w:t>
      </w:r>
      <w:r>
        <w:rPr>
          <w:rFonts w:ascii="Angsana New" w:hAnsi="Angsana New" w:hint="cs"/>
          <w:sz w:val="28"/>
          <w:cs/>
        </w:rPr>
        <w:t xml:space="preserve">เปลี่ยนแปลงเล็กน้อยจากปีก่อน </w:t>
      </w:r>
      <w:r w:rsidRPr="002266EF">
        <w:rPr>
          <w:rFonts w:ascii="Angsana New" w:hAnsi="Angsana New" w:hint="cs"/>
          <w:sz w:val="28"/>
          <w:cs/>
        </w:rPr>
        <w:t>และ</w:t>
      </w:r>
      <w:r>
        <w:rPr>
          <w:rFonts w:ascii="Angsana New" w:hAnsi="Angsana New" w:hint="cs"/>
          <w:sz w:val="28"/>
          <w:cs/>
        </w:rPr>
        <w:t>บริษัทรับรู้รายได้จาก</w:t>
      </w:r>
      <w:r w:rsidRPr="002266EF">
        <w:rPr>
          <w:rFonts w:ascii="Angsana New" w:hAnsi="Angsana New" w:hint="cs"/>
          <w:sz w:val="28"/>
          <w:cs/>
        </w:rPr>
        <w:t>ภาษีเงินได้เป็นจำนวน</w:t>
      </w:r>
      <w:r w:rsidRPr="002266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69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>ใน</w:t>
      </w:r>
      <w:r w:rsidRPr="002266EF">
        <w:rPr>
          <w:rFonts w:ascii="Angsana New" w:hAnsi="Angsana New" w:hint="cs"/>
          <w:sz w:val="28"/>
          <w:cs/>
        </w:rPr>
        <w:t>งบการเงินรวม</w:t>
      </w:r>
      <w:r>
        <w:rPr>
          <w:rFonts w:ascii="Angsana New" w:hAnsi="Angsana New" w:hint="cs"/>
          <w:sz w:val="28"/>
          <w:cs/>
        </w:rPr>
        <w:t>จากการบันทึก</w:t>
      </w:r>
      <w:r w:rsidRPr="002266EF">
        <w:rPr>
          <w:rFonts w:ascii="Angsana New" w:hAnsi="Angsana New" w:hint="cs"/>
          <w:sz w:val="28"/>
          <w:cs/>
        </w:rPr>
        <w:t>ทรัพย์</w:t>
      </w:r>
      <w:r>
        <w:rPr>
          <w:rFonts w:ascii="Angsana New" w:hAnsi="Angsana New" w:hint="cs"/>
          <w:sz w:val="28"/>
          <w:cs/>
        </w:rPr>
        <w:t>สิน</w:t>
      </w:r>
      <w:r w:rsidRPr="002266EF">
        <w:rPr>
          <w:rFonts w:ascii="Angsana New" w:hAnsi="Angsana New" w:hint="cs"/>
          <w:sz w:val="28"/>
          <w:cs/>
        </w:rPr>
        <w:t>ภาษีเงินได้รอการตัดบัญชีจากงบ</w:t>
      </w:r>
      <w:r>
        <w:rPr>
          <w:rFonts w:ascii="Angsana New" w:hAnsi="Angsana New" w:hint="cs"/>
          <w:sz w:val="28"/>
          <w:cs/>
        </w:rPr>
        <w:t xml:space="preserve">เฉพาะกิจการของ </w:t>
      </w:r>
      <w:r>
        <w:rPr>
          <w:rFonts w:ascii="Angsana New" w:hAnsi="Angsana New"/>
          <w:sz w:val="28"/>
        </w:rPr>
        <w:t>TTCL</w:t>
      </w:r>
      <w:r w:rsidRPr="002266EF">
        <w:rPr>
          <w:rFonts w:ascii="Angsana New" w:hAnsi="Angsana New"/>
          <w:sz w:val="28"/>
          <w:cs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ทำให้บริษัทบันทึกผลกำไรสำหรับงวดเป็นจำนวน</w:t>
      </w:r>
      <w:r w:rsidRPr="002266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95</w:t>
      </w:r>
      <w:r w:rsidRPr="002266EF">
        <w:rPr>
          <w:rFonts w:ascii="Angsana New" w:hAnsi="Angsana New"/>
          <w:sz w:val="28"/>
        </w:rPr>
        <w:t xml:space="preserve"> </w:t>
      </w:r>
      <w:r w:rsidRPr="002266EF"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ซึ่ง</w:t>
      </w:r>
      <w:r w:rsidRPr="002266EF">
        <w:rPr>
          <w:rFonts w:ascii="Angsana New" w:hAnsi="Angsana New" w:hint="cs"/>
          <w:sz w:val="28"/>
          <w:cs/>
        </w:rPr>
        <w:t>ลดลงต่ำกว่าปี</w:t>
      </w:r>
      <w:r>
        <w:rPr>
          <w:rFonts w:ascii="Angsana New" w:hAnsi="Angsana New" w:hint="cs"/>
          <w:sz w:val="28"/>
          <w:cs/>
        </w:rPr>
        <w:t>ก่อน</w:t>
      </w:r>
      <w:r w:rsidRPr="002266EF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7</w:t>
      </w:r>
      <w:r>
        <w:rPr>
          <w:rFonts w:ascii="Angsana New" w:hAnsi="Angsana New" w:hint="cs"/>
          <w:sz w:val="28"/>
          <w:cs/>
        </w:rPr>
        <w:t>9</w:t>
      </w:r>
      <w:r w:rsidRPr="002266EF">
        <w:rPr>
          <w:rFonts w:ascii="Angsana New" w:hAnsi="Angsana New"/>
          <w:sz w:val="28"/>
        </w:rPr>
        <w:t>%</w:t>
      </w:r>
    </w:p>
    <w:p w:rsidR="00283112" w:rsidRPr="0064169B" w:rsidRDefault="00283112" w:rsidP="00283112">
      <w:pPr>
        <w:ind w:firstLine="360"/>
        <w:jc w:val="thaiDistribute"/>
        <w:rPr>
          <w:rFonts w:ascii="Angsana New" w:hAnsi="Angsana New"/>
          <w:sz w:val="16"/>
          <w:szCs w:val="16"/>
        </w:rPr>
      </w:pPr>
    </w:p>
    <w:p w:rsidR="00283112" w:rsidRPr="00834817" w:rsidRDefault="00283112" w:rsidP="00283112">
      <w:pPr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834817">
        <w:rPr>
          <w:rFonts w:ascii="Angsana New" w:hAnsi="Angsana New"/>
          <w:b/>
          <w:bCs/>
          <w:sz w:val="30"/>
          <w:szCs w:val="30"/>
          <w:u w:val="single"/>
        </w:rPr>
        <w:t xml:space="preserve">3. </w:t>
      </w:r>
      <w:r w:rsidRPr="00834817">
        <w:rPr>
          <w:rFonts w:ascii="Angsana New" w:hAnsi="Angsana New" w:hint="cs"/>
          <w:b/>
          <w:bCs/>
          <w:sz w:val="30"/>
          <w:szCs w:val="30"/>
          <w:u w:val="single"/>
          <w:cs/>
        </w:rPr>
        <w:t>รายงานวิเคราะห์ฐานะการเงิน</w:t>
      </w:r>
    </w:p>
    <w:p w:rsidR="00283112" w:rsidRDefault="00283112" w:rsidP="00283112">
      <w:pPr>
        <w:ind w:firstLine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393843">
        <w:rPr>
          <w:rFonts w:ascii="Angsana New" w:hAnsi="Angsana New"/>
          <w:b/>
          <w:bCs/>
          <w:sz w:val="32"/>
          <w:szCs w:val="32"/>
        </w:rPr>
        <w:t xml:space="preserve">3.1 </w:t>
      </w:r>
      <w:r w:rsidRPr="00834817">
        <w:rPr>
          <w:rFonts w:ascii="Angsana New" w:hAnsi="Angsana New"/>
          <w:b/>
          <w:bCs/>
          <w:sz w:val="30"/>
          <w:szCs w:val="30"/>
          <w:cs/>
        </w:rPr>
        <w:t>การวิเคราะห์สินทรัพย์</w:t>
      </w:r>
    </w:p>
    <w:p w:rsidR="00283112" w:rsidRDefault="00283112" w:rsidP="00283112">
      <w:pPr>
        <w:ind w:firstLine="36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925" w:type="dxa"/>
        <w:jc w:val="center"/>
        <w:tblInd w:w="378" w:type="dxa"/>
        <w:tblLook w:val="04A0"/>
      </w:tblPr>
      <w:tblGrid>
        <w:gridCol w:w="2610"/>
        <w:gridCol w:w="1546"/>
        <w:gridCol w:w="1817"/>
        <w:gridCol w:w="1996"/>
        <w:gridCol w:w="1956"/>
      </w:tblGrid>
      <w:tr w:rsidR="00283112" w:rsidRPr="009B4D12" w:rsidTr="00FD35B9">
        <w:trPr>
          <w:trHeight w:val="315"/>
          <w:jc w:val="center"/>
        </w:trPr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>(</w:t>
            </w: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หน่วย – ล้านบาท</w:t>
            </w: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ind w:left="256" w:right="-186"/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 xml:space="preserve">31 </w:t>
            </w:r>
            <w:r w:rsidRPr="009B4D12">
              <w:rPr>
                <w:rFonts w:asciiTheme="majorBidi" w:hAnsiTheme="majorBidi" w:cstheme="majorBidi" w:hint="cs"/>
                <w:b/>
                <w:bCs/>
                <w:color w:val="0000FF"/>
                <w:szCs w:val="24"/>
                <w:cs/>
              </w:rPr>
              <w:t>ธันวาคม</w:t>
            </w: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 xml:space="preserve"> </w:t>
            </w: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>2560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ind w:left="219" w:right="-205" w:firstLine="270"/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>31</w:t>
            </w: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 xml:space="preserve"> ธันวาคม </w:t>
            </w: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>2559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เพิ่ม</w:t>
            </w: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>/</w:t>
            </w:r>
            <w:r w:rsidRPr="009B4D12">
              <w:rPr>
                <w:rFonts w:asciiTheme="majorBidi" w:hAnsiTheme="majorBidi" w:cstheme="majorBidi"/>
                <w:b/>
                <w:bCs/>
                <w:color w:val="FF0000"/>
                <w:szCs w:val="24"/>
              </w:rPr>
              <w:t>(</w:t>
            </w:r>
            <w:r w:rsidRPr="009B4D12">
              <w:rPr>
                <w:rFonts w:asciiTheme="majorBidi" w:hAnsiTheme="majorBidi" w:cstheme="majorBidi"/>
                <w:b/>
                <w:bCs/>
                <w:color w:val="FF0000"/>
                <w:szCs w:val="24"/>
                <w:cs/>
              </w:rPr>
              <w:t>ลดลง</w:t>
            </w:r>
            <w:r w:rsidRPr="009B4D12">
              <w:rPr>
                <w:rFonts w:asciiTheme="majorBidi" w:hAnsiTheme="majorBidi" w:cstheme="majorBidi"/>
                <w:b/>
                <w:bCs/>
                <w:color w:val="FF0000"/>
                <w:szCs w:val="24"/>
              </w:rPr>
              <w:t>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 xml:space="preserve">% </w:t>
            </w: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เปลี่ยนแปลง</w:t>
            </w:r>
          </w:p>
        </w:tc>
      </w:tr>
      <w:tr w:rsidR="00283112" w:rsidRPr="009B4D12" w:rsidTr="00FD35B9">
        <w:trPr>
          <w:trHeight w:val="30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color w:val="0000FF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color w:val="0000FF"/>
                <w:szCs w:val="24"/>
              </w:rPr>
              <w:t>16,037.37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color w:val="0000FF"/>
                <w:szCs w:val="24"/>
              </w:rPr>
              <w:t>17,298.00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9B4D12">
              <w:rPr>
                <w:rFonts w:asciiTheme="majorBidi" w:hAnsiTheme="majorBidi" w:cstheme="majorBidi"/>
                <w:color w:val="FF0000"/>
                <w:szCs w:val="24"/>
              </w:rPr>
              <w:t>(1,260.63)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color w:val="FF0000"/>
                <w:szCs w:val="24"/>
                <w:cs/>
              </w:rPr>
            </w:pPr>
            <w:r w:rsidRPr="009B4D12">
              <w:rPr>
                <w:rFonts w:asciiTheme="majorBidi" w:hAnsiTheme="majorBidi" w:cstheme="majorBidi"/>
                <w:color w:val="FF0000"/>
                <w:szCs w:val="24"/>
              </w:rPr>
              <w:t>(7.29%)</w:t>
            </w:r>
          </w:p>
        </w:tc>
      </w:tr>
      <w:tr w:rsidR="00283112" w:rsidRPr="009B4D12" w:rsidTr="00FD35B9">
        <w:trPr>
          <w:trHeight w:val="315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color w:val="0000FF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7</w:t>
            </w:r>
            <w:r w:rsidRPr="009B4D12">
              <w:rPr>
                <w:rFonts w:asciiTheme="majorBidi" w:hAnsiTheme="majorBidi" w:cstheme="majorBidi"/>
                <w:color w:val="0000FF"/>
                <w:szCs w:val="24"/>
              </w:rPr>
              <w:t>,827.58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color w:val="0000FF"/>
                <w:szCs w:val="24"/>
              </w:rPr>
              <w:t>8,514.10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color w:val="FF0000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FF0000"/>
                <w:szCs w:val="24"/>
              </w:rPr>
              <w:t>686.52</w:t>
            </w:r>
            <w:r w:rsidRPr="009B4D12">
              <w:rPr>
                <w:rFonts w:asciiTheme="majorBidi" w:hAnsiTheme="majorBidi" w:cstheme="majorBidi"/>
                <w:color w:val="FF0000"/>
                <w:szCs w:val="24"/>
              </w:rPr>
              <w:t>)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color w:val="FF0000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FF0000"/>
                <w:szCs w:val="24"/>
              </w:rPr>
              <w:t>8.06</w:t>
            </w:r>
            <w:r w:rsidRPr="009B4D12">
              <w:rPr>
                <w:rFonts w:asciiTheme="majorBidi" w:hAnsiTheme="majorBidi" w:cstheme="majorBidi"/>
                <w:color w:val="FF0000"/>
                <w:szCs w:val="24"/>
              </w:rPr>
              <w:t>%)</w:t>
            </w:r>
          </w:p>
        </w:tc>
      </w:tr>
      <w:tr w:rsidR="00283112" w:rsidRPr="009B4D12" w:rsidTr="00FD35B9">
        <w:trPr>
          <w:trHeight w:val="315"/>
          <w:jc w:val="center"/>
        </w:trPr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รวมสินทรัพย์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right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>23,864.95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right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>25,812.10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FF0000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FF0000"/>
                <w:szCs w:val="24"/>
              </w:rPr>
              <w:t>1,947.15</w:t>
            </w:r>
            <w:r w:rsidRPr="009B4D12">
              <w:rPr>
                <w:rFonts w:asciiTheme="majorBidi" w:hAnsiTheme="majorBidi" w:cstheme="majorBidi"/>
                <w:b/>
                <w:bCs/>
                <w:color w:val="FF0000"/>
                <w:szCs w:val="24"/>
              </w:rPr>
              <w:t>)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9B4D12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9B4D12">
              <w:rPr>
                <w:rFonts w:asciiTheme="majorBidi" w:hAnsiTheme="majorBidi" w:cstheme="majorBidi"/>
                <w:b/>
                <w:bCs/>
                <w:color w:val="FF0000"/>
                <w:szCs w:val="24"/>
              </w:rPr>
              <w:t>(7.5</w:t>
            </w:r>
            <w:r>
              <w:rPr>
                <w:rFonts w:asciiTheme="majorBidi" w:hAnsiTheme="majorBidi" w:cstheme="majorBidi"/>
                <w:b/>
                <w:bCs/>
                <w:color w:val="FF0000"/>
                <w:szCs w:val="24"/>
              </w:rPr>
              <w:t>4</w:t>
            </w:r>
            <w:r w:rsidRPr="009B4D12">
              <w:rPr>
                <w:rFonts w:asciiTheme="majorBidi" w:hAnsiTheme="majorBidi" w:cstheme="majorBidi"/>
                <w:b/>
                <w:bCs/>
                <w:color w:val="FF0000"/>
                <w:szCs w:val="24"/>
              </w:rPr>
              <w:t>%)</w:t>
            </w:r>
          </w:p>
        </w:tc>
      </w:tr>
    </w:tbl>
    <w:p w:rsidR="00283112" w:rsidRPr="00E76316" w:rsidRDefault="00283112" w:rsidP="00283112">
      <w:pPr>
        <w:ind w:firstLine="36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83112" w:rsidRDefault="00283112" w:rsidP="00283112">
      <w:pPr>
        <w:ind w:firstLine="720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 w:hint="cs"/>
          <w:sz w:val="28"/>
          <w:cs/>
        </w:rPr>
        <w:t xml:space="preserve">สำหรับปี </w:t>
      </w:r>
      <w:r>
        <w:rPr>
          <w:rFonts w:ascii="Angsana New" w:hAnsi="Angsana New"/>
          <w:sz w:val="28"/>
        </w:rPr>
        <w:t>2560</w:t>
      </w:r>
      <w:r w:rsidRPr="006975EC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บริษัทมี</w:t>
      </w:r>
      <w:r w:rsidRPr="006975EC">
        <w:rPr>
          <w:rFonts w:ascii="Angsana New" w:hAnsi="Angsana New" w:hint="cs"/>
          <w:sz w:val="28"/>
          <w:cs/>
        </w:rPr>
        <w:t>สินทรัพย์รวมทั้งหมด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23.8</w:t>
      </w:r>
      <w:r>
        <w:rPr>
          <w:rFonts w:ascii="Angsana New" w:hAnsi="Angsana New" w:hint="cs"/>
          <w:sz w:val="28"/>
          <w:cs/>
        </w:rPr>
        <w:t xml:space="preserve"> พันล้าน</w:t>
      </w:r>
      <w:r w:rsidRPr="0087398F">
        <w:rPr>
          <w:rFonts w:ascii="Angsana New" w:hAnsi="Angsana New" w:hint="cs"/>
          <w:color w:val="000000" w:themeColor="text1"/>
          <w:sz w:val="28"/>
          <w:cs/>
        </w:rPr>
        <w:t>บาท</w:t>
      </w:r>
      <w:r w:rsidRPr="0087398F">
        <w:rPr>
          <w:rFonts w:ascii="Angsana New" w:hAnsi="Angsana New" w:hint="cs"/>
          <w:color w:val="FF0000"/>
          <w:sz w:val="28"/>
          <w:cs/>
        </w:rPr>
        <w:t xml:space="preserve"> </w:t>
      </w:r>
      <w:r w:rsidRPr="0079450A">
        <w:rPr>
          <w:rFonts w:ascii="Angsana New" w:hAnsi="Angsana New" w:hint="cs"/>
          <w:color w:val="000000" w:themeColor="text1"/>
          <w:sz w:val="28"/>
          <w:cs/>
        </w:rPr>
        <w:t>ลดลง</w:t>
      </w:r>
      <w:r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7.5</w:t>
      </w:r>
      <w:r w:rsidRPr="0079450A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%</w:t>
      </w:r>
    </w:p>
    <w:p w:rsidR="00283112" w:rsidRPr="003A7DF2" w:rsidRDefault="00283112" w:rsidP="00283112">
      <w:pPr>
        <w:ind w:firstLine="720"/>
        <w:jc w:val="both"/>
        <w:rPr>
          <w:rFonts w:ascii="Angsana New" w:hAnsi="Angsana New"/>
          <w:sz w:val="32"/>
          <w:szCs w:val="32"/>
        </w:rPr>
      </w:pPr>
    </w:p>
    <w:p w:rsidR="00041BC0" w:rsidRDefault="00041BC0" w:rsidP="00283112">
      <w:pPr>
        <w:ind w:firstLine="720"/>
        <w:jc w:val="both"/>
        <w:rPr>
          <w:rFonts w:ascii="Angsana New" w:hAnsi="Angsana New"/>
          <w:color w:val="000000" w:themeColor="text1"/>
          <w:sz w:val="28"/>
        </w:rPr>
      </w:pPr>
    </w:p>
    <w:p w:rsidR="00041BC0" w:rsidRDefault="00041BC0" w:rsidP="00283112">
      <w:pPr>
        <w:ind w:firstLine="720"/>
        <w:jc w:val="both"/>
        <w:rPr>
          <w:rFonts w:ascii="Angsana New" w:hAnsi="Angsana New"/>
          <w:color w:val="000000" w:themeColor="text1"/>
          <w:sz w:val="28"/>
        </w:rPr>
      </w:pPr>
    </w:p>
    <w:p w:rsidR="00283112" w:rsidRPr="002C43DC" w:rsidRDefault="00283112" w:rsidP="00283112">
      <w:pPr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28"/>
          <w:cs/>
        </w:rPr>
        <w:lastRenderedPageBreak/>
        <w:t xml:space="preserve">สินทรัพย์หมุนเวียนลดลง </w:t>
      </w:r>
      <w:r>
        <w:rPr>
          <w:rFonts w:ascii="Angsana New" w:hAnsi="Angsana New"/>
          <w:color w:val="000000" w:themeColor="text1"/>
          <w:sz w:val="28"/>
        </w:rPr>
        <w:t>1.26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พันล้านบาท อันมีผลจากการเปลี่ยนแปลงดังนี้  </w:t>
      </w:r>
    </w:p>
    <w:p w:rsidR="00283112" w:rsidRPr="005C0622" w:rsidRDefault="00283112" w:rsidP="00283112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Angsana New" w:hAnsi="Angsana New"/>
          <w:sz w:val="28"/>
        </w:rPr>
      </w:pPr>
      <w:r w:rsidRPr="005C0622">
        <w:rPr>
          <w:rFonts w:ascii="Angsana New" w:hAnsi="Angsana New" w:hint="cs"/>
          <w:color w:val="000000" w:themeColor="text1"/>
          <w:sz w:val="28"/>
          <w:cs/>
        </w:rPr>
        <w:t>ลูกหนี้การค้าลดลง</w:t>
      </w:r>
      <w:r w:rsidRPr="005C0622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 xml:space="preserve">2.1 </w:t>
      </w:r>
      <w:r>
        <w:rPr>
          <w:rFonts w:ascii="Angsana New" w:hAnsi="Angsana New" w:hint="cs"/>
          <w:color w:val="000000" w:themeColor="text1"/>
          <w:sz w:val="28"/>
          <w:cs/>
        </w:rPr>
        <w:t>พัน</w:t>
      </w:r>
      <w:r w:rsidRPr="005C0622">
        <w:rPr>
          <w:rFonts w:ascii="Angsana New" w:hAnsi="Angsana New" w:hint="cs"/>
          <w:color w:val="000000" w:themeColor="text1"/>
          <w:sz w:val="28"/>
          <w:cs/>
        </w:rPr>
        <w:t>ล้านบาท ซึ่ง</w:t>
      </w:r>
      <w:r>
        <w:rPr>
          <w:rFonts w:ascii="Angsana New" w:hAnsi="Angsana New" w:hint="cs"/>
          <w:color w:val="000000" w:themeColor="text1"/>
          <w:sz w:val="28"/>
          <w:cs/>
        </w:rPr>
        <w:t>เป็นผลจาก</w:t>
      </w:r>
      <w:r>
        <w:rPr>
          <w:rFonts w:ascii="Angsana New" w:hAnsi="Angsana New" w:hint="cs"/>
          <w:sz w:val="28"/>
          <w:cs/>
        </w:rPr>
        <w:t xml:space="preserve">โครงการ </w:t>
      </w:r>
      <w:r w:rsidRPr="0033514C">
        <w:rPr>
          <w:rFonts w:ascii="Angsana New" w:hAnsi="Angsana New"/>
          <w:sz w:val="28"/>
        </w:rPr>
        <w:t>Utility for SCC in RAPID</w:t>
      </w:r>
      <w:r>
        <w:rPr>
          <w:rFonts w:ascii="Angsana New" w:hAnsi="Angsana New" w:hint="cs"/>
          <w:sz w:val="28"/>
          <w:cs/>
        </w:rPr>
        <w:t xml:space="preserve"> </w:t>
      </w:r>
      <w:r w:rsidRPr="0033514C">
        <w:rPr>
          <w:rFonts w:ascii="Angsana New" w:hAnsi="Angsana New" w:hint="cs"/>
          <w:sz w:val="28"/>
          <w:cs/>
        </w:rPr>
        <w:t>ในประเทศมาเลเซีย</w:t>
      </w:r>
      <w:r>
        <w:rPr>
          <w:rFonts w:ascii="Angsana New" w:hAnsi="Angsana New" w:hint="cs"/>
          <w:sz w:val="28"/>
          <w:cs/>
        </w:rPr>
        <w:t xml:space="preserve"> จำนวน </w:t>
      </w:r>
      <w:r>
        <w:rPr>
          <w:rFonts w:ascii="Angsana New" w:hAnsi="Angsana New"/>
          <w:sz w:val="28"/>
        </w:rPr>
        <w:t>1.3</w:t>
      </w:r>
      <w:r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พันล้านบาท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และ</w:t>
      </w:r>
      <w:r w:rsidRPr="00A73350">
        <w:rPr>
          <w:rFonts w:asciiTheme="majorBidi" w:hAnsiTheme="majorBidi" w:hint="cs"/>
          <w:color w:val="000000" w:themeColor="text1"/>
          <w:sz w:val="28"/>
          <w:cs/>
        </w:rPr>
        <w:t>โครงการ</w:t>
      </w:r>
      <w:r w:rsidRPr="00A73350">
        <w:rPr>
          <w:rFonts w:ascii="Angsana New" w:hAnsi="Angsana New"/>
          <w:sz w:val="28"/>
        </w:rPr>
        <w:t xml:space="preserve"> PTTGC's LLDPE Expansion and Hexene-1</w:t>
      </w:r>
      <w:r>
        <w:rPr>
          <w:rFonts w:ascii="Angsana New" w:hAnsi="Angsana New" w:hint="cs"/>
          <w:sz w:val="28"/>
          <w:cs/>
        </w:rPr>
        <w:t xml:space="preserve"> ในประเทศ </w:t>
      </w:r>
      <w:r>
        <w:rPr>
          <w:rFonts w:asciiTheme="majorBidi" w:hAnsiTheme="majorBidi" w:hint="cs"/>
          <w:color w:val="000000" w:themeColor="text1"/>
          <w:sz w:val="28"/>
          <w:cs/>
        </w:rPr>
        <w:t xml:space="preserve">จำนวน </w:t>
      </w:r>
      <w:r>
        <w:rPr>
          <w:rFonts w:asciiTheme="majorBidi" w:hAnsiTheme="majorBidi"/>
          <w:color w:val="000000" w:themeColor="text1"/>
          <w:sz w:val="28"/>
        </w:rPr>
        <w:t>450</w:t>
      </w:r>
      <w:r w:rsidRPr="005C0622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C0622">
        <w:rPr>
          <w:rFonts w:asciiTheme="majorBidi" w:hAnsiTheme="majorBidi" w:hint="cs"/>
          <w:color w:val="000000" w:themeColor="text1"/>
          <w:sz w:val="28"/>
          <w:cs/>
        </w:rPr>
        <w:t>ล้านบาท</w:t>
      </w:r>
      <w:r>
        <w:rPr>
          <w:rFonts w:asciiTheme="majorBidi" w:hAnsiTheme="majorBidi"/>
          <w:color w:val="000000" w:themeColor="text1"/>
          <w:sz w:val="28"/>
        </w:rPr>
        <w:t xml:space="preserve"> </w:t>
      </w:r>
      <w:r>
        <w:rPr>
          <w:rFonts w:asciiTheme="majorBidi" w:hAnsiTheme="majorBidi" w:hint="cs"/>
          <w:color w:val="000000" w:themeColor="text1"/>
          <w:sz w:val="28"/>
          <w:cs/>
        </w:rPr>
        <w:t xml:space="preserve">ซึ่งทั้ง </w:t>
      </w:r>
      <w:r>
        <w:rPr>
          <w:rFonts w:asciiTheme="majorBidi" w:hAnsiTheme="majorBidi"/>
          <w:color w:val="000000" w:themeColor="text1"/>
          <w:sz w:val="28"/>
        </w:rPr>
        <w:t xml:space="preserve">2 </w:t>
      </w:r>
      <w:r>
        <w:rPr>
          <w:rFonts w:asciiTheme="majorBidi" w:hAnsiTheme="majorBidi" w:hint="cs"/>
          <w:color w:val="000000" w:themeColor="text1"/>
          <w:sz w:val="28"/>
          <w:cs/>
        </w:rPr>
        <w:t xml:space="preserve">โครงการดังกล่าว ดำเนินการแล้วเสร็จมากกว่า </w:t>
      </w:r>
      <w:r>
        <w:rPr>
          <w:rFonts w:asciiTheme="majorBidi" w:hAnsiTheme="majorBidi"/>
          <w:color w:val="000000" w:themeColor="text1"/>
          <w:sz w:val="28"/>
        </w:rPr>
        <w:t>90%</w:t>
      </w:r>
      <w:r>
        <w:rPr>
          <w:rFonts w:asciiTheme="majorBidi" w:hAnsiTheme="majorBidi" w:hint="cs"/>
          <w:color w:val="000000" w:themeColor="text1"/>
          <w:sz w:val="28"/>
          <w:cs/>
        </w:rPr>
        <w:t xml:space="preserve"> ของมูลค่าสัญญาการก่อสร้าง</w:t>
      </w:r>
      <w:r w:rsidRPr="002C26D5">
        <w:rPr>
          <w:rFonts w:asciiTheme="majorBidi" w:hAnsiTheme="majorBidi" w:cstheme="majorBidi"/>
          <w:color w:val="000000" w:themeColor="text1"/>
          <w:sz w:val="28"/>
        </w:rPr>
        <w:t xml:space="preserve"> </w:t>
      </w:r>
    </w:p>
    <w:p w:rsidR="00283112" w:rsidRPr="003E0FA2" w:rsidRDefault="00283112" w:rsidP="00283112">
      <w:pPr>
        <w:pStyle w:val="ListParagraph"/>
        <w:numPr>
          <w:ilvl w:val="1"/>
          <w:numId w:val="3"/>
        </w:numPr>
        <w:spacing w:after="0" w:line="240" w:lineRule="auto"/>
        <w:rPr>
          <w:rFonts w:ascii="Angsana New" w:hAnsi="Angsana New"/>
          <w:color w:val="000000" w:themeColor="text1"/>
          <w:sz w:val="28"/>
        </w:rPr>
      </w:pPr>
      <w:r w:rsidRPr="003E0FA2">
        <w:rPr>
          <w:rFonts w:ascii="Angsana New" w:hAnsi="Angsana New" w:hint="cs"/>
          <w:color w:val="000000" w:themeColor="text1"/>
          <w:sz w:val="28"/>
          <w:cs/>
        </w:rPr>
        <w:t>ลูกหนี้ค่าก่อสร้างตามสัญญาที่ยังไม่ได้เรียกเก็บ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– </w:t>
      </w:r>
      <w:r w:rsidRPr="003E0FA2">
        <w:rPr>
          <w:rFonts w:ascii="Angsana New" w:hAnsi="Angsana New" w:hint="cs"/>
          <w:sz w:val="28"/>
          <w:cs/>
        </w:rPr>
        <w:t>กิจการที่เกี่ยวข้องกัน ลดลง</w:t>
      </w:r>
      <w:r w:rsidRPr="003E0FA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3E0FA2">
        <w:rPr>
          <w:rFonts w:ascii="Angsana New" w:hAnsi="Angsana New"/>
          <w:color w:val="000000" w:themeColor="text1"/>
          <w:sz w:val="28"/>
        </w:rPr>
        <w:t>836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3E0FA2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3E0FA2">
        <w:rPr>
          <w:rFonts w:ascii="Angsana New" w:hAnsi="Angsana New" w:hint="cs"/>
          <w:color w:val="000000" w:themeColor="text1"/>
          <w:sz w:val="28"/>
          <w:cs/>
        </w:rPr>
        <w:t>เป็นผลมาจากโครงการ</w:t>
      </w:r>
      <w:r w:rsidRPr="003E0FA2">
        <w:rPr>
          <w:rFonts w:ascii="Angsana New" w:hAnsi="Angsana New"/>
          <w:sz w:val="28"/>
        </w:rPr>
        <w:t xml:space="preserve"> Utility for SCC in RAPID </w:t>
      </w:r>
      <w:r w:rsidRPr="003E0FA2">
        <w:rPr>
          <w:rFonts w:ascii="Angsana New" w:hAnsi="Angsana New" w:hint="cs"/>
          <w:sz w:val="28"/>
          <w:cs/>
        </w:rPr>
        <w:t>ในประเทศมาเลเซีย</w:t>
      </w:r>
      <w:r w:rsidRPr="003E0FA2">
        <w:rPr>
          <w:rFonts w:ascii="Angsana New" w:hAnsi="Angsana New"/>
          <w:sz w:val="28"/>
          <w:cs/>
        </w:rPr>
        <w:t xml:space="preserve"> </w:t>
      </w:r>
      <w:r w:rsidRPr="003E0FA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3E0FA2">
        <w:rPr>
          <w:rFonts w:ascii="Angsana New" w:hAnsi="Angsana New"/>
          <w:color w:val="000000" w:themeColor="text1"/>
          <w:sz w:val="28"/>
        </w:rPr>
        <w:t>527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3E0FA2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  <w:r>
        <w:rPr>
          <w:rFonts w:ascii="Angsana New" w:hAnsi="Angsana New" w:hint="cs"/>
          <w:color w:val="000000" w:themeColor="text1"/>
          <w:sz w:val="28"/>
          <w:cs/>
        </w:rPr>
        <w:t>ซึ่ง</w:t>
      </w:r>
      <w:r w:rsidRPr="003E0FA2">
        <w:rPr>
          <w:rFonts w:ascii="Angsana New" w:hAnsi="Angsana New" w:hint="cs"/>
          <w:color w:val="000000" w:themeColor="text1"/>
          <w:sz w:val="28"/>
          <w:cs/>
        </w:rPr>
        <w:t>ดำเนินการแล้วเสร็จมากกว่า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90% </w:t>
      </w:r>
      <w:r w:rsidRPr="003E0FA2">
        <w:rPr>
          <w:rFonts w:ascii="Angsana New" w:hAnsi="Angsana New" w:hint="cs"/>
          <w:color w:val="000000" w:themeColor="text1"/>
          <w:sz w:val="28"/>
          <w:cs/>
        </w:rPr>
        <w:t>ของมูลค่าสัญญาการก่อสร้าง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:rsidR="00283112" w:rsidRPr="003E0FA2" w:rsidRDefault="00283112" w:rsidP="00283112">
      <w:pPr>
        <w:pStyle w:val="ListParagraph"/>
        <w:ind w:left="1440"/>
        <w:jc w:val="thaiDistribute"/>
        <w:rPr>
          <w:rFonts w:ascii="Angsana New" w:hAnsi="Angsana New"/>
          <w:color w:val="7F7F7F" w:themeColor="text1" w:themeTint="80"/>
          <w:sz w:val="32"/>
          <w:szCs w:val="32"/>
          <w:cs/>
        </w:rPr>
      </w:pPr>
      <w:r w:rsidRPr="003E0FA2">
        <w:rPr>
          <w:rFonts w:ascii="Angsana New" w:hAnsi="Angsana New" w:hint="cs"/>
          <w:color w:val="000000" w:themeColor="text1"/>
          <w:sz w:val="28"/>
          <w:cs/>
        </w:rPr>
        <w:t>ลูกหนี้ค่าก่อสร้างตามสัญญาที่ยังไม่ได้เรียกเก็บ</w:t>
      </w:r>
      <w:r w:rsidRPr="003E0FA2">
        <w:rPr>
          <w:rFonts w:ascii="Angsana New" w:hAnsi="Angsana New"/>
          <w:color w:val="000000" w:themeColor="text1"/>
          <w:sz w:val="28"/>
          <w:cs/>
        </w:rPr>
        <w:t xml:space="preserve"> – </w:t>
      </w:r>
      <w:r w:rsidRPr="003E0FA2">
        <w:rPr>
          <w:rFonts w:ascii="Angsana New" w:hAnsi="Angsana New" w:hint="cs"/>
          <w:sz w:val="28"/>
          <w:cs/>
        </w:rPr>
        <w:t>กิจการอื่น</w:t>
      </w:r>
      <w:r w:rsidRPr="003E0FA2">
        <w:rPr>
          <w:rFonts w:ascii="Angsana New" w:hAnsi="Angsana New"/>
          <w:sz w:val="28"/>
        </w:rPr>
        <w:t xml:space="preserve"> </w:t>
      </w:r>
      <w:r w:rsidRPr="003E0FA2">
        <w:rPr>
          <w:rFonts w:ascii="Angsana New" w:hAnsi="Angsana New" w:hint="cs"/>
          <w:sz w:val="28"/>
          <w:cs/>
        </w:rPr>
        <w:t xml:space="preserve">เท่ากับ </w:t>
      </w:r>
      <w:r w:rsidRPr="003E0FA2">
        <w:rPr>
          <w:rFonts w:ascii="Angsana New" w:hAnsi="Angsana New"/>
          <w:sz w:val="28"/>
        </w:rPr>
        <w:t xml:space="preserve">2.9 </w:t>
      </w:r>
      <w:r w:rsidRPr="003E0FA2">
        <w:rPr>
          <w:rFonts w:ascii="Angsana New" w:hAnsi="Angsana New" w:hint="cs"/>
          <w:sz w:val="28"/>
          <w:cs/>
        </w:rPr>
        <w:t xml:space="preserve">พันล้านบาท เพิ่มขึ้นจำนวน </w:t>
      </w:r>
      <w:r w:rsidRPr="003E0FA2">
        <w:rPr>
          <w:rFonts w:ascii="Angsana New" w:hAnsi="Angsana New"/>
          <w:sz w:val="28"/>
        </w:rPr>
        <w:t xml:space="preserve">530 </w:t>
      </w:r>
      <w:r w:rsidRPr="003E0FA2">
        <w:rPr>
          <w:rFonts w:ascii="Angsana New" w:hAnsi="Angsana New" w:hint="cs"/>
          <w:sz w:val="28"/>
          <w:cs/>
        </w:rPr>
        <w:t xml:space="preserve">ล้านบาท ส่วนใหญ่เป็นผลมาจากความล่าช้าในงานก่อสร้างของโครงการ </w:t>
      </w:r>
      <w:r w:rsidRPr="000D47CA">
        <w:rPr>
          <w:rFonts w:ascii="Angsana New" w:hAnsi="Angsana New"/>
          <w:sz w:val="28"/>
        </w:rPr>
        <w:t>Rock Salt Exploitation and Processing Plant</w:t>
      </w:r>
      <w:r w:rsidRPr="000D47CA">
        <w:rPr>
          <w:rFonts w:ascii="Angsana New" w:hAnsi="Angsana New" w:hint="cs"/>
          <w:sz w:val="28"/>
          <w:cs/>
        </w:rPr>
        <w:t xml:space="preserve"> ในประเทศสปป.ลาว จำนวน </w:t>
      </w:r>
      <w:r w:rsidRPr="000D47CA">
        <w:rPr>
          <w:rFonts w:ascii="Angsana New" w:hAnsi="Angsana New"/>
          <w:sz w:val="28"/>
        </w:rPr>
        <w:t xml:space="preserve">1.7 </w:t>
      </w:r>
      <w:r w:rsidRPr="000D47CA">
        <w:rPr>
          <w:rFonts w:ascii="Angsana New" w:hAnsi="Angsana New" w:hint="cs"/>
          <w:sz w:val="28"/>
          <w:cs/>
        </w:rPr>
        <w:t>พันล้านบาท และกำลังดำเนินการเจรจากับเจ้าของกิจการ</w:t>
      </w:r>
    </w:p>
    <w:p w:rsidR="00283112" w:rsidRDefault="00283112" w:rsidP="00283112">
      <w:pPr>
        <w:pStyle w:val="ListParagraph"/>
        <w:numPr>
          <w:ilvl w:val="1"/>
          <w:numId w:val="3"/>
        </w:numPr>
        <w:spacing w:after="0" w:line="240" w:lineRule="auto"/>
        <w:rPr>
          <w:rFonts w:ascii="Angsana New" w:hAnsi="Angsana New"/>
          <w:color w:val="000000" w:themeColor="text1"/>
          <w:sz w:val="28"/>
        </w:rPr>
      </w:pPr>
      <w:r w:rsidRPr="002C26D5">
        <w:rPr>
          <w:rFonts w:ascii="Angsana New" w:hAnsi="Angsana New" w:hint="cs"/>
          <w:color w:val="000000" w:themeColor="text1"/>
          <w:sz w:val="28"/>
          <w:cs/>
        </w:rPr>
        <w:t>งานก่อสร้างระหว่างดำเนินการ</w:t>
      </w:r>
      <w:r w:rsidRPr="002C26D5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>–</w:t>
      </w:r>
      <w:r w:rsidRPr="002C26D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2C26D5">
        <w:rPr>
          <w:rFonts w:ascii="Angsana New" w:hAnsi="Angsana New" w:hint="cs"/>
          <w:color w:val="000000" w:themeColor="text1"/>
          <w:sz w:val="28"/>
          <w:cs/>
        </w:rPr>
        <w:t>กิจการอื่น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26D5">
        <w:rPr>
          <w:rFonts w:ascii="Angsana New" w:hAnsi="Angsana New" w:hint="cs"/>
          <w:color w:val="000000" w:themeColor="text1"/>
          <w:sz w:val="28"/>
          <w:cs/>
        </w:rPr>
        <w:t>เพิ่มขึ้น</w:t>
      </w:r>
      <w:r w:rsidRPr="002C26D5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1,028</w:t>
      </w:r>
      <w:r w:rsidRPr="002C26D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2C26D5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>
        <w:rPr>
          <w:rFonts w:ascii="Angsana New" w:hAnsi="Angsana New"/>
          <w:color w:val="000000" w:themeColor="text1"/>
          <w:sz w:val="28"/>
        </w:rPr>
        <w:t xml:space="preserve"> </w:t>
      </w:r>
      <w:r w:rsidRPr="002C26D5">
        <w:rPr>
          <w:rFonts w:ascii="Angsana New" w:hAnsi="Angsana New" w:hint="cs"/>
          <w:color w:val="000000" w:themeColor="text1"/>
          <w:sz w:val="28"/>
          <w:cs/>
        </w:rPr>
        <w:t>จาก</w:t>
      </w:r>
      <w:r>
        <w:rPr>
          <w:rFonts w:ascii="Angsana New" w:hAnsi="Angsana New" w:hint="cs"/>
          <w:color w:val="000000" w:themeColor="text1"/>
          <w:sz w:val="28"/>
          <w:cs/>
        </w:rPr>
        <w:t>โครงการ</w:t>
      </w:r>
      <w:r w:rsidRPr="00C81AB9">
        <w:t xml:space="preserve"> </w:t>
      </w:r>
      <w:r w:rsidRPr="00C81AB9">
        <w:rPr>
          <w:rFonts w:ascii="Angsana New" w:hAnsi="Angsana New"/>
          <w:color w:val="000000" w:themeColor="text1"/>
          <w:sz w:val="28"/>
        </w:rPr>
        <w:t xml:space="preserve">PTTGC's LLDPE Expansion and </w:t>
      </w:r>
      <w:proofErr w:type="spellStart"/>
      <w:r w:rsidRPr="00C81AB9">
        <w:rPr>
          <w:rFonts w:ascii="Angsana New" w:hAnsi="Angsana New"/>
          <w:color w:val="000000" w:themeColor="text1"/>
          <w:sz w:val="28"/>
        </w:rPr>
        <w:t>Hexene</w:t>
      </w:r>
      <w:proofErr w:type="spellEnd"/>
      <w:r w:rsidRPr="00C81AB9">
        <w:rPr>
          <w:rFonts w:ascii="Angsana New" w:hAnsi="Angsana New"/>
          <w:color w:val="000000" w:themeColor="text1"/>
          <w:sz w:val="28"/>
        </w:rPr>
        <w:t>-</w:t>
      </w:r>
      <w:r>
        <w:rPr>
          <w:rFonts w:ascii="Angsana New" w:hAnsi="Angsana New"/>
          <w:color w:val="000000" w:themeColor="text1"/>
          <w:sz w:val="28"/>
          <w:cs/>
        </w:rPr>
        <w:t>1</w:t>
      </w:r>
      <w:r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>
        <w:rPr>
          <w:rFonts w:ascii="Angsana New" w:hAnsi="Angsana New"/>
          <w:color w:val="000000" w:themeColor="text1"/>
          <w:sz w:val="28"/>
        </w:rPr>
        <w:t xml:space="preserve">543 </w:t>
      </w:r>
      <w:r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:rsidR="00283112" w:rsidRPr="00F51E14" w:rsidRDefault="00283112" w:rsidP="00283112">
      <w:pPr>
        <w:pStyle w:val="ListParagraph"/>
        <w:numPr>
          <w:ilvl w:val="1"/>
          <w:numId w:val="3"/>
        </w:numPr>
        <w:spacing w:after="0" w:line="240" w:lineRule="auto"/>
        <w:rPr>
          <w:rFonts w:ascii="Angsana New" w:hAnsi="Angsana New"/>
          <w:color w:val="000000" w:themeColor="text1"/>
          <w:sz w:val="28"/>
        </w:rPr>
      </w:pPr>
      <w:r w:rsidRPr="00775B59">
        <w:rPr>
          <w:rFonts w:ascii="Angsana New" w:hAnsi="Angsana New" w:hint="cs"/>
          <w:color w:val="000000" w:themeColor="text1"/>
          <w:sz w:val="28"/>
          <w:cs/>
        </w:rPr>
        <w:t>เงินให้กู้ยืมแก่กิจการอื่น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>–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75B59">
        <w:rPr>
          <w:rFonts w:ascii="Angsana New" w:hAnsi="Angsana New" w:hint="cs"/>
          <w:color w:val="000000" w:themeColor="text1"/>
          <w:sz w:val="28"/>
          <w:cs/>
        </w:rPr>
        <w:t>ที่ถึงกำหนดรับชำระในหนึ่งปี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เพิ่มขึ้น </w:t>
      </w:r>
      <w:r>
        <w:rPr>
          <w:rFonts w:ascii="Angsana New" w:hAnsi="Angsana New"/>
          <w:color w:val="000000" w:themeColor="text1"/>
          <w:sz w:val="28"/>
        </w:rPr>
        <w:t xml:space="preserve">675 </w:t>
      </w:r>
      <w:r>
        <w:rPr>
          <w:rFonts w:ascii="Angsana New" w:hAnsi="Angsana New" w:hint="cs"/>
          <w:color w:val="000000" w:themeColor="text1"/>
          <w:sz w:val="28"/>
          <w:cs/>
        </w:rPr>
        <w:t>ล้านบาท ในขณะที่</w:t>
      </w:r>
      <w:r w:rsidRPr="00775B59">
        <w:rPr>
          <w:rFonts w:ascii="Angsana New" w:hAnsi="Angsana New" w:hint="cs"/>
          <w:color w:val="000000" w:themeColor="text1"/>
          <w:sz w:val="28"/>
          <w:cs/>
        </w:rPr>
        <w:t>เงินให้กู้ยืมแก่กิจการที่เกี่ยวข้องกัน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>–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75B59">
        <w:rPr>
          <w:rFonts w:ascii="Angsana New" w:hAnsi="Angsana New" w:hint="cs"/>
          <w:color w:val="000000" w:themeColor="text1"/>
          <w:sz w:val="28"/>
          <w:cs/>
        </w:rPr>
        <w:t>ที่ถึงกำหนดรับชำระในหนึ่งปี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ลดลง </w:t>
      </w:r>
      <w:r>
        <w:rPr>
          <w:rFonts w:ascii="Angsana New" w:hAnsi="Angsana New"/>
          <w:color w:val="000000" w:themeColor="text1"/>
          <w:sz w:val="28"/>
        </w:rPr>
        <w:t>373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ล้านบาท เป็นผลมาจากการจัดประเภทตามสัญญาเงินกู้ของ </w:t>
      </w:r>
      <w:r>
        <w:rPr>
          <w:rFonts w:ascii="Angsana New" w:hAnsi="Angsana New"/>
          <w:color w:val="000000" w:themeColor="text1"/>
          <w:sz w:val="28"/>
        </w:rPr>
        <w:t>TTUS</w:t>
      </w:r>
      <w:r>
        <w:rPr>
          <w:rFonts w:ascii="Angsana New" w:hAnsi="Angsana New"/>
          <w:color w:val="000000" w:themeColor="text1"/>
          <w:sz w:val="28"/>
          <w:cs/>
        </w:rPr>
        <w:br/>
      </w:r>
    </w:p>
    <w:p w:rsidR="00283112" w:rsidRPr="00807E10" w:rsidRDefault="00283112" w:rsidP="00283112">
      <w:pPr>
        <w:ind w:left="360" w:firstLine="360"/>
        <w:jc w:val="thaiDistribute"/>
        <w:rPr>
          <w:rFonts w:ascii="Angsana New" w:hAnsi="Angsana New"/>
          <w:color w:val="000000" w:themeColor="text1"/>
          <w:sz w:val="28"/>
        </w:rPr>
      </w:pPr>
      <w:r w:rsidRPr="00AF5A70">
        <w:rPr>
          <w:rFonts w:ascii="Angsana New" w:hAnsi="Angsana New"/>
          <w:sz w:val="28"/>
        </w:rPr>
        <w:t xml:space="preserve"> </w:t>
      </w:r>
      <w:r w:rsidRPr="00AF5A70">
        <w:rPr>
          <w:rFonts w:ascii="Angsana New" w:hAnsi="Angsana New" w:hint="cs"/>
          <w:color w:val="000000" w:themeColor="text1"/>
          <w:sz w:val="28"/>
          <w:cs/>
        </w:rPr>
        <w:t>สินทรัพย์ไม่หมุนเวียนลดลง</w:t>
      </w:r>
      <w:r w:rsidRPr="00AF5A70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687</w:t>
      </w:r>
      <w:r w:rsidRPr="00AF5A70">
        <w:rPr>
          <w:rFonts w:ascii="Angsana New" w:hAnsi="Angsana New"/>
          <w:color w:val="000000" w:themeColor="text1"/>
          <w:sz w:val="28"/>
        </w:rPr>
        <w:t xml:space="preserve"> </w:t>
      </w:r>
      <w:r w:rsidRPr="00AF5A70">
        <w:rPr>
          <w:rFonts w:ascii="Angsana New" w:hAnsi="Angsana New" w:hint="cs"/>
          <w:color w:val="000000" w:themeColor="text1"/>
          <w:sz w:val="28"/>
          <w:cs/>
        </w:rPr>
        <w:t xml:space="preserve">ล้านบาท ส่วนใหญ่เป็นผลมาจากลูกหนี้ตามข้อตกลงสัมปทานระยะยาว </w:t>
      </w:r>
      <w:r w:rsidRPr="00AF5A70">
        <w:rPr>
          <w:rFonts w:ascii="Angsana New" w:hAnsi="Angsana New"/>
          <w:color w:val="000000" w:themeColor="text1"/>
          <w:sz w:val="28"/>
        </w:rPr>
        <w:t>(</w:t>
      </w:r>
      <w:r w:rsidRPr="00AF5A70">
        <w:rPr>
          <w:rFonts w:ascii="Angsana New" w:hAnsi="Angsana New" w:hint="cs"/>
          <w:color w:val="000000" w:themeColor="text1"/>
          <w:sz w:val="28"/>
          <w:cs/>
        </w:rPr>
        <w:t xml:space="preserve">โครงการ </w:t>
      </w:r>
      <w:proofErr w:type="spellStart"/>
      <w:r w:rsidRPr="00AF5A70">
        <w:rPr>
          <w:rFonts w:ascii="Angsana New" w:hAnsi="Angsana New"/>
          <w:sz w:val="28"/>
        </w:rPr>
        <w:t>Ahlone</w:t>
      </w:r>
      <w:proofErr w:type="spellEnd"/>
      <w:r w:rsidRPr="00AF5A70">
        <w:rPr>
          <w:rFonts w:ascii="Angsana New" w:hAnsi="Angsana New"/>
          <w:sz w:val="28"/>
        </w:rPr>
        <w:t xml:space="preserve"> Power </w:t>
      </w:r>
      <w:proofErr w:type="gramStart"/>
      <w:r w:rsidRPr="00AF5A70">
        <w:rPr>
          <w:rFonts w:ascii="Angsana New" w:hAnsi="Angsana New"/>
          <w:sz w:val="28"/>
        </w:rPr>
        <w:t>Plant )</w:t>
      </w:r>
      <w:proofErr w:type="gramEnd"/>
      <w:r w:rsidRPr="00AF5A70">
        <w:rPr>
          <w:rFonts w:ascii="Angsana New" w:hAnsi="Angsana New"/>
          <w:sz w:val="28"/>
        </w:rPr>
        <w:t xml:space="preserve"> </w:t>
      </w:r>
      <w:r w:rsidRPr="00AF5A70">
        <w:rPr>
          <w:rFonts w:ascii="Angsana New" w:hAnsi="Angsana New" w:hint="cs"/>
          <w:sz w:val="28"/>
          <w:cs/>
        </w:rPr>
        <w:t>จำนวน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641 </w:t>
      </w:r>
      <w:r>
        <w:rPr>
          <w:rFonts w:ascii="Angsana New" w:hAnsi="Angsana New" w:hint="cs"/>
          <w:sz w:val="28"/>
          <w:cs/>
        </w:rPr>
        <w:t xml:space="preserve">ล้านบาท </w:t>
      </w:r>
    </w:p>
    <w:p w:rsidR="00283112" w:rsidRPr="00437603" w:rsidRDefault="00283112" w:rsidP="00283112">
      <w:pPr>
        <w:ind w:firstLine="360"/>
        <w:jc w:val="thaiDistribute"/>
        <w:rPr>
          <w:rFonts w:ascii="Angsana New" w:hAnsi="Angsana New"/>
          <w:sz w:val="28"/>
        </w:rPr>
      </w:pPr>
    </w:p>
    <w:p w:rsidR="00283112" w:rsidRPr="001F1351" w:rsidRDefault="00283112" w:rsidP="00283112">
      <w:pPr>
        <w:ind w:firstLine="360"/>
        <w:jc w:val="thaiDistribute"/>
        <w:rPr>
          <w:rFonts w:ascii="Angsana New" w:hAnsi="Angsana New"/>
          <w:b/>
          <w:bCs/>
          <w:sz w:val="28"/>
        </w:rPr>
      </w:pPr>
      <w:r w:rsidRPr="001F1351">
        <w:rPr>
          <w:rFonts w:ascii="Angsana New" w:hAnsi="Angsana New"/>
          <w:b/>
          <w:bCs/>
          <w:sz w:val="28"/>
        </w:rPr>
        <w:t xml:space="preserve">3.2 </w:t>
      </w:r>
      <w:r w:rsidRPr="001F1351">
        <w:rPr>
          <w:rFonts w:ascii="Angsana New" w:hAnsi="Angsana New" w:hint="cs"/>
          <w:b/>
          <w:bCs/>
          <w:sz w:val="28"/>
          <w:cs/>
        </w:rPr>
        <w:t>การวิเคราะห์หนี้สินและส่วนของผู้ถือหุ้น</w:t>
      </w:r>
    </w:p>
    <w:tbl>
      <w:tblPr>
        <w:tblpPr w:leftFromText="180" w:rightFromText="180" w:vertAnchor="text" w:horzAnchor="margin" w:tblpXSpec="center" w:tblpY="351"/>
        <w:tblW w:w="9738" w:type="dxa"/>
        <w:tblLook w:val="04A0"/>
      </w:tblPr>
      <w:tblGrid>
        <w:gridCol w:w="3505"/>
        <w:gridCol w:w="1659"/>
        <w:gridCol w:w="1659"/>
        <w:gridCol w:w="1745"/>
        <w:gridCol w:w="1170"/>
      </w:tblGrid>
      <w:tr w:rsidR="00283112" w:rsidRPr="00C45ED8" w:rsidTr="00FD35B9">
        <w:trPr>
          <w:trHeight w:val="303"/>
        </w:trPr>
        <w:tc>
          <w:tcPr>
            <w:tcW w:w="97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หนี้สินและส่วนของผู้ถือหุ้น</w:t>
            </w:r>
          </w:p>
        </w:tc>
      </w:tr>
      <w:tr w:rsidR="00283112" w:rsidRPr="00C45ED8" w:rsidTr="00FD35B9">
        <w:trPr>
          <w:trHeight w:val="318"/>
        </w:trPr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(หน่วย – ล้านบาท)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31 ธันวาคม 256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Cs w:val="24"/>
                <w:cs/>
              </w:rPr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31 ธันวาคม 25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Cs w:val="24"/>
                <w:cs/>
              </w:rPr>
              <w:t>59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เพิ่ม/</w:t>
            </w:r>
            <w:r w:rsidRPr="00C45ED8">
              <w:rPr>
                <w:rFonts w:asciiTheme="majorBidi" w:hAnsiTheme="majorBidi" w:cstheme="majorBidi"/>
                <w:b/>
                <w:bCs/>
                <w:color w:val="FF0000"/>
                <w:szCs w:val="24"/>
                <w:cs/>
              </w:rPr>
              <w:t>(ลดลง)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3"/>
                <w:szCs w:val="23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 w:val="23"/>
                <w:szCs w:val="23"/>
              </w:rPr>
              <w:t>%</w:t>
            </w:r>
            <w:r w:rsidRPr="00C45ED8">
              <w:rPr>
                <w:rFonts w:asciiTheme="majorBidi" w:hAnsiTheme="majorBidi" w:cstheme="majorBidi"/>
                <w:b/>
                <w:bCs/>
                <w:color w:val="0000FF"/>
                <w:sz w:val="23"/>
                <w:szCs w:val="23"/>
                <w:cs/>
              </w:rPr>
              <w:t>เปลี่ยนแปลง</w:t>
            </w:r>
          </w:p>
        </w:tc>
      </w:tr>
      <w:tr w:rsidR="00283112" w:rsidRPr="00C45ED8" w:rsidTr="00FD35B9">
        <w:trPr>
          <w:trHeight w:val="303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หนี้สินหมุนเวียน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12,528.</w:t>
            </w:r>
            <w:r>
              <w:rPr>
                <w:rFonts w:asciiTheme="majorBidi" w:hAnsiTheme="majorBidi" w:cstheme="majorBidi"/>
                <w:color w:val="0000FF"/>
                <w:szCs w:val="24"/>
              </w:rPr>
              <w:t>92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13,190.27 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(661.</w:t>
            </w:r>
            <w:r>
              <w:rPr>
                <w:rFonts w:asciiTheme="majorBidi" w:hAnsiTheme="majorBidi" w:cstheme="majorBidi"/>
                <w:color w:val="FF0000"/>
                <w:szCs w:val="24"/>
              </w:rPr>
              <w:t>34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(5.01%)</w:t>
            </w:r>
          </w:p>
        </w:tc>
      </w:tr>
      <w:tr w:rsidR="00283112" w:rsidRPr="00C45ED8" w:rsidTr="00FD35B9">
        <w:trPr>
          <w:trHeight w:val="303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7,241.13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6,280.97 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960.16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15.29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% </w:t>
            </w:r>
          </w:p>
        </w:tc>
      </w:tr>
      <w:tr w:rsidR="00283112" w:rsidRPr="00C45ED8" w:rsidTr="00FD35B9">
        <w:trPr>
          <w:trHeight w:val="318"/>
        </w:trPr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รวมหนี้สิน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19,770.05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19,471.24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292.82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1.53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% </w:t>
            </w:r>
          </w:p>
        </w:tc>
      </w:tr>
      <w:tr w:rsidR="00283112" w:rsidRPr="00C45ED8" w:rsidTr="00FD35B9">
        <w:trPr>
          <w:trHeight w:val="318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ส่วนของผู้ถือหุ้น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4,094.90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6,340.87 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Cs w:val="24"/>
              </w:rPr>
              <w:t>(2,245.9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Cs w:val="24"/>
              </w:rPr>
              <w:t>(35.42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%)</w:t>
            </w:r>
          </w:p>
        </w:tc>
      </w:tr>
      <w:tr w:rsidR="00283112" w:rsidRPr="00C45ED8" w:rsidTr="00FD35B9">
        <w:trPr>
          <w:trHeight w:val="318"/>
        </w:trPr>
        <w:tc>
          <w:tcPr>
            <w:tcW w:w="35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23,864.95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25,812.11 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Cs w:val="24"/>
              </w:rPr>
              <w:t>(1,947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.</w:t>
            </w:r>
            <w:r>
              <w:rPr>
                <w:rFonts w:asciiTheme="majorBidi" w:hAnsiTheme="majorBidi" w:cstheme="majorBidi"/>
                <w:color w:val="FF0000"/>
                <w:szCs w:val="24"/>
              </w:rPr>
              <w:t>15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(7.</w:t>
            </w:r>
            <w:r>
              <w:rPr>
                <w:rFonts w:asciiTheme="majorBidi" w:hAnsiTheme="majorBidi" w:cstheme="majorBidi"/>
                <w:color w:val="FF0000"/>
                <w:szCs w:val="24"/>
              </w:rPr>
              <w:t>54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%)</w:t>
            </w:r>
          </w:p>
        </w:tc>
      </w:tr>
    </w:tbl>
    <w:p w:rsidR="00283112" w:rsidRPr="003472EF" w:rsidRDefault="00283112" w:rsidP="00283112">
      <w:pPr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3472EF">
        <w:rPr>
          <w:rFonts w:asciiTheme="majorBidi" w:hAnsiTheme="majorBidi" w:cstheme="majorBidi"/>
          <w:b/>
          <w:bCs/>
          <w:sz w:val="22"/>
          <w:szCs w:val="22"/>
        </w:rPr>
        <w:tab/>
      </w:r>
    </w:p>
    <w:p w:rsidR="00283112" w:rsidRPr="00E81072" w:rsidRDefault="00283112" w:rsidP="00283112">
      <w:pPr>
        <w:jc w:val="thaiDistribute"/>
        <w:rPr>
          <w:rFonts w:ascii="Angsana New" w:hAnsi="Angsana New"/>
          <w:b/>
          <w:bCs/>
          <w:szCs w:val="24"/>
        </w:rPr>
      </w:pPr>
    </w:p>
    <w:p w:rsidR="00283112" w:rsidRPr="003472EF" w:rsidRDefault="00283112" w:rsidP="00283112">
      <w:pPr>
        <w:jc w:val="both"/>
        <w:rPr>
          <w:rFonts w:ascii="Angsana New" w:hAnsi="Angsana New"/>
          <w:sz w:val="28"/>
        </w:rPr>
      </w:pPr>
      <w:r w:rsidRPr="003472EF">
        <w:rPr>
          <w:rFonts w:ascii="Angsana New" w:hAnsi="Angsana New" w:hint="cs"/>
          <w:sz w:val="28"/>
          <w:cs/>
        </w:rPr>
        <w:t>การเปลี่ยนแปลงที่มีสาระสำคัญของหนี้สินและส่วนของผู้ถือหุ้นมีดังนี้</w:t>
      </w:r>
    </w:p>
    <w:p w:rsidR="00283112" w:rsidRDefault="00283112" w:rsidP="00283112">
      <w:pPr>
        <w:ind w:firstLine="360"/>
        <w:jc w:val="both"/>
        <w:rPr>
          <w:rFonts w:ascii="Angsana New" w:hAnsi="Angsana New"/>
          <w:sz w:val="28"/>
        </w:rPr>
      </w:pPr>
      <w:r w:rsidRPr="003472EF">
        <w:rPr>
          <w:rFonts w:ascii="Angsana New" w:hAnsi="Angsana New" w:hint="cs"/>
          <w:sz w:val="28"/>
          <w:u w:val="single"/>
          <w:cs/>
        </w:rPr>
        <w:t>หนี้สินรวม</w:t>
      </w:r>
      <w:r w:rsidRPr="003472EF">
        <w:rPr>
          <w:rFonts w:ascii="Angsana New" w:hAnsi="Angsana New"/>
          <w:sz w:val="28"/>
        </w:rPr>
        <w:t xml:space="preserve"> </w:t>
      </w:r>
      <w:r w:rsidRPr="003472EF">
        <w:rPr>
          <w:rFonts w:ascii="Angsana New" w:hAnsi="Angsana New" w:hint="cs"/>
          <w:sz w:val="28"/>
          <w:cs/>
        </w:rPr>
        <w:t xml:space="preserve">เพิ่มขึ้น </w:t>
      </w:r>
      <w:r>
        <w:rPr>
          <w:rFonts w:ascii="Angsana New" w:hAnsi="Angsana New"/>
          <w:sz w:val="28"/>
        </w:rPr>
        <w:t>293</w:t>
      </w:r>
      <w:r w:rsidRPr="003472EF">
        <w:rPr>
          <w:rFonts w:ascii="Angsana New" w:hAnsi="Angsana New"/>
          <w:sz w:val="28"/>
        </w:rPr>
        <w:t xml:space="preserve"> </w:t>
      </w:r>
      <w:r w:rsidRPr="003472EF">
        <w:rPr>
          <w:rFonts w:ascii="Angsana New" w:hAnsi="Angsana New" w:hint="cs"/>
          <w:sz w:val="28"/>
          <w:cs/>
        </w:rPr>
        <w:t xml:space="preserve">ล้านบาท หรือ </w:t>
      </w:r>
      <w:r w:rsidRPr="003472EF">
        <w:rPr>
          <w:rFonts w:ascii="Angsana New" w:hAnsi="Angsana New"/>
          <w:sz w:val="28"/>
        </w:rPr>
        <w:t xml:space="preserve">2% </w:t>
      </w:r>
      <w:r>
        <w:rPr>
          <w:rFonts w:ascii="Angsana New" w:hAnsi="Angsana New" w:hint="cs"/>
          <w:sz w:val="28"/>
          <w:cs/>
        </w:rPr>
        <w:t>เปรียบเทียบจากปีที่แล้ว</w:t>
      </w:r>
    </w:p>
    <w:p w:rsidR="00283112" w:rsidRPr="003472EF" w:rsidRDefault="00283112" w:rsidP="00283112">
      <w:pPr>
        <w:ind w:firstLine="360"/>
        <w:jc w:val="both"/>
        <w:rPr>
          <w:rFonts w:ascii="Angsana New" w:hAnsi="Angsana New"/>
          <w:sz w:val="28"/>
        </w:rPr>
      </w:pPr>
      <w:r w:rsidRPr="004C5452">
        <w:rPr>
          <w:rFonts w:ascii="Angsana New" w:hAnsi="Angsana New" w:hint="cs"/>
          <w:sz w:val="28"/>
          <w:u w:val="single"/>
          <w:cs/>
        </w:rPr>
        <w:t>หนี้สินหมุนเวียน</w:t>
      </w:r>
      <w:r w:rsidRPr="003472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ลดลง</w:t>
      </w:r>
      <w:r w:rsidRPr="003472EF">
        <w:rPr>
          <w:rFonts w:ascii="Angsana New" w:hAnsi="Angsana New" w:hint="cs"/>
          <w:sz w:val="28"/>
          <w:cs/>
        </w:rPr>
        <w:t xml:space="preserve"> </w:t>
      </w:r>
      <w:r w:rsidRPr="003472EF">
        <w:rPr>
          <w:rFonts w:ascii="Angsana New" w:hAnsi="Angsana New"/>
          <w:sz w:val="28"/>
        </w:rPr>
        <w:t>661</w:t>
      </w:r>
      <w:r w:rsidRPr="003472EF">
        <w:rPr>
          <w:rFonts w:ascii="Angsana New" w:hAnsi="Angsana New" w:hint="cs"/>
          <w:sz w:val="28"/>
          <w:cs/>
        </w:rPr>
        <w:t xml:space="preserve"> ล้านบาท หรือ </w:t>
      </w:r>
      <w:r>
        <w:rPr>
          <w:rFonts w:ascii="Angsana New" w:hAnsi="Angsana New"/>
          <w:sz w:val="28"/>
        </w:rPr>
        <w:t>5</w:t>
      </w:r>
      <w:r w:rsidRPr="003472EF">
        <w:rPr>
          <w:rFonts w:ascii="Angsana New" w:hAnsi="Angsana New"/>
          <w:sz w:val="28"/>
        </w:rPr>
        <w:t>%</w:t>
      </w:r>
      <w:r>
        <w:rPr>
          <w:rFonts w:ascii="Angsana New" w:hAnsi="Angsana New" w:hint="cs"/>
          <w:sz w:val="28"/>
          <w:cs/>
        </w:rPr>
        <w:t xml:space="preserve"> จากการจ่ายคืน</w:t>
      </w:r>
      <w:r w:rsidRPr="00C82C4A">
        <w:rPr>
          <w:rFonts w:ascii="Angsana New" w:hAnsi="Angsana New" w:hint="cs"/>
          <w:sz w:val="28"/>
          <w:cs/>
        </w:rPr>
        <w:t>เงินกู้ยืมสถาบันการเงินระยะสั้น</w:t>
      </w:r>
      <w:r w:rsidRPr="003472EF">
        <w:rPr>
          <w:rFonts w:ascii="Angsana New" w:hAnsi="Angsana New" w:hint="cs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 w:hint="cs"/>
          <w:sz w:val="28"/>
          <w:cs/>
        </w:rPr>
        <w:t>.</w:t>
      </w:r>
      <w:r w:rsidRPr="003472EF">
        <w:rPr>
          <w:rFonts w:ascii="Angsana New" w:hAnsi="Angsana New"/>
          <w:sz w:val="28"/>
        </w:rPr>
        <w:t>5</w:t>
      </w:r>
      <w:r w:rsidRPr="003472EF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พัน</w:t>
      </w:r>
      <w:r w:rsidRPr="003472EF"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</w:t>
      </w:r>
      <w:r w:rsidRPr="003472EF">
        <w:rPr>
          <w:rFonts w:ascii="Angsana New" w:hAnsi="Angsana New" w:hint="cs"/>
          <w:sz w:val="28"/>
          <w:cs/>
        </w:rPr>
        <w:t xml:space="preserve">การเคลื่อนไหวที่สำคัญในหนี้สินหมุนเวียน มาจากการเปลี่ยนแปลงของรายการดังต่อไปนี้ </w:t>
      </w:r>
    </w:p>
    <w:p w:rsidR="00283112" w:rsidRPr="003472EF" w:rsidRDefault="00283112" w:rsidP="00283112">
      <w:pPr>
        <w:pStyle w:val="ListParagraph"/>
        <w:numPr>
          <w:ilvl w:val="0"/>
          <w:numId w:val="4"/>
        </w:numPr>
        <w:spacing w:after="240" w:line="240" w:lineRule="auto"/>
        <w:ind w:left="1440"/>
        <w:jc w:val="both"/>
        <w:rPr>
          <w:rFonts w:ascii="Angsana New" w:hAnsi="Angsana New"/>
          <w:sz w:val="28"/>
        </w:rPr>
      </w:pPr>
      <w:r w:rsidRPr="003472EF">
        <w:rPr>
          <w:rFonts w:ascii="Angsana New" w:hAnsi="Angsana New" w:hint="cs"/>
          <w:sz w:val="28"/>
          <w:cs/>
        </w:rPr>
        <w:t xml:space="preserve">เจ้าหนี้การค้า-กิจการอื่น เพิ่มขึ้น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>.</w:t>
      </w:r>
      <w:r w:rsidRPr="003472EF">
        <w:rPr>
          <w:rFonts w:ascii="Angsana New" w:hAnsi="Angsana New" w:hint="cs"/>
          <w:sz w:val="28"/>
          <w:cs/>
        </w:rPr>
        <w:t>1</w:t>
      </w:r>
      <w:r w:rsidRPr="003472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พันล้าน</w:t>
      </w:r>
      <w:r w:rsidRPr="003472EF">
        <w:rPr>
          <w:rFonts w:ascii="Angsana New" w:hAnsi="Angsana New" w:hint="cs"/>
          <w:sz w:val="28"/>
          <w:cs/>
        </w:rPr>
        <w:t>บาท</w:t>
      </w:r>
    </w:p>
    <w:p w:rsidR="00283112" w:rsidRPr="003472EF" w:rsidRDefault="00283112" w:rsidP="00283112">
      <w:pPr>
        <w:pStyle w:val="ListParagraph"/>
        <w:numPr>
          <w:ilvl w:val="0"/>
          <w:numId w:val="4"/>
        </w:numPr>
        <w:spacing w:after="240" w:line="240" w:lineRule="auto"/>
        <w:ind w:left="1440"/>
        <w:jc w:val="both"/>
        <w:rPr>
          <w:rFonts w:ascii="Angsana New" w:hAnsi="Angsana New"/>
          <w:sz w:val="28"/>
        </w:rPr>
      </w:pPr>
      <w:r w:rsidRPr="003472EF">
        <w:rPr>
          <w:rFonts w:ascii="Angsana New" w:hAnsi="Angsana New" w:hint="cs"/>
          <w:sz w:val="28"/>
          <w:cs/>
        </w:rPr>
        <w:lastRenderedPageBreak/>
        <w:t xml:space="preserve">ต้นทุนงานก่อสร้างค้างจ่าย ลดลง </w:t>
      </w:r>
      <w:r>
        <w:rPr>
          <w:rFonts w:ascii="Angsana New" w:hAnsi="Angsana New"/>
          <w:sz w:val="28"/>
        </w:rPr>
        <w:t>1</w:t>
      </w:r>
      <w:r w:rsidRPr="003472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พัน</w:t>
      </w:r>
      <w:r w:rsidRPr="003472EF">
        <w:rPr>
          <w:rFonts w:ascii="Angsana New" w:hAnsi="Angsana New" w:hint="cs"/>
          <w:sz w:val="28"/>
          <w:cs/>
        </w:rPr>
        <w:t>ล้านบาท</w:t>
      </w:r>
    </w:p>
    <w:p w:rsidR="00283112" w:rsidRPr="003472EF" w:rsidRDefault="00283112" w:rsidP="00283112">
      <w:pPr>
        <w:pStyle w:val="ListParagraph"/>
        <w:numPr>
          <w:ilvl w:val="0"/>
          <w:numId w:val="4"/>
        </w:numPr>
        <w:spacing w:after="240" w:line="240" w:lineRule="auto"/>
        <w:ind w:left="1440"/>
        <w:jc w:val="both"/>
        <w:rPr>
          <w:rFonts w:ascii="Angsana New" w:hAnsi="Angsana New"/>
          <w:sz w:val="28"/>
        </w:rPr>
      </w:pPr>
      <w:r w:rsidRPr="003472EF">
        <w:rPr>
          <w:rFonts w:ascii="Angsana New" w:hAnsi="Angsana New" w:hint="cs"/>
          <w:sz w:val="28"/>
          <w:cs/>
        </w:rPr>
        <w:t xml:space="preserve">เงินรับล่วงหน้าจากลูกค้าตามสัญญาก่อสร้าง ลดลง </w:t>
      </w:r>
      <w:r>
        <w:rPr>
          <w:rFonts w:ascii="Angsana New" w:hAnsi="Angsana New"/>
          <w:sz w:val="28"/>
        </w:rPr>
        <w:t>270</w:t>
      </w:r>
      <w:r w:rsidRPr="003472EF">
        <w:rPr>
          <w:rFonts w:ascii="Angsana New" w:hAnsi="Angsana New" w:hint="cs"/>
          <w:sz w:val="28"/>
          <w:cs/>
        </w:rPr>
        <w:t xml:space="preserve"> ล้านบาท</w:t>
      </w:r>
    </w:p>
    <w:p w:rsidR="00283112" w:rsidRPr="003472EF" w:rsidRDefault="00283112" w:rsidP="00283112">
      <w:pPr>
        <w:pStyle w:val="ListParagraph"/>
        <w:numPr>
          <w:ilvl w:val="0"/>
          <w:numId w:val="4"/>
        </w:numPr>
        <w:spacing w:after="240" w:line="240" w:lineRule="auto"/>
        <w:ind w:left="1440"/>
        <w:jc w:val="both"/>
        <w:rPr>
          <w:rFonts w:ascii="Angsana New" w:hAnsi="Angsana New"/>
          <w:sz w:val="28"/>
        </w:rPr>
      </w:pPr>
      <w:r w:rsidRPr="003472EF">
        <w:rPr>
          <w:rFonts w:ascii="Angsana New" w:hAnsi="Angsana New" w:hint="cs"/>
          <w:sz w:val="28"/>
          <w:cs/>
        </w:rPr>
        <w:t xml:space="preserve">รายได้ค่าก่อสร้างรับล่วงหน้า </w:t>
      </w:r>
      <w:r w:rsidRPr="003472EF">
        <w:rPr>
          <w:rFonts w:ascii="Angsana New" w:hAnsi="Angsana New"/>
          <w:sz w:val="28"/>
          <w:cs/>
        </w:rPr>
        <w:t>–</w:t>
      </w:r>
      <w:r w:rsidRPr="003472EF">
        <w:rPr>
          <w:rFonts w:ascii="Angsana New" w:hAnsi="Angsana New" w:hint="cs"/>
          <w:sz w:val="28"/>
          <w:cs/>
        </w:rPr>
        <w:t xml:space="preserve"> กิจการที่เกี่ยวข้องกัน ลดลง </w:t>
      </w:r>
      <w:r>
        <w:rPr>
          <w:rFonts w:ascii="Angsana New" w:hAnsi="Angsana New"/>
          <w:sz w:val="28"/>
        </w:rPr>
        <w:t>731</w:t>
      </w:r>
      <w:r w:rsidRPr="003472EF">
        <w:rPr>
          <w:rFonts w:ascii="Angsana New" w:hAnsi="Angsana New" w:hint="cs"/>
          <w:sz w:val="28"/>
          <w:cs/>
        </w:rPr>
        <w:t xml:space="preserve"> ล้านบาท</w:t>
      </w:r>
      <w:r w:rsidRPr="003472EF">
        <w:rPr>
          <w:rFonts w:ascii="Angsana New" w:hAnsi="Angsana New"/>
          <w:sz w:val="28"/>
        </w:rPr>
        <w:t xml:space="preserve"> </w:t>
      </w:r>
    </w:p>
    <w:p w:rsidR="00283112" w:rsidRPr="003F756C" w:rsidRDefault="00283112" w:rsidP="00283112">
      <w:pPr>
        <w:spacing w:after="240"/>
        <w:ind w:firstLine="720"/>
        <w:jc w:val="both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ข้อมูลบางส่วนได้อธิบายก่อนหน้าโดยโครงการเสร็จไปแล้วมากกว่า </w:t>
      </w:r>
      <w:r>
        <w:rPr>
          <w:rFonts w:ascii="Angsana New" w:hAnsi="Angsana New"/>
          <w:sz w:val="28"/>
        </w:rPr>
        <w:t>90%</w:t>
      </w:r>
      <w:r>
        <w:rPr>
          <w:rFonts w:ascii="Angsana New" w:hAnsi="Angsana New" w:hint="cs"/>
          <w:sz w:val="28"/>
          <w:cs/>
        </w:rPr>
        <w:t xml:space="preserve"> ใน</w:t>
      </w:r>
      <w:r w:rsidRPr="00CD7726">
        <w:rPr>
          <w:rFonts w:ascii="Angsana New" w:hAnsi="Angsana New" w:hint="cs"/>
          <w:sz w:val="28"/>
          <w:cs/>
        </w:rPr>
        <w:t>โครงการ</w:t>
      </w:r>
      <w:r w:rsidRPr="00CD7726">
        <w:rPr>
          <w:rFonts w:ascii="Angsana New" w:hAnsi="Angsana New"/>
          <w:sz w:val="28"/>
        </w:rPr>
        <w:t xml:space="preserve"> Utility for SCC in RAPID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ในประเทศมาเลเซีย</w:t>
      </w:r>
      <w:r w:rsidRPr="003472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และ โครงการ</w:t>
      </w:r>
      <w:r w:rsidRPr="003472EF">
        <w:rPr>
          <w:rFonts w:ascii="Angsana New" w:hAnsi="Angsana New"/>
          <w:sz w:val="28"/>
        </w:rPr>
        <w:t xml:space="preserve"> </w:t>
      </w:r>
      <w:r w:rsidRPr="00CD7726">
        <w:rPr>
          <w:rFonts w:ascii="Angsana New" w:hAnsi="Angsana New"/>
          <w:sz w:val="28"/>
        </w:rPr>
        <w:t xml:space="preserve">PTTGC’s LLDPE </w:t>
      </w:r>
      <w:r>
        <w:rPr>
          <w:rFonts w:ascii="Angsana New" w:hAnsi="Angsana New" w:hint="cs"/>
          <w:sz w:val="28"/>
          <w:cs/>
        </w:rPr>
        <w:t>ระหว่างการดำเนินงาน</w:t>
      </w:r>
    </w:p>
    <w:p w:rsidR="00283112" w:rsidRPr="003472EF" w:rsidRDefault="00283112" w:rsidP="00283112">
      <w:pPr>
        <w:ind w:firstLine="360"/>
        <w:jc w:val="both"/>
        <w:rPr>
          <w:rFonts w:ascii="Angsana New" w:hAnsi="Angsana New"/>
          <w:sz w:val="28"/>
          <w:cs/>
        </w:rPr>
      </w:pPr>
      <w:r w:rsidRPr="003472EF">
        <w:rPr>
          <w:rFonts w:ascii="Angsana New" w:hAnsi="Angsana New" w:hint="cs"/>
          <w:sz w:val="28"/>
          <w:u w:val="single"/>
          <w:cs/>
        </w:rPr>
        <w:t>หนี้สินไม่หมุนเวียน</w:t>
      </w:r>
      <w:r w:rsidRPr="003472EF">
        <w:rPr>
          <w:rFonts w:ascii="Angsana New" w:hAnsi="Angsana New" w:hint="cs"/>
          <w:sz w:val="28"/>
          <w:cs/>
        </w:rPr>
        <w:t xml:space="preserve"> เพิ่มขึ้น </w:t>
      </w:r>
      <w:r>
        <w:rPr>
          <w:rFonts w:ascii="Angsana New" w:hAnsi="Angsana New"/>
          <w:sz w:val="28"/>
        </w:rPr>
        <w:t>1</w:t>
      </w:r>
      <w:r w:rsidRPr="003472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พัน</w:t>
      </w:r>
      <w:r w:rsidRPr="003472EF"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จากปีที่แล้ว</w:t>
      </w:r>
      <w:r w:rsidRPr="003472EF">
        <w:rPr>
          <w:rFonts w:ascii="Angsana New" w:hAnsi="Angsana New"/>
          <w:sz w:val="28"/>
        </w:rPr>
        <w:t xml:space="preserve"> </w:t>
      </w:r>
      <w:r w:rsidRPr="003472EF">
        <w:rPr>
          <w:rFonts w:ascii="Angsana New" w:hAnsi="Angsana New" w:hint="cs"/>
          <w:sz w:val="28"/>
          <w:cs/>
        </w:rPr>
        <w:t xml:space="preserve">สาเหตุหลักมาจากบริษัทได้มีการออกหุ้นกู้ระยะเวลา </w:t>
      </w:r>
      <w:r w:rsidRPr="003472EF">
        <w:rPr>
          <w:rFonts w:ascii="Angsana New" w:hAnsi="Angsana New"/>
          <w:sz w:val="28"/>
        </w:rPr>
        <w:t xml:space="preserve">3 </w:t>
      </w:r>
      <w:r w:rsidRPr="003472EF">
        <w:rPr>
          <w:rFonts w:ascii="Angsana New" w:hAnsi="Angsana New" w:hint="cs"/>
          <w:sz w:val="28"/>
          <w:cs/>
        </w:rPr>
        <w:t>ปี</w:t>
      </w:r>
      <w:r w:rsidRPr="003472EF">
        <w:rPr>
          <w:rFonts w:ascii="Angsana New" w:hAnsi="Angsana New"/>
          <w:sz w:val="28"/>
        </w:rPr>
        <w:t xml:space="preserve"> </w:t>
      </w:r>
      <w:r w:rsidRPr="003472EF">
        <w:rPr>
          <w:rFonts w:ascii="Angsana New" w:hAnsi="Angsana New" w:hint="cs"/>
          <w:sz w:val="28"/>
          <w:cs/>
        </w:rPr>
        <w:t xml:space="preserve">และ 5 ปี จำนวน 3 </w:t>
      </w:r>
      <w:r>
        <w:rPr>
          <w:rFonts w:ascii="Angsana New" w:hAnsi="Angsana New" w:hint="cs"/>
          <w:sz w:val="28"/>
          <w:cs/>
        </w:rPr>
        <w:t>พัน</w:t>
      </w:r>
      <w:r w:rsidRPr="003472EF">
        <w:rPr>
          <w:rFonts w:ascii="Angsana New" w:hAnsi="Angsana New" w:hint="cs"/>
          <w:sz w:val="28"/>
          <w:cs/>
        </w:rPr>
        <w:t xml:space="preserve">ล้านบาท และได้มีการชำระคืนหุ้นกู้ที่ครบกำหนดระหว่างงวด จำนวน </w:t>
      </w:r>
      <w:r w:rsidRPr="003472EF"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พัน</w:t>
      </w:r>
      <w:r w:rsidRPr="003472EF">
        <w:rPr>
          <w:rFonts w:ascii="Angsana New" w:hAnsi="Angsana New" w:hint="cs"/>
          <w:sz w:val="28"/>
          <w:cs/>
        </w:rPr>
        <w:t>ล้านบาท และการคืนเงินกู้ยืมระยะยาวจากสถาบันการเงิน</w:t>
      </w:r>
      <w:r>
        <w:rPr>
          <w:rFonts w:ascii="Angsana New" w:hAnsi="Angsana New" w:hint="cs"/>
          <w:sz w:val="28"/>
          <w:cs/>
        </w:rPr>
        <w:t xml:space="preserve"> </w:t>
      </w:r>
      <w:r w:rsidRPr="003472EF">
        <w:rPr>
          <w:rFonts w:ascii="Angsana New" w:hAnsi="Angsana New" w:hint="cs"/>
          <w:sz w:val="28"/>
          <w:cs/>
        </w:rPr>
        <w:t>สำหรับโครงการโรงไฟฟ้า</w:t>
      </w:r>
      <w:r w:rsidRPr="003472EF">
        <w:rPr>
          <w:rFonts w:ascii="Angsana New" w:hAnsi="Angsana New"/>
          <w:sz w:val="28"/>
          <w:cs/>
        </w:rPr>
        <w:t xml:space="preserve"> </w:t>
      </w:r>
      <w:proofErr w:type="spellStart"/>
      <w:r w:rsidRPr="003472EF">
        <w:rPr>
          <w:rFonts w:ascii="Angsana New" w:hAnsi="Angsana New"/>
          <w:sz w:val="28"/>
        </w:rPr>
        <w:t>Ahlone</w:t>
      </w:r>
      <w:proofErr w:type="spellEnd"/>
      <w:r w:rsidRPr="003472EF">
        <w:rPr>
          <w:rFonts w:ascii="Angsana New" w:hAnsi="Angsana New" w:hint="cs"/>
          <w:sz w:val="28"/>
          <w:cs/>
        </w:rPr>
        <w:t xml:space="preserve"> ลดลง</w:t>
      </w:r>
      <w:r w:rsidRPr="003472EF">
        <w:rPr>
          <w:rFonts w:ascii="Angsana New" w:hAnsi="Angsana New"/>
          <w:sz w:val="28"/>
        </w:rPr>
        <w:t xml:space="preserve"> </w:t>
      </w:r>
      <w:r w:rsidRPr="0028332D">
        <w:rPr>
          <w:rFonts w:ascii="Angsana New" w:hAnsi="Angsana New" w:hint="cs"/>
          <w:sz w:val="28"/>
          <w:cs/>
        </w:rPr>
        <w:t xml:space="preserve">จำนวน </w:t>
      </w:r>
      <w:r w:rsidRPr="0028332D">
        <w:rPr>
          <w:rFonts w:ascii="Angsana New" w:hAnsi="Angsana New"/>
          <w:sz w:val="28"/>
        </w:rPr>
        <w:t xml:space="preserve">613 </w:t>
      </w:r>
      <w:r w:rsidRPr="0028332D">
        <w:rPr>
          <w:rFonts w:ascii="Angsana New" w:hAnsi="Angsana New" w:hint="cs"/>
          <w:sz w:val="28"/>
          <w:cs/>
        </w:rPr>
        <w:t>ล้านบาท</w:t>
      </w:r>
      <w:r w:rsidR="00301726" w:rsidRPr="0028332D">
        <w:rPr>
          <w:rFonts w:ascii="Angsana New" w:hAnsi="Angsana New"/>
          <w:sz w:val="28"/>
        </w:rPr>
        <w:t xml:space="preserve"> </w:t>
      </w:r>
      <w:r w:rsidR="00301726" w:rsidRPr="0028332D">
        <w:rPr>
          <w:rFonts w:ascii="Angsana New" w:hAnsi="Angsana New" w:hint="cs"/>
          <w:sz w:val="28"/>
          <w:cs/>
        </w:rPr>
        <w:t>มาจากการจ่ายคืนเงินกู้ยืมระยะยาว</w:t>
      </w:r>
      <w:r w:rsidR="008C7C63" w:rsidRPr="0028332D">
        <w:rPr>
          <w:rFonts w:ascii="Angsana New" w:hAnsi="Angsana New" w:hint="cs"/>
          <w:sz w:val="28"/>
          <w:cs/>
        </w:rPr>
        <w:t>จำนวน</w:t>
      </w:r>
      <w:r w:rsidR="00301726" w:rsidRPr="0028332D">
        <w:rPr>
          <w:rFonts w:ascii="Angsana New" w:hAnsi="Angsana New" w:hint="cs"/>
          <w:sz w:val="28"/>
          <w:cs/>
        </w:rPr>
        <w:t xml:space="preserve"> 384 ล้านบาท และผลต่างจากการแปลงค่างบการเงิน</w:t>
      </w:r>
      <w:r w:rsidR="008C7C63" w:rsidRPr="0028332D">
        <w:rPr>
          <w:rFonts w:ascii="Angsana New" w:hAnsi="Angsana New" w:hint="cs"/>
          <w:sz w:val="28"/>
          <w:cs/>
        </w:rPr>
        <w:t>จำนวน</w:t>
      </w:r>
      <w:r w:rsidR="00301726" w:rsidRPr="0028332D">
        <w:rPr>
          <w:rFonts w:ascii="Angsana New" w:hAnsi="Angsana New" w:hint="cs"/>
          <w:sz w:val="28"/>
          <w:cs/>
        </w:rPr>
        <w:t xml:space="preserve"> 270 ล้านบาท</w:t>
      </w:r>
    </w:p>
    <w:p w:rsidR="00283112" w:rsidRPr="003472EF" w:rsidRDefault="00283112" w:rsidP="00283112">
      <w:pPr>
        <w:ind w:firstLine="720"/>
        <w:jc w:val="both"/>
        <w:rPr>
          <w:rFonts w:ascii="Angsana New" w:hAnsi="Angsana New"/>
          <w:sz w:val="28"/>
        </w:rPr>
      </w:pPr>
    </w:p>
    <w:p w:rsidR="00283112" w:rsidRPr="003472EF" w:rsidRDefault="00283112" w:rsidP="00283112">
      <w:pPr>
        <w:ind w:firstLine="360"/>
        <w:jc w:val="both"/>
        <w:rPr>
          <w:rFonts w:ascii="Angsana New" w:hAnsi="Angsana New"/>
          <w:sz w:val="28"/>
        </w:rPr>
      </w:pPr>
      <w:r w:rsidRPr="003472EF">
        <w:rPr>
          <w:rFonts w:ascii="Angsana New" w:hAnsi="Angsana New" w:hint="cs"/>
          <w:sz w:val="28"/>
          <w:u w:val="single"/>
          <w:cs/>
        </w:rPr>
        <w:t>ส่วนของผู้ถือหุ้น</w:t>
      </w:r>
      <w:r>
        <w:rPr>
          <w:rFonts w:ascii="Angsana New" w:hAnsi="Angsana New" w:hint="cs"/>
          <w:sz w:val="28"/>
          <w:cs/>
        </w:rPr>
        <w:t xml:space="preserve"> </w:t>
      </w:r>
      <w:r w:rsidRPr="003472EF">
        <w:rPr>
          <w:rFonts w:ascii="Angsana New" w:hAnsi="Angsana New" w:hint="cs"/>
          <w:sz w:val="28"/>
          <w:cs/>
        </w:rPr>
        <w:t xml:space="preserve">ลดลง จำนวน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 w:hint="cs"/>
          <w:sz w:val="28"/>
          <w:cs/>
        </w:rPr>
        <w:t>.2</w:t>
      </w:r>
      <w:r w:rsidRPr="003472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พันล้าน</w:t>
      </w:r>
      <w:r w:rsidRPr="003472EF">
        <w:rPr>
          <w:rFonts w:ascii="Angsana New" w:hAnsi="Angsana New" w:hint="cs"/>
          <w:sz w:val="28"/>
          <w:cs/>
        </w:rPr>
        <w:t>บาท</w:t>
      </w:r>
      <w:r w:rsidRPr="003472EF">
        <w:rPr>
          <w:rFonts w:ascii="Angsana New" w:hAnsi="Angsana New"/>
          <w:sz w:val="28"/>
        </w:rPr>
        <w:t xml:space="preserve"> </w:t>
      </w:r>
      <w:r w:rsidRPr="003472EF">
        <w:rPr>
          <w:rFonts w:ascii="Angsana New" w:hAnsi="Angsana New" w:hint="cs"/>
          <w:sz w:val="28"/>
          <w:cs/>
        </w:rPr>
        <w:t xml:space="preserve">หรือ </w:t>
      </w:r>
      <w:r w:rsidRPr="003472EF">
        <w:rPr>
          <w:rFonts w:ascii="Angsana New" w:hAnsi="Angsana New"/>
          <w:sz w:val="28"/>
        </w:rPr>
        <w:t>35%</w:t>
      </w:r>
      <w:r w:rsidRPr="003472EF">
        <w:rPr>
          <w:rFonts w:ascii="Angsana New" w:hAnsi="Angsana New" w:hint="cs"/>
          <w:sz w:val="28"/>
          <w:cs/>
        </w:rPr>
        <w:t xml:space="preserve"> ส่วนของผู้ถือหุ้นยกมาต้นงวดเป็นจำนวน</w:t>
      </w:r>
      <w:r w:rsidRPr="003472EF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6</w:t>
      </w:r>
      <w:r>
        <w:rPr>
          <w:rFonts w:ascii="Angsana New" w:hAnsi="Angsana New" w:hint="cs"/>
          <w:sz w:val="28"/>
          <w:cs/>
        </w:rPr>
        <w:t>.</w:t>
      </w:r>
      <w:r>
        <w:rPr>
          <w:rFonts w:ascii="Angsana New" w:hAnsi="Angsana New"/>
          <w:sz w:val="28"/>
        </w:rPr>
        <w:t>3</w:t>
      </w:r>
      <w:r w:rsidRPr="003472E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พัน</w:t>
      </w:r>
      <w:r w:rsidRPr="003472EF">
        <w:rPr>
          <w:rFonts w:ascii="Angsana New" w:hAnsi="Angsana New" w:hint="cs"/>
          <w:sz w:val="28"/>
          <w:cs/>
        </w:rPr>
        <w:t>ล้านบาท</w:t>
      </w:r>
      <w:r w:rsidRPr="003472EF">
        <w:rPr>
          <w:rFonts w:ascii="Angsana New" w:hAnsi="Angsana New"/>
          <w:sz w:val="28"/>
        </w:rPr>
        <w:t xml:space="preserve"> </w:t>
      </w:r>
      <w:r w:rsidRPr="003472EF">
        <w:rPr>
          <w:rFonts w:ascii="Angsana New" w:hAnsi="Angsana New" w:hint="cs"/>
          <w:sz w:val="28"/>
          <w:cs/>
        </w:rPr>
        <w:t xml:space="preserve">ในระหว่างงวด มีเงินปันผลจ่ายให้แก่ผู้ถือหุ้น จำนวน </w:t>
      </w:r>
      <w:r w:rsidRPr="003472EF">
        <w:rPr>
          <w:rFonts w:ascii="Angsana New" w:hAnsi="Angsana New"/>
          <w:sz w:val="28"/>
        </w:rPr>
        <w:t>123</w:t>
      </w:r>
      <w:r w:rsidRPr="003472EF">
        <w:rPr>
          <w:rFonts w:ascii="Angsana New" w:hAnsi="Angsana New" w:hint="cs"/>
          <w:sz w:val="28"/>
          <w:cs/>
        </w:rPr>
        <w:t xml:space="preserve"> ล้านบาท ขาดทุนเบ็ดเสร็จรวมสำหรับงวด จำนวน </w:t>
      </w:r>
      <w:r w:rsidRPr="003472EF">
        <w:rPr>
          <w:rFonts w:ascii="Angsana New" w:hAnsi="Angsana New"/>
          <w:sz w:val="28"/>
        </w:rPr>
        <w:t>35</w:t>
      </w:r>
      <w:r>
        <w:rPr>
          <w:rFonts w:ascii="Angsana New" w:hAnsi="Angsana New"/>
          <w:sz w:val="28"/>
        </w:rPr>
        <w:t>4</w:t>
      </w:r>
      <w:r w:rsidRPr="003472EF">
        <w:rPr>
          <w:rFonts w:ascii="Angsana New" w:hAnsi="Angsana New"/>
          <w:sz w:val="28"/>
        </w:rPr>
        <w:t xml:space="preserve"> </w:t>
      </w:r>
      <w:r w:rsidRPr="003472EF">
        <w:rPr>
          <w:rFonts w:ascii="Angsana New" w:hAnsi="Angsana New" w:hint="cs"/>
          <w:sz w:val="28"/>
          <w:cs/>
        </w:rPr>
        <w:t>ล้านบาท</w:t>
      </w:r>
      <w:r w:rsidRPr="003472EF">
        <w:rPr>
          <w:rFonts w:ascii="Angsana New" w:hAnsi="Angsana New"/>
          <w:sz w:val="28"/>
        </w:rPr>
        <w:t xml:space="preserve"> </w:t>
      </w:r>
      <w:r w:rsidRPr="00414034">
        <w:rPr>
          <w:rFonts w:ascii="Angsana New" w:hAnsi="Angsana New" w:hint="cs"/>
          <w:sz w:val="28"/>
          <w:cs/>
        </w:rPr>
        <w:t>และ</w:t>
      </w:r>
      <w:r>
        <w:rPr>
          <w:rFonts w:ascii="Angsana New" w:hAnsi="Angsana New" w:hint="cs"/>
          <w:sz w:val="28"/>
          <w:cs/>
        </w:rPr>
        <w:t xml:space="preserve">การเปลี่ยนแปลงสัดส่วนการลงทุนในบริษัทย่อยลดลง </w:t>
      </w:r>
      <w:r w:rsidRPr="00414034">
        <w:rPr>
          <w:rFonts w:ascii="Angsana New" w:hAnsi="Angsana New" w:hint="cs"/>
          <w:sz w:val="28"/>
          <w:cs/>
        </w:rPr>
        <w:t xml:space="preserve">จำนวน </w:t>
      </w:r>
      <w:r w:rsidRPr="00414034"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>.</w:t>
      </w:r>
      <w:r>
        <w:rPr>
          <w:rFonts w:ascii="Angsana New" w:hAnsi="Angsana New"/>
          <w:sz w:val="28"/>
        </w:rPr>
        <w:t>8</w:t>
      </w:r>
      <w:r>
        <w:rPr>
          <w:rFonts w:ascii="Angsana New" w:hAnsi="Angsana New" w:hint="cs"/>
          <w:sz w:val="28"/>
          <w:cs/>
        </w:rPr>
        <w:t xml:space="preserve"> พันล้</w:t>
      </w:r>
      <w:r w:rsidRPr="00414034">
        <w:rPr>
          <w:rFonts w:ascii="Angsana New" w:hAnsi="Angsana New" w:hint="cs"/>
          <w:sz w:val="28"/>
          <w:cs/>
        </w:rPr>
        <w:t>านบาท ทำให้</w:t>
      </w:r>
      <w:r w:rsidRPr="003472EF">
        <w:rPr>
          <w:rFonts w:ascii="Angsana New" w:hAnsi="Angsana New" w:hint="cs"/>
          <w:sz w:val="28"/>
          <w:cs/>
        </w:rPr>
        <w:t>ส่วนของผู้ถือหุ้น</w:t>
      </w:r>
      <w:r w:rsidRPr="003472EF">
        <w:rPr>
          <w:rFonts w:ascii="Angsana New" w:hAnsi="Angsana New"/>
          <w:sz w:val="28"/>
          <w:cs/>
        </w:rPr>
        <w:t xml:space="preserve"> </w:t>
      </w:r>
      <w:r w:rsidRPr="003472EF">
        <w:rPr>
          <w:rFonts w:ascii="Angsana New" w:hAnsi="Angsana New" w:hint="cs"/>
          <w:sz w:val="28"/>
          <w:cs/>
        </w:rPr>
        <w:t>ณ</w:t>
      </w:r>
      <w:r w:rsidRPr="003472EF">
        <w:rPr>
          <w:rFonts w:ascii="Angsana New" w:hAnsi="Angsana New"/>
          <w:sz w:val="28"/>
          <w:cs/>
        </w:rPr>
        <w:t xml:space="preserve"> </w:t>
      </w:r>
      <w:r w:rsidRPr="003472EF">
        <w:rPr>
          <w:rFonts w:ascii="Angsana New" w:hAnsi="Angsana New" w:hint="cs"/>
          <w:sz w:val="28"/>
          <w:cs/>
        </w:rPr>
        <w:t>วันที่</w:t>
      </w:r>
      <w:r w:rsidRPr="003472EF">
        <w:rPr>
          <w:rFonts w:ascii="Angsana New" w:hAnsi="Angsana New"/>
          <w:sz w:val="28"/>
          <w:cs/>
        </w:rPr>
        <w:t xml:space="preserve"> </w:t>
      </w:r>
      <w:r w:rsidRPr="003472EF">
        <w:rPr>
          <w:rFonts w:ascii="Angsana New" w:hAnsi="Angsana New"/>
          <w:sz w:val="28"/>
        </w:rPr>
        <w:t xml:space="preserve">31 </w:t>
      </w:r>
      <w:r w:rsidRPr="003472EF">
        <w:rPr>
          <w:rFonts w:ascii="Angsana New" w:hAnsi="Angsana New" w:hint="cs"/>
          <w:sz w:val="28"/>
          <w:cs/>
        </w:rPr>
        <w:t>ธันวาคม</w:t>
      </w:r>
      <w:r w:rsidRPr="003472EF">
        <w:rPr>
          <w:rFonts w:ascii="Angsana New" w:hAnsi="Angsana New"/>
          <w:sz w:val="28"/>
          <w:cs/>
        </w:rPr>
        <w:t xml:space="preserve"> </w:t>
      </w:r>
      <w:r w:rsidRPr="003472EF">
        <w:rPr>
          <w:rFonts w:ascii="Angsana New" w:hAnsi="Angsana New"/>
          <w:sz w:val="28"/>
        </w:rPr>
        <w:t xml:space="preserve">2560 </w:t>
      </w:r>
      <w:r w:rsidRPr="003472EF">
        <w:rPr>
          <w:rFonts w:ascii="Angsana New" w:hAnsi="Angsana New" w:hint="cs"/>
          <w:sz w:val="28"/>
          <w:cs/>
        </w:rPr>
        <w:t>อยู่ที่</w:t>
      </w:r>
      <w:r w:rsidRPr="003472EF">
        <w:rPr>
          <w:rFonts w:ascii="Angsana New" w:hAnsi="Angsana New"/>
          <w:sz w:val="28"/>
        </w:rPr>
        <w:t xml:space="preserve"> </w:t>
      </w:r>
      <w:r w:rsidRPr="003472EF">
        <w:rPr>
          <w:rFonts w:ascii="Angsana New" w:hAnsi="Angsana New" w:hint="cs"/>
          <w:sz w:val="28"/>
          <w:cs/>
        </w:rPr>
        <w:t>4</w:t>
      </w:r>
      <w:r>
        <w:rPr>
          <w:rFonts w:ascii="Angsana New" w:hAnsi="Angsana New" w:hint="cs"/>
          <w:sz w:val="28"/>
          <w:cs/>
        </w:rPr>
        <w:t>.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พัน</w:t>
      </w:r>
      <w:r w:rsidRPr="003472EF">
        <w:rPr>
          <w:rFonts w:ascii="Angsana New" w:hAnsi="Angsana New" w:hint="cs"/>
          <w:sz w:val="28"/>
          <w:cs/>
        </w:rPr>
        <w:t>ล้านบาท</w:t>
      </w:r>
    </w:p>
    <w:p w:rsidR="00283112" w:rsidRPr="00915A64" w:rsidRDefault="00283112" w:rsidP="00283112">
      <w:pPr>
        <w:jc w:val="both"/>
        <w:rPr>
          <w:rFonts w:ascii="Angsana New" w:hAnsi="Angsana New"/>
          <w:sz w:val="16"/>
          <w:szCs w:val="16"/>
        </w:rPr>
      </w:pPr>
    </w:p>
    <w:p w:rsidR="00283112" w:rsidRPr="008E2E29" w:rsidRDefault="00283112" w:rsidP="00283112">
      <w:pPr>
        <w:rPr>
          <w:rFonts w:ascii="Angsana New" w:hAnsi="Angsana New"/>
          <w:b/>
          <w:bCs/>
          <w:sz w:val="28"/>
          <w:u w:val="single"/>
          <w:cs/>
        </w:rPr>
      </w:pPr>
      <w:r w:rsidRPr="008E2E29">
        <w:rPr>
          <w:rFonts w:ascii="Angsana New" w:hAnsi="Angsana New"/>
          <w:b/>
          <w:bCs/>
          <w:sz w:val="28"/>
          <w:u w:val="single"/>
        </w:rPr>
        <w:t>4</w:t>
      </w:r>
      <w:r w:rsidRPr="008E2E29">
        <w:rPr>
          <w:rFonts w:ascii="Angsana New" w:hAnsi="Angsana New"/>
          <w:b/>
          <w:bCs/>
          <w:sz w:val="28"/>
          <w:u w:val="single"/>
          <w:cs/>
        </w:rPr>
        <w:t xml:space="preserve">.   </w:t>
      </w:r>
      <w:r w:rsidRPr="008E2E29">
        <w:rPr>
          <w:rFonts w:ascii="Angsana New" w:hAnsi="Angsana New" w:hint="cs"/>
          <w:b/>
          <w:bCs/>
          <w:sz w:val="28"/>
          <w:u w:val="single"/>
          <w:cs/>
        </w:rPr>
        <w:t>อัตราส่วนทางการเงินที่สำคัญ</w:t>
      </w:r>
    </w:p>
    <w:p w:rsidR="00283112" w:rsidRPr="002077D9" w:rsidRDefault="00283112" w:rsidP="00283112">
      <w:pPr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701" w:type="dxa"/>
        <w:tblInd w:w="98" w:type="dxa"/>
        <w:tblLook w:val="04A0"/>
      </w:tblPr>
      <w:tblGrid>
        <w:gridCol w:w="4520"/>
        <w:gridCol w:w="1620"/>
        <w:gridCol w:w="1620"/>
        <w:gridCol w:w="1941"/>
      </w:tblGrid>
      <w:tr w:rsidR="00283112" w:rsidRPr="00C45ED8" w:rsidTr="00FD35B9">
        <w:trPr>
          <w:trHeight w:val="285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 xml:space="preserve">4.1. </w:t>
            </w: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อัตราส่วนความสามารถในการทำกำไร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31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C45ED8"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2560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30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C45ED8"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2559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Favorable/Unfavorable 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4.1.1.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อัตรากำไรขั้นต้น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8.15%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7.40%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Favorable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4.1.2.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อัตรากำไรสุทธิ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0.9</w:t>
            </w:r>
            <w:r>
              <w:rPr>
                <w:rFonts w:asciiTheme="majorBidi" w:hAnsiTheme="majorBidi" w:cstheme="majorBidi"/>
                <w:color w:val="0000FF"/>
                <w:szCs w:val="24"/>
              </w:rPr>
              <w:t>1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2.22%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Unfavorable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4.1.3.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อัตราส่วนความสามารถในการจ่ายดอกเบี้ย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1.06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2.26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Unfavorable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4.1.4.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กำไรสุทธิต่อหุ้น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0.</w:t>
            </w:r>
            <w:r>
              <w:rPr>
                <w:rFonts w:asciiTheme="majorBidi" w:hAnsiTheme="majorBidi" w:cstheme="majorBidi"/>
                <w:color w:val="0000FF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0.71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Unfavorable 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 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 xml:space="preserve">4.2. </w:t>
            </w: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31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C45ED8"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2560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31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2</w:t>
            </w:r>
            <w:r w:rsidRPr="00C45ED8"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559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Favorable/Unfavorable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4.2.1.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อัตราส่วนสภาพคล่อง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1.28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1.31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Neutral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4.2.2.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อัตราส่วนหนี้สินต่อทุน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4.83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3.07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Unfavorable</w:t>
            </w:r>
          </w:p>
        </w:tc>
      </w:tr>
      <w:tr w:rsidR="00283112" w:rsidRPr="00C45ED8" w:rsidTr="00FD35B9">
        <w:trPr>
          <w:trHeight w:val="285"/>
        </w:trPr>
        <w:tc>
          <w:tcPr>
            <w:tcW w:w="4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440FBC" w:rsidRDefault="00283112" w:rsidP="00FD35B9">
            <w:pPr>
              <w:rPr>
                <w:rFonts w:asciiTheme="majorBidi" w:hAnsiTheme="majorBidi" w:cstheme="majorBidi"/>
                <w:color w:val="0000FF"/>
                <w:sz w:val="36"/>
                <w:szCs w:val="3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83112" w:rsidRPr="00C45ED8" w:rsidRDefault="00283112" w:rsidP="00FD35B9">
            <w:pPr>
              <w:rPr>
                <w:szCs w:val="24"/>
              </w:rPr>
            </w:pPr>
          </w:p>
        </w:tc>
      </w:tr>
      <w:tr w:rsidR="00283112" w:rsidRPr="00C45ED8" w:rsidTr="00FD35B9">
        <w:trPr>
          <w:trHeight w:val="286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 xml:space="preserve">4.3. </w:t>
            </w: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อัตราส่วนผู้ถือหุ้น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31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2</w:t>
            </w:r>
            <w:r w:rsidRPr="00C45ED8"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560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31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ธันวาคม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2</w:t>
            </w:r>
            <w:r w:rsidRPr="00C45ED8">
              <w:rPr>
                <w:rFonts w:asciiTheme="majorBidi" w:hAnsiTheme="majorBidi" w:cstheme="majorBidi" w:hint="cs"/>
                <w:color w:val="0000FF"/>
                <w:szCs w:val="24"/>
                <w:cs/>
              </w:rPr>
              <w:t>559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Favorable/Unfavorable</w:t>
            </w:r>
          </w:p>
        </w:tc>
      </w:tr>
      <w:tr w:rsidR="00283112" w:rsidRPr="00C45ED8" w:rsidTr="00FD35B9">
        <w:trPr>
          <w:trHeight w:val="300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4.3.1.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มูลค่าหุ้นตามบัญชี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7.3</w:t>
            </w:r>
            <w:r>
              <w:rPr>
                <w:rFonts w:asciiTheme="majorBidi" w:hAnsiTheme="majorBidi" w:cstheme="majorBidi"/>
                <w:color w:val="0000FF"/>
                <w:szCs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11.32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Unfavorable</w:t>
            </w:r>
          </w:p>
        </w:tc>
      </w:tr>
      <w:tr w:rsidR="00283112" w:rsidRPr="00C45ED8" w:rsidTr="00FD35B9">
        <w:trPr>
          <w:trHeight w:val="300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4.3.2.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อัตราผลตอบแทนต่อสินทรัพย์รวม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984FFE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0.4</w:t>
            </w:r>
            <w:r w:rsidR="00984FFE">
              <w:rPr>
                <w:rFonts w:asciiTheme="majorBidi" w:hAnsiTheme="majorBidi" w:cstheme="majorBidi"/>
                <w:color w:val="0000FF"/>
                <w:szCs w:val="24"/>
              </w:rPr>
              <w:t>0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1.73%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Unfavorable</w:t>
            </w:r>
          </w:p>
        </w:tc>
      </w:tr>
      <w:tr w:rsidR="00283112" w:rsidRPr="00C45ED8" w:rsidTr="00FD35B9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4.3.3.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อัตราผลตอบแทนต่อส่วนของผู้ถือหุ้น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2.32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7.03%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>Unfavorable</w:t>
            </w:r>
          </w:p>
        </w:tc>
      </w:tr>
    </w:tbl>
    <w:p w:rsidR="00283112" w:rsidRPr="00527B3E" w:rsidRDefault="00283112" w:rsidP="00283112">
      <w:pPr>
        <w:rPr>
          <w:rFonts w:ascii="Angsana New" w:hAnsi="Angsana New"/>
          <w:b/>
          <w:bCs/>
          <w:szCs w:val="24"/>
          <w:u w:val="single"/>
        </w:rPr>
      </w:pPr>
    </w:p>
    <w:p w:rsidR="009E1DF1" w:rsidRDefault="009E1DF1" w:rsidP="00283112">
      <w:pPr>
        <w:rPr>
          <w:rFonts w:ascii="Angsana New" w:hAnsi="Angsana New"/>
          <w:b/>
          <w:bCs/>
          <w:sz w:val="28"/>
          <w:u w:val="single"/>
        </w:rPr>
      </w:pPr>
    </w:p>
    <w:p w:rsidR="00041BC0" w:rsidRDefault="00041BC0" w:rsidP="00283112">
      <w:pPr>
        <w:rPr>
          <w:rFonts w:ascii="Angsana New" w:hAnsi="Angsana New"/>
          <w:b/>
          <w:bCs/>
          <w:sz w:val="28"/>
          <w:u w:val="single"/>
        </w:rPr>
      </w:pPr>
    </w:p>
    <w:p w:rsidR="00041BC0" w:rsidRDefault="00041BC0" w:rsidP="00283112">
      <w:pPr>
        <w:rPr>
          <w:rFonts w:ascii="Angsana New" w:hAnsi="Angsana New"/>
          <w:b/>
          <w:bCs/>
          <w:sz w:val="28"/>
          <w:u w:val="single"/>
        </w:rPr>
      </w:pPr>
    </w:p>
    <w:p w:rsidR="009E1DF1" w:rsidRDefault="009E1DF1" w:rsidP="00283112">
      <w:pPr>
        <w:rPr>
          <w:rFonts w:ascii="Angsana New" w:hAnsi="Angsana New"/>
          <w:b/>
          <w:bCs/>
          <w:sz w:val="28"/>
          <w:u w:val="single"/>
        </w:rPr>
      </w:pPr>
    </w:p>
    <w:p w:rsidR="00283112" w:rsidRPr="008E2E29" w:rsidRDefault="00283112" w:rsidP="00283112">
      <w:pPr>
        <w:rPr>
          <w:rFonts w:ascii="Angsana New" w:hAnsi="Angsana New"/>
          <w:b/>
          <w:bCs/>
          <w:sz w:val="28"/>
          <w:u w:val="single"/>
        </w:rPr>
      </w:pPr>
      <w:r w:rsidRPr="008E2E29">
        <w:rPr>
          <w:rFonts w:ascii="Angsana New" w:hAnsi="Angsana New"/>
          <w:b/>
          <w:bCs/>
          <w:sz w:val="28"/>
          <w:u w:val="single"/>
        </w:rPr>
        <w:lastRenderedPageBreak/>
        <w:t>5</w:t>
      </w:r>
      <w:r w:rsidRPr="008E2E29">
        <w:rPr>
          <w:rFonts w:ascii="Angsana New" w:hAnsi="Angsana New"/>
          <w:b/>
          <w:bCs/>
          <w:sz w:val="28"/>
          <w:u w:val="single"/>
          <w:cs/>
        </w:rPr>
        <w:t xml:space="preserve">.   </w:t>
      </w:r>
      <w:r w:rsidRPr="008E2E29">
        <w:rPr>
          <w:rFonts w:ascii="Angsana New" w:hAnsi="Angsana New" w:hint="cs"/>
          <w:b/>
          <w:bCs/>
          <w:sz w:val="28"/>
          <w:u w:val="single"/>
          <w:cs/>
        </w:rPr>
        <w:t>รายการวิเคราะห์กระแสเงินสด</w:t>
      </w:r>
    </w:p>
    <w:p w:rsidR="00283112" w:rsidRPr="00755210" w:rsidRDefault="00283112" w:rsidP="00283112">
      <w:pPr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tbl>
      <w:tblPr>
        <w:tblW w:w="9193" w:type="dxa"/>
        <w:tblInd w:w="108" w:type="dxa"/>
        <w:tblLook w:val="04A0"/>
      </w:tblPr>
      <w:tblGrid>
        <w:gridCol w:w="5373"/>
        <w:gridCol w:w="1910"/>
        <w:gridCol w:w="1910"/>
      </w:tblGrid>
      <w:tr w:rsidR="00283112" w:rsidRPr="00C45ED8" w:rsidTr="00FD35B9">
        <w:trPr>
          <w:trHeight w:val="315"/>
        </w:trPr>
        <w:tc>
          <w:tcPr>
            <w:tcW w:w="5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>(หน่วย – ล้านบาท)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 xml:space="preserve">              31</w:t>
            </w: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Cs w:val="24"/>
                <w:cs/>
              </w:rPr>
              <w:t>2560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</w:rPr>
              <w:t xml:space="preserve">              31</w:t>
            </w:r>
            <w:r w:rsidRPr="00C45ED8">
              <w:rPr>
                <w:rFonts w:asciiTheme="majorBidi" w:hAnsiTheme="majorBidi" w:cstheme="majorBidi"/>
                <w:b/>
                <w:bCs/>
                <w:color w:val="0000FF"/>
                <w:szCs w:val="24"/>
                <w:cs/>
              </w:rPr>
              <w:t xml:space="preserve"> ธันวาคม 2</w:t>
            </w:r>
            <w:r>
              <w:rPr>
                <w:rFonts w:asciiTheme="majorBidi" w:hAnsiTheme="majorBidi" w:cstheme="majorBidi" w:hint="cs"/>
                <w:b/>
                <w:bCs/>
                <w:color w:val="0000FF"/>
                <w:szCs w:val="24"/>
                <w:cs/>
              </w:rPr>
              <w:t>559</w:t>
            </w:r>
          </w:p>
        </w:tc>
      </w:tr>
      <w:tr w:rsidR="00283112" w:rsidRPr="00C45ED8" w:rsidTr="00FD35B9">
        <w:trPr>
          <w:trHeight w:val="30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กระแสเงินสดสุทธิได้มา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  <w:cs/>
              </w:rPr>
              <w:t xml:space="preserve">(ใช้ในไป)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(2,199.93)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2,079.68 </w:t>
            </w:r>
          </w:p>
        </w:tc>
      </w:tr>
      <w:tr w:rsidR="00283112" w:rsidRPr="00C45ED8" w:rsidTr="00FD35B9">
        <w:trPr>
          <w:trHeight w:val="30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กระแสเงินสดสุทธิได้มา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  <w:cs/>
              </w:rPr>
              <w:t xml:space="preserve">(ใช้ในไป)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จากกิจกรรมลงทุน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FF0000"/>
                <w:szCs w:val="24"/>
              </w:rPr>
              <w:t>403.36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(196.50)</w:t>
            </w:r>
          </w:p>
        </w:tc>
      </w:tr>
      <w:tr w:rsidR="00283112" w:rsidRPr="00C45ED8" w:rsidTr="00FD35B9">
        <w:trPr>
          <w:trHeight w:val="315"/>
        </w:trPr>
        <w:tc>
          <w:tcPr>
            <w:tcW w:w="5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กระแสเงินสดสุทธิได้มา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  <w:cs/>
              </w:rPr>
              <w:t xml:space="preserve">(ใช้ในไป)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จากกิจกรรมจัดหาเงิน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>
              <w:rPr>
                <w:rFonts w:asciiTheme="majorBidi" w:hAnsiTheme="majorBidi" w:cstheme="majorBidi"/>
                <w:color w:val="0000FF"/>
                <w:szCs w:val="24"/>
              </w:rPr>
              <w:t>1835.43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(1,231.30)</w:t>
            </w:r>
          </w:p>
        </w:tc>
      </w:tr>
      <w:tr w:rsidR="00283112" w:rsidRPr="00C45ED8" w:rsidTr="00FD35B9">
        <w:trPr>
          <w:trHeight w:val="300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เงินสดและรายการเทียบเท่าเงินสดเพิ่มขึ้น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  <w:cs/>
              </w:rPr>
              <w:t>(ลดลง)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 xml:space="preserve">สุทธิ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38.85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651.88 </w:t>
            </w:r>
          </w:p>
        </w:tc>
      </w:tr>
      <w:tr w:rsidR="00283112" w:rsidRPr="00C45ED8" w:rsidTr="00FD35B9">
        <w:trPr>
          <w:trHeight w:val="315"/>
        </w:trPr>
        <w:tc>
          <w:tcPr>
            <w:tcW w:w="5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บวก ยอดยกมาต้นงวด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                        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2,208.35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1,571.59 </w:t>
            </w:r>
          </w:p>
        </w:tc>
      </w:tr>
      <w:tr w:rsidR="00283112" w:rsidRPr="00C45ED8" w:rsidTr="00FD35B9">
        <w:trPr>
          <w:trHeight w:val="315"/>
        </w:trPr>
        <w:tc>
          <w:tcPr>
            <w:tcW w:w="5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>กำไร</w:t>
            </w:r>
            <w:r w:rsidRPr="00C45ED8">
              <w:rPr>
                <w:rFonts w:asciiTheme="majorBidi" w:hAnsiTheme="majorBidi" w:cstheme="majorBidi"/>
                <w:color w:val="FF0000"/>
                <w:szCs w:val="24"/>
                <w:cs/>
              </w:rPr>
              <w:t>(ขาดทุน)</w:t>
            </w: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 xml:space="preserve">จากอัตราแลกเปลี่ยนของเงินสดและรายการเทียบเท่าเงินสด  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(11.30)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FF0000"/>
                <w:szCs w:val="24"/>
              </w:rPr>
              <w:t>(15.12)</w:t>
            </w:r>
          </w:p>
        </w:tc>
      </w:tr>
      <w:tr w:rsidR="00283112" w:rsidRPr="00C45ED8" w:rsidTr="00FD35B9">
        <w:trPr>
          <w:trHeight w:val="315"/>
        </w:trPr>
        <w:tc>
          <w:tcPr>
            <w:tcW w:w="5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  <w:cs/>
              </w:rPr>
              <w:t xml:space="preserve">เงินสดและรายการเทียบเท่าเงินสด-ยอดคงเหลือปลายงวด                     </w:t>
            </w:r>
          </w:p>
        </w:tc>
        <w:tc>
          <w:tcPr>
            <w:tcW w:w="19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2,235.90 </w:t>
            </w:r>
          </w:p>
        </w:tc>
        <w:tc>
          <w:tcPr>
            <w:tcW w:w="19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112" w:rsidRPr="00C45ED8" w:rsidRDefault="00283112" w:rsidP="00FD35B9">
            <w:pPr>
              <w:jc w:val="right"/>
              <w:rPr>
                <w:rFonts w:asciiTheme="majorBidi" w:hAnsiTheme="majorBidi" w:cstheme="majorBidi"/>
                <w:color w:val="0000FF"/>
                <w:szCs w:val="24"/>
              </w:rPr>
            </w:pPr>
            <w:r w:rsidRPr="00C45ED8">
              <w:rPr>
                <w:rFonts w:asciiTheme="majorBidi" w:hAnsiTheme="majorBidi" w:cstheme="majorBidi"/>
                <w:color w:val="0000FF"/>
                <w:szCs w:val="24"/>
              </w:rPr>
              <w:t xml:space="preserve">2,208.35 </w:t>
            </w:r>
          </w:p>
        </w:tc>
      </w:tr>
    </w:tbl>
    <w:p w:rsidR="00283112" w:rsidRPr="00440FBC" w:rsidRDefault="00283112" w:rsidP="00283112">
      <w:pPr>
        <w:jc w:val="both"/>
        <w:rPr>
          <w:rFonts w:ascii="Angsana New" w:hAnsi="Angsana New"/>
          <w:sz w:val="36"/>
          <w:szCs w:val="36"/>
        </w:rPr>
      </w:pPr>
    </w:p>
    <w:p w:rsidR="00283112" w:rsidRPr="00E45AD6" w:rsidRDefault="00283112" w:rsidP="00283112">
      <w:pPr>
        <w:ind w:firstLine="720"/>
        <w:jc w:val="both"/>
        <w:rPr>
          <w:rFonts w:ascii="Angsana New" w:hAnsi="Angsana New"/>
          <w:sz w:val="28"/>
        </w:rPr>
      </w:pPr>
      <w:r w:rsidRPr="00E45AD6">
        <w:rPr>
          <w:rFonts w:ascii="Angsana New" w:hAnsi="Angsana New" w:hint="cs"/>
          <w:sz w:val="28"/>
          <w:cs/>
        </w:rPr>
        <w:t>ณ 31 ธันวาคม 2560</w:t>
      </w:r>
      <w:r w:rsidRPr="00E45AD6">
        <w:rPr>
          <w:rFonts w:ascii="Angsana New" w:hAnsi="Angsana New"/>
          <w:sz w:val="28"/>
        </w:rPr>
        <w:t xml:space="preserve"> </w:t>
      </w:r>
      <w:r w:rsidRPr="00E45AD6">
        <w:rPr>
          <w:rFonts w:ascii="Angsana New" w:hAnsi="Angsana New" w:hint="cs"/>
          <w:sz w:val="28"/>
          <w:cs/>
        </w:rPr>
        <w:t xml:space="preserve">บริษัทมีเงินสดและรายการเทียบเท่าเงินสดคงเหลือปลายงวดเป็นจำนวน </w:t>
      </w:r>
      <w:r w:rsidRPr="00E45AD6">
        <w:rPr>
          <w:rFonts w:ascii="Angsana New" w:hAnsi="Angsana New"/>
          <w:sz w:val="28"/>
        </w:rPr>
        <w:t xml:space="preserve">2,236 </w:t>
      </w:r>
      <w:r w:rsidRPr="00E45AD6">
        <w:rPr>
          <w:rFonts w:ascii="Angsana New" w:hAnsi="Angsana New" w:hint="cs"/>
          <w:sz w:val="28"/>
          <w:cs/>
        </w:rPr>
        <w:t>ล้านบาท</w:t>
      </w:r>
      <w:r w:rsidRPr="00E45AD6">
        <w:rPr>
          <w:rFonts w:ascii="Angsana New" w:hAnsi="Angsana New"/>
          <w:sz w:val="28"/>
        </w:rPr>
        <w:t xml:space="preserve"> </w:t>
      </w:r>
      <w:r w:rsidRPr="00E45AD6">
        <w:rPr>
          <w:rFonts w:ascii="Angsana New" w:hAnsi="Angsana New" w:hint="cs"/>
          <w:sz w:val="28"/>
          <w:cs/>
        </w:rPr>
        <w:t>เพิ่มขั้นจำนวน</w:t>
      </w:r>
      <w:r w:rsidRPr="00E45AD6">
        <w:rPr>
          <w:rFonts w:ascii="Angsana New" w:hAnsi="Angsana New"/>
          <w:sz w:val="28"/>
        </w:rPr>
        <w:t xml:space="preserve"> 27 </w:t>
      </w:r>
      <w:r w:rsidRPr="00E45AD6">
        <w:rPr>
          <w:rFonts w:ascii="Angsana New" w:hAnsi="Angsana New" w:hint="cs"/>
          <w:sz w:val="28"/>
          <w:cs/>
        </w:rPr>
        <w:t>ล้านบาท</w:t>
      </w:r>
      <w:r w:rsidRPr="00E45AD6">
        <w:rPr>
          <w:rFonts w:ascii="Angsana New" w:hAnsi="Angsana New"/>
          <w:sz w:val="28"/>
        </w:rPr>
        <w:t xml:space="preserve"> </w:t>
      </w:r>
      <w:r w:rsidRPr="00E45AD6">
        <w:rPr>
          <w:rFonts w:ascii="Angsana New" w:hAnsi="Angsana New" w:hint="cs"/>
          <w:sz w:val="28"/>
          <w:cs/>
        </w:rPr>
        <w:t xml:space="preserve">จากปีที่ผ่านมา การเปลี่ยนแปลงดังกล่าวเป็นผลมาจากกระแสเงินสดสุทธิใช้ไปในกิจกรรมดำเนินงานจำนวน </w:t>
      </w:r>
      <w:r w:rsidRPr="00E45AD6">
        <w:rPr>
          <w:rFonts w:ascii="Angsana New" w:hAnsi="Angsana New"/>
          <w:sz w:val="28"/>
        </w:rPr>
        <w:t xml:space="preserve">2,200 </w:t>
      </w:r>
      <w:r w:rsidRPr="00E45AD6">
        <w:rPr>
          <w:rFonts w:ascii="Angsana New" w:hAnsi="Angsana New" w:hint="cs"/>
          <w:sz w:val="28"/>
          <w:cs/>
        </w:rPr>
        <w:t xml:space="preserve">ล้านบาท กระแสเงินสดสุทธิใช้ไปในกิจกรรมการลงทุนจำนวน </w:t>
      </w:r>
      <w:r>
        <w:rPr>
          <w:rFonts w:ascii="Angsana New" w:hAnsi="Angsana New"/>
          <w:sz w:val="28"/>
        </w:rPr>
        <w:t>403</w:t>
      </w:r>
      <w:r w:rsidRPr="00E45AD6">
        <w:rPr>
          <w:rFonts w:ascii="Angsana New" w:hAnsi="Angsana New"/>
          <w:sz w:val="28"/>
        </w:rPr>
        <w:t xml:space="preserve"> </w:t>
      </w:r>
      <w:r w:rsidRPr="00E45AD6">
        <w:rPr>
          <w:rFonts w:ascii="Angsana New" w:hAnsi="Angsana New" w:hint="cs"/>
          <w:sz w:val="28"/>
          <w:cs/>
        </w:rPr>
        <w:t>ล้าน</w:t>
      </w:r>
      <w:r w:rsidRPr="00E45AD6">
        <w:rPr>
          <w:rFonts w:ascii="Angsana New" w:hAnsi="Angsana New"/>
          <w:sz w:val="28"/>
        </w:rPr>
        <w:t xml:space="preserve"> </w:t>
      </w:r>
      <w:r w:rsidRPr="00E45AD6">
        <w:rPr>
          <w:rFonts w:ascii="Angsana New" w:hAnsi="Angsana New" w:hint="cs"/>
          <w:sz w:val="28"/>
          <w:cs/>
        </w:rPr>
        <w:t xml:space="preserve">และกระแสเงินสดสุทธิได้มาจากกิจกรรมจัดหาเงินจำนวน </w:t>
      </w:r>
      <w:r>
        <w:rPr>
          <w:rFonts w:ascii="Angsana New" w:hAnsi="Angsana New"/>
          <w:sz w:val="28"/>
        </w:rPr>
        <w:t>1,835</w:t>
      </w:r>
      <w:r w:rsidRPr="00E45AD6">
        <w:rPr>
          <w:rFonts w:ascii="Angsana New" w:hAnsi="Angsana New"/>
          <w:sz w:val="28"/>
        </w:rPr>
        <w:t xml:space="preserve"> </w:t>
      </w:r>
      <w:r w:rsidRPr="00E45AD6">
        <w:rPr>
          <w:rFonts w:ascii="Angsana New" w:hAnsi="Angsana New" w:hint="cs"/>
          <w:sz w:val="28"/>
          <w:cs/>
        </w:rPr>
        <w:t>ล้านบาท</w:t>
      </w:r>
      <w:r w:rsidRPr="00E45AD6">
        <w:rPr>
          <w:rFonts w:ascii="Angsana New" w:hAnsi="Angsana New"/>
          <w:sz w:val="28"/>
        </w:rPr>
        <w:t xml:space="preserve"> </w:t>
      </w:r>
      <w:r w:rsidRPr="00E45AD6">
        <w:rPr>
          <w:rFonts w:ascii="Angsana New" w:hAnsi="Angsana New" w:hint="cs"/>
          <w:sz w:val="28"/>
          <w:cs/>
        </w:rPr>
        <w:t>ซึ่งสามารถอธิบายรายละเอียดได้ดังนี้</w:t>
      </w:r>
    </w:p>
    <w:p w:rsidR="00283112" w:rsidRPr="00A8489E" w:rsidRDefault="00283112" w:rsidP="00283112">
      <w:pPr>
        <w:ind w:firstLine="284"/>
        <w:jc w:val="both"/>
        <w:rPr>
          <w:rFonts w:ascii="Angsana New" w:hAnsi="Angsana New"/>
          <w:sz w:val="30"/>
          <w:szCs w:val="30"/>
        </w:rPr>
      </w:pPr>
      <w:r w:rsidRPr="008E2E29">
        <w:rPr>
          <w:rFonts w:ascii="Angsana New" w:hAnsi="Angsana New"/>
          <w:b/>
          <w:bCs/>
          <w:sz w:val="28"/>
        </w:rPr>
        <w:t xml:space="preserve">5.1 </w:t>
      </w:r>
      <w:r w:rsidRPr="008E2E29">
        <w:rPr>
          <w:rFonts w:ascii="Angsana New" w:hAnsi="Angsana New" w:hint="cs"/>
          <w:b/>
          <w:bCs/>
          <w:sz w:val="28"/>
          <w:cs/>
        </w:rPr>
        <w:t>เงินสดสุทธิใช้ไปในกิจกรรมการดำเนินงานจำนวน</w:t>
      </w:r>
      <w:r w:rsidRPr="008E2E29">
        <w:rPr>
          <w:rFonts w:ascii="Angsana New" w:hAnsi="Angsana New"/>
          <w:b/>
          <w:bCs/>
          <w:sz w:val="28"/>
          <w:cs/>
        </w:rPr>
        <w:t xml:space="preserve"> </w:t>
      </w:r>
      <w:r w:rsidRPr="008E2E29">
        <w:rPr>
          <w:rFonts w:ascii="Angsana New" w:hAnsi="Angsana New" w:hint="cs"/>
          <w:b/>
          <w:bCs/>
          <w:sz w:val="28"/>
          <w:cs/>
        </w:rPr>
        <w:t>2</w:t>
      </w:r>
      <w:r>
        <w:rPr>
          <w:rFonts w:ascii="Angsana New" w:hAnsi="Angsana New" w:hint="cs"/>
          <w:b/>
          <w:bCs/>
          <w:sz w:val="28"/>
          <w:cs/>
        </w:rPr>
        <w:t>.2</w:t>
      </w:r>
      <w:r w:rsidRPr="008E2E29">
        <w:rPr>
          <w:rFonts w:ascii="Angsana New" w:hAnsi="Angsana New"/>
          <w:b/>
          <w:bCs/>
          <w:sz w:val="28"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>พัน</w:t>
      </w:r>
      <w:r w:rsidRPr="008E2E29">
        <w:rPr>
          <w:rFonts w:ascii="Angsana New" w:hAnsi="Angsana New" w:hint="cs"/>
          <w:b/>
          <w:bCs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</w:t>
      </w:r>
      <w:r w:rsidRPr="00665D48">
        <w:rPr>
          <w:rFonts w:ascii="Angsana New" w:hAnsi="Angsana New" w:hint="cs"/>
          <w:sz w:val="28"/>
          <w:cs/>
        </w:rPr>
        <w:t>โดยรายการที่เปลี่ยนแปลงอย่างมีสาระสำคัญคือ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+ </w:t>
      </w:r>
      <w:r w:rsidRPr="008E2E29">
        <w:rPr>
          <w:rFonts w:ascii="Angsana New" w:hAnsi="Angsana New" w:hint="cs"/>
          <w:sz w:val="28"/>
          <w:cs/>
        </w:rPr>
        <w:t>กำไรก่อนภาษีเงินได้</w:t>
      </w:r>
      <w:r w:rsidRPr="008E2E29">
        <w:rPr>
          <w:rFonts w:ascii="Angsana New" w:hAnsi="Angsana New"/>
          <w:sz w:val="28"/>
        </w:rPr>
        <w:t xml:space="preserve"> 26.4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>+</w:t>
      </w:r>
      <w:r w:rsidRPr="00665D48">
        <w:rPr>
          <w:rFonts w:ascii="Angsana New" w:hAnsi="Angsana New" w:hint="cs"/>
          <w:sz w:val="28"/>
          <w:cs/>
        </w:rPr>
        <w:t xml:space="preserve">การเปลี่ยนแปลงของลูกหนี้การค้า </w:t>
      </w:r>
      <w:r w:rsidRPr="008E2E29">
        <w:rPr>
          <w:rFonts w:ascii="Angsana New" w:hAnsi="Angsana New"/>
          <w:sz w:val="28"/>
        </w:rPr>
        <w:t xml:space="preserve">1,675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665D48">
        <w:rPr>
          <w:rFonts w:ascii="Angsana New" w:hAnsi="Angsana New" w:hint="cs"/>
          <w:sz w:val="28"/>
          <w:cs/>
        </w:rPr>
        <w:t>การเปลี่ยนแปลงของงานระหว่างก่อสร้าง</w:t>
      </w:r>
      <w:r w:rsidRPr="00665D48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1,043</w:t>
      </w:r>
      <w:r w:rsidRPr="008E2E29">
        <w:rPr>
          <w:rFonts w:ascii="Angsana New" w:hAnsi="Angsana New"/>
          <w:sz w:val="28"/>
        </w:rPr>
        <w:t xml:space="preserve">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8E2E29">
        <w:rPr>
          <w:rFonts w:ascii="Angsana New" w:hAnsi="Angsana New" w:hint="cs"/>
          <w:sz w:val="28"/>
          <w:cs/>
        </w:rPr>
        <w:t>การเปลี่ยนแปลงของเจ้าหนี้การค้า</w:t>
      </w:r>
      <w:r w:rsidRPr="008E2E29">
        <w:rPr>
          <w:rFonts w:ascii="Angsana New" w:hAnsi="Angsana New"/>
          <w:sz w:val="28"/>
        </w:rPr>
        <w:t xml:space="preserve"> 911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8E2E29">
        <w:rPr>
          <w:rFonts w:ascii="Angsana New" w:hAnsi="Angsana New" w:hint="cs"/>
          <w:sz w:val="28"/>
          <w:cs/>
        </w:rPr>
        <w:t xml:space="preserve">การเปลี่ยนแปลงของต้นทุนงานก่อสร้างค้างจ่าย </w:t>
      </w:r>
      <w:r>
        <w:rPr>
          <w:rFonts w:ascii="Angsana New" w:hAnsi="Angsana New"/>
          <w:sz w:val="28"/>
        </w:rPr>
        <w:t>1</w:t>
      </w:r>
      <w:r w:rsidRPr="008E2E29">
        <w:rPr>
          <w:rFonts w:ascii="Angsana New" w:hAnsi="Angsana New"/>
          <w:sz w:val="28"/>
        </w:rPr>
        <w:t>,</w:t>
      </w:r>
      <w:r>
        <w:rPr>
          <w:rFonts w:ascii="Angsana New" w:hAnsi="Angsana New"/>
          <w:sz w:val="28"/>
        </w:rPr>
        <w:t>252</w:t>
      </w:r>
      <w:r w:rsidRPr="008E2E29">
        <w:rPr>
          <w:rFonts w:ascii="Angsana New" w:hAnsi="Angsana New"/>
          <w:sz w:val="28"/>
        </w:rPr>
        <w:t xml:space="preserve">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720" w:firstLine="720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8E2E29">
        <w:rPr>
          <w:rFonts w:ascii="Angsana New" w:hAnsi="Angsana New" w:hint="cs"/>
          <w:sz w:val="28"/>
          <w:cs/>
        </w:rPr>
        <w:t xml:space="preserve">การเปลี่ยนแปลงรายได้ค่าก่อสร้างรับล่วงหน้า </w:t>
      </w:r>
      <w:r w:rsidRPr="008E2E29">
        <w:rPr>
          <w:rFonts w:ascii="Angsana New" w:hAnsi="Angsana New"/>
          <w:sz w:val="28"/>
        </w:rPr>
        <w:t xml:space="preserve">704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A8489E" w:rsidRDefault="00283112" w:rsidP="00283112">
      <w:pPr>
        <w:ind w:firstLine="284"/>
        <w:jc w:val="both"/>
        <w:rPr>
          <w:rFonts w:ascii="Angsana New" w:hAnsi="Angsana New"/>
          <w:sz w:val="30"/>
          <w:szCs w:val="30"/>
        </w:rPr>
      </w:pPr>
      <w:r w:rsidRPr="00E94D34">
        <w:rPr>
          <w:rFonts w:ascii="Angsana New" w:hAnsi="Angsana New"/>
          <w:b/>
          <w:bCs/>
          <w:sz w:val="28"/>
        </w:rPr>
        <w:t xml:space="preserve">5.2 </w:t>
      </w:r>
      <w:r w:rsidRPr="00E94D34">
        <w:rPr>
          <w:rFonts w:ascii="Angsana New" w:hAnsi="Angsana New" w:hint="cs"/>
          <w:b/>
          <w:bCs/>
          <w:sz w:val="28"/>
          <w:cs/>
        </w:rPr>
        <w:t>เงินสดสุท</w:t>
      </w:r>
      <w:r>
        <w:rPr>
          <w:rFonts w:ascii="Angsana New" w:hAnsi="Angsana New" w:hint="cs"/>
          <w:b/>
          <w:bCs/>
          <w:sz w:val="28"/>
          <w:cs/>
        </w:rPr>
        <w:t xml:space="preserve">ธิใช้ไปในกิจกรรมการลงทุนจำนวน </w:t>
      </w:r>
      <w:r>
        <w:rPr>
          <w:rFonts w:ascii="Angsana New" w:hAnsi="Angsana New"/>
          <w:b/>
          <w:bCs/>
          <w:sz w:val="28"/>
        </w:rPr>
        <w:t>403</w:t>
      </w:r>
      <w:r w:rsidRPr="00E94D34">
        <w:rPr>
          <w:rFonts w:ascii="Angsana New" w:hAnsi="Angsana New" w:hint="cs"/>
          <w:b/>
          <w:bCs/>
          <w:sz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>พัน</w:t>
      </w:r>
      <w:r w:rsidRPr="00E94D34">
        <w:rPr>
          <w:rFonts w:ascii="Angsana New" w:hAnsi="Angsana New" w:hint="cs"/>
          <w:b/>
          <w:bCs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</w:t>
      </w:r>
      <w:r w:rsidRPr="00665D48">
        <w:rPr>
          <w:rFonts w:ascii="Angsana New" w:hAnsi="Angsana New" w:hint="cs"/>
          <w:sz w:val="28"/>
          <w:cs/>
        </w:rPr>
        <w:t>โดยรายการที่เปลี่ยนแปลงอย่างมีสาระสำคัญคือ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>+</w:t>
      </w:r>
      <w:r w:rsidRPr="008E2E29">
        <w:rPr>
          <w:rFonts w:ascii="Angsana New" w:hAnsi="Angsana New" w:hint="cs"/>
          <w:sz w:val="28"/>
          <w:cs/>
        </w:rPr>
        <w:t xml:space="preserve"> เงินสดรับจากดอกเบี้ยรับ </w:t>
      </w:r>
      <w:r w:rsidRPr="008E2E29">
        <w:rPr>
          <w:rFonts w:ascii="Angsana New" w:hAnsi="Angsana New"/>
          <w:sz w:val="28"/>
        </w:rPr>
        <w:t xml:space="preserve">204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+ </w:t>
      </w:r>
      <w:r w:rsidRPr="008E2E29">
        <w:rPr>
          <w:rFonts w:ascii="Angsana New" w:hAnsi="Angsana New" w:hint="cs"/>
          <w:sz w:val="28"/>
          <w:cs/>
        </w:rPr>
        <w:t>เงินสดรับจากการให้กู้ยืมแก่กิจการที่เกี่ยวข้อง</w:t>
      </w:r>
      <w:r w:rsidRPr="008E2E29">
        <w:rPr>
          <w:rFonts w:ascii="Angsana New" w:hAnsi="Angsana New"/>
          <w:sz w:val="28"/>
        </w:rPr>
        <w:t xml:space="preserve"> 292</w:t>
      </w:r>
      <w:r w:rsidRPr="008E2E29">
        <w:rPr>
          <w:rFonts w:ascii="Angsana New" w:hAnsi="Angsana New" w:hint="cs"/>
          <w:sz w:val="28"/>
          <w:cs/>
        </w:rPr>
        <w:t xml:space="preserve"> 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8E2E29">
        <w:rPr>
          <w:rFonts w:ascii="Angsana New" w:hAnsi="Angsana New" w:hint="cs"/>
          <w:sz w:val="28"/>
          <w:cs/>
        </w:rPr>
        <w:t xml:space="preserve">เงินสดจ่ายซื้ออาคารและอุปกรณ์ </w:t>
      </w:r>
      <w:r w:rsidRPr="008E2E29">
        <w:rPr>
          <w:rFonts w:ascii="Angsana New" w:hAnsi="Angsana New"/>
          <w:sz w:val="28"/>
        </w:rPr>
        <w:t>116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firstLine="284"/>
        <w:jc w:val="both"/>
        <w:rPr>
          <w:rFonts w:ascii="Angsana New" w:hAnsi="Angsana New"/>
          <w:sz w:val="28"/>
        </w:rPr>
      </w:pPr>
      <w:r w:rsidRPr="00E94D34">
        <w:rPr>
          <w:rFonts w:ascii="Angsana New" w:hAnsi="Angsana New"/>
          <w:b/>
          <w:bCs/>
          <w:sz w:val="28"/>
        </w:rPr>
        <w:t xml:space="preserve">5.3 </w:t>
      </w:r>
      <w:r w:rsidRPr="00E94D34">
        <w:rPr>
          <w:rFonts w:ascii="Angsana New" w:hAnsi="Angsana New" w:hint="cs"/>
          <w:b/>
          <w:bCs/>
          <w:sz w:val="28"/>
          <w:cs/>
        </w:rPr>
        <w:t>เงินสดสุทธิได้มาจากกิจกรรมจัดหาเงินจำนวน</w:t>
      </w:r>
      <w:r w:rsidRPr="00E94D34">
        <w:rPr>
          <w:rFonts w:ascii="Angsana New" w:hAnsi="Angsana New"/>
          <w:b/>
          <w:bCs/>
          <w:sz w:val="28"/>
          <w:cs/>
        </w:rPr>
        <w:t xml:space="preserve"> </w:t>
      </w:r>
      <w:r>
        <w:rPr>
          <w:rFonts w:ascii="Angsana New" w:hAnsi="Angsana New"/>
          <w:b/>
          <w:bCs/>
          <w:sz w:val="28"/>
        </w:rPr>
        <w:t>1.8</w:t>
      </w:r>
      <w:r w:rsidRPr="00E94D34">
        <w:rPr>
          <w:rFonts w:ascii="Angsana New" w:hAnsi="Angsana New"/>
          <w:b/>
          <w:bCs/>
          <w:sz w:val="28"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>พัน</w:t>
      </w:r>
      <w:r w:rsidRPr="00E94D34">
        <w:rPr>
          <w:rFonts w:ascii="Angsana New" w:hAnsi="Angsana New" w:hint="cs"/>
          <w:b/>
          <w:bCs/>
          <w:sz w:val="28"/>
          <w:cs/>
        </w:rPr>
        <w:t>ล้านบาท</w:t>
      </w:r>
      <w:r w:rsidRPr="00E94D34">
        <w:rPr>
          <w:rFonts w:ascii="Angsana New" w:hAnsi="Angsana New"/>
          <w:b/>
          <w:bCs/>
          <w:sz w:val="36"/>
          <w:szCs w:val="36"/>
        </w:rPr>
        <w:t xml:space="preserve"> </w:t>
      </w:r>
      <w:r w:rsidRPr="00665D48">
        <w:rPr>
          <w:rFonts w:ascii="Angsana New" w:hAnsi="Angsana New" w:hint="cs"/>
          <w:sz w:val="28"/>
          <w:cs/>
        </w:rPr>
        <w:t>โดยรายการที่เปลี่ยนแปลงอย่างมีสาระสำคัญคือ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+ </w:t>
      </w:r>
      <w:r w:rsidRPr="00665D48">
        <w:rPr>
          <w:rFonts w:ascii="Angsana New" w:hAnsi="Angsana New" w:hint="cs"/>
          <w:sz w:val="28"/>
          <w:cs/>
        </w:rPr>
        <w:t xml:space="preserve">เงินสดรับจากการออกหุ้นกู้ </w:t>
      </w:r>
      <w:r w:rsidRPr="008E2E29">
        <w:rPr>
          <w:rFonts w:ascii="Angsana New" w:hAnsi="Angsana New"/>
          <w:sz w:val="28"/>
        </w:rPr>
        <w:t xml:space="preserve">3,000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+ </w:t>
      </w:r>
      <w:r>
        <w:rPr>
          <w:rFonts w:ascii="Angsana New" w:hAnsi="Angsana New" w:hint="cs"/>
          <w:sz w:val="28"/>
          <w:cs/>
        </w:rPr>
        <w:t>เงินสดรับจาก</w:t>
      </w:r>
      <w:r w:rsidRPr="00C82C4A">
        <w:rPr>
          <w:rFonts w:ascii="Angsana New" w:hAnsi="Angsana New" w:hint="cs"/>
          <w:sz w:val="28"/>
          <w:cs/>
        </w:rPr>
        <w:t>กู้ยืมจากสถาบันการเงินระยะสั้น</w:t>
      </w:r>
      <w:r>
        <w:rPr>
          <w:rFonts w:ascii="Angsana New" w:hAnsi="Angsana New"/>
          <w:sz w:val="28"/>
        </w:rPr>
        <w:t xml:space="preserve"> </w:t>
      </w:r>
      <w:r w:rsidRPr="008E2E29">
        <w:rPr>
          <w:rFonts w:ascii="Angsana New" w:hAnsi="Angsana New"/>
          <w:sz w:val="28"/>
        </w:rPr>
        <w:t xml:space="preserve">7,680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015942">
        <w:rPr>
          <w:rFonts w:ascii="Angsana New" w:hAnsi="Angsana New" w:hint="cs"/>
          <w:sz w:val="28"/>
          <w:cs/>
        </w:rPr>
        <w:t>เงินสด</w:t>
      </w:r>
      <w:r>
        <w:rPr>
          <w:rFonts w:ascii="Angsana New" w:hAnsi="Angsana New" w:hint="cs"/>
          <w:sz w:val="28"/>
          <w:cs/>
        </w:rPr>
        <w:t>จ่าย</w:t>
      </w:r>
      <w:r w:rsidRPr="00015942">
        <w:rPr>
          <w:rFonts w:ascii="Angsana New" w:hAnsi="Angsana New" w:hint="cs"/>
          <w:sz w:val="28"/>
          <w:cs/>
        </w:rPr>
        <w:t>จากเงินกู้ยืมจากสถาบันการเงินระยะสั้น</w:t>
      </w:r>
      <w:r>
        <w:rPr>
          <w:rFonts w:ascii="Angsana New" w:hAnsi="Angsana New" w:hint="cs"/>
          <w:sz w:val="28"/>
          <w:cs/>
        </w:rPr>
        <w:t xml:space="preserve"> </w:t>
      </w:r>
      <w:r w:rsidRPr="008E2E29">
        <w:rPr>
          <w:rFonts w:ascii="Angsana New" w:hAnsi="Angsana New"/>
          <w:sz w:val="28"/>
        </w:rPr>
        <w:t xml:space="preserve">5,560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015942">
        <w:rPr>
          <w:rFonts w:ascii="Angsana New" w:hAnsi="Angsana New" w:hint="cs"/>
          <w:sz w:val="28"/>
          <w:cs/>
        </w:rPr>
        <w:t>เงินสดจ่ายเงินกู้ยืมจากสถาบันการเงินระยะยาว</w:t>
      </w:r>
      <w:r>
        <w:rPr>
          <w:rFonts w:ascii="Angsana New" w:hAnsi="Angsana New" w:hint="cs"/>
          <w:sz w:val="28"/>
          <w:cs/>
        </w:rPr>
        <w:t xml:space="preserve"> </w:t>
      </w:r>
      <w:r w:rsidRPr="008E2E29">
        <w:rPr>
          <w:rFonts w:ascii="Angsana New" w:hAnsi="Angsana New"/>
          <w:sz w:val="28"/>
        </w:rPr>
        <w:t xml:space="preserve">384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665D48">
        <w:rPr>
          <w:rFonts w:ascii="Angsana New" w:hAnsi="Angsana New" w:hint="cs"/>
          <w:sz w:val="28"/>
          <w:cs/>
        </w:rPr>
        <w:t>เงินสด</w:t>
      </w:r>
      <w:r>
        <w:rPr>
          <w:rFonts w:ascii="Angsana New" w:hAnsi="Angsana New" w:hint="cs"/>
          <w:sz w:val="28"/>
          <w:cs/>
        </w:rPr>
        <w:t>จ่าย</w:t>
      </w:r>
      <w:r w:rsidRPr="00665D48">
        <w:rPr>
          <w:rFonts w:ascii="Angsana New" w:hAnsi="Angsana New" w:hint="cs"/>
          <w:sz w:val="28"/>
          <w:cs/>
        </w:rPr>
        <w:t xml:space="preserve">จากการออกหุ้นกู้ </w:t>
      </w:r>
      <w:r w:rsidRPr="008E2E29">
        <w:rPr>
          <w:rFonts w:ascii="Angsana New" w:hAnsi="Angsana New"/>
          <w:sz w:val="28"/>
        </w:rPr>
        <w:t xml:space="preserve">1,000 </w:t>
      </w:r>
      <w:r w:rsidRPr="008E2E29">
        <w:rPr>
          <w:rFonts w:ascii="Angsana New" w:hAnsi="Angsana New" w:hint="cs"/>
          <w:sz w:val="28"/>
          <w:cs/>
        </w:rPr>
        <w:t>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  <w:r w:rsidRPr="008E2E29">
        <w:rPr>
          <w:rFonts w:ascii="Angsana New" w:hAnsi="Angsana New"/>
          <w:sz w:val="28"/>
        </w:rPr>
        <w:t xml:space="preserve">- </w:t>
      </w:r>
      <w:r w:rsidRPr="00665D48">
        <w:rPr>
          <w:rFonts w:ascii="Angsana New" w:hAnsi="Angsana New" w:hint="cs"/>
          <w:sz w:val="28"/>
          <w:cs/>
        </w:rPr>
        <w:t xml:space="preserve">เงินสดจ่ายซื้อเงินลงทุนในส่วนได้เสียที่ไม่มีอำนาจควบคุม </w:t>
      </w:r>
      <w:r w:rsidRPr="008E2E29">
        <w:rPr>
          <w:rFonts w:ascii="Angsana New" w:hAnsi="Angsana New"/>
          <w:sz w:val="28"/>
        </w:rPr>
        <w:t>1,768</w:t>
      </w:r>
      <w:r w:rsidRPr="008E2E29">
        <w:rPr>
          <w:rFonts w:ascii="Angsana New" w:hAnsi="Angsana New" w:hint="cs"/>
          <w:sz w:val="28"/>
          <w:cs/>
        </w:rPr>
        <w:t xml:space="preserve"> ล้านบาท</w:t>
      </w:r>
    </w:p>
    <w:p w:rsidR="00283112" w:rsidRPr="008E2E29" w:rsidRDefault="00283112" w:rsidP="00283112">
      <w:pPr>
        <w:ind w:left="1985" w:hanging="545"/>
        <w:jc w:val="both"/>
        <w:rPr>
          <w:rFonts w:ascii="Angsana New" w:hAnsi="Angsana New"/>
          <w:sz w:val="28"/>
        </w:rPr>
      </w:pPr>
    </w:p>
    <w:p w:rsidR="005F73AF" w:rsidRPr="009E1DF1" w:rsidRDefault="00283112" w:rsidP="009E1DF1">
      <w:pPr>
        <w:ind w:firstLine="284"/>
        <w:jc w:val="both"/>
        <w:rPr>
          <w:rFonts w:ascii="Angsana New" w:hAnsi="Angsana New"/>
          <w:sz w:val="28"/>
          <w:cs/>
        </w:rPr>
      </w:pPr>
      <w:r w:rsidRPr="00E94D34">
        <w:rPr>
          <w:rFonts w:ascii="Angsana New" w:hAnsi="Angsana New"/>
          <w:b/>
          <w:bCs/>
          <w:sz w:val="28"/>
        </w:rPr>
        <w:t xml:space="preserve">5.4 </w:t>
      </w:r>
      <w:r w:rsidRPr="00E94D34">
        <w:rPr>
          <w:rFonts w:ascii="Angsana New" w:hAnsi="Angsana New" w:hint="cs"/>
          <w:b/>
          <w:bCs/>
          <w:sz w:val="28"/>
          <w:cs/>
        </w:rPr>
        <w:t>ขาดทุนจากอัตราแลกเปลี่ยนของเงินสดและรายการเทียบเท่าเงินสดจำนวน</w:t>
      </w:r>
      <w:r w:rsidRPr="00E94D34">
        <w:rPr>
          <w:rFonts w:ascii="Angsana New" w:hAnsi="Angsana New"/>
          <w:b/>
          <w:bCs/>
          <w:sz w:val="28"/>
          <w:cs/>
        </w:rPr>
        <w:t xml:space="preserve"> </w:t>
      </w:r>
      <w:r w:rsidRPr="00E94D34">
        <w:rPr>
          <w:rFonts w:ascii="Angsana New" w:hAnsi="Angsana New"/>
          <w:b/>
          <w:bCs/>
          <w:sz w:val="28"/>
        </w:rPr>
        <w:t xml:space="preserve">11 </w:t>
      </w:r>
      <w:r w:rsidRPr="00E94D34">
        <w:rPr>
          <w:rFonts w:ascii="Angsana New" w:hAnsi="Angsana New" w:hint="cs"/>
          <w:b/>
          <w:bCs/>
          <w:sz w:val="28"/>
          <w:cs/>
        </w:rPr>
        <w:t>ล้านบาท</w:t>
      </w:r>
    </w:p>
    <w:sectPr w:rsidR="005F73AF" w:rsidRPr="009E1DF1" w:rsidSect="008F0A62">
      <w:headerReference w:type="default" r:id="rId17"/>
      <w:footerReference w:type="default" r:id="rId18"/>
      <w:pgSz w:w="11906" w:h="16838" w:code="9"/>
      <w:pgMar w:top="1418" w:right="1559" w:bottom="1361" w:left="1559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CA" w:rsidRDefault="000D47CA">
      <w:r>
        <w:separator/>
      </w:r>
    </w:p>
  </w:endnote>
  <w:endnote w:type="continuationSeparator" w:id="0">
    <w:p w:rsidR="000D47CA" w:rsidRDefault="000D4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7CA" w:rsidRDefault="007D0E98">
    <w:pPr>
      <w:pStyle w:val="Footer"/>
      <w:spacing w:before="60"/>
      <w:rPr>
        <w:rFonts w:ascii="Angsana New" w:hAnsi="Angsana New"/>
        <w:szCs w:val="24"/>
      </w:rPr>
    </w:pPr>
    <w:r w:rsidRPr="007D0E98">
      <w:rPr>
        <w:noProof/>
        <w:sz w:val="20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35.1pt;margin-top:.6pt;width:133.7pt;height:27pt;z-index:251658240" filled="f" stroked="f">
          <v:textbox style="mso-next-textbox:#_x0000_s2083">
            <w:txbxContent>
              <w:p w:rsidR="000D47CA" w:rsidRPr="00640CCA" w:rsidRDefault="000D47CA" w:rsidP="005745EC">
                <w:pPr>
                  <w:jc w:val="right"/>
                  <w:rPr>
                    <w:rFonts w:ascii="Browallia New" w:hAnsi="Browallia New" w:cs="Browallia New"/>
                    <w:szCs w:val="24"/>
                  </w:rPr>
                </w:pPr>
                <w:r>
                  <w:rPr>
                    <w:rFonts w:hint="cs"/>
                    <w:szCs w:val="24"/>
                    <w:cs/>
                  </w:rPr>
                  <w:t xml:space="preserve"> </w:t>
                </w:r>
                <w:r w:rsidRPr="00640CCA">
                  <w:rPr>
                    <w:rFonts w:ascii="Browallia New" w:hAnsi="Browallia New" w:cs="Browallia New"/>
                    <w:szCs w:val="24"/>
                    <w:cs/>
                  </w:rPr>
                  <w:t xml:space="preserve">ส่วนที่ </w:t>
                </w:r>
                <w:r>
                  <w:rPr>
                    <w:rFonts w:ascii="Browallia New" w:hAnsi="Browallia New" w:cs="Browallia New" w:hint="cs"/>
                    <w:szCs w:val="24"/>
                    <w:cs/>
                  </w:rPr>
                  <w:t>3</w:t>
                </w:r>
                <w:r w:rsidRPr="00640CCA">
                  <w:rPr>
                    <w:rFonts w:ascii="Browallia New" w:hAnsi="Browallia New" w:cs="Browallia New"/>
                    <w:szCs w:val="24"/>
                    <w:cs/>
                  </w:rPr>
                  <w:t xml:space="preserve"> หน้าที่</w:t>
                </w:r>
                <w:r w:rsidRPr="00640CCA">
                  <w:rPr>
                    <w:rFonts w:ascii="Browallia New" w:hAnsi="Browallia New" w:cs="Browallia New"/>
                    <w:szCs w:val="24"/>
                  </w:rPr>
                  <w:t xml:space="preserve"> </w:t>
                </w:r>
                <w:r w:rsidR="007D0E98"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begin"/>
                </w:r>
                <w:r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instrText xml:space="preserve"> PAGE </w:instrText>
                </w:r>
                <w:r w:rsidR="007D0E98"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separate"/>
                </w:r>
                <w:r w:rsidR="0028332D">
                  <w:rPr>
                    <w:rStyle w:val="PageNumber"/>
                    <w:rFonts w:ascii="Browallia New" w:hAnsi="Browallia New" w:cs="Browallia New"/>
                    <w:noProof/>
                    <w:szCs w:val="24"/>
                  </w:rPr>
                  <w:t>1</w:t>
                </w:r>
                <w:r w:rsidR="007D0E98"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end"/>
                </w:r>
              </w:p>
            </w:txbxContent>
          </v:textbox>
        </v:shape>
      </w:pict>
    </w:r>
    <w:r w:rsidRPr="007D0E98">
      <w:rPr>
        <w:noProof/>
        <w:sz w:val="20"/>
        <w:szCs w:val="24"/>
      </w:rPr>
      <w:pict>
        <v:line id="_x0000_s2082" style="position:absolute;z-index:251657216" from="5.3pt,.6pt" to="462.35pt,.6pt"/>
      </w:pict>
    </w:r>
    <w:r w:rsidR="000D47CA">
      <w:rPr>
        <w:rFonts w:hint="cs"/>
        <w:cs/>
      </w:rPr>
      <w:tab/>
    </w:r>
    <w:r w:rsidR="000D47CA">
      <w:rPr>
        <w:rFonts w:hint="cs"/>
        <w:cs/>
      </w:rPr>
      <w:tab/>
    </w:r>
  </w:p>
  <w:p w:rsidR="000D47CA" w:rsidRDefault="000D47CA">
    <w:pPr>
      <w:pStyle w:val="Footer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CA" w:rsidRDefault="000D47CA">
      <w:r>
        <w:separator/>
      </w:r>
    </w:p>
  </w:footnote>
  <w:footnote w:type="continuationSeparator" w:id="0">
    <w:p w:rsidR="000D47CA" w:rsidRDefault="000D47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43" w:type="dxa"/>
      <w:tblLayout w:type="fixed"/>
      <w:tblLook w:val="01E0"/>
    </w:tblPr>
    <w:tblGrid>
      <w:gridCol w:w="2556"/>
      <w:gridCol w:w="6787"/>
    </w:tblGrid>
    <w:tr w:rsidR="000D47CA" w:rsidTr="007A78B7">
      <w:trPr>
        <w:trHeight w:val="716"/>
      </w:trPr>
      <w:tc>
        <w:tcPr>
          <w:tcW w:w="255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D47CA" w:rsidRPr="0000694B" w:rsidRDefault="000D47CA" w:rsidP="00756F6F">
          <w:pPr>
            <w:pStyle w:val="Header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2600"/>
                <wp:effectExtent l="19050" t="0" r="6350" b="0"/>
                <wp:docPr id="1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87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D47CA" w:rsidRPr="0000694B" w:rsidRDefault="000D47CA" w:rsidP="00756F6F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  <w:sz w:val="24"/>
              <w:szCs w:val="24"/>
            </w:rPr>
          </w:pPr>
          <w:r w:rsidRPr="0000694B">
            <w:rPr>
              <w:rFonts w:ascii="Browallia New" w:hAnsi="Browallia New" w:cs="Browallia New"/>
              <w:cs/>
            </w:rPr>
            <w:tab/>
          </w:r>
          <w:r w:rsidRPr="0000694B">
            <w:rPr>
              <w:rFonts w:ascii="Browallia New" w:hAnsi="Browallia New" w:cs="Browallia New"/>
              <w:cs/>
            </w:rPr>
            <w:tab/>
          </w:r>
        </w:p>
        <w:p w:rsidR="000D47CA" w:rsidRPr="0000694B" w:rsidRDefault="000D47CA" w:rsidP="009F10F6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00694B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  </w:t>
          </w:r>
          <w:r w:rsidRPr="0000694B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00694B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00694B">
            <w:rPr>
              <w:rFonts w:ascii="Browallia New" w:hAnsi="Browallia New" w:cs="Browallia New"/>
              <w:sz w:val="24"/>
              <w:szCs w:val="24"/>
              <w:cs/>
            </w:rPr>
            <w:t>จำกัด (มหาชน)</w:t>
          </w:r>
        </w:p>
        <w:p w:rsidR="000D47CA" w:rsidRPr="0000694B" w:rsidRDefault="000D47CA" w:rsidP="00756F6F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D47CA" w:rsidRDefault="000D47CA">
    <w:pPr>
      <w:pStyle w:val="Header"/>
      <w:jc w:val="right"/>
      <w:rPr>
        <w:rFonts w:ascii="Angsana New" w:hAnsi="Angsana New"/>
        <w:i/>
        <w:iCs/>
      </w:rPr>
    </w:pPr>
    <w:r w:rsidRPr="00783A69">
      <w:rPr>
        <w:rFonts w:ascii="Browallia New" w:hAnsi="Browallia New" w:cs="Browallia New"/>
        <w:cs/>
      </w:rPr>
      <w:t xml:space="preserve">                               </w:t>
    </w:r>
    <w:r>
      <w:rPr>
        <w:rFonts w:ascii="Angsana New" w:hAnsi="Angsana New" w:hint="cs"/>
        <w:cs/>
      </w:rP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A04F6"/>
    <w:multiLevelType w:val="multilevel"/>
    <w:tmpl w:val="10F4E53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DCF2215"/>
    <w:multiLevelType w:val="hybridMultilevel"/>
    <w:tmpl w:val="EBFEFCC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0C6551B"/>
    <w:multiLevelType w:val="hybridMultilevel"/>
    <w:tmpl w:val="284E7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3C6EFE"/>
    <w:multiLevelType w:val="multilevel"/>
    <w:tmpl w:val="02D28E0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8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7AF73520"/>
    <w:multiLevelType w:val="hybridMultilevel"/>
    <w:tmpl w:val="465A6368"/>
    <w:lvl w:ilvl="0" w:tplc="CEBEF396">
      <w:start w:val="5"/>
      <w:numFmt w:val="bullet"/>
      <w:lvlText w:val="-"/>
      <w:lvlJc w:val="left"/>
      <w:pPr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85" style="mso-position-vertical-relative:line" fill="f" fillcolor="white" strokecolor="white">
      <v:fill color="white" on="f"/>
      <v:stroke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C16D2"/>
    <w:rsid w:val="0000059B"/>
    <w:rsid w:val="00000A8D"/>
    <w:rsid w:val="00000D34"/>
    <w:rsid w:val="0000197A"/>
    <w:rsid w:val="0000390F"/>
    <w:rsid w:val="000049A5"/>
    <w:rsid w:val="00004C64"/>
    <w:rsid w:val="00005531"/>
    <w:rsid w:val="000064F0"/>
    <w:rsid w:val="00006674"/>
    <w:rsid w:val="0000690E"/>
    <w:rsid w:val="0000694B"/>
    <w:rsid w:val="0000781A"/>
    <w:rsid w:val="0001117B"/>
    <w:rsid w:val="00011F8B"/>
    <w:rsid w:val="00012616"/>
    <w:rsid w:val="00014826"/>
    <w:rsid w:val="00014A79"/>
    <w:rsid w:val="00014CBB"/>
    <w:rsid w:val="00014DC0"/>
    <w:rsid w:val="00015703"/>
    <w:rsid w:val="0001599E"/>
    <w:rsid w:val="00016E64"/>
    <w:rsid w:val="000172E1"/>
    <w:rsid w:val="000177A5"/>
    <w:rsid w:val="00017DC1"/>
    <w:rsid w:val="0002106A"/>
    <w:rsid w:val="000219A0"/>
    <w:rsid w:val="00021BDA"/>
    <w:rsid w:val="000238B4"/>
    <w:rsid w:val="000249E4"/>
    <w:rsid w:val="00027A0A"/>
    <w:rsid w:val="0003015C"/>
    <w:rsid w:val="0003167E"/>
    <w:rsid w:val="000319FE"/>
    <w:rsid w:val="00032EF3"/>
    <w:rsid w:val="0003322A"/>
    <w:rsid w:val="0003373C"/>
    <w:rsid w:val="000337EE"/>
    <w:rsid w:val="00033CB2"/>
    <w:rsid w:val="00034620"/>
    <w:rsid w:val="00036059"/>
    <w:rsid w:val="00036068"/>
    <w:rsid w:val="000405E0"/>
    <w:rsid w:val="00040773"/>
    <w:rsid w:val="0004095D"/>
    <w:rsid w:val="00041BC0"/>
    <w:rsid w:val="0004276E"/>
    <w:rsid w:val="0004342D"/>
    <w:rsid w:val="00043C05"/>
    <w:rsid w:val="00045282"/>
    <w:rsid w:val="00045EB4"/>
    <w:rsid w:val="0004708F"/>
    <w:rsid w:val="00047415"/>
    <w:rsid w:val="0005076D"/>
    <w:rsid w:val="00050FA0"/>
    <w:rsid w:val="0005190D"/>
    <w:rsid w:val="00051E50"/>
    <w:rsid w:val="00052E01"/>
    <w:rsid w:val="00053ADE"/>
    <w:rsid w:val="00053AE4"/>
    <w:rsid w:val="00053D64"/>
    <w:rsid w:val="00054866"/>
    <w:rsid w:val="0005577E"/>
    <w:rsid w:val="00055F7C"/>
    <w:rsid w:val="0006391A"/>
    <w:rsid w:val="000646B6"/>
    <w:rsid w:val="0006554E"/>
    <w:rsid w:val="000663F3"/>
    <w:rsid w:val="00066BAD"/>
    <w:rsid w:val="0007079B"/>
    <w:rsid w:val="00070F41"/>
    <w:rsid w:val="0007421E"/>
    <w:rsid w:val="000745CA"/>
    <w:rsid w:val="00074DEA"/>
    <w:rsid w:val="00075117"/>
    <w:rsid w:val="00076195"/>
    <w:rsid w:val="00076CF3"/>
    <w:rsid w:val="0007730D"/>
    <w:rsid w:val="00081717"/>
    <w:rsid w:val="00081BB3"/>
    <w:rsid w:val="00081E1C"/>
    <w:rsid w:val="000830EA"/>
    <w:rsid w:val="0008375C"/>
    <w:rsid w:val="000852DA"/>
    <w:rsid w:val="0008591C"/>
    <w:rsid w:val="000874E0"/>
    <w:rsid w:val="00091350"/>
    <w:rsid w:val="000972BC"/>
    <w:rsid w:val="000A0001"/>
    <w:rsid w:val="000A00F5"/>
    <w:rsid w:val="000A035E"/>
    <w:rsid w:val="000A1447"/>
    <w:rsid w:val="000A1501"/>
    <w:rsid w:val="000A170A"/>
    <w:rsid w:val="000A3187"/>
    <w:rsid w:val="000A326C"/>
    <w:rsid w:val="000A4AF9"/>
    <w:rsid w:val="000A5516"/>
    <w:rsid w:val="000A643C"/>
    <w:rsid w:val="000A6762"/>
    <w:rsid w:val="000B2E79"/>
    <w:rsid w:val="000B4B1E"/>
    <w:rsid w:val="000B4C65"/>
    <w:rsid w:val="000B4D80"/>
    <w:rsid w:val="000B6480"/>
    <w:rsid w:val="000B7071"/>
    <w:rsid w:val="000B78CF"/>
    <w:rsid w:val="000B7DA8"/>
    <w:rsid w:val="000C042F"/>
    <w:rsid w:val="000C105F"/>
    <w:rsid w:val="000C16D2"/>
    <w:rsid w:val="000C2344"/>
    <w:rsid w:val="000C257A"/>
    <w:rsid w:val="000C2628"/>
    <w:rsid w:val="000C331A"/>
    <w:rsid w:val="000C3C4A"/>
    <w:rsid w:val="000C4378"/>
    <w:rsid w:val="000C5E14"/>
    <w:rsid w:val="000D0005"/>
    <w:rsid w:val="000D0B39"/>
    <w:rsid w:val="000D0EED"/>
    <w:rsid w:val="000D1391"/>
    <w:rsid w:val="000D2505"/>
    <w:rsid w:val="000D30E5"/>
    <w:rsid w:val="000D47CA"/>
    <w:rsid w:val="000D4834"/>
    <w:rsid w:val="000D5E40"/>
    <w:rsid w:val="000D7B9C"/>
    <w:rsid w:val="000E0179"/>
    <w:rsid w:val="000E2641"/>
    <w:rsid w:val="000E397F"/>
    <w:rsid w:val="000E3AD2"/>
    <w:rsid w:val="000E4685"/>
    <w:rsid w:val="000E4A7F"/>
    <w:rsid w:val="000E5D96"/>
    <w:rsid w:val="000E6F0A"/>
    <w:rsid w:val="000F16CE"/>
    <w:rsid w:val="000F1BA6"/>
    <w:rsid w:val="000F24F5"/>
    <w:rsid w:val="000F2E20"/>
    <w:rsid w:val="000F424D"/>
    <w:rsid w:val="000F4297"/>
    <w:rsid w:val="000F4EC8"/>
    <w:rsid w:val="000F5512"/>
    <w:rsid w:val="000F5BC8"/>
    <w:rsid w:val="000F6234"/>
    <w:rsid w:val="000F63EC"/>
    <w:rsid w:val="000F7E70"/>
    <w:rsid w:val="001008E3"/>
    <w:rsid w:val="00101552"/>
    <w:rsid w:val="001022AF"/>
    <w:rsid w:val="00102DB6"/>
    <w:rsid w:val="0010471E"/>
    <w:rsid w:val="00106F8B"/>
    <w:rsid w:val="00106FD4"/>
    <w:rsid w:val="00107A38"/>
    <w:rsid w:val="00107BDE"/>
    <w:rsid w:val="00107F73"/>
    <w:rsid w:val="00110C33"/>
    <w:rsid w:val="00111759"/>
    <w:rsid w:val="001119F4"/>
    <w:rsid w:val="001123B2"/>
    <w:rsid w:val="00113317"/>
    <w:rsid w:val="001139F4"/>
    <w:rsid w:val="00114699"/>
    <w:rsid w:val="00114EFC"/>
    <w:rsid w:val="00115021"/>
    <w:rsid w:val="001150A7"/>
    <w:rsid w:val="00117BE4"/>
    <w:rsid w:val="001208FB"/>
    <w:rsid w:val="00121168"/>
    <w:rsid w:val="00121F42"/>
    <w:rsid w:val="00122702"/>
    <w:rsid w:val="00122A1A"/>
    <w:rsid w:val="001238B5"/>
    <w:rsid w:val="00123CCE"/>
    <w:rsid w:val="00124445"/>
    <w:rsid w:val="00124A25"/>
    <w:rsid w:val="0012578E"/>
    <w:rsid w:val="00126715"/>
    <w:rsid w:val="0012700A"/>
    <w:rsid w:val="0013047C"/>
    <w:rsid w:val="00130B4D"/>
    <w:rsid w:val="001324C7"/>
    <w:rsid w:val="00132ACA"/>
    <w:rsid w:val="001349C3"/>
    <w:rsid w:val="001352DC"/>
    <w:rsid w:val="00136195"/>
    <w:rsid w:val="00136844"/>
    <w:rsid w:val="001374A4"/>
    <w:rsid w:val="0014056B"/>
    <w:rsid w:val="00140BF2"/>
    <w:rsid w:val="00141400"/>
    <w:rsid w:val="001416A4"/>
    <w:rsid w:val="00141CAE"/>
    <w:rsid w:val="00141F53"/>
    <w:rsid w:val="001432E1"/>
    <w:rsid w:val="001437B9"/>
    <w:rsid w:val="00143C13"/>
    <w:rsid w:val="0014484D"/>
    <w:rsid w:val="00144FB8"/>
    <w:rsid w:val="0014518E"/>
    <w:rsid w:val="00145516"/>
    <w:rsid w:val="00146CCA"/>
    <w:rsid w:val="00150397"/>
    <w:rsid w:val="00151C3D"/>
    <w:rsid w:val="00151F5A"/>
    <w:rsid w:val="001521DD"/>
    <w:rsid w:val="001526EA"/>
    <w:rsid w:val="00152802"/>
    <w:rsid w:val="00154600"/>
    <w:rsid w:val="001549CF"/>
    <w:rsid w:val="00156EE9"/>
    <w:rsid w:val="001608FF"/>
    <w:rsid w:val="001623B7"/>
    <w:rsid w:val="00162789"/>
    <w:rsid w:val="001632DC"/>
    <w:rsid w:val="001643C8"/>
    <w:rsid w:val="00164D3F"/>
    <w:rsid w:val="0016561E"/>
    <w:rsid w:val="00165BFC"/>
    <w:rsid w:val="00165DFE"/>
    <w:rsid w:val="00166860"/>
    <w:rsid w:val="00167B00"/>
    <w:rsid w:val="00167DF4"/>
    <w:rsid w:val="001708DC"/>
    <w:rsid w:val="00172BAC"/>
    <w:rsid w:val="00172DBE"/>
    <w:rsid w:val="0017436E"/>
    <w:rsid w:val="001744F4"/>
    <w:rsid w:val="00174836"/>
    <w:rsid w:val="00175C93"/>
    <w:rsid w:val="001776AA"/>
    <w:rsid w:val="00180840"/>
    <w:rsid w:val="001809BB"/>
    <w:rsid w:val="00181251"/>
    <w:rsid w:val="00181620"/>
    <w:rsid w:val="0018212B"/>
    <w:rsid w:val="001826F9"/>
    <w:rsid w:val="0018363D"/>
    <w:rsid w:val="00183A35"/>
    <w:rsid w:val="00184D6C"/>
    <w:rsid w:val="0018506F"/>
    <w:rsid w:val="001850FE"/>
    <w:rsid w:val="00187020"/>
    <w:rsid w:val="00187527"/>
    <w:rsid w:val="001918FF"/>
    <w:rsid w:val="00191EE6"/>
    <w:rsid w:val="00192D32"/>
    <w:rsid w:val="00192F49"/>
    <w:rsid w:val="001930E2"/>
    <w:rsid w:val="00193A92"/>
    <w:rsid w:val="00193B0D"/>
    <w:rsid w:val="0019582F"/>
    <w:rsid w:val="00195E26"/>
    <w:rsid w:val="00196048"/>
    <w:rsid w:val="0019705F"/>
    <w:rsid w:val="00197953"/>
    <w:rsid w:val="001A02FD"/>
    <w:rsid w:val="001A1199"/>
    <w:rsid w:val="001A19FC"/>
    <w:rsid w:val="001A25F5"/>
    <w:rsid w:val="001A2772"/>
    <w:rsid w:val="001A2A9B"/>
    <w:rsid w:val="001A2AA3"/>
    <w:rsid w:val="001A356C"/>
    <w:rsid w:val="001A48B6"/>
    <w:rsid w:val="001A5FE2"/>
    <w:rsid w:val="001A726F"/>
    <w:rsid w:val="001B0213"/>
    <w:rsid w:val="001B0D0D"/>
    <w:rsid w:val="001B166C"/>
    <w:rsid w:val="001B2C96"/>
    <w:rsid w:val="001B421E"/>
    <w:rsid w:val="001B4AD7"/>
    <w:rsid w:val="001B4D80"/>
    <w:rsid w:val="001B505F"/>
    <w:rsid w:val="001B5742"/>
    <w:rsid w:val="001B7826"/>
    <w:rsid w:val="001B7A0C"/>
    <w:rsid w:val="001C0660"/>
    <w:rsid w:val="001C3D90"/>
    <w:rsid w:val="001C4107"/>
    <w:rsid w:val="001C47F3"/>
    <w:rsid w:val="001C580A"/>
    <w:rsid w:val="001C5F14"/>
    <w:rsid w:val="001C74F1"/>
    <w:rsid w:val="001D07F0"/>
    <w:rsid w:val="001D0F8A"/>
    <w:rsid w:val="001D1176"/>
    <w:rsid w:val="001D1672"/>
    <w:rsid w:val="001D1A33"/>
    <w:rsid w:val="001D1ACC"/>
    <w:rsid w:val="001D2831"/>
    <w:rsid w:val="001D2C61"/>
    <w:rsid w:val="001D2DC5"/>
    <w:rsid w:val="001D34EE"/>
    <w:rsid w:val="001D3E84"/>
    <w:rsid w:val="001D445E"/>
    <w:rsid w:val="001D45B6"/>
    <w:rsid w:val="001D4EB5"/>
    <w:rsid w:val="001D51CE"/>
    <w:rsid w:val="001D5FBB"/>
    <w:rsid w:val="001D6E86"/>
    <w:rsid w:val="001E0130"/>
    <w:rsid w:val="001E01B7"/>
    <w:rsid w:val="001E0CB6"/>
    <w:rsid w:val="001E1112"/>
    <w:rsid w:val="001E2167"/>
    <w:rsid w:val="001E24A2"/>
    <w:rsid w:val="001E2DC8"/>
    <w:rsid w:val="001E3EEA"/>
    <w:rsid w:val="001E4110"/>
    <w:rsid w:val="001E45A0"/>
    <w:rsid w:val="001E4B35"/>
    <w:rsid w:val="001E5782"/>
    <w:rsid w:val="001E6D4C"/>
    <w:rsid w:val="001F055D"/>
    <w:rsid w:val="001F0822"/>
    <w:rsid w:val="001F14EC"/>
    <w:rsid w:val="001F2CC3"/>
    <w:rsid w:val="001F375B"/>
    <w:rsid w:val="001F4C8E"/>
    <w:rsid w:val="001F4EC8"/>
    <w:rsid w:val="001F540F"/>
    <w:rsid w:val="001F5E38"/>
    <w:rsid w:val="001F7693"/>
    <w:rsid w:val="0020100B"/>
    <w:rsid w:val="00201136"/>
    <w:rsid w:val="002011B6"/>
    <w:rsid w:val="00201344"/>
    <w:rsid w:val="00201F78"/>
    <w:rsid w:val="002027DC"/>
    <w:rsid w:val="002030C1"/>
    <w:rsid w:val="00204739"/>
    <w:rsid w:val="00206C5D"/>
    <w:rsid w:val="002076A4"/>
    <w:rsid w:val="002078E7"/>
    <w:rsid w:val="0021030C"/>
    <w:rsid w:val="00212203"/>
    <w:rsid w:val="002124B4"/>
    <w:rsid w:val="00212A2F"/>
    <w:rsid w:val="00213923"/>
    <w:rsid w:val="00213DB1"/>
    <w:rsid w:val="00213F35"/>
    <w:rsid w:val="00215246"/>
    <w:rsid w:val="00217C22"/>
    <w:rsid w:val="00217FC8"/>
    <w:rsid w:val="0022231F"/>
    <w:rsid w:val="00222DCB"/>
    <w:rsid w:val="00224AE2"/>
    <w:rsid w:val="002260A0"/>
    <w:rsid w:val="00226F4A"/>
    <w:rsid w:val="00230C18"/>
    <w:rsid w:val="0023350F"/>
    <w:rsid w:val="00233619"/>
    <w:rsid w:val="0023377B"/>
    <w:rsid w:val="00233794"/>
    <w:rsid w:val="00235552"/>
    <w:rsid w:val="00236729"/>
    <w:rsid w:val="0023674F"/>
    <w:rsid w:val="00240379"/>
    <w:rsid w:val="002406B5"/>
    <w:rsid w:val="002406F3"/>
    <w:rsid w:val="002411FC"/>
    <w:rsid w:val="0024466F"/>
    <w:rsid w:val="002450A4"/>
    <w:rsid w:val="002464B7"/>
    <w:rsid w:val="00246D7D"/>
    <w:rsid w:val="00246E89"/>
    <w:rsid w:val="00247228"/>
    <w:rsid w:val="00250C4D"/>
    <w:rsid w:val="002513AF"/>
    <w:rsid w:val="00251474"/>
    <w:rsid w:val="00251EF0"/>
    <w:rsid w:val="00252731"/>
    <w:rsid w:val="00252AC5"/>
    <w:rsid w:val="00252D95"/>
    <w:rsid w:val="00253E37"/>
    <w:rsid w:val="002541B4"/>
    <w:rsid w:val="0025573C"/>
    <w:rsid w:val="002557BA"/>
    <w:rsid w:val="00261EF2"/>
    <w:rsid w:val="002621E8"/>
    <w:rsid w:val="0026570C"/>
    <w:rsid w:val="00266540"/>
    <w:rsid w:val="00266F9B"/>
    <w:rsid w:val="00267DA1"/>
    <w:rsid w:val="002703D9"/>
    <w:rsid w:val="00271DD8"/>
    <w:rsid w:val="00272461"/>
    <w:rsid w:val="0027265B"/>
    <w:rsid w:val="00272972"/>
    <w:rsid w:val="002735B0"/>
    <w:rsid w:val="002748C8"/>
    <w:rsid w:val="002751A0"/>
    <w:rsid w:val="0027548A"/>
    <w:rsid w:val="0027554F"/>
    <w:rsid w:val="002777FE"/>
    <w:rsid w:val="00277E58"/>
    <w:rsid w:val="0028015D"/>
    <w:rsid w:val="00280FEE"/>
    <w:rsid w:val="002814C1"/>
    <w:rsid w:val="002826E4"/>
    <w:rsid w:val="002828B7"/>
    <w:rsid w:val="00283112"/>
    <w:rsid w:val="0028332D"/>
    <w:rsid w:val="00285270"/>
    <w:rsid w:val="00285E9C"/>
    <w:rsid w:val="00286609"/>
    <w:rsid w:val="002866EE"/>
    <w:rsid w:val="002875F7"/>
    <w:rsid w:val="00287D28"/>
    <w:rsid w:val="00293306"/>
    <w:rsid w:val="0029482B"/>
    <w:rsid w:val="00294CBF"/>
    <w:rsid w:val="00295290"/>
    <w:rsid w:val="00295523"/>
    <w:rsid w:val="00295DDA"/>
    <w:rsid w:val="002971D4"/>
    <w:rsid w:val="002A11A0"/>
    <w:rsid w:val="002A195C"/>
    <w:rsid w:val="002A23E8"/>
    <w:rsid w:val="002A2618"/>
    <w:rsid w:val="002A28FF"/>
    <w:rsid w:val="002A407D"/>
    <w:rsid w:val="002A53C9"/>
    <w:rsid w:val="002A5C0A"/>
    <w:rsid w:val="002A5C3F"/>
    <w:rsid w:val="002A5EAD"/>
    <w:rsid w:val="002A61E6"/>
    <w:rsid w:val="002A6404"/>
    <w:rsid w:val="002A790C"/>
    <w:rsid w:val="002A7D47"/>
    <w:rsid w:val="002B04FA"/>
    <w:rsid w:val="002B1128"/>
    <w:rsid w:val="002B112F"/>
    <w:rsid w:val="002B28F3"/>
    <w:rsid w:val="002B2BB1"/>
    <w:rsid w:val="002B31F7"/>
    <w:rsid w:val="002B504B"/>
    <w:rsid w:val="002B59B8"/>
    <w:rsid w:val="002B5F01"/>
    <w:rsid w:val="002B6A4F"/>
    <w:rsid w:val="002B6D81"/>
    <w:rsid w:val="002B7C90"/>
    <w:rsid w:val="002C1F93"/>
    <w:rsid w:val="002C343C"/>
    <w:rsid w:val="002C5C3C"/>
    <w:rsid w:val="002D0842"/>
    <w:rsid w:val="002D0F6E"/>
    <w:rsid w:val="002D1527"/>
    <w:rsid w:val="002D30BC"/>
    <w:rsid w:val="002D691B"/>
    <w:rsid w:val="002D6E74"/>
    <w:rsid w:val="002D73B8"/>
    <w:rsid w:val="002D7C1D"/>
    <w:rsid w:val="002D7FA0"/>
    <w:rsid w:val="002E158A"/>
    <w:rsid w:val="002E165B"/>
    <w:rsid w:val="002E1A97"/>
    <w:rsid w:val="002E272D"/>
    <w:rsid w:val="002E390D"/>
    <w:rsid w:val="002E3FAE"/>
    <w:rsid w:val="002E4857"/>
    <w:rsid w:val="002E5436"/>
    <w:rsid w:val="002E5898"/>
    <w:rsid w:val="002E76A5"/>
    <w:rsid w:val="002E7888"/>
    <w:rsid w:val="002E7A0B"/>
    <w:rsid w:val="002F2A14"/>
    <w:rsid w:val="002F354F"/>
    <w:rsid w:val="002F36E4"/>
    <w:rsid w:val="002F3C1F"/>
    <w:rsid w:val="002F5D30"/>
    <w:rsid w:val="002F5DD2"/>
    <w:rsid w:val="002F6248"/>
    <w:rsid w:val="002F76FD"/>
    <w:rsid w:val="00300910"/>
    <w:rsid w:val="00301452"/>
    <w:rsid w:val="00301726"/>
    <w:rsid w:val="00301841"/>
    <w:rsid w:val="0030336D"/>
    <w:rsid w:val="00304B20"/>
    <w:rsid w:val="00305FC3"/>
    <w:rsid w:val="00306FC9"/>
    <w:rsid w:val="00307110"/>
    <w:rsid w:val="00307C59"/>
    <w:rsid w:val="00310048"/>
    <w:rsid w:val="003100D3"/>
    <w:rsid w:val="00310CEE"/>
    <w:rsid w:val="00312D81"/>
    <w:rsid w:val="00312DD1"/>
    <w:rsid w:val="003137F1"/>
    <w:rsid w:val="00314884"/>
    <w:rsid w:val="00316210"/>
    <w:rsid w:val="00316658"/>
    <w:rsid w:val="003176CC"/>
    <w:rsid w:val="00317929"/>
    <w:rsid w:val="0032027F"/>
    <w:rsid w:val="003203C8"/>
    <w:rsid w:val="00320705"/>
    <w:rsid w:val="00321BC0"/>
    <w:rsid w:val="00322275"/>
    <w:rsid w:val="00323985"/>
    <w:rsid w:val="00323B96"/>
    <w:rsid w:val="00323D6B"/>
    <w:rsid w:val="0032471B"/>
    <w:rsid w:val="00325513"/>
    <w:rsid w:val="00325E06"/>
    <w:rsid w:val="003279DB"/>
    <w:rsid w:val="00330900"/>
    <w:rsid w:val="0033278C"/>
    <w:rsid w:val="00332BB2"/>
    <w:rsid w:val="00332CB9"/>
    <w:rsid w:val="00333C02"/>
    <w:rsid w:val="00333D97"/>
    <w:rsid w:val="003356BD"/>
    <w:rsid w:val="00336D1F"/>
    <w:rsid w:val="00337B3F"/>
    <w:rsid w:val="00340DFD"/>
    <w:rsid w:val="00341489"/>
    <w:rsid w:val="00341949"/>
    <w:rsid w:val="00343267"/>
    <w:rsid w:val="00343603"/>
    <w:rsid w:val="0034372A"/>
    <w:rsid w:val="00343C60"/>
    <w:rsid w:val="00344468"/>
    <w:rsid w:val="003455E7"/>
    <w:rsid w:val="00345A63"/>
    <w:rsid w:val="003471DC"/>
    <w:rsid w:val="00347AEB"/>
    <w:rsid w:val="00347C33"/>
    <w:rsid w:val="00347DA3"/>
    <w:rsid w:val="00350D67"/>
    <w:rsid w:val="003514BF"/>
    <w:rsid w:val="00352BCF"/>
    <w:rsid w:val="003535F6"/>
    <w:rsid w:val="00354483"/>
    <w:rsid w:val="00355E5D"/>
    <w:rsid w:val="00356B0C"/>
    <w:rsid w:val="00356EDA"/>
    <w:rsid w:val="0035735C"/>
    <w:rsid w:val="00360043"/>
    <w:rsid w:val="00361267"/>
    <w:rsid w:val="00361421"/>
    <w:rsid w:val="00361B32"/>
    <w:rsid w:val="00362600"/>
    <w:rsid w:val="00362D93"/>
    <w:rsid w:val="003636A2"/>
    <w:rsid w:val="00364DBB"/>
    <w:rsid w:val="00366D7B"/>
    <w:rsid w:val="00367517"/>
    <w:rsid w:val="003709CA"/>
    <w:rsid w:val="003717E5"/>
    <w:rsid w:val="00372982"/>
    <w:rsid w:val="003733FA"/>
    <w:rsid w:val="00373FF0"/>
    <w:rsid w:val="00374105"/>
    <w:rsid w:val="00374BA7"/>
    <w:rsid w:val="00375376"/>
    <w:rsid w:val="00376273"/>
    <w:rsid w:val="00381394"/>
    <w:rsid w:val="003817ED"/>
    <w:rsid w:val="00382164"/>
    <w:rsid w:val="00384A01"/>
    <w:rsid w:val="00386F1E"/>
    <w:rsid w:val="00387B1B"/>
    <w:rsid w:val="0039141A"/>
    <w:rsid w:val="003926E2"/>
    <w:rsid w:val="00393420"/>
    <w:rsid w:val="003949E9"/>
    <w:rsid w:val="0039579D"/>
    <w:rsid w:val="0039589E"/>
    <w:rsid w:val="00395B4D"/>
    <w:rsid w:val="00395D30"/>
    <w:rsid w:val="00396552"/>
    <w:rsid w:val="00397C55"/>
    <w:rsid w:val="003A07B7"/>
    <w:rsid w:val="003A1D44"/>
    <w:rsid w:val="003A1EF9"/>
    <w:rsid w:val="003A2489"/>
    <w:rsid w:val="003A2BB7"/>
    <w:rsid w:val="003A2E72"/>
    <w:rsid w:val="003A302C"/>
    <w:rsid w:val="003A31CC"/>
    <w:rsid w:val="003A3224"/>
    <w:rsid w:val="003A3EF4"/>
    <w:rsid w:val="003A4166"/>
    <w:rsid w:val="003A52A1"/>
    <w:rsid w:val="003A5FA5"/>
    <w:rsid w:val="003A7102"/>
    <w:rsid w:val="003B0179"/>
    <w:rsid w:val="003B0EA8"/>
    <w:rsid w:val="003B209D"/>
    <w:rsid w:val="003B24A0"/>
    <w:rsid w:val="003B66C3"/>
    <w:rsid w:val="003B6D6F"/>
    <w:rsid w:val="003C13DD"/>
    <w:rsid w:val="003C15B9"/>
    <w:rsid w:val="003C2DE0"/>
    <w:rsid w:val="003C31D8"/>
    <w:rsid w:val="003C4D07"/>
    <w:rsid w:val="003C5608"/>
    <w:rsid w:val="003C79EE"/>
    <w:rsid w:val="003D020B"/>
    <w:rsid w:val="003D0958"/>
    <w:rsid w:val="003D11C2"/>
    <w:rsid w:val="003D19B8"/>
    <w:rsid w:val="003D1D0F"/>
    <w:rsid w:val="003D29B2"/>
    <w:rsid w:val="003D4B67"/>
    <w:rsid w:val="003D4E1D"/>
    <w:rsid w:val="003D65F8"/>
    <w:rsid w:val="003D6E94"/>
    <w:rsid w:val="003D76C6"/>
    <w:rsid w:val="003E246B"/>
    <w:rsid w:val="003E2686"/>
    <w:rsid w:val="003E2CC5"/>
    <w:rsid w:val="003E46C5"/>
    <w:rsid w:val="003E5788"/>
    <w:rsid w:val="003F0E06"/>
    <w:rsid w:val="003F12E8"/>
    <w:rsid w:val="003F2762"/>
    <w:rsid w:val="003F3713"/>
    <w:rsid w:val="003F3D9C"/>
    <w:rsid w:val="003F4053"/>
    <w:rsid w:val="0040185A"/>
    <w:rsid w:val="00401B0C"/>
    <w:rsid w:val="00402464"/>
    <w:rsid w:val="0040246E"/>
    <w:rsid w:val="00402CA7"/>
    <w:rsid w:val="00402D08"/>
    <w:rsid w:val="00403012"/>
    <w:rsid w:val="0040433D"/>
    <w:rsid w:val="004068C6"/>
    <w:rsid w:val="00407CCA"/>
    <w:rsid w:val="00412C98"/>
    <w:rsid w:val="004136A4"/>
    <w:rsid w:val="004137FC"/>
    <w:rsid w:val="004138F3"/>
    <w:rsid w:val="00414885"/>
    <w:rsid w:val="004148C3"/>
    <w:rsid w:val="00414CC7"/>
    <w:rsid w:val="0041604B"/>
    <w:rsid w:val="004178E1"/>
    <w:rsid w:val="00417CFC"/>
    <w:rsid w:val="004206E4"/>
    <w:rsid w:val="00422C34"/>
    <w:rsid w:val="00422E3B"/>
    <w:rsid w:val="004239FD"/>
    <w:rsid w:val="00423B3D"/>
    <w:rsid w:val="00424457"/>
    <w:rsid w:val="00424AB2"/>
    <w:rsid w:val="004259D7"/>
    <w:rsid w:val="00426222"/>
    <w:rsid w:val="00426622"/>
    <w:rsid w:val="00426884"/>
    <w:rsid w:val="00430638"/>
    <w:rsid w:val="00430CCF"/>
    <w:rsid w:val="0043314D"/>
    <w:rsid w:val="00434584"/>
    <w:rsid w:val="004350B2"/>
    <w:rsid w:val="0043609E"/>
    <w:rsid w:val="004364B3"/>
    <w:rsid w:val="0043658B"/>
    <w:rsid w:val="00440B35"/>
    <w:rsid w:val="004415BD"/>
    <w:rsid w:val="00443062"/>
    <w:rsid w:val="00443A9E"/>
    <w:rsid w:val="00443AD5"/>
    <w:rsid w:val="00444DAA"/>
    <w:rsid w:val="00445974"/>
    <w:rsid w:val="004509F9"/>
    <w:rsid w:val="00450EF5"/>
    <w:rsid w:val="00452694"/>
    <w:rsid w:val="00453F2D"/>
    <w:rsid w:val="00454661"/>
    <w:rsid w:val="00460630"/>
    <w:rsid w:val="00462B7E"/>
    <w:rsid w:val="00462E19"/>
    <w:rsid w:val="00463F1D"/>
    <w:rsid w:val="0046499A"/>
    <w:rsid w:val="00465CC7"/>
    <w:rsid w:val="00465DCC"/>
    <w:rsid w:val="004664B1"/>
    <w:rsid w:val="00467137"/>
    <w:rsid w:val="004705D9"/>
    <w:rsid w:val="00470B3C"/>
    <w:rsid w:val="00470B79"/>
    <w:rsid w:val="00471A3E"/>
    <w:rsid w:val="0047478D"/>
    <w:rsid w:val="00474B42"/>
    <w:rsid w:val="00474CD2"/>
    <w:rsid w:val="004751FA"/>
    <w:rsid w:val="0047605C"/>
    <w:rsid w:val="0047653F"/>
    <w:rsid w:val="00476ED5"/>
    <w:rsid w:val="004777D9"/>
    <w:rsid w:val="00480F13"/>
    <w:rsid w:val="004810AC"/>
    <w:rsid w:val="004831B7"/>
    <w:rsid w:val="004836BC"/>
    <w:rsid w:val="004836F4"/>
    <w:rsid w:val="00483D50"/>
    <w:rsid w:val="004853C0"/>
    <w:rsid w:val="00485EDE"/>
    <w:rsid w:val="0048687C"/>
    <w:rsid w:val="004875BA"/>
    <w:rsid w:val="00490D8F"/>
    <w:rsid w:val="00491DE8"/>
    <w:rsid w:val="00492860"/>
    <w:rsid w:val="00492CB8"/>
    <w:rsid w:val="00492CDB"/>
    <w:rsid w:val="0049474E"/>
    <w:rsid w:val="004950B3"/>
    <w:rsid w:val="00496AD3"/>
    <w:rsid w:val="004A0CAD"/>
    <w:rsid w:val="004A1155"/>
    <w:rsid w:val="004A1194"/>
    <w:rsid w:val="004A12CB"/>
    <w:rsid w:val="004A1383"/>
    <w:rsid w:val="004A1DBC"/>
    <w:rsid w:val="004A3234"/>
    <w:rsid w:val="004A33EB"/>
    <w:rsid w:val="004A5717"/>
    <w:rsid w:val="004A573C"/>
    <w:rsid w:val="004A5AEE"/>
    <w:rsid w:val="004A6E75"/>
    <w:rsid w:val="004A7876"/>
    <w:rsid w:val="004B05CF"/>
    <w:rsid w:val="004B261D"/>
    <w:rsid w:val="004B2637"/>
    <w:rsid w:val="004B3ADE"/>
    <w:rsid w:val="004B426F"/>
    <w:rsid w:val="004B445E"/>
    <w:rsid w:val="004B4898"/>
    <w:rsid w:val="004B582D"/>
    <w:rsid w:val="004B6D92"/>
    <w:rsid w:val="004B6DA6"/>
    <w:rsid w:val="004B6DF5"/>
    <w:rsid w:val="004B75B7"/>
    <w:rsid w:val="004C0474"/>
    <w:rsid w:val="004C1EF8"/>
    <w:rsid w:val="004C2F42"/>
    <w:rsid w:val="004C41AB"/>
    <w:rsid w:val="004C43A8"/>
    <w:rsid w:val="004C52C8"/>
    <w:rsid w:val="004C5E6E"/>
    <w:rsid w:val="004C676D"/>
    <w:rsid w:val="004C6A84"/>
    <w:rsid w:val="004C74A3"/>
    <w:rsid w:val="004C796D"/>
    <w:rsid w:val="004D2099"/>
    <w:rsid w:val="004D3619"/>
    <w:rsid w:val="004D3652"/>
    <w:rsid w:val="004D3888"/>
    <w:rsid w:val="004D55CB"/>
    <w:rsid w:val="004D5EF9"/>
    <w:rsid w:val="004D7B3A"/>
    <w:rsid w:val="004E0683"/>
    <w:rsid w:val="004E2356"/>
    <w:rsid w:val="004E34F7"/>
    <w:rsid w:val="004E36F2"/>
    <w:rsid w:val="004E4F3B"/>
    <w:rsid w:val="004E52B2"/>
    <w:rsid w:val="004E5A7D"/>
    <w:rsid w:val="004E60A0"/>
    <w:rsid w:val="004E646A"/>
    <w:rsid w:val="004E6BDD"/>
    <w:rsid w:val="004E7229"/>
    <w:rsid w:val="004F008F"/>
    <w:rsid w:val="004F117E"/>
    <w:rsid w:val="004F2558"/>
    <w:rsid w:val="004F2B6B"/>
    <w:rsid w:val="004F3096"/>
    <w:rsid w:val="004F3AC7"/>
    <w:rsid w:val="004F6B51"/>
    <w:rsid w:val="004F780D"/>
    <w:rsid w:val="004F7A04"/>
    <w:rsid w:val="00501B9F"/>
    <w:rsid w:val="00501D34"/>
    <w:rsid w:val="00503124"/>
    <w:rsid w:val="005047AC"/>
    <w:rsid w:val="00504FFE"/>
    <w:rsid w:val="005052E3"/>
    <w:rsid w:val="00505481"/>
    <w:rsid w:val="00506BE1"/>
    <w:rsid w:val="005072D9"/>
    <w:rsid w:val="00510366"/>
    <w:rsid w:val="00510F2F"/>
    <w:rsid w:val="0051118B"/>
    <w:rsid w:val="00511B88"/>
    <w:rsid w:val="00513134"/>
    <w:rsid w:val="00513EDE"/>
    <w:rsid w:val="00516BBD"/>
    <w:rsid w:val="00517232"/>
    <w:rsid w:val="00517F02"/>
    <w:rsid w:val="00520926"/>
    <w:rsid w:val="00520F6C"/>
    <w:rsid w:val="005221AA"/>
    <w:rsid w:val="005242CE"/>
    <w:rsid w:val="005245E5"/>
    <w:rsid w:val="0052584D"/>
    <w:rsid w:val="005263F7"/>
    <w:rsid w:val="005266D3"/>
    <w:rsid w:val="005271FF"/>
    <w:rsid w:val="0052732A"/>
    <w:rsid w:val="00531E9C"/>
    <w:rsid w:val="00534487"/>
    <w:rsid w:val="005357B0"/>
    <w:rsid w:val="005357EF"/>
    <w:rsid w:val="00537157"/>
    <w:rsid w:val="00537268"/>
    <w:rsid w:val="00541099"/>
    <w:rsid w:val="00542032"/>
    <w:rsid w:val="00542174"/>
    <w:rsid w:val="00542523"/>
    <w:rsid w:val="005429F0"/>
    <w:rsid w:val="00544677"/>
    <w:rsid w:val="00544DF4"/>
    <w:rsid w:val="00545718"/>
    <w:rsid w:val="0054599A"/>
    <w:rsid w:val="00545B3E"/>
    <w:rsid w:val="00545BE6"/>
    <w:rsid w:val="00545F8E"/>
    <w:rsid w:val="00546491"/>
    <w:rsid w:val="0054686A"/>
    <w:rsid w:val="005472BC"/>
    <w:rsid w:val="00547E3B"/>
    <w:rsid w:val="005505D3"/>
    <w:rsid w:val="005527CC"/>
    <w:rsid w:val="00553555"/>
    <w:rsid w:val="00554624"/>
    <w:rsid w:val="005553AF"/>
    <w:rsid w:val="00555471"/>
    <w:rsid w:val="0055561B"/>
    <w:rsid w:val="00555A22"/>
    <w:rsid w:val="00556D80"/>
    <w:rsid w:val="00561033"/>
    <w:rsid w:val="005610AE"/>
    <w:rsid w:val="00561163"/>
    <w:rsid w:val="005626F7"/>
    <w:rsid w:val="00562855"/>
    <w:rsid w:val="00562943"/>
    <w:rsid w:val="00563050"/>
    <w:rsid w:val="00563BC3"/>
    <w:rsid w:val="00564BAB"/>
    <w:rsid w:val="00565135"/>
    <w:rsid w:val="00565535"/>
    <w:rsid w:val="0056558C"/>
    <w:rsid w:val="00565A15"/>
    <w:rsid w:val="005674E1"/>
    <w:rsid w:val="00567BE7"/>
    <w:rsid w:val="005700B3"/>
    <w:rsid w:val="0057049F"/>
    <w:rsid w:val="0057084E"/>
    <w:rsid w:val="005710C3"/>
    <w:rsid w:val="00573489"/>
    <w:rsid w:val="005745EC"/>
    <w:rsid w:val="00574770"/>
    <w:rsid w:val="00574EEE"/>
    <w:rsid w:val="005755B6"/>
    <w:rsid w:val="00575875"/>
    <w:rsid w:val="0057683D"/>
    <w:rsid w:val="00577B85"/>
    <w:rsid w:val="005810BE"/>
    <w:rsid w:val="005811CB"/>
    <w:rsid w:val="0058144E"/>
    <w:rsid w:val="005822EA"/>
    <w:rsid w:val="00583777"/>
    <w:rsid w:val="0058378C"/>
    <w:rsid w:val="00583940"/>
    <w:rsid w:val="00584373"/>
    <w:rsid w:val="00586C81"/>
    <w:rsid w:val="0059076D"/>
    <w:rsid w:val="005918DB"/>
    <w:rsid w:val="00593229"/>
    <w:rsid w:val="0059342F"/>
    <w:rsid w:val="0059388A"/>
    <w:rsid w:val="005958F7"/>
    <w:rsid w:val="00595AEC"/>
    <w:rsid w:val="005969D2"/>
    <w:rsid w:val="0059712A"/>
    <w:rsid w:val="0059754F"/>
    <w:rsid w:val="00597C53"/>
    <w:rsid w:val="005A069C"/>
    <w:rsid w:val="005A1E51"/>
    <w:rsid w:val="005A214E"/>
    <w:rsid w:val="005A3B7A"/>
    <w:rsid w:val="005A4325"/>
    <w:rsid w:val="005A50A8"/>
    <w:rsid w:val="005A6325"/>
    <w:rsid w:val="005A7884"/>
    <w:rsid w:val="005A7CB1"/>
    <w:rsid w:val="005B062F"/>
    <w:rsid w:val="005B06E1"/>
    <w:rsid w:val="005B19BE"/>
    <w:rsid w:val="005B20C6"/>
    <w:rsid w:val="005B306B"/>
    <w:rsid w:val="005B3D9D"/>
    <w:rsid w:val="005B598B"/>
    <w:rsid w:val="005B606A"/>
    <w:rsid w:val="005C0256"/>
    <w:rsid w:val="005C1B16"/>
    <w:rsid w:val="005C2AFD"/>
    <w:rsid w:val="005C31F2"/>
    <w:rsid w:val="005C3814"/>
    <w:rsid w:val="005C4F9F"/>
    <w:rsid w:val="005C57C8"/>
    <w:rsid w:val="005C5C43"/>
    <w:rsid w:val="005C6422"/>
    <w:rsid w:val="005D1459"/>
    <w:rsid w:val="005D2463"/>
    <w:rsid w:val="005D2B26"/>
    <w:rsid w:val="005D2D57"/>
    <w:rsid w:val="005D523D"/>
    <w:rsid w:val="005D52DE"/>
    <w:rsid w:val="005D59A3"/>
    <w:rsid w:val="005D6678"/>
    <w:rsid w:val="005D6AD3"/>
    <w:rsid w:val="005E05C6"/>
    <w:rsid w:val="005E2DCD"/>
    <w:rsid w:val="005E313D"/>
    <w:rsid w:val="005E4362"/>
    <w:rsid w:val="005E52D4"/>
    <w:rsid w:val="005E641A"/>
    <w:rsid w:val="005F07E9"/>
    <w:rsid w:val="005F094D"/>
    <w:rsid w:val="005F0D60"/>
    <w:rsid w:val="005F10C0"/>
    <w:rsid w:val="005F1352"/>
    <w:rsid w:val="005F253A"/>
    <w:rsid w:val="005F3674"/>
    <w:rsid w:val="005F4081"/>
    <w:rsid w:val="005F66B4"/>
    <w:rsid w:val="005F7300"/>
    <w:rsid w:val="005F73AF"/>
    <w:rsid w:val="006007DF"/>
    <w:rsid w:val="00600A22"/>
    <w:rsid w:val="006033FE"/>
    <w:rsid w:val="00605D3C"/>
    <w:rsid w:val="00605FBA"/>
    <w:rsid w:val="0060729B"/>
    <w:rsid w:val="006078AC"/>
    <w:rsid w:val="00607E5F"/>
    <w:rsid w:val="00610689"/>
    <w:rsid w:val="00610737"/>
    <w:rsid w:val="00611319"/>
    <w:rsid w:val="00611B99"/>
    <w:rsid w:val="00612234"/>
    <w:rsid w:val="00612553"/>
    <w:rsid w:val="00613AE5"/>
    <w:rsid w:val="00615280"/>
    <w:rsid w:val="006156C2"/>
    <w:rsid w:val="006166A5"/>
    <w:rsid w:val="00616FCB"/>
    <w:rsid w:val="006172EA"/>
    <w:rsid w:val="00617773"/>
    <w:rsid w:val="00617C3B"/>
    <w:rsid w:val="00621271"/>
    <w:rsid w:val="00621654"/>
    <w:rsid w:val="0062294A"/>
    <w:rsid w:val="006229D0"/>
    <w:rsid w:val="00622A91"/>
    <w:rsid w:val="00624746"/>
    <w:rsid w:val="006254B5"/>
    <w:rsid w:val="0062556F"/>
    <w:rsid w:val="0062564D"/>
    <w:rsid w:val="0062584E"/>
    <w:rsid w:val="00625913"/>
    <w:rsid w:val="00631192"/>
    <w:rsid w:val="006311A6"/>
    <w:rsid w:val="0063197D"/>
    <w:rsid w:val="006325BF"/>
    <w:rsid w:val="00632893"/>
    <w:rsid w:val="006331BA"/>
    <w:rsid w:val="00635300"/>
    <w:rsid w:val="00635651"/>
    <w:rsid w:val="00635690"/>
    <w:rsid w:val="006361EF"/>
    <w:rsid w:val="006365C0"/>
    <w:rsid w:val="006370FF"/>
    <w:rsid w:val="0064017E"/>
    <w:rsid w:val="00640CCA"/>
    <w:rsid w:val="00642C53"/>
    <w:rsid w:val="006430A6"/>
    <w:rsid w:val="0064312F"/>
    <w:rsid w:val="00643524"/>
    <w:rsid w:val="006445BC"/>
    <w:rsid w:val="0064499D"/>
    <w:rsid w:val="006449C2"/>
    <w:rsid w:val="00644BB7"/>
    <w:rsid w:val="006451F5"/>
    <w:rsid w:val="0065031E"/>
    <w:rsid w:val="00650499"/>
    <w:rsid w:val="00651AD7"/>
    <w:rsid w:val="00651EDB"/>
    <w:rsid w:val="00652101"/>
    <w:rsid w:val="00652427"/>
    <w:rsid w:val="00652523"/>
    <w:rsid w:val="006535A9"/>
    <w:rsid w:val="00654E04"/>
    <w:rsid w:val="00654F03"/>
    <w:rsid w:val="00655B21"/>
    <w:rsid w:val="00655B47"/>
    <w:rsid w:val="00656411"/>
    <w:rsid w:val="00656742"/>
    <w:rsid w:val="00656EDE"/>
    <w:rsid w:val="00657166"/>
    <w:rsid w:val="006608B0"/>
    <w:rsid w:val="00661BBA"/>
    <w:rsid w:val="00662CFB"/>
    <w:rsid w:val="006633FC"/>
    <w:rsid w:val="0066383B"/>
    <w:rsid w:val="006639B0"/>
    <w:rsid w:val="006648D7"/>
    <w:rsid w:val="00665ECB"/>
    <w:rsid w:val="006672DC"/>
    <w:rsid w:val="00667EC1"/>
    <w:rsid w:val="006718BE"/>
    <w:rsid w:val="00672C07"/>
    <w:rsid w:val="00672FD5"/>
    <w:rsid w:val="00673633"/>
    <w:rsid w:val="00674A5E"/>
    <w:rsid w:val="00674B6E"/>
    <w:rsid w:val="006757F2"/>
    <w:rsid w:val="006801CD"/>
    <w:rsid w:val="00681851"/>
    <w:rsid w:val="00682E7D"/>
    <w:rsid w:val="00685CB7"/>
    <w:rsid w:val="0068796E"/>
    <w:rsid w:val="006921D4"/>
    <w:rsid w:val="006925ED"/>
    <w:rsid w:val="0069284E"/>
    <w:rsid w:val="00692B70"/>
    <w:rsid w:val="00694F92"/>
    <w:rsid w:val="00695553"/>
    <w:rsid w:val="00695AC6"/>
    <w:rsid w:val="00695B42"/>
    <w:rsid w:val="00695E9C"/>
    <w:rsid w:val="00695EFE"/>
    <w:rsid w:val="0069777A"/>
    <w:rsid w:val="00697BCF"/>
    <w:rsid w:val="006A0EF1"/>
    <w:rsid w:val="006A13D2"/>
    <w:rsid w:val="006A250A"/>
    <w:rsid w:val="006A2B66"/>
    <w:rsid w:val="006A2C10"/>
    <w:rsid w:val="006A3794"/>
    <w:rsid w:val="006A4FDD"/>
    <w:rsid w:val="006A521D"/>
    <w:rsid w:val="006A5A6E"/>
    <w:rsid w:val="006A5EB6"/>
    <w:rsid w:val="006A6C70"/>
    <w:rsid w:val="006A7337"/>
    <w:rsid w:val="006A75EB"/>
    <w:rsid w:val="006A7C43"/>
    <w:rsid w:val="006B0251"/>
    <w:rsid w:val="006B03AD"/>
    <w:rsid w:val="006B080A"/>
    <w:rsid w:val="006B09F5"/>
    <w:rsid w:val="006B0ACC"/>
    <w:rsid w:val="006B20B6"/>
    <w:rsid w:val="006B21A2"/>
    <w:rsid w:val="006B3230"/>
    <w:rsid w:val="006B66FB"/>
    <w:rsid w:val="006B74F0"/>
    <w:rsid w:val="006C1725"/>
    <w:rsid w:val="006C2DB1"/>
    <w:rsid w:val="006C32C0"/>
    <w:rsid w:val="006C344A"/>
    <w:rsid w:val="006C3D20"/>
    <w:rsid w:val="006C42D6"/>
    <w:rsid w:val="006C4F37"/>
    <w:rsid w:val="006C50F4"/>
    <w:rsid w:val="006C6254"/>
    <w:rsid w:val="006C77E5"/>
    <w:rsid w:val="006C7A52"/>
    <w:rsid w:val="006D0E3A"/>
    <w:rsid w:val="006D1084"/>
    <w:rsid w:val="006D1550"/>
    <w:rsid w:val="006D1820"/>
    <w:rsid w:val="006D293A"/>
    <w:rsid w:val="006D3793"/>
    <w:rsid w:val="006D39E7"/>
    <w:rsid w:val="006D626C"/>
    <w:rsid w:val="006D714E"/>
    <w:rsid w:val="006E0756"/>
    <w:rsid w:val="006E269C"/>
    <w:rsid w:val="006E2881"/>
    <w:rsid w:val="006E2C93"/>
    <w:rsid w:val="006E30B8"/>
    <w:rsid w:val="006E3164"/>
    <w:rsid w:val="006E3D64"/>
    <w:rsid w:val="006E4309"/>
    <w:rsid w:val="006E5B00"/>
    <w:rsid w:val="006E7A7F"/>
    <w:rsid w:val="006F2121"/>
    <w:rsid w:val="006F2137"/>
    <w:rsid w:val="006F3CF6"/>
    <w:rsid w:val="006F775A"/>
    <w:rsid w:val="00700CD6"/>
    <w:rsid w:val="00702BC7"/>
    <w:rsid w:val="007033D0"/>
    <w:rsid w:val="00703549"/>
    <w:rsid w:val="00703F23"/>
    <w:rsid w:val="00705994"/>
    <w:rsid w:val="00706741"/>
    <w:rsid w:val="007067D7"/>
    <w:rsid w:val="00712333"/>
    <w:rsid w:val="007127CC"/>
    <w:rsid w:val="00712D50"/>
    <w:rsid w:val="00713B63"/>
    <w:rsid w:val="00713B97"/>
    <w:rsid w:val="0071504B"/>
    <w:rsid w:val="00715B42"/>
    <w:rsid w:val="007168E0"/>
    <w:rsid w:val="0071700A"/>
    <w:rsid w:val="007179C5"/>
    <w:rsid w:val="00717BD6"/>
    <w:rsid w:val="00720645"/>
    <w:rsid w:val="007210E4"/>
    <w:rsid w:val="00721A51"/>
    <w:rsid w:val="00721C36"/>
    <w:rsid w:val="007224E8"/>
    <w:rsid w:val="007226F2"/>
    <w:rsid w:val="00723D03"/>
    <w:rsid w:val="00723E52"/>
    <w:rsid w:val="00724CCF"/>
    <w:rsid w:val="00724EC0"/>
    <w:rsid w:val="00725A32"/>
    <w:rsid w:val="00726BC4"/>
    <w:rsid w:val="00726D3B"/>
    <w:rsid w:val="00730011"/>
    <w:rsid w:val="00730738"/>
    <w:rsid w:val="0073193B"/>
    <w:rsid w:val="0073225A"/>
    <w:rsid w:val="00732CC2"/>
    <w:rsid w:val="00733533"/>
    <w:rsid w:val="00733E8E"/>
    <w:rsid w:val="007344CB"/>
    <w:rsid w:val="00735AD9"/>
    <w:rsid w:val="007362E0"/>
    <w:rsid w:val="007403F5"/>
    <w:rsid w:val="0074174C"/>
    <w:rsid w:val="0074258A"/>
    <w:rsid w:val="00743FD4"/>
    <w:rsid w:val="00745378"/>
    <w:rsid w:val="007454A7"/>
    <w:rsid w:val="00745DEE"/>
    <w:rsid w:val="00750DA0"/>
    <w:rsid w:val="00750F40"/>
    <w:rsid w:val="00751BBD"/>
    <w:rsid w:val="00751E80"/>
    <w:rsid w:val="00752717"/>
    <w:rsid w:val="00752C01"/>
    <w:rsid w:val="007530FC"/>
    <w:rsid w:val="007537D0"/>
    <w:rsid w:val="00753A76"/>
    <w:rsid w:val="00754242"/>
    <w:rsid w:val="0075429E"/>
    <w:rsid w:val="00754472"/>
    <w:rsid w:val="00754BE6"/>
    <w:rsid w:val="007561B8"/>
    <w:rsid w:val="00756CFC"/>
    <w:rsid w:val="00756F62"/>
    <w:rsid w:val="00756F6F"/>
    <w:rsid w:val="00760A4C"/>
    <w:rsid w:val="00761620"/>
    <w:rsid w:val="00762110"/>
    <w:rsid w:val="0076324A"/>
    <w:rsid w:val="00763A9A"/>
    <w:rsid w:val="0076496A"/>
    <w:rsid w:val="00764EAC"/>
    <w:rsid w:val="00766156"/>
    <w:rsid w:val="0076667E"/>
    <w:rsid w:val="007669AC"/>
    <w:rsid w:val="007673BD"/>
    <w:rsid w:val="00767589"/>
    <w:rsid w:val="00770BDE"/>
    <w:rsid w:val="00771975"/>
    <w:rsid w:val="00772134"/>
    <w:rsid w:val="007722B1"/>
    <w:rsid w:val="007753C4"/>
    <w:rsid w:val="007753CF"/>
    <w:rsid w:val="00780143"/>
    <w:rsid w:val="00782458"/>
    <w:rsid w:val="00782A39"/>
    <w:rsid w:val="007834B1"/>
    <w:rsid w:val="00783A69"/>
    <w:rsid w:val="0078696F"/>
    <w:rsid w:val="00786C80"/>
    <w:rsid w:val="0079111D"/>
    <w:rsid w:val="0079151E"/>
    <w:rsid w:val="00792B1C"/>
    <w:rsid w:val="0079344E"/>
    <w:rsid w:val="0079363E"/>
    <w:rsid w:val="00793791"/>
    <w:rsid w:val="00795259"/>
    <w:rsid w:val="007975FB"/>
    <w:rsid w:val="007A14FB"/>
    <w:rsid w:val="007A297F"/>
    <w:rsid w:val="007A2F96"/>
    <w:rsid w:val="007A30B0"/>
    <w:rsid w:val="007A4086"/>
    <w:rsid w:val="007A4F61"/>
    <w:rsid w:val="007A53B6"/>
    <w:rsid w:val="007A5A5B"/>
    <w:rsid w:val="007A6E9C"/>
    <w:rsid w:val="007A78B7"/>
    <w:rsid w:val="007A7DEB"/>
    <w:rsid w:val="007B098A"/>
    <w:rsid w:val="007B1BA0"/>
    <w:rsid w:val="007B1F75"/>
    <w:rsid w:val="007B2511"/>
    <w:rsid w:val="007B3055"/>
    <w:rsid w:val="007B443E"/>
    <w:rsid w:val="007B4664"/>
    <w:rsid w:val="007B4D1C"/>
    <w:rsid w:val="007B5349"/>
    <w:rsid w:val="007B654A"/>
    <w:rsid w:val="007B6877"/>
    <w:rsid w:val="007B75A5"/>
    <w:rsid w:val="007B7F41"/>
    <w:rsid w:val="007C00EE"/>
    <w:rsid w:val="007C0141"/>
    <w:rsid w:val="007C0E3E"/>
    <w:rsid w:val="007C29A1"/>
    <w:rsid w:val="007C2A67"/>
    <w:rsid w:val="007C2A6F"/>
    <w:rsid w:val="007C2B40"/>
    <w:rsid w:val="007C5AF8"/>
    <w:rsid w:val="007C6EF6"/>
    <w:rsid w:val="007D00EC"/>
    <w:rsid w:val="007D046C"/>
    <w:rsid w:val="007D0E98"/>
    <w:rsid w:val="007D13D3"/>
    <w:rsid w:val="007D29C2"/>
    <w:rsid w:val="007D2EA4"/>
    <w:rsid w:val="007D3285"/>
    <w:rsid w:val="007D3819"/>
    <w:rsid w:val="007D4A1D"/>
    <w:rsid w:val="007D5A1C"/>
    <w:rsid w:val="007D5CAA"/>
    <w:rsid w:val="007D61A1"/>
    <w:rsid w:val="007E09BE"/>
    <w:rsid w:val="007E0F8E"/>
    <w:rsid w:val="007E1098"/>
    <w:rsid w:val="007E2496"/>
    <w:rsid w:val="007E4728"/>
    <w:rsid w:val="007E6535"/>
    <w:rsid w:val="007E6895"/>
    <w:rsid w:val="007E75C5"/>
    <w:rsid w:val="007E77B0"/>
    <w:rsid w:val="007E7C84"/>
    <w:rsid w:val="007E7F3A"/>
    <w:rsid w:val="007F0A08"/>
    <w:rsid w:val="007F1310"/>
    <w:rsid w:val="007F20CC"/>
    <w:rsid w:val="007F2131"/>
    <w:rsid w:val="007F2174"/>
    <w:rsid w:val="007F54C1"/>
    <w:rsid w:val="007F5A71"/>
    <w:rsid w:val="007F6226"/>
    <w:rsid w:val="007F6832"/>
    <w:rsid w:val="007F7E3C"/>
    <w:rsid w:val="008012F1"/>
    <w:rsid w:val="008014AF"/>
    <w:rsid w:val="00802681"/>
    <w:rsid w:val="00802AEE"/>
    <w:rsid w:val="00802CA3"/>
    <w:rsid w:val="00803D0E"/>
    <w:rsid w:val="00803EFC"/>
    <w:rsid w:val="00803F59"/>
    <w:rsid w:val="0080403D"/>
    <w:rsid w:val="00805091"/>
    <w:rsid w:val="00805A00"/>
    <w:rsid w:val="00805A4A"/>
    <w:rsid w:val="0080695E"/>
    <w:rsid w:val="00807D44"/>
    <w:rsid w:val="0081146F"/>
    <w:rsid w:val="00812469"/>
    <w:rsid w:val="0081408B"/>
    <w:rsid w:val="00814278"/>
    <w:rsid w:val="00814A01"/>
    <w:rsid w:val="00815F01"/>
    <w:rsid w:val="00817962"/>
    <w:rsid w:val="00820182"/>
    <w:rsid w:val="00820841"/>
    <w:rsid w:val="00820C13"/>
    <w:rsid w:val="00822490"/>
    <w:rsid w:val="008229F9"/>
    <w:rsid w:val="0082337F"/>
    <w:rsid w:val="008268DC"/>
    <w:rsid w:val="008269B2"/>
    <w:rsid w:val="008300A8"/>
    <w:rsid w:val="008318FE"/>
    <w:rsid w:val="00831FC9"/>
    <w:rsid w:val="00832124"/>
    <w:rsid w:val="00832F27"/>
    <w:rsid w:val="00834C02"/>
    <w:rsid w:val="00835230"/>
    <w:rsid w:val="00835B57"/>
    <w:rsid w:val="00837FA2"/>
    <w:rsid w:val="00840218"/>
    <w:rsid w:val="00841739"/>
    <w:rsid w:val="00841B65"/>
    <w:rsid w:val="00842547"/>
    <w:rsid w:val="008427CC"/>
    <w:rsid w:val="008432AA"/>
    <w:rsid w:val="00843F1A"/>
    <w:rsid w:val="00844015"/>
    <w:rsid w:val="00845C2B"/>
    <w:rsid w:val="008462EB"/>
    <w:rsid w:val="00850DDD"/>
    <w:rsid w:val="00851354"/>
    <w:rsid w:val="00851422"/>
    <w:rsid w:val="0085219F"/>
    <w:rsid w:val="00853714"/>
    <w:rsid w:val="008544F6"/>
    <w:rsid w:val="00855F3C"/>
    <w:rsid w:val="00856CD1"/>
    <w:rsid w:val="008600E2"/>
    <w:rsid w:val="0086016A"/>
    <w:rsid w:val="00860508"/>
    <w:rsid w:val="00860DD2"/>
    <w:rsid w:val="0086147F"/>
    <w:rsid w:val="00861B16"/>
    <w:rsid w:val="00861B28"/>
    <w:rsid w:val="00866C50"/>
    <w:rsid w:val="00867F56"/>
    <w:rsid w:val="008715AC"/>
    <w:rsid w:val="00871613"/>
    <w:rsid w:val="00871628"/>
    <w:rsid w:val="00871DCF"/>
    <w:rsid w:val="00872F18"/>
    <w:rsid w:val="00873065"/>
    <w:rsid w:val="00876CB9"/>
    <w:rsid w:val="00880308"/>
    <w:rsid w:val="00881C05"/>
    <w:rsid w:val="00883B21"/>
    <w:rsid w:val="00883ED6"/>
    <w:rsid w:val="008843E0"/>
    <w:rsid w:val="008850B9"/>
    <w:rsid w:val="0088601F"/>
    <w:rsid w:val="008919E5"/>
    <w:rsid w:val="00891A74"/>
    <w:rsid w:val="00891DA5"/>
    <w:rsid w:val="00891DB8"/>
    <w:rsid w:val="008924BF"/>
    <w:rsid w:val="00892DC5"/>
    <w:rsid w:val="008930C5"/>
    <w:rsid w:val="00893136"/>
    <w:rsid w:val="0089372E"/>
    <w:rsid w:val="00894755"/>
    <w:rsid w:val="00894DE6"/>
    <w:rsid w:val="00895627"/>
    <w:rsid w:val="00897DE8"/>
    <w:rsid w:val="008A2F5B"/>
    <w:rsid w:val="008A34B2"/>
    <w:rsid w:val="008A381F"/>
    <w:rsid w:val="008A3E13"/>
    <w:rsid w:val="008A401B"/>
    <w:rsid w:val="008A43DB"/>
    <w:rsid w:val="008A5BF0"/>
    <w:rsid w:val="008A67E4"/>
    <w:rsid w:val="008A6CEF"/>
    <w:rsid w:val="008A7451"/>
    <w:rsid w:val="008A753C"/>
    <w:rsid w:val="008B06B6"/>
    <w:rsid w:val="008B170D"/>
    <w:rsid w:val="008B2951"/>
    <w:rsid w:val="008B390C"/>
    <w:rsid w:val="008B3C47"/>
    <w:rsid w:val="008B3E71"/>
    <w:rsid w:val="008B4BCA"/>
    <w:rsid w:val="008B5445"/>
    <w:rsid w:val="008B601A"/>
    <w:rsid w:val="008B62F2"/>
    <w:rsid w:val="008B6673"/>
    <w:rsid w:val="008B7A69"/>
    <w:rsid w:val="008C0264"/>
    <w:rsid w:val="008C279A"/>
    <w:rsid w:val="008C497E"/>
    <w:rsid w:val="008C53FE"/>
    <w:rsid w:val="008C634C"/>
    <w:rsid w:val="008C6488"/>
    <w:rsid w:val="008C6744"/>
    <w:rsid w:val="008C7C63"/>
    <w:rsid w:val="008C7FB0"/>
    <w:rsid w:val="008D00DE"/>
    <w:rsid w:val="008D089B"/>
    <w:rsid w:val="008D0E4E"/>
    <w:rsid w:val="008D0EDF"/>
    <w:rsid w:val="008D19A5"/>
    <w:rsid w:val="008D21F6"/>
    <w:rsid w:val="008D322B"/>
    <w:rsid w:val="008D4102"/>
    <w:rsid w:val="008D48E4"/>
    <w:rsid w:val="008D618E"/>
    <w:rsid w:val="008D62D7"/>
    <w:rsid w:val="008D6637"/>
    <w:rsid w:val="008E0D12"/>
    <w:rsid w:val="008E0D40"/>
    <w:rsid w:val="008E259B"/>
    <w:rsid w:val="008E3D41"/>
    <w:rsid w:val="008E518E"/>
    <w:rsid w:val="008E575D"/>
    <w:rsid w:val="008E5C8C"/>
    <w:rsid w:val="008E5F31"/>
    <w:rsid w:val="008E6228"/>
    <w:rsid w:val="008E7014"/>
    <w:rsid w:val="008E7247"/>
    <w:rsid w:val="008F06CC"/>
    <w:rsid w:val="008F0A62"/>
    <w:rsid w:val="008F0E54"/>
    <w:rsid w:val="008F0EAE"/>
    <w:rsid w:val="008F181C"/>
    <w:rsid w:val="008F211D"/>
    <w:rsid w:val="008F22D3"/>
    <w:rsid w:val="008F26B2"/>
    <w:rsid w:val="008F6DC7"/>
    <w:rsid w:val="008F7082"/>
    <w:rsid w:val="008F75DC"/>
    <w:rsid w:val="009007AE"/>
    <w:rsid w:val="00900C8D"/>
    <w:rsid w:val="0090118E"/>
    <w:rsid w:val="009028DF"/>
    <w:rsid w:val="00904B8F"/>
    <w:rsid w:val="00906B7D"/>
    <w:rsid w:val="00906EF7"/>
    <w:rsid w:val="009079CA"/>
    <w:rsid w:val="00912C0A"/>
    <w:rsid w:val="00912C7C"/>
    <w:rsid w:val="0091307C"/>
    <w:rsid w:val="00913138"/>
    <w:rsid w:val="0091316B"/>
    <w:rsid w:val="0091336A"/>
    <w:rsid w:val="00913B03"/>
    <w:rsid w:val="009149D7"/>
    <w:rsid w:val="00915D1F"/>
    <w:rsid w:val="00917353"/>
    <w:rsid w:val="009173E7"/>
    <w:rsid w:val="00917535"/>
    <w:rsid w:val="009213D1"/>
    <w:rsid w:val="00921945"/>
    <w:rsid w:val="0092258B"/>
    <w:rsid w:val="00922E0F"/>
    <w:rsid w:val="0092302A"/>
    <w:rsid w:val="00923A15"/>
    <w:rsid w:val="00923AF1"/>
    <w:rsid w:val="00924B68"/>
    <w:rsid w:val="0092501B"/>
    <w:rsid w:val="00925AE3"/>
    <w:rsid w:val="00925B00"/>
    <w:rsid w:val="00925EF8"/>
    <w:rsid w:val="009272A2"/>
    <w:rsid w:val="009273B8"/>
    <w:rsid w:val="00927C82"/>
    <w:rsid w:val="00930645"/>
    <w:rsid w:val="0093077A"/>
    <w:rsid w:val="00931AD6"/>
    <w:rsid w:val="00932597"/>
    <w:rsid w:val="00932671"/>
    <w:rsid w:val="009328AD"/>
    <w:rsid w:val="00933920"/>
    <w:rsid w:val="00933A23"/>
    <w:rsid w:val="00933C61"/>
    <w:rsid w:val="00934AD4"/>
    <w:rsid w:val="00934C5B"/>
    <w:rsid w:val="00934D3F"/>
    <w:rsid w:val="00934F96"/>
    <w:rsid w:val="009353F9"/>
    <w:rsid w:val="009379C8"/>
    <w:rsid w:val="00937DC3"/>
    <w:rsid w:val="009407DE"/>
    <w:rsid w:val="009408EA"/>
    <w:rsid w:val="009438E4"/>
    <w:rsid w:val="00944AAE"/>
    <w:rsid w:val="0094616D"/>
    <w:rsid w:val="00946226"/>
    <w:rsid w:val="00946A9D"/>
    <w:rsid w:val="009479F3"/>
    <w:rsid w:val="009500F7"/>
    <w:rsid w:val="00950CD1"/>
    <w:rsid w:val="00950CEB"/>
    <w:rsid w:val="00951E62"/>
    <w:rsid w:val="00953288"/>
    <w:rsid w:val="00954B28"/>
    <w:rsid w:val="009557A0"/>
    <w:rsid w:val="009559C1"/>
    <w:rsid w:val="009560E7"/>
    <w:rsid w:val="009566AD"/>
    <w:rsid w:val="00956880"/>
    <w:rsid w:val="00957424"/>
    <w:rsid w:val="009579A3"/>
    <w:rsid w:val="00960561"/>
    <w:rsid w:val="00961463"/>
    <w:rsid w:val="00962123"/>
    <w:rsid w:val="0096255C"/>
    <w:rsid w:val="00963711"/>
    <w:rsid w:val="00965EBF"/>
    <w:rsid w:val="009661C2"/>
    <w:rsid w:val="00966A1E"/>
    <w:rsid w:val="00966F9F"/>
    <w:rsid w:val="009707B4"/>
    <w:rsid w:val="009716D0"/>
    <w:rsid w:val="00973E09"/>
    <w:rsid w:val="009753C6"/>
    <w:rsid w:val="00980C70"/>
    <w:rsid w:val="00981306"/>
    <w:rsid w:val="0098309A"/>
    <w:rsid w:val="00983846"/>
    <w:rsid w:val="00983A55"/>
    <w:rsid w:val="00984B23"/>
    <w:rsid w:val="00984D86"/>
    <w:rsid w:val="00984FFE"/>
    <w:rsid w:val="009851EB"/>
    <w:rsid w:val="009854C0"/>
    <w:rsid w:val="00985C5A"/>
    <w:rsid w:val="009860D2"/>
    <w:rsid w:val="009860D5"/>
    <w:rsid w:val="00987954"/>
    <w:rsid w:val="009879E0"/>
    <w:rsid w:val="00987AF3"/>
    <w:rsid w:val="00991694"/>
    <w:rsid w:val="00991C6A"/>
    <w:rsid w:val="00992162"/>
    <w:rsid w:val="00993BE7"/>
    <w:rsid w:val="00994305"/>
    <w:rsid w:val="009943D0"/>
    <w:rsid w:val="00994737"/>
    <w:rsid w:val="00996B3F"/>
    <w:rsid w:val="009A0942"/>
    <w:rsid w:val="009A0CDC"/>
    <w:rsid w:val="009A111B"/>
    <w:rsid w:val="009A2C0C"/>
    <w:rsid w:val="009A3FC9"/>
    <w:rsid w:val="009A5893"/>
    <w:rsid w:val="009A65B0"/>
    <w:rsid w:val="009A6E96"/>
    <w:rsid w:val="009B03C3"/>
    <w:rsid w:val="009B1725"/>
    <w:rsid w:val="009B1D6C"/>
    <w:rsid w:val="009B336F"/>
    <w:rsid w:val="009B34DA"/>
    <w:rsid w:val="009B39EA"/>
    <w:rsid w:val="009B4E04"/>
    <w:rsid w:val="009B4FD8"/>
    <w:rsid w:val="009B534A"/>
    <w:rsid w:val="009B5BA2"/>
    <w:rsid w:val="009B5ED0"/>
    <w:rsid w:val="009B6C58"/>
    <w:rsid w:val="009C1A66"/>
    <w:rsid w:val="009C21A0"/>
    <w:rsid w:val="009C4951"/>
    <w:rsid w:val="009C790B"/>
    <w:rsid w:val="009D0B67"/>
    <w:rsid w:val="009D191E"/>
    <w:rsid w:val="009D1CB7"/>
    <w:rsid w:val="009D28DC"/>
    <w:rsid w:val="009D36BE"/>
    <w:rsid w:val="009D477E"/>
    <w:rsid w:val="009D5713"/>
    <w:rsid w:val="009D766D"/>
    <w:rsid w:val="009E003E"/>
    <w:rsid w:val="009E0224"/>
    <w:rsid w:val="009E02D9"/>
    <w:rsid w:val="009E0CFC"/>
    <w:rsid w:val="009E1718"/>
    <w:rsid w:val="009E1DF1"/>
    <w:rsid w:val="009E2047"/>
    <w:rsid w:val="009E2501"/>
    <w:rsid w:val="009E309B"/>
    <w:rsid w:val="009E3288"/>
    <w:rsid w:val="009E4DA3"/>
    <w:rsid w:val="009E633A"/>
    <w:rsid w:val="009E771E"/>
    <w:rsid w:val="009F0936"/>
    <w:rsid w:val="009F0A67"/>
    <w:rsid w:val="009F10F6"/>
    <w:rsid w:val="009F2EF8"/>
    <w:rsid w:val="009F424D"/>
    <w:rsid w:val="009F58A9"/>
    <w:rsid w:val="009F595A"/>
    <w:rsid w:val="009F7098"/>
    <w:rsid w:val="009F79EC"/>
    <w:rsid w:val="00A010A2"/>
    <w:rsid w:val="00A023DC"/>
    <w:rsid w:val="00A03519"/>
    <w:rsid w:val="00A04902"/>
    <w:rsid w:val="00A04CB1"/>
    <w:rsid w:val="00A054BC"/>
    <w:rsid w:val="00A0559B"/>
    <w:rsid w:val="00A0569B"/>
    <w:rsid w:val="00A07AC9"/>
    <w:rsid w:val="00A07B99"/>
    <w:rsid w:val="00A118EC"/>
    <w:rsid w:val="00A120D8"/>
    <w:rsid w:val="00A135A8"/>
    <w:rsid w:val="00A1381D"/>
    <w:rsid w:val="00A13C4F"/>
    <w:rsid w:val="00A14B78"/>
    <w:rsid w:val="00A15766"/>
    <w:rsid w:val="00A16F19"/>
    <w:rsid w:val="00A16F4C"/>
    <w:rsid w:val="00A16FA7"/>
    <w:rsid w:val="00A21D46"/>
    <w:rsid w:val="00A2205F"/>
    <w:rsid w:val="00A22068"/>
    <w:rsid w:val="00A2245B"/>
    <w:rsid w:val="00A226A0"/>
    <w:rsid w:val="00A239EF"/>
    <w:rsid w:val="00A2579D"/>
    <w:rsid w:val="00A26044"/>
    <w:rsid w:val="00A265A1"/>
    <w:rsid w:val="00A267AB"/>
    <w:rsid w:val="00A26AF1"/>
    <w:rsid w:val="00A26FBE"/>
    <w:rsid w:val="00A30639"/>
    <w:rsid w:val="00A30681"/>
    <w:rsid w:val="00A329C6"/>
    <w:rsid w:val="00A33119"/>
    <w:rsid w:val="00A331AB"/>
    <w:rsid w:val="00A33F7C"/>
    <w:rsid w:val="00A347E8"/>
    <w:rsid w:val="00A34E63"/>
    <w:rsid w:val="00A35604"/>
    <w:rsid w:val="00A36169"/>
    <w:rsid w:val="00A3683F"/>
    <w:rsid w:val="00A36EA5"/>
    <w:rsid w:val="00A37884"/>
    <w:rsid w:val="00A418B3"/>
    <w:rsid w:val="00A41AA4"/>
    <w:rsid w:val="00A41D77"/>
    <w:rsid w:val="00A42B80"/>
    <w:rsid w:val="00A436C9"/>
    <w:rsid w:val="00A43915"/>
    <w:rsid w:val="00A44413"/>
    <w:rsid w:val="00A45FC1"/>
    <w:rsid w:val="00A46EBF"/>
    <w:rsid w:val="00A47077"/>
    <w:rsid w:val="00A50A9E"/>
    <w:rsid w:val="00A50F75"/>
    <w:rsid w:val="00A52473"/>
    <w:rsid w:val="00A53A19"/>
    <w:rsid w:val="00A55809"/>
    <w:rsid w:val="00A5648B"/>
    <w:rsid w:val="00A572B3"/>
    <w:rsid w:val="00A57BF7"/>
    <w:rsid w:val="00A57D8C"/>
    <w:rsid w:val="00A61055"/>
    <w:rsid w:val="00A61DB7"/>
    <w:rsid w:val="00A61DFB"/>
    <w:rsid w:val="00A61F96"/>
    <w:rsid w:val="00A63100"/>
    <w:rsid w:val="00A653DF"/>
    <w:rsid w:val="00A65809"/>
    <w:rsid w:val="00A664E9"/>
    <w:rsid w:val="00A67823"/>
    <w:rsid w:val="00A67B72"/>
    <w:rsid w:val="00A70B12"/>
    <w:rsid w:val="00A70E03"/>
    <w:rsid w:val="00A7111F"/>
    <w:rsid w:val="00A73645"/>
    <w:rsid w:val="00A73BD5"/>
    <w:rsid w:val="00A73CED"/>
    <w:rsid w:val="00A74B44"/>
    <w:rsid w:val="00A76A9C"/>
    <w:rsid w:val="00A76DC3"/>
    <w:rsid w:val="00A770F3"/>
    <w:rsid w:val="00A776B3"/>
    <w:rsid w:val="00A809B8"/>
    <w:rsid w:val="00A825EE"/>
    <w:rsid w:val="00A82B41"/>
    <w:rsid w:val="00A82C55"/>
    <w:rsid w:val="00A84BEC"/>
    <w:rsid w:val="00A85388"/>
    <w:rsid w:val="00A854D7"/>
    <w:rsid w:val="00A865A1"/>
    <w:rsid w:val="00A86D16"/>
    <w:rsid w:val="00A86F94"/>
    <w:rsid w:val="00A90980"/>
    <w:rsid w:val="00A910D9"/>
    <w:rsid w:val="00A9212A"/>
    <w:rsid w:val="00A92C0D"/>
    <w:rsid w:val="00A94531"/>
    <w:rsid w:val="00A947B4"/>
    <w:rsid w:val="00A94B71"/>
    <w:rsid w:val="00A952D8"/>
    <w:rsid w:val="00A95462"/>
    <w:rsid w:val="00A9591D"/>
    <w:rsid w:val="00A96FBD"/>
    <w:rsid w:val="00A97CD5"/>
    <w:rsid w:val="00AA00BB"/>
    <w:rsid w:val="00AA05EC"/>
    <w:rsid w:val="00AA0648"/>
    <w:rsid w:val="00AA340C"/>
    <w:rsid w:val="00AA36F2"/>
    <w:rsid w:val="00AA4701"/>
    <w:rsid w:val="00AA516D"/>
    <w:rsid w:val="00AA58A5"/>
    <w:rsid w:val="00AA68AE"/>
    <w:rsid w:val="00AA6F16"/>
    <w:rsid w:val="00AA786F"/>
    <w:rsid w:val="00AB082F"/>
    <w:rsid w:val="00AB28C8"/>
    <w:rsid w:val="00AB3014"/>
    <w:rsid w:val="00AB383C"/>
    <w:rsid w:val="00AB3CAC"/>
    <w:rsid w:val="00AB4B1F"/>
    <w:rsid w:val="00AB4C87"/>
    <w:rsid w:val="00AB4E18"/>
    <w:rsid w:val="00AB5CCD"/>
    <w:rsid w:val="00AB5FBC"/>
    <w:rsid w:val="00AB669D"/>
    <w:rsid w:val="00AC079B"/>
    <w:rsid w:val="00AC0AA4"/>
    <w:rsid w:val="00AC1460"/>
    <w:rsid w:val="00AC49B8"/>
    <w:rsid w:val="00AC4A32"/>
    <w:rsid w:val="00AC4BF0"/>
    <w:rsid w:val="00AC5375"/>
    <w:rsid w:val="00AC70E6"/>
    <w:rsid w:val="00AC7353"/>
    <w:rsid w:val="00AC7AB4"/>
    <w:rsid w:val="00AC7D40"/>
    <w:rsid w:val="00AD077C"/>
    <w:rsid w:val="00AD1C55"/>
    <w:rsid w:val="00AD38FE"/>
    <w:rsid w:val="00AD6B5E"/>
    <w:rsid w:val="00AD79E3"/>
    <w:rsid w:val="00AE1E5B"/>
    <w:rsid w:val="00AE2090"/>
    <w:rsid w:val="00AE2E2D"/>
    <w:rsid w:val="00AE3D72"/>
    <w:rsid w:val="00AE47B8"/>
    <w:rsid w:val="00AE4CFD"/>
    <w:rsid w:val="00AE613F"/>
    <w:rsid w:val="00AE6226"/>
    <w:rsid w:val="00AE69CE"/>
    <w:rsid w:val="00AE7218"/>
    <w:rsid w:val="00AE7295"/>
    <w:rsid w:val="00AE756E"/>
    <w:rsid w:val="00AF0854"/>
    <w:rsid w:val="00AF1497"/>
    <w:rsid w:val="00AF1A17"/>
    <w:rsid w:val="00AF4CFB"/>
    <w:rsid w:val="00AF50C2"/>
    <w:rsid w:val="00AF51F7"/>
    <w:rsid w:val="00AF59AA"/>
    <w:rsid w:val="00AF5BA2"/>
    <w:rsid w:val="00AF5E07"/>
    <w:rsid w:val="00AF6966"/>
    <w:rsid w:val="00B00ECC"/>
    <w:rsid w:val="00B01165"/>
    <w:rsid w:val="00B01693"/>
    <w:rsid w:val="00B017D7"/>
    <w:rsid w:val="00B018FD"/>
    <w:rsid w:val="00B02088"/>
    <w:rsid w:val="00B03183"/>
    <w:rsid w:val="00B03717"/>
    <w:rsid w:val="00B0393F"/>
    <w:rsid w:val="00B03AF2"/>
    <w:rsid w:val="00B03B45"/>
    <w:rsid w:val="00B0442D"/>
    <w:rsid w:val="00B052C0"/>
    <w:rsid w:val="00B0558D"/>
    <w:rsid w:val="00B058E1"/>
    <w:rsid w:val="00B060D1"/>
    <w:rsid w:val="00B07033"/>
    <w:rsid w:val="00B0752B"/>
    <w:rsid w:val="00B10CF3"/>
    <w:rsid w:val="00B10F42"/>
    <w:rsid w:val="00B11032"/>
    <w:rsid w:val="00B12032"/>
    <w:rsid w:val="00B121B6"/>
    <w:rsid w:val="00B138C5"/>
    <w:rsid w:val="00B14BF1"/>
    <w:rsid w:val="00B157B9"/>
    <w:rsid w:val="00B16D13"/>
    <w:rsid w:val="00B174BD"/>
    <w:rsid w:val="00B17BFA"/>
    <w:rsid w:val="00B21778"/>
    <w:rsid w:val="00B2177D"/>
    <w:rsid w:val="00B23096"/>
    <w:rsid w:val="00B23899"/>
    <w:rsid w:val="00B23A6A"/>
    <w:rsid w:val="00B25C6E"/>
    <w:rsid w:val="00B25D5C"/>
    <w:rsid w:val="00B26723"/>
    <w:rsid w:val="00B27517"/>
    <w:rsid w:val="00B27D55"/>
    <w:rsid w:val="00B33559"/>
    <w:rsid w:val="00B34553"/>
    <w:rsid w:val="00B34714"/>
    <w:rsid w:val="00B36666"/>
    <w:rsid w:val="00B36782"/>
    <w:rsid w:val="00B370E9"/>
    <w:rsid w:val="00B40591"/>
    <w:rsid w:val="00B41313"/>
    <w:rsid w:val="00B419D7"/>
    <w:rsid w:val="00B41A7D"/>
    <w:rsid w:val="00B4258F"/>
    <w:rsid w:val="00B42693"/>
    <w:rsid w:val="00B42D1D"/>
    <w:rsid w:val="00B43396"/>
    <w:rsid w:val="00B44F1B"/>
    <w:rsid w:val="00B452D2"/>
    <w:rsid w:val="00B454F0"/>
    <w:rsid w:val="00B458E8"/>
    <w:rsid w:val="00B46C31"/>
    <w:rsid w:val="00B46D51"/>
    <w:rsid w:val="00B47172"/>
    <w:rsid w:val="00B47D57"/>
    <w:rsid w:val="00B50514"/>
    <w:rsid w:val="00B528AE"/>
    <w:rsid w:val="00B530CE"/>
    <w:rsid w:val="00B53623"/>
    <w:rsid w:val="00B53904"/>
    <w:rsid w:val="00B54F53"/>
    <w:rsid w:val="00B551F5"/>
    <w:rsid w:val="00B55D93"/>
    <w:rsid w:val="00B56E1A"/>
    <w:rsid w:val="00B56E93"/>
    <w:rsid w:val="00B57F23"/>
    <w:rsid w:val="00B603CF"/>
    <w:rsid w:val="00B60818"/>
    <w:rsid w:val="00B60E8C"/>
    <w:rsid w:val="00B621B2"/>
    <w:rsid w:val="00B63175"/>
    <w:rsid w:val="00B66A8E"/>
    <w:rsid w:val="00B70DED"/>
    <w:rsid w:val="00B71537"/>
    <w:rsid w:val="00B71B85"/>
    <w:rsid w:val="00B7283A"/>
    <w:rsid w:val="00B73EE7"/>
    <w:rsid w:val="00B75377"/>
    <w:rsid w:val="00B762B5"/>
    <w:rsid w:val="00B771EE"/>
    <w:rsid w:val="00B80C79"/>
    <w:rsid w:val="00B80DD1"/>
    <w:rsid w:val="00B81237"/>
    <w:rsid w:val="00B81AE4"/>
    <w:rsid w:val="00B83283"/>
    <w:rsid w:val="00B8369D"/>
    <w:rsid w:val="00B84671"/>
    <w:rsid w:val="00B8499C"/>
    <w:rsid w:val="00B84E8B"/>
    <w:rsid w:val="00B87767"/>
    <w:rsid w:val="00B87A1F"/>
    <w:rsid w:val="00B9034E"/>
    <w:rsid w:val="00B912EA"/>
    <w:rsid w:val="00B9284C"/>
    <w:rsid w:val="00B93482"/>
    <w:rsid w:val="00B93807"/>
    <w:rsid w:val="00B93EA1"/>
    <w:rsid w:val="00B94183"/>
    <w:rsid w:val="00B94E9B"/>
    <w:rsid w:val="00B95A70"/>
    <w:rsid w:val="00BA128B"/>
    <w:rsid w:val="00BA19AF"/>
    <w:rsid w:val="00BA222F"/>
    <w:rsid w:val="00BA256E"/>
    <w:rsid w:val="00BA4963"/>
    <w:rsid w:val="00BA4B6A"/>
    <w:rsid w:val="00BA61BC"/>
    <w:rsid w:val="00BB0860"/>
    <w:rsid w:val="00BB1242"/>
    <w:rsid w:val="00BB14E0"/>
    <w:rsid w:val="00BB1838"/>
    <w:rsid w:val="00BB273B"/>
    <w:rsid w:val="00BB2E44"/>
    <w:rsid w:val="00BB300E"/>
    <w:rsid w:val="00BB3A06"/>
    <w:rsid w:val="00BB3C93"/>
    <w:rsid w:val="00BB4122"/>
    <w:rsid w:val="00BB5ECC"/>
    <w:rsid w:val="00BB655D"/>
    <w:rsid w:val="00BB658E"/>
    <w:rsid w:val="00BB65F9"/>
    <w:rsid w:val="00BB69EE"/>
    <w:rsid w:val="00BB7614"/>
    <w:rsid w:val="00BB7A1A"/>
    <w:rsid w:val="00BC0D3E"/>
    <w:rsid w:val="00BC18DC"/>
    <w:rsid w:val="00BC2542"/>
    <w:rsid w:val="00BC51D4"/>
    <w:rsid w:val="00BC548B"/>
    <w:rsid w:val="00BC5E1B"/>
    <w:rsid w:val="00BC5F15"/>
    <w:rsid w:val="00BC64F8"/>
    <w:rsid w:val="00BC7F7F"/>
    <w:rsid w:val="00BD0011"/>
    <w:rsid w:val="00BD1D17"/>
    <w:rsid w:val="00BD42C3"/>
    <w:rsid w:val="00BD5A3A"/>
    <w:rsid w:val="00BD5F64"/>
    <w:rsid w:val="00BD60D7"/>
    <w:rsid w:val="00BD68A3"/>
    <w:rsid w:val="00BD7B9C"/>
    <w:rsid w:val="00BD7FFC"/>
    <w:rsid w:val="00BE2620"/>
    <w:rsid w:val="00BE3714"/>
    <w:rsid w:val="00BE4DFF"/>
    <w:rsid w:val="00BE6627"/>
    <w:rsid w:val="00BE7340"/>
    <w:rsid w:val="00BF05D6"/>
    <w:rsid w:val="00BF0631"/>
    <w:rsid w:val="00BF07E8"/>
    <w:rsid w:val="00BF1D2B"/>
    <w:rsid w:val="00BF1DAB"/>
    <w:rsid w:val="00BF208D"/>
    <w:rsid w:val="00BF29F3"/>
    <w:rsid w:val="00BF29F4"/>
    <w:rsid w:val="00BF2F60"/>
    <w:rsid w:val="00BF3620"/>
    <w:rsid w:val="00BF3C59"/>
    <w:rsid w:val="00BF3DF5"/>
    <w:rsid w:val="00BF5A3F"/>
    <w:rsid w:val="00BF5CC5"/>
    <w:rsid w:val="00BF5FFF"/>
    <w:rsid w:val="00BF623D"/>
    <w:rsid w:val="00C00587"/>
    <w:rsid w:val="00C0087B"/>
    <w:rsid w:val="00C01899"/>
    <w:rsid w:val="00C0199A"/>
    <w:rsid w:val="00C01F77"/>
    <w:rsid w:val="00C02BC7"/>
    <w:rsid w:val="00C02C5E"/>
    <w:rsid w:val="00C03735"/>
    <w:rsid w:val="00C05C5A"/>
    <w:rsid w:val="00C06362"/>
    <w:rsid w:val="00C078EA"/>
    <w:rsid w:val="00C07975"/>
    <w:rsid w:val="00C07E87"/>
    <w:rsid w:val="00C10B06"/>
    <w:rsid w:val="00C10B0F"/>
    <w:rsid w:val="00C141A9"/>
    <w:rsid w:val="00C15A99"/>
    <w:rsid w:val="00C17C18"/>
    <w:rsid w:val="00C17F13"/>
    <w:rsid w:val="00C20EFE"/>
    <w:rsid w:val="00C2114F"/>
    <w:rsid w:val="00C21C41"/>
    <w:rsid w:val="00C23BFF"/>
    <w:rsid w:val="00C24C46"/>
    <w:rsid w:val="00C25743"/>
    <w:rsid w:val="00C25DCD"/>
    <w:rsid w:val="00C2623B"/>
    <w:rsid w:val="00C2766B"/>
    <w:rsid w:val="00C27CEC"/>
    <w:rsid w:val="00C3000E"/>
    <w:rsid w:val="00C30626"/>
    <w:rsid w:val="00C31465"/>
    <w:rsid w:val="00C3267B"/>
    <w:rsid w:val="00C32894"/>
    <w:rsid w:val="00C32C13"/>
    <w:rsid w:val="00C33C10"/>
    <w:rsid w:val="00C34DDD"/>
    <w:rsid w:val="00C36C02"/>
    <w:rsid w:val="00C36C9D"/>
    <w:rsid w:val="00C36DF5"/>
    <w:rsid w:val="00C376C6"/>
    <w:rsid w:val="00C3783C"/>
    <w:rsid w:val="00C37E1E"/>
    <w:rsid w:val="00C402E6"/>
    <w:rsid w:val="00C4031C"/>
    <w:rsid w:val="00C403A1"/>
    <w:rsid w:val="00C40442"/>
    <w:rsid w:val="00C411A9"/>
    <w:rsid w:val="00C43724"/>
    <w:rsid w:val="00C43A10"/>
    <w:rsid w:val="00C44727"/>
    <w:rsid w:val="00C44895"/>
    <w:rsid w:val="00C4510A"/>
    <w:rsid w:val="00C4551E"/>
    <w:rsid w:val="00C474AC"/>
    <w:rsid w:val="00C476E6"/>
    <w:rsid w:val="00C47A01"/>
    <w:rsid w:val="00C501A7"/>
    <w:rsid w:val="00C5036F"/>
    <w:rsid w:val="00C503FB"/>
    <w:rsid w:val="00C504DB"/>
    <w:rsid w:val="00C511EC"/>
    <w:rsid w:val="00C51724"/>
    <w:rsid w:val="00C568F4"/>
    <w:rsid w:val="00C56922"/>
    <w:rsid w:val="00C57C49"/>
    <w:rsid w:val="00C57EBC"/>
    <w:rsid w:val="00C602D0"/>
    <w:rsid w:val="00C60506"/>
    <w:rsid w:val="00C606CE"/>
    <w:rsid w:val="00C6125B"/>
    <w:rsid w:val="00C61A7B"/>
    <w:rsid w:val="00C61AA9"/>
    <w:rsid w:val="00C61C7D"/>
    <w:rsid w:val="00C62846"/>
    <w:rsid w:val="00C631AF"/>
    <w:rsid w:val="00C65227"/>
    <w:rsid w:val="00C66283"/>
    <w:rsid w:val="00C667F7"/>
    <w:rsid w:val="00C66E2D"/>
    <w:rsid w:val="00C67421"/>
    <w:rsid w:val="00C7125E"/>
    <w:rsid w:val="00C72000"/>
    <w:rsid w:val="00C72460"/>
    <w:rsid w:val="00C72707"/>
    <w:rsid w:val="00C738EC"/>
    <w:rsid w:val="00C7483A"/>
    <w:rsid w:val="00C74DAD"/>
    <w:rsid w:val="00C75A83"/>
    <w:rsid w:val="00C75E9E"/>
    <w:rsid w:val="00C766DE"/>
    <w:rsid w:val="00C77C0D"/>
    <w:rsid w:val="00C80C2F"/>
    <w:rsid w:val="00C81C6C"/>
    <w:rsid w:val="00C82093"/>
    <w:rsid w:val="00C83120"/>
    <w:rsid w:val="00C83ED2"/>
    <w:rsid w:val="00C85364"/>
    <w:rsid w:val="00C85369"/>
    <w:rsid w:val="00C86E03"/>
    <w:rsid w:val="00C91004"/>
    <w:rsid w:val="00C91803"/>
    <w:rsid w:val="00C9252C"/>
    <w:rsid w:val="00C931CC"/>
    <w:rsid w:val="00C93617"/>
    <w:rsid w:val="00C9483C"/>
    <w:rsid w:val="00C95B33"/>
    <w:rsid w:val="00C969E9"/>
    <w:rsid w:val="00C96A74"/>
    <w:rsid w:val="00C96E67"/>
    <w:rsid w:val="00C974DA"/>
    <w:rsid w:val="00CA13C1"/>
    <w:rsid w:val="00CA4EA7"/>
    <w:rsid w:val="00CA6F83"/>
    <w:rsid w:val="00CA72A4"/>
    <w:rsid w:val="00CA7660"/>
    <w:rsid w:val="00CA79B2"/>
    <w:rsid w:val="00CB0E79"/>
    <w:rsid w:val="00CB1852"/>
    <w:rsid w:val="00CB1A6B"/>
    <w:rsid w:val="00CB39F3"/>
    <w:rsid w:val="00CB3A71"/>
    <w:rsid w:val="00CB4144"/>
    <w:rsid w:val="00CB5816"/>
    <w:rsid w:val="00CB718D"/>
    <w:rsid w:val="00CB7D3E"/>
    <w:rsid w:val="00CC0B5F"/>
    <w:rsid w:val="00CC1785"/>
    <w:rsid w:val="00CC2862"/>
    <w:rsid w:val="00CC3804"/>
    <w:rsid w:val="00CC4122"/>
    <w:rsid w:val="00CC4E86"/>
    <w:rsid w:val="00CC55D3"/>
    <w:rsid w:val="00CC618B"/>
    <w:rsid w:val="00CC67D7"/>
    <w:rsid w:val="00CC6E80"/>
    <w:rsid w:val="00CC73D1"/>
    <w:rsid w:val="00CC78E6"/>
    <w:rsid w:val="00CD092E"/>
    <w:rsid w:val="00CD3FB1"/>
    <w:rsid w:val="00CD4655"/>
    <w:rsid w:val="00CD5950"/>
    <w:rsid w:val="00CD5B17"/>
    <w:rsid w:val="00CD689F"/>
    <w:rsid w:val="00CD6FB6"/>
    <w:rsid w:val="00CE1B7F"/>
    <w:rsid w:val="00CE322E"/>
    <w:rsid w:val="00CE464E"/>
    <w:rsid w:val="00CE47A2"/>
    <w:rsid w:val="00CE529B"/>
    <w:rsid w:val="00CE7796"/>
    <w:rsid w:val="00CE7C06"/>
    <w:rsid w:val="00CF0AD6"/>
    <w:rsid w:val="00CF0BAA"/>
    <w:rsid w:val="00CF0CEE"/>
    <w:rsid w:val="00CF0F07"/>
    <w:rsid w:val="00CF777C"/>
    <w:rsid w:val="00CF7EB2"/>
    <w:rsid w:val="00D00824"/>
    <w:rsid w:val="00D00DC2"/>
    <w:rsid w:val="00D01B50"/>
    <w:rsid w:val="00D022EE"/>
    <w:rsid w:val="00D03EF2"/>
    <w:rsid w:val="00D03FB7"/>
    <w:rsid w:val="00D0465D"/>
    <w:rsid w:val="00D05188"/>
    <w:rsid w:val="00D059E2"/>
    <w:rsid w:val="00D05B77"/>
    <w:rsid w:val="00D06FB2"/>
    <w:rsid w:val="00D07B34"/>
    <w:rsid w:val="00D07BFB"/>
    <w:rsid w:val="00D07C96"/>
    <w:rsid w:val="00D1035D"/>
    <w:rsid w:val="00D1254C"/>
    <w:rsid w:val="00D12DC6"/>
    <w:rsid w:val="00D13460"/>
    <w:rsid w:val="00D14A38"/>
    <w:rsid w:val="00D15C23"/>
    <w:rsid w:val="00D17A64"/>
    <w:rsid w:val="00D20AF4"/>
    <w:rsid w:val="00D210EF"/>
    <w:rsid w:val="00D26260"/>
    <w:rsid w:val="00D264D6"/>
    <w:rsid w:val="00D264F0"/>
    <w:rsid w:val="00D267B9"/>
    <w:rsid w:val="00D27BB7"/>
    <w:rsid w:val="00D27E5F"/>
    <w:rsid w:val="00D30723"/>
    <w:rsid w:val="00D32617"/>
    <w:rsid w:val="00D329BE"/>
    <w:rsid w:val="00D33A39"/>
    <w:rsid w:val="00D34291"/>
    <w:rsid w:val="00D34812"/>
    <w:rsid w:val="00D348AE"/>
    <w:rsid w:val="00D34D1D"/>
    <w:rsid w:val="00D36FC0"/>
    <w:rsid w:val="00D378EC"/>
    <w:rsid w:val="00D37C71"/>
    <w:rsid w:val="00D37F7F"/>
    <w:rsid w:val="00D41F2E"/>
    <w:rsid w:val="00D43850"/>
    <w:rsid w:val="00D43B8A"/>
    <w:rsid w:val="00D44498"/>
    <w:rsid w:val="00D46295"/>
    <w:rsid w:val="00D463C0"/>
    <w:rsid w:val="00D469B7"/>
    <w:rsid w:val="00D46D1F"/>
    <w:rsid w:val="00D477AB"/>
    <w:rsid w:val="00D47AED"/>
    <w:rsid w:val="00D47F0E"/>
    <w:rsid w:val="00D5593E"/>
    <w:rsid w:val="00D56A21"/>
    <w:rsid w:val="00D60042"/>
    <w:rsid w:val="00D60C52"/>
    <w:rsid w:val="00D60F98"/>
    <w:rsid w:val="00D620CC"/>
    <w:rsid w:val="00D62F41"/>
    <w:rsid w:val="00D6306A"/>
    <w:rsid w:val="00D635DA"/>
    <w:rsid w:val="00D63BE2"/>
    <w:rsid w:val="00D6419B"/>
    <w:rsid w:val="00D643F2"/>
    <w:rsid w:val="00D65626"/>
    <w:rsid w:val="00D665AC"/>
    <w:rsid w:val="00D66BE3"/>
    <w:rsid w:val="00D670AA"/>
    <w:rsid w:val="00D670CD"/>
    <w:rsid w:val="00D67B39"/>
    <w:rsid w:val="00D705B4"/>
    <w:rsid w:val="00D709F0"/>
    <w:rsid w:val="00D70D95"/>
    <w:rsid w:val="00D70F57"/>
    <w:rsid w:val="00D715F8"/>
    <w:rsid w:val="00D729C7"/>
    <w:rsid w:val="00D72B2F"/>
    <w:rsid w:val="00D73203"/>
    <w:rsid w:val="00D73338"/>
    <w:rsid w:val="00D7415F"/>
    <w:rsid w:val="00D748C6"/>
    <w:rsid w:val="00D76F75"/>
    <w:rsid w:val="00D814E8"/>
    <w:rsid w:val="00D82110"/>
    <w:rsid w:val="00D82130"/>
    <w:rsid w:val="00D82211"/>
    <w:rsid w:val="00D8331E"/>
    <w:rsid w:val="00D84761"/>
    <w:rsid w:val="00D86452"/>
    <w:rsid w:val="00D871D8"/>
    <w:rsid w:val="00D87BA4"/>
    <w:rsid w:val="00D9181B"/>
    <w:rsid w:val="00D91E99"/>
    <w:rsid w:val="00D927D5"/>
    <w:rsid w:val="00D933E3"/>
    <w:rsid w:val="00D9447B"/>
    <w:rsid w:val="00D948B7"/>
    <w:rsid w:val="00D952AD"/>
    <w:rsid w:val="00D954E8"/>
    <w:rsid w:val="00D96259"/>
    <w:rsid w:val="00D96B93"/>
    <w:rsid w:val="00D96E9C"/>
    <w:rsid w:val="00D97F00"/>
    <w:rsid w:val="00D97F8B"/>
    <w:rsid w:val="00DA0241"/>
    <w:rsid w:val="00DA177E"/>
    <w:rsid w:val="00DA231F"/>
    <w:rsid w:val="00DA2820"/>
    <w:rsid w:val="00DA28AD"/>
    <w:rsid w:val="00DA2DE4"/>
    <w:rsid w:val="00DA52EB"/>
    <w:rsid w:val="00DA6177"/>
    <w:rsid w:val="00DA6551"/>
    <w:rsid w:val="00DA665E"/>
    <w:rsid w:val="00DA73B8"/>
    <w:rsid w:val="00DB19AE"/>
    <w:rsid w:val="00DB1F5C"/>
    <w:rsid w:val="00DB4186"/>
    <w:rsid w:val="00DB4B78"/>
    <w:rsid w:val="00DB4DF9"/>
    <w:rsid w:val="00DB4E20"/>
    <w:rsid w:val="00DB603B"/>
    <w:rsid w:val="00DB73F9"/>
    <w:rsid w:val="00DB74DD"/>
    <w:rsid w:val="00DC0318"/>
    <w:rsid w:val="00DC0F49"/>
    <w:rsid w:val="00DC183A"/>
    <w:rsid w:val="00DC277D"/>
    <w:rsid w:val="00DC4B6B"/>
    <w:rsid w:val="00DC4CB3"/>
    <w:rsid w:val="00DC4D10"/>
    <w:rsid w:val="00DC51F1"/>
    <w:rsid w:val="00DC52D2"/>
    <w:rsid w:val="00DC5556"/>
    <w:rsid w:val="00DC56CF"/>
    <w:rsid w:val="00DC721E"/>
    <w:rsid w:val="00DC7717"/>
    <w:rsid w:val="00DC785E"/>
    <w:rsid w:val="00DD21C0"/>
    <w:rsid w:val="00DD3A59"/>
    <w:rsid w:val="00DD3D15"/>
    <w:rsid w:val="00DD532E"/>
    <w:rsid w:val="00DD533D"/>
    <w:rsid w:val="00DD5EF6"/>
    <w:rsid w:val="00DD64F5"/>
    <w:rsid w:val="00DD6F69"/>
    <w:rsid w:val="00DD7C77"/>
    <w:rsid w:val="00DE19D6"/>
    <w:rsid w:val="00DE3A72"/>
    <w:rsid w:val="00DE4116"/>
    <w:rsid w:val="00DE4B53"/>
    <w:rsid w:val="00DE50A8"/>
    <w:rsid w:val="00DE5BAB"/>
    <w:rsid w:val="00DE740C"/>
    <w:rsid w:val="00DE7573"/>
    <w:rsid w:val="00DE7933"/>
    <w:rsid w:val="00DF0728"/>
    <w:rsid w:val="00DF14F4"/>
    <w:rsid w:val="00DF19D8"/>
    <w:rsid w:val="00DF1AE0"/>
    <w:rsid w:val="00DF1CFE"/>
    <w:rsid w:val="00DF22DE"/>
    <w:rsid w:val="00DF3E51"/>
    <w:rsid w:val="00DF694E"/>
    <w:rsid w:val="00DF6CE6"/>
    <w:rsid w:val="00DF75AF"/>
    <w:rsid w:val="00DF76D4"/>
    <w:rsid w:val="00DF78A7"/>
    <w:rsid w:val="00DF78AE"/>
    <w:rsid w:val="00DF7A79"/>
    <w:rsid w:val="00DF7AED"/>
    <w:rsid w:val="00DF7CB0"/>
    <w:rsid w:val="00E01462"/>
    <w:rsid w:val="00E0176E"/>
    <w:rsid w:val="00E038E4"/>
    <w:rsid w:val="00E03AA1"/>
    <w:rsid w:val="00E03B5F"/>
    <w:rsid w:val="00E05248"/>
    <w:rsid w:val="00E06050"/>
    <w:rsid w:val="00E067C9"/>
    <w:rsid w:val="00E07108"/>
    <w:rsid w:val="00E1084B"/>
    <w:rsid w:val="00E1121A"/>
    <w:rsid w:val="00E1180D"/>
    <w:rsid w:val="00E12C1C"/>
    <w:rsid w:val="00E137A3"/>
    <w:rsid w:val="00E138A6"/>
    <w:rsid w:val="00E14562"/>
    <w:rsid w:val="00E146B4"/>
    <w:rsid w:val="00E14767"/>
    <w:rsid w:val="00E15915"/>
    <w:rsid w:val="00E160D6"/>
    <w:rsid w:val="00E17438"/>
    <w:rsid w:val="00E17E0E"/>
    <w:rsid w:val="00E20C82"/>
    <w:rsid w:val="00E2145D"/>
    <w:rsid w:val="00E214C1"/>
    <w:rsid w:val="00E216AB"/>
    <w:rsid w:val="00E219FF"/>
    <w:rsid w:val="00E21CCE"/>
    <w:rsid w:val="00E22EE2"/>
    <w:rsid w:val="00E2340D"/>
    <w:rsid w:val="00E2404B"/>
    <w:rsid w:val="00E244F2"/>
    <w:rsid w:val="00E24CCF"/>
    <w:rsid w:val="00E25AC5"/>
    <w:rsid w:val="00E26A5D"/>
    <w:rsid w:val="00E301FC"/>
    <w:rsid w:val="00E30867"/>
    <w:rsid w:val="00E309B3"/>
    <w:rsid w:val="00E31EDA"/>
    <w:rsid w:val="00E326C1"/>
    <w:rsid w:val="00E32D93"/>
    <w:rsid w:val="00E32E0D"/>
    <w:rsid w:val="00E33714"/>
    <w:rsid w:val="00E34126"/>
    <w:rsid w:val="00E34CB5"/>
    <w:rsid w:val="00E362C4"/>
    <w:rsid w:val="00E364FE"/>
    <w:rsid w:val="00E36924"/>
    <w:rsid w:val="00E36B3F"/>
    <w:rsid w:val="00E37302"/>
    <w:rsid w:val="00E37BF9"/>
    <w:rsid w:val="00E4093E"/>
    <w:rsid w:val="00E423E4"/>
    <w:rsid w:val="00E427AB"/>
    <w:rsid w:val="00E427FD"/>
    <w:rsid w:val="00E435D4"/>
    <w:rsid w:val="00E435EB"/>
    <w:rsid w:val="00E4387B"/>
    <w:rsid w:val="00E438D2"/>
    <w:rsid w:val="00E45920"/>
    <w:rsid w:val="00E478F4"/>
    <w:rsid w:val="00E5098E"/>
    <w:rsid w:val="00E50C46"/>
    <w:rsid w:val="00E50CA5"/>
    <w:rsid w:val="00E51054"/>
    <w:rsid w:val="00E53D40"/>
    <w:rsid w:val="00E54018"/>
    <w:rsid w:val="00E55B83"/>
    <w:rsid w:val="00E56E9C"/>
    <w:rsid w:val="00E574E3"/>
    <w:rsid w:val="00E62505"/>
    <w:rsid w:val="00E64CA8"/>
    <w:rsid w:val="00E64F36"/>
    <w:rsid w:val="00E65CBD"/>
    <w:rsid w:val="00E66C4A"/>
    <w:rsid w:val="00E67257"/>
    <w:rsid w:val="00E67283"/>
    <w:rsid w:val="00E70DA4"/>
    <w:rsid w:val="00E7119B"/>
    <w:rsid w:val="00E71536"/>
    <w:rsid w:val="00E7159D"/>
    <w:rsid w:val="00E72EAE"/>
    <w:rsid w:val="00E73293"/>
    <w:rsid w:val="00E74471"/>
    <w:rsid w:val="00E748E7"/>
    <w:rsid w:val="00E75FDE"/>
    <w:rsid w:val="00E76413"/>
    <w:rsid w:val="00E764A0"/>
    <w:rsid w:val="00E76B1E"/>
    <w:rsid w:val="00E76DAB"/>
    <w:rsid w:val="00E76DBC"/>
    <w:rsid w:val="00E77E9F"/>
    <w:rsid w:val="00E805A4"/>
    <w:rsid w:val="00E80793"/>
    <w:rsid w:val="00E80BE3"/>
    <w:rsid w:val="00E80EEA"/>
    <w:rsid w:val="00E8213D"/>
    <w:rsid w:val="00E829AC"/>
    <w:rsid w:val="00E82FD3"/>
    <w:rsid w:val="00E835FD"/>
    <w:rsid w:val="00E83894"/>
    <w:rsid w:val="00E83D84"/>
    <w:rsid w:val="00E83E5E"/>
    <w:rsid w:val="00E848AF"/>
    <w:rsid w:val="00E84A1C"/>
    <w:rsid w:val="00E85415"/>
    <w:rsid w:val="00E871A1"/>
    <w:rsid w:val="00E90D79"/>
    <w:rsid w:val="00E9177D"/>
    <w:rsid w:val="00E91A0E"/>
    <w:rsid w:val="00E92246"/>
    <w:rsid w:val="00E933FA"/>
    <w:rsid w:val="00E935F3"/>
    <w:rsid w:val="00E9381D"/>
    <w:rsid w:val="00E93A16"/>
    <w:rsid w:val="00E94398"/>
    <w:rsid w:val="00E94B1B"/>
    <w:rsid w:val="00E95085"/>
    <w:rsid w:val="00E95197"/>
    <w:rsid w:val="00E951EF"/>
    <w:rsid w:val="00E961F6"/>
    <w:rsid w:val="00E972F7"/>
    <w:rsid w:val="00E97B5A"/>
    <w:rsid w:val="00E97F00"/>
    <w:rsid w:val="00EA01ED"/>
    <w:rsid w:val="00EA07FE"/>
    <w:rsid w:val="00EA0843"/>
    <w:rsid w:val="00EA0AD2"/>
    <w:rsid w:val="00EA0B91"/>
    <w:rsid w:val="00EA1055"/>
    <w:rsid w:val="00EA148B"/>
    <w:rsid w:val="00EA1C48"/>
    <w:rsid w:val="00EA24CC"/>
    <w:rsid w:val="00EA3E9D"/>
    <w:rsid w:val="00EA458A"/>
    <w:rsid w:val="00EA4C47"/>
    <w:rsid w:val="00EA4DD9"/>
    <w:rsid w:val="00EA54AC"/>
    <w:rsid w:val="00EA6318"/>
    <w:rsid w:val="00EA636C"/>
    <w:rsid w:val="00EA685C"/>
    <w:rsid w:val="00EA7A0F"/>
    <w:rsid w:val="00EB0011"/>
    <w:rsid w:val="00EB035D"/>
    <w:rsid w:val="00EB0EFD"/>
    <w:rsid w:val="00EB339E"/>
    <w:rsid w:val="00EB33E1"/>
    <w:rsid w:val="00EB3CCC"/>
    <w:rsid w:val="00EB403F"/>
    <w:rsid w:val="00EB47B6"/>
    <w:rsid w:val="00EB5208"/>
    <w:rsid w:val="00EB6019"/>
    <w:rsid w:val="00EB6FC9"/>
    <w:rsid w:val="00EB7070"/>
    <w:rsid w:val="00EC1626"/>
    <w:rsid w:val="00EC1A39"/>
    <w:rsid w:val="00EC1C7B"/>
    <w:rsid w:val="00EC1E98"/>
    <w:rsid w:val="00EC434D"/>
    <w:rsid w:val="00EC5C9A"/>
    <w:rsid w:val="00EC6794"/>
    <w:rsid w:val="00EC6DF2"/>
    <w:rsid w:val="00EC7317"/>
    <w:rsid w:val="00ED043F"/>
    <w:rsid w:val="00ED0E48"/>
    <w:rsid w:val="00ED1835"/>
    <w:rsid w:val="00ED2AFA"/>
    <w:rsid w:val="00ED2E7F"/>
    <w:rsid w:val="00ED40B8"/>
    <w:rsid w:val="00ED413A"/>
    <w:rsid w:val="00ED42E3"/>
    <w:rsid w:val="00ED4AAE"/>
    <w:rsid w:val="00ED4F5A"/>
    <w:rsid w:val="00ED57FF"/>
    <w:rsid w:val="00ED6187"/>
    <w:rsid w:val="00EE1E7E"/>
    <w:rsid w:val="00EE354B"/>
    <w:rsid w:val="00EE37BF"/>
    <w:rsid w:val="00EE4C22"/>
    <w:rsid w:val="00EE6897"/>
    <w:rsid w:val="00EE68BB"/>
    <w:rsid w:val="00EE75E6"/>
    <w:rsid w:val="00EE786F"/>
    <w:rsid w:val="00EF1096"/>
    <w:rsid w:val="00EF1FE1"/>
    <w:rsid w:val="00EF42F0"/>
    <w:rsid w:val="00EF5152"/>
    <w:rsid w:val="00EF5EB0"/>
    <w:rsid w:val="00EF6552"/>
    <w:rsid w:val="00EF724B"/>
    <w:rsid w:val="00EF7879"/>
    <w:rsid w:val="00EF7975"/>
    <w:rsid w:val="00EF7A3C"/>
    <w:rsid w:val="00F00312"/>
    <w:rsid w:val="00F00B62"/>
    <w:rsid w:val="00F01D0E"/>
    <w:rsid w:val="00F025D9"/>
    <w:rsid w:val="00F030E5"/>
    <w:rsid w:val="00F04C87"/>
    <w:rsid w:val="00F04F63"/>
    <w:rsid w:val="00F05165"/>
    <w:rsid w:val="00F06852"/>
    <w:rsid w:val="00F06C16"/>
    <w:rsid w:val="00F079C4"/>
    <w:rsid w:val="00F07F7E"/>
    <w:rsid w:val="00F11CEC"/>
    <w:rsid w:val="00F11D57"/>
    <w:rsid w:val="00F1347A"/>
    <w:rsid w:val="00F135E5"/>
    <w:rsid w:val="00F13B1C"/>
    <w:rsid w:val="00F14336"/>
    <w:rsid w:val="00F15927"/>
    <w:rsid w:val="00F15DB7"/>
    <w:rsid w:val="00F20593"/>
    <w:rsid w:val="00F20B60"/>
    <w:rsid w:val="00F2147C"/>
    <w:rsid w:val="00F229C1"/>
    <w:rsid w:val="00F231FA"/>
    <w:rsid w:val="00F23AB3"/>
    <w:rsid w:val="00F25462"/>
    <w:rsid w:val="00F25E7A"/>
    <w:rsid w:val="00F26FB5"/>
    <w:rsid w:val="00F270BF"/>
    <w:rsid w:val="00F27194"/>
    <w:rsid w:val="00F3395C"/>
    <w:rsid w:val="00F339B2"/>
    <w:rsid w:val="00F33F33"/>
    <w:rsid w:val="00F356FE"/>
    <w:rsid w:val="00F3632A"/>
    <w:rsid w:val="00F3652D"/>
    <w:rsid w:val="00F36648"/>
    <w:rsid w:val="00F36B8A"/>
    <w:rsid w:val="00F37388"/>
    <w:rsid w:val="00F40184"/>
    <w:rsid w:val="00F41D22"/>
    <w:rsid w:val="00F42EDD"/>
    <w:rsid w:val="00F43347"/>
    <w:rsid w:val="00F43F15"/>
    <w:rsid w:val="00F453C8"/>
    <w:rsid w:val="00F461C1"/>
    <w:rsid w:val="00F47720"/>
    <w:rsid w:val="00F47CAC"/>
    <w:rsid w:val="00F5070B"/>
    <w:rsid w:val="00F50E47"/>
    <w:rsid w:val="00F51D18"/>
    <w:rsid w:val="00F52684"/>
    <w:rsid w:val="00F552CC"/>
    <w:rsid w:val="00F5606C"/>
    <w:rsid w:val="00F560BA"/>
    <w:rsid w:val="00F56C33"/>
    <w:rsid w:val="00F579A5"/>
    <w:rsid w:val="00F6027F"/>
    <w:rsid w:val="00F61470"/>
    <w:rsid w:val="00F6150C"/>
    <w:rsid w:val="00F61F68"/>
    <w:rsid w:val="00F62171"/>
    <w:rsid w:val="00F627CE"/>
    <w:rsid w:val="00F62CD1"/>
    <w:rsid w:val="00F62E97"/>
    <w:rsid w:val="00F63014"/>
    <w:rsid w:val="00F63A80"/>
    <w:rsid w:val="00F63B3C"/>
    <w:rsid w:val="00F64728"/>
    <w:rsid w:val="00F655E1"/>
    <w:rsid w:val="00F659AE"/>
    <w:rsid w:val="00F70009"/>
    <w:rsid w:val="00F7049E"/>
    <w:rsid w:val="00F70AFD"/>
    <w:rsid w:val="00F71D15"/>
    <w:rsid w:val="00F7231F"/>
    <w:rsid w:val="00F72E52"/>
    <w:rsid w:val="00F72E8C"/>
    <w:rsid w:val="00F74071"/>
    <w:rsid w:val="00F754D2"/>
    <w:rsid w:val="00F75B0A"/>
    <w:rsid w:val="00F77139"/>
    <w:rsid w:val="00F77AA3"/>
    <w:rsid w:val="00F81183"/>
    <w:rsid w:val="00F815B3"/>
    <w:rsid w:val="00F818C3"/>
    <w:rsid w:val="00F81EEA"/>
    <w:rsid w:val="00F8236F"/>
    <w:rsid w:val="00F827D2"/>
    <w:rsid w:val="00F8342C"/>
    <w:rsid w:val="00F840FB"/>
    <w:rsid w:val="00F845AF"/>
    <w:rsid w:val="00F84A32"/>
    <w:rsid w:val="00F8546C"/>
    <w:rsid w:val="00F85F6E"/>
    <w:rsid w:val="00F9000B"/>
    <w:rsid w:val="00F90D34"/>
    <w:rsid w:val="00F92740"/>
    <w:rsid w:val="00F94081"/>
    <w:rsid w:val="00F95318"/>
    <w:rsid w:val="00F96087"/>
    <w:rsid w:val="00F96650"/>
    <w:rsid w:val="00F970D5"/>
    <w:rsid w:val="00F97ED5"/>
    <w:rsid w:val="00FA0C41"/>
    <w:rsid w:val="00FA24A7"/>
    <w:rsid w:val="00FA2E29"/>
    <w:rsid w:val="00FA2FAE"/>
    <w:rsid w:val="00FA3285"/>
    <w:rsid w:val="00FA380E"/>
    <w:rsid w:val="00FA4557"/>
    <w:rsid w:val="00FA48DA"/>
    <w:rsid w:val="00FA4948"/>
    <w:rsid w:val="00FA4A14"/>
    <w:rsid w:val="00FA5D62"/>
    <w:rsid w:val="00FA69FE"/>
    <w:rsid w:val="00FB1038"/>
    <w:rsid w:val="00FB128F"/>
    <w:rsid w:val="00FB2498"/>
    <w:rsid w:val="00FB2BD0"/>
    <w:rsid w:val="00FB344D"/>
    <w:rsid w:val="00FB3B22"/>
    <w:rsid w:val="00FB43D0"/>
    <w:rsid w:val="00FB45BB"/>
    <w:rsid w:val="00FB5EB0"/>
    <w:rsid w:val="00FB7576"/>
    <w:rsid w:val="00FC0F6C"/>
    <w:rsid w:val="00FC293F"/>
    <w:rsid w:val="00FC2CFD"/>
    <w:rsid w:val="00FC35A8"/>
    <w:rsid w:val="00FC3815"/>
    <w:rsid w:val="00FC3DA0"/>
    <w:rsid w:val="00FC5E64"/>
    <w:rsid w:val="00FC6F8E"/>
    <w:rsid w:val="00FC78CD"/>
    <w:rsid w:val="00FD05FE"/>
    <w:rsid w:val="00FD1145"/>
    <w:rsid w:val="00FD21B0"/>
    <w:rsid w:val="00FD35B9"/>
    <w:rsid w:val="00FD4009"/>
    <w:rsid w:val="00FD4EF3"/>
    <w:rsid w:val="00FD5651"/>
    <w:rsid w:val="00FD692A"/>
    <w:rsid w:val="00FE2C3F"/>
    <w:rsid w:val="00FE3423"/>
    <w:rsid w:val="00FE3F96"/>
    <w:rsid w:val="00FE51F1"/>
    <w:rsid w:val="00FE5393"/>
    <w:rsid w:val="00FE5F75"/>
    <w:rsid w:val="00FE72D6"/>
    <w:rsid w:val="00FE73C8"/>
    <w:rsid w:val="00FE7BB1"/>
    <w:rsid w:val="00FF07DA"/>
    <w:rsid w:val="00FF16C0"/>
    <w:rsid w:val="00FF1A72"/>
    <w:rsid w:val="00FF1DEE"/>
    <w:rsid w:val="00FF485D"/>
    <w:rsid w:val="00FF660D"/>
    <w:rsid w:val="00FF665B"/>
    <w:rsid w:val="00FF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style="mso-position-vertical-relative:line" fill="f" fillcolor="white" strokecolor="white">
      <v:fill color="white" on="f"/>
      <v:stroke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EDE"/>
    <w:rPr>
      <w:sz w:val="24"/>
      <w:szCs w:val="28"/>
    </w:rPr>
  </w:style>
  <w:style w:type="paragraph" w:styleId="Heading1">
    <w:name w:val="heading 1"/>
    <w:basedOn w:val="Normal"/>
    <w:next w:val="Normal"/>
    <w:qFormat/>
    <w:rsid w:val="00D1254C"/>
    <w:pPr>
      <w:keepNext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1254C"/>
    <w:pPr>
      <w:keepNext/>
      <w:jc w:val="center"/>
      <w:outlineLvl w:val="1"/>
    </w:pPr>
    <w:rPr>
      <w:rFonts w:ascii="Angsana New" w:hAnsi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D1254C"/>
    <w:pPr>
      <w:keepNext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D1254C"/>
    <w:pPr>
      <w:keepNext/>
      <w:jc w:val="center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D1254C"/>
    <w:pPr>
      <w:keepNext/>
      <w:tabs>
        <w:tab w:val="left" w:pos="540"/>
      </w:tabs>
      <w:spacing w:before="120"/>
      <w:ind w:left="794"/>
      <w:outlineLvl w:val="4"/>
    </w:pPr>
    <w:rPr>
      <w:rFonts w:ascii="Angsana New" w:hAnsi="Angsana New"/>
      <w:color w:val="000000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D1254C"/>
    <w:pPr>
      <w:keepNext/>
      <w:tabs>
        <w:tab w:val="left" w:pos="540"/>
      </w:tabs>
      <w:ind w:left="792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D1254C"/>
    <w:pPr>
      <w:keepNext/>
      <w:spacing w:before="120"/>
      <w:ind w:left="794"/>
      <w:outlineLvl w:val="6"/>
    </w:pPr>
  </w:style>
  <w:style w:type="paragraph" w:styleId="Heading8">
    <w:name w:val="heading 8"/>
    <w:basedOn w:val="Normal"/>
    <w:next w:val="Normal"/>
    <w:qFormat/>
    <w:rsid w:val="00D1254C"/>
    <w:pPr>
      <w:keepNext/>
      <w:ind w:left="794"/>
      <w:outlineLvl w:val="7"/>
    </w:pPr>
  </w:style>
  <w:style w:type="paragraph" w:styleId="Heading9">
    <w:name w:val="heading 9"/>
    <w:basedOn w:val="Normal"/>
    <w:next w:val="Normal"/>
    <w:qFormat/>
    <w:rsid w:val="00D1254C"/>
    <w:pPr>
      <w:keepNext/>
      <w:spacing w:before="120"/>
      <w:ind w:left="794"/>
      <w:outlineLvl w:val="8"/>
    </w:pPr>
    <w:rPr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254C"/>
    <w:pPr>
      <w:jc w:val="center"/>
    </w:pPr>
    <w:rPr>
      <w:sz w:val="30"/>
      <w:szCs w:val="30"/>
    </w:rPr>
  </w:style>
  <w:style w:type="paragraph" w:styleId="Subtitle">
    <w:name w:val="Subtitle"/>
    <w:basedOn w:val="Normal"/>
    <w:qFormat/>
    <w:rsid w:val="00D1254C"/>
    <w:rPr>
      <w:sz w:val="30"/>
      <w:szCs w:val="30"/>
    </w:rPr>
  </w:style>
  <w:style w:type="character" w:styleId="Hyperlink">
    <w:name w:val="Hyperlink"/>
    <w:rsid w:val="00D1254C"/>
    <w:rPr>
      <w:rFonts w:ascii="MS Sans Serif" w:hAnsi="MS Sans Serif" w:hint="default"/>
      <w:i w:val="0"/>
      <w:iCs w:val="0"/>
      <w:strike w:val="0"/>
      <w:dstrike w:val="0"/>
      <w:color w:val="999999"/>
      <w:sz w:val="16"/>
      <w:szCs w:val="16"/>
      <w:u w:val="none"/>
      <w:effect w:val="none"/>
    </w:rPr>
  </w:style>
  <w:style w:type="character" w:styleId="FollowedHyperlink">
    <w:name w:val="FollowedHyperlink"/>
    <w:rsid w:val="00D1254C"/>
    <w:rPr>
      <w:color w:val="800080"/>
      <w:u w:val="single"/>
    </w:rPr>
  </w:style>
  <w:style w:type="paragraph" w:styleId="BodyTextIndent">
    <w:name w:val="Body Text Indent"/>
    <w:basedOn w:val="Normal"/>
    <w:rsid w:val="00D1254C"/>
    <w:pPr>
      <w:tabs>
        <w:tab w:val="left" w:pos="540"/>
      </w:tabs>
      <w:ind w:left="792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D1254C"/>
    <w:pPr>
      <w:tabs>
        <w:tab w:val="left" w:pos="1701"/>
        <w:tab w:val="left" w:pos="2694"/>
      </w:tabs>
      <w:spacing w:before="120"/>
      <w:ind w:firstLine="994"/>
      <w:jc w:val="thaiDistribute"/>
    </w:pPr>
    <w:rPr>
      <w:rFonts w:ascii="Cordia New" w:eastAsia="Cordia New" w:hAnsi="Cordia New" w:cs="BrowalliaUPC"/>
      <w:sz w:val="28"/>
    </w:rPr>
  </w:style>
  <w:style w:type="paragraph" w:styleId="Header">
    <w:name w:val="header"/>
    <w:basedOn w:val="Normal"/>
    <w:link w:val="HeaderChar"/>
    <w:rsid w:val="00D1254C"/>
    <w:pPr>
      <w:tabs>
        <w:tab w:val="center" w:pos="4320"/>
        <w:tab w:val="right" w:pos="8640"/>
      </w:tabs>
    </w:pPr>
    <w:rPr>
      <w:rFonts w:ascii="Cordia New" w:eastAsia="Cordia New" w:hAnsi="Cordia New"/>
      <w:sz w:val="28"/>
    </w:rPr>
  </w:style>
  <w:style w:type="character" w:styleId="PageNumber">
    <w:name w:val="page number"/>
    <w:rsid w:val="00D1254C"/>
    <w:rPr>
      <w:rFonts w:cs="Cordia New"/>
      <w:noProof w:val="0"/>
      <w:lang w:val="en-US"/>
    </w:rPr>
  </w:style>
  <w:style w:type="paragraph" w:styleId="BodyText3">
    <w:name w:val="Body Text 3"/>
    <w:basedOn w:val="Normal"/>
    <w:rsid w:val="00D1254C"/>
    <w:pPr>
      <w:tabs>
        <w:tab w:val="left" w:pos="993"/>
      </w:tabs>
      <w:ind w:right="-473"/>
      <w:jc w:val="both"/>
    </w:pPr>
    <w:rPr>
      <w:rFonts w:ascii="Cordia New" w:eastAsia="Cordia New" w:hAnsi="Cordia New" w:cs="BrowalliaUPC"/>
      <w:sz w:val="32"/>
      <w:szCs w:val="32"/>
    </w:rPr>
  </w:style>
  <w:style w:type="paragraph" w:styleId="BodyTextIndent2">
    <w:name w:val="Body Text Indent 2"/>
    <w:basedOn w:val="Normal"/>
    <w:rsid w:val="00D1254C"/>
    <w:pPr>
      <w:tabs>
        <w:tab w:val="left" w:pos="540"/>
      </w:tabs>
      <w:ind w:left="792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D1254C"/>
    <w:pPr>
      <w:tabs>
        <w:tab w:val="left" w:pos="9090"/>
      </w:tabs>
      <w:ind w:left="2520" w:right="29"/>
      <w:jc w:val="thaiDistribute"/>
    </w:pPr>
    <w:rPr>
      <w:rFonts w:ascii="Cordia New" w:hAnsi="Cordia New" w:cs="BrowalliaUPC"/>
      <w:sz w:val="28"/>
    </w:rPr>
  </w:style>
  <w:style w:type="paragraph" w:styleId="BodyTextIndent3">
    <w:name w:val="Body Text Indent 3"/>
    <w:basedOn w:val="Normal"/>
    <w:rsid w:val="00D1254C"/>
    <w:pPr>
      <w:tabs>
        <w:tab w:val="left" w:pos="540"/>
      </w:tabs>
      <w:ind w:left="1512"/>
    </w:pPr>
    <w:rPr>
      <w:rFonts w:ascii="Angsana New" w:hAnsi="Angsana New"/>
      <w:sz w:val="28"/>
    </w:rPr>
  </w:style>
  <w:style w:type="paragraph" w:styleId="BodyText2">
    <w:name w:val="Body Text 2"/>
    <w:basedOn w:val="Normal"/>
    <w:rsid w:val="00D1254C"/>
    <w:pPr>
      <w:tabs>
        <w:tab w:val="left" w:pos="540"/>
      </w:tabs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rsid w:val="00D1254C"/>
    <w:pPr>
      <w:tabs>
        <w:tab w:val="center" w:pos="4153"/>
        <w:tab w:val="right" w:pos="8306"/>
      </w:tabs>
    </w:pPr>
  </w:style>
  <w:style w:type="paragraph" w:customStyle="1" w:styleId="Text">
    <w:name w:val="Text"/>
    <w:basedOn w:val="Normal"/>
    <w:rsid w:val="00D1254C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zCs w:val="24"/>
    </w:rPr>
  </w:style>
  <w:style w:type="paragraph" w:styleId="BalloonText">
    <w:name w:val="Balloon Text"/>
    <w:basedOn w:val="Normal"/>
    <w:semiHidden/>
    <w:rsid w:val="00D1254C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D1254C"/>
    <w:pPr>
      <w:tabs>
        <w:tab w:val="left" w:pos="540"/>
      </w:tabs>
      <w:ind w:left="900" w:right="638"/>
    </w:pPr>
    <w:rPr>
      <w:rFonts w:ascii="Angsana New" w:hAnsi="Angsana New"/>
      <w:sz w:val="28"/>
    </w:rPr>
  </w:style>
  <w:style w:type="paragraph" w:styleId="NormalWeb">
    <w:name w:val="Normal (Web)"/>
    <w:basedOn w:val="Normal"/>
    <w:rsid w:val="00D1254C"/>
    <w:pPr>
      <w:spacing w:before="100" w:beforeAutospacing="1" w:after="100" w:afterAutospacing="1" w:line="336" w:lineRule="auto"/>
    </w:pPr>
    <w:rPr>
      <w:rFonts w:ascii="Verdana" w:hAnsi="Verdana" w:cs="Arial Unicode MS"/>
      <w:color w:val="000000"/>
      <w:sz w:val="12"/>
      <w:szCs w:val="12"/>
    </w:rPr>
  </w:style>
  <w:style w:type="character" w:styleId="Strong">
    <w:name w:val="Strong"/>
    <w:uiPriority w:val="22"/>
    <w:qFormat/>
    <w:rsid w:val="00D1254C"/>
    <w:rPr>
      <w:b/>
      <w:bCs/>
    </w:rPr>
  </w:style>
  <w:style w:type="character" w:customStyle="1" w:styleId="darkbluetitle1">
    <w:name w:val="darkblue_title1"/>
    <w:rsid w:val="00D1254C"/>
    <w:rPr>
      <w:rFonts w:ascii="Verdana" w:hAnsi="Verdana" w:hint="default"/>
      <w:b/>
      <w:bCs/>
      <w:color w:val="003399"/>
      <w:sz w:val="24"/>
      <w:szCs w:val="24"/>
    </w:rPr>
  </w:style>
  <w:style w:type="character" w:customStyle="1" w:styleId="textdarkblue1">
    <w:name w:val="text_darkblue1"/>
    <w:rsid w:val="00D1254C"/>
    <w:rPr>
      <w:rFonts w:ascii="Verdana" w:hAnsi="Verdana" w:hint="default"/>
      <w:b w:val="0"/>
      <w:bCs w:val="0"/>
      <w:color w:val="003399"/>
      <w:sz w:val="16"/>
      <w:szCs w:val="16"/>
    </w:rPr>
  </w:style>
  <w:style w:type="character" w:styleId="HTMLTypewriter">
    <w:name w:val="HTML Typewriter"/>
    <w:rsid w:val="00D1254C"/>
    <w:rPr>
      <w:rFonts w:ascii="Arial Unicode MS" w:eastAsia="Courier New" w:hAnsi="Courier New" w:cs="Arial Unicode MS"/>
      <w:sz w:val="20"/>
      <w:szCs w:val="20"/>
    </w:rPr>
  </w:style>
  <w:style w:type="character" w:customStyle="1" w:styleId="small">
    <w:name w:val="small"/>
    <w:basedOn w:val="DefaultParagraphFont"/>
    <w:rsid w:val="00D1254C"/>
  </w:style>
  <w:style w:type="character" w:styleId="HTMLCite">
    <w:name w:val="HTML Cite"/>
    <w:rsid w:val="00D1254C"/>
    <w:rPr>
      <w:i/>
      <w:iCs/>
    </w:rPr>
  </w:style>
  <w:style w:type="paragraph" w:customStyle="1" w:styleId="a">
    <w:name w:val="หัวข้อความเสี่ยง"/>
    <w:basedOn w:val="Normal"/>
    <w:rsid w:val="00D1254C"/>
    <w:pPr>
      <w:ind w:left="1276"/>
    </w:pPr>
    <w:rPr>
      <w:rFonts w:ascii="Cordia New" w:eastAsia="Cordia New" w:hAnsi="Cordia New" w:cs="Cordia New"/>
      <w:b/>
      <w:bCs/>
      <w:color w:val="000000"/>
      <w:sz w:val="28"/>
      <w:u w:val="single"/>
    </w:rPr>
  </w:style>
  <w:style w:type="paragraph" w:customStyle="1" w:styleId="a0">
    <w:name w:val="ข้อความของความเสี่ยง"/>
    <w:basedOn w:val="Normal"/>
    <w:rsid w:val="00D1254C"/>
    <w:pPr>
      <w:tabs>
        <w:tab w:val="left" w:pos="142"/>
      </w:tabs>
      <w:spacing w:before="200"/>
      <w:ind w:left="1276"/>
      <w:jc w:val="thaiDistribute"/>
    </w:pPr>
    <w:rPr>
      <w:rFonts w:ascii="Cordia New" w:eastAsia="Cordia New" w:hAnsi="Cordia New" w:cs="Cordia New"/>
      <w:color w:val="000000"/>
      <w:sz w:val="28"/>
    </w:rPr>
  </w:style>
  <w:style w:type="paragraph" w:customStyle="1" w:styleId="21">
    <w:name w:val="ข้อ 2.1"/>
    <w:basedOn w:val="Normal"/>
    <w:rsid w:val="00D1254C"/>
    <w:pPr>
      <w:numPr>
        <w:ilvl w:val="1"/>
        <w:numId w:val="1"/>
      </w:numPr>
      <w:spacing w:before="240"/>
      <w:jc w:val="both"/>
    </w:pPr>
    <w:rPr>
      <w:rFonts w:ascii="Cordia New" w:eastAsia="Cordia New" w:hAnsi="Cordia New" w:cs="Cordia New"/>
      <w:b/>
      <w:bCs/>
      <w:sz w:val="28"/>
    </w:rPr>
  </w:style>
  <w:style w:type="character" w:customStyle="1" w:styleId="text1">
    <w:name w:val="text1"/>
    <w:rsid w:val="00D1254C"/>
    <w:rPr>
      <w:rFonts w:ascii="Arial" w:hAnsi="Arial" w:hint="default"/>
      <w:sz w:val="20"/>
      <w:szCs w:val="20"/>
    </w:rPr>
  </w:style>
  <w:style w:type="table" w:styleId="TableGrid">
    <w:name w:val="Table Grid"/>
    <w:basedOn w:val="TableNormal"/>
    <w:uiPriority w:val="59"/>
    <w:rsid w:val="00E36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B81AE4"/>
    <w:pPr>
      <w:shd w:val="clear" w:color="auto" w:fill="000080"/>
    </w:pPr>
    <w:rPr>
      <w:rFonts w:ascii="Tahoma" w:hAnsi="Tahoma"/>
    </w:rPr>
  </w:style>
  <w:style w:type="paragraph" w:styleId="Date">
    <w:name w:val="Date"/>
    <w:basedOn w:val="Normal"/>
    <w:next w:val="Normal"/>
    <w:rsid w:val="00802CA3"/>
  </w:style>
  <w:style w:type="character" w:customStyle="1" w:styleId="HeaderChar">
    <w:name w:val="Header Char"/>
    <w:link w:val="Header"/>
    <w:rsid w:val="000F63EC"/>
    <w:rPr>
      <w:rFonts w:ascii="Cordia New" w:eastAsia="Cordia New" w:hAnsi="Cordia New" w:cs="Cordia New"/>
      <w:sz w:val="28"/>
      <w:szCs w:val="28"/>
    </w:rPr>
  </w:style>
  <w:style w:type="character" w:customStyle="1" w:styleId="TitleChar">
    <w:name w:val="Title Char"/>
    <w:link w:val="Title"/>
    <w:rsid w:val="00C376C6"/>
    <w:rPr>
      <w:sz w:val="30"/>
      <w:szCs w:val="30"/>
    </w:rPr>
  </w:style>
  <w:style w:type="paragraph" w:styleId="ListParagraph">
    <w:name w:val="List Paragraph"/>
    <w:basedOn w:val="Normal"/>
    <w:uiPriority w:val="34"/>
    <w:qFormat/>
    <w:rsid w:val="00D927D5"/>
    <w:pPr>
      <w:spacing w:after="200" w:line="280" w:lineRule="exact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rsid w:val="00236729"/>
    <w:rPr>
      <w:sz w:val="24"/>
      <w:szCs w:val="28"/>
    </w:rPr>
  </w:style>
  <w:style w:type="paragraph" w:customStyle="1" w:styleId="a1">
    <w:name w:val="เลขหน้า"/>
    <w:rsid w:val="00422E3B"/>
    <w:pPr>
      <w:widowControl w:val="0"/>
    </w:pPr>
    <w:rPr>
      <w:rFonts w:eastAsia="Cordia New"/>
      <w:b/>
      <w:bCs/>
      <w:snapToGrid w:val="0"/>
      <w:spacing w:val="-1"/>
      <w:kern w:val="65535"/>
      <w:position w:val="-1"/>
      <w:sz w:val="24"/>
      <w:szCs w:val="24"/>
      <w:lang w:eastAsia="th-TH"/>
    </w:rPr>
  </w:style>
  <w:style w:type="table" w:styleId="Table3Deffects2">
    <w:name w:val="Table 3D effects 2"/>
    <w:basedOn w:val="TableNormal"/>
    <w:rsid w:val="00EB403F"/>
    <w:rPr>
      <w:rFonts w:eastAsia="Batang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8CBE5-8016-4BDA-B5AF-5B150E69A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18</Pages>
  <Words>3731</Words>
  <Characters>15872</Characters>
  <Application>Microsoft Office Word</Application>
  <DocSecurity>0</DocSecurity>
  <Lines>132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BTsecurities</Company>
  <LinksUpToDate>false</LinksUpToDate>
  <CharactersWithSpaces>19564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sumonmarn.b</dc:creator>
  <cp:lastModifiedBy>thiranun.b</cp:lastModifiedBy>
  <cp:revision>13</cp:revision>
  <cp:lastPrinted>2018-03-28T06:40:00Z</cp:lastPrinted>
  <dcterms:created xsi:type="dcterms:W3CDTF">2018-03-02T10:51:00Z</dcterms:created>
  <dcterms:modified xsi:type="dcterms:W3CDTF">2018-03-28T08:21:00Z</dcterms:modified>
</cp:coreProperties>
</file>