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2DF" w:rsidRDefault="00E832DF" w:rsidP="00E832DF">
      <w:pPr>
        <w:spacing w:after="120"/>
        <w:jc w:val="thaiDistribute"/>
        <w:rPr>
          <w:rFonts w:asciiTheme="majorBidi" w:hAnsiTheme="majorBidi" w:hint="cs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noProof/>
          <w:sz w:val="32"/>
          <w:szCs w:val="32"/>
          <w:lang w:val="en-US"/>
        </w:rPr>
        <w:drawing>
          <wp:inline distT="0" distB="0" distL="0" distR="0" wp14:anchorId="1557E63A" wp14:editId="682806B3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E832DF" w:rsidRPr="00300505" w:rsidRDefault="00E832DF" w:rsidP="00E832DF">
      <w:pPr>
        <w:spacing w:after="120"/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5F3BE" wp14:editId="2DB49D63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44FEEB9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/>
          <w:b/>
          <w:bCs/>
          <w:sz w:val="36"/>
          <w:szCs w:val="36"/>
          <w:cs/>
        </w:rPr>
        <w:t>Thaifoods Group Public Company Limited</w:t>
      </w:r>
    </w:p>
    <w:p w:rsidR="00E832DF" w:rsidRDefault="00E832DF" w:rsidP="00E832DF">
      <w:pPr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การรับรองความถูกต้องของข้อมูล</w:t>
      </w:r>
    </w:p>
    <w:p w:rsidR="00E832DF" w:rsidRDefault="00E832DF" w:rsidP="0032696F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center"/>
        <w:rPr>
          <w:rFonts w:hAnsi="Angsana New"/>
          <w:b/>
          <w:bCs/>
          <w:sz w:val="30"/>
          <w:szCs w:val="30"/>
          <w:cs/>
        </w:rPr>
        <w:sectPr w:rsidR="00E832DF" w:rsidSect="00DB086A">
          <w:headerReference w:type="default" r:id="rId9"/>
          <w:footerReference w:type="default" r:id="rId10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696F" w:rsidRPr="00E832DF" w:rsidRDefault="0032696F" w:rsidP="001D6F21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jc w:val="center"/>
        <w:rPr>
          <w:rFonts w:hAnsi="Angsana New" w:cs="Tms Rmn"/>
          <w:b/>
          <w:bCs/>
          <w:cs/>
        </w:rPr>
      </w:pPr>
      <w:r w:rsidRPr="00E832DF">
        <w:rPr>
          <w:rFonts w:hAnsi="Angsana New"/>
          <w:b/>
          <w:bCs/>
          <w:cs/>
        </w:rPr>
        <w:lastRenderedPageBreak/>
        <w:t>การรับรองความถูกต้องของข้อมูล</w:t>
      </w:r>
    </w:p>
    <w:p w:rsidR="0032696F" w:rsidRPr="00E832DF" w:rsidRDefault="0032696F" w:rsidP="001D6F21">
      <w:pPr>
        <w:pStyle w:val="BodyTextIndent"/>
        <w:spacing w:before="120"/>
        <w:ind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pacing w:val="-6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</w:t>
      </w:r>
      <w:r w:rsidRPr="00E832DF">
        <w:rPr>
          <w:rFonts w:hAnsi="Angsana New"/>
          <w:sz w:val="28"/>
          <w:szCs w:val="28"/>
          <w:cs/>
        </w:rPr>
        <w:t xml:space="preserve"> </w:t>
      </w:r>
      <w:r w:rsidR="003C21DE">
        <w:rPr>
          <w:rFonts w:hAnsi="Angsana New"/>
          <w:spacing w:val="6"/>
          <w:sz w:val="28"/>
          <w:szCs w:val="28"/>
          <w:cs/>
        </w:rPr>
        <w:t>บริษัทขอรับรองว่</w:t>
      </w:r>
      <w:r w:rsidR="003C21DE">
        <w:rPr>
          <w:rFonts w:hAnsi="Angsana New" w:hint="cs"/>
          <w:spacing w:val="6"/>
          <w:sz w:val="28"/>
          <w:szCs w:val="28"/>
          <w:cs/>
        </w:rPr>
        <w:t>า</w:t>
      </w:r>
      <w:r w:rsidRPr="00E832DF">
        <w:rPr>
          <w:rFonts w:hAnsi="Angsana New"/>
          <w:spacing w:val="6"/>
          <w:sz w:val="28"/>
          <w:szCs w:val="28"/>
          <w:cs/>
        </w:rPr>
        <w:t>ข้อมูลดังกล่าวถูกต้องครบถ้วน ไม่เป็นเท็จ ไม่ทำให้</w:t>
      </w:r>
      <w:r w:rsidR="005F73F8">
        <w:rPr>
          <w:rFonts w:hAnsi="Angsana New"/>
          <w:spacing w:val="6"/>
          <w:sz w:val="28"/>
          <w:szCs w:val="28"/>
          <w:cs/>
        </w:rPr>
        <w:t>ผู้อื่นสำคัญผิด หรือไม่ขาดข้อมู</w:t>
      </w:r>
      <w:r w:rsidR="005F73F8">
        <w:rPr>
          <w:rFonts w:hAnsi="Angsana New" w:hint="cs"/>
          <w:spacing w:val="6"/>
          <w:sz w:val="28"/>
          <w:szCs w:val="28"/>
          <w:cs/>
        </w:rPr>
        <w:t>ล</w:t>
      </w:r>
      <w:r w:rsidRPr="00E832DF">
        <w:rPr>
          <w:rFonts w:hAnsi="Angsana New"/>
          <w:sz w:val="28"/>
          <w:szCs w:val="28"/>
          <w:cs/>
        </w:rPr>
        <w:t>ที่ควรต้องแจ้งในสาระสำคัญ   นอกจากนี้ บริษัทขอรับรองว่า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</w:t>
      </w:r>
      <w:r w:rsidRPr="00E832DF">
        <w:rPr>
          <w:rFonts w:hAnsi="Angsana New"/>
          <w:spacing w:val="6"/>
          <w:sz w:val="28"/>
          <w:szCs w:val="28"/>
          <w:cs/>
        </w:rPr>
        <w:t>ในส่วนที่เป็นสาระสำคัญทั้งของบริษัทและบริษัทย่อยอย่างถูกต้องครบถ้วนแล้ว รวมทั้งควบคุมดูแล</w:t>
      </w:r>
      <w:r w:rsidRPr="00E832DF">
        <w:rPr>
          <w:rFonts w:hAnsi="Angsana New"/>
          <w:sz w:val="28"/>
          <w:szCs w:val="28"/>
          <w:cs/>
        </w:rPr>
        <w:t>ให้มีการปฏิบัติตามระบบดังกล่าว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 xml:space="preserve">บริษัทได้จัดให้มีระบบการควบคุมภายในที่ดี 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</w:t>
      </w:r>
      <w:r w:rsidRPr="00D93AC3">
        <w:rPr>
          <w:rFonts w:hAnsi="Angsana New"/>
          <w:sz w:val="28"/>
          <w:szCs w:val="28"/>
          <w:cs/>
        </w:rPr>
        <w:t xml:space="preserve">ณ วันที่ </w:t>
      </w:r>
      <w:r w:rsidR="00F5233D">
        <w:rPr>
          <w:rFonts w:hAnsi="Angsana New"/>
          <w:sz w:val="28"/>
          <w:szCs w:val="28"/>
          <w:lang w:val="en-US"/>
        </w:rPr>
        <w:t>2</w:t>
      </w:r>
      <w:r w:rsidR="006E58FD">
        <w:rPr>
          <w:rFonts w:hAnsi="Angsana New"/>
          <w:sz w:val="28"/>
          <w:szCs w:val="28"/>
          <w:lang w:val="en-US"/>
        </w:rPr>
        <w:t>5</w:t>
      </w:r>
      <w:r w:rsidR="00B5039C" w:rsidRPr="00D93AC3">
        <w:rPr>
          <w:rFonts w:hAnsi="Angsana New"/>
          <w:sz w:val="28"/>
          <w:szCs w:val="28"/>
          <w:lang w:val="en-US"/>
        </w:rPr>
        <w:t xml:space="preserve"> </w:t>
      </w:r>
      <w:r w:rsidR="00B5039C" w:rsidRPr="00D93AC3">
        <w:rPr>
          <w:rFonts w:hAnsi="Angsana New" w:hint="cs"/>
          <w:sz w:val="28"/>
          <w:szCs w:val="28"/>
          <w:cs/>
          <w:lang w:val="en-US"/>
        </w:rPr>
        <w:t>กุมภาพันธ์</w:t>
      </w:r>
      <w:r w:rsidR="000165A1" w:rsidRPr="00D93AC3">
        <w:rPr>
          <w:rFonts w:hAnsi="Angsana New" w:hint="cs"/>
          <w:sz w:val="28"/>
          <w:szCs w:val="28"/>
          <w:cs/>
          <w:lang w:val="en-US"/>
        </w:rPr>
        <w:t xml:space="preserve"> </w:t>
      </w:r>
      <w:r w:rsidR="006E58FD">
        <w:rPr>
          <w:rFonts w:hAnsi="Angsana New"/>
          <w:sz w:val="28"/>
          <w:szCs w:val="28"/>
          <w:lang w:val="en-US"/>
        </w:rPr>
        <w:t>2563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</w:t>
      </w:r>
      <w:r w:rsidR="003C21DE" w:rsidRPr="00C802EE">
        <w:rPr>
          <w:rFonts w:hAnsi="Angsana New"/>
          <w:sz w:val="28"/>
          <w:szCs w:val="28"/>
          <w:cs/>
        </w:rPr>
        <w:t>ของบริษัทและบริษัทย่อย</w:t>
      </w:r>
    </w:p>
    <w:p w:rsidR="0032696F" w:rsidRDefault="0032696F" w:rsidP="001D6F21">
      <w:pPr>
        <w:pStyle w:val="BodyTextIndent"/>
        <w:tabs>
          <w:tab w:val="left" w:pos="851"/>
        </w:tabs>
        <w:spacing w:before="120"/>
        <w:ind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DD1E25" w:rsidRPr="00DD1E25">
        <w:rPr>
          <w:rFonts w:hAnsi="Angsana New"/>
          <w:sz w:val="28"/>
          <w:szCs w:val="28"/>
          <w:cs/>
        </w:rPr>
        <w:t>นางสาวศิริลักษณ์  ตั้งวิบูลย์พาณิชย์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เป็นผู้ลงลายมือชื่อกำกับเอกสารนี้ไว้ทุกหน้าด้วย หากเอกสารใดไม่มีลายมือชื่อของ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DD1E25" w:rsidRPr="00DD1E25">
        <w:rPr>
          <w:rFonts w:hAnsi="Angsana New"/>
          <w:sz w:val="28"/>
          <w:szCs w:val="28"/>
          <w:cs/>
        </w:rPr>
        <w:t>นางสาวศิริลักษณ์  ตั้งวิบูลย์พาณิชย์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3C21DE" w:rsidRDefault="003C21DE" w:rsidP="003C21DE">
      <w:pPr>
        <w:pStyle w:val="BodyTextIndent"/>
        <w:ind w:right="26" w:firstLine="720"/>
        <w:jc w:val="both"/>
        <w:rPr>
          <w:rFonts w:hAnsi="Angsana New"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กรรมการผู้มีอำนาจลงนามของบริษัท ไทยฟู้ดส์ กรุ๊ป จำกัด (มหาชน)</w:t>
      </w: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119"/>
      </w:tblGrid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</w:r>
            <w:r w:rsidRPr="00E832DF">
              <w:rPr>
                <w:rFonts w:hAnsi="Angsana New" w:hint="cs"/>
                <w:cs/>
              </w:rPr>
              <w:t>นายวินัย เตียวสมบูรณ์กิจ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>-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3C21DE">
              <w:rPr>
                <w:rFonts w:ascii="Angsana New" w:hAnsi="Angsana New"/>
                <w:i/>
                <w:iCs/>
                <w:cs/>
              </w:rPr>
              <w:t>นายวินัย เตียวสมบูรณ์กิจ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 w:rsidP="00F5233D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</w:r>
            <w:r w:rsidR="00F5233D">
              <w:rPr>
                <w:rFonts w:ascii="Angsana New" w:hAnsi="Angsana New" w:hint="cs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21DE" w:rsidRPr="00237435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237435">
              <w:rPr>
                <w:rFonts w:ascii="Angsana New" w:hAnsi="Angsana New"/>
                <w:i/>
                <w:iCs/>
                <w:cs/>
              </w:rPr>
              <w:t>-</w:t>
            </w:r>
            <w:r w:rsidRPr="00237435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="00F5233D" w:rsidRPr="00237435">
              <w:rPr>
                <w:rFonts w:ascii="Angsana New" w:hAnsi="Angsana New" w:hint="cs"/>
                <w:i/>
                <w:iCs/>
                <w:cs/>
              </w:rPr>
              <w:t>นางสาวศิริลักษณ์  ตั้งวิบูลย์พาณิชย์</w:t>
            </w:r>
            <w:r w:rsidRPr="00237435"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ผู้รับมอบอำนาจ</w:t>
      </w:r>
      <w:r>
        <w:rPr>
          <w:rFonts w:hAnsi="Angsana New"/>
          <w:b/>
          <w:bCs/>
          <w:sz w:val="28"/>
          <w:szCs w:val="28"/>
        </w:rPr>
        <w:t xml:space="preserve">     </w:t>
      </w: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119"/>
      </w:tblGrid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 w:rsidP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1.</w:t>
            </w:r>
            <w:r>
              <w:rPr>
                <w:rFonts w:ascii="Angsana New" w:hAnsi="Angsana New"/>
                <w:cs/>
              </w:rPr>
              <w:tab/>
            </w:r>
            <w:r w:rsidR="006253A6">
              <w:rPr>
                <w:rFonts w:ascii="Angsana New" w:hAnsi="Angsana New" w:hint="cs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3260" w:type="dxa"/>
            <w:hideMark/>
          </w:tcPr>
          <w:p w:rsidR="003C21DE" w:rsidRDefault="00F5233D" w:rsidP="00237435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F5233D">
              <w:rPr>
                <w:rFonts w:ascii="Angsana New" w:hAnsi="Angsana New"/>
                <w:cs/>
              </w:rPr>
              <w:t>ผู้ช่วยประธานอาวุโส</w:t>
            </w:r>
            <w:r w:rsidR="006E58FD">
              <w:rPr>
                <w:rFonts w:ascii="Angsana New" w:hAnsi="Angsana New" w:hint="cs"/>
                <w:cs/>
              </w:rPr>
              <w:t>กลุ่ม</w:t>
            </w:r>
            <w:r w:rsidR="00237435">
              <w:rPr>
                <w:rFonts w:ascii="Angsana New" w:hAnsi="Angsana New" w:hint="cs"/>
                <w:cs/>
              </w:rPr>
              <w:t>ธุรกิจ</w:t>
            </w:r>
            <w:bookmarkStart w:id="0" w:name="_GoBack"/>
            <w:bookmarkEnd w:id="0"/>
            <w:r w:rsidRPr="00F5233D">
              <w:rPr>
                <w:rFonts w:ascii="Angsana New" w:hAnsi="Angsana New"/>
                <w:cs/>
              </w:rPr>
              <w:t>บัญชี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 w:rsidRPr="00F5233D">
              <w:rPr>
                <w:rFonts w:ascii="Angsana New" w:hAnsi="Angsana New"/>
                <w:cs/>
              </w:rPr>
              <w:t>และสินเชื่อ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 xml:space="preserve">- </w:t>
            </w:r>
            <w:r w:rsidR="006253A6" w:rsidRPr="006253A6">
              <w:rPr>
                <w:rFonts w:ascii="Angsana New" w:hAnsi="Angsana New"/>
                <w:i/>
                <w:iCs/>
                <w:cs/>
              </w:rPr>
              <w:t>นางสาวศิริลักษณ์  ตั้งวิบูลย์พาณิชย์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1D6F21"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851"/>
        </w:tabs>
        <w:spacing w:after="120"/>
        <w:jc w:val="thaiDistribute"/>
        <w:rPr>
          <w:rFonts w:hAnsi="Angsana New"/>
          <w:sz w:val="28"/>
          <w:szCs w:val="28"/>
        </w:rPr>
      </w:pPr>
    </w:p>
    <w:sectPr w:rsidR="003C21DE" w:rsidSect="00DB086A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endnote>
  <w:end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DF" w:rsidRPr="00984C1D" w:rsidRDefault="00E832DF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(ข้อมูลหลักทรัพย์และผู้ถือหุ้น)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C21DE" w:rsidRPr="003C21DE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E832DF" w:rsidRDefault="00E83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footnote>
  <w:foot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661520804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832DF" w:rsidRPr="008A1DF2" w:rsidRDefault="00D96BF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/>
            <w:sz w:val="24"/>
            <w:szCs w:val="24"/>
          </w:rPr>
          <w:t xml:space="preserve">     </w:t>
        </w:r>
      </w:p>
    </w:sdtContent>
  </w:sdt>
  <w:p w:rsidR="00E832DF" w:rsidRDefault="00E832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C64E8"/>
    <w:multiLevelType w:val="hybridMultilevel"/>
    <w:tmpl w:val="C04A596E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5623F"/>
    <w:multiLevelType w:val="hybridMultilevel"/>
    <w:tmpl w:val="0202410A"/>
    <w:lvl w:ilvl="0" w:tplc="E9865FD0">
      <w:start w:val="1"/>
      <w:numFmt w:val="decimal"/>
      <w:lvlText w:val="(%1)"/>
      <w:lvlJc w:val="left"/>
      <w:pPr>
        <w:ind w:left="1452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6F"/>
    <w:rsid w:val="000165A1"/>
    <w:rsid w:val="0003660E"/>
    <w:rsid w:val="001D6F21"/>
    <w:rsid w:val="001F089B"/>
    <w:rsid w:val="00237435"/>
    <w:rsid w:val="0032696F"/>
    <w:rsid w:val="003C21DE"/>
    <w:rsid w:val="0041061F"/>
    <w:rsid w:val="004B3D00"/>
    <w:rsid w:val="005F5E36"/>
    <w:rsid w:val="005F73F8"/>
    <w:rsid w:val="006253A6"/>
    <w:rsid w:val="006E58FD"/>
    <w:rsid w:val="00791DE7"/>
    <w:rsid w:val="00897583"/>
    <w:rsid w:val="009E0EDC"/>
    <w:rsid w:val="00A37F47"/>
    <w:rsid w:val="00B35CB4"/>
    <w:rsid w:val="00B5039C"/>
    <w:rsid w:val="00D93AC3"/>
    <w:rsid w:val="00D96BF2"/>
    <w:rsid w:val="00DB086A"/>
    <w:rsid w:val="00DD1E25"/>
    <w:rsid w:val="00E423B7"/>
    <w:rsid w:val="00E711CE"/>
    <w:rsid w:val="00E832DF"/>
    <w:rsid w:val="00EE24F2"/>
    <w:rsid w:val="00F5233D"/>
    <w:rsid w:val="00FE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  <w:style w:type="paragraph" w:styleId="BalloonText">
    <w:name w:val="Balloon Text"/>
    <w:basedOn w:val="Normal"/>
    <w:link w:val="BalloonTextChar"/>
    <w:uiPriority w:val="99"/>
    <w:semiHidden/>
    <w:unhideWhenUsed/>
    <w:rsid w:val="00DD1E2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E25"/>
    <w:rPr>
      <w:rFonts w:ascii="Tahoma" w:eastAsia="Times New Roman" w:hAnsi="Tahoma" w:cs="Angsana New"/>
      <w:sz w:val="16"/>
      <w:szCs w:val="2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  <w:style w:type="paragraph" w:styleId="BalloonText">
    <w:name w:val="Balloon Text"/>
    <w:basedOn w:val="Normal"/>
    <w:link w:val="BalloonTextChar"/>
    <w:uiPriority w:val="99"/>
    <w:semiHidden/>
    <w:unhideWhenUsed/>
    <w:rsid w:val="00DD1E2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E25"/>
    <w:rPr>
      <w:rFonts w:ascii="Tahoma" w:eastAsia="Times New Roman" w:hAnsi="Tahoma" w:cs="Angsana New"/>
      <w:sz w:val="16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Chormard Luengcomchat</cp:lastModifiedBy>
  <cp:revision>21</cp:revision>
  <cp:lastPrinted>2018-03-28T10:37:00Z</cp:lastPrinted>
  <dcterms:created xsi:type="dcterms:W3CDTF">2016-03-27T12:09:00Z</dcterms:created>
  <dcterms:modified xsi:type="dcterms:W3CDTF">2020-03-31T06:05:00Z</dcterms:modified>
</cp:coreProperties>
</file>