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4E3D02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r>
        <w:rPr>
          <w:rFonts w:ascii="Angsana New" w:hAnsi="Angsana New"/>
          <w:b/>
          <w:bCs/>
          <w:color w:val="000000"/>
          <w:spacing w:val="100"/>
          <w:sz w:val="32"/>
          <w:szCs w:val="32"/>
          <w:lang w:val="en-US"/>
        </w:rPr>
        <w:t xml:space="preserve"> </w:t>
      </w:r>
      <w:r w:rsidR="003B1344">
        <w:rPr>
          <w:rFonts w:ascii="Angsana New" w:hAnsi="Angsana New"/>
          <w:b/>
          <w:bCs/>
          <w:color w:val="000000"/>
          <w:spacing w:val="100"/>
          <w:sz w:val="32"/>
          <w:szCs w:val="32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5E01FA" w:rsidRDefault="005E01FA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 wp14:anchorId="3C0B6A16" wp14:editId="7C871625">
            <wp:extent cx="862965" cy="716280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123" w:rsidRDefault="00E4124C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7B7F5A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D261F9">
        <w:rPr>
          <w:rFonts w:ascii="Angsana New" w:hAnsi="Angsana New"/>
          <w:b/>
          <w:bCs/>
          <w:sz w:val="60"/>
          <w:szCs w:val="60"/>
        </w:rPr>
        <w:t>3</w:t>
      </w:r>
      <w:r w:rsidR="00CA7440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6"/>
      </w:tblGrid>
      <w:tr w:rsidR="00297123" w:rsidRPr="00D261F9" w:rsidTr="00D261F9">
        <w:trPr>
          <w:trHeight w:val="1980"/>
          <w:jc w:val="center"/>
        </w:trPr>
        <w:tc>
          <w:tcPr>
            <w:tcW w:w="6626" w:type="dxa"/>
            <w:shd w:val="pct5" w:color="auto" w:fill="FFFFFF"/>
          </w:tcPr>
          <w:p w:rsidR="00297123" w:rsidRPr="00297123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</w:t>
            </w:r>
            <w:r w:rsidR="00D261F9">
              <w:rPr>
                <w:rFonts w:ascii="Angsana New" w:hAnsi="Angsana New" w:hint="cs"/>
                <w:sz w:val="58"/>
                <w:szCs w:val="58"/>
                <w:cs/>
              </w:rPr>
              <w:t>หัวหน้างาน ตรวจสอบภายในของ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บริษัท</w:t>
            </w:r>
          </w:p>
          <w:p w:rsidR="00297123" w:rsidRPr="001A067B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AF6806" w:rsidRDefault="00AF6806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AF6806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AF6806" w:rsidRPr="00FF4550" w:rsidRDefault="00AF6806" w:rsidP="00AF6806">
      <w:pPr>
        <w:pStyle w:val="BodyText2"/>
        <w:tabs>
          <w:tab w:val="left" w:pos="630"/>
          <w:tab w:val="left" w:pos="810"/>
        </w:tabs>
        <w:spacing w:after="120"/>
        <w:ind w:right="86" w:hanging="630"/>
        <w:rPr>
          <w:rFonts w:ascii="Angsana New" w:hAnsi="Angsana New"/>
          <w:cs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lastRenderedPageBreak/>
        <w:t xml:space="preserve">          </w:t>
      </w:r>
      <w:r w:rsidRPr="00E854F8">
        <w:rPr>
          <w:rFonts w:ascii="Angsana New" w:hAnsi="Angsana New"/>
          <w:b/>
          <w:bCs/>
          <w:color w:val="000000"/>
          <w:sz w:val="40"/>
          <w:szCs w:val="40"/>
          <w:cs/>
        </w:rPr>
        <w:t>รายละเอียด</w:t>
      </w:r>
      <w:r w:rsidRPr="00E854F8"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เกี่ยวกับหัวหน้างานตรวจสอบ</w:t>
      </w:r>
      <w:r w:rsidRPr="002E3DC6">
        <w:rPr>
          <w:rFonts w:ascii="Angsana New" w:hAnsi="Angsana New" w:hint="cs"/>
          <w:b/>
          <w:bCs/>
          <w:color w:val="000000"/>
          <w:sz w:val="40"/>
          <w:szCs w:val="40"/>
          <w:cs/>
        </w:rPr>
        <w:t>ภายในของ</w:t>
      </w:r>
      <w:r w:rsidRPr="00D44F4F">
        <w:rPr>
          <w:rFonts w:ascii="Angsana New" w:hAnsi="Angsana New" w:hint="cs"/>
          <w:b/>
          <w:bCs/>
          <w:sz w:val="40"/>
          <w:szCs w:val="40"/>
          <w:cs/>
        </w:rPr>
        <w:t>บริษัท</w:t>
      </w:r>
      <w:r w:rsidRPr="00D44F4F">
        <w:rPr>
          <w:rFonts w:ascii="Angsana New" w:hAnsi="Angsana New"/>
          <w:b/>
          <w:bCs/>
          <w:sz w:val="40"/>
          <w:szCs w:val="40"/>
        </w:rPr>
        <w:t xml:space="preserve"> </w:t>
      </w:r>
      <w:r w:rsidRPr="00D44F4F">
        <w:rPr>
          <w:rFonts w:ascii="Angsana New" w:hAnsi="Angsana New"/>
          <w:cs/>
        </w:rPr>
        <w:t>ณ</w:t>
      </w:r>
      <w:r w:rsidRPr="00D44F4F">
        <w:rPr>
          <w:rFonts w:ascii="Angsana New" w:hAnsi="Angsana New"/>
        </w:rPr>
        <w:t xml:space="preserve"> </w:t>
      </w:r>
      <w:r w:rsidRPr="00D44F4F">
        <w:rPr>
          <w:rFonts w:ascii="Angsana New" w:hAnsi="Angsana New"/>
          <w:cs/>
        </w:rPr>
        <w:t>วันที่</w:t>
      </w:r>
      <w:r w:rsidRPr="00D44F4F">
        <w:rPr>
          <w:rFonts w:ascii="Angsana New" w:hAnsi="Angsana New"/>
        </w:rPr>
        <w:t xml:space="preserve"> 31 </w:t>
      </w:r>
      <w:r w:rsidRPr="00D44F4F">
        <w:rPr>
          <w:rFonts w:ascii="Angsana New" w:hAnsi="Angsana New" w:hint="cs"/>
          <w:cs/>
        </w:rPr>
        <w:t xml:space="preserve">ธันวาคม </w:t>
      </w:r>
      <w:r w:rsidRPr="00D44F4F">
        <w:rPr>
          <w:rFonts w:ascii="Angsana New" w:hAnsi="Angsana New"/>
        </w:rPr>
        <w:t>256</w:t>
      </w:r>
      <w:r w:rsidR="009F3A37">
        <w:rPr>
          <w:rFonts w:ascii="Angsana New" w:hAnsi="Angsana New"/>
        </w:rPr>
        <w:t>0</w:t>
      </w:r>
      <w:r w:rsidR="00FF4550">
        <w:rPr>
          <w:rFonts w:ascii="Angsana New" w:hAnsi="Angsana New" w:hint="cs"/>
          <w:cs/>
        </w:rPr>
        <w:t xml:space="preserve"> </w:t>
      </w:r>
    </w:p>
    <w:tbl>
      <w:tblPr>
        <w:tblW w:w="141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814"/>
        <w:gridCol w:w="1486"/>
        <w:gridCol w:w="5459"/>
      </w:tblGrid>
      <w:tr w:rsidR="00AF6806" w:rsidRPr="00AF6806" w:rsidTr="00CD660A"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ชื่อ-สกุล/ตำแหน่ง</w:t>
            </w:r>
          </w:p>
        </w:tc>
        <w:tc>
          <w:tcPr>
            <w:tcW w:w="4814" w:type="dxa"/>
            <w:vMerge w:val="restart"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คุณวุฒิทางการศึกษา/วุฒิบัตร/ประกาศนียบัตร/</w:t>
            </w:r>
          </w:p>
        </w:tc>
        <w:tc>
          <w:tcPr>
            <w:tcW w:w="6945" w:type="dxa"/>
            <w:gridSpan w:val="2"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ประสบการณ์ทำงาน</w:t>
            </w:r>
          </w:p>
        </w:tc>
      </w:tr>
      <w:tr w:rsidR="00AF6806" w:rsidRPr="00AF6806" w:rsidTr="00CD660A"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814" w:type="dxa"/>
            <w:vMerge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ช่วงเวลา</w:t>
            </w:r>
          </w:p>
        </w:tc>
        <w:tc>
          <w:tcPr>
            <w:tcW w:w="54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ตำแหน่ง/บริษัท</w:t>
            </w:r>
          </w:p>
        </w:tc>
      </w:tr>
      <w:tr w:rsidR="00AF6806" w:rsidRPr="00AF6806" w:rsidTr="00CD660A">
        <w:trPr>
          <w:trHeight w:val="365"/>
        </w:trPr>
        <w:tc>
          <w:tcPr>
            <w:tcW w:w="2410" w:type="dxa"/>
            <w:vMerge w:val="restart"/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นายนิติพงษ์ สุจริตพงษ์ /</w:t>
            </w:r>
          </w:p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</w:t>
            </w:r>
          </w:p>
        </w:tc>
        <w:tc>
          <w:tcPr>
            <w:tcW w:w="4814" w:type="dxa"/>
            <w:vMerge w:val="restart"/>
            <w:shd w:val="clear" w:color="auto" w:fill="auto"/>
          </w:tcPr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ปริญญาตรี สาขาบัญชี มหาวิทยาลัยรามคำแหง</w:t>
            </w:r>
          </w:p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ประกาศนียบัตร การตรวจสอบภายในเพื่อเตรียมตัวเป็น</w:t>
            </w:r>
          </w:p>
          <w:p w:rsidR="00AF6806" w:rsidRPr="00001904" w:rsidRDefault="00AF6806" w:rsidP="0031554B">
            <w:pPr>
              <w:spacing w:before="40" w:after="40"/>
              <w:ind w:left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ผู้ตรวจสอบภายในรับอนุญาตสากล </w:t>
            </w:r>
          </w:p>
          <w:p w:rsidR="00AF6806" w:rsidRPr="00001904" w:rsidRDefault="00AF6806" w:rsidP="0031554B">
            <w:pPr>
              <w:spacing w:before="40" w:after="40"/>
              <w:ind w:left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คณะพาณิชยศาสตร์และการบัญชี จุฬาลงกรณ์มหาวิทยาลัย ร่วมกับ </w:t>
            </w:r>
            <w:r w:rsidRPr="00001904">
              <w:rPr>
                <w:rFonts w:asciiTheme="majorBidi" w:hAnsiTheme="majorBidi" w:cstheme="majorBidi"/>
                <w:sz w:val="25"/>
                <w:szCs w:val="25"/>
              </w:rPr>
              <w:t>The Institute of Internal Auditors</w:t>
            </w:r>
          </w:p>
          <w:p w:rsidR="00E171C7" w:rsidRPr="00001904" w:rsidRDefault="00E171C7" w:rsidP="0031554B">
            <w:pPr>
              <w:pStyle w:val="ListParagraph"/>
              <w:numPr>
                <w:ilvl w:val="0"/>
                <w:numId w:val="37"/>
              </w:numPr>
              <w:spacing w:before="40" w:after="40"/>
              <w:ind w:left="209" w:hanging="14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ประกาศนียบัตรโครงการพัฒนาผู้บริหารคณะพาณิชยศาสตร์และการบัญชี มหาวิทยาลัยะรรมศาสตร์</w:t>
            </w:r>
          </w:p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ใบอนุญาตผู้สอบบัญชีภาษีอากร กรมสรรพากร กระทรวงการคลัง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>2559</w:t>
            </w: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–ปัจจุบัน</w:t>
            </w:r>
          </w:p>
        </w:tc>
        <w:tc>
          <w:tcPr>
            <w:tcW w:w="5459" w:type="dxa"/>
            <w:tcBorders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 / บริษัท ทีพีไอ โพลีน เพาเวอร์ จำกัด (มหาชน)</w:t>
            </w:r>
          </w:p>
        </w:tc>
      </w:tr>
      <w:tr w:rsidR="00AF6806" w:rsidRPr="00AF6806" w:rsidTr="00CD660A">
        <w:trPr>
          <w:trHeight w:val="357"/>
        </w:trPr>
        <w:tc>
          <w:tcPr>
            <w:tcW w:w="2410" w:type="dxa"/>
            <w:vMerge/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4" w:type="dxa"/>
            <w:vMerge/>
            <w:shd w:val="clear" w:color="auto" w:fill="auto"/>
          </w:tcPr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>2550-2559</w:t>
            </w:r>
          </w:p>
        </w:tc>
        <w:tc>
          <w:tcPr>
            <w:tcW w:w="54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 / บริษัท ทีพีไอ คอนกรีต จำกัด</w:t>
            </w:r>
          </w:p>
        </w:tc>
      </w:tr>
      <w:tr w:rsidR="00AF6806" w:rsidRPr="00AF6806" w:rsidTr="00CD660A">
        <w:trPr>
          <w:trHeight w:val="846"/>
        </w:trPr>
        <w:tc>
          <w:tcPr>
            <w:tcW w:w="2410" w:type="dxa"/>
            <w:vMerge/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4" w:type="dxa"/>
            <w:vMerge/>
            <w:shd w:val="clear" w:color="auto" w:fill="auto"/>
          </w:tcPr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6" w:type="dxa"/>
            <w:tcBorders>
              <w:top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>2540-2549</w:t>
            </w:r>
          </w:p>
          <w:p w:rsidR="00AF6806" w:rsidRPr="00001904" w:rsidRDefault="00AF6806" w:rsidP="0031554B">
            <w:pPr>
              <w:spacing w:before="40" w:after="40"/>
              <w:ind w:left="3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9" w:type="dxa"/>
            <w:tcBorders>
              <w:top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ผู้ตรวจสอบภายใน / บริษัท อุตสาหกรรม ปิโตรเคมีกัลไทย จำกัด (มหาชน)</w:t>
            </w:r>
          </w:p>
        </w:tc>
      </w:tr>
    </w:tbl>
    <w:p w:rsidR="00AF6806" w:rsidRPr="00AF6806" w:rsidRDefault="00AF6806" w:rsidP="00AF6806">
      <w:pPr>
        <w:rPr>
          <w:rFonts w:ascii="Cordia New" w:eastAsia="Cordia New" w:hAnsi="Cordia New" w:cs="Cordia New"/>
          <w:spacing w:val="-4"/>
          <w:sz w:val="28"/>
        </w:rPr>
      </w:pPr>
    </w:p>
    <w:p w:rsidR="00AF6806" w:rsidRPr="006E0BB1" w:rsidRDefault="004D5EF3" w:rsidP="00AF6806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</w:rPr>
        <w:sectPr w:rsidR="00AF6806" w:rsidRPr="006E0BB1" w:rsidSect="00AF6806">
          <w:pgSz w:w="16838" w:h="11906" w:orient="landscape"/>
          <w:pgMar w:top="1797" w:right="1440" w:bottom="1797" w:left="1361" w:header="720" w:footer="720" w:gutter="0"/>
          <w:pgNumType w:start="77"/>
          <w:cols w:space="720"/>
          <w:titlePg/>
          <w:docGrid w:linePitch="326"/>
        </w:sectPr>
      </w:pPr>
      <w:r>
        <w:rPr>
          <w:rFonts w:hint="cs"/>
          <w:color w:val="000000"/>
          <w:cs/>
        </w:rPr>
        <w:t xml:space="preserve"> </w:t>
      </w:r>
    </w:p>
    <w:p w:rsidR="00E9261C" w:rsidRPr="007D0180" w:rsidRDefault="00E9261C" w:rsidP="00E9261C">
      <w:pPr>
        <w:spacing w:after="120"/>
        <w:ind w:hanging="851"/>
        <w:rPr>
          <w:rFonts w:ascii="Angsana New" w:eastAsia="Calibri" w:hAnsi="Angsana New"/>
          <w:b/>
          <w:bCs/>
          <w:sz w:val="29"/>
          <w:szCs w:val="29"/>
          <w:u w:val="single"/>
          <w:cs/>
        </w:rPr>
      </w:pPr>
      <w:r w:rsidRPr="007D0180">
        <w:rPr>
          <w:rFonts w:ascii="Angsana New" w:eastAsia="Calibri" w:hAnsi="Angsana New"/>
          <w:b/>
          <w:bCs/>
          <w:sz w:val="29"/>
          <w:szCs w:val="29"/>
          <w:u w:val="single"/>
          <w:cs/>
        </w:rPr>
        <w:lastRenderedPageBreak/>
        <w:t>ประวัติการฝึกอบรมเกี่ยวกับหัวหน้างานตรวจสอบภายในของบริษัท</w:t>
      </w:r>
      <w:r w:rsidRPr="007D0180">
        <w:rPr>
          <w:rFonts w:ascii="Angsana New" w:eastAsia="Calibri" w:hAnsi="Angsana New"/>
          <w:b/>
          <w:bCs/>
          <w:sz w:val="29"/>
          <w:szCs w:val="29"/>
          <w:u w:val="single"/>
        </w:rPr>
        <w:t xml:space="preserve"> </w:t>
      </w:r>
    </w:p>
    <w:tbl>
      <w:tblPr>
        <w:tblW w:w="10914" w:type="dxa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4905"/>
        <w:gridCol w:w="1479"/>
        <w:gridCol w:w="3738"/>
      </w:tblGrid>
      <w:tr w:rsidR="00E9261C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ลำดับที่</w:t>
            </w:r>
          </w:p>
        </w:tc>
        <w:tc>
          <w:tcPr>
            <w:tcW w:w="4905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หลักสูตรที่เข้าอบรม</w:t>
            </w:r>
          </w:p>
        </w:tc>
        <w:tc>
          <w:tcPr>
            <w:tcW w:w="1479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วันที่เข้าอบรม</w:t>
            </w:r>
          </w:p>
        </w:tc>
        <w:tc>
          <w:tcPr>
            <w:tcW w:w="3738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สถานที่จัดอบรม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98162D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Bright Spots : Lighting the way to a corruption free society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21/11/2560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98162D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IOD </w:t>
            </w: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ร่วมกับ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 CAC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หลักฐานการสอบบัญชีจากการตรวจสอบงบการเงิน และ 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update </w:t>
            </w: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98162D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18-19/3/2560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766BC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บจก.ฝึกอบรมและสัมมนากฤตสมบูรณ์ 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ENTERPRISES RISK MANAGEMENT IN PRACTICE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8278E6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11/10/2559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8278E6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  <w:cs/>
              </w:rPr>
              <w:t>ชมรมบริหารความเสี่ยงและการควบคุมภายใน สมาคมบริษัทจดทะเบียนไทย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98162D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4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  <w:cs/>
              </w:rPr>
              <w:t>การพิจารณาการทุจริตในการตรวจสอบ</w:t>
            </w: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งบการเงิน และ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 UPDATE</w:t>
            </w: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 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98162D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19-20/3/2559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บจก.ฝึกอบรมและสัมมนากฤตสมบูรณ์ 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01457A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การประเมินความเสี่ยงในงานตรวจสอบภายใน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01457A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10/10/2558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01457A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แผนกฝึกอบรม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 TPIPL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A6065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EMPLOYEE FRAUD PREVENTION</w:t>
            </w: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,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 DETECTION, INVESTIGATION&amp;LITIGATION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A60651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12-13/3/2558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A6065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สถาบัน 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>OMEGA WORLDCLASS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7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มาตรฐานการสอบบัญชี การควบคุมคุณภาพ การตรวจสอบงบการเงิน และ </w:t>
            </w:r>
            <w:r w:rsidRPr="007D0180">
              <w:rPr>
                <w:rFonts w:ascii="Angsana New" w:eastAsia="Calibri" w:hAnsi="Angsana New"/>
                <w:sz w:val="29"/>
                <w:szCs w:val="29"/>
              </w:rPr>
              <w:t xml:space="preserve">Update </w:t>
            </w: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98162D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14-15/10/2557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31554B">
            <w:pPr>
              <w:rPr>
                <w:rFonts w:ascii="Angsana New" w:eastAsia="Calibri" w:hAnsi="Angsana New"/>
                <w:caps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บจก.ฝึกอบรมและสัมมนาก</w:t>
            </w:r>
            <w:r w:rsidRPr="007D0180">
              <w:rPr>
                <w:rFonts w:ascii="Angsana New" w:eastAsia="Calibri" w:hAnsi="Angsana New" w:hint="cs"/>
                <w:caps/>
                <w:sz w:val="29"/>
                <w:szCs w:val="29"/>
                <w:cs/>
              </w:rPr>
              <w:t>ฤตสมบูรณ์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8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197901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Going from good to great in it fraud prevention and information society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13/10/2557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D44F4F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9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It Fraud Prevention And information society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13/10/2557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197901" w:rsidP="0019790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ตลาดหลักทรัพย์แห่งประเทศไทยและ</w:t>
            </w:r>
            <w:r w:rsidRPr="007D0180">
              <w:rPr>
                <w:rFonts w:ascii="Angsana New" w:eastAsia="Calibri" w:hAnsi="Angsana New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10</w:t>
            </w:r>
          </w:p>
        </w:tc>
        <w:tc>
          <w:tcPr>
            <w:tcW w:w="4905" w:type="dxa"/>
            <w:shd w:val="clear" w:color="auto" w:fill="auto"/>
          </w:tcPr>
          <w:p w:rsidR="0098162D" w:rsidRPr="007D0180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มาตรฐานการสอบบัญชี หลักฐานของงานตรวจสอบ และการรับมือกฎหมายใหม่สำหรับผู้สอบบัญชี</w:t>
            </w:r>
          </w:p>
        </w:tc>
        <w:tc>
          <w:tcPr>
            <w:tcW w:w="1479" w:type="dxa"/>
            <w:shd w:val="clear" w:color="auto" w:fill="auto"/>
          </w:tcPr>
          <w:p w:rsidR="0098162D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30/3/2556</w:t>
            </w:r>
          </w:p>
        </w:tc>
        <w:tc>
          <w:tcPr>
            <w:tcW w:w="3738" w:type="dxa"/>
            <w:shd w:val="clear" w:color="auto" w:fill="auto"/>
          </w:tcPr>
          <w:p w:rsidR="0098162D" w:rsidRPr="007D0180" w:rsidRDefault="0098162D" w:rsidP="00E9261C">
            <w:pPr>
              <w:rPr>
                <w:rFonts w:ascii="Angsana New" w:eastAsia="Calibri" w:hAnsi="Angsana New"/>
                <w:caps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บจก.ฝึกอบรมและสัมมนาก</w:t>
            </w:r>
            <w:r w:rsidRPr="007D0180">
              <w:rPr>
                <w:rFonts w:ascii="Angsana New" w:eastAsia="Calibri" w:hAnsi="Angsana New" w:hint="cs"/>
                <w:caps/>
                <w:sz w:val="29"/>
                <w:szCs w:val="29"/>
                <w:cs/>
              </w:rPr>
              <w:t>ฤตสมบูรณ์</w:t>
            </w:r>
          </w:p>
        </w:tc>
      </w:tr>
      <w:tr w:rsidR="00197901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197901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11</w:t>
            </w:r>
          </w:p>
        </w:tc>
        <w:tc>
          <w:tcPr>
            <w:tcW w:w="4905" w:type="dxa"/>
            <w:shd w:val="clear" w:color="auto" w:fill="auto"/>
          </w:tcPr>
          <w:p w:rsidR="00197901" w:rsidRPr="007D0180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การเขียนรายงานการตรวจสอบตามมาตรฐานสากล</w:t>
            </w:r>
          </w:p>
        </w:tc>
        <w:tc>
          <w:tcPr>
            <w:tcW w:w="1479" w:type="dxa"/>
            <w:shd w:val="clear" w:color="auto" w:fill="auto"/>
          </w:tcPr>
          <w:p w:rsidR="00197901" w:rsidRPr="007D0180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sz w:val="29"/>
                <w:szCs w:val="29"/>
              </w:rPr>
              <w:t>15/8/2555</w:t>
            </w:r>
          </w:p>
        </w:tc>
        <w:tc>
          <w:tcPr>
            <w:tcW w:w="3738" w:type="dxa"/>
            <w:shd w:val="clear" w:color="auto" w:fill="auto"/>
          </w:tcPr>
          <w:p w:rsidR="00197901" w:rsidRPr="007D0180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7D0180">
              <w:rPr>
                <w:rFonts w:ascii="Angsana New" w:eastAsia="Calibri" w:hAnsi="Angsana New" w:hint="cs"/>
                <w:sz w:val="29"/>
                <w:szCs w:val="29"/>
                <w:cs/>
              </w:rPr>
              <w:t>บริษัท พรศิวะ มาตา จำกัด</w:t>
            </w:r>
          </w:p>
        </w:tc>
      </w:tr>
    </w:tbl>
    <w:p w:rsidR="00E9261C" w:rsidRPr="007D0180" w:rsidRDefault="00E9261C" w:rsidP="00E9261C">
      <w:pPr>
        <w:spacing w:after="200" w:line="276" w:lineRule="auto"/>
        <w:rPr>
          <w:rFonts w:ascii="Angsana New" w:eastAsia="Calibri" w:hAnsi="Angsana New" w:cs="Cordia New"/>
          <w:sz w:val="29"/>
          <w:szCs w:val="29"/>
          <w:cs/>
        </w:rPr>
      </w:pPr>
    </w:p>
    <w:p w:rsidR="00C731C9" w:rsidRPr="00E9261C" w:rsidRDefault="00FD0DF4" w:rsidP="00E9261C">
      <w:pPr>
        <w:pStyle w:val="BodyText3"/>
        <w:ind w:hanging="36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bookmarkStart w:id="0" w:name="_GoBack"/>
      <w:bookmarkEnd w:id="0"/>
    </w:p>
    <w:sectPr w:rsidR="00C731C9" w:rsidRPr="00E9261C" w:rsidSect="00AF5725">
      <w:footerReference w:type="even" r:id="rId11"/>
      <w:footerReference w:type="default" r:id="rId12"/>
      <w:pgSz w:w="11906" w:h="16838"/>
      <w:pgMar w:top="1361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C46" w:rsidRDefault="002C2C46">
      <w:r>
        <w:separator/>
      </w:r>
    </w:p>
  </w:endnote>
  <w:endnote w:type="continuationSeparator" w:id="0">
    <w:p w:rsidR="002C2C46" w:rsidRDefault="002C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23" w:rsidRDefault="00297123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97123" w:rsidRDefault="002971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BC0017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2569C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569C6" w:rsidRDefault="00256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25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C46" w:rsidRDefault="002C2C46">
      <w:r>
        <w:separator/>
      </w:r>
    </w:p>
  </w:footnote>
  <w:footnote w:type="continuationSeparator" w:id="0">
    <w:p w:rsidR="002C2C46" w:rsidRDefault="002C2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1FA53E10"/>
    <w:multiLevelType w:val="hybridMultilevel"/>
    <w:tmpl w:val="50BA5044"/>
    <w:lvl w:ilvl="0" w:tplc="04090001">
      <w:start w:val="1"/>
      <w:numFmt w:val="bullet"/>
      <w:lvlText w:val=""/>
      <w:lvlJc w:val="left"/>
      <w:pPr>
        <w:ind w:left="1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20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2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1007164"/>
    <w:multiLevelType w:val="hybridMultilevel"/>
    <w:tmpl w:val="C1D0DB58"/>
    <w:lvl w:ilvl="0" w:tplc="6BB8FB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3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0A14A94"/>
    <w:multiLevelType w:val="hybridMultilevel"/>
    <w:tmpl w:val="AE440AC4"/>
    <w:lvl w:ilvl="0" w:tplc="0409000F">
      <w:start w:val="1"/>
      <w:numFmt w:val="decimal"/>
      <w:lvlText w:val="%1."/>
      <w:lvlJc w:val="left"/>
      <w:pPr>
        <w:ind w:left="929" w:hanging="360"/>
      </w:p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8"/>
  </w:num>
  <w:num w:numId="4">
    <w:abstractNumId w:val="34"/>
  </w:num>
  <w:num w:numId="5">
    <w:abstractNumId w:val="26"/>
  </w:num>
  <w:num w:numId="6">
    <w:abstractNumId w:val="11"/>
  </w:num>
  <w:num w:numId="7">
    <w:abstractNumId w:val="10"/>
  </w:num>
  <w:num w:numId="8">
    <w:abstractNumId w:val="13"/>
  </w:num>
  <w:num w:numId="9">
    <w:abstractNumId w:val="29"/>
  </w:num>
  <w:num w:numId="10">
    <w:abstractNumId w:val="21"/>
  </w:num>
  <w:num w:numId="11">
    <w:abstractNumId w:val="16"/>
  </w:num>
  <w:num w:numId="12">
    <w:abstractNumId w:val="14"/>
  </w:num>
  <w:num w:numId="13">
    <w:abstractNumId w:val="30"/>
  </w:num>
  <w:num w:numId="14">
    <w:abstractNumId w:val="33"/>
  </w:num>
  <w:num w:numId="15">
    <w:abstractNumId w:val="25"/>
  </w:num>
  <w:num w:numId="16">
    <w:abstractNumId w:val="22"/>
  </w:num>
  <w:num w:numId="17">
    <w:abstractNumId w:val="23"/>
  </w:num>
  <w:num w:numId="18">
    <w:abstractNumId w:val="32"/>
  </w:num>
  <w:num w:numId="19">
    <w:abstractNumId w:val="18"/>
  </w:num>
  <w:num w:numId="20">
    <w:abstractNumId w:val="20"/>
  </w:num>
  <w:num w:numId="21">
    <w:abstractNumId w:val="36"/>
  </w:num>
  <w:num w:numId="22">
    <w:abstractNumId w:val="12"/>
  </w:num>
  <w:num w:numId="23">
    <w:abstractNumId w:val="31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5"/>
  </w:num>
  <w:num w:numId="37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904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AFF"/>
    <w:rsid w:val="000361D4"/>
    <w:rsid w:val="00036269"/>
    <w:rsid w:val="0003634E"/>
    <w:rsid w:val="00036763"/>
    <w:rsid w:val="0003676F"/>
    <w:rsid w:val="00036C9B"/>
    <w:rsid w:val="00036D5F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0F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A0292"/>
    <w:rsid w:val="000A111A"/>
    <w:rsid w:val="000A13BE"/>
    <w:rsid w:val="000A17EA"/>
    <w:rsid w:val="000A1977"/>
    <w:rsid w:val="000A1C79"/>
    <w:rsid w:val="000A2034"/>
    <w:rsid w:val="000A2307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4C1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4E2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9E1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6D7"/>
    <w:rsid w:val="00185E96"/>
    <w:rsid w:val="0018602A"/>
    <w:rsid w:val="00186BA5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7901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420"/>
    <w:rsid w:val="001B0461"/>
    <w:rsid w:val="001B0777"/>
    <w:rsid w:val="001B0BEE"/>
    <w:rsid w:val="001B0CAB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E1"/>
    <w:rsid w:val="001D2A35"/>
    <w:rsid w:val="001D2B56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5D2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79C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0C6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CF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46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DC6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7148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D2B"/>
    <w:rsid w:val="00320DBA"/>
    <w:rsid w:val="0032168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FA"/>
    <w:rsid w:val="00323182"/>
    <w:rsid w:val="00323B53"/>
    <w:rsid w:val="00323E95"/>
    <w:rsid w:val="00323FA3"/>
    <w:rsid w:val="00324514"/>
    <w:rsid w:val="003245EE"/>
    <w:rsid w:val="00324806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5CC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ED4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BC8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B40"/>
    <w:rsid w:val="0039507E"/>
    <w:rsid w:val="00395436"/>
    <w:rsid w:val="00395575"/>
    <w:rsid w:val="0039585D"/>
    <w:rsid w:val="003958B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5DB"/>
    <w:rsid w:val="003A7DA3"/>
    <w:rsid w:val="003A7EA2"/>
    <w:rsid w:val="003B055F"/>
    <w:rsid w:val="003B06F5"/>
    <w:rsid w:val="003B0C21"/>
    <w:rsid w:val="003B0DE9"/>
    <w:rsid w:val="003B1344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141"/>
    <w:rsid w:val="003C7341"/>
    <w:rsid w:val="003C73A0"/>
    <w:rsid w:val="003C7B42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146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02E"/>
    <w:rsid w:val="004662F7"/>
    <w:rsid w:val="00466F58"/>
    <w:rsid w:val="00466FCF"/>
    <w:rsid w:val="004701CD"/>
    <w:rsid w:val="004701F4"/>
    <w:rsid w:val="00470678"/>
    <w:rsid w:val="00470D06"/>
    <w:rsid w:val="004712FC"/>
    <w:rsid w:val="004716ED"/>
    <w:rsid w:val="004718B9"/>
    <w:rsid w:val="00471ED1"/>
    <w:rsid w:val="004721EB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5EF3"/>
    <w:rsid w:val="004D60C4"/>
    <w:rsid w:val="004D61BC"/>
    <w:rsid w:val="004D63CE"/>
    <w:rsid w:val="004D654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1D4D"/>
    <w:rsid w:val="004E2262"/>
    <w:rsid w:val="004E24B0"/>
    <w:rsid w:val="004E2BBD"/>
    <w:rsid w:val="004E3112"/>
    <w:rsid w:val="004E327D"/>
    <w:rsid w:val="004E39A8"/>
    <w:rsid w:val="004E3AAA"/>
    <w:rsid w:val="004E3C27"/>
    <w:rsid w:val="004E3D02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199A"/>
    <w:rsid w:val="00501A55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87A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9B4"/>
    <w:rsid w:val="00555427"/>
    <w:rsid w:val="00555478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0D64"/>
    <w:rsid w:val="00581BFA"/>
    <w:rsid w:val="00581C7D"/>
    <w:rsid w:val="00581E52"/>
    <w:rsid w:val="00581FF8"/>
    <w:rsid w:val="00582472"/>
    <w:rsid w:val="0058249B"/>
    <w:rsid w:val="00582BF7"/>
    <w:rsid w:val="0058398D"/>
    <w:rsid w:val="00583AFA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796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1FA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9D2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E8E"/>
    <w:rsid w:val="0060646E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41D"/>
    <w:rsid w:val="006144BC"/>
    <w:rsid w:val="00614C7F"/>
    <w:rsid w:val="006154AE"/>
    <w:rsid w:val="00615D40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EC1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DD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702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FB8"/>
    <w:rsid w:val="006E60AF"/>
    <w:rsid w:val="006E60BB"/>
    <w:rsid w:val="006E643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E0A"/>
    <w:rsid w:val="00745F06"/>
    <w:rsid w:val="0074618A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7A9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8BF"/>
    <w:rsid w:val="00772F04"/>
    <w:rsid w:val="00772F07"/>
    <w:rsid w:val="0077331F"/>
    <w:rsid w:val="0077376D"/>
    <w:rsid w:val="00773A77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003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B7F5A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E87"/>
    <w:rsid w:val="007C74D4"/>
    <w:rsid w:val="007C7559"/>
    <w:rsid w:val="007C75A6"/>
    <w:rsid w:val="007C7877"/>
    <w:rsid w:val="007C7958"/>
    <w:rsid w:val="007D0180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759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E7E"/>
    <w:rsid w:val="007D7045"/>
    <w:rsid w:val="007D7081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4AD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B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473A"/>
    <w:rsid w:val="008248F1"/>
    <w:rsid w:val="00824C10"/>
    <w:rsid w:val="00824C5A"/>
    <w:rsid w:val="00824CB4"/>
    <w:rsid w:val="008250BC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58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F9C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4A4"/>
    <w:rsid w:val="00891546"/>
    <w:rsid w:val="00891A2B"/>
    <w:rsid w:val="0089260E"/>
    <w:rsid w:val="00893009"/>
    <w:rsid w:val="008939D9"/>
    <w:rsid w:val="008939EF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F2D"/>
    <w:rsid w:val="008F74E3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364"/>
    <w:rsid w:val="009144FA"/>
    <w:rsid w:val="0091457D"/>
    <w:rsid w:val="0091462F"/>
    <w:rsid w:val="009149CF"/>
    <w:rsid w:val="00914E43"/>
    <w:rsid w:val="00914EF0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66C"/>
    <w:rsid w:val="009631FD"/>
    <w:rsid w:val="00963519"/>
    <w:rsid w:val="009635E2"/>
    <w:rsid w:val="00963BC9"/>
    <w:rsid w:val="00963D88"/>
    <w:rsid w:val="009647F3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62D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62C"/>
    <w:rsid w:val="009857C4"/>
    <w:rsid w:val="009859C1"/>
    <w:rsid w:val="00985A10"/>
    <w:rsid w:val="00985BCE"/>
    <w:rsid w:val="00985C89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8AD"/>
    <w:rsid w:val="009B61EB"/>
    <w:rsid w:val="009B64E2"/>
    <w:rsid w:val="009B71A5"/>
    <w:rsid w:val="009B7DF8"/>
    <w:rsid w:val="009C023F"/>
    <w:rsid w:val="009C0950"/>
    <w:rsid w:val="009C0C09"/>
    <w:rsid w:val="009C1473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37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BB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8004F"/>
    <w:rsid w:val="00A80249"/>
    <w:rsid w:val="00A811C9"/>
    <w:rsid w:val="00A815EB"/>
    <w:rsid w:val="00A8184D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0E2F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AE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00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06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E0E"/>
    <w:rsid w:val="00B207CB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6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67F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6AE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1C9"/>
    <w:rsid w:val="00C7360B"/>
    <w:rsid w:val="00C7390B"/>
    <w:rsid w:val="00C739F2"/>
    <w:rsid w:val="00C73A27"/>
    <w:rsid w:val="00C73ACC"/>
    <w:rsid w:val="00C742E2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1E3"/>
    <w:rsid w:val="00C864BC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295"/>
    <w:rsid w:val="00C95519"/>
    <w:rsid w:val="00C95BBE"/>
    <w:rsid w:val="00C95F54"/>
    <w:rsid w:val="00C961BF"/>
    <w:rsid w:val="00C9648C"/>
    <w:rsid w:val="00C96693"/>
    <w:rsid w:val="00C96879"/>
    <w:rsid w:val="00C9748F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5102"/>
    <w:rsid w:val="00CA55C9"/>
    <w:rsid w:val="00CA5CC8"/>
    <w:rsid w:val="00CA5EAC"/>
    <w:rsid w:val="00CA61D8"/>
    <w:rsid w:val="00CA6804"/>
    <w:rsid w:val="00CA6A23"/>
    <w:rsid w:val="00CA6AF0"/>
    <w:rsid w:val="00CA744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60A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E98"/>
    <w:rsid w:val="00CE1523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183"/>
    <w:rsid w:val="00CE73D2"/>
    <w:rsid w:val="00CE7483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1F9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4F4F"/>
    <w:rsid w:val="00D450DD"/>
    <w:rsid w:val="00D456DE"/>
    <w:rsid w:val="00D457A6"/>
    <w:rsid w:val="00D45C4D"/>
    <w:rsid w:val="00D45D4F"/>
    <w:rsid w:val="00D465B9"/>
    <w:rsid w:val="00D4682D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B03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544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9C"/>
    <w:rsid w:val="00E00638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1C7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24C"/>
    <w:rsid w:val="00E417EB"/>
    <w:rsid w:val="00E418A7"/>
    <w:rsid w:val="00E41AA2"/>
    <w:rsid w:val="00E41F91"/>
    <w:rsid w:val="00E420E2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697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4F8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1C"/>
    <w:rsid w:val="00E92647"/>
    <w:rsid w:val="00E92763"/>
    <w:rsid w:val="00E92916"/>
    <w:rsid w:val="00E929DB"/>
    <w:rsid w:val="00E929E9"/>
    <w:rsid w:val="00E92F85"/>
    <w:rsid w:val="00E93005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956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CC4"/>
    <w:rsid w:val="00F533B9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1F8D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953"/>
    <w:rsid w:val="00F84D54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212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5B91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A24"/>
    <w:rsid w:val="00FC4F8D"/>
    <w:rsid w:val="00FC507B"/>
    <w:rsid w:val="00FC5431"/>
    <w:rsid w:val="00FC56DF"/>
    <w:rsid w:val="00FC5D99"/>
    <w:rsid w:val="00FC5E7F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DF4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50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1232-366D-4F45-A286-B3A3B7B0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33</cp:revision>
  <cp:lastPrinted>2014-03-27T09:20:00Z</cp:lastPrinted>
  <dcterms:created xsi:type="dcterms:W3CDTF">2017-03-30T05:46:00Z</dcterms:created>
  <dcterms:modified xsi:type="dcterms:W3CDTF">2018-03-21T02:41:00Z</dcterms:modified>
</cp:coreProperties>
</file>