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76C" w:rsidRPr="003C276C" w:rsidRDefault="003C276C" w:rsidP="003C276C">
      <w:pPr>
        <w:rPr>
          <w:noProof/>
          <w:color w:val="000000" w:themeColor="text1"/>
          <w:sz w:val="360"/>
          <w:szCs w:val="36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C276C" w:rsidRPr="00F241B1" w:rsidTr="00075749">
        <w:tc>
          <w:tcPr>
            <w:tcW w:w="9674" w:type="dxa"/>
          </w:tcPr>
          <w:p w:rsidR="003C276C" w:rsidRPr="00F241B1" w:rsidRDefault="005878AA" w:rsidP="00075749">
            <w:pPr>
              <w:jc w:val="center"/>
              <w:rPr>
                <w:b/>
                <w:bCs/>
                <w:noProof/>
                <w:color w:val="000000" w:themeColor="text1"/>
                <w:sz w:val="40"/>
                <w:szCs w:val="40"/>
                <w:cs/>
              </w:rPr>
            </w:pPr>
            <w:r w:rsidRPr="00F241B1">
              <w:rPr>
                <w:b/>
                <w:bCs/>
                <w:noProof/>
                <w:color w:val="000000" w:themeColor="text1"/>
                <w:sz w:val="40"/>
                <w:szCs w:val="40"/>
                <w:cs/>
              </w:rPr>
              <w:t>บริษัท อาฟเตอร์ ยู จำกัด (มหาชน)</w:t>
            </w:r>
          </w:p>
        </w:tc>
      </w:tr>
      <w:tr w:rsidR="003C276C" w:rsidRPr="00F241B1" w:rsidTr="00075749">
        <w:tc>
          <w:tcPr>
            <w:tcW w:w="9674" w:type="dxa"/>
            <w:tcBorders>
              <w:bottom w:val="thinThickSmallGap" w:sz="12" w:space="0" w:color="auto"/>
            </w:tcBorders>
          </w:tcPr>
          <w:p w:rsidR="003C276C" w:rsidRPr="00F241B1" w:rsidRDefault="003C276C" w:rsidP="00075749">
            <w:pPr>
              <w:rPr>
                <w:noProof/>
                <w:color w:val="000000" w:themeColor="text1"/>
              </w:rPr>
            </w:pPr>
          </w:p>
        </w:tc>
      </w:tr>
      <w:tr w:rsidR="003C276C" w:rsidRPr="00F241B1" w:rsidTr="00075749">
        <w:tc>
          <w:tcPr>
            <w:tcW w:w="9674" w:type="dxa"/>
            <w:tcBorders>
              <w:top w:val="thinThickSmallGap" w:sz="12" w:space="0" w:color="auto"/>
            </w:tcBorders>
          </w:tcPr>
          <w:p w:rsidR="003C276C" w:rsidRPr="00F241B1" w:rsidRDefault="003C276C" w:rsidP="00075749">
            <w:pPr>
              <w:rPr>
                <w:noProof/>
                <w:color w:val="000000" w:themeColor="text1"/>
              </w:rPr>
            </w:pPr>
          </w:p>
        </w:tc>
      </w:tr>
      <w:tr w:rsidR="003C276C" w:rsidRPr="00F241B1" w:rsidTr="00075749">
        <w:tc>
          <w:tcPr>
            <w:tcW w:w="9674" w:type="dxa"/>
          </w:tcPr>
          <w:p w:rsidR="003C276C" w:rsidRPr="00F241B1" w:rsidRDefault="003C276C" w:rsidP="0082470A">
            <w:pPr>
              <w:jc w:val="center"/>
              <w:rPr>
                <w:noProof/>
                <w:color w:val="000000" w:themeColor="text1"/>
                <w:sz w:val="36"/>
                <w:szCs w:val="36"/>
                <w:u w:val="single"/>
              </w:rPr>
            </w:pPr>
            <w:r w:rsidRPr="00F241B1">
              <w:rPr>
                <w:b/>
                <w:bCs/>
                <w:noProof/>
                <w:color w:val="000000" w:themeColor="text1"/>
                <w:sz w:val="36"/>
                <w:szCs w:val="36"/>
                <w:u w:val="single"/>
                <w:cs/>
              </w:rPr>
              <w:t xml:space="preserve">ส่วนที่ </w:t>
            </w:r>
            <w:r w:rsidR="0082470A">
              <w:rPr>
                <w:b/>
                <w:bCs/>
                <w:noProof/>
                <w:color w:val="000000" w:themeColor="text1"/>
                <w:sz w:val="36"/>
                <w:szCs w:val="36"/>
                <w:u w:val="single"/>
              </w:rPr>
              <w:t>3</w:t>
            </w:r>
          </w:p>
        </w:tc>
      </w:tr>
      <w:tr w:rsidR="003C276C" w:rsidRPr="00F241B1" w:rsidTr="00075749">
        <w:tc>
          <w:tcPr>
            <w:tcW w:w="9674" w:type="dxa"/>
          </w:tcPr>
          <w:p w:rsidR="003C276C" w:rsidRPr="00F241B1" w:rsidRDefault="003C276C" w:rsidP="00075749">
            <w:pPr>
              <w:spacing w:before="300"/>
              <w:jc w:val="center"/>
              <w:rPr>
                <w:b/>
                <w:bCs/>
                <w:noProof/>
                <w:color w:val="000000" w:themeColor="text1"/>
                <w:sz w:val="32"/>
                <w:szCs w:val="32"/>
              </w:rPr>
            </w:pPr>
            <w:r w:rsidRPr="00F241B1">
              <w:rPr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ฐานะการเงินและผลการดำเนินงาน</w:t>
            </w:r>
          </w:p>
        </w:tc>
      </w:tr>
    </w:tbl>
    <w:p w:rsidR="003C276C" w:rsidRPr="00F241B1" w:rsidRDefault="003C276C" w:rsidP="001C7D4C">
      <w:pPr>
        <w:pStyle w:val="ListParagraph"/>
        <w:numPr>
          <w:ilvl w:val="0"/>
          <w:numId w:val="14"/>
        </w:numPr>
        <w:contextualSpacing w:val="0"/>
        <w:rPr>
          <w:b/>
          <w:bCs/>
          <w:color w:val="000000" w:themeColor="text1"/>
          <w:sz w:val="32"/>
          <w:szCs w:val="32"/>
          <w:cs/>
        </w:rPr>
        <w:sectPr w:rsidR="003C276C" w:rsidRPr="00F241B1" w:rsidSect="009300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52" w:right="849" w:bottom="720" w:left="1418" w:header="706" w:footer="0" w:gutter="0"/>
          <w:pgNumType w:start="115"/>
          <w:cols w:space="708"/>
          <w:docGrid w:linePitch="360"/>
        </w:sectPr>
      </w:pPr>
    </w:p>
    <w:p w:rsidR="009D28AD" w:rsidRPr="00F138A8" w:rsidRDefault="001D799B" w:rsidP="0082470A">
      <w:pPr>
        <w:rPr>
          <w:b/>
          <w:bCs/>
          <w:sz w:val="32"/>
          <w:szCs w:val="32"/>
        </w:rPr>
      </w:pPr>
      <w:r w:rsidRPr="00F241B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B25891" wp14:editId="4AFC9DB5">
                <wp:simplePos x="0" y="0"/>
                <wp:positionH relativeFrom="column">
                  <wp:posOffset>-76200</wp:posOffset>
                </wp:positionH>
                <wp:positionV relativeFrom="paragraph">
                  <wp:posOffset>-47625</wp:posOffset>
                </wp:positionV>
                <wp:extent cx="6153912" cy="323850"/>
                <wp:effectExtent l="0" t="0" r="1841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912" cy="323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C3B5CD" id="Rectangle 1" o:spid="_x0000_s1026" style="position:absolute;margin-left:-6pt;margin-top:-3.75pt;width:484.55pt;height:25.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" fillcolor="#d8d8d8 [2732]" strokecolor="black [3213]" strokeweight="1pt"/>
            </w:pict>
          </mc:Fallback>
        </mc:AlternateContent>
      </w:r>
      <w:r w:rsidR="0082470A">
        <w:rPr>
          <w:b/>
          <w:bCs/>
          <w:color w:val="000000" w:themeColor="text1"/>
          <w:sz w:val="32"/>
          <w:szCs w:val="32"/>
        </w:rPr>
        <w:t>13.</w:t>
      </w:r>
      <w:r w:rsidR="0082470A">
        <w:rPr>
          <w:b/>
          <w:bCs/>
          <w:color w:val="000000" w:themeColor="text1"/>
          <w:sz w:val="32"/>
          <w:szCs w:val="32"/>
        </w:rPr>
        <w:tab/>
      </w:r>
      <w:r w:rsidR="001C7D4C" w:rsidRPr="0082470A">
        <w:rPr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="001C7D4C" w:rsidRPr="00F138A8">
        <w:rPr>
          <w:b/>
          <w:bCs/>
          <w:sz w:val="32"/>
          <w:szCs w:val="32"/>
          <w:cs/>
        </w:rPr>
        <w:t>ที่สำคัญ</w:t>
      </w:r>
    </w:p>
    <w:p w:rsidR="00237F7F" w:rsidRPr="00F138A8" w:rsidRDefault="00237F7F" w:rsidP="00031639">
      <w:pPr>
        <w:rPr>
          <w:b/>
          <w:bCs/>
        </w:rPr>
      </w:pPr>
      <w:r w:rsidRPr="00F138A8">
        <w:rPr>
          <w:b/>
          <w:bCs/>
          <w:cs/>
        </w:rPr>
        <w:t>ตาราง</w:t>
      </w:r>
      <w:r w:rsidR="00216DD1" w:rsidRPr="00F138A8">
        <w:rPr>
          <w:b/>
          <w:bCs/>
          <w:cs/>
        </w:rPr>
        <w:t>สรุปงบการเงินรวม</w:t>
      </w:r>
      <w:r w:rsidR="00216DD1" w:rsidRPr="00F138A8">
        <w:rPr>
          <w:rFonts w:hint="cs"/>
          <w:b/>
          <w:bCs/>
          <w:cs/>
        </w:rPr>
        <w:t>สำหรับ</w:t>
      </w:r>
      <w:r w:rsidRPr="00F138A8">
        <w:rPr>
          <w:b/>
          <w:bCs/>
          <w:cs/>
        </w:rPr>
        <w:t xml:space="preserve">ปี </w:t>
      </w:r>
      <w:r w:rsidR="00031639" w:rsidRPr="00F138A8">
        <w:rPr>
          <w:b/>
          <w:bCs/>
        </w:rPr>
        <w:t>25</w:t>
      </w:r>
      <w:r w:rsidR="00C7105B" w:rsidRPr="00F138A8">
        <w:rPr>
          <w:b/>
          <w:bCs/>
        </w:rPr>
        <w:t>58</w:t>
      </w:r>
      <w:r w:rsidR="00031639" w:rsidRPr="00F138A8">
        <w:rPr>
          <w:b/>
          <w:bCs/>
        </w:rPr>
        <w:t xml:space="preserve"> - 25</w:t>
      </w:r>
      <w:r w:rsidR="00C7105B" w:rsidRPr="00F138A8">
        <w:rPr>
          <w:b/>
          <w:bCs/>
        </w:rPr>
        <w:t>60</w:t>
      </w:r>
      <w:r w:rsidR="00655D0A" w:rsidRPr="00F138A8">
        <w:rPr>
          <w:rFonts w:hint="cs"/>
          <w:b/>
          <w:bCs/>
          <w:cs/>
        </w:rPr>
        <w:t xml:space="preserve"> </w:t>
      </w:r>
    </w:p>
    <w:tbl>
      <w:tblPr>
        <w:tblW w:w="967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003"/>
        <w:gridCol w:w="1276"/>
        <w:gridCol w:w="709"/>
        <w:gridCol w:w="1134"/>
        <w:gridCol w:w="709"/>
        <w:gridCol w:w="1134"/>
        <w:gridCol w:w="709"/>
      </w:tblGrid>
      <w:tr w:rsidR="00F138A8" w:rsidRPr="00F138A8" w:rsidTr="00572356">
        <w:trPr>
          <w:tblHeader/>
        </w:trPr>
        <w:tc>
          <w:tcPr>
            <w:tcW w:w="4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F138A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งบแสดงฐานะการเงิน</w:t>
            </w:r>
            <w:r w:rsidR="00627169" w:rsidRPr="00F138A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3A3384">
            <w:pPr>
              <w:spacing w:after="0"/>
              <w:ind w:left="-108" w:right="-93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  <w:r w:rsidR="003A3384" w:rsidRPr="00F138A8">
              <w:rPr>
                <w:rFonts w:eastAsia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3A3384">
            <w:pPr>
              <w:spacing w:after="0"/>
              <w:ind w:left="-108" w:right="-93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  <w:r w:rsidR="003A3384" w:rsidRPr="00F138A8">
              <w:rPr>
                <w:rFonts w:eastAsia="Times New Roman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31639" w:rsidRPr="00F138A8" w:rsidRDefault="00031639" w:rsidP="003A3384">
            <w:pPr>
              <w:spacing w:after="0"/>
              <w:ind w:left="-99" w:right="-8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  <w:r w:rsidR="003A3384" w:rsidRPr="00F138A8">
              <w:rPr>
                <w:rFonts w:eastAsia="Times New Roman"/>
                <w:b/>
                <w:bCs/>
                <w:sz w:val="22"/>
                <w:szCs w:val="22"/>
              </w:rPr>
              <w:t>58</w:t>
            </w:r>
          </w:p>
        </w:tc>
      </w:tr>
      <w:tr w:rsidR="00F138A8" w:rsidRPr="00F138A8" w:rsidTr="00572356">
        <w:trPr>
          <w:tblHeader/>
        </w:trPr>
        <w:tc>
          <w:tcPr>
            <w:tcW w:w="4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i/>
                <w:i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F138A8">
              <w:rPr>
                <w:rFonts w:eastAsia="Times New Roman"/>
                <w:b/>
                <w:bCs/>
                <w:i/>
                <w:i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31639" w:rsidRPr="00F138A8" w:rsidRDefault="00031639" w:rsidP="00ED5615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F138A8">
              <w:rPr>
                <w:rFonts w:eastAsia="Times New Roman"/>
                <w:b/>
                <w:bCs/>
                <w:i/>
                <w:iCs/>
                <w:sz w:val="22"/>
                <w:szCs w:val="22"/>
                <w:cs/>
              </w:rPr>
              <w:t>ร้อยละ</w:t>
            </w:r>
          </w:p>
        </w:tc>
      </w:tr>
      <w:tr w:rsidR="00F138A8" w:rsidRPr="00F138A8" w:rsidTr="00D0056B"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u w:val="single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</w:tr>
      <w:tr w:rsidR="00F138A8" w:rsidRPr="00F138A8" w:rsidTr="00D0056B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639" w:rsidRPr="00F138A8" w:rsidRDefault="00031639" w:rsidP="00ED5615">
            <w:pPr>
              <w:spacing w:after="0"/>
              <w:jc w:val="left"/>
              <w:rPr>
                <w:rFonts w:eastAsia="Times New Roman"/>
                <w:sz w:val="22"/>
                <w:szCs w:val="22"/>
                <w:u w:val="single"/>
              </w:rPr>
            </w:pPr>
            <w:r w:rsidRPr="00F138A8">
              <w:rPr>
                <w:rFonts w:eastAsia="Times New Roman"/>
                <w:sz w:val="22"/>
                <w:szCs w:val="22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:rsidR="00031639" w:rsidRPr="00F138A8" w:rsidRDefault="00031639" w:rsidP="00ED5615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48,635,122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628,398,173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82,271,637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22.61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463,346,053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44.82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11,100,917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7,268,327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1,594,492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0.44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24,486,225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21,575,684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14,739,681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4.05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5,164,638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7,742,044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4,073,616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1.12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552,732,955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664,984,228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102,679,426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28.22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436,796,921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282,993,912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28.82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235,839,152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64.83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12,555,752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3,306,128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1,454,406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0.40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เงินจ่ายล่วงหน้าค่าก่อสร้าง /</w:t>
            </w: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ค่าซื้อสินทรัพย์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5,514,000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เงินประกันการเช่า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28,379,649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22,065,023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19,228,970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5.29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2,947,198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2,170,319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1,519,475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0.42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699,412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3,071,773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0.84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481,079,520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46.53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316,948,794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32.28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261,113,776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71.78</w:t>
            </w:r>
          </w:p>
        </w:tc>
      </w:tr>
      <w:tr w:rsidR="0091246E" w:rsidRPr="00F138A8" w:rsidTr="00403ED9">
        <w:tc>
          <w:tcPr>
            <w:tcW w:w="4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1,033,812,475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981,933,022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363,793,202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</w:tr>
      <w:tr w:rsidR="00F138A8" w:rsidRPr="00F138A8" w:rsidTr="00872025"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84" w:rsidRPr="00F138A8" w:rsidRDefault="003A3384" w:rsidP="003A338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u w:val="single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</w:tr>
      <w:tr w:rsidR="00F138A8" w:rsidRPr="00F138A8" w:rsidTr="00D0056B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84" w:rsidRPr="00F138A8" w:rsidRDefault="003A3384" w:rsidP="003A3384">
            <w:pPr>
              <w:spacing w:after="0"/>
              <w:jc w:val="left"/>
              <w:rPr>
                <w:rFonts w:eastAsia="Times New Roman"/>
                <w:sz w:val="22"/>
                <w:szCs w:val="22"/>
                <w:u w:val="single"/>
              </w:rPr>
            </w:pPr>
            <w:r w:rsidRPr="00F138A8">
              <w:rPr>
                <w:rFonts w:eastAsia="Times New Roman"/>
                <w:b/>
                <w:bCs/>
                <w:sz w:val="22"/>
                <w:szCs w:val="22"/>
                <w:u w:val="single"/>
                <w:cs/>
              </w:rPr>
              <w:t>หนี้สินหมุนเวียน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F497D" w:themeFill="text2"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:rsidR="003A3384" w:rsidRPr="00F138A8" w:rsidRDefault="003A3384" w:rsidP="003A3384">
            <w:pPr>
              <w:spacing w:after="0"/>
              <w:jc w:val="right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59,381,285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5.74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63,789,842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6.50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47,456,286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13.04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232,704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394,418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629,578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0.17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เงินกู้ยืมระยะยาวจากบุคคลที่เกี่ยวข้องกันที่ถึงกำหนดชำระภายในหนึ่งปี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เงินกู้ยืมระยะยาวจากธนาคารที่ถึงกำหนดชำระภายในหนึ่งปี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12,506,038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1.27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13,597,596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3.74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15,143,298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1.46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10,275,717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1.05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8,750,812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2.41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เงินปันผลค้างจ่าย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25,380,000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6.98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8,613,119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16,588,008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1.69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6,309,339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1.73 </w:t>
            </w:r>
          </w:p>
        </w:tc>
      </w:tr>
      <w:tr w:rsidR="0091246E" w:rsidRPr="00F138A8" w:rsidTr="00403ED9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246E" w:rsidRPr="0091246E" w:rsidRDefault="009124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83,370,406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8.06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103,554,023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10.55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102,123,611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124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28.07 </w:t>
            </w:r>
          </w:p>
        </w:tc>
      </w:tr>
      <w:tr w:rsidR="00F138A8" w:rsidRPr="00F138A8" w:rsidTr="00583BD7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84" w:rsidRPr="0091246E" w:rsidRDefault="003A3384" w:rsidP="003A338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A3384" w:rsidRPr="0091246E" w:rsidRDefault="003A338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F138A8" w:rsidRPr="00F138A8" w:rsidTr="00E56301"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E14" w:rsidRPr="0091246E" w:rsidRDefault="00035E14" w:rsidP="00035E1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154,968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387,652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781,919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0.21</w:t>
            </w:r>
          </w:p>
        </w:tc>
      </w:tr>
      <w:tr w:rsidR="00F138A8" w:rsidRPr="00F138A8" w:rsidTr="00E56301"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E14" w:rsidRPr="0091246E" w:rsidRDefault="00035E14" w:rsidP="00035E1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138A8" w:rsidRPr="00F138A8" w:rsidTr="00E56301"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E14" w:rsidRPr="0091246E" w:rsidRDefault="00035E14" w:rsidP="00035E1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เงินกู้ยืมระยะยาวจากบุคคลทั่วไป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101,413,699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27.88</w:t>
            </w:r>
          </w:p>
        </w:tc>
      </w:tr>
      <w:tr w:rsidR="00F138A8" w:rsidRPr="00F138A8" w:rsidTr="00E56301"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E14" w:rsidRPr="0091246E" w:rsidRDefault="00035E14" w:rsidP="00035E14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53,806,060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31,927,660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5E14" w:rsidRPr="0091246E" w:rsidRDefault="00035E14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8.78</w:t>
            </w:r>
          </w:p>
        </w:tc>
      </w:tr>
      <w:tr w:rsidR="00F138A8" w:rsidRPr="00F138A8" w:rsidTr="00403ED9"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685" w:rsidRPr="0091246E" w:rsidRDefault="00AA5685" w:rsidP="00AA5685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ประมาณการ</w:t>
            </w:r>
            <w:r w:rsidRPr="0091246E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หนี้สินใน</w:t>
            </w: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การรื้อถอน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9,119,457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6,770,930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5,434,439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A5685" w:rsidRPr="00F138A8" w:rsidRDefault="00AA5685" w:rsidP="00403ED9">
            <w:pPr>
              <w:spacing w:after="0"/>
              <w:jc w:val="right"/>
              <w:rPr>
                <w:i/>
                <w:iCs/>
                <w:sz w:val="22"/>
                <w:szCs w:val="22"/>
              </w:rPr>
            </w:pPr>
            <w:r w:rsidRPr="00F138A8">
              <w:rPr>
                <w:i/>
                <w:iCs/>
                <w:sz w:val="22"/>
                <w:szCs w:val="22"/>
              </w:rPr>
              <w:t>1.49</w:t>
            </w:r>
          </w:p>
        </w:tc>
      </w:tr>
      <w:tr w:rsidR="00F138A8" w:rsidRPr="00F138A8" w:rsidTr="008F1B6E"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685" w:rsidRPr="0091246E" w:rsidRDefault="00AA5685" w:rsidP="00AA5685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สำรองผลประโยชน์</w:t>
            </w:r>
            <w:r w:rsidRPr="0091246E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ระยะยาว</w:t>
            </w: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ของพนักงาน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6,346,910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 xml:space="preserve"> 0.6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4,662,131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85" w:rsidRPr="0091246E" w:rsidRDefault="00AA5685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2,021,610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85" w:rsidRPr="00F138A8" w:rsidRDefault="00AA5685" w:rsidP="00403ED9">
            <w:pPr>
              <w:spacing w:after="0"/>
              <w:jc w:val="right"/>
              <w:rPr>
                <w:i/>
                <w:iCs/>
                <w:sz w:val="22"/>
                <w:szCs w:val="22"/>
              </w:rPr>
            </w:pPr>
            <w:r w:rsidRPr="00F138A8">
              <w:rPr>
                <w:i/>
                <w:iCs/>
                <w:sz w:val="22"/>
                <w:szCs w:val="22"/>
              </w:rPr>
              <w:t>0.56</w:t>
            </w:r>
          </w:p>
        </w:tc>
      </w:tr>
      <w:tr w:rsidR="008F1B6E" w:rsidRPr="00F241B1" w:rsidTr="008F1B6E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B6E" w:rsidRPr="0091246E" w:rsidRDefault="008F1B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2,522,737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6E" w:rsidRPr="0091246E" w:rsidRDefault="009124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3,918,501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3,124,024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B6E" w:rsidRPr="00F138A8" w:rsidRDefault="008F1B6E" w:rsidP="00403ED9">
            <w:pPr>
              <w:spacing w:after="0"/>
              <w:jc w:val="right"/>
              <w:rPr>
                <w:i/>
                <w:iCs/>
                <w:sz w:val="22"/>
                <w:szCs w:val="22"/>
              </w:rPr>
            </w:pPr>
            <w:r w:rsidRPr="00F138A8">
              <w:rPr>
                <w:i/>
                <w:iCs/>
                <w:sz w:val="22"/>
                <w:szCs w:val="22"/>
              </w:rPr>
              <w:t>0.86</w:t>
            </w:r>
          </w:p>
        </w:tc>
      </w:tr>
      <w:tr w:rsidR="008F1B6E" w:rsidRPr="00F241B1" w:rsidTr="008F1B6E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B6E" w:rsidRPr="0091246E" w:rsidRDefault="008F1B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18,144,072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69,545,274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7.08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144,703,351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B6E" w:rsidRPr="00F138A8" w:rsidRDefault="008F1B6E" w:rsidP="00403ED9">
            <w:pPr>
              <w:spacing w:after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F138A8">
              <w:rPr>
                <w:b/>
                <w:bCs/>
                <w:i/>
                <w:iCs/>
                <w:sz w:val="22"/>
                <w:szCs w:val="22"/>
              </w:rPr>
              <w:t>39.78</w:t>
            </w:r>
          </w:p>
        </w:tc>
      </w:tr>
      <w:tr w:rsidR="008F1B6E" w:rsidRPr="00F241B1" w:rsidTr="008F1B6E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B6E" w:rsidRPr="0091246E" w:rsidRDefault="008F1B6E" w:rsidP="0091246E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101,514,478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173,099,297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17.63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B6E" w:rsidRPr="0091246E" w:rsidRDefault="008F1B6E" w:rsidP="00403ED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1246E">
              <w:rPr>
                <w:rFonts w:eastAsia="Times New Roman"/>
                <w:b/>
                <w:bCs/>
                <w:sz w:val="22"/>
                <w:szCs w:val="22"/>
              </w:rPr>
              <w:t>246,826,962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B6E" w:rsidRPr="00F138A8" w:rsidRDefault="008F1B6E" w:rsidP="00403ED9">
            <w:pPr>
              <w:spacing w:after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F138A8">
              <w:rPr>
                <w:b/>
                <w:bCs/>
                <w:i/>
                <w:iCs/>
                <w:sz w:val="22"/>
                <w:szCs w:val="22"/>
              </w:rPr>
              <w:t>67.85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1F5B" w:rsidRDefault="00671F5B" w:rsidP="00671F5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color w:val="000000"/>
                <w:sz w:val="24"/>
                <w:szCs w:val="24"/>
                <w:cs/>
              </w:rPr>
              <w:t xml:space="preserve">หุ้นสามัญ </w:t>
            </w:r>
            <w:r>
              <w:rPr>
                <w:color w:val="000000"/>
                <w:sz w:val="24"/>
                <w:szCs w:val="24"/>
              </w:rPr>
              <w:t xml:space="preserve">815,625,000 </w:t>
            </w:r>
            <w:r>
              <w:rPr>
                <w:color w:val="000000"/>
                <w:sz w:val="24"/>
                <w:szCs w:val="24"/>
                <w:cs/>
              </w:rPr>
              <w:t>หุ้น มูลค่าหุ้นละ</w:t>
            </w:r>
            <w:r>
              <w:rPr>
                <w:color w:val="000000"/>
                <w:sz w:val="24"/>
                <w:szCs w:val="24"/>
              </w:rPr>
              <w:t xml:space="preserve"> 0.10 </w:t>
            </w:r>
            <w:r>
              <w:rPr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Default="00671F5B" w:rsidP="00671F5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Default="00671F5B" w:rsidP="0067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Default="00671F5B" w:rsidP="0067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Default="00671F5B" w:rsidP="0067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F5B" w:rsidRDefault="00671F5B" w:rsidP="0067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71F5B" w:rsidRDefault="00671F5B" w:rsidP="00671F5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 xml:space="preserve">      (2560: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หุ้นสามัญ 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815,625,000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หุ้น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มูลค่าหุ้นละ 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0.10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2559: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หุ้นสามัญ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725,000,000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หุ้น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มูลค่าหุ้นละ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0.10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C27ACD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</w:t>
            </w:r>
            <w:r w:rsidR="00C27ACD" w:rsidRPr="00C27ACD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  ทุน</w:t>
            </w:r>
            <w:r w:rsidR="00C27ACD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81,562,500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    7.89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72,500,000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    7.38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54,000,000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  14.84 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หุ้นสามัญ 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815,623,561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หุ้น มูลค่าหุ้นละ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0.10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(2560: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หุ้นสามัญ 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815,623,561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หุ้น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มูลค่าหุ้นละ 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0.10 </w:t>
            </w: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,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2559: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หุ้นสามัญ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725,000,000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หุ้น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มูลค่าหุ้นละ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0.10 </w:t>
            </w:r>
            <w:r w:rsidR="00C27ACD"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C27ACD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 xml:space="preserve">       </w:t>
            </w:r>
            <w:r w:rsidR="00C27ACD" w:rsidRPr="00C27ACD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  ทุนที่ออกและชำระแล้ว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81,562,356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72,500,000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54,000,000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14.84</w:t>
            </w:r>
          </w:p>
        </w:tc>
      </w:tr>
      <w:tr w:rsidR="00671F5B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709,575,820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68.64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709,575,820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671F5B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71F5B" w:rsidRPr="00671F5B" w:rsidRDefault="00671F5B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8,156,250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7,250,000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5,400,000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1.48</w:t>
            </w: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สำรองตามกฎหมาย – บริษัทฯ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100,000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สำรองตามกฎหมาย – 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132,903,571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19,407,905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57,566,240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15.82</w:t>
            </w:r>
          </w:p>
        </w:tc>
      </w:tr>
      <w:tr w:rsidR="002D1FF6" w:rsidRPr="00F241B1" w:rsidTr="00F27E90">
        <w:tc>
          <w:tcPr>
            <w:tcW w:w="4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932,297,997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90.18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808,833,725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82.37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116,966,240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32.15</w:t>
            </w:r>
          </w:p>
        </w:tc>
      </w:tr>
      <w:tr w:rsidR="002D1FF6" w:rsidRPr="00F241B1" w:rsidTr="00F27E90">
        <w:tc>
          <w:tcPr>
            <w:tcW w:w="4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FF6" w:rsidRPr="002D1FF6" w:rsidRDefault="002D1FF6" w:rsidP="002D1FF6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1,033,812,475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981,933,022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363,793,202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FF6" w:rsidRPr="002D1FF6" w:rsidRDefault="002D1FF6" w:rsidP="00671F5B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2D1FF6">
              <w:rPr>
                <w:rFonts w:eastAsia="Times New Roman"/>
                <w:b/>
                <w:bCs/>
                <w:sz w:val="22"/>
                <w:szCs w:val="22"/>
              </w:rPr>
              <w:t>100.00</w:t>
            </w:r>
          </w:p>
        </w:tc>
      </w:tr>
    </w:tbl>
    <w:p w:rsidR="00827731" w:rsidRDefault="00827731"/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974"/>
        <w:gridCol w:w="1134"/>
        <w:gridCol w:w="709"/>
        <w:gridCol w:w="1134"/>
        <w:gridCol w:w="709"/>
        <w:gridCol w:w="1134"/>
        <w:gridCol w:w="709"/>
      </w:tblGrid>
      <w:tr w:rsidR="00B54BC1" w:rsidRPr="00F241B1" w:rsidTr="002A05C3">
        <w:trPr>
          <w:trHeight w:val="200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147872" w:rsidP="00083D87">
            <w:pPr>
              <w:spacing w:after="0"/>
              <w:jc w:val="center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2A05C3">
              <w:br w:type="page"/>
            </w:r>
            <w:r w:rsidR="00B54BC1" w:rsidRPr="002A05C3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  <w:r w:rsidR="00627169" w:rsidRPr="002A05C3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3F0850">
            <w:pPr>
              <w:spacing w:after="0"/>
              <w:ind w:left="-108" w:right="-93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  <w:r w:rsidR="003F0850" w:rsidRPr="002A05C3">
              <w:rPr>
                <w:rFonts w:eastAsia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3F0850">
            <w:pPr>
              <w:spacing w:after="0"/>
              <w:ind w:left="-108" w:right="-93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sz w:val="22"/>
                <w:szCs w:val="22"/>
              </w:rPr>
              <w:t>255</w:t>
            </w:r>
            <w:r w:rsidR="003F0850" w:rsidRPr="002A05C3"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B54BC1" w:rsidRPr="002A05C3" w:rsidRDefault="00B54BC1" w:rsidP="003F0850">
            <w:pPr>
              <w:spacing w:after="0"/>
              <w:ind w:left="-99" w:right="-8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sz w:val="22"/>
                <w:szCs w:val="22"/>
              </w:rPr>
              <w:t>255</w:t>
            </w:r>
            <w:r w:rsidR="003F0850" w:rsidRPr="002A05C3"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B54BC1" w:rsidRPr="00F241B1" w:rsidTr="002A05C3">
        <w:tc>
          <w:tcPr>
            <w:tcW w:w="3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083D87">
            <w:pPr>
              <w:spacing w:after="0"/>
              <w:jc w:val="center"/>
              <w:rPr>
                <w:rFonts w:eastAsia="Times New Roman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627169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627169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i/>
                <w:i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627169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B54BC1" w:rsidRPr="002A05C3" w:rsidRDefault="00B54BC1" w:rsidP="00627169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54BC1" w:rsidRPr="002A05C3" w:rsidRDefault="00421CBB" w:rsidP="00627169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54BC1" w:rsidRPr="002A05C3" w:rsidRDefault="00B54BC1" w:rsidP="00627169">
            <w:pPr>
              <w:spacing w:after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A05C3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B54BC1" w:rsidRPr="00F241B1" w:rsidTr="002D7313"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C1" w:rsidRPr="00F241B1" w:rsidRDefault="00B54BC1" w:rsidP="00091AE3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noWrap/>
            <w:vAlign w:val="center"/>
            <w:hideMark/>
          </w:tcPr>
          <w:p w:rsidR="00B54BC1" w:rsidRPr="00EB1AB7" w:rsidRDefault="00B54BC1" w:rsidP="00237C24">
            <w:pPr>
              <w:spacing w:after="0"/>
              <w:jc w:val="right"/>
              <w:rPr>
                <w:rFonts w:eastAsia="Times New Roman"/>
                <w:color w:val="00206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noWrap/>
            <w:vAlign w:val="center"/>
            <w:hideMark/>
          </w:tcPr>
          <w:p w:rsidR="00B54BC1" w:rsidRPr="00EB1AB7" w:rsidRDefault="00B54BC1" w:rsidP="00237C24">
            <w:pPr>
              <w:spacing w:after="0"/>
              <w:jc w:val="right"/>
              <w:rPr>
                <w:rFonts w:eastAsia="Times New Roman"/>
                <w:i/>
                <w:iCs/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404040" w:themeFill="text1" w:themeFillTint="BF"/>
            <w:noWrap/>
            <w:vAlign w:val="center"/>
            <w:hideMark/>
          </w:tcPr>
          <w:p w:rsidR="00B54BC1" w:rsidRPr="002D7313" w:rsidRDefault="00B54BC1" w:rsidP="00237C24">
            <w:pPr>
              <w:spacing w:after="0"/>
              <w:jc w:val="right"/>
              <w:rPr>
                <w:rFonts w:eastAsia="Times New Roman"/>
                <w:color w:val="00206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noWrap/>
            <w:vAlign w:val="center"/>
            <w:hideMark/>
          </w:tcPr>
          <w:p w:rsidR="00B54BC1" w:rsidRPr="002D7313" w:rsidRDefault="00B54BC1" w:rsidP="00237C24">
            <w:pPr>
              <w:spacing w:after="0"/>
              <w:jc w:val="right"/>
              <w:rPr>
                <w:rFonts w:eastAsia="Times New Roman"/>
                <w:i/>
                <w:iCs/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B54BC1" w:rsidRPr="00C77037" w:rsidRDefault="00B54BC1" w:rsidP="00237C24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B54BC1" w:rsidRPr="00C77037" w:rsidRDefault="00B54BC1" w:rsidP="00237C24">
            <w:pPr>
              <w:spacing w:after="0"/>
              <w:jc w:val="right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  <w:cs/>
              </w:rPr>
              <w:t>723</w:t>
            </w:r>
            <w:r w:rsidRPr="00CF75AD">
              <w:rPr>
                <w:sz w:val="20"/>
                <w:szCs w:val="20"/>
              </w:rPr>
              <w:t>,</w:t>
            </w:r>
            <w:r w:rsidRPr="00CF75AD">
              <w:rPr>
                <w:sz w:val="20"/>
                <w:szCs w:val="20"/>
                <w:cs/>
              </w:rPr>
              <w:t>963</w:t>
            </w:r>
            <w:r w:rsidRPr="00CF75AD">
              <w:rPr>
                <w:sz w:val="20"/>
                <w:szCs w:val="20"/>
              </w:rPr>
              <w:t>,</w:t>
            </w:r>
            <w:r w:rsidRPr="00CF75AD">
              <w:rPr>
                <w:sz w:val="20"/>
                <w:szCs w:val="20"/>
                <w:cs/>
              </w:rPr>
              <w:t>348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98.4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606,377,892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99.67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414,273,599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99.86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  11,417,049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2,009,658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582,864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0.14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735,380,397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608,387,550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414,856,463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100.00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 w:themeFill="text2" w:themeFillShade="BF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244,334,351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33.2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217,781,441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35.80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156,184,525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37.65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227,519,463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30.9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178,530,426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29.34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122,159,085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29.45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106,091,531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84,169,991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13.83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58,316,274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14.06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 xml:space="preserve">     577,945,345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78.6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480,481,858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78.98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336,659,884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81.15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 xml:space="preserve">    157,435,052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21.4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127,905,692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78,196,579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18.85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 xml:space="preserve">      (635,986)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-0.1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(6,798,117)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(1.12)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(5,687,976)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(1.37)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 xml:space="preserve">   156,799,066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21.3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121,107,575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19.91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72,508,603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17.48</w:t>
            </w:r>
          </w:p>
        </w:tc>
      </w:tr>
      <w:tr w:rsidR="00254158" w:rsidRPr="00F241B1" w:rsidTr="009D33A0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 xml:space="preserve">   (27,896,004)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-3.8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(22,338,410)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(3.67)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sz w:val="20"/>
                <w:szCs w:val="20"/>
              </w:rPr>
            </w:pPr>
            <w:r w:rsidRPr="00CF75AD">
              <w:rPr>
                <w:sz w:val="20"/>
                <w:szCs w:val="20"/>
              </w:rPr>
              <w:t>(14,999,452)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(3.62)</w:t>
            </w:r>
          </w:p>
        </w:tc>
      </w:tr>
      <w:tr w:rsidR="00254158" w:rsidRPr="00F241B1" w:rsidTr="00CF75AD"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54158" w:rsidRPr="00F241B1" w:rsidRDefault="00254158" w:rsidP="00254158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241B1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 xml:space="preserve">    128,903,062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i/>
                <w:iCs/>
                <w:sz w:val="20"/>
                <w:szCs w:val="20"/>
              </w:rPr>
            </w:pPr>
            <w:r w:rsidRPr="00CF75AD">
              <w:rPr>
                <w:i/>
                <w:iCs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98,769,165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16.23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CF75AD">
              <w:rPr>
                <w:b/>
                <w:bCs/>
                <w:sz w:val="20"/>
                <w:szCs w:val="20"/>
              </w:rPr>
              <w:t>57,509,151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158" w:rsidRPr="00CF75AD" w:rsidRDefault="00254158" w:rsidP="00254158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F75AD">
              <w:rPr>
                <w:b/>
                <w:bCs/>
                <w:i/>
                <w:iCs/>
                <w:sz w:val="20"/>
                <w:szCs w:val="20"/>
              </w:rPr>
              <w:t>13.86</w:t>
            </w:r>
          </w:p>
        </w:tc>
      </w:tr>
      <w:tr w:rsidR="003F0850" w:rsidRPr="00F241B1" w:rsidTr="00403ED9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7D3232">
              <w:rPr>
                <w:rFonts w:eastAsia="Times New Roman"/>
                <w:b/>
                <w:bCs/>
                <w:sz w:val="20"/>
                <w:szCs w:val="20"/>
                <w:cs/>
              </w:rPr>
              <w:t>กำไรขาดทุนเบ็ดเสร็จอื่น: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F0850" w:rsidRPr="00F241B1" w:rsidTr="00403ED9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i/>
                <w:iCs/>
                <w:sz w:val="20"/>
                <w:szCs w:val="20"/>
                <w:cs/>
              </w:rPr>
            </w:pPr>
            <w:r w:rsidRPr="007D3232">
              <w:rPr>
                <w:rFonts w:eastAsia="Times New Roman" w:hint="cs"/>
                <w:i/>
                <w:iCs/>
                <w:sz w:val="20"/>
                <w:szCs w:val="20"/>
                <w:cs/>
              </w:rPr>
              <w:t>รายการที่จะไม่ถูกบันทึกในส่วนของกำไรหรือขาดทุนภายหลัง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3F0850" w:rsidRPr="00F241B1" w:rsidTr="00403ED9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 w:hint="cs"/>
                <w:sz w:val="20"/>
                <w:szCs w:val="20"/>
                <w:cs/>
              </w:rPr>
              <w:t xml:space="preserve">  ผลขาดทุนจากการประมาณการตามหลักคณิตศาสตร์ประกันภัย </w:t>
            </w:r>
            <w:r w:rsidRPr="007D3232">
              <w:rPr>
                <w:rFonts w:eastAsia="Times New Roman"/>
                <w:sz w:val="20"/>
                <w:szCs w:val="20"/>
                <w:cs/>
              </w:rPr>
              <w:t>–</w:t>
            </w:r>
            <w:r w:rsidRPr="007D3232">
              <w:rPr>
                <w:rFonts w:eastAsia="Times New Roman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3F0850" w:rsidRPr="00F241B1" w:rsidTr="00403ED9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sz w:val="20"/>
                <w:szCs w:val="20"/>
                <w:cs/>
              </w:rPr>
            </w:pPr>
            <w:r w:rsidRPr="007D3232">
              <w:rPr>
                <w:rFonts w:eastAsia="Times New Roman" w:hint="cs"/>
                <w:sz w:val="20"/>
                <w:szCs w:val="20"/>
                <w:cs/>
              </w:rPr>
              <w:t xml:space="preserve">    สุทธิจากภาษีเงินได้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(147,500)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  <w:r w:rsidRPr="007D3232">
              <w:rPr>
                <w:rFonts w:eastAsia="Times New Roman"/>
                <w:i/>
                <w:iCs/>
                <w:sz w:val="20"/>
                <w:szCs w:val="20"/>
              </w:rPr>
              <w:t>(0.02)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i/>
                <w:iCs/>
                <w:sz w:val="20"/>
                <w:szCs w:val="20"/>
              </w:rPr>
            </w:pPr>
            <w:r w:rsidRPr="007D3232">
              <w:rPr>
                <w:rFonts w:eastAsia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3F0850" w:rsidRPr="00F241B1" w:rsidTr="00091E4E"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center"/>
            <w:hideMark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7D3232">
              <w:rPr>
                <w:rFonts w:eastAsia="Times New Roman"/>
                <w:b/>
                <w:bCs/>
                <w:sz w:val="20"/>
                <w:szCs w:val="20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F0850" w:rsidRPr="007D3232" w:rsidRDefault="001E21F5" w:rsidP="003F0850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D3232">
              <w:rPr>
                <w:b/>
                <w:bCs/>
                <w:sz w:val="20"/>
                <w:szCs w:val="20"/>
              </w:rPr>
              <w:t>128,903,062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F0850" w:rsidRPr="007D3232" w:rsidRDefault="004759D2" w:rsidP="003F0850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7D3232">
              <w:rPr>
                <w:b/>
                <w:bCs/>
                <w:i/>
                <w:iCs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D3232">
              <w:rPr>
                <w:b/>
                <w:bCs/>
                <w:sz w:val="20"/>
                <w:szCs w:val="20"/>
              </w:rPr>
              <w:t>98,621,665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7D3232">
              <w:rPr>
                <w:b/>
                <w:bCs/>
                <w:i/>
                <w:iCs/>
                <w:sz w:val="20"/>
                <w:szCs w:val="20"/>
              </w:rPr>
              <w:t>16.21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D3232">
              <w:rPr>
                <w:b/>
                <w:bCs/>
                <w:sz w:val="20"/>
                <w:szCs w:val="20"/>
              </w:rPr>
              <w:t>57,509,151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7D3232">
              <w:rPr>
                <w:b/>
                <w:bCs/>
                <w:i/>
                <w:iCs/>
                <w:sz w:val="20"/>
                <w:szCs w:val="20"/>
              </w:rPr>
              <w:t>13.86</w:t>
            </w:r>
          </w:p>
        </w:tc>
      </w:tr>
      <w:tr w:rsidR="00D1224F" w:rsidRPr="00F241B1" w:rsidTr="00506B31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24F" w:rsidRPr="007D3232" w:rsidRDefault="00D1224F" w:rsidP="0061018C">
            <w:pPr>
              <w:spacing w:after="0"/>
              <w:jc w:val="left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7D3232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กำไรต่อหุ้น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D1224F" w:rsidRPr="007D3232" w:rsidRDefault="00D1224F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1224F" w:rsidRPr="007D3232" w:rsidRDefault="00D1224F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224F" w:rsidRPr="007D3232" w:rsidRDefault="00D1224F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B54BC1" w:rsidRPr="00F241B1" w:rsidTr="00506B31">
        <w:tc>
          <w:tcPr>
            <w:tcW w:w="3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BC1" w:rsidRPr="007D3232" w:rsidRDefault="000B0902" w:rsidP="000B0902">
            <w:pPr>
              <w:spacing w:after="0"/>
              <w:jc w:val="left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7D3232">
              <w:rPr>
                <w:rFonts w:eastAsia="Times New Roman"/>
                <w:b/>
                <w:bCs/>
                <w:sz w:val="20"/>
                <w:szCs w:val="20"/>
                <w:cs/>
              </w:rPr>
              <w:t>กำไรต่อหุ้นขั้นพื้นฐาน</w:t>
            </w:r>
            <w:r w:rsidRPr="007D3232">
              <w:rPr>
                <w:rFonts w:eastAsia="Times New Roman"/>
                <w:b/>
                <w:bCs/>
                <w:sz w:val="20"/>
                <w:szCs w:val="20"/>
                <w:vertAlign w:val="superscript"/>
                <w:cs/>
              </w:rPr>
              <w:t>/1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B54BC1" w:rsidRPr="007D3232" w:rsidRDefault="00B54BC1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B54BC1" w:rsidRPr="007D3232" w:rsidRDefault="00B54BC1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B54BC1" w:rsidRPr="007D3232" w:rsidRDefault="00B54BC1" w:rsidP="00237C24">
            <w:pPr>
              <w:spacing w:after="0"/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3F0850" w:rsidRPr="00F241B1" w:rsidTr="00506B31"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sz w:val="20"/>
                <w:szCs w:val="20"/>
                <w:cs/>
              </w:rPr>
            </w:pPr>
            <w:r w:rsidRPr="007D3232">
              <w:rPr>
                <w:rFonts w:eastAsia="Times New Roman"/>
                <w:sz w:val="20"/>
                <w:szCs w:val="20"/>
                <w:cs/>
              </w:rPr>
              <w:t>กำไรส่วนที่เป็นของผู้ถือหุ้นของบริษัทฯ</w:t>
            </w:r>
            <w:r w:rsidRPr="007D3232">
              <w:rPr>
                <w:rFonts w:eastAsia="Times New Roman"/>
                <w:sz w:val="20"/>
                <w:szCs w:val="20"/>
              </w:rPr>
              <w:t xml:space="preserve"> </w:t>
            </w:r>
            <w:r w:rsidRPr="007D3232">
              <w:rPr>
                <w:rFonts w:eastAsia="Times New Roman"/>
                <w:sz w:val="20"/>
                <w:szCs w:val="20"/>
                <w:cs/>
              </w:rPr>
              <w:t>(บาทต่อหุ้น)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F0850" w:rsidRPr="007D3232" w:rsidRDefault="001E21F5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  <w:cs/>
              </w:rPr>
            </w:pPr>
            <w:r w:rsidRPr="007D3232">
              <w:rPr>
                <w:rFonts w:eastAsia="Times New Roman"/>
                <w:sz w:val="20"/>
                <w:szCs w:val="20"/>
              </w:rPr>
              <w:t>0.16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F0850" w:rsidRPr="007D3232" w:rsidRDefault="003F0850" w:rsidP="001E21F5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0.1</w:t>
            </w:r>
            <w:r w:rsidR="001E21F5" w:rsidRPr="007D3232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0.11</w:t>
            </w:r>
          </w:p>
        </w:tc>
      </w:tr>
      <w:tr w:rsidR="003F0850" w:rsidRPr="00F241B1" w:rsidTr="00506B31"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50" w:rsidRPr="007D3232" w:rsidRDefault="003F0850" w:rsidP="003F085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0850" w:rsidRPr="007D3232" w:rsidRDefault="001E21F5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815,623,561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0850" w:rsidRPr="007D3232" w:rsidRDefault="001E21F5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629,523,566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50" w:rsidRPr="007D3232" w:rsidRDefault="003F0850" w:rsidP="003F0850">
            <w:pPr>
              <w:spacing w:after="0"/>
              <w:jc w:val="right"/>
              <w:rPr>
                <w:rFonts w:eastAsia="Times New Roman"/>
                <w:sz w:val="20"/>
                <w:szCs w:val="20"/>
              </w:rPr>
            </w:pPr>
            <w:r w:rsidRPr="007D3232">
              <w:rPr>
                <w:rFonts w:eastAsia="Times New Roman"/>
                <w:sz w:val="20"/>
                <w:szCs w:val="20"/>
              </w:rPr>
              <w:t>529,917,808</w:t>
            </w:r>
          </w:p>
        </w:tc>
      </w:tr>
    </w:tbl>
    <w:p w:rsidR="004D3C50" w:rsidRPr="008D34F9" w:rsidRDefault="00673568" w:rsidP="008D34F9">
      <w:pPr>
        <w:spacing w:after="0"/>
        <w:jc w:val="left"/>
        <w:rPr>
          <w:rFonts w:ascii="Tahoma" w:hAnsi="Tahoma" w:cs="Tahoma"/>
          <w:i/>
          <w:iCs/>
          <w:color w:val="0070C0"/>
          <w:sz w:val="16"/>
          <w:szCs w:val="16"/>
        </w:rPr>
      </w:pP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หมายเหตุ 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vertAlign w:val="superscript"/>
          <w:cs/>
        </w:rPr>
        <w:t>/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vertAlign w:val="superscript"/>
        </w:rPr>
        <w:t>1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</w:rPr>
        <w:t xml:space="preserve"> 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cs/>
        </w:rPr>
        <w:t>-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cs/>
        </w:rPr>
        <w:tab/>
        <w:t xml:space="preserve"> </w:t>
      </w: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vertAlign w:val="superscript"/>
          <w:cs/>
        </w:rPr>
        <w:t xml:space="preserve"> </w:t>
      </w:r>
      <w:r w:rsidR="00135D70"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และได้ปรับปรุงจำนวนหุ้นสามัญที่ใช้คำนวณกำไรต่อหุ้นสำหรับปีสิ้นสุดวันที่ 31 ธันวาคม 2560 และ 2559 ตามสัดส่วนที่เปลี่ยนแปลงของจำนวนหุ้นสามัญที่เกิดจากการออกหุ้นปันผลเมื่อวันที่ 11 พฤษภาคม 2560 จำนวน 90</w:t>
      </w:r>
      <w:r w:rsidR="00135D70" w:rsidRPr="008D34F9">
        <w:rPr>
          <w:rFonts w:ascii="Tahoma" w:hAnsi="Tahoma" w:cs="Tahoma"/>
          <w:i/>
          <w:iCs/>
          <w:color w:val="0070C0"/>
          <w:sz w:val="16"/>
          <w:szCs w:val="16"/>
        </w:rPr>
        <w:t>,</w:t>
      </w:r>
      <w:r w:rsidR="00135D70"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>623</w:t>
      </w:r>
      <w:r w:rsidR="00135D70" w:rsidRPr="008D34F9">
        <w:rPr>
          <w:rFonts w:ascii="Tahoma" w:hAnsi="Tahoma" w:cs="Tahoma"/>
          <w:i/>
          <w:iCs/>
          <w:color w:val="0070C0"/>
          <w:sz w:val="16"/>
          <w:szCs w:val="16"/>
        </w:rPr>
        <w:t>,</w:t>
      </w:r>
      <w:r w:rsidR="00135D70"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>561 หุ้น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673568" w:rsidRPr="008D34F9" w:rsidRDefault="00673568" w:rsidP="008D34F9">
      <w:pPr>
        <w:spacing w:after="0"/>
        <w:ind w:firstLine="720"/>
        <w:jc w:val="left"/>
        <w:rPr>
          <w:rFonts w:ascii="Tahoma" w:hAnsi="Tahoma" w:cs="Tahoma"/>
          <w:i/>
          <w:iCs/>
          <w:color w:val="0070C0"/>
          <w:sz w:val="16"/>
          <w:szCs w:val="16"/>
        </w:rPr>
      </w:pPr>
      <w:r w:rsidRPr="008D34F9">
        <w:rPr>
          <w:rFonts w:ascii="Tahoma" w:eastAsia="Times New Roman" w:hAnsi="Tahoma" w:cs="Tahoma"/>
          <w:b/>
          <w:bCs/>
          <w:i/>
          <w:iCs/>
          <w:color w:val="0070C0"/>
          <w:sz w:val="16"/>
          <w:szCs w:val="16"/>
          <w:cs/>
        </w:rPr>
        <w:lastRenderedPageBreak/>
        <w:t>-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ab/>
        <w:t xml:space="preserve">ปรับจำนวนหุ้นสามัญสำหรับปีสิ้นสุดวันที่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 xml:space="preserve">31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ธันวาคม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 xml:space="preserve">2558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 xml:space="preserve">100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บาท เป็นมูลค่าหุ้นละ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 xml:space="preserve">0.10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บาท โดยถือเสมือนว่าการแตกหุ้นได้เกิดขึ้นตั้งแต่วันที่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 xml:space="preserve">1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  <w:cs/>
        </w:rPr>
        <w:t xml:space="preserve">มกราคม </w:t>
      </w:r>
      <w:r w:rsidRPr="008D34F9">
        <w:rPr>
          <w:rFonts w:ascii="Tahoma" w:hAnsi="Tahoma" w:cs="Tahoma"/>
          <w:i/>
          <w:iCs/>
          <w:color w:val="0070C0"/>
          <w:sz w:val="16"/>
          <w:szCs w:val="16"/>
        </w:rPr>
        <w:t>2557</w:t>
      </w:r>
    </w:p>
    <w:p w:rsidR="006A7A42" w:rsidRDefault="006A7A42" w:rsidP="00673568">
      <w:pPr>
        <w:spacing w:after="0"/>
        <w:ind w:firstLine="720"/>
        <w:rPr>
          <w:i/>
          <w:iCs/>
          <w:color w:val="0070C0"/>
          <w:sz w:val="22"/>
          <w:szCs w:val="22"/>
        </w:rPr>
      </w:pPr>
    </w:p>
    <w:p w:rsidR="003F3803" w:rsidRPr="00673568" w:rsidRDefault="003F3803" w:rsidP="00673568">
      <w:pPr>
        <w:spacing w:after="0"/>
        <w:ind w:firstLine="720"/>
        <w:rPr>
          <w:i/>
          <w:iCs/>
          <w:color w:val="0070C0"/>
          <w:sz w:val="22"/>
          <w:szCs w:val="22"/>
        </w:rPr>
      </w:pPr>
    </w:p>
    <w:tbl>
      <w:tblPr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245"/>
        <w:gridCol w:w="1559"/>
        <w:gridCol w:w="1701"/>
        <w:gridCol w:w="1701"/>
      </w:tblGrid>
      <w:tr w:rsidR="00F27E90" w:rsidRPr="00E920B9" w:rsidTr="00F27E90">
        <w:trPr>
          <w:trHeight w:val="119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BE5F1" w:themeFill="accent1" w:themeFillTint="33"/>
            <w:vAlign w:val="center"/>
          </w:tcPr>
          <w:p w:rsidR="00F27E90" w:rsidRPr="004A11D8" w:rsidRDefault="00F27E90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  <w:r w:rsidRPr="004A11D8">
              <w:rPr>
                <w:rFonts w:ascii="Tahoma" w:hAnsi="Tahoma" w:cs="Tahoma"/>
                <w:sz w:val="22"/>
                <w:szCs w:val="22"/>
              </w:rPr>
              <w:br w:type="page"/>
            </w: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  <w:t>งบกระแสเงินสดรวม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</w:tcPr>
          <w:p w:rsidR="00F27E90" w:rsidRPr="004A11D8" w:rsidRDefault="00F27E90" w:rsidP="0066136F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</w:tcPr>
          <w:p w:rsidR="00F27E90" w:rsidRPr="004A11D8" w:rsidRDefault="00F27E90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F27E90" w:rsidRPr="004A11D8" w:rsidRDefault="0015706E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  <w:t>2558</w:t>
            </w:r>
          </w:p>
        </w:tc>
      </w:tr>
      <w:tr w:rsidR="00F27E90" w:rsidRPr="00E920B9" w:rsidTr="00F27E90">
        <w:trPr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BE5F1" w:themeFill="accent1" w:themeFillTint="33"/>
            <w:vAlign w:val="center"/>
            <w:hideMark/>
          </w:tcPr>
          <w:p w:rsidR="00F27E90" w:rsidRPr="004A11D8" w:rsidRDefault="00F27E90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  <w:hideMark/>
          </w:tcPr>
          <w:p w:rsidR="00F27E90" w:rsidRPr="004A11D8" w:rsidRDefault="00F27E90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center"/>
            <w:hideMark/>
          </w:tcPr>
          <w:p w:rsidR="00F27E90" w:rsidRPr="004A11D8" w:rsidRDefault="00F27E90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F27E90" w:rsidRPr="004A11D8" w:rsidRDefault="0015706E" w:rsidP="00084FC3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27E90" w:rsidRPr="00E920B9" w:rsidTr="00F27E9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F27E90" w:rsidRPr="00030928" w:rsidRDefault="00F27E90" w:rsidP="00F87144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</w:rPr>
            </w:pPr>
            <w:r w:rsidRPr="00030928"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F27E90" w:rsidRPr="00030928" w:rsidRDefault="00F27E90" w:rsidP="00F87144">
            <w:pPr>
              <w:spacing w:after="0"/>
              <w:jc w:val="right"/>
              <w:rPr>
                <w:rFonts w:ascii="Tahoma" w:eastAsia="Times New Roman" w:hAnsi="Tahoma" w:cs="Tahoma"/>
                <w:color w:val="C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F27E90" w:rsidRPr="00030928" w:rsidRDefault="00F27E90" w:rsidP="00F87144">
            <w:pPr>
              <w:spacing w:after="0"/>
              <w:jc w:val="right"/>
              <w:rPr>
                <w:rFonts w:ascii="Tahoma" w:eastAsia="Times New Roman" w:hAnsi="Tahoma" w:cs="Tahoma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27E90" w:rsidRPr="00030928" w:rsidRDefault="0015706E" w:rsidP="0015706E">
            <w:pPr>
              <w:spacing w:after="0"/>
              <w:jc w:val="right"/>
              <w:rPr>
                <w:rFonts w:ascii="Tahoma" w:eastAsia="Times New Roman" w:hAnsi="Tahoma" w:cs="Tahoma"/>
                <w:color w:val="002060"/>
                <w:sz w:val="20"/>
                <w:szCs w:val="20"/>
              </w:rPr>
            </w:pPr>
            <w:r w:rsidRPr="00030928">
              <w:rPr>
                <w:rFonts w:ascii="Tahoma" w:eastAsia="Times New Roman" w:hAnsi="Tahoma" w:cs="Tahoma"/>
                <w:color w:val="002060"/>
                <w:sz w:val="20"/>
                <w:szCs w:val="20"/>
              </w:rPr>
              <w:t xml:space="preserve"> 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กำไรก่อนภาษี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156,799,066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121,107,575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72,508,603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รายการปรับกระทบยอดกำไรก่อนภาษีเป็นเงินสดรับ (จ่าย)</w:t>
            </w:r>
            <w:r w:rsidRPr="0003092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38,583,156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27,875,955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17,993,587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สำรองผลขาดทุนจากสินค้าเสื่อมสภาพ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579,973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119,554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ตัดจำหน่ายสินค้าเสื่อมสภาพ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213,501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กำไรที่ยังไม่เกิดขึ้นจากการวัดมูลค่าเงินลงทุนในหลักทรัพย์เพื่อค้า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(2,062,483)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กำไรจากการจำหน่ายเงินลงทุนในหลักทรัพย์เพื่อค้า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(1,268,570)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ขาดทุนจากการจำหน่ายอุปกรณ์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91,678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302,074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3,731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ตัดจำหน่ายอุปกรณ์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701,842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3,018,113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 xml:space="preserve">เผื่อด้อย ค่า ซอฟแวร์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780,391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ตัดจำหน่ายเงินประกันการเช่า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   252,000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1,203,350</w:t>
            </w:r>
          </w:p>
        </w:tc>
      </w:tr>
      <w:tr w:rsidR="00782C13" w:rsidRPr="00E920B9" w:rsidTr="0015706E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2,200,600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2,456,146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727,947</w:t>
            </w:r>
          </w:p>
        </w:tc>
      </w:tr>
      <w:tr w:rsidR="00782C13" w:rsidRPr="00E920B9" w:rsidTr="00030928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ค่าใช้จ่ายที่เกิดจากการจ่ายโดยใช้หุ้นเป็นเกณฑ์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7,681,188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โอนกลับประมาณการหนี้สินในการรื้อถอน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-143,906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(3,841,398)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(358,761)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-319,501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  241,396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7,457,563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3,934,218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193,271,152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166,641,294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98,926,142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สินทรัพย์ดำเนินงาน</w:t>
            </w:r>
            <w:r w:rsidRPr="00030928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030928">
              <w:rPr>
                <w:rFonts w:ascii="Tahoma" w:hAnsi="Tahoma" w:cs="Tahoma"/>
                <w:sz w:val="20"/>
                <w:szCs w:val="20"/>
                <w:cs/>
              </w:rPr>
              <w:t>เพิ่มขึ้น) ลดลง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03092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(3,282,235)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(5,673,835)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3,489,954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(3,704,015)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(6,955,557)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-4,775,634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2,453,506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(3,665,179)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-1,169,508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(6,566,626)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(2,836,053)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0928">
              <w:rPr>
                <w:rFonts w:ascii="Tahoma" w:hAnsi="Tahoma" w:cs="Tahoma"/>
                <w:color w:val="000000"/>
                <w:sz w:val="20"/>
                <w:szCs w:val="20"/>
              </w:rPr>
              <w:t>-5,890,702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03092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    699,412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03092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30928">
              <w:rPr>
                <w:rFonts w:ascii="Tahoma" w:hAnsi="Tahoma" w:cs="Tahoma"/>
                <w:sz w:val="20"/>
                <w:szCs w:val="20"/>
              </w:rPr>
              <w:t xml:space="preserve">          2,372,361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-663,993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หนี้สินดำเนินงานเพิ่มขึ้น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4A11D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C13" w:rsidRPr="004A11D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(4,112,579)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  5,450,374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14,172,406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(7,974,889)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10,278,668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3,138,314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(1,395,764)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      794,476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651,702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เงินสดจากกิจกรรมดำเนินงาน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169,387,962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166,406,549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107,878,681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3,291,043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358,761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319,501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จ่ายดอกเบี้ย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(253,044)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(8,866,525)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-3,088,819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4A11D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จ่ายค่ารื้อถอนสินทรัพย์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(52,051)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-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-265,000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4A11D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     (515,821)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4A11D8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</w:t>
            </w:r>
            <w:r w:rsidR="00782C13" w:rsidRPr="004A11D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-422,657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4A11D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จ่ายภาษีเงินได้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(23,833,902)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(21,430,722)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-11,322,067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4A11D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เงินสดสุทธิจากกิจกรรมดำเนินงาน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148,024,187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 xml:space="preserve">      136,468,063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4A11D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</w:rPr>
              <w:t>93,099,639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กระแสเงินสดจากกิจกรรมลงทุน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82C13" w:rsidRPr="004A11D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82C13" w:rsidRPr="004A11D8" w:rsidRDefault="00782C13" w:rsidP="00782C13">
            <w:pPr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ซื้อเงินลงทุนในหลักทรัพย์เพื่อค้าและที่จะถือจนครบกำหนด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(670,015,000)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เงินสดรับจากการจำหน่ายเงินลงทุนในหลักทรัพย์เพื่อค้า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210,000,000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เงินฝากธนาคารที่มีภาระค้ำประกันเพิ่มขึ้น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(200,000)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(200,000)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ซื้ออาคารและอุปกรณ์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(151,759,629)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(77,050,807)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-111,107,503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ซื้อคอมพิวเตอร์ซอฟต์แวร์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(4,437,180)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(2,436,620)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-983,288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เงินจ่ายล่วงหน้าค่าก่อสร้าง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/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ค่าซื้อสินทรัพย์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(39,336,684)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(5,514,000)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เงินสดรับจากการจำหน่ายอุปกรณ์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134,327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55,210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(655,614,166)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(85,146,217)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-112,090,740</w:t>
            </w:r>
          </w:p>
        </w:tc>
      </w:tr>
      <w:tr w:rsidR="00782C13" w:rsidRPr="00E920B9" w:rsidTr="0015706E">
        <w:trPr>
          <w:trHeight w:val="28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  <w:cs/>
              </w:rPr>
            </w:pPr>
            <w:r w:rsidRPr="004A11D8">
              <w:rPr>
                <w:rFonts w:ascii="Tahoma" w:hAnsi="Tahoma" w:cs="Tahoma"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lastRenderedPageBreak/>
              <w:t>เงินกู้ยืมระยะสั้นจากกรรมการ (ลดลง) 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425,821)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(690,965)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-535,991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เงินสดรับจากเงินกู้ยืมระยะยาวจากธนาคาร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33,000,000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32,000,000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ชำระคืนเงินกู้ยืมระยะยาวจากบุคคลทั่วไป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100,000,000)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88,776,494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ชำระคืนเงินกู้ยืมระยะยาวจากธนาคาร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66,312,098)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(12,213,158)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-30,553,218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เงินสดรับจากการเพิ่มทุน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736,818,813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4,000,000</w:t>
            </w:r>
          </w:p>
        </w:tc>
      </w:tr>
      <w:tr w:rsidR="00782C13" w:rsidRPr="00E920B9" w:rsidTr="0003092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เงินสดจ่ายค่าใช้จ่ายทางตรงในการเสนอขายหุ้น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1,900,000)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จ่ายเงินปันผล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5,435,153)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(160,210,000)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-25,380,000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เงินสดสุทธิจาก (ใช้ไปใน) กิจกรรมจัดหาเงิน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72,173,072)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494,804,690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68,307,285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(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579,763,051)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546,126,536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49,316,184</w:t>
            </w:r>
          </w:p>
        </w:tc>
      </w:tr>
      <w:tr w:rsidR="00782C13" w:rsidRPr="00E920B9" w:rsidTr="0015706E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628,398,173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82,271,637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32,955,453</w:t>
            </w:r>
          </w:p>
        </w:tc>
      </w:tr>
      <w:tr w:rsidR="00782C13" w:rsidRPr="00E920B9" w:rsidTr="00782C13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 xml:space="preserve">  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48,635,122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</w:tcPr>
          <w:p w:rsidR="00782C13" w:rsidRPr="004A11D8" w:rsidRDefault="00782C13" w:rsidP="00782C13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628,398,173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82C13" w:rsidRPr="004A11D8" w:rsidRDefault="00782C13" w:rsidP="00782C13">
            <w:pPr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82,271,637</w:t>
            </w:r>
          </w:p>
        </w:tc>
      </w:tr>
      <w:tr w:rsidR="00F27E90" w:rsidRPr="00E920B9" w:rsidTr="00F27E9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ข้อมูลกระแสเงินสดเปิดเผยเพิ่มเติม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F27E9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รายการที่มิใช่เงินสด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F27E9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โอนสินทรัพย์หมุนเวียนอื่นไปบัญชีเงินจ่ายล่วงหน้าค่าซื้อสินทรัพย์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(152,500)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E90" w:rsidRPr="004A11D8" w:rsidRDefault="00FB365A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6,000,000</w:t>
            </w:r>
          </w:p>
        </w:tc>
      </w:tr>
      <w:tr w:rsidR="00FB365A" w:rsidRPr="00E920B9" w:rsidTr="00F27E9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65A" w:rsidRPr="004A11D8" w:rsidRDefault="00FB365A" w:rsidP="00FB365A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ซื้ออุปกรณ์ตามสัญญาเช่าการเงิน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ab/>
            </w:r>
          </w:p>
          <w:p w:rsidR="00FB365A" w:rsidRPr="004A11D8" w:rsidRDefault="00FB365A" w:rsidP="00FB365A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65A" w:rsidRPr="004A11D8" w:rsidRDefault="00FB365A" w:rsidP="00FB365A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65A" w:rsidRPr="004A11D8" w:rsidRDefault="00FB365A" w:rsidP="00FB365A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65A" w:rsidRPr="004A11D8" w:rsidRDefault="00FB365A" w:rsidP="00FB365A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1,153,738</w:t>
            </w:r>
          </w:p>
        </w:tc>
      </w:tr>
      <w:tr w:rsidR="00F27E90" w:rsidRPr="00E920B9" w:rsidTr="00F27E9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โอนเงินจ่ายล่วงหน้าค่าซื้อสินทรัพย์ไปบัญชีอาคารและอุปกรณ์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38,205,934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F27E9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โอนเงินจ่ายล่วงหน้าค่าซื้อสินทรัพย์ไปบัญชีคอมพิวเตอร์ซอฟต์แวร์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6,797,250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F27E9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เจ้าหนี้ค่างานก่อสร้างและซื้ออุปกรณ์ลดลง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(108,122)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(3,727,265)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E90" w:rsidRPr="004A11D8" w:rsidRDefault="00FB365A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10,291,421</w:t>
            </w:r>
          </w:p>
        </w:tc>
      </w:tr>
      <w:tr w:rsidR="00F27E90" w:rsidRPr="00E920B9" w:rsidTr="0072313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เจ้าหนี้ค่าใช้จ่ายทางตรงในการเสนอขายหุ้นเพิ่มขึ้น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14,524,181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72313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(184,375)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E920B9" w:rsidTr="0072313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ลูกหนี้เงินปันผลจากบริษัทย่อย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27E90" w:rsidRPr="004A11D8" w:rsidTr="00723130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เงินปั</w:t>
            </w:r>
            <w:bookmarkStart w:id="0" w:name="_GoBack"/>
            <w:bookmarkEnd w:id="0"/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นผลค้างจ่าย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3,637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               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F27E90" w:rsidRPr="004A11D8" w:rsidRDefault="00F27E90" w:rsidP="00E920B9">
            <w:pPr>
              <w:spacing w:after="0"/>
              <w:ind w:firstLineChars="100" w:firstLine="200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:rsidR="000B0B85" w:rsidRPr="004A11D8" w:rsidRDefault="00FB365A" w:rsidP="00FB365A">
      <w:pPr>
        <w:spacing w:line="276" w:lineRule="auto"/>
        <w:jc w:val="left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4A11D8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421"/>
        <w:gridCol w:w="1530"/>
        <w:gridCol w:w="1276"/>
        <w:gridCol w:w="1276"/>
      </w:tblGrid>
      <w:tr w:rsidR="00E920B9" w:rsidRPr="004A11D8" w:rsidTr="004A11D8">
        <w:trPr>
          <w:trHeight w:val="119"/>
          <w:tblHeader/>
        </w:trPr>
        <w:tc>
          <w:tcPr>
            <w:tcW w:w="5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งบกระแสเงินสดรวม</w:t>
            </w:r>
            <w:r w:rsidR="0015706E"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2557 - 2559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center"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2557</w:t>
            </w:r>
          </w:p>
        </w:tc>
      </w:tr>
      <w:tr w:rsidR="00E920B9" w:rsidRPr="004A11D8" w:rsidTr="004A11D8">
        <w:trPr>
          <w:tblHeader/>
        </w:trPr>
        <w:tc>
          <w:tcPr>
            <w:tcW w:w="5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E920B9" w:rsidRPr="004A11D8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</w:rPr>
            </w:pPr>
            <w:r w:rsidRPr="004A11D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20B9" w:rsidRPr="004A11D8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กำไรก่อนภาษี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121,107,575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72,508,603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57,155,428</w:t>
            </w:r>
          </w:p>
        </w:tc>
      </w:tr>
      <w:tr w:rsidR="00E920B9" w:rsidRPr="004A11D8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0B9" w:rsidRPr="004A11D8" w:rsidRDefault="00E920B9" w:rsidP="00E920B9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รายการปรับกระทบยอดกำไรก่อนภาษีเป็นเงินสดรับ (จ่าย)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E920B9" w:rsidRPr="004A11D8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27,875,955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17,993,587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13,278,759</w:t>
            </w:r>
          </w:p>
        </w:tc>
      </w:tr>
      <w:tr w:rsidR="00E920B9" w:rsidRPr="004A11D8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4A11D8" w:rsidRDefault="00E920B9" w:rsidP="00E920B9">
            <w:pPr>
              <w:spacing w:after="0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eastAsia="Times New Roman" w:hAnsi="Tahoma" w:cs="Tahoma"/>
                <w:color w:val="000000"/>
                <w:sz w:val="20"/>
                <w:szCs w:val="20"/>
                <w:cs/>
              </w:rPr>
              <w:t>สำรองผลขาดทุนจากสินค้าเสื่อมสภาพ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119,554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4A11D8" w:rsidRDefault="00E920B9" w:rsidP="00E920B9">
            <w:pPr>
              <w:spacing w:after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A11D8">
              <w:rPr>
                <w:rFonts w:ascii="Tahoma" w:hAnsi="Tahoma" w:cs="Tahoma"/>
                <w:color w:val="000000"/>
                <w:sz w:val="20"/>
                <w:szCs w:val="20"/>
              </w:rPr>
              <w:t>110,160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lastRenderedPageBreak/>
              <w:t>ขาดทุนจากการจำหน่ายอุปกรณ์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302,074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3,731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ตัดจำหน่ายอุปกรณ์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3,018,113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โอนกลับประมาณการ</w:t>
            </w:r>
            <w:r w:rsidRPr="00E920B9">
              <w:rPr>
                <w:rFonts w:eastAsia="Times New Roman" w:hint="cs"/>
                <w:color w:val="000000"/>
                <w:sz w:val="22"/>
                <w:szCs w:val="22"/>
                <w:cs/>
              </w:rPr>
              <w:t>หนี้สินในการ</w:t>
            </w: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รื้อถอน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(143,906)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ตัดจำหน่ายเงินประกันการเช่า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1,203,350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2,456,146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727,947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2,001,074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  <w:cs/>
              </w:rPr>
            </w:pPr>
            <w:r w:rsidRPr="00E920B9">
              <w:rPr>
                <w:rFonts w:eastAsia="Times New Roman" w:hint="cs"/>
                <w:color w:val="000000"/>
                <w:sz w:val="22"/>
                <w:szCs w:val="22"/>
                <w:cs/>
              </w:rPr>
              <w:t>ค่าใช้จ่ายที่เกิดจากการจ่ายโดยใช้หุ้นเป็นเกณฑ์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7,681,188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(358,761)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(319,501)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(311,723)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7,457,563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3,934,218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4,055,078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166,641,294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98,926,142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76,288,776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สินทรัพย์ดำเนินงาน</w:t>
            </w:r>
            <w:r w:rsidRPr="00E920B9">
              <w:rPr>
                <w:rFonts w:eastAsia="Times New Roman"/>
                <w:color w:val="000000"/>
                <w:sz w:val="22"/>
                <w:szCs w:val="22"/>
              </w:rPr>
              <w:t xml:space="preserve"> (</w:t>
            </w: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เพิ่มขึ้น) ลดลง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(5,673,835)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3,489,954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(5,071,882)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(6,955,557)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(4,775,634)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(3,267,507)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(3,665,179)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(1,169,508)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(1,478,413)</w:t>
            </w:r>
          </w:p>
        </w:tc>
      </w:tr>
      <w:tr w:rsidR="00E920B9" w:rsidRPr="00E920B9" w:rsidTr="004A11D8">
        <w:trPr>
          <w:trHeight w:val="223"/>
        </w:trPr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(2,836,053)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(5,890,702)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(3,695,868)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2,372,361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(663,993)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1,754,420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หนี้สินดำเนินงานเพิ่มขึ้น</w:t>
            </w:r>
            <w:r w:rsidRPr="00E920B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5,450,374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14,172,406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(3,399,839)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10,278,668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3,138,314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2,428,195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794,476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651,702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1,589,091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</w:rPr>
              <w:t>เงินสดจากกิจกรรมดำเนินงาน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166,406,549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107,878,681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65,146,973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358,761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319,501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311,723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(8,866,525)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(3,088,819)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(3,890,440)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  <w:cs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จ่ายค่ารื้อถอน</w:t>
            </w:r>
            <w:r w:rsidRPr="00E920B9">
              <w:rPr>
                <w:rFonts w:eastAsia="Times New Roman" w:hint="cs"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(265,000)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(422,657)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(388,700)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firstLineChars="100" w:firstLine="22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(21,430,722)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(11,322,067)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(8,284,171)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</w:rPr>
              <w:t>เงินสดสุทธิจากกิจกรรมดำเนินงาน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136,468,063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93,099,639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52,895,385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</w:rPr>
            </w:pPr>
            <w:r w:rsidRPr="00E920B9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  <w:cs/>
              </w:rPr>
              <w:t>กระแสเงินสดจากกิจกรรมลงทุน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  <w:cs/>
              </w:rPr>
            </w:pPr>
            <w:r w:rsidRPr="00E920B9">
              <w:rPr>
                <w:rFonts w:eastAsia="Times New Roman" w:hint="cs"/>
                <w:color w:val="000000"/>
                <w:sz w:val="22"/>
                <w:szCs w:val="22"/>
                <w:cs/>
              </w:rPr>
              <w:t>เงินฝากธนาคารที่มีภาระค้ำประกันเพิ่มขึ้น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(200,000)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ซื้ออาคารและอุปกรณ์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(77,050,807)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(111,107,503)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(30,191,279)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ซื้อคอมพิวเตอร์ซอฟต์แวร์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(2,436,620)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(983,288)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(558,500)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  <w:cs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เงินจ่ายล่วงหน้าค่าก่อสร้าง</w:t>
            </w:r>
            <w:r w:rsidRPr="00E920B9">
              <w:rPr>
                <w:rFonts w:eastAsia="Times New Roman"/>
                <w:color w:val="000000"/>
                <w:sz w:val="22"/>
                <w:szCs w:val="22"/>
              </w:rPr>
              <w:t xml:space="preserve"> / </w:t>
            </w:r>
            <w:r w:rsidRPr="00E920B9">
              <w:rPr>
                <w:rFonts w:eastAsia="Times New Roman" w:hint="cs"/>
                <w:color w:val="000000"/>
                <w:sz w:val="22"/>
                <w:szCs w:val="22"/>
                <w:cs/>
              </w:rPr>
              <w:t>ค่าซื้อสินทรัพย์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(5,514,000)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(6,000,000)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color w:val="000000"/>
                <w:sz w:val="22"/>
                <w:szCs w:val="22"/>
                <w:cs/>
              </w:rPr>
              <w:t>เงินสดรับจากการจำหน่ายอุปกรณ์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55,210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 w:rsidRPr="00E920B9">
              <w:rPr>
                <w:color w:val="000000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(85,146,217)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(112,090,740)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0B9">
              <w:rPr>
                <w:b/>
                <w:bCs/>
                <w:color w:val="000000"/>
                <w:sz w:val="22"/>
                <w:szCs w:val="22"/>
              </w:rPr>
              <w:t>(36,749,779)</w:t>
            </w:r>
          </w:p>
        </w:tc>
      </w:tr>
      <w:tr w:rsidR="00E920B9" w:rsidRPr="00E920B9" w:rsidTr="004A11D8">
        <w:tc>
          <w:tcPr>
            <w:tcW w:w="542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keepNext/>
              <w:keepLines/>
              <w:pageBreakBefore/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  <w:u w:val="single"/>
              </w:rPr>
            </w:pPr>
            <w:r w:rsidRPr="00E920B9">
              <w:rPr>
                <w:rFonts w:eastAsia="Times New Roman"/>
                <w:b/>
                <w:bCs/>
                <w:sz w:val="22"/>
                <w:szCs w:val="22"/>
                <w:u w:val="single"/>
                <w:cs/>
              </w:rPr>
              <w:lastRenderedPageBreak/>
              <w:t>กระแสเงินสดจากกิจกรรมจัดหาเงิน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keepNext/>
              <w:keepLines/>
              <w:pageBreakBefore/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keepNext/>
              <w:keepLines/>
              <w:pageBreakBefore/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keepNext/>
              <w:keepLines/>
              <w:pageBreakBefore/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เงินกู้ยืมระยะสั้นจากกรรมการ</w:t>
            </w:r>
            <w:r w:rsidRPr="00E920B9">
              <w:rPr>
                <w:rFonts w:eastAsia="Times New Roman"/>
                <w:sz w:val="22"/>
                <w:szCs w:val="22"/>
              </w:rPr>
              <w:t xml:space="preserve"> (</w:t>
            </w:r>
            <w:r w:rsidRPr="00E920B9">
              <w:rPr>
                <w:rFonts w:eastAsia="Times New Roman"/>
                <w:sz w:val="22"/>
                <w:szCs w:val="22"/>
                <w:cs/>
              </w:rPr>
              <w:t>ลดลง) เพิ่มขึ้น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(89,810,969)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หนี้สินตามสัญญาเช่าการเงิน</w:t>
            </w:r>
            <w:r w:rsidRPr="00E920B9">
              <w:rPr>
                <w:rFonts w:eastAsia="Times New Roman"/>
                <w:sz w:val="22"/>
                <w:szCs w:val="22"/>
              </w:rPr>
              <w:t xml:space="preserve"> (</w:t>
            </w:r>
            <w:r w:rsidRPr="00E920B9">
              <w:rPr>
                <w:rFonts w:eastAsia="Times New Roman"/>
                <w:sz w:val="22"/>
                <w:szCs w:val="22"/>
                <w:cs/>
              </w:rPr>
              <w:t>ลดลง) เพิ่มขึ้น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(690,965)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(535,991)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(306,349)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เงินสดรับจากเงินกู้ยืมระยะยาวจากบุคคลทั่วไป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100,000,000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เงินสดรับจากเงินกู้ยืมระยะยาวจากบุคคลที่เกี่ยวข้องกัน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เงินสดรับจากเงินกู้ยืมระยะยาวจากธนาคาร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33,000,000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32,000,000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ชำระคืนจากเงินกู้ยืมระยะยาวจากบุคคลทั่วไป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(100,000,000)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ชำระคืนเงินกู้ยืมระยะยาวจากบุคคลที่เกี่ยวข้องกัน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(11,223,506)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(2,543,994)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ชำระคืนเงินกู้ยืมระยะยาวจากธนาคาร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(12,213,158)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(30,553,218)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(7,511,077)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เงินสดรับจากการเพิ่มทุน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736,818,813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4,000,000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45,000,000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  <w:cs/>
              </w:rPr>
            </w:pPr>
            <w:r w:rsidRPr="00E920B9">
              <w:rPr>
                <w:rFonts w:eastAsia="Times New Roman" w:hint="cs"/>
                <w:sz w:val="22"/>
                <w:szCs w:val="22"/>
                <w:cs/>
              </w:rPr>
              <w:t>เงินสดจ่ายค่าใช้จ่ายทางตรงในการเสนอขายหุ้น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(1,900,000)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จ่ายเงินปันผล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(160,210,000)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(25,380,000)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เงินสดสุทธิจาก</w:t>
            </w:r>
            <w:r w:rsidRPr="00E920B9">
              <w:rPr>
                <w:rFonts w:eastAsia="Times New Roman"/>
                <w:b/>
                <w:bCs/>
                <w:sz w:val="22"/>
                <w:szCs w:val="22"/>
              </w:rPr>
              <w:t xml:space="preserve"> (</w:t>
            </w:r>
            <w:r w:rsidRPr="00E920B9">
              <w:rPr>
                <w:rFonts w:eastAsia="Times New Roman"/>
                <w:b/>
                <w:bCs/>
                <w:sz w:val="22"/>
                <w:szCs w:val="22"/>
                <w:cs/>
              </w:rPr>
              <w:t>ใช้ไปใน) กิจกรรมจัดหาเงิน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494,804,690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68,307,285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(55,172,389)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right="-108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546,126,536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49,316,184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(39,026,783)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82,271,637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32,955,453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sz w:val="22"/>
                <w:szCs w:val="22"/>
              </w:rPr>
            </w:pPr>
            <w:r w:rsidRPr="00E920B9">
              <w:rPr>
                <w:sz w:val="22"/>
                <w:szCs w:val="22"/>
              </w:rPr>
              <w:t>71,982,236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628,398,173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82,271,637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E920B9">
              <w:rPr>
                <w:b/>
                <w:bCs/>
                <w:sz w:val="22"/>
                <w:szCs w:val="22"/>
              </w:rPr>
              <w:t>32,955,453</w:t>
            </w:r>
          </w:p>
        </w:tc>
      </w:tr>
      <w:tr w:rsidR="00E920B9" w:rsidRPr="00E920B9" w:rsidTr="004A11D8"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E920B9">
              <w:rPr>
                <w:rFonts w:eastAsia="Times New Roman"/>
                <w:b/>
                <w:bCs/>
                <w:sz w:val="22"/>
                <w:szCs w:val="22"/>
                <w:cs/>
              </w:rPr>
              <w:t>ข้อมูลกระแสเงินสดเปิดเผยเพิ่มเติม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รายการที่มิใช่เงินสด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ซื้ออุปกรณ์ตามสัญญาเช่าการเงิน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1,153,738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393,925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โอนเงินจ่ายล่วงหน้าค่าก่อสร้างไปบัญชีอาคารและอุปกรณ์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6,000,000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  <w:cs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เจ้าหนี้ค่างานก่อสร้างและซื้ออุปกรณ์</w:t>
            </w:r>
            <w:r w:rsidRPr="00E920B9">
              <w:rPr>
                <w:rFonts w:eastAsia="Times New Roman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(3,727,265)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10,291,421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419,793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  <w:cs/>
              </w:rPr>
              <w:t>โอนบัญชีอุปกรณ์ไปบัญชีคอมพิวเตอร์ซอฟแวร์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(272,586)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  <w:cs/>
              </w:rPr>
            </w:pPr>
            <w:r w:rsidRPr="00E920B9">
              <w:rPr>
                <w:rFonts w:eastAsia="Times New Roman" w:hint="cs"/>
                <w:sz w:val="22"/>
                <w:szCs w:val="22"/>
                <w:cs/>
              </w:rPr>
              <w:t>เจ้าหนี้ค่าใช้จ่ายทางตรงในการเสนอขายหุ้นเพิ่มขึ้น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14,524,181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</w:tr>
      <w:tr w:rsidR="00E920B9" w:rsidRPr="00E920B9" w:rsidTr="004A11D8">
        <w:tc>
          <w:tcPr>
            <w:tcW w:w="5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0B9" w:rsidRPr="00E920B9" w:rsidRDefault="00E920B9" w:rsidP="00E920B9">
            <w:pPr>
              <w:spacing w:after="0"/>
              <w:ind w:left="181"/>
              <w:jc w:val="lef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 w:hint="cs"/>
                <w:sz w:val="22"/>
                <w:szCs w:val="2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(184,375)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0B9" w:rsidRPr="00E920B9" w:rsidRDefault="00E920B9" w:rsidP="00E920B9">
            <w:pPr>
              <w:spacing w:after="0"/>
              <w:jc w:val="right"/>
              <w:rPr>
                <w:rFonts w:eastAsia="Times New Roman"/>
                <w:sz w:val="22"/>
                <w:szCs w:val="22"/>
              </w:rPr>
            </w:pPr>
            <w:r w:rsidRPr="00E920B9">
              <w:rPr>
                <w:rFonts w:eastAsia="Times New Roman"/>
                <w:sz w:val="22"/>
                <w:szCs w:val="22"/>
              </w:rPr>
              <w:t>-</w:t>
            </w:r>
          </w:p>
        </w:tc>
      </w:tr>
    </w:tbl>
    <w:p w:rsidR="005126F9" w:rsidRDefault="005126F9" w:rsidP="000B0B85">
      <w:pPr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0B0B85" w:rsidRPr="005126F9" w:rsidRDefault="000B0B85" w:rsidP="000B0B85">
      <w:pPr>
        <w:rPr>
          <w:rFonts w:ascii="Tahoma" w:hAnsi="Tahoma" w:cs="Tahoma"/>
          <w:b/>
          <w:bCs/>
          <w:color w:val="000000"/>
          <w:sz w:val="22"/>
          <w:szCs w:val="22"/>
        </w:rPr>
      </w:pPr>
      <w:r w:rsidRPr="005126F9">
        <w:rPr>
          <w:rFonts w:ascii="Tahoma" w:hAnsi="Tahoma" w:cs="Tahoma"/>
          <w:b/>
          <w:bCs/>
          <w:color w:val="000000"/>
          <w:sz w:val="22"/>
          <w:szCs w:val="22"/>
          <w:cs/>
        </w:rPr>
        <w:t>อัตราส่วนทางการเงินที่สำคัญ</w:t>
      </w:r>
      <w:r w:rsidR="001B1CE7" w:rsidRPr="005126F9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137"/>
        <w:gridCol w:w="851"/>
        <w:gridCol w:w="963"/>
        <w:gridCol w:w="1276"/>
        <w:gridCol w:w="1276"/>
      </w:tblGrid>
      <w:tr w:rsidR="00BB1DE5" w:rsidRPr="00F241B1" w:rsidTr="00723130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B1DE5" w:rsidRPr="008E753B" w:rsidRDefault="00BB1DE5" w:rsidP="00BB1DE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cs/>
              </w:rPr>
              <w:t>อัตราส่วนทางการเงิน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1DE5" w:rsidRPr="008E753B" w:rsidRDefault="00BB1DE5" w:rsidP="00BB1DE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cs/>
              </w:rPr>
              <w:t>หน่วย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B1DE5" w:rsidRPr="008E753B" w:rsidRDefault="00BB1DE5" w:rsidP="00BB1DE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B1DE5" w:rsidRPr="008E753B" w:rsidRDefault="00BB1DE5" w:rsidP="00BB1DE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B1DE5" w:rsidRPr="008E753B" w:rsidRDefault="00BB1DE5" w:rsidP="00BB1DE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2558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BB1DE5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อัตราส่วนสภาพคล่อง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1.01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BB1DE5">
            <w:pPr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อัตราส่วนสภาพคล่องหมุนเร็ว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0.81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BB1DE5">
            <w:pPr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อัตราส่วนสภาพคล่องกระแสเงินสด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1.30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BB1DE5">
            <w:pPr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107.81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263.49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234.38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ระยะเวลาเก็บหนี้เฉลี่ย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วัน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3.34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1.54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43.88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49.35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56.72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ระยะเวลาขายสินค้าเฉลี่ย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วัน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8.20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7.29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6.35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อัตราส่วนหมุนเวียนเจ้าหนี้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11.25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12.34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12.15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ระยะเวลาชำระหนี้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วัน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31.99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29.16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29.63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Cash cycle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วัน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(20.45)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(20.50)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(21.74)</w:t>
            </w:r>
          </w:p>
        </w:tc>
      </w:tr>
      <w:tr w:rsidR="00723130" w:rsidRPr="00F241B1" w:rsidTr="00723130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723130" w:rsidRPr="008E753B" w:rsidRDefault="00723130" w:rsidP="00723130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23130" w:rsidRPr="008E753B" w:rsidRDefault="00723130" w:rsidP="00723130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cs/>
              </w:rPr>
              <w:t>หน่วย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23130" w:rsidRPr="008E753B" w:rsidRDefault="00723130" w:rsidP="00723130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23130" w:rsidRPr="008E753B" w:rsidRDefault="00723130" w:rsidP="00723130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23130" w:rsidRPr="008E753B" w:rsidRDefault="00723130" w:rsidP="00723130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E753B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2558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อัตราส่วนแสดงความสามารถในการหากำไร</w:t>
            </w: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อัตรากำไรขั้นต้น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66.25%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64.08%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62.30%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อัตรากำไรจากการดำเนินงาน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20.17%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20.76%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18.74%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อัตรากำไรอื่น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1.55%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0.33%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0.13%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อัตราส่วนเงินสดต่อการทำกำไร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101.82%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114.58%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129.37%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อัตรากำไรสุทธิ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17.53%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16.23%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13.86%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อัตราผลตอบแทนผู้ถือหุ้น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14.81%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21.34%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51.54%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อัตราผลตอบแทนจากสินทรัพย์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12.79%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14.68%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20.36%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อัตราผลตอบแทนจากสินทรัพย์ถาวร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46.54%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48.82%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41.05%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อัตราการหมุนของสินทรัพย์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1.47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อัตราส่วนวิเคราะห์นโยบายทางการเงิน</w:t>
            </w: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2.11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680.16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18.81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34.81</w:t>
            </w:r>
          </w:p>
        </w:tc>
      </w:tr>
      <w:tr w:rsidR="00BB1DE5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E5" w:rsidRPr="006A3AFD" w:rsidRDefault="00BB1DE5" w:rsidP="00F27E90">
            <w:pPr>
              <w:jc w:val="left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อัตราส่วนความสามารถชำระภาระผูกพัน</w:t>
            </w: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 xml:space="preserve"> (cash basis)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E5" w:rsidRPr="006A3AFD" w:rsidRDefault="00BB1DE5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เท่า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E5" w:rsidRPr="006A3AFD" w:rsidRDefault="00BB1DE5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</w:rPr>
              <w:t>0.52</w:t>
            </w:r>
          </w:p>
        </w:tc>
      </w:tr>
      <w:tr w:rsidR="001A25BE" w:rsidRPr="00F241B1" w:rsidTr="00723130"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5BE" w:rsidRPr="00FA0E89" w:rsidRDefault="001A25BE" w:rsidP="006A3AFD">
            <w:pPr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อัตราการจ่ายเงินปันผล</w:t>
            </w:r>
            <w:r w:rsidR="00FA0E89">
              <w:rPr>
                <w:rFonts w:ascii="Tahoma" w:eastAsia="Times New Roman" w:hAnsi="Tahoma" w:cs="Tahoma"/>
                <w:sz w:val="20"/>
                <w:szCs w:val="20"/>
              </w:rPr>
              <w:t xml:space="preserve"> (</w:t>
            </w:r>
            <w:r w:rsidR="00FA0E89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ใช้จำนวนหุ้นจริง ณ สิ้นปี</w:t>
            </w:r>
            <w:r w:rsidR="00C751C9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งบการเงิน</w:t>
            </w:r>
            <w:r w:rsidR="00FA0E89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BE" w:rsidRPr="006A3AFD" w:rsidRDefault="001A25BE" w:rsidP="006A3AFD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5BE" w:rsidRPr="006A3AFD" w:rsidRDefault="001A25BE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94.70%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5BE" w:rsidRPr="006A3AFD" w:rsidRDefault="001A25BE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6A3AFD">
              <w:rPr>
                <w:rFonts w:ascii="Tahoma" w:eastAsia="Times New Roman" w:hAnsi="Tahoma" w:cs="Tahoma"/>
                <w:sz w:val="20"/>
                <w:szCs w:val="20"/>
                <w:cs/>
              </w:rPr>
              <w:t>93.75%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5BE" w:rsidRPr="006A3AFD" w:rsidRDefault="00FA0E89" w:rsidP="005126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F47A4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100</w:t>
            </w:r>
            <w:r w:rsidR="001A25BE" w:rsidRPr="004F47A4">
              <w:rPr>
                <w:rFonts w:ascii="Tahoma" w:eastAsia="Times New Roman" w:hAnsi="Tahoma" w:cs="Tahoma"/>
                <w:sz w:val="20"/>
                <w:szCs w:val="20"/>
              </w:rPr>
              <w:t>%</w:t>
            </w:r>
          </w:p>
        </w:tc>
      </w:tr>
    </w:tbl>
    <w:p w:rsidR="007C62C1" w:rsidRDefault="007C62C1">
      <w:pPr>
        <w:spacing w:line="276" w:lineRule="auto"/>
        <w:jc w:val="left"/>
        <w:rPr>
          <w:color w:val="000000" w:themeColor="text1"/>
          <w:u w:val="single"/>
        </w:rPr>
      </w:pPr>
    </w:p>
    <w:p w:rsidR="005D15FC" w:rsidRDefault="00BB1DE5">
      <w:pPr>
        <w:spacing w:line="276" w:lineRule="auto"/>
        <w:jc w:val="left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 xml:space="preserve"> </w:t>
      </w:r>
    </w:p>
    <w:p w:rsidR="00272B66" w:rsidRPr="00B30DE4" w:rsidRDefault="00272B66" w:rsidP="00272B66">
      <w:pPr>
        <w:rPr>
          <w:b/>
          <w:bCs/>
          <w:color w:val="000000" w:themeColor="text1"/>
          <w:sz w:val="32"/>
          <w:szCs w:val="32"/>
        </w:rPr>
      </w:pPr>
      <w:r w:rsidRPr="002F08D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3A5096" wp14:editId="51325725">
                <wp:simplePos x="0" y="0"/>
                <wp:positionH relativeFrom="column">
                  <wp:posOffset>-76200</wp:posOffset>
                </wp:positionH>
                <wp:positionV relativeFrom="paragraph">
                  <wp:posOffset>-47625</wp:posOffset>
                </wp:positionV>
                <wp:extent cx="6153912" cy="323850"/>
                <wp:effectExtent l="0" t="0" r="1841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912" cy="3238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6908A7" id="Rectangle 2" o:spid="_x0000_s1026" style="position:absolute;margin-left:-6pt;margin-top:-3.75pt;width:484.55pt;height:25.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" fillcolor="#d9d9d9" strokecolor="windowText" strokeweight="1pt"/>
            </w:pict>
          </mc:Fallback>
        </mc:AlternateContent>
      </w:r>
      <w:r>
        <w:rPr>
          <w:b/>
          <w:bCs/>
          <w:color w:val="000000" w:themeColor="text1"/>
          <w:sz w:val="32"/>
          <w:szCs w:val="32"/>
        </w:rPr>
        <w:t>14.</w:t>
      </w:r>
      <w:r>
        <w:rPr>
          <w:b/>
          <w:bCs/>
          <w:color w:val="000000" w:themeColor="text1"/>
          <w:sz w:val="32"/>
          <w:szCs w:val="32"/>
        </w:rPr>
        <w:tab/>
      </w:r>
      <w:r w:rsidRPr="00B30DE4">
        <w:rPr>
          <w:b/>
          <w:bCs/>
          <w:color w:val="000000" w:themeColor="text1"/>
          <w:sz w:val="32"/>
          <w:szCs w:val="32"/>
          <w:cs/>
        </w:rPr>
        <w:t xml:space="preserve">การวิเคราะห์และคำอธิบายของฝ่ายจัดการ </w:t>
      </w:r>
    </w:p>
    <w:p w:rsidR="00272B66" w:rsidRPr="002F08D3" w:rsidRDefault="00272B66" w:rsidP="00272B66">
      <w:pPr>
        <w:spacing w:after="0"/>
        <w:rPr>
          <w:b/>
          <w:bCs/>
          <w:color w:val="000000" w:themeColor="text1"/>
          <w:sz w:val="20"/>
          <w:szCs w:val="20"/>
        </w:rPr>
      </w:pPr>
    </w:p>
    <w:p w:rsidR="00272B66" w:rsidRPr="00B30DE4" w:rsidRDefault="00272B66" w:rsidP="00272B66">
      <w:pPr>
        <w:rPr>
          <w:b/>
          <w:bCs/>
          <w:color w:val="000000" w:themeColor="text1"/>
        </w:rPr>
      </w:pPr>
      <w:r w:rsidRPr="00B30DE4">
        <w:rPr>
          <w:b/>
          <w:bCs/>
          <w:color w:val="000000" w:themeColor="text1"/>
          <w:cs/>
        </w:rPr>
        <w:t xml:space="preserve">การวิเคราะห์การดำเนินงานและฐานะทางการเงิน </w:t>
      </w:r>
    </w:p>
    <w:p w:rsidR="00272B66" w:rsidRPr="00285E7E" w:rsidRDefault="00272B66" w:rsidP="00272B66">
      <w:pPr>
        <w:rPr>
          <w:color w:val="000000" w:themeColor="text1"/>
        </w:rPr>
      </w:pPr>
      <w:r w:rsidRPr="00285E7E">
        <w:rPr>
          <w:color w:val="000000" w:themeColor="text1"/>
          <w:cs/>
        </w:rPr>
        <w:t xml:space="preserve">บริษัท </w:t>
      </w:r>
      <w:proofErr w:type="spellStart"/>
      <w:r w:rsidRPr="00285E7E">
        <w:rPr>
          <w:color w:val="000000" w:themeColor="text1"/>
          <w:cs/>
        </w:rPr>
        <w:t>อาฟเตอร์</w:t>
      </w:r>
      <w:proofErr w:type="spellEnd"/>
      <w:r w:rsidRPr="00285E7E">
        <w:rPr>
          <w:color w:val="000000" w:themeColor="text1"/>
          <w:cs/>
        </w:rPr>
        <w:t xml:space="preserve"> ยู จำกัด (มหาชน) (</w:t>
      </w:r>
      <w:r w:rsidRPr="00285E7E">
        <w:rPr>
          <w:color w:val="000000" w:themeColor="text1"/>
        </w:rPr>
        <w:t>“</w:t>
      </w:r>
      <w:r w:rsidRPr="00285E7E">
        <w:rPr>
          <w:color w:val="000000" w:themeColor="text1"/>
          <w:cs/>
        </w:rPr>
        <w:t>บริษัทฯ</w:t>
      </w:r>
      <w:r w:rsidRPr="00285E7E">
        <w:rPr>
          <w:color w:val="000000" w:themeColor="text1"/>
        </w:rPr>
        <w:t xml:space="preserve">”) </w:t>
      </w:r>
      <w:r w:rsidRPr="00285E7E">
        <w:rPr>
          <w:color w:val="000000" w:themeColor="text1"/>
          <w:cs/>
        </w:rPr>
        <w:t>ดำเนินธุรกิจจำหน่ายขนมหวาน</w:t>
      </w:r>
      <w:proofErr w:type="spellStart"/>
      <w:r w:rsidRPr="00285E7E">
        <w:rPr>
          <w:color w:val="000000" w:themeColor="text1"/>
          <w:cs/>
        </w:rPr>
        <w:t>และเบเกอ</w:t>
      </w:r>
      <w:proofErr w:type="spellEnd"/>
      <w:r w:rsidRPr="00285E7E">
        <w:rPr>
          <w:color w:val="000000" w:themeColor="text1"/>
          <w:cs/>
        </w:rPr>
        <w:t xml:space="preserve">รี่ โดยแบ่งธุรกิจเป็น </w:t>
      </w:r>
      <w:r w:rsidRPr="00285E7E">
        <w:rPr>
          <w:color w:val="000000" w:themeColor="text1"/>
        </w:rPr>
        <w:t>2</w:t>
      </w:r>
      <w:r w:rsidRPr="00285E7E">
        <w:rPr>
          <w:color w:val="000000" w:themeColor="text1"/>
          <w:cs/>
        </w:rPr>
        <w:t xml:space="preserve"> ประเภท คือ </w:t>
      </w:r>
    </w:p>
    <w:p w:rsidR="00272B66" w:rsidRPr="00285E7E" w:rsidRDefault="00272B66" w:rsidP="00272B66">
      <w:pPr>
        <w:ind w:left="720" w:hanging="720"/>
        <w:rPr>
          <w:color w:val="000000" w:themeColor="text1"/>
        </w:rPr>
      </w:pPr>
      <w:r w:rsidRPr="00285E7E">
        <w:rPr>
          <w:color w:val="000000" w:themeColor="text1"/>
        </w:rPr>
        <w:t>1)</w:t>
      </w:r>
      <w:r w:rsidRPr="00285E7E">
        <w:rPr>
          <w:color w:val="000000" w:themeColor="text1"/>
        </w:rPr>
        <w:tab/>
      </w:r>
      <w:r w:rsidRPr="00285E7E">
        <w:rPr>
          <w:color w:val="000000" w:themeColor="text1"/>
          <w:cs/>
        </w:rPr>
        <w:t xml:space="preserve">ร้านขนมหวาน ซึ่งดำเนินธุรกิจภายใต้ชื่อ </w:t>
      </w:r>
      <w:r w:rsidRPr="00285E7E">
        <w:rPr>
          <w:color w:val="000000" w:themeColor="text1"/>
        </w:rPr>
        <w:t>“</w:t>
      </w:r>
      <w:proofErr w:type="spellStart"/>
      <w:r w:rsidRPr="00285E7E">
        <w:rPr>
          <w:color w:val="000000" w:themeColor="text1"/>
          <w:cs/>
        </w:rPr>
        <w:t>อาฟเตอร์</w:t>
      </w:r>
      <w:proofErr w:type="spellEnd"/>
      <w:r w:rsidRPr="00285E7E">
        <w:rPr>
          <w:color w:val="000000" w:themeColor="text1"/>
          <w:cs/>
        </w:rPr>
        <w:t xml:space="preserve"> ยู</w:t>
      </w:r>
      <w:r w:rsidRPr="00285E7E">
        <w:rPr>
          <w:color w:val="000000" w:themeColor="text1"/>
        </w:rPr>
        <w:t xml:space="preserve">” </w:t>
      </w:r>
      <w:r w:rsidRPr="00285E7E">
        <w:rPr>
          <w:color w:val="000000" w:themeColor="text1"/>
          <w:cs/>
        </w:rPr>
        <w:t xml:space="preserve">และ </w:t>
      </w:r>
      <w:r w:rsidRPr="00285E7E">
        <w:rPr>
          <w:color w:val="000000" w:themeColor="text1"/>
        </w:rPr>
        <w:t>“</w:t>
      </w:r>
      <w:r w:rsidRPr="00285E7E">
        <w:rPr>
          <w:color w:val="000000" w:themeColor="text1"/>
          <w:cs/>
        </w:rPr>
        <w:t>เมโกริ</w:t>
      </w:r>
      <w:r w:rsidRPr="00285E7E">
        <w:rPr>
          <w:color w:val="000000" w:themeColor="text1"/>
        </w:rPr>
        <w:t xml:space="preserve">” </w:t>
      </w:r>
    </w:p>
    <w:p w:rsidR="00272B66" w:rsidRPr="00285E7E" w:rsidRDefault="00272B66" w:rsidP="00272B66">
      <w:pPr>
        <w:ind w:left="720" w:hanging="720"/>
        <w:rPr>
          <w:color w:val="000000" w:themeColor="text1"/>
        </w:rPr>
      </w:pPr>
      <w:r w:rsidRPr="00285E7E">
        <w:rPr>
          <w:color w:val="000000" w:themeColor="text1"/>
        </w:rPr>
        <w:t>2)</w:t>
      </w:r>
      <w:r w:rsidRPr="00285E7E">
        <w:rPr>
          <w:color w:val="000000" w:themeColor="text1"/>
        </w:rPr>
        <w:tab/>
      </w:r>
      <w:r w:rsidRPr="00285E7E">
        <w:rPr>
          <w:color w:val="000000" w:themeColor="text1"/>
          <w:cs/>
        </w:rPr>
        <w:t xml:space="preserve">การจัดงานนอกสถานที่และการรับจ้างผลิต โดยบริษัทฯ ดำเนินธุรกิจการให้บริการจัดงานนอกสถานที่ เช่น งานสังสรรค์ งานแต่งงาน งานกิจกรรมเพื่อส่งเสริมการขาย และได้มีการรับจ้างผลิตสินค้าภายใต้เครื่องหมายการค้าของบริษัทฯ ให้กับลูกค้า เช่น ผู้ประกอบการสายการบิน และร้านอาหาร </w:t>
      </w:r>
    </w:p>
    <w:p w:rsidR="00272B66" w:rsidRPr="002F08D3" w:rsidRDefault="00272B66" w:rsidP="00272B66">
      <w:pPr>
        <w:pStyle w:val="ListParagraph"/>
        <w:numPr>
          <w:ilvl w:val="0"/>
          <w:numId w:val="29"/>
        </w:numPr>
        <w:contextualSpacing w:val="0"/>
        <w:rPr>
          <w:b/>
          <w:bCs/>
          <w:vanish/>
          <w:color w:val="000000" w:themeColor="text1"/>
          <w:szCs w:val="28"/>
          <w:cs/>
        </w:rPr>
      </w:pPr>
    </w:p>
    <w:p w:rsidR="00272B66" w:rsidRPr="00B30DE4" w:rsidRDefault="00272B66" w:rsidP="00272B6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14.1</w:t>
      </w:r>
      <w:r>
        <w:rPr>
          <w:b/>
          <w:bCs/>
          <w:color w:val="000000" w:themeColor="text1"/>
        </w:rPr>
        <w:tab/>
      </w:r>
      <w:r w:rsidRPr="00B30DE4">
        <w:rPr>
          <w:b/>
          <w:bCs/>
          <w:color w:val="000000" w:themeColor="text1"/>
          <w:cs/>
        </w:rPr>
        <w:t>ภาพรวมผลการดำเนินงานและฐานะทางการเงิน</w:t>
      </w:r>
      <w:r w:rsidRPr="00B30DE4">
        <w:rPr>
          <w:rFonts w:hint="cs"/>
          <w:b/>
          <w:bCs/>
          <w:color w:val="000000" w:themeColor="text1"/>
          <w:cs/>
        </w:rPr>
        <w:t xml:space="preserve">ในปี </w:t>
      </w:r>
      <w:r w:rsidRPr="00B30DE4">
        <w:rPr>
          <w:b/>
          <w:bCs/>
          <w:color w:val="000000" w:themeColor="text1"/>
        </w:rPr>
        <w:t>25</w:t>
      </w:r>
      <w:r>
        <w:rPr>
          <w:b/>
          <w:bCs/>
          <w:color w:val="000000" w:themeColor="text1"/>
        </w:rPr>
        <w:t>60</w:t>
      </w:r>
    </w:p>
    <w:p w:rsidR="00272B66" w:rsidRPr="00D05AAA" w:rsidRDefault="00272B66" w:rsidP="008E753B">
      <w:pPr>
        <w:spacing w:line="276" w:lineRule="auto"/>
        <w:rPr>
          <w:color w:val="000000" w:themeColor="text1"/>
        </w:rPr>
      </w:pPr>
      <w:r w:rsidRPr="00D05AAA">
        <w:rPr>
          <w:color w:val="000000" w:themeColor="text1"/>
          <w:cs/>
        </w:rPr>
        <w:t xml:space="preserve">ในปี </w:t>
      </w:r>
      <w:r w:rsidRPr="00D05AAA">
        <w:rPr>
          <w:color w:val="000000" w:themeColor="text1"/>
        </w:rPr>
        <w:t>2560</w:t>
      </w:r>
      <w:r w:rsidRPr="00D05AAA">
        <w:rPr>
          <w:color w:val="000000" w:themeColor="text1"/>
          <w:cs/>
        </w:rPr>
        <w:t xml:space="preserve"> บริษัทฯ เปิดสาขาร้าน</w:t>
      </w:r>
      <w:proofErr w:type="spellStart"/>
      <w:r w:rsidRPr="00D05AAA">
        <w:rPr>
          <w:color w:val="000000" w:themeColor="text1"/>
          <w:cs/>
        </w:rPr>
        <w:t>อาฟเตอร์</w:t>
      </w:r>
      <w:proofErr w:type="spellEnd"/>
      <w:r w:rsidRPr="00D05AAA">
        <w:rPr>
          <w:color w:val="000000" w:themeColor="text1"/>
          <w:cs/>
        </w:rPr>
        <w:t xml:space="preserve"> ยู เพิ่มทั้งหมด </w:t>
      </w:r>
      <w:r w:rsidRPr="00D05AAA">
        <w:rPr>
          <w:color w:val="000000" w:themeColor="text1"/>
        </w:rPr>
        <w:t>8</w:t>
      </w:r>
      <w:r w:rsidRPr="00D05AAA">
        <w:rPr>
          <w:color w:val="000000" w:themeColor="text1"/>
          <w:cs/>
        </w:rPr>
        <w:t xml:space="preserve"> สาขา</w:t>
      </w:r>
      <w:r w:rsidRPr="00D05AAA">
        <w:rPr>
          <w:color w:val="000000" w:themeColor="text1"/>
        </w:rPr>
        <w:t xml:space="preserve"> </w:t>
      </w:r>
      <w:r w:rsidRPr="00D05AAA">
        <w:rPr>
          <w:color w:val="000000" w:themeColor="text1"/>
          <w:cs/>
        </w:rPr>
        <w:t xml:space="preserve">และปิดสาขาร้านเมโกริ </w:t>
      </w:r>
      <w:r w:rsidRPr="00D05AAA">
        <w:rPr>
          <w:color w:val="000000" w:themeColor="text1"/>
        </w:rPr>
        <w:t xml:space="preserve">1 </w:t>
      </w:r>
      <w:r w:rsidRPr="00D05AAA">
        <w:rPr>
          <w:color w:val="000000" w:themeColor="text1"/>
          <w:cs/>
        </w:rPr>
        <w:t xml:space="preserve">สาขา ทำให้ ณ วันที่ </w:t>
      </w:r>
      <w:r w:rsidRPr="00D05AAA">
        <w:rPr>
          <w:color w:val="000000" w:themeColor="text1"/>
        </w:rPr>
        <w:t>31</w:t>
      </w:r>
      <w:r w:rsidRPr="00D05AAA">
        <w:rPr>
          <w:color w:val="000000" w:themeColor="text1"/>
          <w:cs/>
        </w:rPr>
        <w:t xml:space="preserve"> ธันวาคม </w:t>
      </w:r>
      <w:r w:rsidRPr="00D05AAA">
        <w:rPr>
          <w:color w:val="000000" w:themeColor="text1"/>
        </w:rPr>
        <w:t>2560</w:t>
      </w:r>
      <w:r w:rsidRPr="00D05AAA">
        <w:rPr>
          <w:color w:val="000000" w:themeColor="text1"/>
          <w:cs/>
        </w:rPr>
        <w:t xml:space="preserve"> บริษัทฯ มีสาขาของร้าน</w:t>
      </w:r>
      <w:proofErr w:type="spellStart"/>
      <w:r w:rsidRPr="00D05AAA">
        <w:rPr>
          <w:color w:val="000000" w:themeColor="text1"/>
          <w:cs/>
        </w:rPr>
        <w:t>อาฟเตอร์</w:t>
      </w:r>
      <w:proofErr w:type="spellEnd"/>
      <w:r w:rsidRPr="00D05AAA">
        <w:rPr>
          <w:color w:val="000000" w:themeColor="text1"/>
          <w:cs/>
        </w:rPr>
        <w:t xml:space="preserve"> ยู ทั้งสิ้น </w:t>
      </w:r>
      <w:r w:rsidRPr="00D05AAA">
        <w:rPr>
          <w:color w:val="000000" w:themeColor="text1"/>
        </w:rPr>
        <w:t>26</w:t>
      </w:r>
      <w:r w:rsidRPr="00D05AAA">
        <w:rPr>
          <w:color w:val="000000" w:themeColor="text1"/>
          <w:cs/>
        </w:rPr>
        <w:t xml:space="preserve"> สาขา และร้านเมโกริ </w:t>
      </w:r>
      <w:r w:rsidRPr="00D05AAA">
        <w:rPr>
          <w:color w:val="000000" w:themeColor="text1"/>
        </w:rPr>
        <w:t xml:space="preserve">1 </w:t>
      </w:r>
      <w:r w:rsidRPr="00D05AAA">
        <w:rPr>
          <w:color w:val="000000" w:themeColor="text1"/>
          <w:cs/>
        </w:rPr>
        <w:t xml:space="preserve">สาขา รวมเป็น </w:t>
      </w:r>
      <w:r w:rsidRPr="00D05AAA">
        <w:rPr>
          <w:color w:val="000000" w:themeColor="text1"/>
        </w:rPr>
        <w:t>27</w:t>
      </w:r>
      <w:r w:rsidRPr="00D05AAA">
        <w:rPr>
          <w:color w:val="000000" w:themeColor="text1"/>
          <w:cs/>
        </w:rPr>
        <w:t xml:space="preserve"> สาขา (ณ วันที่ </w:t>
      </w:r>
      <w:r w:rsidRPr="00D05AAA">
        <w:rPr>
          <w:color w:val="000000" w:themeColor="text1"/>
        </w:rPr>
        <w:t>31</w:t>
      </w:r>
      <w:r w:rsidRPr="00D05AAA">
        <w:rPr>
          <w:color w:val="000000" w:themeColor="text1"/>
          <w:cs/>
        </w:rPr>
        <w:t xml:space="preserve"> ธันวาคม </w:t>
      </w:r>
      <w:r w:rsidRPr="00D05AAA">
        <w:rPr>
          <w:color w:val="000000" w:themeColor="text1"/>
        </w:rPr>
        <w:t>2559</w:t>
      </w:r>
      <w:r w:rsidRPr="00D05AAA">
        <w:rPr>
          <w:color w:val="000000" w:themeColor="text1"/>
          <w:cs/>
        </w:rPr>
        <w:t xml:space="preserve">  มีสาขาของร้าน</w:t>
      </w:r>
      <w:proofErr w:type="spellStart"/>
      <w:r w:rsidRPr="00D05AAA">
        <w:rPr>
          <w:color w:val="000000" w:themeColor="text1"/>
          <w:cs/>
        </w:rPr>
        <w:t>อาฟเตอร์</w:t>
      </w:r>
      <w:proofErr w:type="spellEnd"/>
      <w:r w:rsidRPr="00D05AAA">
        <w:rPr>
          <w:color w:val="000000" w:themeColor="text1"/>
          <w:cs/>
        </w:rPr>
        <w:t xml:space="preserve"> ยู ทั้งสิ้น</w:t>
      </w:r>
      <w:r w:rsidRPr="00D05AAA">
        <w:rPr>
          <w:color w:val="000000" w:themeColor="text1"/>
        </w:rPr>
        <w:t xml:space="preserve"> 18</w:t>
      </w:r>
      <w:r w:rsidRPr="00D05AAA">
        <w:rPr>
          <w:color w:val="000000" w:themeColor="text1"/>
          <w:cs/>
        </w:rPr>
        <w:t xml:space="preserve"> สาขา และมีสาขาของร้านเมโกริ </w:t>
      </w:r>
      <w:r w:rsidRPr="00D05AAA">
        <w:rPr>
          <w:color w:val="000000" w:themeColor="text1"/>
        </w:rPr>
        <w:t xml:space="preserve">2 </w:t>
      </w:r>
      <w:r w:rsidRPr="00D05AAA">
        <w:rPr>
          <w:color w:val="000000" w:themeColor="text1"/>
          <w:cs/>
        </w:rPr>
        <w:t>สาขา)</w:t>
      </w:r>
      <w:r w:rsidRPr="00D05AAA">
        <w:rPr>
          <w:color w:val="000000" w:themeColor="text1"/>
        </w:rPr>
        <w:t xml:space="preserve"> </w:t>
      </w:r>
    </w:p>
    <w:p w:rsidR="00272B66" w:rsidRPr="00D05AAA" w:rsidRDefault="00272B66" w:rsidP="008E753B">
      <w:pPr>
        <w:spacing w:line="276" w:lineRule="auto"/>
        <w:rPr>
          <w:color w:val="000000" w:themeColor="text1"/>
        </w:rPr>
      </w:pPr>
      <w:r w:rsidRPr="00D05AAA">
        <w:rPr>
          <w:rFonts w:hint="cs"/>
          <w:color w:val="000000" w:themeColor="text1"/>
          <w:cs/>
        </w:rPr>
        <w:t xml:space="preserve">ในระหว่างปี </w:t>
      </w:r>
      <w:r w:rsidRPr="00D05AAA">
        <w:rPr>
          <w:color w:val="000000" w:themeColor="text1"/>
        </w:rPr>
        <w:t xml:space="preserve">2560 </w:t>
      </w:r>
      <w:r w:rsidRPr="00D05AAA">
        <w:rPr>
          <w:rFonts w:hint="cs"/>
          <w:color w:val="000000" w:themeColor="text1"/>
          <w:cs/>
        </w:rPr>
        <w:t>บริษัทฯได้พัฒนาและคิดค้นผลิตภัณฑ์ใหม่ๆ อย่างต่อเนื่อง โดยมีการเปิดร้านสำหรับขายผลิตภัณฑ์เกี่ยวกับทุเรียนเป็นส่วนขยายของร้าน</w:t>
      </w:r>
      <w:proofErr w:type="spellStart"/>
      <w:r w:rsidRPr="00D05AAA">
        <w:rPr>
          <w:rFonts w:hint="cs"/>
          <w:color w:val="000000" w:themeColor="text1"/>
          <w:cs/>
        </w:rPr>
        <w:t>อาฟเตอร์</w:t>
      </w:r>
      <w:proofErr w:type="spellEnd"/>
      <w:r w:rsidRPr="00D05AAA">
        <w:rPr>
          <w:rFonts w:hint="cs"/>
          <w:color w:val="000000" w:themeColor="text1"/>
          <w:cs/>
        </w:rPr>
        <w:t xml:space="preserve"> ยู สาขาพารา</w:t>
      </w:r>
      <w:proofErr w:type="spellStart"/>
      <w:r w:rsidRPr="00D05AAA">
        <w:rPr>
          <w:rFonts w:hint="cs"/>
          <w:color w:val="000000" w:themeColor="text1"/>
          <w:cs/>
        </w:rPr>
        <w:t>กอน</w:t>
      </w:r>
      <w:proofErr w:type="spellEnd"/>
      <w:r w:rsidRPr="00D05AAA">
        <w:rPr>
          <w:rFonts w:hint="cs"/>
          <w:color w:val="000000" w:themeColor="text1"/>
          <w:cs/>
        </w:rPr>
        <w:t xml:space="preserve"> ตัวอย่างเมนูที่ขาย เช่น น้ำแข็งไสทุเรียน </w:t>
      </w:r>
      <w:proofErr w:type="spellStart"/>
      <w:r w:rsidRPr="00D05AAA">
        <w:rPr>
          <w:rFonts w:hint="cs"/>
          <w:color w:val="000000" w:themeColor="text1"/>
          <w:cs/>
        </w:rPr>
        <w:t>โทสต์</w:t>
      </w:r>
      <w:proofErr w:type="spellEnd"/>
      <w:r w:rsidRPr="00D05AAA">
        <w:rPr>
          <w:rFonts w:hint="cs"/>
          <w:color w:val="000000" w:themeColor="text1"/>
          <w:cs/>
        </w:rPr>
        <w:t>ทุเรียน น้ำทุเรียนปั่น นอกจากนี้ บริษัทฯ ยังออก</w:t>
      </w:r>
      <w:r w:rsidRPr="00D05AAA">
        <w:rPr>
          <w:color w:val="000000" w:themeColor="text1"/>
          <w:cs/>
        </w:rPr>
        <w:t>เมนู</w:t>
      </w:r>
      <w:r w:rsidRPr="00D05AAA">
        <w:rPr>
          <w:rFonts w:hint="cs"/>
          <w:color w:val="000000" w:themeColor="text1"/>
          <w:cs/>
        </w:rPr>
        <w:t>ใหม่ๆ อย่างต่อเนื่อง ซึ่งมีหลายเมนูที่</w:t>
      </w:r>
      <w:r w:rsidRPr="00D05AAA">
        <w:rPr>
          <w:color w:val="000000" w:themeColor="text1"/>
          <w:cs/>
        </w:rPr>
        <w:t>ได้รับความนิยมและได้รับการตอบรับอย่างดีจากลูกค้า</w:t>
      </w:r>
      <w:r w:rsidRPr="00D05AAA">
        <w:rPr>
          <w:rFonts w:hint="cs"/>
          <w:color w:val="000000" w:themeColor="text1"/>
          <w:cs/>
        </w:rPr>
        <w:t>จนสามารถเพิ่มยอดขายให้กับบริษัทฯ เป็นอย่างมาก เช่น น้ำแข็งไสโฮจิฉะ และ</w:t>
      </w:r>
      <w:proofErr w:type="spellStart"/>
      <w:r w:rsidRPr="00D05AAA">
        <w:rPr>
          <w:rFonts w:hint="cs"/>
          <w:color w:val="000000" w:themeColor="text1"/>
          <w:cs/>
        </w:rPr>
        <w:t>ชิบู</w:t>
      </w:r>
      <w:proofErr w:type="spellEnd"/>
      <w:r w:rsidRPr="00D05AAA">
        <w:rPr>
          <w:rFonts w:hint="cs"/>
          <w:color w:val="000000" w:themeColor="text1"/>
          <w:cs/>
        </w:rPr>
        <w:t>ย่า</w:t>
      </w:r>
      <w:proofErr w:type="spellStart"/>
      <w:r w:rsidRPr="00D05AAA">
        <w:rPr>
          <w:rFonts w:hint="cs"/>
          <w:color w:val="000000" w:themeColor="text1"/>
          <w:cs/>
        </w:rPr>
        <w:t>แบล็คโทสต์</w:t>
      </w:r>
      <w:proofErr w:type="spellEnd"/>
      <w:r w:rsidRPr="00D05AAA">
        <w:rPr>
          <w:rFonts w:hint="cs"/>
          <w:color w:val="000000" w:themeColor="text1"/>
          <w:cs/>
        </w:rPr>
        <w:t xml:space="preserve"> </w:t>
      </w:r>
      <w:r w:rsidRPr="00D05AAA">
        <w:rPr>
          <w:color w:val="000000" w:themeColor="text1"/>
        </w:rPr>
        <w:t xml:space="preserve"> </w:t>
      </w:r>
    </w:p>
    <w:p w:rsidR="00272B66" w:rsidRPr="00182FEF" w:rsidRDefault="00272B66" w:rsidP="00272B66">
      <w:pPr>
        <w:rPr>
          <w:cs/>
        </w:rPr>
      </w:pPr>
      <w:r>
        <w:rPr>
          <w:rFonts w:hint="cs"/>
          <w:cs/>
        </w:rPr>
        <w:t xml:space="preserve">จากปัจจัยดังกล่าวข้างต้น ส่งผลให้รายได้จากการขายรวมของบริษัทฯ ในปี </w:t>
      </w:r>
      <w:r>
        <w:t xml:space="preserve">2560 </w:t>
      </w:r>
      <w:r>
        <w:rPr>
          <w:rFonts w:hint="cs"/>
          <w:cs/>
        </w:rPr>
        <w:t xml:space="preserve">อยู่ที่ </w:t>
      </w:r>
      <w:r>
        <w:t xml:space="preserve">723.96 </w:t>
      </w:r>
      <w:r>
        <w:rPr>
          <w:rFonts w:hint="cs"/>
          <w:cs/>
        </w:rPr>
        <w:t>ล้านบาท เพิ่มขึ้นร้อยละ</w:t>
      </w:r>
      <w:r>
        <w:t xml:space="preserve"> 19.39 </w:t>
      </w:r>
      <w:r>
        <w:rPr>
          <w:rFonts w:hint="cs"/>
          <w:cs/>
        </w:rPr>
        <w:t xml:space="preserve">จาก </w:t>
      </w:r>
      <w:r>
        <w:t xml:space="preserve">606.38 </w:t>
      </w:r>
      <w:r>
        <w:rPr>
          <w:rFonts w:hint="cs"/>
          <w:cs/>
        </w:rPr>
        <w:t xml:space="preserve">ล้านบาทในปี </w:t>
      </w:r>
      <w:r>
        <w:t xml:space="preserve">2559 </w:t>
      </w:r>
      <w:r>
        <w:rPr>
          <w:rFonts w:hint="cs"/>
          <w:cs/>
        </w:rPr>
        <w:t xml:space="preserve">กำไรสุทธิในปี </w:t>
      </w:r>
      <w:r>
        <w:t xml:space="preserve">2560 </w:t>
      </w:r>
      <w:r>
        <w:rPr>
          <w:rFonts w:hint="cs"/>
          <w:cs/>
        </w:rPr>
        <w:t xml:space="preserve">เพิ่มขึ้นร้อยละ </w:t>
      </w:r>
      <w:r>
        <w:t xml:space="preserve">30.47 </w:t>
      </w:r>
      <w:r>
        <w:rPr>
          <w:rFonts w:hint="cs"/>
          <w:cs/>
        </w:rPr>
        <w:t xml:space="preserve">เป็น </w:t>
      </w:r>
      <w:r>
        <w:t xml:space="preserve">128.90 </w:t>
      </w:r>
      <w:r>
        <w:rPr>
          <w:rFonts w:hint="cs"/>
          <w:cs/>
        </w:rPr>
        <w:t>ล้านบาท</w:t>
      </w:r>
      <w:r>
        <w:t xml:space="preserve"> </w:t>
      </w:r>
      <w:r>
        <w:rPr>
          <w:rFonts w:hint="cs"/>
          <w:cs/>
        </w:rPr>
        <w:t xml:space="preserve">จาก </w:t>
      </w:r>
      <w:r>
        <w:t xml:space="preserve">98.77 </w:t>
      </w:r>
      <w:r>
        <w:rPr>
          <w:rFonts w:hint="cs"/>
          <w:cs/>
        </w:rPr>
        <w:t xml:space="preserve">ล้านบาทในปี </w:t>
      </w:r>
      <w:r>
        <w:t xml:space="preserve">2559 </w:t>
      </w:r>
      <w:r>
        <w:rPr>
          <w:rFonts w:hint="cs"/>
          <w:cs/>
        </w:rPr>
        <w:t xml:space="preserve">อัตรากำไรสุทธิอยู่ที่ร้อยละ </w:t>
      </w:r>
      <w:r>
        <w:t xml:space="preserve">17.53 </w:t>
      </w:r>
      <w:r>
        <w:rPr>
          <w:rFonts w:hint="cs"/>
          <w:cs/>
        </w:rPr>
        <w:t xml:space="preserve">ในปี </w:t>
      </w:r>
      <w:r>
        <w:t xml:space="preserve">2560 </w:t>
      </w:r>
      <w:r>
        <w:rPr>
          <w:rFonts w:hint="cs"/>
          <w:cs/>
        </w:rPr>
        <w:t xml:space="preserve">เทียบกับร้อยละ </w:t>
      </w:r>
      <w:r>
        <w:t xml:space="preserve">16.23 </w:t>
      </w:r>
      <w:r>
        <w:rPr>
          <w:rFonts w:hint="cs"/>
          <w:cs/>
        </w:rPr>
        <w:t xml:space="preserve">ในปี </w:t>
      </w:r>
      <w:r>
        <w:t xml:space="preserve">2559 </w:t>
      </w:r>
    </w:p>
    <w:p w:rsidR="00272B66" w:rsidRPr="00E17102" w:rsidRDefault="00272B66" w:rsidP="00272B6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14.2</w:t>
      </w:r>
      <w:r>
        <w:rPr>
          <w:b/>
          <w:bCs/>
          <w:color w:val="000000" w:themeColor="text1"/>
        </w:rPr>
        <w:tab/>
      </w:r>
      <w:r w:rsidRPr="00E17102">
        <w:rPr>
          <w:b/>
          <w:bCs/>
          <w:color w:val="000000" w:themeColor="text1"/>
          <w:cs/>
        </w:rPr>
        <w:t>การวิเคราะห์ผลการดำเนินงาน</w:t>
      </w:r>
      <w:r w:rsidRPr="00E17102">
        <w:rPr>
          <w:b/>
          <w:bCs/>
          <w:color w:val="000000" w:themeColor="text1"/>
        </w:rPr>
        <w:t xml:space="preserve"> </w:t>
      </w:r>
    </w:p>
    <w:p w:rsidR="00272B66" w:rsidRDefault="00272B66" w:rsidP="00272B66">
      <w:pPr>
        <w:rPr>
          <w:b/>
          <w:bCs/>
          <w:color w:val="000000" w:themeColor="text1"/>
          <w:u w:val="single"/>
        </w:rPr>
      </w:pPr>
      <w:r w:rsidRPr="002F08D3">
        <w:rPr>
          <w:b/>
          <w:bCs/>
          <w:color w:val="000000" w:themeColor="text1"/>
          <w:u w:val="single"/>
          <w:cs/>
        </w:rPr>
        <w:t>รายได้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993"/>
        <w:gridCol w:w="850"/>
        <w:gridCol w:w="851"/>
        <w:gridCol w:w="850"/>
        <w:gridCol w:w="851"/>
        <w:gridCol w:w="992"/>
      </w:tblGrid>
      <w:tr w:rsidR="00272B66" w:rsidRPr="00957048" w:rsidTr="00BD09D8">
        <w:trPr>
          <w:trHeight w:val="227"/>
          <w:tblHeader/>
        </w:trPr>
        <w:tc>
          <w:tcPr>
            <w:tcW w:w="3969" w:type="dxa"/>
            <w:vMerge w:val="restart"/>
            <w:shd w:val="clear" w:color="auto" w:fill="FDE9D9" w:themeFill="accent6" w:themeFillTint="33"/>
            <w:vAlign w:val="center"/>
          </w:tcPr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สายผลิตภัณฑ์/กลุ่มธุรกิจ</w:t>
            </w:r>
          </w:p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vMerge w:val="restart"/>
            <w:shd w:val="clear" w:color="auto" w:fill="FDE9D9" w:themeFill="accent6" w:themeFillTint="33"/>
            <w:vAlign w:val="center"/>
          </w:tcPr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ดำเนิน</w:t>
            </w: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br/>
              <w:t>การโดย</w:t>
            </w:r>
          </w:p>
        </w:tc>
        <w:tc>
          <w:tcPr>
            <w:tcW w:w="3402" w:type="dxa"/>
            <w:gridSpan w:val="4"/>
            <w:tcBorders>
              <w:bottom w:val="nil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cs/>
              </w:rPr>
              <w:t>ประจำปี</w:t>
            </w: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 xml:space="preserve"> สิ้นสุดวันที่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Merge w:val="restart"/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เปลี่ยนแปลง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 (ลดลง)</w:t>
            </w:r>
          </w:p>
        </w:tc>
      </w:tr>
      <w:tr w:rsidR="00272B66" w:rsidRPr="00957048" w:rsidTr="00BD09D8">
        <w:trPr>
          <w:trHeight w:val="227"/>
          <w:tblHeader/>
        </w:trPr>
        <w:tc>
          <w:tcPr>
            <w:tcW w:w="3969" w:type="dxa"/>
            <w:vMerge/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92" w:type="dxa"/>
            <w:vMerge/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272B66" w:rsidRPr="00957048" w:rsidTr="00BD09D8">
        <w:trPr>
          <w:trHeight w:val="160"/>
          <w:tblHeader/>
        </w:trPr>
        <w:tc>
          <w:tcPr>
            <w:tcW w:w="3969" w:type="dxa"/>
            <w:vMerge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93" w:right="-96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93" w:right="-96"/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57048">
              <w:rPr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93" w:right="-96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93" w:right="-96"/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57048">
              <w:rPr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Merge/>
            <w:tcBorders>
              <w:bottom w:val="single" w:sz="6" w:space="0" w:color="auto"/>
            </w:tcBorders>
            <w:shd w:val="clear" w:color="auto" w:fill="FDE9D9" w:themeFill="accent6" w:themeFillTint="33"/>
          </w:tcPr>
          <w:p w:rsidR="00272B66" w:rsidRPr="00957048" w:rsidRDefault="00272B66" w:rsidP="00403ED9">
            <w:pPr>
              <w:spacing w:after="0"/>
              <w:ind w:left="-93" w:right="-96"/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</w:tr>
      <w:tr w:rsidR="00272B66" w:rsidRPr="00957048" w:rsidTr="00403ED9">
        <w:trPr>
          <w:trHeight w:val="348"/>
        </w:trPr>
        <w:tc>
          <w:tcPr>
            <w:tcW w:w="3969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rPr>
                <w:color w:val="000000" w:themeColor="text1"/>
                <w:sz w:val="24"/>
                <w:szCs w:val="24"/>
                <w:u w:val="single"/>
                <w:cs/>
              </w:rPr>
            </w:pPr>
            <w:r w:rsidRPr="00957048">
              <w:rPr>
                <w:color w:val="000000" w:themeColor="text1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center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72B66" w:rsidRPr="00957048" w:rsidTr="00403ED9">
        <w:trPr>
          <w:trHeight w:val="379"/>
        </w:trPr>
        <w:tc>
          <w:tcPr>
            <w:tcW w:w="3969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pStyle w:val="ListParagraph"/>
              <w:numPr>
                <w:ilvl w:val="0"/>
                <w:numId w:val="31"/>
              </w:numPr>
              <w:spacing w:after="0"/>
              <w:ind w:left="252" w:hanging="218"/>
              <w:rPr>
                <w:color w:val="000000" w:themeColor="text1"/>
                <w:sz w:val="24"/>
                <w:szCs w:val="24"/>
              </w:rPr>
            </w:pPr>
            <w:r w:rsidRPr="00957048">
              <w:rPr>
                <w:color w:val="000000" w:themeColor="text1"/>
                <w:sz w:val="24"/>
                <w:szCs w:val="24"/>
                <w:cs/>
              </w:rPr>
              <w:t xml:space="preserve">รายได้จากร้านขนมหวาน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957048">
              <w:rPr>
                <w:color w:val="000000" w:themeColor="text1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704.29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95.77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597.59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98.22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72B66" w:rsidRPr="00CA0030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17.86</w:t>
            </w:r>
          </w:p>
        </w:tc>
      </w:tr>
      <w:tr w:rsidR="00272B66" w:rsidRPr="00957048" w:rsidTr="00403ED9">
        <w:trPr>
          <w:trHeight w:val="283"/>
        </w:trPr>
        <w:tc>
          <w:tcPr>
            <w:tcW w:w="3969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pStyle w:val="ListParagraph"/>
              <w:numPr>
                <w:ilvl w:val="0"/>
                <w:numId w:val="31"/>
              </w:numPr>
              <w:spacing w:after="0"/>
              <w:ind w:left="242" w:hanging="208"/>
              <w:rPr>
                <w:color w:val="000000" w:themeColor="text1"/>
                <w:sz w:val="24"/>
                <w:szCs w:val="24"/>
              </w:rPr>
            </w:pPr>
            <w:r w:rsidRPr="00957048">
              <w:rPr>
                <w:color w:val="000000" w:themeColor="text1"/>
                <w:sz w:val="24"/>
                <w:szCs w:val="24"/>
                <w:cs/>
              </w:rPr>
              <w:t>รายได้จากการจัดงานนอกสถานที่และการรับจ้างผลิต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72B66" w:rsidRPr="00957048" w:rsidRDefault="00272B66" w:rsidP="00403ED9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957048">
              <w:rPr>
                <w:color w:val="000000" w:themeColor="text1"/>
                <w:sz w:val="24"/>
                <w:szCs w:val="24"/>
                <w:cs/>
              </w:rPr>
              <w:t>บริษัทฯ</w:t>
            </w:r>
          </w:p>
        </w:tc>
        <w:tc>
          <w:tcPr>
            <w:tcW w:w="850" w:type="dxa"/>
            <w:tcBorders>
              <w:top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19.67</w:t>
            </w:r>
          </w:p>
        </w:tc>
        <w:tc>
          <w:tcPr>
            <w:tcW w:w="851" w:type="dxa"/>
            <w:tcBorders>
              <w:top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2.67</w:t>
            </w:r>
          </w:p>
        </w:tc>
        <w:tc>
          <w:tcPr>
            <w:tcW w:w="850" w:type="dxa"/>
            <w:tcBorders>
              <w:top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8.79</w:t>
            </w:r>
          </w:p>
        </w:tc>
        <w:tc>
          <w:tcPr>
            <w:tcW w:w="851" w:type="dxa"/>
            <w:tcBorders>
              <w:top w:val="nil"/>
            </w:tcBorders>
          </w:tcPr>
          <w:p w:rsidR="00272B66" w:rsidRPr="00957048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1.44</w:t>
            </w:r>
          </w:p>
        </w:tc>
        <w:tc>
          <w:tcPr>
            <w:tcW w:w="992" w:type="dxa"/>
            <w:tcBorders>
              <w:top w:val="nil"/>
            </w:tcBorders>
          </w:tcPr>
          <w:p w:rsidR="00272B66" w:rsidRPr="00CA0030" w:rsidRDefault="00272B66" w:rsidP="00403ED9">
            <w:pPr>
              <w:spacing w:after="0"/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123.78</w:t>
            </w:r>
          </w:p>
        </w:tc>
      </w:tr>
      <w:tr w:rsidR="00272B66" w:rsidRPr="00957048" w:rsidTr="00403ED9">
        <w:trPr>
          <w:trHeight w:val="311"/>
        </w:trPr>
        <w:tc>
          <w:tcPr>
            <w:tcW w:w="3969" w:type="dxa"/>
            <w:vAlign w:val="center"/>
          </w:tcPr>
          <w:p w:rsidR="00272B66" w:rsidRPr="00957048" w:rsidRDefault="00272B66" w:rsidP="00403ED9">
            <w:pPr>
              <w:spacing w:after="0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รายได้จากการขายรวม</w:t>
            </w:r>
          </w:p>
        </w:tc>
        <w:tc>
          <w:tcPr>
            <w:tcW w:w="993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723.96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98.45</w:t>
            </w: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606.38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7048">
              <w:rPr>
                <w:b/>
                <w:bCs/>
                <w:i/>
                <w:iCs/>
                <w:color w:val="000000"/>
                <w:sz w:val="24"/>
                <w:szCs w:val="24"/>
              </w:rPr>
              <w:t>99.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272B66" w:rsidRPr="00CA0030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19.39</w:t>
            </w:r>
          </w:p>
        </w:tc>
      </w:tr>
      <w:tr w:rsidR="00272B66" w:rsidRPr="00957048" w:rsidTr="00403ED9">
        <w:trPr>
          <w:trHeight w:val="311"/>
        </w:trPr>
        <w:tc>
          <w:tcPr>
            <w:tcW w:w="3969" w:type="dxa"/>
            <w:vAlign w:val="center"/>
          </w:tcPr>
          <w:p w:rsidR="00272B66" w:rsidRPr="00957048" w:rsidRDefault="00272B66" w:rsidP="00403ED9">
            <w:pPr>
              <w:spacing w:after="0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11.42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1.55</w:t>
            </w: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2.01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957048">
              <w:rPr>
                <w:b/>
                <w:bCs/>
                <w:i/>
                <w:iCs/>
                <w:sz w:val="24"/>
                <w:szCs w:val="24"/>
              </w:rPr>
              <w:t>0.3</w:t>
            </w:r>
            <w:r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72B66" w:rsidRPr="00CA0030" w:rsidRDefault="00272B66" w:rsidP="00403ED9">
            <w:pPr>
              <w:spacing w:after="0"/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468.16</w:t>
            </w:r>
          </w:p>
        </w:tc>
      </w:tr>
      <w:tr w:rsidR="00272B66" w:rsidRPr="00957048" w:rsidTr="00403ED9">
        <w:trPr>
          <w:trHeight w:val="136"/>
        </w:trPr>
        <w:tc>
          <w:tcPr>
            <w:tcW w:w="3969" w:type="dxa"/>
            <w:vAlign w:val="center"/>
          </w:tcPr>
          <w:p w:rsidR="00272B66" w:rsidRPr="00957048" w:rsidRDefault="00272B66" w:rsidP="00403ED9">
            <w:pPr>
              <w:spacing w:after="0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57048">
              <w:rPr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735.38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57048">
              <w:rPr>
                <w:b/>
                <w:bCs/>
                <w:i/>
                <w:iCs/>
                <w:color w:val="000000"/>
                <w:sz w:val="24"/>
                <w:szCs w:val="24"/>
              </w:rPr>
              <w:t>100.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957048"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608.39</w:t>
            </w:r>
          </w:p>
        </w:tc>
        <w:tc>
          <w:tcPr>
            <w:tcW w:w="851" w:type="dxa"/>
            <w:vAlign w:val="center"/>
          </w:tcPr>
          <w:p w:rsidR="00272B66" w:rsidRPr="00957048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57048">
              <w:rPr>
                <w:b/>
                <w:bCs/>
                <w:i/>
                <w:iCs/>
                <w:color w:val="000000"/>
                <w:sz w:val="24"/>
                <w:szCs w:val="24"/>
              </w:rPr>
              <w:t>100.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957048"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72B66" w:rsidRPr="00CA0030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20.87</w:t>
            </w:r>
          </w:p>
        </w:tc>
      </w:tr>
    </w:tbl>
    <w:p w:rsidR="00272B66" w:rsidRPr="002F08D3" w:rsidRDefault="00272B66" w:rsidP="00272B66">
      <w:pPr>
        <w:pStyle w:val="ListParagraph"/>
        <w:spacing w:after="0"/>
        <w:ind w:left="0"/>
        <w:contextualSpacing w:val="0"/>
        <w:jc w:val="thaiDistribute"/>
        <w:rPr>
          <w:color w:val="000000" w:themeColor="text1"/>
          <w:szCs w:val="28"/>
        </w:rPr>
      </w:pP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u w:val="single"/>
        </w:rPr>
      </w:pPr>
      <w:r w:rsidRPr="002F08D3">
        <w:rPr>
          <w:color w:val="000000" w:themeColor="text1"/>
          <w:szCs w:val="28"/>
          <w:u w:val="single"/>
          <w:cs/>
        </w:rPr>
        <w:t>จำนวนสาขาของบริษัทฯ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1418"/>
        <w:gridCol w:w="1417"/>
        <w:gridCol w:w="1418"/>
      </w:tblGrid>
      <w:tr w:rsidR="00272B66" w:rsidRPr="005C544E" w:rsidTr="00BD09D8">
        <w:tc>
          <w:tcPr>
            <w:tcW w:w="5103" w:type="dxa"/>
            <w:shd w:val="clear" w:color="auto" w:fill="FFFFCC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CC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cs/>
              </w:rPr>
              <w:t>หน่วย</w:t>
            </w:r>
          </w:p>
        </w:tc>
        <w:tc>
          <w:tcPr>
            <w:tcW w:w="1417" w:type="dxa"/>
            <w:shd w:val="clear" w:color="auto" w:fill="FFFFCC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418" w:type="dxa"/>
            <w:shd w:val="clear" w:color="auto" w:fill="FFFFCC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272B66" w:rsidRPr="005C544E" w:rsidTr="00403ED9">
        <w:trPr>
          <w:trHeight w:val="323"/>
        </w:trPr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  <w:cs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จำนวนสาขาที่เปิดใหม่สุทธิ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272B66" w:rsidRPr="005C544E" w:rsidTr="00403ED9">
        <w:trPr>
          <w:trHeight w:val="323"/>
        </w:trPr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color w:val="000000" w:themeColor="text1"/>
                <w:sz w:val="24"/>
                <w:szCs w:val="24"/>
                <w:cs/>
              </w:rPr>
              <w:t>จำนวนสาขาที่</w:t>
            </w:r>
            <w:r w:rsidRPr="005C544E">
              <w:rPr>
                <w:color w:val="000000" w:themeColor="text1"/>
                <w:sz w:val="24"/>
                <w:szCs w:val="24"/>
                <w:cs/>
              </w:rPr>
              <w:t>ปิดสุทธิ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272B66" w:rsidRPr="005C544E" w:rsidTr="00403ED9"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  <w:cs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 xml:space="preserve">จำนวนสาขา ณ สิ้นงวด 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272B66" w:rsidRPr="005C544E" w:rsidTr="00403ED9"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  <w:cs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ยอดขายเฉลี่ยต่อสาขาของสาขาเดิม</w:t>
            </w:r>
          </w:p>
        </w:tc>
        <w:tc>
          <w:tcPr>
            <w:tcW w:w="1418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  <w:cs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34.21</w:t>
            </w:r>
          </w:p>
        </w:tc>
        <w:tc>
          <w:tcPr>
            <w:tcW w:w="1418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36.27</w:t>
            </w:r>
          </w:p>
        </w:tc>
      </w:tr>
      <w:tr w:rsidR="00272B66" w:rsidRPr="005C544E" w:rsidTr="00403ED9"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 xml:space="preserve">อัตราการเติบโตของรายได้จากการขาย </w:t>
            </w:r>
            <w:r w:rsidRPr="005C544E"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5C544E">
              <w:rPr>
                <w:color w:val="000000" w:themeColor="text1"/>
                <w:sz w:val="24"/>
                <w:szCs w:val="24"/>
                <w:cs/>
              </w:rPr>
              <w:t>สาขาเดิม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(ไม่รวมร้านเมโกริ)</w:t>
            </w:r>
            <w:r w:rsidRPr="005C544E">
              <w:rPr>
                <w:color w:val="000000" w:themeColor="text1"/>
                <w:sz w:val="24"/>
                <w:szCs w:val="24"/>
              </w:rPr>
              <w:br/>
              <w:t>(Same-Store Sales Growth: SSSG</w:t>
            </w:r>
            <w:r>
              <w:rPr>
                <w:color w:val="000000" w:themeColor="text1"/>
                <w:sz w:val="24"/>
                <w:szCs w:val="24"/>
              </w:rPr>
              <w:t xml:space="preserve"> excluded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Maygori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branches</w:t>
            </w:r>
            <w:r w:rsidRPr="005C544E">
              <w:rPr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417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-2.97</w:t>
            </w:r>
          </w:p>
        </w:tc>
        <w:tc>
          <w:tcPr>
            <w:tcW w:w="1418" w:type="dxa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7.70</w:t>
            </w:r>
          </w:p>
        </w:tc>
      </w:tr>
      <w:tr w:rsidR="00272B66" w:rsidRPr="005C544E" w:rsidTr="00403ED9">
        <w:tc>
          <w:tcPr>
            <w:tcW w:w="5103" w:type="dxa"/>
            <w:vAlign w:val="center"/>
          </w:tcPr>
          <w:p w:rsidR="00272B66" w:rsidRPr="005C544E" w:rsidRDefault="00272B66" w:rsidP="00403ED9">
            <w:pPr>
              <w:jc w:val="left"/>
              <w:rPr>
                <w:color w:val="000000" w:themeColor="text1"/>
                <w:sz w:val="24"/>
                <w:szCs w:val="24"/>
                <w:cs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 xml:space="preserve">อัตราการเติบโตของรายได้จากการขาย 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C544E">
              <w:rPr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417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19.39</w:t>
            </w:r>
          </w:p>
        </w:tc>
        <w:tc>
          <w:tcPr>
            <w:tcW w:w="1418" w:type="dxa"/>
            <w:vAlign w:val="center"/>
          </w:tcPr>
          <w:p w:rsidR="00272B66" w:rsidRPr="005C544E" w:rsidRDefault="00272B66" w:rsidP="00403ED9">
            <w:pPr>
              <w:pStyle w:val="ListParagraph"/>
              <w:ind w:left="0"/>
              <w:contextualSpacing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46.37</w:t>
            </w:r>
          </w:p>
        </w:tc>
      </w:tr>
    </w:tbl>
    <w:p w:rsidR="00272B66" w:rsidRPr="0078265B" w:rsidRDefault="00272B66" w:rsidP="00272B66">
      <w:pPr>
        <w:ind w:left="720"/>
        <w:jc w:val="thaiDistribute"/>
        <w:rPr>
          <w:color w:val="000000" w:themeColor="text1"/>
          <w:sz w:val="16"/>
          <w:szCs w:val="16"/>
          <w:cs/>
        </w:rPr>
      </w:pP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>
        <w:rPr>
          <w:color w:val="000000" w:themeColor="text1"/>
          <w:szCs w:val="28"/>
          <w:cs/>
        </w:rPr>
        <w:lastRenderedPageBreak/>
        <w:t>รายได้ของ</w:t>
      </w:r>
      <w:r w:rsidRPr="002F08D3">
        <w:rPr>
          <w:color w:val="000000" w:themeColor="text1"/>
          <w:szCs w:val="28"/>
          <w:cs/>
        </w:rPr>
        <w:t>บริษัทฯ ประกอบด้วย รายได้จากการขาย และรายได้อื่น โดยรายได้เกือบทั้งหมดเป็นรายได้ที่มาจากการขายทั้งจากร้านขนมหวานและจากการจัดงานนอกสถานที่และการรับจ้างผลิตสินค้าภายใต้เครื่องหมายการค้าของบริษัทฯ</w:t>
      </w:r>
    </w:p>
    <w:p w:rsidR="00272B66" w:rsidRPr="00A7670A" w:rsidRDefault="00272B66" w:rsidP="00272B66">
      <w:pPr>
        <w:spacing w:before="200"/>
        <w:rPr>
          <w:cs/>
        </w:rPr>
      </w:pPr>
      <w:r w:rsidRPr="00A7670A">
        <w:rPr>
          <w:cs/>
        </w:rPr>
        <w:t xml:space="preserve">รายได้จากการขายของบริษัทฯ จากร้านขนมหวานในปี </w:t>
      </w:r>
      <w:r w:rsidRPr="00A7670A">
        <w:t>2560</w:t>
      </w:r>
      <w:r w:rsidRPr="00A7670A">
        <w:rPr>
          <w:cs/>
        </w:rPr>
        <w:t xml:space="preserve"> </w:t>
      </w:r>
      <w:r w:rsidRPr="00A7670A">
        <w:rPr>
          <w:rFonts w:hint="cs"/>
          <w:cs/>
        </w:rPr>
        <w:t xml:space="preserve">เท่ากับ </w:t>
      </w:r>
      <w:r w:rsidRPr="00A7670A">
        <w:t xml:space="preserve">704.29 </w:t>
      </w:r>
      <w:r w:rsidRPr="00A7670A">
        <w:rPr>
          <w:rFonts w:hint="cs"/>
          <w:cs/>
        </w:rPr>
        <w:t xml:space="preserve">ล้านบาท เพิ่มขึ้นจาก </w:t>
      </w:r>
      <w:r w:rsidRPr="00A7670A">
        <w:rPr>
          <w:cs/>
        </w:rPr>
        <w:t xml:space="preserve"> </w:t>
      </w:r>
      <w:r w:rsidRPr="00A7670A">
        <w:t xml:space="preserve">597.59 </w:t>
      </w:r>
      <w:r w:rsidRPr="00A7670A">
        <w:rPr>
          <w:cs/>
        </w:rPr>
        <w:t xml:space="preserve">ล้านบาทในปี </w:t>
      </w:r>
      <w:r w:rsidRPr="00A7670A">
        <w:t>2559</w:t>
      </w:r>
      <w:r w:rsidRPr="00A7670A">
        <w:rPr>
          <w:cs/>
        </w:rPr>
        <w:t xml:space="preserve"> คิดเป็นอัตราเติบโตร้อยละ </w:t>
      </w:r>
      <w:r w:rsidRPr="00A7670A">
        <w:t>17.86</w:t>
      </w:r>
      <w:r w:rsidRPr="00A7670A">
        <w:rPr>
          <w:cs/>
        </w:rPr>
        <w:t xml:space="preserve"> เนื่องมาจากจำนวนสาขาที่เพิ่มขึ้น </w:t>
      </w:r>
      <w:r w:rsidRPr="00A7670A">
        <w:t>8</w:t>
      </w:r>
      <w:r w:rsidRPr="00A7670A">
        <w:rPr>
          <w:cs/>
        </w:rPr>
        <w:t xml:space="preserve"> สาขา เมื่อเทียบกับปีก่อนหน้า ส่วนรายได้จากการจัดงานนอกสถานที่และการรับจ้างผลิตเพิ่มขึ้นจาก </w:t>
      </w:r>
      <w:r w:rsidRPr="00A7670A">
        <w:t xml:space="preserve">8.79 </w:t>
      </w:r>
      <w:r w:rsidRPr="00A7670A">
        <w:rPr>
          <w:cs/>
        </w:rPr>
        <w:t xml:space="preserve">ล้านบาทในปี </w:t>
      </w:r>
      <w:r w:rsidRPr="00A7670A">
        <w:t xml:space="preserve">2559 </w:t>
      </w:r>
      <w:r w:rsidRPr="00A7670A">
        <w:rPr>
          <w:cs/>
        </w:rPr>
        <w:t xml:space="preserve">เป็น </w:t>
      </w:r>
      <w:r w:rsidRPr="00A7670A">
        <w:t xml:space="preserve">19.67 </w:t>
      </w:r>
      <w:r w:rsidRPr="00A7670A">
        <w:rPr>
          <w:cs/>
        </w:rPr>
        <w:t xml:space="preserve">ล้านบาทในปี </w:t>
      </w:r>
      <w:r w:rsidRPr="00A7670A">
        <w:t xml:space="preserve">2560 </w:t>
      </w:r>
      <w:r w:rsidRPr="00A7670A">
        <w:rPr>
          <w:cs/>
        </w:rPr>
        <w:t>เนื่องจากบริษัทฯ ได้ขยายงานในส่วนนี้อย่างต่อเนื่อง</w:t>
      </w:r>
    </w:p>
    <w:p w:rsidR="00272B66" w:rsidRDefault="00272B66" w:rsidP="00272B66">
      <w:pPr>
        <w:pStyle w:val="ListParagraph"/>
        <w:spacing w:after="120"/>
        <w:ind w:left="0"/>
        <w:contextualSpacing w:val="0"/>
        <w:jc w:val="thaiDistribute"/>
        <w:rPr>
          <w:color w:val="000000" w:themeColor="text1"/>
          <w:szCs w:val="28"/>
        </w:rPr>
      </w:pPr>
      <w:r w:rsidRPr="007D713C">
        <w:rPr>
          <w:color w:val="000000" w:themeColor="text1"/>
          <w:szCs w:val="28"/>
          <w:cs/>
        </w:rPr>
        <w:t xml:space="preserve">บริษัทฯ มีรายได้อื่น เท่ากับ </w:t>
      </w:r>
      <w:r>
        <w:rPr>
          <w:color w:val="000000" w:themeColor="text1"/>
          <w:szCs w:val="28"/>
        </w:rPr>
        <w:t>11.42</w:t>
      </w:r>
      <w:r w:rsidRPr="007D713C">
        <w:rPr>
          <w:color w:val="000000" w:themeColor="text1"/>
          <w:szCs w:val="28"/>
          <w:cs/>
        </w:rPr>
        <w:t xml:space="preserve"> ล้านบาทในปี </w:t>
      </w:r>
      <w:r>
        <w:rPr>
          <w:color w:val="000000" w:themeColor="text1"/>
          <w:szCs w:val="28"/>
        </w:rPr>
        <w:t>2560</w:t>
      </w:r>
      <w:r w:rsidRPr="007D713C">
        <w:rPr>
          <w:color w:val="000000" w:themeColor="text1"/>
          <w:szCs w:val="28"/>
          <w:cs/>
        </w:rPr>
        <w:t xml:space="preserve"> เพิ่มขึ้นจาก </w:t>
      </w:r>
      <w:r>
        <w:rPr>
          <w:color w:val="000000" w:themeColor="text1"/>
          <w:szCs w:val="28"/>
        </w:rPr>
        <w:t>2.01</w:t>
      </w:r>
      <w:r w:rsidRPr="007D713C">
        <w:rPr>
          <w:color w:val="000000" w:themeColor="text1"/>
          <w:szCs w:val="28"/>
          <w:cs/>
        </w:rPr>
        <w:t xml:space="preserve"> ล้านบาท ในปีก่อนหน้า </w:t>
      </w:r>
      <w:r w:rsidRPr="00A7670A">
        <w:rPr>
          <w:color w:val="000000" w:themeColor="text1"/>
          <w:szCs w:val="28"/>
          <w:cs/>
        </w:rPr>
        <w:t>โดยรายได้หลักที่เพิ่มขึ้นมาจากผลตอบแทนจากเงินลงทุนระยะสั้น ซึ่งบริษัทฯ ได้เริ่มลงทุนตั้งแต่เดือนมกราคม</w:t>
      </w:r>
      <w:r w:rsidRPr="00A85B75">
        <w:rPr>
          <w:color w:val="000000" w:themeColor="text1"/>
          <w:cs/>
        </w:rPr>
        <w:t xml:space="preserve"> </w:t>
      </w:r>
      <w:r w:rsidRPr="00A85B75">
        <w:rPr>
          <w:color w:val="000000" w:themeColor="text1"/>
        </w:rPr>
        <w:t>2560</w:t>
      </w:r>
    </w:p>
    <w:p w:rsidR="00272B66" w:rsidRPr="002F08D3" w:rsidRDefault="00272B66" w:rsidP="00272B66">
      <w:pPr>
        <w:spacing w:after="120"/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ต้นทุนขายและกำไรขั้นต้น</w:t>
      </w:r>
    </w:p>
    <w:p w:rsidR="00272B66" w:rsidRDefault="00272B66" w:rsidP="00272B66">
      <w:pPr>
        <w:pStyle w:val="ListParagraph"/>
        <w:spacing w:after="120"/>
        <w:ind w:left="0"/>
        <w:contextualSpacing w:val="0"/>
        <w:jc w:val="thaiDistribute"/>
      </w:pPr>
      <w:r w:rsidRPr="002F08D3">
        <w:rPr>
          <w:color w:val="000000" w:themeColor="text1"/>
          <w:szCs w:val="28"/>
          <w:cs/>
        </w:rPr>
        <w:t>ต้นทุนขายของบริษัทฯ ประกอบด้วย วัตถุดิบ บรรจุภัณฑ์ สินค้าสำเร็จรูป วัสดุและอุปกรณ์ต่างๆ เงินเดือนและค่าแรงของพนักงานฝ่ายผลิต ค่าเสื่อมราคาของโรงงาน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2F08D3">
        <w:rPr>
          <w:color w:val="000000" w:themeColor="text1"/>
          <w:szCs w:val="28"/>
          <w:cs/>
        </w:rPr>
        <w:t>อุปกรณ์เครื่องครัวเครื่องใช้</w:t>
      </w:r>
      <w:r w:rsidRPr="002F08D3">
        <w:rPr>
          <w:color w:val="000000" w:themeColor="text1"/>
          <w:szCs w:val="28"/>
        </w:rPr>
        <w:t xml:space="preserve"> </w:t>
      </w:r>
      <w:r w:rsidRPr="002F08D3">
        <w:rPr>
          <w:color w:val="000000" w:themeColor="text1"/>
          <w:szCs w:val="28"/>
          <w:cs/>
        </w:rPr>
        <w:t xml:space="preserve">และค่าใช้จ่ายเกี่ยวกับสถานที่ของฝ่ายผลิต ทั้งนี้ ต้นทุนขายหลักกว่าร้อยละ </w:t>
      </w:r>
      <w:r>
        <w:rPr>
          <w:color w:val="000000" w:themeColor="text1"/>
          <w:szCs w:val="28"/>
        </w:rPr>
        <w:t>80</w:t>
      </w:r>
      <w:r w:rsidRPr="002F08D3">
        <w:rPr>
          <w:color w:val="000000" w:themeColor="text1"/>
          <w:szCs w:val="28"/>
          <w:cs/>
        </w:rPr>
        <w:t xml:space="preserve"> เป็นวัตถุดิบ โดยต้นทุนขายได้เพิ่มขึ้นจาก </w:t>
      </w:r>
      <w:r>
        <w:rPr>
          <w:color w:val="000000" w:themeColor="text1"/>
          <w:szCs w:val="28"/>
        </w:rPr>
        <w:t>217.78</w:t>
      </w:r>
      <w:r w:rsidRPr="002F08D3">
        <w:rPr>
          <w:color w:val="000000" w:themeColor="text1"/>
          <w:szCs w:val="28"/>
          <w:cs/>
        </w:rPr>
        <w:t xml:space="preserve"> ล้านบาท ในปี </w:t>
      </w:r>
      <w:r>
        <w:rPr>
          <w:color w:val="000000" w:themeColor="text1"/>
          <w:szCs w:val="28"/>
        </w:rPr>
        <w:t>2559</w:t>
      </w:r>
      <w:r w:rsidRPr="002F08D3">
        <w:rPr>
          <w:color w:val="000000" w:themeColor="text1"/>
          <w:szCs w:val="28"/>
          <w:cs/>
        </w:rPr>
        <w:t xml:space="preserve"> เป็น </w:t>
      </w:r>
      <w:r>
        <w:rPr>
          <w:color w:val="000000" w:themeColor="text1"/>
          <w:szCs w:val="28"/>
        </w:rPr>
        <w:t xml:space="preserve">244.33 </w:t>
      </w:r>
      <w:r w:rsidRPr="002F08D3">
        <w:rPr>
          <w:color w:val="000000" w:themeColor="text1"/>
          <w:szCs w:val="28"/>
          <w:cs/>
        </w:rPr>
        <w:t xml:space="preserve">ล้านบาท ในปี </w:t>
      </w:r>
      <w:r>
        <w:rPr>
          <w:color w:val="000000" w:themeColor="text1"/>
          <w:szCs w:val="28"/>
        </w:rPr>
        <w:t>2560</w:t>
      </w:r>
      <w:r w:rsidRPr="002F08D3">
        <w:rPr>
          <w:color w:val="000000" w:themeColor="text1"/>
          <w:szCs w:val="28"/>
          <w:cs/>
        </w:rPr>
        <w:t xml:space="preserve"> ตามสัดส่วนรายได้จากการขายที่เพิ่มขึ้น 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1984"/>
        <w:gridCol w:w="1985"/>
      </w:tblGrid>
      <w:tr w:rsidR="00272B66" w:rsidRPr="0097016D" w:rsidTr="00403ED9">
        <w:trPr>
          <w:trHeight w:val="146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72B66" w:rsidRPr="0097016D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72B66" w:rsidRPr="0097016D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72B66" w:rsidRPr="0097016D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272B66" w:rsidRPr="0097016D" w:rsidTr="00403ED9">
        <w:trPr>
          <w:trHeight w:val="30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97016D" w:rsidRDefault="00272B66" w:rsidP="00403ED9">
            <w:pPr>
              <w:spacing w:after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97016D">
              <w:rPr>
                <w:rFonts w:eastAsia="Times New Roman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723.96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606.38</w:t>
            </w:r>
          </w:p>
        </w:tc>
      </w:tr>
      <w:tr w:rsidR="00272B66" w:rsidRPr="0097016D" w:rsidTr="00403ED9">
        <w:trPr>
          <w:trHeight w:val="320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97016D" w:rsidRDefault="00272B66" w:rsidP="00403ED9">
            <w:pPr>
              <w:spacing w:after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97016D">
              <w:rPr>
                <w:rFonts w:eastAsia="Times New Roman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244.33</w:t>
            </w:r>
            <w:r w:rsidRPr="0097016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217.78</w:t>
            </w:r>
            <w:r w:rsidRPr="0097016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72B66" w:rsidRPr="0097016D" w:rsidTr="00403ED9">
        <w:trPr>
          <w:trHeight w:val="274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97016D" w:rsidRDefault="00272B66" w:rsidP="00403ED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7016D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479.63</w:t>
            </w:r>
            <w:r w:rsidRPr="0097016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7016D"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b/>
                <w:bCs/>
                <w:color w:val="000000"/>
                <w:sz w:val="24"/>
                <w:szCs w:val="24"/>
              </w:rPr>
              <w:t>388.60</w:t>
            </w:r>
            <w:r w:rsidRPr="0097016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72B66" w:rsidRPr="0097016D" w:rsidTr="00403ED9">
        <w:trPr>
          <w:trHeight w:val="3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97016D" w:rsidRDefault="00272B66" w:rsidP="00403ED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7016D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อัตรากำไรขั้นต้น</w:t>
            </w:r>
            <w:r w:rsidRPr="0097016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7016D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7016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66.25</w:t>
            </w:r>
            <w:r w:rsidRPr="0097016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97016D" w:rsidRDefault="00272B66" w:rsidP="00403ED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7016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64.09</w:t>
            </w:r>
          </w:p>
        </w:tc>
      </w:tr>
    </w:tbl>
    <w:p w:rsidR="00272B66" w:rsidRPr="0070300E" w:rsidRDefault="00272B66" w:rsidP="00272B66">
      <w:pPr>
        <w:spacing w:before="200" w:after="120"/>
        <w:rPr>
          <w:rFonts w:asciiTheme="minorBidi" w:hAnsiTheme="minorBidi" w:cstheme="minorBidi"/>
        </w:rPr>
      </w:pPr>
      <w:r w:rsidRPr="0070300E">
        <w:rPr>
          <w:rFonts w:asciiTheme="minorBidi" w:hAnsiTheme="minorBidi" w:cstheme="minorBidi"/>
          <w:cs/>
        </w:rPr>
        <w:t xml:space="preserve">สำหรับปี </w:t>
      </w:r>
      <w:r w:rsidRPr="0070300E">
        <w:rPr>
          <w:rFonts w:asciiTheme="minorBidi" w:hAnsiTheme="minorBidi" w:cstheme="minorBidi"/>
        </w:rPr>
        <w:t>2560</w:t>
      </w:r>
      <w:r w:rsidRPr="0070300E">
        <w:rPr>
          <w:rFonts w:asciiTheme="minorBidi" w:hAnsiTheme="minorBidi" w:cstheme="minorBidi"/>
          <w:cs/>
        </w:rPr>
        <w:t xml:space="preserve"> กำไรขั้นต้นของบริษัทฯ เท่ากับ </w:t>
      </w:r>
      <w:r w:rsidRPr="0070300E">
        <w:rPr>
          <w:rFonts w:asciiTheme="minorBidi" w:hAnsiTheme="minorBidi" w:cstheme="minorBidi"/>
        </w:rPr>
        <w:t>479.63</w:t>
      </w:r>
      <w:r w:rsidRPr="0070300E">
        <w:rPr>
          <w:rFonts w:asciiTheme="minorBidi" w:hAnsiTheme="minorBidi" w:cstheme="minorBidi"/>
          <w:cs/>
        </w:rPr>
        <w:t xml:space="preserve"> ล้านบาท คิดเป็นอัตรากำไรขั้นต้นร้อยละ </w:t>
      </w:r>
      <w:r w:rsidRPr="0070300E">
        <w:rPr>
          <w:rFonts w:asciiTheme="minorBidi" w:hAnsiTheme="minorBidi" w:cstheme="minorBidi"/>
        </w:rPr>
        <w:t>66.25</w:t>
      </w:r>
      <w:r w:rsidRPr="0070300E">
        <w:rPr>
          <w:rFonts w:asciiTheme="minorBidi" w:hAnsiTheme="minorBidi" w:cstheme="minorBidi"/>
          <w:cs/>
        </w:rPr>
        <w:t xml:space="preserve"> </w:t>
      </w:r>
      <w:r w:rsidRPr="00A85B75">
        <w:rPr>
          <w:cs/>
        </w:rPr>
        <w:t>ซึ่ง</w:t>
      </w:r>
      <w:r>
        <w:rPr>
          <w:rFonts w:hint="cs"/>
          <w:cs/>
        </w:rPr>
        <w:t>ปรับตัวดีขึ้น</w:t>
      </w:r>
      <w:r w:rsidRPr="00A85B75">
        <w:rPr>
          <w:cs/>
        </w:rPr>
        <w:t xml:space="preserve">ร้อยละ </w:t>
      </w:r>
      <w:r w:rsidRPr="00A85B75">
        <w:t>2.16</w:t>
      </w:r>
      <w:r w:rsidRPr="00A85B75">
        <w:rPr>
          <w:cs/>
        </w:rPr>
        <w:t xml:space="preserve"> จากปีก่อนหน้าที่</w:t>
      </w:r>
      <w:r w:rsidRPr="0070300E">
        <w:rPr>
          <w:rFonts w:asciiTheme="minorBidi" w:hAnsiTheme="minorBidi" w:cstheme="minorBidi"/>
          <w:cs/>
        </w:rPr>
        <w:t xml:space="preserve">มีอัตรากำไรขั้นต้นร้อยละ </w:t>
      </w:r>
      <w:r w:rsidRPr="0070300E">
        <w:rPr>
          <w:rFonts w:asciiTheme="minorBidi" w:hAnsiTheme="minorBidi" w:cstheme="minorBidi"/>
        </w:rPr>
        <w:t>64.09</w:t>
      </w:r>
      <w:r w:rsidRPr="0070300E">
        <w:rPr>
          <w:rFonts w:asciiTheme="minorBidi" w:hAnsiTheme="minorBidi" w:cstheme="minorBidi"/>
          <w:cs/>
        </w:rPr>
        <w:t xml:space="preserve"> เนื่องจากสาเหตุหลักคือการบริหารจัดการต้นทุนได้ดีขึ้น โดยเฉพาะการบริหารจัดการวัตถุดิบที่ใช้ในการผลิต ซึ่งเป็นสัดส่วนที่สำคัญในต้นทุนขายของกลุ่มบริษัทฯ และการปรับราคาขายตั้งแต่กลางเดือนพฤษภาคมปีนี้ นอกจากนี้ เมนูใหม่หลายเมนูที่ออกขายในปีนี้ มีอัตรากำไรขั้นต้นสูงกว่าอัตรากำไรขั้นต้นเฉลี่ยเดิม</w:t>
      </w:r>
    </w:p>
    <w:p w:rsidR="00272B66" w:rsidRPr="002F08D3" w:rsidRDefault="00272B66" w:rsidP="00BE0D9A">
      <w:pPr>
        <w:spacing w:line="276" w:lineRule="auto"/>
        <w:jc w:val="left"/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ค่าใช้จ่ายในการขาย</w:t>
      </w:r>
    </w:p>
    <w:p w:rsidR="00272B66" w:rsidRDefault="00272B66" w:rsidP="00272B66">
      <w:pPr>
        <w:rPr>
          <w:color w:val="000000" w:themeColor="text1"/>
        </w:rPr>
      </w:pPr>
      <w:r w:rsidRPr="00D9223F">
        <w:rPr>
          <w:color w:val="000000" w:themeColor="text1"/>
          <w:cs/>
        </w:rPr>
        <w:t>ค่าใช้จ่ายในการขายโดยหลัก ประกอบด้วย ค่าใช้จ่ายพนักงานประจำสาขา ค่าเช่าสถานที่ของร้าน</w:t>
      </w:r>
      <w:proofErr w:type="spellStart"/>
      <w:r w:rsidRPr="00D9223F">
        <w:rPr>
          <w:color w:val="000000" w:themeColor="text1"/>
          <w:cs/>
        </w:rPr>
        <w:t>อาฟเตอร์</w:t>
      </w:r>
      <w:proofErr w:type="spellEnd"/>
      <w:r w:rsidRPr="00D9223F">
        <w:rPr>
          <w:color w:val="000000" w:themeColor="text1"/>
          <w:cs/>
        </w:rPr>
        <w:t xml:space="preserve"> ยู และร้านเมโกริ ค่าเช่าอุปกรณ์ ค่าสาธารณูปโภค และค่าใช้จ่ายอื่นๆ ในการขาย อาทิ ค่าโฆษณาและส่งเสริมการขาย ค่าเสื่อมราคาสินทรัพย์ในสาขา</w:t>
      </w:r>
    </w:p>
    <w:p w:rsidR="00272B66" w:rsidRDefault="00272B66" w:rsidP="00272B66">
      <w:pPr>
        <w:rPr>
          <w:b/>
          <w:bCs/>
          <w:color w:val="000000" w:themeColor="text1"/>
          <w:u w:val="single"/>
        </w:rPr>
      </w:pPr>
      <w:r w:rsidRPr="00D9223F">
        <w:rPr>
          <w:color w:val="000000" w:themeColor="text1"/>
          <w:cs/>
        </w:rPr>
        <w:t xml:space="preserve"> สำหรับปี</w:t>
      </w:r>
      <w:r>
        <w:rPr>
          <w:color w:val="000000" w:themeColor="text1"/>
        </w:rPr>
        <w:t xml:space="preserve"> 2560</w:t>
      </w:r>
      <w:r w:rsidRPr="00D9223F">
        <w:rPr>
          <w:color w:val="000000" w:themeColor="text1"/>
          <w:cs/>
        </w:rPr>
        <w:t xml:space="preserve"> บริษัทฯ มีค่าใช้จ่ายในการขาย เท่ากับ </w:t>
      </w:r>
      <w:r>
        <w:rPr>
          <w:color w:val="000000" w:themeColor="text1"/>
        </w:rPr>
        <w:t>227.52</w:t>
      </w:r>
      <w:r w:rsidRPr="00D9223F">
        <w:rPr>
          <w:color w:val="000000" w:themeColor="text1"/>
          <w:cs/>
        </w:rPr>
        <w:t xml:space="preserve"> ล้านบาท </w:t>
      </w:r>
      <w:r>
        <w:rPr>
          <w:rFonts w:hint="cs"/>
          <w:color w:val="000000" w:themeColor="text1"/>
          <w:cs/>
        </w:rPr>
        <w:t xml:space="preserve">เพิ่มขึ้น </w:t>
      </w:r>
      <w:r>
        <w:rPr>
          <w:color w:val="000000" w:themeColor="text1"/>
        </w:rPr>
        <w:t xml:space="preserve">48.99 </w:t>
      </w:r>
      <w:r w:rsidRPr="00D9223F">
        <w:rPr>
          <w:color w:val="000000" w:themeColor="text1"/>
          <w:cs/>
        </w:rPr>
        <w:t xml:space="preserve">ล้านบาท </w:t>
      </w:r>
      <w:r>
        <w:rPr>
          <w:rFonts w:hint="cs"/>
          <w:color w:val="000000" w:themeColor="text1"/>
          <w:cs/>
        </w:rPr>
        <w:t xml:space="preserve">จากปี </w:t>
      </w:r>
      <w:r>
        <w:rPr>
          <w:color w:val="000000" w:themeColor="text1"/>
        </w:rPr>
        <w:t xml:space="preserve">2559 </w:t>
      </w:r>
      <w:r>
        <w:rPr>
          <w:rFonts w:hint="cs"/>
          <w:color w:val="000000" w:themeColor="text1"/>
          <w:cs/>
        </w:rPr>
        <w:t xml:space="preserve">ที่มีค่าใช้จ่ายอยู่ที่ </w:t>
      </w:r>
      <w:r>
        <w:rPr>
          <w:color w:val="000000" w:themeColor="text1"/>
        </w:rPr>
        <w:t xml:space="preserve">178.53 </w:t>
      </w:r>
      <w:r w:rsidRPr="00D9223F">
        <w:rPr>
          <w:color w:val="000000" w:themeColor="text1"/>
          <w:cs/>
        </w:rPr>
        <w:t xml:space="preserve">ล้านบาท หรือเพิ่มขึ้นร้อยละ </w:t>
      </w:r>
      <w:r>
        <w:rPr>
          <w:color w:val="000000" w:themeColor="text1"/>
        </w:rPr>
        <w:t>27.44</w:t>
      </w:r>
      <w:r w:rsidRPr="00D9223F">
        <w:rPr>
          <w:color w:val="000000" w:themeColor="text1"/>
          <w:cs/>
        </w:rPr>
        <w:t xml:space="preserve"> เนื่องมาจาก</w:t>
      </w:r>
      <w:r w:rsidRPr="00A85B75">
        <w:rPr>
          <w:cs/>
        </w:rPr>
        <w:t>จำนวนสาขาที่เพิ่มขึ้น ทำให้ต้องมีการจ้างพนักงานประจำสาขาและเช่าสถานที่เพิ่มขึ้น</w:t>
      </w:r>
    </w:p>
    <w:p w:rsidR="00272B66" w:rsidRPr="002F08D3" w:rsidRDefault="00272B66" w:rsidP="00272B66">
      <w:pPr>
        <w:rPr>
          <w:b/>
          <w:bCs/>
          <w:color w:val="000000" w:themeColor="text1"/>
          <w:u w:val="single"/>
        </w:rPr>
      </w:pPr>
      <w:r w:rsidRPr="002F08D3">
        <w:rPr>
          <w:b/>
          <w:bCs/>
          <w:color w:val="000000" w:themeColor="text1"/>
          <w:u w:val="single"/>
          <w:cs/>
        </w:rPr>
        <w:t xml:space="preserve">ค่าใช้จ่ายในการบริหาร   </w:t>
      </w:r>
    </w:p>
    <w:p w:rsidR="00272B66" w:rsidRDefault="00272B66" w:rsidP="00272B66">
      <w:pPr>
        <w:rPr>
          <w:color w:val="000000" w:themeColor="text1"/>
        </w:rPr>
      </w:pPr>
      <w:r w:rsidRPr="002F08D3">
        <w:rPr>
          <w:color w:val="000000" w:themeColor="text1"/>
          <w:cs/>
        </w:rPr>
        <w:t>ค่าใช้จ่ายในการบริหาร ประกอบด้วย ค่าใช้จ่ายพนักงานในสำนักงานใหญ่ ค่าซ่อมแซมบำรุงรักษา ค่าที่ปรึกษาและค่าธรรมเนียมวิชาชีพ ค่าเสื่อมราคาทรัพย์สินและค่าตัดจำหน่าย</w:t>
      </w:r>
      <w:r>
        <w:rPr>
          <w:color w:val="000000" w:themeColor="text1"/>
          <w:cs/>
        </w:rPr>
        <w:t xml:space="preserve"> </w:t>
      </w:r>
      <w:r w:rsidRPr="002F08D3">
        <w:rPr>
          <w:color w:val="000000" w:themeColor="text1"/>
          <w:cs/>
        </w:rPr>
        <w:t xml:space="preserve">การขาดทุนจากการยกเลิกสัญญาเช่าก่อนกำหนด </w:t>
      </w:r>
      <w:r>
        <w:rPr>
          <w:rFonts w:hint="cs"/>
          <w:color w:val="000000" w:themeColor="text1"/>
          <w:cs/>
        </w:rPr>
        <w:t>และ</w:t>
      </w:r>
      <w:r w:rsidRPr="002F08D3">
        <w:rPr>
          <w:cs/>
        </w:rPr>
        <w:t>ค่าใช้จ่ายในการบริหาร</w:t>
      </w:r>
      <w:r w:rsidRPr="002F08D3">
        <w:rPr>
          <w:cs/>
        </w:rPr>
        <w:lastRenderedPageBreak/>
        <w:t>อื่นๆ อาทิ</w:t>
      </w:r>
      <w:r w:rsidRPr="002F08D3">
        <w:t xml:space="preserve"> </w:t>
      </w:r>
      <w:r w:rsidRPr="002F08D3">
        <w:rPr>
          <w:color w:val="000000" w:themeColor="text1"/>
          <w:cs/>
        </w:rPr>
        <w:t xml:space="preserve">ค่าเช่าอาคารสำนักงาน โรงงาน และคลังเก็บสินค้า ค่าสาธารณูปโภค ค่าใช้จ่ายสำนักงานและเบ็ดเตล็ด ค่าใช้จ่ายเกี่ยวกับภาษีอากร </w:t>
      </w:r>
    </w:p>
    <w:p w:rsidR="00272B66" w:rsidRDefault="00272B66" w:rsidP="00272B66">
      <w:pPr>
        <w:rPr>
          <w:color w:val="000000" w:themeColor="text1"/>
        </w:rPr>
      </w:pPr>
      <w:r w:rsidRPr="00C037EE">
        <w:rPr>
          <w:color w:val="000000" w:themeColor="text1"/>
          <w:cs/>
        </w:rPr>
        <w:t>สำหรับปี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2560</w:t>
      </w:r>
      <w:r w:rsidRPr="00C037EE">
        <w:rPr>
          <w:color w:val="000000" w:themeColor="text1"/>
          <w:cs/>
        </w:rPr>
        <w:t xml:space="preserve"> บริษัทฯ มีค่าใช้จ่ายในการบริหาร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106.09</w:t>
      </w:r>
      <w:r>
        <w:rPr>
          <w:rFonts w:hint="cs"/>
          <w:color w:val="000000" w:themeColor="text1"/>
          <w:cs/>
        </w:rPr>
        <w:t xml:space="preserve"> ล้านบาท </w:t>
      </w:r>
      <w:r>
        <w:rPr>
          <w:color w:val="000000" w:themeColor="text1"/>
          <w:cs/>
        </w:rPr>
        <w:t>เพิ่มขึ้นจาก</w:t>
      </w:r>
      <w:r>
        <w:rPr>
          <w:color w:val="000000" w:themeColor="text1"/>
        </w:rPr>
        <w:t xml:space="preserve"> 84.17</w:t>
      </w:r>
      <w:r w:rsidRPr="00C037EE">
        <w:rPr>
          <w:color w:val="000000" w:themeColor="text1"/>
          <w:cs/>
        </w:rPr>
        <w:t xml:space="preserve"> ล้านบาท </w:t>
      </w:r>
      <w:r>
        <w:rPr>
          <w:rFonts w:hint="cs"/>
          <w:color w:val="000000" w:themeColor="text1"/>
          <w:cs/>
        </w:rPr>
        <w:t xml:space="preserve">ในปี </w:t>
      </w:r>
      <w:r>
        <w:rPr>
          <w:color w:val="000000" w:themeColor="text1"/>
        </w:rPr>
        <w:t>2559</w:t>
      </w:r>
      <w:r>
        <w:rPr>
          <w:rFonts w:hint="cs"/>
          <w:color w:val="000000" w:themeColor="text1"/>
          <w:cs/>
        </w:rPr>
        <w:t xml:space="preserve"> โดย</w:t>
      </w:r>
      <w:r w:rsidRPr="00C037EE">
        <w:rPr>
          <w:color w:val="000000" w:themeColor="text1"/>
          <w:cs/>
        </w:rPr>
        <w:t xml:space="preserve">เพิ่มขึ้น </w:t>
      </w:r>
      <w:r>
        <w:rPr>
          <w:color w:val="000000" w:themeColor="text1"/>
        </w:rPr>
        <w:t>21.92</w:t>
      </w:r>
      <w:r w:rsidRPr="00C037EE">
        <w:rPr>
          <w:color w:val="000000" w:themeColor="text1"/>
          <w:cs/>
        </w:rPr>
        <w:t xml:space="preserve"> ล้านบาท หรือเพิ่มขึ้นร้อยละ </w:t>
      </w:r>
      <w:r>
        <w:rPr>
          <w:color w:val="000000" w:themeColor="text1"/>
        </w:rPr>
        <w:t>26.04</w:t>
      </w:r>
      <w:r w:rsidRPr="00C037EE">
        <w:rPr>
          <w:color w:val="000000" w:themeColor="text1"/>
          <w:cs/>
        </w:rPr>
        <w:t xml:space="preserve"> </w:t>
      </w:r>
    </w:p>
    <w:p w:rsidR="00272B66" w:rsidRPr="00BE7AF3" w:rsidRDefault="00272B66" w:rsidP="00272B66">
      <w:pPr>
        <w:spacing w:after="120"/>
        <w:rPr>
          <w:cs/>
        </w:rPr>
      </w:pPr>
      <w:r w:rsidRPr="00BE7AF3">
        <w:rPr>
          <w:cs/>
        </w:rPr>
        <w:t xml:space="preserve">ทั้งนี้ ในปี </w:t>
      </w:r>
      <w:r w:rsidRPr="00BE7AF3">
        <w:t xml:space="preserve">2559 </w:t>
      </w:r>
      <w:r w:rsidRPr="00BE7AF3">
        <w:rPr>
          <w:color w:val="000000" w:themeColor="text1"/>
          <w:cs/>
        </w:rPr>
        <w:t xml:space="preserve">บริษัทฯ ได้บันทึกผลต่างระหว่างราคาขายกับมูลค่ายุติธรรมที่ผู้บริหารและ/หรือพนักงานของบริษัทฯ ใช้สิทธิ์ตามโครงการเสนอขายหุ้นสามัญเพิ่มทุนของบริษัทฯ ให้แก่ผู้บริหาร และ/หรือพนักงานของบริษัท </w:t>
      </w:r>
      <w:r w:rsidRPr="00BE7AF3">
        <w:rPr>
          <w:color w:val="000000" w:themeColor="text1"/>
        </w:rPr>
        <w:t xml:space="preserve">(ESOP) </w:t>
      </w:r>
      <w:r w:rsidRPr="00BE7AF3">
        <w:rPr>
          <w:color w:val="000000" w:themeColor="text1"/>
          <w:cs/>
        </w:rPr>
        <w:t xml:space="preserve">จำนวนเงิน </w:t>
      </w:r>
      <w:r w:rsidRPr="00BE7AF3">
        <w:rPr>
          <w:color w:val="000000" w:themeColor="text1"/>
        </w:rPr>
        <w:t>7.68</w:t>
      </w:r>
      <w:r w:rsidRPr="00BE7AF3">
        <w:rPr>
          <w:color w:val="000000" w:themeColor="text1"/>
          <w:cs/>
        </w:rPr>
        <w:t xml:space="preserve"> ล้านบาท เป็นค่าใช้จ่าย</w:t>
      </w:r>
      <w:r w:rsidRPr="00BE7AF3">
        <w:rPr>
          <w:color w:val="000000" w:themeColor="text1"/>
        </w:rPr>
        <w:t xml:space="preserve"> </w:t>
      </w:r>
      <w:r w:rsidRPr="00BE7AF3">
        <w:rPr>
          <w:cs/>
        </w:rPr>
        <w:t>อัตราส่วนค่าใช้จ่าย</w:t>
      </w:r>
      <w:r w:rsidRPr="00BE7AF3">
        <w:rPr>
          <w:color w:val="000000" w:themeColor="text1"/>
          <w:cs/>
        </w:rPr>
        <w:t>ในการบริหาร</w:t>
      </w:r>
      <w:r w:rsidRPr="00BE7AF3">
        <w:rPr>
          <w:cs/>
        </w:rPr>
        <w:t xml:space="preserve">ต่อรายได้รวมโดยไม่นับค่าใช้จ่าย </w:t>
      </w:r>
      <w:r w:rsidRPr="00BE7AF3">
        <w:t xml:space="preserve">ESOP </w:t>
      </w:r>
      <w:r w:rsidRPr="00BE7AF3">
        <w:rPr>
          <w:cs/>
        </w:rPr>
        <w:t xml:space="preserve">อยู่ที่ร้อยละ </w:t>
      </w:r>
      <w:r w:rsidRPr="00BE7AF3">
        <w:t>12.57</w:t>
      </w:r>
    </w:p>
    <w:p w:rsidR="00272B66" w:rsidRPr="00BE7AF3" w:rsidRDefault="00272B66" w:rsidP="00272B66">
      <w:pPr>
        <w:spacing w:after="120"/>
        <w:rPr>
          <w:color w:val="000000" w:themeColor="text1"/>
        </w:rPr>
      </w:pPr>
      <w:r w:rsidRPr="00BE7AF3">
        <w:rPr>
          <w:color w:val="000000" w:themeColor="text1"/>
          <w:cs/>
        </w:rPr>
        <w:t xml:space="preserve">สาเหตุหลักที่ค่าใช้จ่ายในการบริหารของปี </w:t>
      </w:r>
      <w:r w:rsidRPr="00BE7AF3">
        <w:rPr>
          <w:color w:val="000000" w:themeColor="text1"/>
        </w:rPr>
        <w:t xml:space="preserve">2560 </w:t>
      </w:r>
      <w:r w:rsidRPr="00BE7AF3">
        <w:rPr>
          <w:color w:val="000000" w:themeColor="text1"/>
          <w:cs/>
        </w:rPr>
        <w:t xml:space="preserve">เพิ่มสูงขึ้นจากปี </w:t>
      </w:r>
      <w:r w:rsidRPr="00BE7AF3">
        <w:rPr>
          <w:color w:val="000000" w:themeColor="text1"/>
        </w:rPr>
        <w:t xml:space="preserve">2559 </w:t>
      </w:r>
      <w:r w:rsidRPr="00BE7AF3">
        <w:rPr>
          <w:color w:val="000000" w:themeColor="text1"/>
          <w:cs/>
        </w:rPr>
        <w:t xml:space="preserve">มาจากการจ้างพนักงานในสำนักงานใหญ่เพิ่มขึ้นเพื่อรองรับปริมาณงานที่เพิ่มขึ้นตามแผนการขยายสาขา </w:t>
      </w:r>
    </w:p>
    <w:p w:rsidR="00272B66" w:rsidRPr="00BE7AF3" w:rsidRDefault="00272B66" w:rsidP="00272B66">
      <w:pPr>
        <w:spacing w:after="120"/>
      </w:pPr>
      <w:r w:rsidRPr="00BE7AF3">
        <w:rPr>
          <w:cs/>
        </w:rPr>
        <w:t>นอกจากนี้ บริษัทฯ มีค่าใช้จ่ายในปี</w:t>
      </w:r>
      <w:r w:rsidRPr="00BE7AF3">
        <w:t xml:space="preserve"> 2560</w:t>
      </w:r>
      <w:r w:rsidRPr="00BE7AF3">
        <w:rPr>
          <w:cs/>
        </w:rPr>
        <w:t xml:space="preserve"> สูงขึ้น เนื่องมาจาก ในเดือนกุมภาพันธ์ </w:t>
      </w:r>
      <w:r w:rsidRPr="00BE7AF3">
        <w:t>2560</w:t>
      </w:r>
      <w:r w:rsidRPr="00BE7AF3">
        <w:rPr>
          <w:cs/>
        </w:rPr>
        <w:t xml:space="preserve"> บริษัทฯ ได้บันทึกค่าใช้จ่ายในการจัดกิจกรรมสัมมนาประจำปีสำหรับพนักงานซึ่งเลื่อนมาจากปลายปี </w:t>
      </w:r>
      <w:r w:rsidRPr="00BE7AF3">
        <w:t>2559</w:t>
      </w:r>
      <w:r w:rsidRPr="00BE7AF3">
        <w:rPr>
          <w:cs/>
        </w:rPr>
        <w:t xml:space="preserve"> จำนวน </w:t>
      </w:r>
      <w:r w:rsidRPr="00BE7AF3">
        <w:t>1.69</w:t>
      </w:r>
      <w:r w:rsidRPr="00BE7AF3">
        <w:rPr>
          <w:cs/>
        </w:rPr>
        <w:t xml:space="preserve"> ล้านบาท คิดเป็นร้อยละ </w:t>
      </w:r>
      <w:r w:rsidRPr="00BE7AF3">
        <w:t>0.23</w:t>
      </w:r>
      <w:r w:rsidRPr="00BE7AF3">
        <w:rPr>
          <w:cs/>
        </w:rPr>
        <w:t xml:space="preserve"> ของยอดรายได้รวม และบันทึกผลขาดทุนจากการยกเลิกสัญญาเช่าก่อนกำหนดเนื่องมาจากการปิดสาขาร้านเมโกริที่</w:t>
      </w:r>
      <w:proofErr w:type="spellStart"/>
      <w:r w:rsidRPr="00BE7AF3">
        <w:rPr>
          <w:cs/>
        </w:rPr>
        <w:t>เดอะ</w:t>
      </w:r>
      <w:proofErr w:type="spellEnd"/>
      <w:r w:rsidRPr="00BE7AF3">
        <w:rPr>
          <w:cs/>
        </w:rPr>
        <w:t>คอม</w:t>
      </w:r>
      <w:proofErr w:type="spellStart"/>
      <w:r w:rsidRPr="00BE7AF3">
        <w:rPr>
          <w:cs/>
        </w:rPr>
        <w:t>มอนส์</w:t>
      </w:r>
      <w:proofErr w:type="spellEnd"/>
      <w:r w:rsidRPr="00BE7AF3">
        <w:rPr>
          <w:cs/>
        </w:rPr>
        <w:t xml:space="preserve"> ทองหล่อ จำนวน </w:t>
      </w:r>
      <w:r w:rsidRPr="00BE7AF3">
        <w:t>0.96</w:t>
      </w:r>
      <w:r w:rsidRPr="00BE7AF3">
        <w:rPr>
          <w:cs/>
        </w:rPr>
        <w:t xml:space="preserve"> ล้านบาท หรือคิดเป็นร้อยละ </w:t>
      </w:r>
      <w:r w:rsidRPr="00BE7AF3">
        <w:t>0.13</w:t>
      </w:r>
      <w:r w:rsidRPr="00BE7AF3">
        <w:rPr>
          <w:cs/>
        </w:rPr>
        <w:t xml:space="preserve"> ของยอดรายได้รวม </w:t>
      </w:r>
    </w:p>
    <w:p w:rsidR="00272B66" w:rsidRPr="00BE7AF3" w:rsidRDefault="00272B66" w:rsidP="00272B66">
      <w:pPr>
        <w:spacing w:after="120"/>
        <w:rPr>
          <w:color w:val="000000" w:themeColor="text1"/>
        </w:rPr>
      </w:pPr>
      <w:r w:rsidRPr="00BE7AF3">
        <w:rPr>
          <w:cs/>
        </w:rPr>
        <w:t xml:space="preserve">ในปี </w:t>
      </w:r>
      <w:r w:rsidRPr="00BE7AF3">
        <w:t xml:space="preserve">2560 </w:t>
      </w:r>
      <w:r w:rsidRPr="00BE7AF3">
        <w:rPr>
          <w:cs/>
        </w:rPr>
        <w:t xml:space="preserve">บริษัทฯ มีค่าใช้จ่ายทางกฎหมายเกี่ยวกับการดำเนินการจดทะเบียนลิขสิทธิ์และเครื่องหมายการค้าในต่างประเทศจำนวน </w:t>
      </w:r>
      <w:r w:rsidRPr="00BE7AF3">
        <w:t xml:space="preserve">2.65 </w:t>
      </w:r>
      <w:r w:rsidRPr="00BE7AF3">
        <w:rPr>
          <w:cs/>
        </w:rPr>
        <w:t xml:space="preserve">ล้านบาท หรือคิดเป็นร้อยละ </w:t>
      </w:r>
      <w:r w:rsidRPr="00BE7AF3">
        <w:t xml:space="preserve">0.36 </w:t>
      </w:r>
      <w:r w:rsidRPr="00BE7AF3">
        <w:rPr>
          <w:cs/>
        </w:rPr>
        <w:t>ของยอดรายได้รวม</w:t>
      </w:r>
      <w:r w:rsidRPr="00BE7AF3">
        <w:t xml:space="preserve"> </w:t>
      </w:r>
      <w:r w:rsidRPr="00BE7AF3">
        <w:rPr>
          <w:cs/>
        </w:rPr>
        <w:t xml:space="preserve">และมีค่าใช้จ่ายในการบริหารอื่นๆ ที่เริ่มมีในปี </w:t>
      </w:r>
      <w:r w:rsidRPr="00BE7AF3">
        <w:t xml:space="preserve">2560 </w:t>
      </w:r>
      <w:r w:rsidRPr="00BE7AF3">
        <w:rPr>
          <w:cs/>
        </w:rPr>
        <w:t xml:space="preserve">เช่น ค่าใช้จ่ายเกี่ยวกับการจัดประชุมผู้ถือหุ้นและค่าธรรมเนียมต่างๆ เกี่ยวกับทะเบียนหลักทรัพย์ ค่าใช้จ่ายในการวิเคราะห์และสอบเทียบเกี่ยวกับการผลิตเพื่อให้เป็นไปตามมาตรฐานการผลิต </w:t>
      </w:r>
      <w:r w:rsidRPr="00BE7AF3">
        <w:t xml:space="preserve">HACCP </w:t>
      </w:r>
      <w:r w:rsidRPr="00BE7AF3">
        <w:rPr>
          <w:cs/>
        </w:rPr>
        <w:t xml:space="preserve">และ </w:t>
      </w:r>
      <w:r w:rsidRPr="00BE7AF3">
        <w:t xml:space="preserve">GMP </w:t>
      </w:r>
      <w:r w:rsidRPr="00BE7AF3">
        <w:rPr>
          <w:cs/>
        </w:rPr>
        <w:t xml:space="preserve">ซึ่งบริษัทฯ ได้รับการรับรองมาตรฐานดังกล่าวตั้งแต่กลางปี </w:t>
      </w:r>
      <w:r w:rsidRPr="00BE7AF3">
        <w:t>2560</w:t>
      </w:r>
    </w:p>
    <w:p w:rsidR="00272B66" w:rsidRPr="002F08D3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ค่าใช้จ่ายทางการเงิน</w:t>
      </w:r>
    </w:p>
    <w:p w:rsidR="00272B66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BB0AC0">
        <w:rPr>
          <w:color w:val="000000" w:themeColor="text1"/>
          <w:cs/>
        </w:rPr>
        <w:t xml:space="preserve">ค่าใช้จ่ายทางการเงินสำหรับปี </w:t>
      </w:r>
      <w:r>
        <w:rPr>
          <w:color w:val="000000" w:themeColor="text1"/>
        </w:rPr>
        <w:t>2560</w:t>
      </w:r>
      <w:r w:rsidRPr="00BB0AC0">
        <w:rPr>
          <w:color w:val="000000" w:themeColor="text1"/>
          <w:cs/>
        </w:rPr>
        <w:t xml:space="preserve"> และ </w:t>
      </w:r>
      <w:r>
        <w:rPr>
          <w:color w:val="000000" w:themeColor="text1"/>
        </w:rPr>
        <w:t>2559</w:t>
      </w:r>
      <w:r w:rsidRPr="00BB0AC0">
        <w:rPr>
          <w:color w:val="000000" w:themeColor="text1"/>
          <w:cs/>
        </w:rPr>
        <w:t xml:space="preserve"> เท่ากับ </w:t>
      </w:r>
      <w:r>
        <w:rPr>
          <w:color w:val="000000" w:themeColor="text1"/>
        </w:rPr>
        <w:t>0.64</w:t>
      </w:r>
      <w:r w:rsidRPr="00BB0AC0">
        <w:rPr>
          <w:color w:val="000000" w:themeColor="text1"/>
          <w:cs/>
        </w:rPr>
        <w:t xml:space="preserve"> ล้านบาท และ </w:t>
      </w:r>
      <w:r>
        <w:rPr>
          <w:color w:val="000000" w:themeColor="text1"/>
        </w:rPr>
        <w:t>6.80</w:t>
      </w:r>
      <w:r w:rsidRPr="00BB0AC0">
        <w:rPr>
          <w:color w:val="000000" w:themeColor="text1"/>
          <w:cs/>
        </w:rPr>
        <w:t xml:space="preserve"> ล้านบาท คิดเป็นร้อยละ </w:t>
      </w:r>
      <w:r>
        <w:rPr>
          <w:color w:val="000000" w:themeColor="text1"/>
        </w:rPr>
        <w:t>0.09</w:t>
      </w:r>
      <w:r w:rsidRPr="00BB0AC0">
        <w:rPr>
          <w:color w:val="000000" w:themeColor="text1"/>
          <w:cs/>
        </w:rPr>
        <w:t xml:space="preserve"> และร้อยละ </w:t>
      </w:r>
      <w:r>
        <w:rPr>
          <w:color w:val="000000" w:themeColor="text1"/>
        </w:rPr>
        <w:t>1.12</w:t>
      </w:r>
      <w:r>
        <w:rPr>
          <w:color w:val="000000" w:themeColor="text1"/>
          <w:cs/>
        </w:rPr>
        <w:t xml:space="preserve"> ของรายได้รวม ตามลำดับ </w:t>
      </w:r>
      <w:r w:rsidRPr="00A85B75">
        <w:rPr>
          <w:color w:val="000000" w:themeColor="text1"/>
          <w:cs/>
        </w:rPr>
        <w:t xml:space="preserve">ซึ่งการลดลงของค่าใช้จ่ายทางการเงิน เป็นผลมาจากการชำระคืนเงินกู้ระยะยาวจากธนาคารทั้งจำนวนในเดือนมกราคม </w:t>
      </w:r>
      <w:r w:rsidRPr="00A85B75">
        <w:rPr>
          <w:color w:val="000000" w:themeColor="text1"/>
        </w:rPr>
        <w:t>2560</w:t>
      </w:r>
      <w:r w:rsidRPr="00BB0AC0">
        <w:rPr>
          <w:color w:val="000000" w:themeColor="text1"/>
          <w:cs/>
        </w:rPr>
        <w:t xml:space="preserve"> </w:t>
      </w:r>
    </w:p>
    <w:p w:rsidR="00272B66" w:rsidRPr="002F08D3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ค่าใช้จ่ายภาษีเงินได้</w:t>
      </w:r>
      <w:r w:rsidRPr="002F08D3">
        <w:rPr>
          <w:b/>
          <w:bCs/>
          <w:color w:val="000000" w:themeColor="text1"/>
          <w:sz w:val="22"/>
          <w:u w:val="single"/>
        </w:rPr>
        <w:t xml:space="preserve"> </w:t>
      </w:r>
    </w:p>
    <w:p w:rsidR="00272B66" w:rsidRPr="00BE7AF3" w:rsidRDefault="00272B66" w:rsidP="00272B66">
      <w:pPr>
        <w:spacing w:line="276" w:lineRule="auto"/>
        <w:rPr>
          <w:b/>
          <w:bCs/>
          <w:color w:val="000000" w:themeColor="text1"/>
          <w:sz w:val="22"/>
          <w:u w:val="single"/>
          <w:cs/>
        </w:rPr>
      </w:pPr>
      <w:r w:rsidRPr="00A85B75">
        <w:rPr>
          <w:color w:val="000000" w:themeColor="text1"/>
          <w:cs/>
        </w:rPr>
        <w:t xml:space="preserve">ค่าใช้จ่ายภาษีเงินได้สำหรับปี </w:t>
      </w:r>
      <w:r w:rsidRPr="00A85B75">
        <w:rPr>
          <w:color w:val="000000" w:themeColor="text1"/>
        </w:rPr>
        <w:t xml:space="preserve">2560 </w:t>
      </w:r>
      <w:r w:rsidRPr="00A85B75">
        <w:rPr>
          <w:color w:val="000000" w:themeColor="text1"/>
          <w:cs/>
        </w:rPr>
        <w:t xml:space="preserve">และ </w:t>
      </w:r>
      <w:r w:rsidRPr="00A85B75">
        <w:rPr>
          <w:color w:val="000000" w:themeColor="text1"/>
        </w:rPr>
        <w:t xml:space="preserve">2559 </w:t>
      </w:r>
      <w:r w:rsidRPr="00A85B75">
        <w:rPr>
          <w:color w:val="000000" w:themeColor="text1"/>
          <w:cs/>
        </w:rPr>
        <w:t xml:space="preserve">เท่ากับ </w:t>
      </w:r>
      <w:r w:rsidRPr="00A85B75">
        <w:rPr>
          <w:color w:val="000000" w:themeColor="text1"/>
        </w:rPr>
        <w:t>27.90</w:t>
      </w:r>
      <w:r w:rsidRPr="00A85B75">
        <w:rPr>
          <w:color w:val="000000" w:themeColor="text1"/>
          <w:cs/>
        </w:rPr>
        <w:t xml:space="preserve"> ล้านบาท และ </w:t>
      </w:r>
      <w:r w:rsidRPr="00A85B75">
        <w:rPr>
          <w:color w:val="000000" w:themeColor="text1"/>
        </w:rPr>
        <w:t>22.34</w:t>
      </w:r>
      <w:r w:rsidRPr="00A85B75">
        <w:rPr>
          <w:color w:val="000000" w:themeColor="text1"/>
          <w:cs/>
        </w:rPr>
        <w:t xml:space="preserve"> ล้านบาท คิดเป็นอัตราภาษีเงินได้ต่อกำไรก่อนค่าใช้จ่ายภาษีเงินได้ร้อยละ </w:t>
      </w:r>
      <w:r w:rsidRPr="00A85B75">
        <w:rPr>
          <w:color w:val="000000" w:themeColor="text1"/>
        </w:rPr>
        <w:t>17.79</w:t>
      </w:r>
      <w:r w:rsidRPr="00A85B75">
        <w:rPr>
          <w:color w:val="000000" w:themeColor="text1"/>
          <w:cs/>
        </w:rPr>
        <w:t xml:space="preserve"> และร้อยละ </w:t>
      </w:r>
      <w:r w:rsidRPr="00A85B75">
        <w:rPr>
          <w:color w:val="000000" w:themeColor="text1"/>
        </w:rPr>
        <w:t>18.45</w:t>
      </w:r>
      <w:r w:rsidRPr="00A85B75">
        <w:rPr>
          <w:color w:val="000000" w:themeColor="text1"/>
          <w:cs/>
        </w:rPr>
        <w:t xml:space="preserve"> ตามลำดับ ซึ่งสัดส่วนในปี </w:t>
      </w:r>
      <w:r w:rsidRPr="00A85B75">
        <w:rPr>
          <w:color w:val="000000" w:themeColor="text1"/>
        </w:rPr>
        <w:t xml:space="preserve">2560 </w:t>
      </w:r>
      <w:r w:rsidRPr="00A85B75">
        <w:rPr>
          <w:color w:val="000000" w:themeColor="text1"/>
          <w:cs/>
        </w:rPr>
        <w:t xml:space="preserve">ต่ำกว่าปี </w:t>
      </w:r>
      <w:r w:rsidRPr="00A85B75">
        <w:rPr>
          <w:color w:val="000000" w:themeColor="text1"/>
        </w:rPr>
        <w:t xml:space="preserve">2559 </w:t>
      </w:r>
      <w:r w:rsidRPr="00A85B75">
        <w:rPr>
          <w:color w:val="000000" w:themeColor="text1"/>
          <w:cs/>
        </w:rPr>
        <w:t xml:space="preserve">เนื่องมาจากการใช้สิทธิประโยชน์จากการลงทุนในทรัพย์สินตามพระราชกฤษฎีกาฉบับที่ </w:t>
      </w:r>
      <w:r w:rsidRPr="00A85B75">
        <w:rPr>
          <w:color w:val="000000" w:themeColor="text1"/>
        </w:rPr>
        <w:t>604</w:t>
      </w:r>
    </w:p>
    <w:p w:rsidR="00272B66" w:rsidRPr="002F08D3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กำไรสุทธิและอัตรากำไรสุทธิ</w:t>
      </w:r>
    </w:p>
    <w:p w:rsidR="00272B66" w:rsidRPr="00BE7AF3" w:rsidRDefault="00272B66" w:rsidP="00272B66">
      <w:pPr>
        <w:spacing w:after="120"/>
        <w:rPr>
          <w:color w:val="000000" w:themeColor="text1"/>
        </w:rPr>
      </w:pPr>
      <w:r w:rsidRPr="00BE7AF3">
        <w:rPr>
          <w:color w:val="000000" w:themeColor="text1"/>
          <w:cs/>
        </w:rPr>
        <w:t>กำไรสุทธิของกลุ่มบริษัทฯ เพิ่มขึ้น</w:t>
      </w:r>
      <w:r w:rsidRPr="00BE7AF3">
        <w:rPr>
          <w:color w:val="000000" w:themeColor="text1"/>
        </w:rPr>
        <w:t xml:space="preserve"> 30.10 </w:t>
      </w:r>
      <w:r w:rsidRPr="00BE7AF3">
        <w:rPr>
          <w:color w:val="000000" w:themeColor="text1"/>
          <w:cs/>
        </w:rPr>
        <w:t xml:space="preserve">ล้านบาท หรือคิดเป็นร้อยละ </w:t>
      </w:r>
      <w:r w:rsidRPr="00BE7AF3">
        <w:rPr>
          <w:color w:val="000000" w:themeColor="text1"/>
        </w:rPr>
        <w:t xml:space="preserve">30.47 </w:t>
      </w:r>
      <w:r w:rsidRPr="00BE7AF3">
        <w:rPr>
          <w:color w:val="000000" w:themeColor="text1"/>
          <w:cs/>
        </w:rPr>
        <w:t xml:space="preserve">โดยเพิ่มขึ้นจาก </w:t>
      </w:r>
      <w:r w:rsidRPr="00BE7AF3">
        <w:rPr>
          <w:color w:val="000000" w:themeColor="text1"/>
        </w:rPr>
        <w:t>98.77</w:t>
      </w:r>
      <w:r w:rsidRPr="00BE7AF3">
        <w:rPr>
          <w:color w:val="000000" w:themeColor="text1"/>
          <w:cs/>
        </w:rPr>
        <w:t xml:space="preserve"> ล้านบาทในปี </w:t>
      </w:r>
      <w:r w:rsidRPr="00BE7AF3">
        <w:rPr>
          <w:color w:val="000000" w:themeColor="text1"/>
        </w:rPr>
        <w:t>2559</w:t>
      </w:r>
      <w:r w:rsidRPr="00BE7AF3">
        <w:rPr>
          <w:color w:val="000000" w:themeColor="text1"/>
          <w:cs/>
        </w:rPr>
        <w:t xml:space="preserve"> เป็น </w:t>
      </w:r>
      <w:r w:rsidRPr="00BE7AF3">
        <w:rPr>
          <w:color w:val="000000" w:themeColor="text1"/>
        </w:rPr>
        <w:t>128.90</w:t>
      </w:r>
      <w:r w:rsidRPr="00BE7AF3">
        <w:rPr>
          <w:color w:val="000000" w:themeColor="text1"/>
          <w:cs/>
        </w:rPr>
        <w:t xml:space="preserve"> ล้านบาทในปี </w:t>
      </w:r>
      <w:r w:rsidRPr="00BE7AF3">
        <w:rPr>
          <w:color w:val="000000" w:themeColor="text1"/>
        </w:rPr>
        <w:t>2560</w:t>
      </w:r>
      <w:r w:rsidRPr="00BE7AF3">
        <w:rPr>
          <w:color w:val="000000" w:themeColor="text1"/>
          <w:cs/>
        </w:rPr>
        <w:t xml:space="preserve"> และอัตรากำไรสุทธิสำหรับปี </w:t>
      </w:r>
      <w:r w:rsidRPr="00BE7AF3">
        <w:rPr>
          <w:color w:val="000000" w:themeColor="text1"/>
        </w:rPr>
        <w:t xml:space="preserve">2560 </w:t>
      </w:r>
      <w:r w:rsidRPr="00BE7AF3">
        <w:rPr>
          <w:color w:val="000000" w:themeColor="text1"/>
          <w:cs/>
        </w:rPr>
        <w:t xml:space="preserve">และ </w:t>
      </w:r>
      <w:r w:rsidRPr="00BE7AF3">
        <w:rPr>
          <w:color w:val="000000" w:themeColor="text1"/>
        </w:rPr>
        <w:t xml:space="preserve">2559 </w:t>
      </w:r>
      <w:r w:rsidRPr="00BE7AF3">
        <w:rPr>
          <w:color w:val="000000" w:themeColor="text1"/>
          <w:cs/>
        </w:rPr>
        <w:t xml:space="preserve">เท่ากับร้อยละ </w:t>
      </w:r>
      <w:r w:rsidRPr="00BE7AF3">
        <w:rPr>
          <w:color w:val="000000" w:themeColor="text1"/>
        </w:rPr>
        <w:t xml:space="preserve">17.53 </w:t>
      </w:r>
      <w:r w:rsidRPr="00BE7AF3">
        <w:rPr>
          <w:color w:val="000000" w:themeColor="text1"/>
          <w:cs/>
        </w:rPr>
        <w:t xml:space="preserve">และร้อยละ </w:t>
      </w:r>
      <w:r w:rsidRPr="00BE7AF3">
        <w:rPr>
          <w:color w:val="000000" w:themeColor="text1"/>
        </w:rPr>
        <w:t xml:space="preserve">16.23 </w:t>
      </w:r>
      <w:r w:rsidRPr="00BE7AF3">
        <w:rPr>
          <w:color w:val="000000" w:themeColor="text1"/>
          <w:cs/>
        </w:rPr>
        <w:t xml:space="preserve">ตามลำดับ เพิ่มขึ้นร้อยละ </w:t>
      </w:r>
      <w:r w:rsidRPr="00BE7AF3">
        <w:rPr>
          <w:color w:val="000000" w:themeColor="text1"/>
        </w:rPr>
        <w:t xml:space="preserve">1.30 </w:t>
      </w:r>
      <w:r w:rsidRPr="00BE7AF3">
        <w:rPr>
          <w:color w:val="000000" w:themeColor="text1"/>
          <w:cs/>
        </w:rPr>
        <w:t>โดยสาเหตุหลักมาจากการเพิ่มขึ้นของยอดขายและการบริหารจัดการต้นทุนได้ดีขึ้น</w:t>
      </w:r>
    </w:p>
    <w:p w:rsidR="00272B66" w:rsidRDefault="00272B66" w:rsidP="00272B66">
      <w:pPr>
        <w:rPr>
          <w:b/>
          <w:bCs/>
          <w:color w:val="000000" w:themeColor="text1"/>
        </w:rPr>
      </w:pPr>
    </w:p>
    <w:p w:rsidR="00272B66" w:rsidRPr="002C4DDF" w:rsidRDefault="00272B66" w:rsidP="00272B6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14.3</w:t>
      </w:r>
      <w:r>
        <w:rPr>
          <w:b/>
          <w:bCs/>
          <w:color w:val="000000" w:themeColor="text1"/>
        </w:rPr>
        <w:tab/>
      </w:r>
      <w:r w:rsidRPr="002C4DDF">
        <w:rPr>
          <w:b/>
          <w:bCs/>
          <w:color w:val="000000" w:themeColor="text1"/>
          <w:cs/>
        </w:rPr>
        <w:t>การวิเคราะห์ฐานะทางการเงิน</w:t>
      </w:r>
    </w:p>
    <w:p w:rsidR="00272B66" w:rsidRPr="002F08D3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สินทรัพย์</w:t>
      </w:r>
    </w:p>
    <w:p w:rsidR="00272B66" w:rsidRDefault="00272B66" w:rsidP="00272B66">
      <w:pPr>
        <w:rPr>
          <w:i/>
          <w:iCs/>
          <w:color w:val="000000" w:themeColor="text1"/>
        </w:rPr>
      </w:pPr>
      <w:r w:rsidRPr="00FE0EC4">
        <w:rPr>
          <w:color w:val="000000" w:themeColor="text1"/>
          <w:cs/>
        </w:rPr>
        <w:t xml:space="preserve">ณ วันที่ </w:t>
      </w:r>
      <w:r>
        <w:rPr>
          <w:color w:val="000000" w:themeColor="text1"/>
        </w:rPr>
        <w:t>31</w:t>
      </w:r>
      <w:r w:rsidRPr="00FE0EC4">
        <w:rPr>
          <w:color w:val="000000" w:themeColor="text1"/>
          <w:cs/>
        </w:rPr>
        <w:t xml:space="preserve"> ธันวาคม  </w:t>
      </w:r>
      <w:r>
        <w:rPr>
          <w:color w:val="000000" w:themeColor="text1"/>
        </w:rPr>
        <w:t>2560</w:t>
      </w:r>
      <w:r w:rsidRPr="00FE0EC4">
        <w:rPr>
          <w:color w:val="000000" w:themeColor="text1"/>
          <w:cs/>
        </w:rPr>
        <w:t xml:space="preserve"> และ </w:t>
      </w:r>
      <w:r>
        <w:rPr>
          <w:color w:val="000000" w:themeColor="text1"/>
        </w:rPr>
        <w:t>31</w:t>
      </w:r>
      <w:r w:rsidRPr="00FE0EC4">
        <w:rPr>
          <w:color w:val="000000" w:themeColor="text1"/>
          <w:cs/>
        </w:rPr>
        <w:t xml:space="preserve"> ธันวาคม </w:t>
      </w:r>
      <w:r>
        <w:rPr>
          <w:color w:val="000000" w:themeColor="text1"/>
        </w:rPr>
        <w:t>2559</w:t>
      </w:r>
      <w:r w:rsidRPr="00FE0EC4">
        <w:rPr>
          <w:color w:val="000000" w:themeColor="text1"/>
          <w:cs/>
        </w:rPr>
        <w:t xml:space="preserve"> บริษัทฯ มีสินทรัพย์รวมเท่ากับ </w:t>
      </w:r>
      <w:r>
        <w:rPr>
          <w:color w:val="000000" w:themeColor="text1"/>
        </w:rPr>
        <w:t>1,033.81</w:t>
      </w:r>
      <w:r w:rsidRPr="00FE0EC4">
        <w:rPr>
          <w:color w:val="000000" w:themeColor="text1"/>
          <w:cs/>
        </w:rPr>
        <w:t xml:space="preserve"> ล้านบาท และ </w:t>
      </w:r>
      <w:r>
        <w:rPr>
          <w:color w:val="000000" w:themeColor="text1"/>
        </w:rPr>
        <w:t>981.93</w:t>
      </w:r>
      <w:r w:rsidRPr="00FE0EC4">
        <w:rPr>
          <w:color w:val="000000" w:themeColor="text1"/>
          <w:cs/>
        </w:rPr>
        <w:t xml:space="preserve"> ล้านบาท ตามลำดับ โดยสินทรัพย์หลักของบริษัทฯ ประกอบด้วย เงินสดและรายการเทียบเท่าเงินสด </w:t>
      </w:r>
      <w:r>
        <w:rPr>
          <w:rFonts w:hint="cs"/>
          <w:color w:val="000000" w:themeColor="text1"/>
          <w:cs/>
        </w:rPr>
        <w:t xml:space="preserve">เงินลงทุนชั่วคราว </w:t>
      </w:r>
      <w:r w:rsidRPr="00FE0EC4">
        <w:rPr>
          <w:color w:val="000000" w:themeColor="text1"/>
          <w:cs/>
        </w:rPr>
        <w:t>และที่ดิน อาคารและอุปกรณ์ ซึ่งการเพิ่มขึ้นของสินทรัพย์ส่วนใหญ่มาจาก</w:t>
      </w:r>
      <w:r>
        <w:rPr>
          <w:rFonts w:hint="cs"/>
          <w:color w:val="000000" w:themeColor="text1"/>
          <w:cs/>
        </w:rPr>
        <w:t xml:space="preserve">เงินลงทุนชั่วคราวที่บริษัทฯ ได้เริ่มลงทุนตั้งแต่เดือนมกราคม </w:t>
      </w:r>
      <w:r>
        <w:rPr>
          <w:color w:val="000000" w:themeColor="text1"/>
        </w:rPr>
        <w:t xml:space="preserve">2560 </w:t>
      </w:r>
      <w:r>
        <w:rPr>
          <w:rFonts w:hint="cs"/>
          <w:color w:val="000000" w:themeColor="text1"/>
          <w:cs/>
        </w:rPr>
        <w:t xml:space="preserve">โดยนำเงินสดและรายการเทียบเท่าเงินสดไปลงทุน </w:t>
      </w:r>
      <w:r w:rsidRPr="00FE0EC4">
        <w:rPr>
          <w:color w:val="000000" w:themeColor="text1"/>
          <w:cs/>
        </w:rPr>
        <w:t>และการ</w:t>
      </w:r>
      <w:r>
        <w:rPr>
          <w:rFonts w:hint="cs"/>
          <w:color w:val="000000" w:themeColor="text1"/>
          <w:cs/>
        </w:rPr>
        <w:t>ลงทุนใน</w:t>
      </w:r>
      <w:r w:rsidRPr="00FE0EC4">
        <w:rPr>
          <w:color w:val="000000" w:themeColor="text1"/>
          <w:cs/>
        </w:rPr>
        <w:t xml:space="preserve">ที่ดิน อาคารและอุปกรณ์ ของตกแต่งและอุปกรณ์ในการเปิดสาขาใหม่ </w:t>
      </w:r>
      <w:r>
        <w:rPr>
          <w:rFonts w:hint="cs"/>
          <w:color w:val="000000" w:themeColor="text1"/>
          <w:cs/>
        </w:rPr>
        <w:t>ค่า</w:t>
      </w:r>
      <w:r w:rsidRPr="00FE0EC4">
        <w:rPr>
          <w:color w:val="000000" w:themeColor="text1"/>
          <w:cs/>
        </w:rPr>
        <w:t>ก่อสร้างสำนักงานแห่งใหม่ ศูนย์กระจายสินค้า และศูนย์ฝึกอบรมที่</w:t>
      </w:r>
      <w:r>
        <w:rPr>
          <w:rFonts w:hint="cs"/>
          <w:color w:val="000000" w:themeColor="text1"/>
          <w:cs/>
        </w:rPr>
        <w:t>สร้างเสร็จ</w:t>
      </w:r>
      <w:r w:rsidRPr="00FE0EC4">
        <w:rPr>
          <w:color w:val="000000" w:themeColor="text1"/>
          <w:cs/>
        </w:rPr>
        <w:t xml:space="preserve">ในเดือนมิถุนายน </w:t>
      </w:r>
      <w:r>
        <w:rPr>
          <w:color w:val="000000" w:themeColor="text1"/>
        </w:rPr>
        <w:t>2560</w:t>
      </w:r>
      <w:r>
        <w:rPr>
          <w:rFonts w:hint="cs"/>
          <w:color w:val="000000" w:themeColor="text1"/>
          <w:cs/>
        </w:rPr>
        <w:t xml:space="preserve"> และงานระหว่างก่อสร้างสำหรับส่วนเพิ่มเติมโรงงาน</w:t>
      </w:r>
    </w:p>
    <w:p w:rsidR="00272B66" w:rsidRPr="00DE6F60" w:rsidRDefault="00272B66" w:rsidP="00272B66">
      <w:pPr>
        <w:rPr>
          <w:i/>
          <w:iCs/>
        </w:rPr>
      </w:pPr>
      <w:r w:rsidRPr="00DE6F60">
        <w:rPr>
          <w:i/>
          <w:iCs/>
          <w:cs/>
        </w:rPr>
        <w:t>เงินสดและรายการเทียบเท่าเงินสด</w:t>
      </w:r>
    </w:p>
    <w:p w:rsidR="00272B66" w:rsidRPr="00DE6F60" w:rsidRDefault="00272B66" w:rsidP="00272B66">
      <w:r w:rsidRPr="00DE6F60">
        <w:rPr>
          <w:cs/>
        </w:rPr>
        <w:t xml:space="preserve">ณ วันที่ </w:t>
      </w:r>
      <w:r w:rsidRPr="00DE6F60">
        <w:t>31</w:t>
      </w:r>
      <w:r w:rsidRPr="00DE6F60">
        <w:rPr>
          <w:cs/>
        </w:rPr>
        <w:t xml:space="preserve"> </w:t>
      </w:r>
      <w:r w:rsidRPr="00DE6F60">
        <w:rPr>
          <w:rFonts w:hint="cs"/>
          <w:cs/>
        </w:rPr>
        <w:t>ธันวาคม</w:t>
      </w:r>
      <w:r w:rsidRPr="00DE6F60">
        <w:rPr>
          <w:cs/>
        </w:rPr>
        <w:t xml:space="preserve"> </w:t>
      </w:r>
      <w:r w:rsidRPr="00DE6F60">
        <w:t>2560</w:t>
      </w:r>
      <w:r w:rsidRPr="00DE6F60">
        <w:rPr>
          <w:cs/>
        </w:rPr>
        <w:t xml:space="preserve"> และวันที่ </w:t>
      </w:r>
      <w:r w:rsidRPr="00DE6F60">
        <w:t>31</w:t>
      </w:r>
      <w:r w:rsidRPr="00DE6F60">
        <w:rPr>
          <w:cs/>
        </w:rPr>
        <w:t xml:space="preserve"> ธันวาคม </w:t>
      </w:r>
      <w:r w:rsidRPr="00DE6F60">
        <w:t>2559</w:t>
      </w:r>
      <w:r w:rsidRPr="00DE6F60">
        <w:rPr>
          <w:cs/>
        </w:rPr>
        <w:t xml:space="preserve"> เงินสดและรายการเทียบเท่าเงินสด เท่ากับ </w:t>
      </w:r>
      <w:r w:rsidRPr="00DE6F60">
        <w:t>48.63</w:t>
      </w:r>
      <w:r w:rsidRPr="00DE6F60">
        <w:rPr>
          <w:cs/>
        </w:rPr>
        <w:t xml:space="preserve"> ล้านบาท และ </w:t>
      </w:r>
      <w:r w:rsidRPr="00DE6F60">
        <w:t>628.40</w:t>
      </w:r>
      <w:r w:rsidRPr="00DE6F60">
        <w:rPr>
          <w:cs/>
        </w:rPr>
        <w:t xml:space="preserve"> ล้านบาท ตาม</w:t>
      </w:r>
      <w:r w:rsidRPr="00DE6F60">
        <w:rPr>
          <w:rFonts w:hint="cs"/>
          <w:cs/>
        </w:rPr>
        <w:t>ลำ</w:t>
      </w:r>
      <w:r w:rsidRPr="00DE6F60">
        <w:rPr>
          <w:cs/>
        </w:rPr>
        <w:t xml:space="preserve">ดับ </w:t>
      </w:r>
      <w:r w:rsidRPr="00DE6F60">
        <w:rPr>
          <w:rFonts w:hint="cs"/>
          <w:cs/>
        </w:rPr>
        <w:t xml:space="preserve">โดยจำนวนที่ลดลง </w:t>
      </w:r>
      <w:r w:rsidRPr="00DE6F60">
        <w:t>579.77</w:t>
      </w:r>
      <w:r w:rsidRPr="00DE6F60">
        <w:rPr>
          <w:cs/>
        </w:rPr>
        <w:t xml:space="preserve"> ล้านบาท</w:t>
      </w:r>
      <w:r w:rsidRPr="00DE6F60">
        <w:rPr>
          <w:rFonts w:hint="cs"/>
          <w:cs/>
        </w:rPr>
        <w:t>นั้น</w:t>
      </w:r>
      <w:r w:rsidRPr="00DE6F60">
        <w:rPr>
          <w:cs/>
        </w:rPr>
        <w:t xml:space="preserve"> ส่วนใหญ่มาจากการ</w:t>
      </w:r>
      <w:r w:rsidRPr="00DE6F60">
        <w:rPr>
          <w:rFonts w:hint="cs"/>
          <w:cs/>
        </w:rPr>
        <w:t>นำ</w:t>
      </w:r>
      <w:r w:rsidRPr="00DE6F60">
        <w:rPr>
          <w:cs/>
        </w:rPr>
        <w:t>เงินไปลงทุนในเงินลงทุนชั่วคราว การจ่าย</w:t>
      </w:r>
      <w:r w:rsidRPr="00DE6F60">
        <w:rPr>
          <w:rFonts w:hint="cs"/>
          <w:cs/>
        </w:rPr>
        <w:t>ชำ</w:t>
      </w:r>
      <w:r w:rsidRPr="00DE6F60">
        <w:rPr>
          <w:cs/>
        </w:rPr>
        <w:t>ระคืนเงินกู้ระยะยาวจากธนาคาร การจ่ายค่าก่อสร้าง</w:t>
      </w:r>
      <w:r w:rsidRPr="00DE6F60">
        <w:rPr>
          <w:rFonts w:hint="cs"/>
          <w:cs/>
        </w:rPr>
        <w:t>สำ</w:t>
      </w:r>
      <w:r w:rsidRPr="00DE6F60">
        <w:rPr>
          <w:cs/>
        </w:rPr>
        <w:t>หรับอาคาร</w:t>
      </w:r>
      <w:r w:rsidRPr="00DE6F60">
        <w:rPr>
          <w:rFonts w:hint="cs"/>
          <w:cs/>
        </w:rPr>
        <w:t>สำ</w:t>
      </w:r>
      <w:r w:rsidRPr="00DE6F60">
        <w:rPr>
          <w:cs/>
        </w:rPr>
        <w:t>นักงาน ศูนย์ฝึกอบรม และศูนย์กระจายสินค้า ส่วนเพิ่มเติมโรงงาน และค่าก่อสร้างสาขาใหม่</w:t>
      </w:r>
    </w:p>
    <w:p w:rsidR="00272B66" w:rsidRPr="00DE6F60" w:rsidRDefault="00272B66" w:rsidP="00272B66">
      <w:pPr>
        <w:rPr>
          <w:i/>
          <w:iCs/>
        </w:rPr>
      </w:pPr>
      <w:r w:rsidRPr="00DE6F60">
        <w:rPr>
          <w:i/>
          <w:iCs/>
          <w:cs/>
        </w:rPr>
        <w:t>เงินลงทุนชั่วคราว</w:t>
      </w:r>
    </w:p>
    <w:p w:rsidR="00272B66" w:rsidRPr="00DE6F60" w:rsidRDefault="00272B66" w:rsidP="00272B66">
      <w:r w:rsidRPr="00DE6F60">
        <w:rPr>
          <w:cs/>
        </w:rPr>
        <w:t xml:space="preserve">ณ วันที่ </w:t>
      </w:r>
      <w:r w:rsidRPr="00DE6F60">
        <w:t>31</w:t>
      </w:r>
      <w:r w:rsidRPr="00DE6F60">
        <w:rPr>
          <w:cs/>
        </w:rPr>
        <w:t xml:space="preserve"> </w:t>
      </w:r>
      <w:r w:rsidRPr="00DE6F60">
        <w:rPr>
          <w:rFonts w:hint="cs"/>
          <w:cs/>
        </w:rPr>
        <w:t>ธันวาคม</w:t>
      </w:r>
      <w:r w:rsidRPr="00DE6F60">
        <w:rPr>
          <w:cs/>
        </w:rPr>
        <w:t xml:space="preserve"> </w:t>
      </w:r>
      <w:r w:rsidRPr="00DE6F60">
        <w:t>2560</w:t>
      </w:r>
      <w:r w:rsidRPr="00DE6F60">
        <w:rPr>
          <w:cs/>
        </w:rPr>
        <w:t xml:space="preserve"> กลุ่มบริษัทฯ มีเงินลงทุนชั่วคราว</w:t>
      </w:r>
      <w:r w:rsidRPr="00DE6F60">
        <w:rPr>
          <w:rFonts w:hint="cs"/>
          <w:cs/>
        </w:rPr>
        <w:t>จำนวน</w:t>
      </w:r>
      <w:r w:rsidRPr="00DE6F60">
        <w:rPr>
          <w:cs/>
        </w:rPr>
        <w:t xml:space="preserve"> </w:t>
      </w:r>
      <w:r w:rsidRPr="00DE6F60">
        <w:t>463.35</w:t>
      </w:r>
      <w:r w:rsidRPr="00DE6F60">
        <w:rPr>
          <w:cs/>
        </w:rPr>
        <w:t xml:space="preserve"> ล้านบาท โดยแบ่งเป็นเงินลงทุนในหลักทรัพย์เพื่อค้า </w:t>
      </w:r>
      <w:r w:rsidRPr="00DE6F60">
        <w:t>261.29</w:t>
      </w:r>
      <w:r w:rsidRPr="00DE6F60">
        <w:rPr>
          <w:cs/>
        </w:rPr>
        <w:t xml:space="preserve"> ล้านบาท การเปลี่ยนแปลงในมูลค่ายุติธรรมของหลักทรัพย์เพื่อค้า </w:t>
      </w:r>
      <w:r w:rsidRPr="00DE6F60">
        <w:t>2.06</w:t>
      </w:r>
      <w:r w:rsidRPr="00DE6F60">
        <w:rPr>
          <w:cs/>
        </w:rPr>
        <w:t xml:space="preserve"> ล้านบาท และเงินลงทุนที่จะถือจนครบ</w:t>
      </w:r>
      <w:r w:rsidRPr="00DE6F60">
        <w:rPr>
          <w:rFonts w:hint="cs"/>
          <w:cs/>
        </w:rPr>
        <w:t>กำ</w:t>
      </w:r>
      <w:r w:rsidRPr="00DE6F60">
        <w:rPr>
          <w:cs/>
        </w:rPr>
        <w:t xml:space="preserve">หนด </w:t>
      </w:r>
      <w:r w:rsidRPr="00DE6F60">
        <w:t>200</w:t>
      </w:r>
      <w:r w:rsidRPr="00DE6F60">
        <w:rPr>
          <w:cs/>
        </w:rPr>
        <w:t xml:space="preserve"> ล้านบาท ซึ่งกลุ่มบริษัทฯ ได้เริ่มลงทุนในเงินลงทุนระยะสั้นตั้งแต่เดือนมกราคม </w:t>
      </w:r>
      <w:r w:rsidRPr="00DE6F60">
        <w:t>2560</w:t>
      </w:r>
      <w:r w:rsidRPr="00DE6F60">
        <w:rPr>
          <w:cs/>
        </w:rPr>
        <w:t xml:space="preserve"> เพื่อสร้างผลตอบแทนจากเงินสดที่มีให้เกิดประโยชน์สูงสุด</w:t>
      </w:r>
    </w:p>
    <w:p w:rsidR="00272B66" w:rsidRPr="00AE7A91" w:rsidRDefault="00272B66" w:rsidP="00272B66">
      <w:pPr>
        <w:jc w:val="left"/>
        <w:rPr>
          <w:i/>
          <w:iCs/>
          <w:color w:val="000000" w:themeColor="text1"/>
        </w:rPr>
      </w:pPr>
      <w:r w:rsidRPr="00AE7A91">
        <w:rPr>
          <w:i/>
          <w:iCs/>
          <w:color w:val="000000" w:themeColor="text1"/>
          <w:cs/>
        </w:rPr>
        <w:t>ลูกหนี้การค้าและลูกหนี้อื่น</w:t>
      </w:r>
    </w:p>
    <w:p w:rsidR="00272B66" w:rsidRPr="00AE7A91" w:rsidRDefault="00272B66" w:rsidP="00272B66">
      <w:pPr>
        <w:rPr>
          <w:color w:val="000000" w:themeColor="text1"/>
        </w:rPr>
      </w:pPr>
      <w:r w:rsidRPr="00AE7A91">
        <w:rPr>
          <w:color w:val="000000" w:themeColor="text1"/>
          <w:cs/>
        </w:rPr>
        <w:t xml:space="preserve">เนื่องจากธุรกิจของบริษัทฯ เป็นการขายหน้าร้านเป็นหลัก </w:t>
      </w:r>
      <w:r>
        <w:rPr>
          <w:rFonts w:hint="cs"/>
          <w:color w:val="000000" w:themeColor="text1"/>
          <w:cs/>
        </w:rPr>
        <w:t>โดย</w:t>
      </w:r>
      <w:r w:rsidRPr="00AE7A91">
        <w:rPr>
          <w:color w:val="000000" w:themeColor="text1"/>
          <w:cs/>
        </w:rPr>
        <w:t xml:space="preserve">รายได้กว่าร้อยละ </w:t>
      </w:r>
      <w:r>
        <w:rPr>
          <w:color w:val="000000" w:themeColor="text1"/>
        </w:rPr>
        <w:t>98 - 99</w:t>
      </w:r>
      <w:r w:rsidRPr="00AE7A91">
        <w:rPr>
          <w:color w:val="000000" w:themeColor="text1"/>
          <w:cs/>
        </w:rPr>
        <w:t xml:space="preserve"> </w:t>
      </w:r>
      <w:r>
        <w:rPr>
          <w:rFonts w:hint="cs"/>
          <w:color w:val="000000" w:themeColor="text1"/>
          <w:cs/>
        </w:rPr>
        <w:t>เป็นการ</w:t>
      </w:r>
      <w:r w:rsidRPr="00AE7A91">
        <w:rPr>
          <w:color w:val="000000" w:themeColor="text1"/>
          <w:cs/>
        </w:rPr>
        <w:t xml:space="preserve">รับเงินสดจากลูกค้าทั้งหมด ซึ่งเป็นลักษณะปกติของธุรกิจร้านขายขนมหวานและเครื่องดื่ม มีการขายอีกเพียงร้อยละ </w:t>
      </w:r>
      <w:r>
        <w:rPr>
          <w:color w:val="000000" w:themeColor="text1"/>
        </w:rPr>
        <w:t>1 - 2</w:t>
      </w:r>
      <w:r w:rsidRPr="00AE7A91">
        <w:rPr>
          <w:color w:val="000000" w:themeColor="text1"/>
          <w:cs/>
        </w:rPr>
        <w:t xml:space="preserve"> ที่เป็นการรับจัดงานนอกสถานที่และรับจ้างผลิต ซึ่งมีการให้เครดิตกับลูกค้าบางรายขึ้นอยู่กับข้อตกลงทางการค้า ทำให้บริษัทฯ มีสัดส่วนลูกหนี้การค้าที่ต่ำเมื่อเทียบกับยอดขายของบริษัทฯ โดยมียอดลูกหนี้การค้า ณ วันที่ </w:t>
      </w:r>
      <w:r>
        <w:rPr>
          <w:color w:val="000000" w:themeColor="text1"/>
        </w:rPr>
        <w:t>31</w:t>
      </w:r>
      <w:r w:rsidRPr="00AE7A91">
        <w:rPr>
          <w:color w:val="000000" w:themeColor="text1"/>
          <w:cs/>
        </w:rPr>
        <w:t xml:space="preserve"> ธันวาคม </w:t>
      </w:r>
      <w:r>
        <w:rPr>
          <w:color w:val="000000" w:themeColor="text1"/>
        </w:rPr>
        <w:t xml:space="preserve">2560 </w:t>
      </w:r>
      <w:r>
        <w:rPr>
          <w:rFonts w:hint="cs"/>
          <w:color w:val="000000" w:themeColor="text1"/>
          <w:cs/>
        </w:rPr>
        <w:t xml:space="preserve">และวันที่ </w:t>
      </w:r>
      <w:r>
        <w:rPr>
          <w:color w:val="000000" w:themeColor="text1"/>
        </w:rPr>
        <w:t xml:space="preserve">31 </w:t>
      </w:r>
      <w:r>
        <w:rPr>
          <w:rFonts w:hint="cs"/>
          <w:color w:val="000000" w:themeColor="text1"/>
          <w:cs/>
        </w:rPr>
        <w:t xml:space="preserve">ธันวาคม </w:t>
      </w:r>
      <w:r>
        <w:rPr>
          <w:color w:val="000000" w:themeColor="text1"/>
        </w:rPr>
        <w:t>2559</w:t>
      </w:r>
      <w:r w:rsidRPr="00AE7A91">
        <w:rPr>
          <w:color w:val="000000" w:themeColor="text1"/>
          <w:cs/>
        </w:rPr>
        <w:t xml:space="preserve"> เพียง </w:t>
      </w:r>
      <w:r>
        <w:rPr>
          <w:color w:val="000000" w:themeColor="text1"/>
        </w:rPr>
        <w:t>9.42</w:t>
      </w:r>
      <w:r w:rsidRPr="00AE7A91">
        <w:rPr>
          <w:color w:val="000000" w:themeColor="text1"/>
          <w:cs/>
        </w:rPr>
        <w:t xml:space="preserve"> ล้านบาท และ </w:t>
      </w:r>
      <w:r>
        <w:rPr>
          <w:color w:val="000000" w:themeColor="text1"/>
        </w:rPr>
        <w:t>4.01</w:t>
      </w:r>
      <w:r w:rsidRPr="00AE7A91">
        <w:rPr>
          <w:color w:val="000000" w:themeColor="text1"/>
          <w:cs/>
        </w:rPr>
        <w:t xml:space="preserve"> ล้านบาท ตามลำดับ คิดเป็นระยะเวลาเก็บหนี้เฉลี่ย </w:t>
      </w:r>
      <w:r>
        <w:rPr>
          <w:color w:val="000000" w:themeColor="text1"/>
        </w:rPr>
        <w:t xml:space="preserve">1 – 3 </w:t>
      </w:r>
      <w:r w:rsidRPr="00AE7A91">
        <w:rPr>
          <w:color w:val="000000" w:themeColor="text1"/>
          <w:cs/>
        </w:rPr>
        <w:t xml:space="preserve">วัน </w:t>
      </w:r>
      <w:r>
        <w:rPr>
          <w:rFonts w:hint="cs"/>
          <w:color w:val="000000" w:themeColor="text1"/>
          <w:cs/>
        </w:rPr>
        <w:t xml:space="preserve">การเพิ่มขึ้นของลูกหนี้การค้าสอดคล้องกับการเพิ่มขึ้นของรายได้จาการรับจัดงานนอกสถานที่และรับจ้างผลิตในช่วงปลายปี </w:t>
      </w:r>
      <w:r>
        <w:rPr>
          <w:color w:val="000000" w:themeColor="text1"/>
        </w:rPr>
        <w:t>2560</w:t>
      </w:r>
      <w:r w:rsidRPr="00AE7A91">
        <w:rPr>
          <w:color w:val="000000" w:themeColor="text1"/>
          <w:cs/>
        </w:rPr>
        <w:t xml:space="preserve"> นอกจากนี้ ณ วันที่ </w:t>
      </w:r>
      <w:r>
        <w:rPr>
          <w:color w:val="000000" w:themeColor="text1"/>
        </w:rPr>
        <w:t>31</w:t>
      </w:r>
      <w:r w:rsidRPr="00AE7A91">
        <w:rPr>
          <w:color w:val="000000" w:themeColor="text1"/>
          <w:cs/>
        </w:rPr>
        <w:t xml:space="preserve"> ธันวาคม </w:t>
      </w:r>
      <w:r w:rsidR="005230E5">
        <w:rPr>
          <w:color w:val="000000" w:themeColor="text1"/>
        </w:rPr>
        <w:t xml:space="preserve"> 25</w:t>
      </w:r>
      <w:r>
        <w:rPr>
          <w:color w:val="000000" w:themeColor="text1"/>
        </w:rPr>
        <w:t xml:space="preserve">60 </w:t>
      </w:r>
      <w:r>
        <w:rPr>
          <w:rFonts w:hint="cs"/>
          <w:color w:val="000000" w:themeColor="text1"/>
          <w:cs/>
        </w:rPr>
        <w:t xml:space="preserve">และวันที่ </w:t>
      </w:r>
      <w:r>
        <w:rPr>
          <w:color w:val="000000" w:themeColor="text1"/>
        </w:rPr>
        <w:t xml:space="preserve">31 </w:t>
      </w:r>
      <w:r>
        <w:rPr>
          <w:rFonts w:hint="cs"/>
          <w:color w:val="000000" w:themeColor="text1"/>
          <w:cs/>
        </w:rPr>
        <w:t xml:space="preserve">ธันวาคม </w:t>
      </w:r>
      <w:r>
        <w:rPr>
          <w:color w:val="000000" w:themeColor="text1"/>
        </w:rPr>
        <w:t>2559</w:t>
      </w:r>
      <w:r w:rsidRPr="00AE7A91">
        <w:rPr>
          <w:color w:val="000000" w:themeColor="text1"/>
          <w:cs/>
        </w:rPr>
        <w:t xml:space="preserve"> บริษัทฯ มีลูกหนี้อื่น จำนวน </w:t>
      </w:r>
      <w:r>
        <w:rPr>
          <w:color w:val="000000" w:themeColor="text1"/>
        </w:rPr>
        <w:t>1.68</w:t>
      </w:r>
      <w:r w:rsidRPr="00AE7A91">
        <w:rPr>
          <w:color w:val="000000" w:themeColor="text1"/>
          <w:cs/>
        </w:rPr>
        <w:t xml:space="preserve"> ล้านบาท และ </w:t>
      </w:r>
      <w:r>
        <w:rPr>
          <w:color w:val="000000" w:themeColor="text1"/>
        </w:rPr>
        <w:t>3.25</w:t>
      </w:r>
      <w:r w:rsidRPr="00AE7A91">
        <w:rPr>
          <w:color w:val="000000" w:themeColor="text1"/>
          <w:cs/>
        </w:rPr>
        <w:t xml:space="preserve"> ล้านบาท ตามลำดับ ซึ่ง</w:t>
      </w:r>
      <w:r>
        <w:rPr>
          <w:rFonts w:hint="cs"/>
          <w:color w:val="000000" w:themeColor="text1"/>
          <w:cs/>
        </w:rPr>
        <w:t>รายการลดลงหลักมาจากการชำระคืนเงินให้กู้ยืมและเงิน</w:t>
      </w:r>
      <w:r w:rsidRPr="00AE7A91">
        <w:rPr>
          <w:color w:val="000000" w:themeColor="text1"/>
          <w:cs/>
        </w:rPr>
        <w:t>ทดรองจ่าย</w:t>
      </w:r>
      <w:r>
        <w:rPr>
          <w:rFonts w:hint="cs"/>
          <w:color w:val="000000" w:themeColor="text1"/>
          <w:cs/>
        </w:rPr>
        <w:t>แก่พนักงาน</w:t>
      </w:r>
      <w:r w:rsidRPr="00AE7A91">
        <w:rPr>
          <w:color w:val="000000" w:themeColor="text1"/>
          <w:cs/>
        </w:rPr>
        <w:t xml:space="preserve"> </w:t>
      </w:r>
    </w:p>
    <w:p w:rsidR="00272B66" w:rsidRPr="002F08D3" w:rsidRDefault="00272B66" w:rsidP="00272B66">
      <w:pPr>
        <w:jc w:val="left"/>
        <w:rPr>
          <w:i/>
          <w:iCs/>
          <w:color w:val="000000" w:themeColor="text1"/>
          <w:sz w:val="22"/>
        </w:rPr>
      </w:pPr>
      <w:r w:rsidRPr="002F08D3">
        <w:rPr>
          <w:i/>
          <w:iCs/>
          <w:color w:val="000000" w:themeColor="text1"/>
          <w:sz w:val="22"/>
          <w:cs/>
        </w:rPr>
        <w:t>สินค้าคงเหลือ</w:t>
      </w:r>
    </w:p>
    <w:p w:rsidR="00272B66" w:rsidRDefault="00272B66" w:rsidP="00272B66">
      <w:pPr>
        <w:jc w:val="left"/>
      </w:pPr>
      <w:r w:rsidRPr="002F08D3">
        <w:rPr>
          <w:color w:val="000000" w:themeColor="text1"/>
          <w:sz w:val="22"/>
          <w:cs/>
        </w:rPr>
        <w:t xml:space="preserve">สินค้าคงเหลือของบริษัทฯ ประกอบด้วย สินค้าสำเร็จรูป ได้แก่ </w:t>
      </w:r>
      <w:r w:rsidRPr="002F08D3">
        <w:rPr>
          <w:color w:val="000000" w:themeColor="text1"/>
          <w:cs/>
        </w:rPr>
        <w:t xml:space="preserve">ขนมเค้ก </w:t>
      </w:r>
      <w:proofErr w:type="spellStart"/>
      <w:r w:rsidRPr="002F08D3">
        <w:rPr>
          <w:color w:val="000000" w:themeColor="text1"/>
          <w:cs/>
        </w:rPr>
        <w:t>คุ้ก</w:t>
      </w:r>
      <w:proofErr w:type="spellEnd"/>
      <w:r w:rsidRPr="002F08D3">
        <w:rPr>
          <w:color w:val="000000" w:themeColor="text1"/>
          <w:cs/>
        </w:rPr>
        <w:t>กี้ ชา และสินค้าอื่นๆ ที่วางขายหน้าร้าน สินค้าระหว่างผลิต วัตถุดิบ เช่น นม เนย ผลไม้ และวัสดุสิ้นเปลือง</w:t>
      </w:r>
      <w:r w:rsidRPr="002F08D3">
        <w:rPr>
          <w:color w:val="000000" w:themeColor="text1"/>
          <w:sz w:val="22"/>
          <w:cs/>
        </w:rPr>
        <w:t xml:space="preserve"> 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400"/>
        <w:gridCol w:w="1275"/>
        <w:gridCol w:w="1276"/>
        <w:gridCol w:w="1276"/>
        <w:gridCol w:w="1276"/>
      </w:tblGrid>
      <w:tr w:rsidR="00272B66" w:rsidRPr="00B74356" w:rsidTr="00BD09D8"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B7435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74356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31 </w:t>
            </w: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31 </w:t>
            </w: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272B66" w:rsidRPr="00B74356" w:rsidTr="00BD09D8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74356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74356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74356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72B66" w:rsidRPr="00B74356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74356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272B66" w:rsidRPr="00B74356" w:rsidTr="00403ED9">
        <w:trPr>
          <w:trHeight w:val="254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color w:val="000000"/>
                <w:sz w:val="24"/>
                <w:szCs w:val="24"/>
              </w:rPr>
            </w:pPr>
            <w:r w:rsidRPr="00B74356">
              <w:rPr>
                <w:color w:val="000000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23.82</w:t>
            </w:r>
          </w:p>
        </w:tc>
      </w:tr>
      <w:tr w:rsidR="00272B66" w:rsidRPr="00B74356" w:rsidTr="00403ED9"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color w:val="000000"/>
                <w:sz w:val="24"/>
                <w:szCs w:val="24"/>
              </w:rPr>
            </w:pPr>
            <w:r w:rsidRPr="00B74356">
              <w:rPr>
                <w:color w:val="000000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1.34</w:t>
            </w:r>
          </w:p>
        </w:tc>
      </w:tr>
      <w:tr w:rsidR="00272B66" w:rsidRPr="00B74356" w:rsidTr="00403ED9"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color w:val="000000"/>
                <w:sz w:val="24"/>
                <w:szCs w:val="24"/>
              </w:rPr>
            </w:pPr>
            <w:r w:rsidRPr="00B74356">
              <w:rPr>
                <w:color w:val="000000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57.21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54.59</w:t>
            </w:r>
          </w:p>
        </w:tc>
      </w:tr>
      <w:tr w:rsidR="00272B66" w:rsidRPr="00B74356" w:rsidTr="00403ED9"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color w:val="000000"/>
                <w:sz w:val="24"/>
                <w:szCs w:val="24"/>
              </w:rPr>
            </w:pPr>
            <w:r w:rsidRPr="00B74356">
              <w:rPr>
                <w:color w:val="000000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20.81</w:t>
            </w:r>
          </w:p>
        </w:tc>
      </w:tr>
      <w:tr w:rsidR="00272B66" w:rsidRPr="00B74356" w:rsidTr="00403ED9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B74356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102.86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100.56</w:t>
            </w:r>
          </w:p>
        </w:tc>
      </w:tr>
      <w:tr w:rsidR="00272B66" w:rsidRPr="00B74356" w:rsidTr="00403ED9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left"/>
              <w:rPr>
                <w:color w:val="000000"/>
                <w:sz w:val="24"/>
                <w:szCs w:val="24"/>
              </w:rPr>
            </w:pPr>
            <w:r w:rsidRPr="00B74356">
              <w:rPr>
                <w:color w:val="000000"/>
                <w:sz w:val="24"/>
                <w:szCs w:val="24"/>
                <w:cs/>
              </w:rPr>
              <w:t>หัก</w:t>
            </w:r>
            <w:r w:rsidRPr="00B74356">
              <w:rPr>
                <w:color w:val="000000"/>
                <w:sz w:val="24"/>
                <w:szCs w:val="24"/>
              </w:rPr>
              <w:t xml:space="preserve"> </w:t>
            </w:r>
            <w:r w:rsidRPr="00B74356">
              <w:rPr>
                <w:color w:val="000000"/>
                <w:sz w:val="24"/>
                <w:szCs w:val="24"/>
                <w:cs/>
              </w:rPr>
              <w:t>สินค้าเสื่อมสภาพ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(0.70)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(2.86)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(0.12)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(0.56)</w:t>
            </w:r>
          </w:p>
        </w:tc>
      </w:tr>
      <w:tr w:rsidR="00272B66" w:rsidRPr="00B74356" w:rsidTr="00403ED9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B74356">
              <w:rPr>
                <w:b/>
                <w:bCs/>
                <w:color w:val="000000"/>
                <w:sz w:val="24"/>
                <w:szCs w:val="24"/>
                <w:cs/>
              </w:rPr>
              <w:t>สินค้าคงเหลือสุทธิ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74356">
              <w:rPr>
                <w:b/>
                <w:bCs/>
                <w:i/>
                <w:iCs/>
                <w:color w:val="000000"/>
                <w:sz w:val="24"/>
                <w:szCs w:val="24"/>
              </w:rPr>
              <w:t>100.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B74356"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74356">
              <w:rPr>
                <w:b/>
                <w:bCs/>
                <w:i/>
                <w:iCs/>
                <w:color w:val="000000"/>
                <w:sz w:val="24"/>
                <w:szCs w:val="24"/>
              </w:rPr>
              <w:t>100.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B74356"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272B66" w:rsidRPr="00B74356" w:rsidTr="00403ED9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B74356">
              <w:rPr>
                <w:b/>
                <w:bCs/>
                <w:color w:val="000000"/>
                <w:sz w:val="24"/>
                <w:szCs w:val="24"/>
                <w:cs/>
              </w:rPr>
              <w:t>ระยะเวลาขายสินค้าเฉลี่ย</w:t>
            </w:r>
            <w:r w:rsidRPr="00B74356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B74356">
              <w:rPr>
                <w:b/>
                <w:bCs/>
                <w:color w:val="000000"/>
                <w:sz w:val="24"/>
                <w:szCs w:val="24"/>
                <w:cs/>
              </w:rPr>
              <w:t>วัน)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B66" w:rsidRPr="00B74356" w:rsidRDefault="00272B66" w:rsidP="00403ED9">
            <w:pPr>
              <w:spacing w:after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272B66" w:rsidRPr="002F08D3" w:rsidRDefault="00272B66" w:rsidP="00272B66">
      <w:pPr>
        <w:jc w:val="thaiDistribute"/>
        <w:rPr>
          <w:color w:val="000000" w:themeColor="text1"/>
          <w:sz w:val="12"/>
          <w:szCs w:val="12"/>
        </w:rPr>
      </w:pPr>
    </w:p>
    <w:p w:rsidR="00272B66" w:rsidRPr="00AA46BA" w:rsidRDefault="00272B66" w:rsidP="00272B66">
      <w:pPr>
        <w:jc w:val="thaiDistribute"/>
        <w:rPr>
          <w:color w:val="000000" w:themeColor="text1"/>
          <w:cs/>
        </w:rPr>
      </w:pPr>
      <w:r w:rsidRPr="004E4B13">
        <w:rPr>
          <w:color w:val="000000" w:themeColor="text1"/>
          <w:cs/>
        </w:rPr>
        <w:t xml:space="preserve">ณ วันที่ </w:t>
      </w:r>
      <w:r w:rsidRPr="004E4B13">
        <w:rPr>
          <w:color w:val="000000" w:themeColor="text1"/>
        </w:rPr>
        <w:t>31</w:t>
      </w:r>
      <w:r w:rsidRPr="004E4B13">
        <w:rPr>
          <w:color w:val="000000" w:themeColor="text1"/>
          <w:cs/>
        </w:rPr>
        <w:t xml:space="preserve"> ธันวาคม  </w:t>
      </w:r>
      <w:r w:rsidRPr="004E4B13">
        <w:rPr>
          <w:color w:val="000000" w:themeColor="text1"/>
        </w:rPr>
        <w:t>25</w:t>
      </w:r>
      <w:r>
        <w:rPr>
          <w:color w:val="000000" w:themeColor="text1"/>
        </w:rPr>
        <w:t>60</w:t>
      </w:r>
      <w:r w:rsidRPr="004E4B13">
        <w:rPr>
          <w:color w:val="000000" w:themeColor="text1"/>
          <w:cs/>
        </w:rPr>
        <w:t xml:space="preserve"> และ </w:t>
      </w:r>
      <w:r w:rsidRPr="004E4B13">
        <w:rPr>
          <w:color w:val="000000" w:themeColor="text1"/>
        </w:rPr>
        <w:t>31</w:t>
      </w:r>
      <w:r w:rsidRPr="004E4B13">
        <w:rPr>
          <w:color w:val="000000" w:themeColor="text1"/>
          <w:cs/>
        </w:rPr>
        <w:t xml:space="preserve"> ธันวาคม </w:t>
      </w:r>
      <w:r w:rsidRPr="004E4B13">
        <w:rPr>
          <w:color w:val="000000" w:themeColor="text1"/>
        </w:rPr>
        <w:t>255</w:t>
      </w:r>
      <w:r>
        <w:rPr>
          <w:color w:val="000000" w:themeColor="text1"/>
        </w:rPr>
        <w:t>9</w:t>
      </w:r>
      <w:r w:rsidRPr="004E4B13">
        <w:rPr>
          <w:color w:val="000000" w:themeColor="text1"/>
          <w:cs/>
        </w:rPr>
        <w:t xml:space="preserve"> บริษัทฯ มีสินค้าคงเหลือ</w:t>
      </w:r>
      <w:r w:rsidRPr="004E4B13">
        <w:rPr>
          <w:rFonts w:hint="cs"/>
          <w:color w:val="000000" w:themeColor="text1"/>
          <w:cs/>
        </w:rPr>
        <w:t>สุทธิ</w:t>
      </w:r>
      <w:r w:rsidRPr="004E4B13">
        <w:rPr>
          <w:color w:val="000000" w:themeColor="text1"/>
          <w:cs/>
        </w:rPr>
        <w:t xml:space="preserve">จำนวน </w:t>
      </w:r>
      <w:r>
        <w:rPr>
          <w:color w:val="000000" w:themeColor="text1"/>
        </w:rPr>
        <w:t>24.49</w:t>
      </w:r>
      <w:r w:rsidRPr="004E4B13">
        <w:rPr>
          <w:color w:val="000000" w:themeColor="text1"/>
          <w:cs/>
        </w:rPr>
        <w:t xml:space="preserve"> ล้านบาท </w:t>
      </w:r>
      <w:r>
        <w:rPr>
          <w:color w:val="000000" w:themeColor="text1"/>
          <w:cs/>
        </w:rPr>
        <w:t>และ</w:t>
      </w:r>
      <w:r>
        <w:rPr>
          <w:color w:val="000000" w:themeColor="text1"/>
        </w:rPr>
        <w:t>21.58</w:t>
      </w:r>
      <w:r w:rsidRPr="004E4B13">
        <w:rPr>
          <w:color w:val="000000" w:themeColor="text1"/>
          <w:cs/>
        </w:rPr>
        <w:t xml:space="preserve"> ล้านบาท ตามลำดับ มีระยะเวลาการขายสินค้าเฉลี่ยอยู่ที่ </w:t>
      </w:r>
      <w:r>
        <w:rPr>
          <w:color w:val="000000" w:themeColor="text1"/>
        </w:rPr>
        <w:t>7 - 8</w:t>
      </w:r>
      <w:r w:rsidRPr="004E4B13">
        <w:rPr>
          <w:color w:val="000000" w:themeColor="text1"/>
          <w:cs/>
        </w:rPr>
        <w:t xml:space="preserve"> วัน โดยสินค้าคงเหลือหลักกว่าร้อยละ </w:t>
      </w:r>
      <w:r>
        <w:rPr>
          <w:color w:val="000000" w:themeColor="text1"/>
        </w:rPr>
        <w:t>50</w:t>
      </w:r>
      <w:r w:rsidRPr="004E4B13">
        <w:rPr>
          <w:color w:val="000000" w:themeColor="text1"/>
          <w:cs/>
        </w:rPr>
        <w:t xml:space="preserve"> ของสินค้าคงเหลือทั้งหมดเป็นวัตถุดิบ ซึ่งเป็นไปตามลักษณะธุรกิจปกติของบริษัทฯ ที่ต้องมีการสำรองวัตถุดิบเพื่อใช้ในการผลิตและการให้บริการในร้านอย่างต่อเนื่อง และระยะเวลาการขายสินค้าเหมาะสมกับสภาพธุรกิจที่วัตถุดิบและสินค้าต่าง</w:t>
      </w:r>
      <w:r>
        <w:rPr>
          <w:color w:val="000000" w:themeColor="text1"/>
          <w:cs/>
        </w:rPr>
        <w:t>ๆ จะต้องมีความสดและใหม่อยู่เสมอ</w:t>
      </w:r>
      <w:r>
        <w:rPr>
          <w:rFonts w:hint="cs"/>
          <w:color w:val="000000" w:themeColor="text1"/>
          <w:cs/>
        </w:rPr>
        <w:t xml:space="preserve"> สินค้าคงเหลือที่เพิ่มขึ้น </w:t>
      </w:r>
      <w:r>
        <w:rPr>
          <w:color w:val="000000" w:themeColor="text1"/>
        </w:rPr>
        <w:t xml:space="preserve">2.91 </w:t>
      </w:r>
      <w:r>
        <w:rPr>
          <w:rFonts w:hint="cs"/>
          <w:color w:val="000000" w:themeColor="text1"/>
          <w:cs/>
        </w:rPr>
        <w:t xml:space="preserve">ล้านบาทหรือคิดเป็นการเพิ่มขึ้นร้อยละ </w:t>
      </w:r>
      <w:r>
        <w:rPr>
          <w:color w:val="000000" w:themeColor="text1"/>
        </w:rPr>
        <w:t xml:space="preserve">13.49 </w:t>
      </w:r>
      <w:r>
        <w:rPr>
          <w:rFonts w:hint="cs"/>
          <w:color w:val="000000" w:themeColor="text1"/>
          <w:cs/>
        </w:rPr>
        <w:t>มีสาเหตุหลักมาจากการเพิ่มขึ้นของจำนวนสาขา ทำให้ต้องมีการสำรองวัตถุดิบเพื่อใช้ในการผลิตและขายเพิ่มขึ้น รวมถึงการสำรองสินค้าสำเร็จรูปสำหรับการขายที่สาขาเพิ่มขึ้น</w:t>
      </w:r>
    </w:p>
    <w:p w:rsidR="00272B66" w:rsidRDefault="00272B66" w:rsidP="00272B66">
      <w:pPr>
        <w:jc w:val="thaiDistribute"/>
        <w:rPr>
          <w:color w:val="000000" w:themeColor="text1"/>
        </w:rPr>
      </w:pPr>
      <w:r w:rsidRPr="004E4B13">
        <w:rPr>
          <w:color w:val="000000" w:themeColor="text1"/>
          <w:cs/>
        </w:rPr>
        <w:t>ในกรณีที่บริษัทฯ คาดว่าจะเลิกผลิตสินค้าบางตัวและยังมีวัตถุดิบคงเหลืออยู่ หรือมีสินค้าคงเหลือที่คาดว่าจะไม่ได้ใช้งาน บริษัทฯ จะพิจารณาตั้งสำรองค่าเผื่อสินค้าเสื่อมสภาพ เพื่อให้มูลค่าสินค้าคงเหลือแสดงด้วยมูลค่าที่แท้จริง</w:t>
      </w:r>
    </w:p>
    <w:p w:rsidR="00272B66" w:rsidRDefault="00272B66" w:rsidP="00272B66">
      <w:pPr>
        <w:jc w:val="thaiDistribute"/>
        <w:rPr>
          <w:i/>
          <w:iCs/>
          <w:color w:val="000000" w:themeColor="text1"/>
          <w:sz w:val="22"/>
        </w:rPr>
      </w:pPr>
      <w:r>
        <w:rPr>
          <w:rFonts w:hint="cs"/>
          <w:i/>
          <w:iCs/>
          <w:color w:val="000000" w:themeColor="text1"/>
          <w:sz w:val="22"/>
          <w:cs/>
        </w:rPr>
        <w:t>สินทรัพย์หมุนเวียนอื่น</w:t>
      </w:r>
    </w:p>
    <w:p w:rsidR="00272B66" w:rsidRPr="00CA160B" w:rsidRDefault="00272B66" w:rsidP="00272B66">
      <w:pPr>
        <w:jc w:val="thaiDistribute"/>
        <w:rPr>
          <w:color w:val="000000" w:themeColor="text1"/>
          <w:cs/>
        </w:rPr>
      </w:pPr>
      <w:r>
        <w:rPr>
          <w:rFonts w:hint="cs"/>
          <w:color w:val="000000" w:themeColor="text1"/>
          <w:cs/>
        </w:rPr>
        <w:t xml:space="preserve">สินทรัพย์หมุนเวียนอื่น </w:t>
      </w:r>
      <w:r w:rsidRPr="00183E2D">
        <w:rPr>
          <w:color w:val="000000" w:themeColor="text1"/>
          <w:cs/>
        </w:rPr>
        <w:t xml:space="preserve">ณ วันที่ </w:t>
      </w:r>
      <w:r>
        <w:rPr>
          <w:color w:val="000000" w:themeColor="text1"/>
        </w:rPr>
        <w:t>31</w:t>
      </w:r>
      <w:r w:rsidRPr="00183E2D">
        <w:rPr>
          <w:color w:val="000000" w:themeColor="text1"/>
          <w:cs/>
        </w:rPr>
        <w:t xml:space="preserve"> ธันวาคม </w:t>
      </w:r>
      <w:r>
        <w:rPr>
          <w:color w:val="000000" w:themeColor="text1"/>
        </w:rPr>
        <w:t xml:space="preserve">2560 </w:t>
      </w:r>
      <w:r>
        <w:rPr>
          <w:rFonts w:hint="cs"/>
          <w:color w:val="000000" w:themeColor="text1"/>
          <w:cs/>
        </w:rPr>
        <w:t xml:space="preserve">เท่ากับ </w:t>
      </w:r>
      <w:r>
        <w:rPr>
          <w:color w:val="000000" w:themeColor="text1"/>
        </w:rPr>
        <w:t xml:space="preserve">5.16 </w:t>
      </w:r>
      <w:r>
        <w:rPr>
          <w:rFonts w:hint="cs"/>
          <w:color w:val="000000" w:themeColor="text1"/>
          <w:cs/>
        </w:rPr>
        <w:t xml:space="preserve">ล้านบาท ลดลง </w:t>
      </w:r>
      <w:r>
        <w:rPr>
          <w:color w:val="000000" w:themeColor="text1"/>
        </w:rPr>
        <w:t xml:space="preserve">2.58 </w:t>
      </w:r>
      <w:r>
        <w:rPr>
          <w:rFonts w:hint="cs"/>
          <w:color w:val="000000" w:themeColor="text1"/>
          <w:cs/>
        </w:rPr>
        <w:t xml:space="preserve">ล้านบาท จากวันที่ </w:t>
      </w:r>
      <w:r>
        <w:rPr>
          <w:color w:val="000000" w:themeColor="text1"/>
        </w:rPr>
        <w:t xml:space="preserve">31 </w:t>
      </w:r>
      <w:r>
        <w:rPr>
          <w:rFonts w:hint="cs"/>
          <w:color w:val="000000" w:themeColor="text1"/>
          <w:cs/>
        </w:rPr>
        <w:t xml:space="preserve">ธันวาคม </w:t>
      </w:r>
      <w:r>
        <w:rPr>
          <w:color w:val="000000" w:themeColor="text1"/>
        </w:rPr>
        <w:t xml:space="preserve">2559 </w:t>
      </w:r>
      <w:r>
        <w:rPr>
          <w:rFonts w:hint="cs"/>
          <w:color w:val="000000" w:themeColor="text1"/>
          <w:cs/>
        </w:rPr>
        <w:t>ที่มีสินทรัพย์หมุนเวียน</w:t>
      </w:r>
      <w:r w:rsidRPr="00DB4A65">
        <w:rPr>
          <w:rFonts w:hint="cs"/>
          <w:cs/>
        </w:rPr>
        <w:t xml:space="preserve">อื่น </w:t>
      </w:r>
      <w:r>
        <w:t>7.74</w:t>
      </w:r>
      <w:r w:rsidRPr="00DB4A65">
        <w:t xml:space="preserve"> </w:t>
      </w:r>
      <w:r w:rsidRPr="00DB4A65">
        <w:rPr>
          <w:rFonts w:hint="cs"/>
          <w:cs/>
        </w:rPr>
        <w:t>ล้านบาท สาเหตุหลักมาจากภาษีซื้อรอยื่นที่</w:t>
      </w:r>
      <w:r>
        <w:rPr>
          <w:rFonts w:hint="cs"/>
          <w:cs/>
        </w:rPr>
        <w:t>ลดลง</w:t>
      </w:r>
      <w:r w:rsidRPr="00DB4A65">
        <w:rPr>
          <w:rFonts w:hint="cs"/>
          <w:cs/>
        </w:rPr>
        <w:t xml:space="preserve"> เช่น ภาษีซื้อที่เกี่ยวข้องกับงานบริการและค่าก่อสร้างที่บริษัทฯ</w:t>
      </w:r>
      <w:r>
        <w:rPr>
          <w:rFonts w:hint="cs"/>
          <w:cs/>
        </w:rPr>
        <w:t xml:space="preserve"> </w:t>
      </w:r>
      <w:r w:rsidRPr="00DB4A65">
        <w:rPr>
          <w:rFonts w:hint="cs"/>
          <w:cs/>
        </w:rPr>
        <w:t>ยังไม่ได้รับใบกำกับภาษีตัวจริง และ</w:t>
      </w:r>
      <w:r>
        <w:rPr>
          <w:rFonts w:hint="cs"/>
          <w:cs/>
        </w:rPr>
        <w:t>การตัดจำหน่าย</w:t>
      </w:r>
      <w:r w:rsidRPr="00DB4A65">
        <w:rPr>
          <w:rFonts w:hint="cs"/>
          <w:cs/>
        </w:rPr>
        <w:t xml:space="preserve">เบี้ยประกันที่เกิดจากการที่บริษัทฯ กู้ยืมเงินจากธนาคารพาณิชย์ ซึ่งได้จ่ายชำระคืนเงินกู้ทั้งจำนวนกับธนาคารผู้ให้กู้แล้ว </w:t>
      </w:r>
    </w:p>
    <w:p w:rsidR="00272B66" w:rsidRDefault="00272B66" w:rsidP="00272B66">
      <w:pPr>
        <w:jc w:val="thaiDistribute"/>
        <w:rPr>
          <w:i/>
          <w:iCs/>
          <w:color w:val="000000" w:themeColor="text1"/>
          <w:sz w:val="22"/>
        </w:rPr>
      </w:pPr>
      <w:r>
        <w:rPr>
          <w:rFonts w:hint="cs"/>
          <w:i/>
          <w:iCs/>
          <w:color w:val="000000" w:themeColor="text1"/>
          <w:sz w:val="22"/>
          <w:cs/>
        </w:rPr>
        <w:t>เงินฝากธนาคารที่มีภาระค้ำประกัน</w:t>
      </w:r>
    </w:p>
    <w:p w:rsidR="00272B66" w:rsidRPr="00183E2D" w:rsidRDefault="00272B66" w:rsidP="00272B66">
      <w:pPr>
        <w:jc w:val="thaiDistribute"/>
        <w:rPr>
          <w:color w:val="000000" w:themeColor="text1"/>
          <w:cs/>
        </w:rPr>
      </w:pPr>
      <w:r>
        <w:rPr>
          <w:rFonts w:hint="cs"/>
          <w:color w:val="000000" w:themeColor="text1"/>
          <w:cs/>
        </w:rPr>
        <w:t xml:space="preserve">เงินฝากธนาคารที่มีภาระค้ำประกัน ณ วันที่ </w:t>
      </w:r>
      <w:r>
        <w:rPr>
          <w:color w:val="000000" w:themeColor="text1"/>
        </w:rPr>
        <w:t xml:space="preserve">31 </w:t>
      </w:r>
      <w:r>
        <w:rPr>
          <w:rFonts w:hint="cs"/>
          <w:color w:val="000000" w:themeColor="text1"/>
          <w:cs/>
        </w:rPr>
        <w:t xml:space="preserve">ธันวาคม </w:t>
      </w:r>
      <w:r>
        <w:rPr>
          <w:color w:val="000000" w:themeColor="text1"/>
        </w:rPr>
        <w:t xml:space="preserve">2560 </w:t>
      </w:r>
      <w:r>
        <w:rPr>
          <w:rFonts w:hint="cs"/>
          <w:color w:val="000000" w:themeColor="text1"/>
          <w:cs/>
        </w:rPr>
        <w:t>และ</w:t>
      </w:r>
      <w:r>
        <w:rPr>
          <w:color w:val="000000" w:themeColor="text1"/>
        </w:rPr>
        <w:t xml:space="preserve"> </w:t>
      </w:r>
      <w:r w:rsidRPr="00532634">
        <w:rPr>
          <w:color w:val="000000" w:themeColor="text1"/>
        </w:rPr>
        <w:t>31</w:t>
      </w:r>
      <w:r w:rsidRPr="00532634">
        <w:rPr>
          <w:color w:val="000000" w:themeColor="text1"/>
          <w:cs/>
        </w:rPr>
        <w:t xml:space="preserve"> ธันวาคม </w:t>
      </w:r>
      <w:r w:rsidRPr="00532634">
        <w:rPr>
          <w:color w:val="000000" w:themeColor="text1"/>
        </w:rPr>
        <w:t>2559</w:t>
      </w:r>
      <w:r>
        <w:rPr>
          <w:rFonts w:hint="cs"/>
          <w:color w:val="000000" w:themeColor="text1"/>
          <w:cs/>
        </w:rPr>
        <w:t xml:space="preserve"> เป็นเงินฝากประจำที่บริษัทฯ นำไปเป็นหลักประกันการชำระหนี้ตามวงเงินสินเชื่อสำหรับค่าน้ำมันรถขนส่ง และสำหรับค่าซื้อสินค้าของบริษัทฯ </w:t>
      </w:r>
    </w:p>
    <w:p w:rsidR="00272B66" w:rsidRPr="00532634" w:rsidRDefault="00272B66" w:rsidP="00272B66">
      <w:pPr>
        <w:jc w:val="left"/>
        <w:rPr>
          <w:i/>
          <w:iCs/>
          <w:color w:val="000000" w:themeColor="text1"/>
        </w:rPr>
      </w:pPr>
      <w:r w:rsidRPr="00532634">
        <w:rPr>
          <w:i/>
          <w:iCs/>
          <w:color w:val="000000" w:themeColor="text1"/>
          <w:cs/>
        </w:rPr>
        <w:t>ที่ดิน อาคาร และอุปกรณ์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532634">
        <w:rPr>
          <w:color w:val="000000" w:themeColor="text1"/>
          <w:szCs w:val="28"/>
          <w:cs/>
        </w:rPr>
        <w:t xml:space="preserve">ณ วันที่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 </w:t>
      </w:r>
      <w:r w:rsidRPr="0053263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532634">
        <w:rPr>
          <w:color w:val="000000" w:themeColor="text1"/>
          <w:szCs w:val="28"/>
          <w:cs/>
        </w:rPr>
        <w:t xml:space="preserve"> และ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</w:t>
      </w:r>
      <w:r w:rsidRPr="0053263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>9</w:t>
      </w:r>
      <w:r w:rsidRPr="00532634">
        <w:rPr>
          <w:color w:val="000000" w:themeColor="text1"/>
          <w:szCs w:val="28"/>
          <w:cs/>
        </w:rPr>
        <w:t xml:space="preserve"> บริษัทฯ มีที่ดิน อาคาร และอุปกรณ์</w:t>
      </w:r>
      <w:r w:rsidRPr="00532634">
        <w:rPr>
          <w:rFonts w:hint="cs"/>
          <w:color w:val="000000" w:themeColor="text1"/>
          <w:szCs w:val="28"/>
          <w:cs/>
        </w:rPr>
        <w:t xml:space="preserve"> </w:t>
      </w:r>
      <w:r w:rsidRPr="00532634">
        <w:rPr>
          <w:color w:val="000000" w:themeColor="text1"/>
          <w:szCs w:val="28"/>
          <w:cs/>
        </w:rPr>
        <w:t>–</w:t>
      </w:r>
      <w:r w:rsidRPr="00532634">
        <w:rPr>
          <w:rFonts w:hint="cs"/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  <w:cs/>
        </w:rPr>
        <w:t>สุทธิ</w:t>
      </w:r>
      <w:r>
        <w:rPr>
          <w:rFonts w:hint="cs"/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  <w:cs/>
        </w:rPr>
        <w:t>จำนวน</w:t>
      </w:r>
      <w:r w:rsidRPr="00532634">
        <w:rPr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</w:rPr>
        <w:t>436.80</w:t>
      </w:r>
      <w:r w:rsidRPr="00532634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282.99</w:t>
      </w:r>
      <w:r w:rsidRPr="00532634">
        <w:rPr>
          <w:color w:val="000000" w:themeColor="text1"/>
          <w:szCs w:val="28"/>
          <w:cs/>
        </w:rPr>
        <w:t xml:space="preserve"> ล้านบาท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532634">
        <w:rPr>
          <w:color w:val="000000" w:themeColor="text1"/>
          <w:szCs w:val="28"/>
          <w:cs/>
        </w:rPr>
        <w:t xml:space="preserve">ซึ่งคิดเป็นร้อยละ </w:t>
      </w:r>
      <w:r>
        <w:rPr>
          <w:color w:val="000000" w:themeColor="text1"/>
          <w:szCs w:val="28"/>
        </w:rPr>
        <w:t>42.25</w:t>
      </w:r>
      <w:r w:rsidRPr="00532634">
        <w:rPr>
          <w:color w:val="000000" w:themeColor="text1"/>
          <w:szCs w:val="28"/>
          <w:cs/>
        </w:rPr>
        <w:t xml:space="preserve"> และร้อยละ </w:t>
      </w:r>
      <w:r>
        <w:rPr>
          <w:color w:val="000000" w:themeColor="text1"/>
          <w:szCs w:val="28"/>
        </w:rPr>
        <w:t>28.82</w:t>
      </w:r>
      <w:r w:rsidRPr="00532634">
        <w:rPr>
          <w:color w:val="000000" w:themeColor="text1"/>
          <w:szCs w:val="28"/>
          <w:cs/>
        </w:rPr>
        <w:t xml:space="preserve"> ของสินทรัพย์รวมตามลำดับ</w:t>
      </w:r>
      <w:r>
        <w:rPr>
          <w:rFonts w:hint="cs"/>
          <w:color w:val="000000" w:themeColor="text1"/>
          <w:szCs w:val="28"/>
          <w:cs/>
        </w:rPr>
        <w:t xml:space="preserve"> โดยหลักมาจากการเพิ่มขึ้นของค่าตกแต่งและอุปกรณ์สำหรับร้านสาขาซึ่งเปิดเพิ่มรวมทั้งหมด </w:t>
      </w:r>
      <w:r>
        <w:rPr>
          <w:color w:val="000000" w:themeColor="text1"/>
          <w:szCs w:val="28"/>
        </w:rPr>
        <w:t xml:space="preserve">8 </w:t>
      </w:r>
      <w:r>
        <w:rPr>
          <w:rFonts w:hint="cs"/>
          <w:color w:val="000000" w:themeColor="text1"/>
          <w:szCs w:val="28"/>
          <w:cs/>
        </w:rPr>
        <w:t xml:space="preserve">สาขาในระหว่างปี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>ค่าก่อสร้าง</w:t>
      </w:r>
      <w:r w:rsidRPr="00DC29D3">
        <w:rPr>
          <w:color w:val="000000" w:themeColor="text1"/>
          <w:szCs w:val="28"/>
          <w:cs/>
        </w:rPr>
        <w:t>อาคารสำนักงาน ศูนย์ฝึกอบรม และศูนย์กระจายสินค้า</w:t>
      </w:r>
      <w:r>
        <w:rPr>
          <w:rFonts w:hint="cs"/>
          <w:color w:val="000000" w:themeColor="text1"/>
          <w:szCs w:val="28"/>
          <w:cs/>
        </w:rPr>
        <w:t xml:space="preserve"> ซึ่งสร้างเสร็จเมื่อเดือนมิถุนายน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>ค่าซื้อที่ดินเพิ่มเติมเพื่อรองรับการขยายตัวของ</w:t>
      </w:r>
      <w:r w:rsidRPr="00DC29D3">
        <w:rPr>
          <w:color w:val="000000" w:themeColor="text1"/>
          <w:szCs w:val="28"/>
          <w:cs/>
        </w:rPr>
        <w:t>อาคารสำนักงาน ศูนย์ฝึกอบรม และศูนย์กระจายสินค้า</w:t>
      </w:r>
      <w:r>
        <w:rPr>
          <w:rFonts w:hint="cs"/>
          <w:color w:val="000000" w:themeColor="text1"/>
          <w:szCs w:val="28"/>
          <w:cs/>
        </w:rPr>
        <w:t xml:space="preserve"> และการรับรู้งานระหว่างก่อสร้างสำหรับส่วนเพิ่มเติมโรงงาน</w:t>
      </w:r>
    </w:p>
    <w:p w:rsidR="00272B66" w:rsidRPr="00532634" w:rsidRDefault="00272B66" w:rsidP="00272B66">
      <w:pPr>
        <w:jc w:val="left"/>
        <w:rPr>
          <w:i/>
          <w:iCs/>
          <w:color w:val="000000" w:themeColor="text1"/>
        </w:rPr>
      </w:pPr>
      <w:r>
        <w:rPr>
          <w:rFonts w:hint="cs"/>
          <w:i/>
          <w:iCs/>
          <w:color w:val="000000" w:themeColor="text1"/>
          <w:cs/>
        </w:rPr>
        <w:t>สินทรัพย์ไม่มีตัวตน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532634">
        <w:rPr>
          <w:color w:val="000000" w:themeColor="text1"/>
          <w:szCs w:val="28"/>
          <w:cs/>
        </w:rPr>
        <w:lastRenderedPageBreak/>
        <w:t xml:space="preserve">ณ วันที่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 </w:t>
      </w:r>
      <w:r w:rsidRPr="0053263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532634">
        <w:rPr>
          <w:color w:val="000000" w:themeColor="text1"/>
          <w:szCs w:val="28"/>
          <w:cs/>
        </w:rPr>
        <w:t xml:space="preserve"> และ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</w:t>
      </w:r>
      <w:r w:rsidRPr="0053263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>9</w:t>
      </w:r>
      <w:r w:rsidRPr="00532634">
        <w:rPr>
          <w:color w:val="000000" w:themeColor="text1"/>
          <w:szCs w:val="28"/>
          <w:cs/>
        </w:rPr>
        <w:t xml:space="preserve"> บริษัทฯ มี</w:t>
      </w:r>
      <w:r>
        <w:rPr>
          <w:rFonts w:hint="cs"/>
          <w:color w:val="000000" w:themeColor="text1"/>
          <w:szCs w:val="28"/>
          <w:cs/>
        </w:rPr>
        <w:t>สินทรัพย์ไม่มีตัวตน</w:t>
      </w:r>
      <w:r w:rsidRPr="00532634">
        <w:rPr>
          <w:rFonts w:hint="cs"/>
          <w:color w:val="000000" w:themeColor="text1"/>
          <w:szCs w:val="28"/>
          <w:cs/>
        </w:rPr>
        <w:t xml:space="preserve"> </w:t>
      </w:r>
      <w:r w:rsidRPr="00532634">
        <w:rPr>
          <w:color w:val="000000" w:themeColor="text1"/>
          <w:szCs w:val="28"/>
          <w:cs/>
        </w:rPr>
        <w:t>–</w:t>
      </w:r>
      <w:r w:rsidRPr="00532634">
        <w:rPr>
          <w:rFonts w:hint="cs"/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  <w:cs/>
        </w:rPr>
        <w:t>สุทธิ</w:t>
      </w:r>
      <w:r>
        <w:rPr>
          <w:rFonts w:hint="cs"/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  <w:cs/>
        </w:rPr>
        <w:t>จำนวน</w:t>
      </w:r>
      <w:r w:rsidRPr="00532634">
        <w:rPr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</w:rPr>
        <w:t>12.56</w:t>
      </w:r>
      <w:r w:rsidRPr="00532634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3.31</w:t>
      </w:r>
      <w:r w:rsidRPr="00532634">
        <w:rPr>
          <w:color w:val="000000" w:themeColor="text1"/>
          <w:szCs w:val="28"/>
          <w:cs/>
        </w:rPr>
        <w:t xml:space="preserve"> ล้านบาท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532634">
        <w:rPr>
          <w:color w:val="000000" w:themeColor="text1"/>
          <w:szCs w:val="28"/>
          <w:cs/>
        </w:rPr>
        <w:t xml:space="preserve">ซึ่งคิดเป็นร้อยละ </w:t>
      </w:r>
      <w:r>
        <w:rPr>
          <w:color w:val="000000" w:themeColor="text1"/>
          <w:szCs w:val="28"/>
        </w:rPr>
        <w:t>1.21</w:t>
      </w:r>
      <w:r w:rsidRPr="00532634">
        <w:rPr>
          <w:color w:val="000000" w:themeColor="text1"/>
          <w:szCs w:val="28"/>
          <w:cs/>
        </w:rPr>
        <w:t xml:space="preserve"> และร้อยละ </w:t>
      </w:r>
      <w:r>
        <w:rPr>
          <w:color w:val="000000" w:themeColor="text1"/>
          <w:szCs w:val="28"/>
        </w:rPr>
        <w:t>0.34</w:t>
      </w:r>
      <w:r w:rsidRPr="00532634">
        <w:rPr>
          <w:color w:val="000000" w:themeColor="text1"/>
          <w:szCs w:val="28"/>
          <w:cs/>
        </w:rPr>
        <w:t xml:space="preserve"> ของสินทรัพย์รวมตามลำดับ</w:t>
      </w:r>
      <w:r>
        <w:rPr>
          <w:rFonts w:hint="cs"/>
          <w:color w:val="000000" w:themeColor="text1"/>
          <w:szCs w:val="28"/>
          <w:cs/>
        </w:rPr>
        <w:t xml:space="preserve"> โดยหลักมาจากการเพิ่มขึ้นของคอมพิวเตอร์ซอฟต์แวร์สำหรับร้านสาขาซึ่งเปิดเพิ่มรวมทั้งหมด </w:t>
      </w:r>
      <w:r>
        <w:rPr>
          <w:color w:val="000000" w:themeColor="text1"/>
          <w:szCs w:val="28"/>
        </w:rPr>
        <w:t xml:space="preserve">8 </w:t>
      </w:r>
      <w:r>
        <w:rPr>
          <w:rFonts w:hint="cs"/>
          <w:color w:val="000000" w:themeColor="text1"/>
          <w:szCs w:val="28"/>
          <w:cs/>
        </w:rPr>
        <w:t xml:space="preserve">สาขาในระหว่างปี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>และคอมพิวเตอร์ซอฟต์แวร์ระหว่างติดตั้งสำหรับสำนักงานใหญ่และโรงงาน</w:t>
      </w:r>
    </w:p>
    <w:p w:rsidR="00272B66" w:rsidRPr="00532634" w:rsidRDefault="00272B66" w:rsidP="00272B66">
      <w:pPr>
        <w:jc w:val="left"/>
        <w:rPr>
          <w:i/>
          <w:iCs/>
          <w:color w:val="000000" w:themeColor="text1"/>
        </w:rPr>
      </w:pPr>
      <w:r>
        <w:rPr>
          <w:rFonts w:hint="cs"/>
          <w:i/>
          <w:iCs/>
          <w:color w:val="000000" w:themeColor="text1"/>
          <w:cs/>
        </w:rPr>
        <w:t>เงินจ่ายล่วงหน้าค่าซื้อสินทรัพย์</w:t>
      </w:r>
    </w:p>
    <w:p w:rsidR="00272B66" w:rsidRPr="00DC29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 w:rsidRPr="005D2CFB">
        <w:rPr>
          <w:color w:val="000000" w:themeColor="text1"/>
          <w:szCs w:val="28"/>
          <w:cs/>
        </w:rPr>
        <w:t xml:space="preserve">เงินจ่ายล่วงหน้าค่าซื้อสินทรัพย์ ณ วันที่ </w:t>
      </w:r>
      <w:r>
        <w:rPr>
          <w:color w:val="000000" w:themeColor="text1"/>
          <w:szCs w:val="28"/>
        </w:rPr>
        <w:t>31</w:t>
      </w:r>
      <w:r w:rsidRPr="005D2CFB">
        <w:rPr>
          <w:color w:val="000000" w:themeColor="text1"/>
          <w:szCs w:val="28"/>
          <w:cs/>
        </w:rPr>
        <w:t xml:space="preserve"> ธันวาคม </w:t>
      </w:r>
      <w:r>
        <w:rPr>
          <w:color w:val="000000" w:themeColor="text1"/>
          <w:szCs w:val="28"/>
        </w:rPr>
        <w:t>2559</w:t>
      </w:r>
      <w:r w:rsidRPr="005D2CFB">
        <w:rPr>
          <w:color w:val="000000" w:themeColor="text1"/>
          <w:szCs w:val="28"/>
          <w:cs/>
        </w:rPr>
        <w:t xml:space="preserve"> เท่ากับ </w:t>
      </w:r>
      <w:r>
        <w:rPr>
          <w:color w:val="000000" w:themeColor="text1"/>
          <w:szCs w:val="28"/>
        </w:rPr>
        <w:t>5.51</w:t>
      </w:r>
      <w:r w:rsidRPr="005D2CFB">
        <w:rPr>
          <w:color w:val="000000" w:themeColor="text1"/>
          <w:szCs w:val="28"/>
          <w:cs/>
        </w:rPr>
        <w:t xml:space="preserve"> ล้านบาท โดยการลดลงทั้งจำนวนของเงินจ่ายล่วงหน้าค่าซื้อสินทรัพย์ ณ วันที่ </w:t>
      </w:r>
      <w:r>
        <w:rPr>
          <w:color w:val="000000" w:themeColor="text1"/>
          <w:szCs w:val="28"/>
        </w:rPr>
        <w:t>31</w:t>
      </w:r>
      <w:r w:rsidRPr="005D2CFB">
        <w:rPr>
          <w:color w:val="000000" w:themeColor="text1"/>
          <w:szCs w:val="28"/>
          <w:cs/>
        </w:rPr>
        <w:t xml:space="preserve"> ธันวาคม </w:t>
      </w:r>
      <w:r>
        <w:rPr>
          <w:color w:val="000000" w:themeColor="text1"/>
          <w:szCs w:val="28"/>
        </w:rPr>
        <w:t>2560</w:t>
      </w:r>
      <w:r w:rsidRPr="005D2CFB">
        <w:rPr>
          <w:color w:val="000000" w:themeColor="text1"/>
          <w:szCs w:val="28"/>
          <w:cs/>
        </w:rPr>
        <w:t xml:space="preserve"> </w:t>
      </w:r>
      <w:r>
        <w:rPr>
          <w:rFonts w:hint="cs"/>
          <w:color w:val="000000" w:themeColor="text1"/>
          <w:szCs w:val="28"/>
          <w:cs/>
        </w:rPr>
        <w:t>เนื่องมาจากการจ่ายซื้อสินทรัพย์ระหว่างปี</w:t>
      </w:r>
    </w:p>
    <w:p w:rsidR="00272B66" w:rsidRPr="00532634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 w:rsidRPr="00532634">
        <w:rPr>
          <w:i/>
          <w:iCs/>
          <w:color w:val="000000" w:themeColor="text1"/>
          <w:szCs w:val="28"/>
          <w:cs/>
        </w:rPr>
        <w:t>เงินประกันการเช่า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532634">
        <w:rPr>
          <w:color w:val="000000" w:themeColor="text1"/>
          <w:szCs w:val="28"/>
          <w:cs/>
        </w:rPr>
        <w:t xml:space="preserve">ณ วันที่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 </w:t>
      </w:r>
      <w:r w:rsidRPr="0053263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532634">
        <w:rPr>
          <w:color w:val="000000" w:themeColor="text1"/>
          <w:szCs w:val="28"/>
          <w:cs/>
        </w:rPr>
        <w:t xml:space="preserve"> และ </w:t>
      </w:r>
      <w:r w:rsidRPr="00532634">
        <w:rPr>
          <w:color w:val="000000" w:themeColor="text1"/>
          <w:szCs w:val="28"/>
        </w:rPr>
        <w:t>31</w:t>
      </w:r>
      <w:r w:rsidRPr="00532634">
        <w:rPr>
          <w:color w:val="000000" w:themeColor="text1"/>
          <w:szCs w:val="28"/>
          <w:cs/>
        </w:rPr>
        <w:t xml:space="preserve"> ธันวาคม </w:t>
      </w:r>
      <w:r w:rsidRPr="0053263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>9</w:t>
      </w:r>
      <w:r w:rsidRPr="00532634">
        <w:rPr>
          <w:color w:val="000000" w:themeColor="text1"/>
          <w:szCs w:val="28"/>
          <w:cs/>
        </w:rPr>
        <w:t xml:space="preserve"> บริษัทฯ </w:t>
      </w:r>
      <w:r>
        <w:rPr>
          <w:rFonts w:hint="cs"/>
          <w:color w:val="000000" w:themeColor="text1"/>
          <w:szCs w:val="28"/>
          <w:cs/>
        </w:rPr>
        <w:t>มีเงินประกันการเช่า</w:t>
      </w:r>
      <w:r w:rsidRPr="00532634">
        <w:rPr>
          <w:color w:val="000000" w:themeColor="text1"/>
          <w:szCs w:val="28"/>
          <w:cs/>
        </w:rPr>
        <w:t xml:space="preserve">จำนวน  ล้านบาท </w:t>
      </w:r>
      <w:r>
        <w:rPr>
          <w:color w:val="000000" w:themeColor="text1"/>
          <w:szCs w:val="28"/>
        </w:rPr>
        <w:t>28.38</w:t>
      </w:r>
      <w:r w:rsidRPr="00532634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22.07</w:t>
      </w:r>
      <w:r w:rsidRPr="00532634">
        <w:rPr>
          <w:color w:val="000000" w:themeColor="text1"/>
          <w:szCs w:val="28"/>
          <w:cs/>
        </w:rPr>
        <w:t xml:space="preserve"> ล้านบาท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532634">
        <w:rPr>
          <w:color w:val="000000" w:themeColor="text1"/>
          <w:szCs w:val="28"/>
          <w:cs/>
        </w:rPr>
        <w:t xml:space="preserve">ตามลำดับ ซึ่งคิดเป็นร้อยละ </w:t>
      </w:r>
      <w:r>
        <w:rPr>
          <w:color w:val="000000" w:themeColor="text1"/>
          <w:szCs w:val="28"/>
        </w:rPr>
        <w:t>2.75</w:t>
      </w:r>
      <w:r w:rsidRPr="00532634">
        <w:rPr>
          <w:color w:val="000000" w:themeColor="text1"/>
          <w:szCs w:val="28"/>
          <w:cs/>
        </w:rPr>
        <w:t xml:space="preserve"> และร้อยละ </w:t>
      </w:r>
      <w:r>
        <w:rPr>
          <w:color w:val="000000" w:themeColor="text1"/>
          <w:szCs w:val="28"/>
        </w:rPr>
        <w:t>2.25</w:t>
      </w:r>
      <w:r w:rsidRPr="00532634">
        <w:rPr>
          <w:color w:val="000000" w:themeColor="text1"/>
          <w:szCs w:val="28"/>
          <w:cs/>
        </w:rPr>
        <w:t xml:space="preserve"> ของสินทรัพย์รวม </w:t>
      </w:r>
      <w:r>
        <w:rPr>
          <w:rFonts w:hint="cs"/>
          <w:color w:val="000000" w:themeColor="text1"/>
          <w:szCs w:val="28"/>
          <w:cs/>
        </w:rPr>
        <w:t xml:space="preserve">การเพิ่มขึ้นของเงินประกันการเช่ามาจากจำนวนสาขาที่เปิดเพิ่มขึ้น เนื่องจากพื้นที่ให้บริการของร้านสาขาทั้งหมดของบริษัทฯ </w:t>
      </w:r>
      <w:r w:rsidRPr="00532634">
        <w:rPr>
          <w:color w:val="000000" w:themeColor="text1"/>
          <w:szCs w:val="28"/>
          <w:cs/>
        </w:rPr>
        <w:t>เป็นพื้นที่เช่าในศูนย</w:t>
      </w:r>
      <w:r>
        <w:rPr>
          <w:color w:val="000000" w:themeColor="text1"/>
          <w:szCs w:val="28"/>
          <w:cs/>
        </w:rPr>
        <w:t>์การค้าและ</w:t>
      </w:r>
      <w:proofErr w:type="spellStart"/>
      <w:r>
        <w:rPr>
          <w:color w:val="000000" w:themeColor="text1"/>
          <w:szCs w:val="28"/>
          <w:cs/>
        </w:rPr>
        <w:t>คอมมูนิตี้มอลล์</w:t>
      </w:r>
      <w:proofErr w:type="spellEnd"/>
      <w:r>
        <w:rPr>
          <w:rFonts w:hint="cs"/>
          <w:color w:val="000000" w:themeColor="text1"/>
          <w:szCs w:val="28"/>
          <w:cs/>
        </w:rPr>
        <w:t xml:space="preserve"> ซึ่ง</w:t>
      </w:r>
      <w:r w:rsidRPr="00532634">
        <w:rPr>
          <w:color w:val="000000" w:themeColor="text1"/>
          <w:szCs w:val="28"/>
          <w:cs/>
        </w:rPr>
        <w:t>พื้นที่เช่า</w:t>
      </w:r>
      <w:r>
        <w:rPr>
          <w:rFonts w:hint="cs"/>
          <w:color w:val="000000" w:themeColor="text1"/>
          <w:szCs w:val="28"/>
          <w:cs/>
        </w:rPr>
        <w:t>ส่วนใหญ่</w:t>
      </w:r>
      <w:r w:rsidRPr="00532634">
        <w:rPr>
          <w:color w:val="000000" w:themeColor="text1"/>
          <w:szCs w:val="28"/>
          <w:cs/>
        </w:rPr>
        <w:t>มีเงื่อนไขให้บริษัทฯ ต้องวางเงินประกันการเช่าเพื่อ</w:t>
      </w:r>
      <w:r w:rsidRPr="00532634">
        <w:rPr>
          <w:szCs w:val="28"/>
          <w:cs/>
        </w:rPr>
        <w:t>ประกันความเสียหายที่อาจจะเกิดขึ้น เงินประกัน</w:t>
      </w:r>
      <w:r>
        <w:rPr>
          <w:rFonts w:hint="cs"/>
          <w:szCs w:val="28"/>
          <w:cs/>
        </w:rPr>
        <w:t>การเช่าคิด</w:t>
      </w:r>
      <w:r w:rsidRPr="00532634">
        <w:rPr>
          <w:szCs w:val="28"/>
          <w:cs/>
        </w:rPr>
        <w:t xml:space="preserve">เป็นจำนวน </w:t>
      </w:r>
      <w:r>
        <w:rPr>
          <w:szCs w:val="28"/>
        </w:rPr>
        <w:t>3 - 8</w:t>
      </w:r>
      <w:r w:rsidRPr="00532634">
        <w:rPr>
          <w:szCs w:val="28"/>
          <w:cs/>
        </w:rPr>
        <w:t xml:space="preserve"> เดือนของค่าเช่า</w:t>
      </w:r>
    </w:p>
    <w:p w:rsidR="00272B66" w:rsidRDefault="00272B66" w:rsidP="00272B66">
      <w:pPr>
        <w:jc w:val="thaiDistribute"/>
        <w:rPr>
          <w:i/>
          <w:iCs/>
          <w:color w:val="000000" w:themeColor="text1"/>
          <w:sz w:val="22"/>
        </w:rPr>
      </w:pPr>
      <w:r>
        <w:rPr>
          <w:rFonts w:hint="cs"/>
          <w:i/>
          <w:iCs/>
          <w:color w:val="000000" w:themeColor="text1"/>
          <w:sz w:val="22"/>
          <w:cs/>
        </w:rPr>
        <w:t>สินทรัพย์ไม่หมุนเวียนอื่น</w:t>
      </w:r>
    </w:p>
    <w:p w:rsidR="00272B66" w:rsidRPr="00A435C2" w:rsidRDefault="00272B66" w:rsidP="00272B66">
      <w:pPr>
        <w:jc w:val="thaiDistribute"/>
        <w:rPr>
          <w:color w:val="000000" w:themeColor="text1"/>
          <w:cs/>
        </w:rPr>
      </w:pPr>
      <w:r>
        <w:rPr>
          <w:rFonts w:hint="cs"/>
          <w:color w:val="000000" w:themeColor="text1"/>
          <w:cs/>
        </w:rPr>
        <w:t xml:space="preserve">สินทรัพย์ไม่หมุนเวียนอื่น </w:t>
      </w:r>
      <w:r w:rsidRPr="00183E2D">
        <w:rPr>
          <w:color w:val="000000" w:themeColor="text1"/>
          <w:cs/>
        </w:rPr>
        <w:t xml:space="preserve">ณ วันที่ </w:t>
      </w:r>
      <w:r>
        <w:rPr>
          <w:color w:val="000000" w:themeColor="text1"/>
        </w:rPr>
        <w:t>31</w:t>
      </w:r>
      <w:r w:rsidRPr="00183E2D">
        <w:rPr>
          <w:color w:val="000000" w:themeColor="text1"/>
          <w:cs/>
        </w:rPr>
        <w:t xml:space="preserve"> ธันวาคม </w:t>
      </w:r>
      <w:r w:rsidRPr="00532634">
        <w:rPr>
          <w:color w:val="000000" w:themeColor="text1"/>
        </w:rPr>
        <w:t>255</w:t>
      </w:r>
      <w:r>
        <w:rPr>
          <w:color w:val="000000" w:themeColor="text1"/>
        </w:rPr>
        <w:t>9</w:t>
      </w:r>
      <w:r>
        <w:rPr>
          <w:rFonts w:hint="cs"/>
          <w:color w:val="000000" w:themeColor="text1"/>
          <w:cs/>
        </w:rPr>
        <w:t xml:space="preserve"> เท่ากับ </w:t>
      </w:r>
      <w:r>
        <w:rPr>
          <w:color w:val="000000" w:themeColor="text1"/>
        </w:rPr>
        <w:t xml:space="preserve">0.70 </w:t>
      </w:r>
      <w:r>
        <w:rPr>
          <w:rFonts w:hint="cs"/>
          <w:color w:val="000000" w:themeColor="text1"/>
          <w:cs/>
        </w:rPr>
        <w:t xml:space="preserve">ล้านบาท โดยการลดลงทั้งจำนวนของสินทรัพย์ไม่หมุนเวียนอื่น ณ วันที่ </w:t>
      </w:r>
      <w:r>
        <w:rPr>
          <w:color w:val="000000" w:themeColor="text1"/>
        </w:rPr>
        <w:t xml:space="preserve">31 </w:t>
      </w:r>
      <w:r>
        <w:rPr>
          <w:rFonts w:hint="cs"/>
          <w:color w:val="000000" w:themeColor="text1"/>
          <w:cs/>
        </w:rPr>
        <w:t xml:space="preserve">ธันวาคม </w:t>
      </w:r>
      <w:r>
        <w:rPr>
          <w:color w:val="000000" w:themeColor="text1"/>
        </w:rPr>
        <w:t xml:space="preserve">2560 </w:t>
      </w:r>
      <w:r>
        <w:rPr>
          <w:rFonts w:hint="cs"/>
          <w:color w:val="000000" w:themeColor="text1"/>
          <w:cs/>
        </w:rPr>
        <w:t xml:space="preserve">มีสาเหตุหลักมาจากการลดลงของค่าเช่าจ่ายล่วงหน้าส่วนที่เกิน </w:t>
      </w:r>
      <w:r>
        <w:rPr>
          <w:color w:val="000000" w:themeColor="text1"/>
        </w:rPr>
        <w:t xml:space="preserve">1 </w:t>
      </w:r>
      <w:r>
        <w:rPr>
          <w:rFonts w:hint="cs"/>
          <w:color w:val="000000" w:themeColor="text1"/>
          <w:cs/>
        </w:rPr>
        <w:t>ปี</w:t>
      </w:r>
    </w:p>
    <w:p w:rsidR="00272B66" w:rsidRPr="002F08D3" w:rsidRDefault="00272B66" w:rsidP="00BE0D9A">
      <w:pPr>
        <w:spacing w:line="276" w:lineRule="auto"/>
        <w:jc w:val="left"/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หนี้สิน</w:t>
      </w:r>
    </w:p>
    <w:p w:rsidR="00272B66" w:rsidRPr="002F08D3" w:rsidRDefault="00272B66" w:rsidP="00272B66">
      <w:pPr>
        <w:rPr>
          <w:color w:val="000000" w:themeColor="text1"/>
          <w:cs/>
        </w:rPr>
      </w:pPr>
      <w:r>
        <w:rPr>
          <w:color w:val="000000" w:themeColor="text1"/>
          <w:cs/>
        </w:rPr>
        <w:t>ณ วันที่</w:t>
      </w:r>
      <w:r>
        <w:rPr>
          <w:color w:val="000000" w:themeColor="text1"/>
        </w:rPr>
        <w:t xml:space="preserve"> 31</w:t>
      </w:r>
      <w:r w:rsidRPr="00A516C4">
        <w:rPr>
          <w:color w:val="000000" w:themeColor="text1"/>
          <w:cs/>
        </w:rPr>
        <w:t xml:space="preserve"> ธันวาคม  </w:t>
      </w:r>
      <w:r>
        <w:rPr>
          <w:color w:val="000000" w:themeColor="text1"/>
        </w:rPr>
        <w:t>2560</w:t>
      </w:r>
      <w:r w:rsidRPr="00A516C4">
        <w:rPr>
          <w:color w:val="000000" w:themeColor="text1"/>
          <w:cs/>
        </w:rPr>
        <w:t xml:space="preserve"> และ </w:t>
      </w:r>
      <w:r>
        <w:rPr>
          <w:color w:val="000000" w:themeColor="text1"/>
        </w:rPr>
        <w:t>31</w:t>
      </w:r>
      <w:r w:rsidRPr="00A516C4">
        <w:rPr>
          <w:color w:val="000000" w:themeColor="text1"/>
          <w:cs/>
        </w:rPr>
        <w:t xml:space="preserve"> ธันวาคม </w:t>
      </w:r>
      <w:r>
        <w:rPr>
          <w:color w:val="000000" w:themeColor="text1"/>
        </w:rPr>
        <w:t>2559</w:t>
      </w:r>
      <w:r w:rsidRPr="00A516C4">
        <w:rPr>
          <w:color w:val="000000" w:themeColor="text1"/>
          <w:cs/>
        </w:rPr>
        <w:t xml:space="preserve"> หนี้สินส่วนใหญ่ของบริษัทฯ ประกอบด้วย เจ้าหนี้การค้าและเจ้าหนี้อื่น หนี้สินตามสัญญาเช่าทางการเงิน เงินกู้ยืมระยะยาวจากธนาคาร ภาษีเงินได้ค้างจ่าย และเงินปันผลค้างจ่าย ซึ่งมีจำนวนหนี้สินรวมทั้งสิ้น </w:t>
      </w:r>
      <w:r>
        <w:rPr>
          <w:color w:val="000000" w:themeColor="text1"/>
        </w:rPr>
        <w:t>101.51</w:t>
      </w:r>
      <w:r w:rsidRPr="00A516C4">
        <w:rPr>
          <w:color w:val="000000" w:themeColor="text1"/>
          <w:cs/>
        </w:rPr>
        <w:t xml:space="preserve"> ล้านบาท และ </w:t>
      </w:r>
      <w:r>
        <w:rPr>
          <w:color w:val="000000" w:themeColor="text1"/>
        </w:rPr>
        <w:t>173.10</w:t>
      </w:r>
      <w:r w:rsidRPr="00A516C4">
        <w:rPr>
          <w:color w:val="000000" w:themeColor="text1"/>
          <w:cs/>
        </w:rPr>
        <w:t xml:space="preserve"> ล้านบาท ตามลำดับ ซึ่งการลดลงของหนี้สินรวมโดยหลักมาจากการชำระคืนเงินกู้ยืมระยะยาวจาก</w:t>
      </w:r>
      <w:r>
        <w:rPr>
          <w:rFonts w:hint="cs"/>
          <w:color w:val="000000" w:themeColor="text1"/>
          <w:cs/>
        </w:rPr>
        <w:t>ธนาคาร</w:t>
      </w:r>
      <w:r w:rsidRPr="00A516C4">
        <w:rPr>
          <w:color w:val="000000" w:themeColor="text1"/>
          <w:cs/>
        </w:rPr>
        <w:t>พร้อมดอกเบี้ยทั้งจำนวน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 w:rsidRPr="002F08D3">
        <w:rPr>
          <w:i/>
          <w:iCs/>
          <w:color w:val="000000" w:themeColor="text1"/>
          <w:szCs w:val="28"/>
          <w:cs/>
        </w:rPr>
        <w:t>เจ้าหนี้การค้าและเจ้าหนี้อื่น</w:t>
      </w:r>
    </w:p>
    <w:p w:rsidR="00272B66" w:rsidRPr="00162C3A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 w:rsidRPr="00A516C4">
        <w:rPr>
          <w:color w:val="000000" w:themeColor="text1"/>
          <w:szCs w:val="28"/>
          <w:cs/>
        </w:rPr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A516C4">
        <w:rPr>
          <w:color w:val="000000" w:themeColor="text1"/>
          <w:szCs w:val="28"/>
          <w:cs/>
        </w:rPr>
        <w:t xml:space="preserve"> และ </w:t>
      </w:r>
      <w:r w:rsidRPr="00A516C4">
        <w:rPr>
          <w:color w:val="000000" w:themeColor="text1"/>
          <w:szCs w:val="28"/>
        </w:rPr>
        <w:t>31</w:t>
      </w:r>
      <w:r w:rsidRPr="00A516C4">
        <w:rPr>
          <w:color w:val="000000" w:themeColor="text1"/>
          <w:szCs w:val="28"/>
          <w:cs/>
        </w:rPr>
        <w:t xml:space="preserve"> ธันวาคม </w:t>
      </w:r>
      <w:r w:rsidRPr="00A516C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>9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A516C4">
        <w:rPr>
          <w:color w:val="000000" w:themeColor="text1"/>
          <w:szCs w:val="28"/>
          <w:cs/>
        </w:rPr>
        <w:t xml:space="preserve">บริษัทฯ มีเจ้าหนี้การค้าและเจ้าหนี้อื่น จำนวน </w:t>
      </w:r>
      <w:r>
        <w:rPr>
          <w:color w:val="000000" w:themeColor="text1"/>
          <w:szCs w:val="28"/>
        </w:rPr>
        <w:t>59.38</w:t>
      </w:r>
      <w:r w:rsidRPr="00A516C4">
        <w:rPr>
          <w:color w:val="000000" w:themeColor="text1"/>
          <w:szCs w:val="28"/>
        </w:rPr>
        <w:t xml:space="preserve"> </w:t>
      </w:r>
      <w:r w:rsidRPr="00A516C4">
        <w:rPr>
          <w:color w:val="000000" w:themeColor="text1"/>
          <w:szCs w:val="28"/>
          <w:cs/>
        </w:rPr>
        <w:t xml:space="preserve">ล้านบาท และ </w:t>
      </w:r>
      <w:r>
        <w:rPr>
          <w:color w:val="000000" w:themeColor="text1"/>
          <w:szCs w:val="28"/>
        </w:rPr>
        <w:t>63.79</w:t>
      </w:r>
      <w:r w:rsidRPr="00A516C4">
        <w:rPr>
          <w:color w:val="000000" w:themeColor="text1"/>
          <w:szCs w:val="28"/>
          <w:cs/>
        </w:rPr>
        <w:t xml:space="preserve"> ล้านบาท ตามลำดับ โดย</w:t>
      </w:r>
      <w:r>
        <w:rPr>
          <w:rFonts w:hint="cs"/>
          <w:color w:val="000000" w:themeColor="text1"/>
          <w:szCs w:val="28"/>
          <w:cs/>
        </w:rPr>
        <w:t xml:space="preserve">ลดลง </w:t>
      </w:r>
      <w:r>
        <w:rPr>
          <w:color w:val="000000" w:themeColor="text1"/>
          <w:szCs w:val="28"/>
        </w:rPr>
        <w:t xml:space="preserve">4.41 </w:t>
      </w:r>
      <w:r>
        <w:rPr>
          <w:rFonts w:hint="cs"/>
          <w:color w:val="000000" w:themeColor="text1"/>
          <w:szCs w:val="28"/>
          <w:cs/>
        </w:rPr>
        <w:t xml:space="preserve">ล้านบาท หรือคิดเป็นการลดลงร้อยละ </w:t>
      </w:r>
      <w:r>
        <w:rPr>
          <w:color w:val="000000" w:themeColor="text1"/>
          <w:szCs w:val="28"/>
        </w:rPr>
        <w:t xml:space="preserve">6.91 </w:t>
      </w:r>
      <w:r>
        <w:rPr>
          <w:rFonts w:hint="cs"/>
          <w:color w:val="000000" w:themeColor="text1"/>
          <w:szCs w:val="28"/>
          <w:cs/>
        </w:rPr>
        <w:t xml:space="preserve">ซึ่งสาเหตุหลักมาจากการจ่ายชำระเจ้าหนี้ค่าใช้จ่ายทางตรงในการเสนอขายหุ้น ซึ่งมียอดคงเหลือ ณ วันที่ </w:t>
      </w:r>
      <w:r>
        <w:rPr>
          <w:color w:val="000000" w:themeColor="text1"/>
          <w:szCs w:val="28"/>
        </w:rPr>
        <w:t xml:space="preserve">31 </w:t>
      </w:r>
      <w:r>
        <w:rPr>
          <w:rFonts w:hint="cs"/>
          <w:color w:val="000000" w:themeColor="text1"/>
          <w:szCs w:val="28"/>
          <w:cs/>
        </w:rPr>
        <w:t xml:space="preserve">ธันวาคม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 xml:space="preserve">เท่ากับ </w:t>
      </w:r>
      <w:r>
        <w:rPr>
          <w:color w:val="000000" w:themeColor="text1"/>
          <w:szCs w:val="28"/>
        </w:rPr>
        <w:t xml:space="preserve">14.52 </w:t>
      </w:r>
      <w:r>
        <w:rPr>
          <w:rFonts w:hint="cs"/>
          <w:color w:val="000000" w:themeColor="text1"/>
          <w:szCs w:val="28"/>
          <w:cs/>
        </w:rPr>
        <w:t>ล้านบาท</w:t>
      </w:r>
      <w:r>
        <w:rPr>
          <w:rFonts w:hint="cs"/>
          <w:i/>
          <w:iCs/>
          <w:color w:val="000000" w:themeColor="text1"/>
          <w:szCs w:val="28"/>
          <w:cs/>
        </w:rPr>
        <w:t xml:space="preserve"> </w:t>
      </w:r>
      <w:r>
        <w:rPr>
          <w:rFonts w:hint="cs"/>
          <w:color w:val="000000" w:themeColor="text1"/>
          <w:szCs w:val="28"/>
          <w:cs/>
        </w:rPr>
        <w:t xml:space="preserve">หักกลบกับการเพิ่มขึ้นของเจ้าหนี้การค้า เงินประกันค่าก่อสร้าง และโบนัสค้างจ่าย ระยะเวลาเฉลี่ยในการชำระหนี้ค่าซื้อสินค้าของบริษัทฯ อยู่ที่ </w:t>
      </w:r>
      <w:r>
        <w:rPr>
          <w:color w:val="000000" w:themeColor="text1"/>
          <w:szCs w:val="28"/>
        </w:rPr>
        <w:t xml:space="preserve">29 – 30 </w:t>
      </w:r>
      <w:r>
        <w:rPr>
          <w:rFonts w:hint="cs"/>
          <w:color w:val="000000" w:themeColor="text1"/>
          <w:szCs w:val="28"/>
          <w:cs/>
        </w:rPr>
        <w:t>วัน</w:t>
      </w:r>
    </w:p>
    <w:p w:rsidR="00BE0D9A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>
        <w:rPr>
          <w:rFonts w:hint="cs"/>
          <w:i/>
          <w:iCs/>
          <w:color w:val="000000" w:themeColor="text1"/>
          <w:szCs w:val="28"/>
          <w:cs/>
        </w:rPr>
        <w:t>หนี้สินหมุนเวียน</w:t>
      </w:r>
      <w:r w:rsidRPr="002F08D3">
        <w:rPr>
          <w:i/>
          <w:iCs/>
          <w:color w:val="000000" w:themeColor="text1"/>
          <w:szCs w:val="28"/>
          <w:cs/>
        </w:rPr>
        <w:t>อื่น</w:t>
      </w:r>
    </w:p>
    <w:p w:rsidR="00272B66" w:rsidRPr="00C35FEF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 w:rsidRPr="00A516C4">
        <w:rPr>
          <w:color w:val="000000" w:themeColor="text1"/>
          <w:szCs w:val="28"/>
          <w:cs/>
        </w:rPr>
        <w:lastRenderedPageBreak/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A516C4">
        <w:rPr>
          <w:color w:val="000000" w:themeColor="text1"/>
          <w:szCs w:val="28"/>
          <w:cs/>
        </w:rPr>
        <w:t xml:space="preserve"> และ </w:t>
      </w:r>
      <w:r w:rsidRPr="00A516C4">
        <w:rPr>
          <w:color w:val="000000" w:themeColor="text1"/>
          <w:szCs w:val="28"/>
        </w:rPr>
        <w:t>31</w:t>
      </w:r>
      <w:r w:rsidRPr="00A516C4">
        <w:rPr>
          <w:color w:val="000000" w:themeColor="text1"/>
          <w:szCs w:val="28"/>
          <w:cs/>
        </w:rPr>
        <w:t xml:space="preserve"> ธันวาคม </w:t>
      </w:r>
      <w:r w:rsidRPr="00A516C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 xml:space="preserve">9 </w:t>
      </w:r>
      <w:r w:rsidRPr="00A516C4">
        <w:rPr>
          <w:color w:val="000000" w:themeColor="text1"/>
          <w:szCs w:val="28"/>
          <w:cs/>
        </w:rPr>
        <w:t>บริษัทฯ มี</w:t>
      </w:r>
      <w:r>
        <w:rPr>
          <w:rFonts w:hint="cs"/>
          <w:color w:val="000000" w:themeColor="text1"/>
          <w:szCs w:val="28"/>
          <w:cs/>
        </w:rPr>
        <w:t>หนี้สินหมุนเวียนอื่น</w:t>
      </w:r>
      <w:r w:rsidRPr="00A516C4">
        <w:rPr>
          <w:color w:val="000000" w:themeColor="text1"/>
          <w:szCs w:val="28"/>
          <w:cs/>
        </w:rPr>
        <w:t xml:space="preserve"> จำนวน </w:t>
      </w:r>
      <w:r>
        <w:rPr>
          <w:color w:val="000000" w:themeColor="text1"/>
          <w:szCs w:val="28"/>
        </w:rPr>
        <w:t xml:space="preserve">8.61 </w:t>
      </w:r>
      <w:r w:rsidRPr="00A516C4">
        <w:rPr>
          <w:color w:val="000000" w:themeColor="text1"/>
          <w:szCs w:val="28"/>
          <w:cs/>
        </w:rPr>
        <w:t xml:space="preserve">ล้านบาท และ </w:t>
      </w:r>
      <w:r>
        <w:rPr>
          <w:color w:val="000000" w:themeColor="text1"/>
          <w:szCs w:val="28"/>
        </w:rPr>
        <w:t>16.59</w:t>
      </w:r>
      <w:r w:rsidRPr="00A516C4">
        <w:rPr>
          <w:color w:val="000000" w:themeColor="text1"/>
          <w:szCs w:val="28"/>
          <w:cs/>
        </w:rPr>
        <w:t xml:space="preserve"> ล้านบาท ตามลำดับ โดย</w:t>
      </w:r>
      <w:r>
        <w:rPr>
          <w:rFonts w:hint="cs"/>
          <w:color w:val="000000" w:themeColor="text1"/>
          <w:szCs w:val="28"/>
          <w:cs/>
        </w:rPr>
        <w:t xml:space="preserve">ลดลง </w:t>
      </w:r>
      <w:r>
        <w:rPr>
          <w:color w:val="000000" w:themeColor="text1"/>
          <w:szCs w:val="28"/>
        </w:rPr>
        <w:t xml:space="preserve">7.97 </w:t>
      </w:r>
      <w:r>
        <w:rPr>
          <w:rFonts w:hint="cs"/>
          <w:color w:val="000000" w:themeColor="text1"/>
          <w:szCs w:val="28"/>
          <w:cs/>
        </w:rPr>
        <w:t xml:space="preserve">ล้านบาท หรือคิดเป็นการลดลงร้อยละ </w:t>
      </w:r>
      <w:r>
        <w:rPr>
          <w:color w:val="000000" w:themeColor="text1"/>
          <w:szCs w:val="28"/>
        </w:rPr>
        <w:t xml:space="preserve">48.08 </w:t>
      </w:r>
      <w:r>
        <w:rPr>
          <w:rFonts w:hint="cs"/>
          <w:color w:val="000000" w:themeColor="text1"/>
          <w:szCs w:val="28"/>
          <w:cs/>
        </w:rPr>
        <w:t xml:space="preserve">ซึ่งสาเหตุหลักมาจากการลดลงของภาษีหัก ณ ที่จ่ายค้างจ่าย ในส่วนที่เกี่ยวข้องกับการจ่ายเงินปันผลที่จ่ายในเดือนธันวาคม </w:t>
      </w:r>
      <w:r>
        <w:rPr>
          <w:color w:val="000000" w:themeColor="text1"/>
          <w:szCs w:val="28"/>
        </w:rPr>
        <w:t>2559</w:t>
      </w:r>
      <w:r>
        <w:rPr>
          <w:rFonts w:hint="cs"/>
          <w:color w:val="000000" w:themeColor="text1"/>
          <w:szCs w:val="28"/>
          <w:cs/>
        </w:rPr>
        <w:t xml:space="preserve"> ซึ่งบริษัทฯ ได้นำส่งภาษีดังกล่าวในเดือนมกราคม </w:t>
      </w:r>
      <w:r>
        <w:rPr>
          <w:color w:val="000000" w:themeColor="text1"/>
          <w:szCs w:val="28"/>
        </w:rPr>
        <w:t>2560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 w:rsidRPr="002F08D3">
        <w:rPr>
          <w:i/>
          <w:iCs/>
          <w:color w:val="000000" w:themeColor="text1"/>
          <w:szCs w:val="28"/>
          <w:cs/>
        </w:rPr>
        <w:t>เงินกู้ยืมระยะยาวจากธนาคาร</w:t>
      </w:r>
    </w:p>
    <w:p w:rsidR="00272B66" w:rsidRPr="00DE4932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A516C4">
        <w:rPr>
          <w:color w:val="000000" w:themeColor="text1"/>
          <w:szCs w:val="28"/>
          <w:cs/>
        </w:rPr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2559</w:t>
      </w:r>
      <w:r w:rsidRPr="00A516C4">
        <w:rPr>
          <w:color w:val="000000" w:themeColor="text1"/>
          <w:szCs w:val="28"/>
          <w:cs/>
        </w:rPr>
        <w:t xml:space="preserve"> บริษัทฯ มี</w:t>
      </w:r>
      <w:r>
        <w:rPr>
          <w:rFonts w:hint="cs"/>
          <w:color w:val="000000" w:themeColor="text1"/>
          <w:szCs w:val="28"/>
          <w:cs/>
        </w:rPr>
        <w:t xml:space="preserve">ยอดคงเหลือของเงินกู้ยืมระยะยาวจากธนาคารทั้งสิ้น </w:t>
      </w:r>
      <w:r>
        <w:rPr>
          <w:color w:val="000000" w:themeColor="text1"/>
          <w:szCs w:val="28"/>
        </w:rPr>
        <w:t xml:space="preserve">3 </w:t>
      </w:r>
      <w:r>
        <w:rPr>
          <w:rFonts w:hint="cs"/>
          <w:color w:val="000000" w:themeColor="text1"/>
          <w:szCs w:val="28"/>
          <w:cs/>
        </w:rPr>
        <w:t xml:space="preserve">วงเงิน โดยมีจำนวน (รวมส่วนที่ถึงกำหนดชำระใน </w:t>
      </w:r>
      <w:r>
        <w:rPr>
          <w:color w:val="000000" w:themeColor="text1"/>
          <w:szCs w:val="28"/>
        </w:rPr>
        <w:t xml:space="preserve">1 </w:t>
      </w:r>
      <w:r>
        <w:rPr>
          <w:rFonts w:hint="cs"/>
          <w:color w:val="000000" w:themeColor="text1"/>
          <w:szCs w:val="28"/>
          <w:cs/>
        </w:rPr>
        <w:t xml:space="preserve">ปี) </w:t>
      </w:r>
      <w:r>
        <w:rPr>
          <w:color w:val="000000" w:themeColor="text1"/>
          <w:szCs w:val="28"/>
        </w:rPr>
        <w:t xml:space="preserve">66.31 </w:t>
      </w:r>
      <w:r>
        <w:rPr>
          <w:rFonts w:hint="cs"/>
          <w:color w:val="000000" w:themeColor="text1"/>
          <w:szCs w:val="28"/>
          <w:cs/>
        </w:rPr>
        <w:t xml:space="preserve">ล้านบาท การลดลงของเงินกู้ยืมระยะยาวจากธนาคารในระหว่างปี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>ทั้งจำนวนมาจากการจ่าย</w:t>
      </w:r>
      <w:r w:rsidRPr="00750975">
        <w:rPr>
          <w:color w:val="000000" w:themeColor="text1"/>
          <w:szCs w:val="28"/>
          <w:cs/>
        </w:rPr>
        <w:t xml:space="preserve">ชำระคืนเงินกู้ยืมระยะยาวจากธนาคารพร้อมดอกเบี้ยทั้งจำนวนในเดือนมกราคม </w:t>
      </w:r>
      <w:r>
        <w:rPr>
          <w:color w:val="000000" w:themeColor="text1"/>
          <w:szCs w:val="28"/>
        </w:rPr>
        <w:t>2560</w:t>
      </w:r>
      <w:r w:rsidRPr="00750975">
        <w:rPr>
          <w:color w:val="000000" w:themeColor="text1"/>
          <w:szCs w:val="28"/>
          <w:cs/>
        </w:rPr>
        <w:t xml:space="preserve"> ทำให้ไม่มียอดคงเหลือของเงินกู้ยืมระยะยาวจากธนาคาร ณ วันที่ </w:t>
      </w:r>
      <w:r>
        <w:rPr>
          <w:color w:val="000000" w:themeColor="text1"/>
          <w:szCs w:val="28"/>
        </w:rPr>
        <w:t>31</w:t>
      </w:r>
      <w:r w:rsidRPr="00750975">
        <w:rPr>
          <w:color w:val="000000" w:themeColor="text1"/>
          <w:szCs w:val="28"/>
          <w:cs/>
        </w:rPr>
        <w:t xml:space="preserve"> ธันวาคม </w:t>
      </w:r>
      <w:r>
        <w:rPr>
          <w:color w:val="000000" w:themeColor="text1"/>
          <w:szCs w:val="28"/>
        </w:rPr>
        <w:t>2560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 w:rsidRPr="002F08D3">
        <w:rPr>
          <w:i/>
          <w:iCs/>
          <w:color w:val="000000" w:themeColor="text1"/>
          <w:szCs w:val="28"/>
          <w:cs/>
        </w:rPr>
        <w:t>ประมาณการ</w:t>
      </w:r>
      <w:r>
        <w:rPr>
          <w:rFonts w:hint="cs"/>
          <w:i/>
          <w:iCs/>
          <w:color w:val="000000" w:themeColor="text1"/>
          <w:szCs w:val="28"/>
          <w:cs/>
        </w:rPr>
        <w:t>หนี้สินใน</w:t>
      </w:r>
      <w:r w:rsidRPr="002F08D3">
        <w:rPr>
          <w:i/>
          <w:iCs/>
          <w:color w:val="000000" w:themeColor="text1"/>
          <w:szCs w:val="28"/>
          <w:cs/>
        </w:rPr>
        <w:t>การรื้อถอน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</w:rPr>
      </w:pPr>
      <w:r w:rsidRPr="00A516C4">
        <w:rPr>
          <w:color w:val="000000" w:themeColor="text1"/>
          <w:szCs w:val="28"/>
          <w:cs/>
        </w:rPr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A516C4">
        <w:rPr>
          <w:color w:val="000000" w:themeColor="text1"/>
          <w:szCs w:val="28"/>
          <w:cs/>
        </w:rPr>
        <w:t xml:space="preserve"> และ </w:t>
      </w:r>
      <w:r w:rsidRPr="00A516C4">
        <w:rPr>
          <w:color w:val="000000" w:themeColor="text1"/>
          <w:szCs w:val="28"/>
        </w:rPr>
        <w:t>31</w:t>
      </w:r>
      <w:r w:rsidRPr="00A516C4">
        <w:rPr>
          <w:color w:val="000000" w:themeColor="text1"/>
          <w:szCs w:val="28"/>
          <w:cs/>
        </w:rPr>
        <w:t xml:space="preserve"> ธันวาคม </w:t>
      </w:r>
      <w:r w:rsidRPr="00A516C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>9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A516C4">
        <w:rPr>
          <w:color w:val="000000" w:themeColor="text1"/>
          <w:szCs w:val="28"/>
          <w:cs/>
        </w:rPr>
        <w:t>บริษัทฯ มี</w:t>
      </w:r>
      <w:r>
        <w:rPr>
          <w:color w:val="000000" w:themeColor="text1"/>
          <w:szCs w:val="28"/>
          <w:cs/>
        </w:rPr>
        <w:t>ประมาณกา</w:t>
      </w:r>
      <w:r>
        <w:rPr>
          <w:rFonts w:hint="cs"/>
          <w:color w:val="000000" w:themeColor="text1"/>
          <w:szCs w:val="28"/>
          <w:cs/>
        </w:rPr>
        <w:t>รหนี้สินใน</w:t>
      </w:r>
      <w:r w:rsidRPr="002F08D3">
        <w:rPr>
          <w:color w:val="000000" w:themeColor="text1"/>
          <w:szCs w:val="28"/>
          <w:cs/>
        </w:rPr>
        <w:t xml:space="preserve">การรื้อถอนจำนวน </w:t>
      </w:r>
      <w:r>
        <w:rPr>
          <w:color w:val="000000" w:themeColor="text1"/>
          <w:szCs w:val="28"/>
        </w:rPr>
        <w:t>9.12</w:t>
      </w:r>
      <w:r w:rsidRPr="002F08D3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6.77</w:t>
      </w:r>
      <w:r w:rsidRPr="002F08D3">
        <w:rPr>
          <w:color w:val="000000" w:themeColor="text1"/>
          <w:szCs w:val="28"/>
          <w:cs/>
        </w:rPr>
        <w:t xml:space="preserve"> ล้านบาท ตามลำดับ เนื่องจากบริษัทฯ มีภาระผูกพัน</w:t>
      </w:r>
      <w:r>
        <w:rPr>
          <w:color w:val="000000" w:themeColor="text1"/>
          <w:szCs w:val="28"/>
          <w:cs/>
        </w:rPr>
        <w:t>ตามเงื่อนไขในสัญญาเช่า</w:t>
      </w:r>
      <w:r w:rsidRPr="002F08D3">
        <w:rPr>
          <w:color w:val="000000" w:themeColor="text1"/>
          <w:szCs w:val="28"/>
          <w:cs/>
        </w:rPr>
        <w:t>ในการรื้อถอนสิ่งตกแต่งและติดตั้ง และปรับปรุงพื้นที่เช่าคืนแก่ผู้ให้เช่าเมื่อสิ้นอายุสัญญาเช่า ส่งผลให้</w:t>
      </w:r>
      <w:r>
        <w:rPr>
          <w:rFonts w:hint="cs"/>
          <w:color w:val="000000" w:themeColor="text1"/>
          <w:szCs w:val="28"/>
          <w:cs/>
        </w:rPr>
        <w:t>หนี้สินใน</w:t>
      </w:r>
      <w:r w:rsidRPr="002F08D3">
        <w:rPr>
          <w:color w:val="000000" w:themeColor="text1"/>
          <w:szCs w:val="28"/>
          <w:cs/>
        </w:rPr>
        <w:t>การรื้อถอนเพิ่มขึ้นตามพื้นที่เช่าและจำนวนสาขาที่เพิ่มขึ้น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>
        <w:rPr>
          <w:rFonts w:hint="cs"/>
          <w:i/>
          <w:iCs/>
          <w:color w:val="000000" w:themeColor="text1"/>
          <w:szCs w:val="28"/>
          <w:cs/>
        </w:rPr>
        <w:t>สำรองผลประโยชน์ระยะยาวของพนักงาน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A516C4">
        <w:rPr>
          <w:color w:val="000000" w:themeColor="text1"/>
          <w:szCs w:val="28"/>
          <w:cs/>
        </w:rPr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A516C4">
        <w:rPr>
          <w:color w:val="000000" w:themeColor="text1"/>
          <w:szCs w:val="28"/>
          <w:cs/>
        </w:rPr>
        <w:t xml:space="preserve"> และ </w:t>
      </w:r>
      <w:r w:rsidRPr="00A516C4">
        <w:rPr>
          <w:color w:val="000000" w:themeColor="text1"/>
          <w:szCs w:val="28"/>
        </w:rPr>
        <w:t>31</w:t>
      </w:r>
      <w:r w:rsidRPr="00A516C4">
        <w:rPr>
          <w:color w:val="000000" w:themeColor="text1"/>
          <w:szCs w:val="28"/>
          <w:cs/>
        </w:rPr>
        <w:t xml:space="preserve"> ธันวาคม </w:t>
      </w:r>
      <w:r w:rsidRPr="00A516C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 xml:space="preserve">9 </w:t>
      </w:r>
      <w:r w:rsidRPr="00A516C4">
        <w:rPr>
          <w:color w:val="000000" w:themeColor="text1"/>
          <w:szCs w:val="28"/>
          <w:cs/>
        </w:rPr>
        <w:t>บริษัทฯ มี</w:t>
      </w:r>
      <w:r>
        <w:rPr>
          <w:rFonts w:hint="cs"/>
          <w:color w:val="000000" w:themeColor="text1"/>
          <w:szCs w:val="28"/>
          <w:cs/>
        </w:rPr>
        <w:t>ยอดคงเหลือของบัญชี</w:t>
      </w:r>
      <w:r w:rsidRPr="00BC4885">
        <w:rPr>
          <w:color w:val="000000" w:themeColor="text1"/>
          <w:szCs w:val="28"/>
          <w:cs/>
        </w:rPr>
        <w:t>สำรองผลประโยชน์ระยะยาวของพนักงาน</w:t>
      </w:r>
      <w:r w:rsidRPr="002F08D3">
        <w:rPr>
          <w:color w:val="000000" w:themeColor="text1"/>
          <w:szCs w:val="28"/>
          <w:cs/>
        </w:rPr>
        <w:t xml:space="preserve">จำนวน </w:t>
      </w:r>
      <w:r>
        <w:rPr>
          <w:color w:val="000000" w:themeColor="text1"/>
          <w:szCs w:val="28"/>
        </w:rPr>
        <w:t>6.35</w:t>
      </w:r>
      <w:r w:rsidRPr="002F08D3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4.66</w:t>
      </w:r>
      <w:r w:rsidRPr="002F08D3">
        <w:rPr>
          <w:color w:val="000000" w:themeColor="text1"/>
          <w:szCs w:val="28"/>
          <w:cs/>
        </w:rPr>
        <w:t xml:space="preserve"> ล้านบาท ตามลำดับ </w:t>
      </w:r>
      <w:r>
        <w:rPr>
          <w:rFonts w:hint="cs"/>
          <w:color w:val="000000" w:themeColor="text1"/>
          <w:szCs w:val="28"/>
          <w:cs/>
        </w:rPr>
        <w:t>ซึ่งยอดที่เพิ่มขึ้น</w:t>
      </w:r>
      <w:r>
        <w:rPr>
          <w:color w:val="000000" w:themeColor="text1"/>
          <w:szCs w:val="28"/>
        </w:rPr>
        <w:t xml:space="preserve">1.68 </w:t>
      </w:r>
      <w:r>
        <w:rPr>
          <w:rFonts w:hint="cs"/>
          <w:color w:val="000000" w:themeColor="text1"/>
          <w:szCs w:val="28"/>
          <w:cs/>
        </w:rPr>
        <w:t xml:space="preserve">ล้านบาท หรือร้อยละ </w:t>
      </w:r>
      <w:r>
        <w:rPr>
          <w:color w:val="000000" w:themeColor="text1"/>
          <w:szCs w:val="28"/>
        </w:rPr>
        <w:t xml:space="preserve">36.14 </w:t>
      </w:r>
      <w:r>
        <w:rPr>
          <w:rFonts w:hint="cs"/>
          <w:color w:val="000000" w:themeColor="text1"/>
          <w:szCs w:val="28"/>
          <w:cs/>
        </w:rPr>
        <w:t xml:space="preserve">มาจากการตั้งสำรองเพิ่มขึ้นระหว่างปี </w:t>
      </w:r>
      <w:r>
        <w:rPr>
          <w:color w:val="000000" w:themeColor="text1"/>
          <w:szCs w:val="28"/>
        </w:rPr>
        <w:t>2560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</w:rPr>
      </w:pPr>
      <w:r>
        <w:rPr>
          <w:rFonts w:hint="cs"/>
          <w:i/>
          <w:iCs/>
          <w:color w:val="000000" w:themeColor="text1"/>
          <w:szCs w:val="28"/>
          <w:cs/>
        </w:rPr>
        <w:t>หนี้สินไม่หมุนเวียนอื่น</w:t>
      </w:r>
    </w:p>
    <w:p w:rsidR="00272B66" w:rsidRPr="00AB4A54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cs/>
        </w:rPr>
      </w:pPr>
      <w:r w:rsidRPr="00A516C4">
        <w:rPr>
          <w:color w:val="000000" w:themeColor="text1"/>
          <w:szCs w:val="28"/>
          <w:cs/>
        </w:rPr>
        <w:t>ณ วันที่</w:t>
      </w:r>
      <w:r w:rsidRPr="00A516C4">
        <w:rPr>
          <w:color w:val="000000" w:themeColor="text1"/>
          <w:szCs w:val="28"/>
        </w:rPr>
        <w:t xml:space="preserve"> 31</w:t>
      </w:r>
      <w:r w:rsidRPr="00A516C4">
        <w:rPr>
          <w:color w:val="000000" w:themeColor="text1"/>
          <w:szCs w:val="28"/>
          <w:cs/>
        </w:rPr>
        <w:t xml:space="preserve"> ธันวาคม  </w:t>
      </w:r>
      <w:r w:rsidRPr="00A516C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60</w:t>
      </w:r>
      <w:r w:rsidRPr="00A516C4">
        <w:rPr>
          <w:color w:val="000000" w:themeColor="text1"/>
          <w:szCs w:val="28"/>
          <w:cs/>
        </w:rPr>
        <w:t xml:space="preserve"> และ </w:t>
      </w:r>
      <w:r w:rsidRPr="00A516C4">
        <w:rPr>
          <w:color w:val="000000" w:themeColor="text1"/>
          <w:szCs w:val="28"/>
        </w:rPr>
        <w:t>31</w:t>
      </w:r>
      <w:r w:rsidRPr="00A516C4">
        <w:rPr>
          <w:color w:val="000000" w:themeColor="text1"/>
          <w:szCs w:val="28"/>
          <w:cs/>
        </w:rPr>
        <w:t xml:space="preserve"> ธันวาคม </w:t>
      </w:r>
      <w:r w:rsidRPr="00A516C4">
        <w:rPr>
          <w:color w:val="000000" w:themeColor="text1"/>
          <w:szCs w:val="28"/>
        </w:rPr>
        <w:t>255</w:t>
      </w:r>
      <w:r>
        <w:rPr>
          <w:color w:val="000000" w:themeColor="text1"/>
          <w:szCs w:val="28"/>
        </w:rPr>
        <w:t xml:space="preserve">9 </w:t>
      </w:r>
      <w:r w:rsidRPr="00A516C4">
        <w:rPr>
          <w:color w:val="000000" w:themeColor="text1"/>
          <w:szCs w:val="28"/>
          <w:cs/>
        </w:rPr>
        <w:t>บริษัทฯ มี</w:t>
      </w:r>
      <w:r>
        <w:rPr>
          <w:rFonts w:hint="cs"/>
          <w:color w:val="000000" w:themeColor="text1"/>
          <w:szCs w:val="28"/>
          <w:cs/>
        </w:rPr>
        <w:t>ยอดคงเหลือของ</w:t>
      </w:r>
      <w:r w:rsidRPr="00DA3D1C">
        <w:rPr>
          <w:color w:val="000000" w:themeColor="text1"/>
          <w:szCs w:val="28"/>
          <w:cs/>
        </w:rPr>
        <w:t>หนี้สินไม่หมุนเวียนอื่น</w:t>
      </w:r>
      <w:r w:rsidRPr="002F08D3">
        <w:rPr>
          <w:color w:val="000000" w:themeColor="text1"/>
          <w:szCs w:val="28"/>
          <w:cs/>
        </w:rPr>
        <w:t xml:space="preserve">จำนวน </w:t>
      </w:r>
      <w:r>
        <w:rPr>
          <w:color w:val="000000" w:themeColor="text1"/>
          <w:szCs w:val="28"/>
        </w:rPr>
        <w:t>2.52</w:t>
      </w:r>
      <w:r w:rsidRPr="002F08D3">
        <w:rPr>
          <w:color w:val="000000" w:themeColor="text1"/>
          <w:szCs w:val="28"/>
          <w:cs/>
        </w:rPr>
        <w:t xml:space="preserve"> ล้านบาท และ </w:t>
      </w:r>
      <w:r>
        <w:rPr>
          <w:color w:val="000000" w:themeColor="text1"/>
          <w:szCs w:val="28"/>
        </w:rPr>
        <w:t>3.92</w:t>
      </w:r>
      <w:r w:rsidRPr="002F08D3">
        <w:rPr>
          <w:color w:val="000000" w:themeColor="text1"/>
          <w:szCs w:val="28"/>
          <w:cs/>
        </w:rPr>
        <w:t xml:space="preserve"> ล้านบาท ตามลำดับ </w:t>
      </w:r>
      <w:r>
        <w:rPr>
          <w:rFonts w:hint="cs"/>
          <w:color w:val="000000" w:themeColor="text1"/>
          <w:szCs w:val="28"/>
          <w:cs/>
        </w:rPr>
        <w:t xml:space="preserve">ซึ่งยอดที่ลดลง </w:t>
      </w:r>
      <w:r>
        <w:rPr>
          <w:color w:val="000000" w:themeColor="text1"/>
          <w:szCs w:val="28"/>
        </w:rPr>
        <w:t xml:space="preserve">1.40 </w:t>
      </w:r>
      <w:r>
        <w:rPr>
          <w:rFonts w:hint="cs"/>
          <w:color w:val="000000" w:themeColor="text1"/>
          <w:szCs w:val="28"/>
          <w:cs/>
        </w:rPr>
        <w:t xml:space="preserve">ล้านบาท หรือร้อยละ </w:t>
      </w:r>
      <w:r>
        <w:rPr>
          <w:color w:val="000000" w:themeColor="text1"/>
          <w:szCs w:val="28"/>
        </w:rPr>
        <w:t xml:space="preserve">35.62 </w:t>
      </w:r>
      <w:r>
        <w:rPr>
          <w:rFonts w:hint="cs"/>
          <w:color w:val="000000" w:themeColor="text1"/>
          <w:szCs w:val="28"/>
          <w:cs/>
        </w:rPr>
        <w:t>โดยหลักมาจากการล้างยอดคงค้างเงินประกันค่าแบบฟอร์มพนักงาน</w:t>
      </w:r>
    </w:p>
    <w:p w:rsidR="00272B66" w:rsidRPr="002F08D3" w:rsidRDefault="00272B66" w:rsidP="00272B66">
      <w:pPr>
        <w:rPr>
          <w:b/>
          <w:bCs/>
          <w:color w:val="000000" w:themeColor="text1"/>
          <w:sz w:val="22"/>
          <w:u w:val="single"/>
        </w:rPr>
      </w:pPr>
      <w:r w:rsidRPr="002F08D3">
        <w:rPr>
          <w:b/>
          <w:bCs/>
          <w:color w:val="000000" w:themeColor="text1"/>
          <w:sz w:val="22"/>
          <w:u w:val="single"/>
          <w:cs/>
        </w:rPr>
        <w:t>ส่วนของผู้ถือหุ้น</w:t>
      </w:r>
    </w:p>
    <w:p w:rsidR="00272B66" w:rsidRPr="00697303" w:rsidRDefault="00272B66" w:rsidP="00272B66">
      <w:pPr>
        <w:spacing w:after="120"/>
        <w:rPr>
          <w:cs/>
        </w:rPr>
      </w:pPr>
      <w:r w:rsidRPr="00697303">
        <w:rPr>
          <w:cs/>
        </w:rPr>
        <w:t xml:space="preserve">ณ วันที่ </w:t>
      </w:r>
      <w:r w:rsidRPr="00697303">
        <w:t>31</w:t>
      </w:r>
      <w:r w:rsidRPr="00697303">
        <w:rPr>
          <w:cs/>
        </w:rPr>
        <w:t xml:space="preserve"> ธันวาคม  </w:t>
      </w:r>
      <w:r w:rsidRPr="00697303">
        <w:t>25</w:t>
      </w:r>
      <w:r>
        <w:t>60</w:t>
      </w:r>
      <w:r w:rsidRPr="00697303">
        <w:t xml:space="preserve"> </w:t>
      </w:r>
      <w:r w:rsidRPr="00697303">
        <w:rPr>
          <w:rFonts w:hint="cs"/>
          <w:cs/>
        </w:rPr>
        <w:t xml:space="preserve">และ </w:t>
      </w:r>
      <w:r w:rsidRPr="00697303">
        <w:t xml:space="preserve">31 </w:t>
      </w:r>
      <w:r w:rsidRPr="00697303">
        <w:rPr>
          <w:rFonts w:hint="cs"/>
          <w:cs/>
        </w:rPr>
        <w:t>ธันวาคม</w:t>
      </w:r>
      <w:r w:rsidRPr="00697303">
        <w:rPr>
          <w:cs/>
        </w:rPr>
        <w:t xml:space="preserve"> </w:t>
      </w:r>
      <w:r w:rsidRPr="00697303">
        <w:t>255</w:t>
      </w:r>
      <w:r>
        <w:t>9</w:t>
      </w:r>
      <w:r w:rsidRPr="00697303">
        <w:rPr>
          <w:cs/>
        </w:rPr>
        <w:t xml:space="preserve"> </w:t>
      </w:r>
      <w:r w:rsidRPr="00697303">
        <w:rPr>
          <w:color w:val="000000" w:themeColor="text1"/>
          <w:cs/>
        </w:rPr>
        <w:t xml:space="preserve">กลุ่มบริษัทฯ มีส่วนของผู้ถือหุ้นจำนวน </w:t>
      </w:r>
      <w:r>
        <w:rPr>
          <w:color w:val="000000" w:themeColor="text1"/>
        </w:rPr>
        <w:t>932.30</w:t>
      </w:r>
      <w:r w:rsidRPr="00697303">
        <w:rPr>
          <w:color w:val="000000" w:themeColor="text1"/>
        </w:rPr>
        <w:t xml:space="preserve"> </w:t>
      </w:r>
      <w:r w:rsidRPr="00697303">
        <w:rPr>
          <w:color w:val="000000" w:themeColor="text1"/>
          <w:cs/>
        </w:rPr>
        <w:t xml:space="preserve">ล้านบาท และ </w:t>
      </w:r>
      <w:r>
        <w:rPr>
          <w:color w:val="000000" w:themeColor="text1"/>
        </w:rPr>
        <w:t>808.83</w:t>
      </w:r>
      <w:r w:rsidRPr="00697303">
        <w:rPr>
          <w:color w:val="000000" w:themeColor="text1"/>
          <w:cs/>
        </w:rPr>
        <w:t xml:space="preserve"> ล้านบาท ตามลำดับ</w:t>
      </w:r>
      <w:r w:rsidRPr="00697303">
        <w:rPr>
          <w:color w:val="000000" w:themeColor="text1"/>
        </w:rPr>
        <w:t xml:space="preserve"> </w:t>
      </w:r>
      <w:r w:rsidRPr="00697303">
        <w:rPr>
          <w:rFonts w:hint="cs"/>
          <w:color w:val="000000" w:themeColor="text1"/>
          <w:cs/>
        </w:rPr>
        <w:t>ซึ่งการเพิ่มขึ้นของส่วนของผู้ถือหุ้น</w:t>
      </w:r>
      <w:r>
        <w:rPr>
          <w:rFonts w:hint="cs"/>
          <w:color w:val="000000" w:themeColor="text1"/>
          <w:cs/>
        </w:rPr>
        <w:t xml:space="preserve">จำนวน </w:t>
      </w:r>
      <w:r>
        <w:rPr>
          <w:color w:val="000000" w:themeColor="text1"/>
        </w:rPr>
        <w:t xml:space="preserve">123.46 </w:t>
      </w:r>
      <w:r>
        <w:rPr>
          <w:rFonts w:hint="cs"/>
          <w:color w:val="000000" w:themeColor="text1"/>
          <w:cs/>
        </w:rPr>
        <w:t xml:space="preserve">ล้านบาท </w:t>
      </w:r>
      <w:r w:rsidRPr="00697303">
        <w:rPr>
          <w:rFonts w:hint="cs"/>
          <w:color w:val="000000" w:themeColor="text1"/>
          <w:cs/>
        </w:rPr>
        <w:t>มาจาก</w:t>
      </w:r>
      <w:r>
        <w:rPr>
          <w:rFonts w:hint="cs"/>
          <w:color w:val="000000" w:themeColor="text1"/>
          <w:cs/>
        </w:rPr>
        <w:t>การเพิ่มขึ้นของกำไรสุทธ</w:t>
      </w:r>
      <w:r>
        <w:rPr>
          <w:rFonts w:hint="cs"/>
          <w:cs/>
        </w:rPr>
        <w:t xml:space="preserve">ิระหว่างปี </w:t>
      </w:r>
      <w:r>
        <w:t>2560</w:t>
      </w:r>
      <w:r>
        <w:rPr>
          <w:rFonts w:hint="cs"/>
          <w:cs/>
        </w:rPr>
        <w:t xml:space="preserve"> เท่ากับ </w:t>
      </w:r>
      <w:r>
        <w:t xml:space="preserve">128.90 </w:t>
      </w:r>
      <w:r>
        <w:rPr>
          <w:rFonts w:hint="cs"/>
          <w:cs/>
        </w:rPr>
        <w:t xml:space="preserve">ล้านบาท และการเพิ่มทุนจากการจ่ายเงินปันผลเป็นหุ้น </w:t>
      </w:r>
      <w:r>
        <w:t xml:space="preserve">9.06 </w:t>
      </w:r>
      <w:r>
        <w:rPr>
          <w:rFonts w:hint="cs"/>
          <w:cs/>
        </w:rPr>
        <w:t xml:space="preserve">ล้านบาท หักด้วยการจ่ายเงินปันผลระหว่างปี </w:t>
      </w:r>
      <w:r>
        <w:t xml:space="preserve">2560 </w:t>
      </w:r>
      <w:r>
        <w:rPr>
          <w:rFonts w:hint="cs"/>
          <w:cs/>
        </w:rPr>
        <w:t xml:space="preserve">จำนวน </w:t>
      </w:r>
      <w:r>
        <w:t xml:space="preserve">14.50 </w:t>
      </w:r>
      <w:r>
        <w:rPr>
          <w:rFonts w:hint="cs"/>
          <w:cs/>
        </w:rPr>
        <w:t>ล้านบาท</w:t>
      </w:r>
    </w:p>
    <w:p w:rsidR="00272B66" w:rsidRPr="0027646D" w:rsidRDefault="00272B66" w:rsidP="00272B6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14</w:t>
      </w:r>
      <w:proofErr w:type="gramStart"/>
      <w:r>
        <w:rPr>
          <w:b/>
          <w:bCs/>
          <w:color w:val="000000" w:themeColor="text1"/>
        </w:rPr>
        <w:t>..4</w:t>
      </w:r>
      <w:proofErr w:type="gramEnd"/>
      <w:r>
        <w:rPr>
          <w:b/>
          <w:bCs/>
          <w:color w:val="000000" w:themeColor="text1"/>
        </w:rPr>
        <w:tab/>
      </w:r>
      <w:r w:rsidRPr="0027646D">
        <w:rPr>
          <w:b/>
          <w:bCs/>
          <w:color w:val="000000" w:themeColor="text1"/>
          <w:cs/>
        </w:rPr>
        <w:t>การวิเคราะห์</w:t>
      </w:r>
      <w:r>
        <w:rPr>
          <w:rFonts w:hint="cs"/>
          <w:b/>
          <w:bCs/>
          <w:color w:val="000000" w:themeColor="text1"/>
          <w:cs/>
        </w:rPr>
        <w:t>กระแสเงินสด</w:t>
      </w:r>
    </w:p>
    <w:tbl>
      <w:tblPr>
        <w:tblW w:w="93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959"/>
        <w:gridCol w:w="1701"/>
        <w:gridCol w:w="1701"/>
      </w:tblGrid>
      <w:tr w:rsidR="00272B66" w:rsidRPr="002F08D3" w:rsidTr="00403ED9"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ind w:left="3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272B66" w:rsidRPr="002F08D3" w:rsidTr="00403ED9"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rPr>
                <w:color w:val="000000"/>
                <w:sz w:val="26"/>
                <w:szCs w:val="26"/>
                <w:cs/>
              </w:rPr>
            </w:pPr>
            <w:r w:rsidRPr="002F08D3">
              <w:rPr>
                <w:color w:val="000000"/>
                <w:sz w:val="26"/>
                <w:szCs w:val="26"/>
                <w:cs/>
              </w:rPr>
              <w:t>เงินสดสุทธิจากกิจกรรมดำเนินงาน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136.47</w:t>
            </w:r>
          </w:p>
        </w:tc>
      </w:tr>
      <w:tr w:rsidR="00272B66" w:rsidRPr="002F08D3" w:rsidTr="00403ED9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rPr>
                <w:color w:val="000000"/>
                <w:sz w:val="26"/>
                <w:szCs w:val="26"/>
              </w:rPr>
            </w:pPr>
            <w:r w:rsidRPr="002F08D3">
              <w:rPr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(655.61)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(85.15)</w:t>
            </w:r>
          </w:p>
        </w:tc>
      </w:tr>
      <w:tr w:rsidR="00272B66" w:rsidRPr="002F08D3" w:rsidTr="00403ED9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rPr>
                <w:color w:val="000000"/>
                <w:sz w:val="26"/>
                <w:szCs w:val="26"/>
              </w:rPr>
            </w:pPr>
            <w:r w:rsidRPr="002F08D3">
              <w:rPr>
                <w:color w:val="000000"/>
                <w:sz w:val="26"/>
                <w:szCs w:val="26"/>
                <w:cs/>
              </w:rPr>
              <w:lastRenderedPageBreak/>
              <w:t>เงินสดสุทธิจาก</w:t>
            </w:r>
            <w:r w:rsidRPr="002F08D3">
              <w:rPr>
                <w:color w:val="000000"/>
                <w:sz w:val="26"/>
                <w:szCs w:val="26"/>
              </w:rPr>
              <w:t xml:space="preserve"> (</w:t>
            </w:r>
            <w:r w:rsidRPr="002F08D3">
              <w:rPr>
                <w:color w:val="000000"/>
                <w:sz w:val="26"/>
                <w:szCs w:val="26"/>
                <w:cs/>
              </w:rPr>
              <w:t>ใช้ไปใน) กิจกรรมจัดหาเงิน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(72.17)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494.81</w:t>
            </w:r>
          </w:p>
        </w:tc>
      </w:tr>
      <w:tr w:rsidR="00272B66" w:rsidRPr="002F08D3" w:rsidTr="00403ED9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rPr>
                <w:b/>
                <w:bCs/>
                <w:color w:val="000000"/>
                <w:sz w:val="26"/>
                <w:szCs w:val="26"/>
              </w:rPr>
            </w:pPr>
            <w:r w:rsidRPr="002F08D3">
              <w:rPr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2F08D3">
              <w:rPr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F08D3">
              <w:rPr>
                <w:b/>
                <w:bCs/>
                <w:color w:val="000000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(579.76)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546.13</w:t>
            </w:r>
          </w:p>
        </w:tc>
      </w:tr>
      <w:tr w:rsidR="00272B66" w:rsidRPr="002F08D3" w:rsidTr="00403ED9"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rPr>
                <w:color w:val="000000"/>
                <w:sz w:val="26"/>
                <w:szCs w:val="26"/>
              </w:rPr>
            </w:pPr>
            <w:r w:rsidRPr="002F08D3">
              <w:rPr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628.40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B66" w:rsidRPr="002F08D3" w:rsidRDefault="00272B66" w:rsidP="00403ED9">
            <w:pPr>
              <w:spacing w:after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82.27</w:t>
            </w:r>
          </w:p>
        </w:tc>
      </w:tr>
      <w:tr w:rsidR="00272B66" w:rsidRPr="002F08D3" w:rsidTr="00403ED9"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rPr>
                <w:b/>
                <w:bCs/>
                <w:color w:val="000000"/>
                <w:sz w:val="26"/>
                <w:szCs w:val="26"/>
              </w:rPr>
            </w:pPr>
            <w:r w:rsidRPr="002F08D3">
              <w:rPr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48.64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B66" w:rsidRPr="002F08D3" w:rsidRDefault="00272B66" w:rsidP="00403ED9">
            <w:pPr>
              <w:spacing w:after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628.40</w:t>
            </w:r>
          </w:p>
        </w:tc>
      </w:tr>
    </w:tbl>
    <w:p w:rsidR="00272B66" w:rsidRPr="0027646D" w:rsidRDefault="00272B66" w:rsidP="00272B66">
      <w:pPr>
        <w:pStyle w:val="ListParagraph"/>
        <w:ind w:left="0"/>
        <w:contextualSpacing w:val="0"/>
        <w:jc w:val="thaiDistribute"/>
        <w:rPr>
          <w:sz w:val="4"/>
          <w:szCs w:val="4"/>
        </w:rPr>
      </w:pP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szCs w:val="28"/>
        </w:rPr>
      </w:pPr>
      <w:r w:rsidRPr="002F08D3">
        <w:rPr>
          <w:i/>
          <w:iCs/>
          <w:szCs w:val="28"/>
          <w:cs/>
        </w:rPr>
        <w:t>กระแสเงินสดจากกิจกรรมการดำเนินงาน</w:t>
      </w:r>
    </w:p>
    <w:p w:rsidR="00272B66" w:rsidRPr="002B7484" w:rsidRDefault="00272B66" w:rsidP="00272B66">
      <w:pPr>
        <w:pStyle w:val="ListParagraph"/>
        <w:ind w:left="0"/>
        <w:contextualSpacing w:val="0"/>
        <w:jc w:val="thaiDistribute"/>
        <w:rPr>
          <w:szCs w:val="28"/>
          <w:cs/>
        </w:rPr>
      </w:pPr>
      <w:r>
        <w:rPr>
          <w:rFonts w:hint="cs"/>
          <w:szCs w:val="28"/>
          <w:cs/>
        </w:rPr>
        <w:t xml:space="preserve">ในปี </w:t>
      </w:r>
      <w:r>
        <w:rPr>
          <w:szCs w:val="28"/>
        </w:rPr>
        <w:t xml:space="preserve">2560 </w:t>
      </w:r>
      <w:r>
        <w:rPr>
          <w:rFonts w:hint="cs"/>
          <w:szCs w:val="28"/>
          <w:cs/>
        </w:rPr>
        <w:t xml:space="preserve">และ ปี </w:t>
      </w:r>
      <w:r>
        <w:rPr>
          <w:szCs w:val="28"/>
        </w:rPr>
        <w:t>2559</w:t>
      </w:r>
      <w:r>
        <w:rPr>
          <w:rFonts w:hint="cs"/>
          <w:szCs w:val="28"/>
          <w:cs/>
        </w:rPr>
        <w:t xml:space="preserve"> บริษัทฯ มี</w:t>
      </w:r>
      <w:r w:rsidRPr="002F08D3">
        <w:rPr>
          <w:szCs w:val="28"/>
          <w:cs/>
        </w:rPr>
        <w:t>กระแสเงินสด</w:t>
      </w:r>
      <w:r>
        <w:rPr>
          <w:rFonts w:hint="cs"/>
          <w:szCs w:val="28"/>
          <w:cs/>
        </w:rPr>
        <w:t>สุทธิ</w:t>
      </w:r>
      <w:r w:rsidRPr="002F08D3">
        <w:rPr>
          <w:szCs w:val="28"/>
          <w:cs/>
        </w:rPr>
        <w:t>จากกิจกรรมการดำเนินงาน</w:t>
      </w:r>
      <w:r>
        <w:rPr>
          <w:rFonts w:hint="cs"/>
          <w:szCs w:val="28"/>
          <w:cs/>
        </w:rPr>
        <w:t xml:space="preserve">จำนวน </w:t>
      </w:r>
      <w:r>
        <w:rPr>
          <w:szCs w:val="28"/>
        </w:rPr>
        <w:t xml:space="preserve">148.02 </w:t>
      </w:r>
      <w:r w:rsidRPr="002F08D3">
        <w:rPr>
          <w:szCs w:val="28"/>
          <w:cs/>
        </w:rPr>
        <w:t>ล้านบาท</w:t>
      </w:r>
      <w:r>
        <w:rPr>
          <w:rFonts w:hint="cs"/>
          <w:szCs w:val="28"/>
          <w:cs/>
        </w:rPr>
        <w:t xml:space="preserve"> และ </w:t>
      </w:r>
      <w:r>
        <w:rPr>
          <w:szCs w:val="28"/>
        </w:rPr>
        <w:t>136.47</w:t>
      </w:r>
      <w:r>
        <w:rPr>
          <w:rFonts w:hint="cs"/>
          <w:szCs w:val="28"/>
          <w:cs/>
        </w:rPr>
        <w:t xml:space="preserve"> ล้านบาท ตามลำดับ</w:t>
      </w:r>
      <w:r w:rsidRPr="002F08D3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 xml:space="preserve">เพิ่มขึ้น </w:t>
      </w:r>
      <w:r>
        <w:rPr>
          <w:szCs w:val="28"/>
        </w:rPr>
        <w:t>11.55</w:t>
      </w:r>
      <w:r>
        <w:rPr>
          <w:rFonts w:hint="cs"/>
          <w:szCs w:val="28"/>
          <w:cs/>
        </w:rPr>
        <w:t xml:space="preserve"> ล้านบาท โดยหลักเป็นการเพิ่มขึ้นจากดอกเบี้ยจ่ายที่ลดลง </w:t>
      </w:r>
      <w:r>
        <w:rPr>
          <w:szCs w:val="28"/>
        </w:rPr>
        <w:t xml:space="preserve">8.61 </w:t>
      </w:r>
      <w:r>
        <w:rPr>
          <w:rFonts w:hint="cs"/>
          <w:szCs w:val="28"/>
          <w:cs/>
        </w:rPr>
        <w:t xml:space="preserve">ล้านบาท และดอกเบี้ยรับเพิ่มขึ้น </w:t>
      </w:r>
      <w:r>
        <w:rPr>
          <w:szCs w:val="28"/>
        </w:rPr>
        <w:t xml:space="preserve">2.93 </w:t>
      </w:r>
      <w:r>
        <w:rPr>
          <w:rFonts w:hint="cs"/>
          <w:szCs w:val="28"/>
          <w:cs/>
        </w:rPr>
        <w:t>ล้านบาท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szCs w:val="28"/>
        </w:rPr>
      </w:pPr>
      <w:r w:rsidRPr="002F08D3">
        <w:rPr>
          <w:i/>
          <w:iCs/>
          <w:szCs w:val="28"/>
          <w:cs/>
        </w:rPr>
        <w:t>กระแสเงินสด</w:t>
      </w:r>
      <w:r>
        <w:rPr>
          <w:rFonts w:hint="cs"/>
          <w:i/>
          <w:iCs/>
          <w:szCs w:val="28"/>
          <w:cs/>
        </w:rPr>
        <w:t>ใช้ไปใน</w:t>
      </w:r>
      <w:r w:rsidRPr="002F08D3">
        <w:rPr>
          <w:i/>
          <w:iCs/>
          <w:szCs w:val="28"/>
          <w:cs/>
        </w:rPr>
        <w:t>กิจกรรมลงทุน</w:t>
      </w:r>
    </w:p>
    <w:p w:rsidR="00272B66" w:rsidRPr="005E789A" w:rsidRDefault="00272B66" w:rsidP="00272B66">
      <w:pPr>
        <w:pStyle w:val="ListParagraph"/>
        <w:ind w:left="0"/>
        <w:contextualSpacing w:val="0"/>
        <w:jc w:val="thaiDistribute"/>
        <w:rPr>
          <w:szCs w:val="28"/>
          <w:cs/>
        </w:rPr>
      </w:pPr>
      <w:r w:rsidRPr="002F08D3">
        <w:rPr>
          <w:szCs w:val="28"/>
          <w:cs/>
        </w:rPr>
        <w:t>กระแสเงินสด</w:t>
      </w:r>
      <w:r>
        <w:rPr>
          <w:rFonts w:hint="cs"/>
          <w:szCs w:val="28"/>
          <w:cs/>
        </w:rPr>
        <w:t>ใช้ไปใน</w:t>
      </w:r>
      <w:r w:rsidRPr="002F08D3">
        <w:rPr>
          <w:szCs w:val="28"/>
          <w:cs/>
        </w:rPr>
        <w:t xml:space="preserve">กิจกรรมลงทุนสำหรับปี </w:t>
      </w:r>
      <w:r>
        <w:rPr>
          <w:szCs w:val="28"/>
        </w:rPr>
        <w:t>2560</w:t>
      </w:r>
      <w:r w:rsidRPr="002F08D3">
        <w:rPr>
          <w:szCs w:val="28"/>
          <w:cs/>
        </w:rPr>
        <w:t xml:space="preserve"> และ </w:t>
      </w:r>
      <w:r>
        <w:rPr>
          <w:szCs w:val="28"/>
        </w:rPr>
        <w:t>2559</w:t>
      </w:r>
      <w:r w:rsidRPr="002F08D3">
        <w:rPr>
          <w:szCs w:val="28"/>
          <w:cs/>
        </w:rPr>
        <w:t xml:space="preserve"> เท่ากับ </w:t>
      </w:r>
      <w:r>
        <w:rPr>
          <w:szCs w:val="28"/>
        </w:rPr>
        <w:t>655.61</w:t>
      </w:r>
      <w:r>
        <w:rPr>
          <w:szCs w:val="28"/>
          <w:cs/>
        </w:rPr>
        <w:t xml:space="preserve"> ล้านบาท และ</w:t>
      </w:r>
      <w:r>
        <w:rPr>
          <w:rFonts w:hint="cs"/>
          <w:szCs w:val="28"/>
          <w:cs/>
        </w:rPr>
        <w:t xml:space="preserve"> </w:t>
      </w:r>
      <w:r>
        <w:rPr>
          <w:szCs w:val="28"/>
        </w:rPr>
        <w:t>85.15</w:t>
      </w:r>
      <w:r w:rsidRPr="002F08D3">
        <w:rPr>
          <w:szCs w:val="28"/>
          <w:cs/>
        </w:rPr>
        <w:t xml:space="preserve"> ล้านบาท ตามลำดับ โดย</w:t>
      </w:r>
      <w:r>
        <w:rPr>
          <w:rFonts w:hint="cs"/>
          <w:szCs w:val="28"/>
          <w:cs/>
        </w:rPr>
        <w:t xml:space="preserve">เงินสดส่วนใหญ่ใช้ไปสำหรับการซื้อเงินลงทุนชั่วคราว </w:t>
      </w:r>
      <w:r>
        <w:rPr>
          <w:szCs w:val="28"/>
        </w:rPr>
        <w:t xml:space="preserve">460.02 </w:t>
      </w:r>
      <w:r>
        <w:rPr>
          <w:rFonts w:hint="cs"/>
          <w:szCs w:val="28"/>
          <w:cs/>
        </w:rPr>
        <w:t xml:space="preserve">ล้านบาท ค่าซื้อที่ดิน </w:t>
      </w:r>
      <w:r w:rsidRPr="00930223">
        <w:rPr>
          <w:szCs w:val="28"/>
          <w:cs/>
        </w:rPr>
        <w:t>ค่าก่อสร้างอาคารสำนักงาน ศูนย์ฝึกอบรม และศูนย์กระจายสินค้า ส่วนเพิ่มเติมโรงงาน และค่าก่อสร้างสาขาใหม่</w:t>
      </w:r>
      <w:r>
        <w:rPr>
          <w:rFonts w:hint="cs"/>
          <w:szCs w:val="28"/>
          <w:cs/>
        </w:rPr>
        <w:t xml:space="preserve">รวม </w:t>
      </w:r>
      <w:r>
        <w:rPr>
          <w:szCs w:val="28"/>
        </w:rPr>
        <w:t xml:space="preserve">151.76 </w:t>
      </w:r>
      <w:r>
        <w:rPr>
          <w:rFonts w:hint="cs"/>
          <w:szCs w:val="28"/>
          <w:cs/>
        </w:rPr>
        <w:t xml:space="preserve">ล้านบาท เงินจ่ายล่วงหน้าค่าซื้อทรัพย์สิน </w:t>
      </w:r>
      <w:r>
        <w:rPr>
          <w:szCs w:val="28"/>
        </w:rPr>
        <w:t xml:space="preserve">39.34 </w:t>
      </w:r>
      <w:r>
        <w:rPr>
          <w:rFonts w:hint="cs"/>
          <w:szCs w:val="28"/>
          <w:cs/>
        </w:rPr>
        <w:t xml:space="preserve">ล้านบาท และคอมพิวเตอร์ซอฟต์แวร์ </w:t>
      </w:r>
      <w:r>
        <w:rPr>
          <w:szCs w:val="28"/>
        </w:rPr>
        <w:t xml:space="preserve">4.44 </w:t>
      </w:r>
      <w:r>
        <w:rPr>
          <w:rFonts w:hint="cs"/>
          <w:szCs w:val="28"/>
          <w:cs/>
        </w:rPr>
        <w:t>ล้านบาท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szCs w:val="28"/>
        </w:rPr>
      </w:pPr>
      <w:r w:rsidRPr="002F08D3">
        <w:rPr>
          <w:i/>
          <w:iCs/>
          <w:szCs w:val="28"/>
          <w:cs/>
        </w:rPr>
        <w:t>กระแสเงินสดจากกิจกรรมจัดหาเงิน</w:t>
      </w:r>
    </w:p>
    <w:p w:rsidR="00272B66" w:rsidRPr="007D5B00" w:rsidRDefault="00272B66" w:rsidP="00272B66">
      <w:pPr>
        <w:pStyle w:val="ListParagraph"/>
        <w:ind w:left="0"/>
        <w:contextualSpacing w:val="0"/>
        <w:jc w:val="thaiDistribute"/>
        <w:rPr>
          <w:szCs w:val="28"/>
          <w:cs/>
        </w:rPr>
      </w:pPr>
      <w:r w:rsidRPr="002F08D3">
        <w:rPr>
          <w:szCs w:val="28"/>
          <w:cs/>
        </w:rPr>
        <w:t>กระแสเงินสด</w:t>
      </w:r>
      <w:r>
        <w:rPr>
          <w:rFonts w:hint="cs"/>
          <w:szCs w:val="28"/>
          <w:cs/>
        </w:rPr>
        <w:t>สุทธิใช้ไปใน</w:t>
      </w:r>
      <w:r w:rsidRPr="002F08D3">
        <w:rPr>
          <w:szCs w:val="28"/>
          <w:cs/>
        </w:rPr>
        <w:t>กิจกรรมจัดหาเงิน</w:t>
      </w:r>
      <w:r>
        <w:rPr>
          <w:rFonts w:hint="cs"/>
          <w:szCs w:val="28"/>
          <w:cs/>
        </w:rPr>
        <w:t xml:space="preserve">ในปี </w:t>
      </w:r>
      <w:r>
        <w:rPr>
          <w:szCs w:val="28"/>
        </w:rPr>
        <w:t xml:space="preserve">2560 </w:t>
      </w:r>
      <w:r>
        <w:rPr>
          <w:rFonts w:hint="cs"/>
          <w:szCs w:val="28"/>
          <w:cs/>
        </w:rPr>
        <w:t xml:space="preserve">เท่ากับ </w:t>
      </w:r>
      <w:r>
        <w:rPr>
          <w:szCs w:val="28"/>
        </w:rPr>
        <w:t xml:space="preserve">72.17 </w:t>
      </w:r>
      <w:r>
        <w:rPr>
          <w:rFonts w:hint="cs"/>
          <w:szCs w:val="28"/>
          <w:cs/>
        </w:rPr>
        <w:t>ล้านบาท โดยเงินสดส่วนใหญ่ใช้ไปใน</w:t>
      </w:r>
      <w:r w:rsidRPr="006E7B1D">
        <w:rPr>
          <w:szCs w:val="28"/>
          <w:cs/>
        </w:rPr>
        <w:t>การจ่า</w:t>
      </w:r>
      <w:r>
        <w:rPr>
          <w:szCs w:val="28"/>
          <w:cs/>
        </w:rPr>
        <w:t>ยชำระคืนเงินกู้ระยะยาวจากธนาคาร</w:t>
      </w:r>
      <w:r>
        <w:rPr>
          <w:rFonts w:hint="cs"/>
          <w:szCs w:val="28"/>
          <w:cs/>
        </w:rPr>
        <w:t xml:space="preserve">พร้อมดอกเบี้ยทั้งจำนวน </w:t>
      </w:r>
      <w:r>
        <w:rPr>
          <w:szCs w:val="28"/>
        </w:rPr>
        <w:t xml:space="preserve">66.31 </w:t>
      </w:r>
      <w:r>
        <w:rPr>
          <w:rFonts w:hint="cs"/>
          <w:szCs w:val="28"/>
          <w:cs/>
        </w:rPr>
        <w:t xml:space="preserve">ล้านบาท และการจ่ายเงินปันผล </w:t>
      </w:r>
      <w:r>
        <w:rPr>
          <w:szCs w:val="28"/>
        </w:rPr>
        <w:t xml:space="preserve">5.44 </w:t>
      </w:r>
      <w:r>
        <w:rPr>
          <w:rFonts w:hint="cs"/>
          <w:szCs w:val="28"/>
          <w:cs/>
        </w:rPr>
        <w:t xml:space="preserve">ล้านบาท ในปี </w:t>
      </w:r>
      <w:r>
        <w:rPr>
          <w:szCs w:val="28"/>
        </w:rPr>
        <w:t xml:space="preserve">2559 </w:t>
      </w:r>
      <w:r>
        <w:rPr>
          <w:rFonts w:hint="cs"/>
          <w:szCs w:val="28"/>
          <w:cs/>
        </w:rPr>
        <w:t>บริษัทฯ มี</w:t>
      </w:r>
      <w:r w:rsidRPr="002F08D3">
        <w:rPr>
          <w:szCs w:val="28"/>
          <w:cs/>
        </w:rPr>
        <w:t>กระแสเงินสด</w:t>
      </w:r>
      <w:r>
        <w:rPr>
          <w:rFonts w:hint="cs"/>
          <w:szCs w:val="28"/>
          <w:cs/>
        </w:rPr>
        <w:t>สุทธิจาก</w:t>
      </w:r>
      <w:r w:rsidRPr="002F08D3">
        <w:rPr>
          <w:szCs w:val="28"/>
          <w:cs/>
        </w:rPr>
        <w:t>กิจกรรมจัดหาเงิน</w:t>
      </w:r>
      <w:r>
        <w:rPr>
          <w:rFonts w:hint="cs"/>
          <w:szCs w:val="28"/>
          <w:cs/>
        </w:rPr>
        <w:t xml:space="preserve"> </w:t>
      </w:r>
      <w:r>
        <w:rPr>
          <w:szCs w:val="28"/>
        </w:rPr>
        <w:t xml:space="preserve">494.81 </w:t>
      </w:r>
      <w:r>
        <w:rPr>
          <w:rFonts w:hint="cs"/>
          <w:szCs w:val="28"/>
          <w:cs/>
        </w:rPr>
        <w:t>ล้านบาท</w:t>
      </w:r>
      <w:r>
        <w:rPr>
          <w:szCs w:val="28"/>
        </w:rPr>
        <w:t xml:space="preserve"> </w:t>
      </w:r>
      <w:r>
        <w:rPr>
          <w:rFonts w:hint="cs"/>
          <w:szCs w:val="28"/>
          <w:cs/>
        </w:rPr>
        <w:t xml:space="preserve">โดยหลักมาจากเงินสดรับจากการเพิ่มทุน </w:t>
      </w:r>
      <w:r>
        <w:rPr>
          <w:szCs w:val="28"/>
        </w:rPr>
        <w:t xml:space="preserve">736.82 </w:t>
      </w:r>
      <w:r>
        <w:rPr>
          <w:rFonts w:hint="cs"/>
          <w:szCs w:val="28"/>
          <w:cs/>
        </w:rPr>
        <w:t xml:space="preserve">ล้านบาท และเงินสดรับจากเงินกู้ยืมระยะยาวจากธนาคาร </w:t>
      </w:r>
      <w:r>
        <w:rPr>
          <w:szCs w:val="28"/>
        </w:rPr>
        <w:t xml:space="preserve">33 </w:t>
      </w:r>
      <w:r>
        <w:rPr>
          <w:rFonts w:hint="cs"/>
          <w:szCs w:val="28"/>
          <w:cs/>
        </w:rPr>
        <w:t xml:space="preserve">ล้านบาท </w:t>
      </w:r>
      <w:r w:rsidRPr="00DB4128">
        <w:rPr>
          <w:rFonts w:hint="cs"/>
          <w:szCs w:val="28"/>
          <w:cs/>
        </w:rPr>
        <w:t>หักลบ</w:t>
      </w:r>
      <w:r>
        <w:rPr>
          <w:rFonts w:hint="cs"/>
          <w:szCs w:val="28"/>
          <w:cs/>
        </w:rPr>
        <w:t xml:space="preserve">กับเงินสดจ่ายสำหรับเงินปันผล </w:t>
      </w:r>
      <w:r>
        <w:rPr>
          <w:szCs w:val="28"/>
        </w:rPr>
        <w:t xml:space="preserve">160.21 </w:t>
      </w:r>
      <w:r>
        <w:rPr>
          <w:rFonts w:hint="cs"/>
          <w:szCs w:val="28"/>
          <w:cs/>
        </w:rPr>
        <w:t xml:space="preserve">ล้านบาท ชำระคืนเงินกู้ยืมระยะยาวจากบุคคลทั่วไป </w:t>
      </w:r>
      <w:r>
        <w:rPr>
          <w:szCs w:val="28"/>
        </w:rPr>
        <w:t xml:space="preserve">100 </w:t>
      </w:r>
      <w:r>
        <w:rPr>
          <w:rFonts w:hint="cs"/>
          <w:szCs w:val="28"/>
          <w:cs/>
        </w:rPr>
        <w:t xml:space="preserve">ล้านบาท และชำระคืนเงินกู้ยืมระยะยาวจากธนาคาร </w:t>
      </w:r>
      <w:r>
        <w:rPr>
          <w:szCs w:val="28"/>
        </w:rPr>
        <w:t xml:space="preserve">12.21 </w:t>
      </w:r>
      <w:r>
        <w:rPr>
          <w:rFonts w:hint="cs"/>
          <w:szCs w:val="28"/>
          <w:cs/>
        </w:rPr>
        <w:t xml:space="preserve">ล้านบาท </w:t>
      </w:r>
    </w:p>
    <w:p w:rsidR="00272B66" w:rsidRPr="00387A80" w:rsidRDefault="00272B66" w:rsidP="00272B66">
      <w:pPr>
        <w:rPr>
          <w:b/>
          <w:bCs/>
          <w:color w:val="000000" w:themeColor="text1"/>
        </w:rPr>
      </w:pPr>
      <w:r w:rsidRPr="00387A80">
        <w:rPr>
          <w:b/>
          <w:bCs/>
          <w:color w:val="000000" w:themeColor="text1"/>
        </w:rPr>
        <w:t>14.5</w:t>
      </w:r>
      <w:r w:rsidRPr="00387A80">
        <w:rPr>
          <w:b/>
          <w:bCs/>
          <w:color w:val="000000" w:themeColor="text1"/>
        </w:rPr>
        <w:tab/>
      </w:r>
      <w:r w:rsidRPr="00387A80">
        <w:rPr>
          <w:b/>
          <w:bCs/>
          <w:color w:val="000000" w:themeColor="text1"/>
          <w:cs/>
        </w:rPr>
        <w:t>สภาพคล่องและความสามารถในการชำระหนี้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szCs w:val="28"/>
        </w:rPr>
      </w:pPr>
      <w:r w:rsidRPr="002F08D3">
        <w:rPr>
          <w:i/>
          <w:iCs/>
          <w:szCs w:val="28"/>
          <w:cs/>
        </w:rPr>
        <w:t>สภาพคล่อง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 w:rsidRPr="002F08D3">
        <w:rPr>
          <w:color w:val="000000" w:themeColor="text1"/>
          <w:szCs w:val="28"/>
          <w:cs/>
        </w:rPr>
        <w:t xml:space="preserve">บริษัทฯ </w:t>
      </w:r>
      <w:r>
        <w:rPr>
          <w:rFonts w:hint="cs"/>
          <w:color w:val="000000" w:themeColor="text1"/>
          <w:szCs w:val="28"/>
          <w:cs/>
        </w:rPr>
        <w:t>มี</w:t>
      </w:r>
      <w:r w:rsidRPr="002F08D3">
        <w:rPr>
          <w:color w:val="000000" w:themeColor="text1"/>
          <w:szCs w:val="28"/>
          <w:cs/>
        </w:rPr>
        <w:t>อัตรา</w:t>
      </w:r>
      <w:r>
        <w:rPr>
          <w:rFonts w:hint="cs"/>
          <w:color w:val="000000" w:themeColor="text1"/>
          <w:szCs w:val="28"/>
          <w:cs/>
        </w:rPr>
        <w:t>ส่วน</w:t>
      </w:r>
      <w:r w:rsidRPr="002F08D3">
        <w:rPr>
          <w:color w:val="000000" w:themeColor="text1"/>
          <w:szCs w:val="28"/>
          <w:cs/>
        </w:rPr>
        <w:t>สภาพคล่องเพิ่มสูงขึ้น</w:t>
      </w:r>
      <w:r>
        <w:rPr>
          <w:rFonts w:hint="cs"/>
          <w:color w:val="000000" w:themeColor="text1"/>
          <w:szCs w:val="28"/>
          <w:cs/>
        </w:rPr>
        <w:t>เล็กน้อย</w:t>
      </w:r>
      <w:r w:rsidRPr="002F08D3">
        <w:rPr>
          <w:color w:val="000000" w:themeColor="text1"/>
          <w:szCs w:val="28"/>
          <w:cs/>
        </w:rPr>
        <w:t>จาก</w:t>
      </w:r>
      <w:r>
        <w:rPr>
          <w:rFonts w:hint="cs"/>
          <w:color w:val="000000" w:themeColor="text1"/>
          <w:szCs w:val="28"/>
          <w:cs/>
        </w:rPr>
        <w:t xml:space="preserve"> </w:t>
      </w:r>
      <w:r>
        <w:rPr>
          <w:color w:val="000000" w:themeColor="text1"/>
          <w:szCs w:val="28"/>
        </w:rPr>
        <w:t xml:space="preserve">6.42 </w:t>
      </w:r>
      <w:r>
        <w:rPr>
          <w:rFonts w:hint="cs"/>
          <w:color w:val="000000" w:themeColor="text1"/>
          <w:szCs w:val="28"/>
          <w:cs/>
        </w:rPr>
        <w:t xml:space="preserve">เท่า ณ วันที่ </w:t>
      </w:r>
      <w:r>
        <w:rPr>
          <w:color w:val="000000" w:themeColor="text1"/>
          <w:szCs w:val="28"/>
        </w:rPr>
        <w:t xml:space="preserve">31 </w:t>
      </w:r>
      <w:r>
        <w:rPr>
          <w:rFonts w:hint="cs"/>
          <w:color w:val="000000" w:themeColor="text1"/>
          <w:szCs w:val="28"/>
          <w:cs/>
        </w:rPr>
        <w:t xml:space="preserve">ธันวาคม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 xml:space="preserve">เป็น </w:t>
      </w:r>
      <w:r>
        <w:rPr>
          <w:color w:val="000000" w:themeColor="text1"/>
          <w:szCs w:val="28"/>
        </w:rPr>
        <w:t xml:space="preserve">6.63 </w:t>
      </w:r>
      <w:r>
        <w:rPr>
          <w:rFonts w:hint="cs"/>
          <w:color w:val="000000" w:themeColor="text1"/>
          <w:szCs w:val="28"/>
          <w:cs/>
        </w:rPr>
        <w:t xml:space="preserve">เท่า ณ วันที่ </w:t>
      </w:r>
      <w:r>
        <w:rPr>
          <w:color w:val="000000" w:themeColor="text1"/>
          <w:szCs w:val="28"/>
        </w:rPr>
        <w:t>31</w:t>
      </w:r>
      <w:r>
        <w:rPr>
          <w:rFonts w:hint="cs"/>
          <w:color w:val="000000" w:themeColor="text1"/>
          <w:szCs w:val="28"/>
          <w:cs/>
        </w:rPr>
        <w:t xml:space="preserve"> ธันวาคม </w:t>
      </w:r>
      <w:r>
        <w:rPr>
          <w:color w:val="000000" w:themeColor="text1"/>
          <w:szCs w:val="28"/>
        </w:rPr>
        <w:t>2560</w:t>
      </w:r>
      <w:r w:rsidRPr="002F08D3">
        <w:rPr>
          <w:color w:val="000000" w:themeColor="text1"/>
          <w:szCs w:val="28"/>
          <w:cs/>
        </w:rPr>
        <w:t xml:space="preserve"> เช่นเดียวกับอัตราส่วนสภาพคล่องหมุนเร็วที่เพิ่มขึ้นจาก</w:t>
      </w:r>
      <w:r>
        <w:rPr>
          <w:color w:val="000000" w:themeColor="text1"/>
          <w:szCs w:val="28"/>
        </w:rPr>
        <w:t xml:space="preserve"> 6.11 </w:t>
      </w:r>
      <w:r>
        <w:rPr>
          <w:rFonts w:hint="cs"/>
          <w:color w:val="000000" w:themeColor="text1"/>
          <w:szCs w:val="28"/>
          <w:cs/>
        </w:rPr>
        <w:t xml:space="preserve">เท่าในปี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 xml:space="preserve">เป็น </w:t>
      </w:r>
      <w:r>
        <w:rPr>
          <w:color w:val="000000" w:themeColor="text1"/>
          <w:szCs w:val="28"/>
        </w:rPr>
        <w:t xml:space="preserve">6.25 </w:t>
      </w:r>
      <w:r>
        <w:rPr>
          <w:rFonts w:hint="cs"/>
          <w:color w:val="000000" w:themeColor="text1"/>
          <w:szCs w:val="28"/>
          <w:cs/>
        </w:rPr>
        <w:t xml:space="preserve">เท่าในปี </w:t>
      </w:r>
      <w:r>
        <w:rPr>
          <w:color w:val="000000" w:themeColor="text1"/>
          <w:szCs w:val="28"/>
        </w:rPr>
        <w:t>2560</w:t>
      </w:r>
      <w:r w:rsidRPr="002F08D3">
        <w:rPr>
          <w:color w:val="000000" w:themeColor="text1"/>
          <w:szCs w:val="28"/>
          <w:cs/>
        </w:rPr>
        <w:t xml:space="preserve">  </w:t>
      </w:r>
    </w:p>
    <w:p w:rsidR="00272B66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 w:rsidRPr="002F08D3">
        <w:rPr>
          <w:color w:val="000000" w:themeColor="text1"/>
          <w:szCs w:val="28"/>
          <w:cs/>
        </w:rPr>
        <w:t>หากพิจารณาวงจรเงินสดหมุนเวียน (</w:t>
      </w:r>
      <w:r w:rsidRPr="002F08D3">
        <w:rPr>
          <w:color w:val="000000" w:themeColor="text1"/>
          <w:szCs w:val="28"/>
        </w:rPr>
        <w:t xml:space="preserve">Cash Cycle) </w:t>
      </w:r>
      <w:r w:rsidRPr="002F08D3">
        <w:rPr>
          <w:color w:val="000000" w:themeColor="text1"/>
          <w:szCs w:val="28"/>
          <w:cs/>
        </w:rPr>
        <w:t xml:space="preserve">ของบริษัทฯ </w:t>
      </w:r>
      <w:r w:rsidRPr="002F08D3">
        <w:rPr>
          <w:color w:val="000000" w:themeColor="text1"/>
          <w:szCs w:val="28"/>
        </w:rPr>
        <w:t xml:space="preserve"> </w:t>
      </w:r>
      <w:r w:rsidRPr="002F08D3">
        <w:rPr>
          <w:color w:val="000000" w:themeColor="text1"/>
          <w:szCs w:val="28"/>
          <w:cs/>
        </w:rPr>
        <w:t xml:space="preserve">ในปี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 xml:space="preserve">และปี </w:t>
      </w:r>
      <w:r>
        <w:rPr>
          <w:color w:val="000000" w:themeColor="text1"/>
          <w:szCs w:val="28"/>
        </w:rPr>
        <w:t xml:space="preserve">2559 </w:t>
      </w:r>
      <w:r w:rsidRPr="002F08D3">
        <w:rPr>
          <w:color w:val="000000" w:themeColor="text1"/>
          <w:szCs w:val="28"/>
          <w:cs/>
        </w:rPr>
        <w:t xml:space="preserve">จะพบว่า บริษัทฯ </w:t>
      </w:r>
      <w:r w:rsidRPr="00DD44A3">
        <w:rPr>
          <w:szCs w:val="28"/>
          <w:cs/>
        </w:rPr>
        <w:t>มี</w:t>
      </w:r>
      <w:r w:rsidRPr="00DD44A3">
        <w:rPr>
          <w:rFonts w:hint="cs"/>
          <w:szCs w:val="28"/>
          <w:cs/>
        </w:rPr>
        <w:t xml:space="preserve"> </w:t>
      </w:r>
      <w:r w:rsidRPr="00DD44A3">
        <w:rPr>
          <w:szCs w:val="28"/>
        </w:rPr>
        <w:t xml:space="preserve">Cash Cycle </w:t>
      </w:r>
      <w:r w:rsidRPr="00DD44A3">
        <w:rPr>
          <w:szCs w:val="28"/>
          <w:cs/>
        </w:rPr>
        <w:t xml:space="preserve">อยู่ในระดับดีที่ </w:t>
      </w:r>
      <w:r w:rsidRPr="00DD44A3">
        <w:rPr>
          <w:szCs w:val="28"/>
        </w:rPr>
        <w:t>(2</w:t>
      </w:r>
      <w:r>
        <w:rPr>
          <w:szCs w:val="28"/>
        </w:rPr>
        <w:t>0</w:t>
      </w:r>
      <w:r w:rsidRPr="00DD44A3">
        <w:rPr>
          <w:szCs w:val="28"/>
        </w:rPr>
        <w:t xml:space="preserve">) </w:t>
      </w:r>
      <w:r w:rsidRPr="00DD44A3">
        <w:rPr>
          <w:szCs w:val="28"/>
          <w:cs/>
        </w:rPr>
        <w:t xml:space="preserve">วัน และ </w:t>
      </w:r>
      <w:r w:rsidRPr="00DD44A3">
        <w:rPr>
          <w:szCs w:val="28"/>
        </w:rPr>
        <w:t>(2</w:t>
      </w:r>
      <w:r>
        <w:rPr>
          <w:szCs w:val="28"/>
        </w:rPr>
        <w:t>1</w:t>
      </w:r>
      <w:r w:rsidRPr="00DD44A3">
        <w:rPr>
          <w:szCs w:val="28"/>
        </w:rPr>
        <w:t>)</w:t>
      </w:r>
      <w:r w:rsidRPr="00DD44A3">
        <w:rPr>
          <w:szCs w:val="28"/>
          <w:cs/>
        </w:rPr>
        <w:t xml:space="preserve"> วัน ตามลำดับ</w:t>
      </w:r>
      <w:r w:rsidRPr="00DD44A3">
        <w:rPr>
          <w:szCs w:val="28"/>
        </w:rPr>
        <w:t xml:space="preserve"> </w:t>
      </w:r>
      <w:r w:rsidRPr="00DD44A3">
        <w:rPr>
          <w:szCs w:val="28"/>
          <w:cs/>
        </w:rPr>
        <w:t xml:space="preserve">เนื่องด้วยลักษณะธุรกิจของบริษัทฯ </w:t>
      </w:r>
      <w:r w:rsidRPr="00DD44A3">
        <w:rPr>
          <w:rFonts w:hint="cs"/>
          <w:szCs w:val="28"/>
          <w:cs/>
        </w:rPr>
        <w:t>มีการ</w:t>
      </w:r>
      <w:r w:rsidRPr="00DD44A3">
        <w:rPr>
          <w:szCs w:val="28"/>
          <w:cs/>
        </w:rPr>
        <w:t xml:space="preserve">รับรายได้จากการขายเป็นเงินสด </w:t>
      </w:r>
      <w:r w:rsidRPr="002F08D3">
        <w:rPr>
          <w:color w:val="000000" w:themeColor="text1"/>
          <w:szCs w:val="28"/>
          <w:cs/>
        </w:rPr>
        <w:t>รวมทั้งสินค้าคงเหลือ</w:t>
      </w:r>
      <w:r>
        <w:rPr>
          <w:color w:val="000000" w:themeColor="text1"/>
          <w:szCs w:val="28"/>
          <w:cs/>
        </w:rPr>
        <w:t>ที่เป็นวัตถุดิบ</w:t>
      </w:r>
      <w:r w:rsidRPr="002F08D3">
        <w:rPr>
          <w:color w:val="000000" w:themeColor="text1"/>
          <w:szCs w:val="28"/>
          <w:cs/>
        </w:rPr>
        <w:t>มีอัตราหมุนเวียนค่อนข้างเร็ว ทำให้จำนวน</w:t>
      </w:r>
      <w:r>
        <w:rPr>
          <w:rFonts w:hint="cs"/>
          <w:color w:val="000000" w:themeColor="text1"/>
          <w:szCs w:val="28"/>
          <w:cs/>
        </w:rPr>
        <w:t>วันหมุนเวียน</w:t>
      </w:r>
      <w:r w:rsidRPr="002F08D3">
        <w:rPr>
          <w:color w:val="000000" w:themeColor="text1"/>
          <w:szCs w:val="28"/>
          <w:cs/>
        </w:rPr>
        <w:t>ลูกหนี้และสินค</w:t>
      </w:r>
      <w:r>
        <w:rPr>
          <w:color w:val="000000" w:themeColor="text1"/>
          <w:szCs w:val="28"/>
          <w:cs/>
        </w:rPr>
        <w:t>้าคงเหลืออยู่ในระดับต่ำ ในขณะเดียวกัน</w:t>
      </w:r>
      <w:r w:rsidRPr="002F08D3">
        <w:rPr>
          <w:color w:val="000000" w:themeColor="text1"/>
          <w:szCs w:val="28"/>
          <w:cs/>
        </w:rPr>
        <w:t>ด้านหนี้สิน</w:t>
      </w:r>
      <w:r>
        <w:rPr>
          <w:color w:val="000000" w:themeColor="text1"/>
          <w:szCs w:val="28"/>
          <w:cs/>
        </w:rPr>
        <w:t>หมุนเวียน บริษัท</w:t>
      </w:r>
      <w:r>
        <w:rPr>
          <w:rFonts w:hint="cs"/>
          <w:color w:val="000000" w:themeColor="text1"/>
          <w:szCs w:val="28"/>
          <w:cs/>
        </w:rPr>
        <w:t xml:space="preserve">ฯ </w:t>
      </w:r>
      <w:r w:rsidRPr="002F08D3">
        <w:rPr>
          <w:color w:val="000000" w:themeColor="text1"/>
          <w:szCs w:val="28"/>
          <w:cs/>
        </w:rPr>
        <w:t>ได้</w:t>
      </w:r>
      <w:r>
        <w:rPr>
          <w:rFonts w:hint="cs"/>
          <w:color w:val="000000" w:themeColor="text1"/>
          <w:szCs w:val="28"/>
          <w:cs/>
        </w:rPr>
        <w:t>รับ</w:t>
      </w:r>
      <w:r w:rsidRPr="002F08D3">
        <w:rPr>
          <w:color w:val="000000" w:themeColor="text1"/>
          <w:szCs w:val="28"/>
          <w:cs/>
        </w:rPr>
        <w:t>เครดิตจากเจ้าหนี้การค้าจากการซื้อวัตถุดิบ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</w:rPr>
      </w:pPr>
      <w:r w:rsidRPr="002F08D3">
        <w:rPr>
          <w:i/>
          <w:iCs/>
          <w:szCs w:val="28"/>
          <w:cs/>
        </w:rPr>
        <w:t>ความสามารถในการชำระหนี้</w:t>
      </w:r>
    </w:p>
    <w:p w:rsidR="00272B66" w:rsidRPr="00B849A2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 w:rsidRPr="002F08D3">
        <w:rPr>
          <w:color w:val="000000" w:themeColor="text1"/>
          <w:szCs w:val="28"/>
          <w:cs/>
        </w:rPr>
        <w:t>อัตรา</w:t>
      </w:r>
      <w:r>
        <w:rPr>
          <w:rFonts w:hint="cs"/>
          <w:color w:val="000000" w:themeColor="text1"/>
          <w:szCs w:val="28"/>
          <w:cs/>
        </w:rPr>
        <w:t>ส่วน</w:t>
      </w:r>
      <w:r w:rsidRPr="002F08D3">
        <w:rPr>
          <w:color w:val="000000" w:themeColor="text1"/>
          <w:szCs w:val="28"/>
          <w:cs/>
        </w:rPr>
        <w:t xml:space="preserve">หนี้สินต่อส่วนของผู้ถือหุ้นของบริษัทฯ </w:t>
      </w:r>
      <w:r>
        <w:rPr>
          <w:rFonts w:hint="cs"/>
          <w:color w:val="000000" w:themeColor="text1"/>
          <w:szCs w:val="28"/>
          <w:cs/>
        </w:rPr>
        <w:t xml:space="preserve">ณ วันที่ </w:t>
      </w:r>
      <w:r>
        <w:rPr>
          <w:color w:val="000000" w:themeColor="text1"/>
          <w:szCs w:val="28"/>
        </w:rPr>
        <w:t xml:space="preserve">31 </w:t>
      </w:r>
      <w:r>
        <w:rPr>
          <w:rFonts w:hint="cs"/>
          <w:color w:val="000000" w:themeColor="text1"/>
          <w:szCs w:val="28"/>
          <w:cs/>
        </w:rPr>
        <w:t xml:space="preserve">ธันวาคม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 xml:space="preserve">อยู่ที่ </w:t>
      </w:r>
      <w:r>
        <w:rPr>
          <w:color w:val="000000" w:themeColor="text1"/>
          <w:szCs w:val="28"/>
        </w:rPr>
        <w:t xml:space="preserve">0.11 </w:t>
      </w:r>
      <w:r>
        <w:rPr>
          <w:rFonts w:hint="cs"/>
          <w:color w:val="000000" w:themeColor="text1"/>
          <w:szCs w:val="28"/>
          <w:cs/>
        </w:rPr>
        <w:t xml:space="preserve">เท่า เทียบกับ </w:t>
      </w:r>
      <w:r>
        <w:rPr>
          <w:color w:val="000000" w:themeColor="text1"/>
          <w:szCs w:val="28"/>
        </w:rPr>
        <w:t xml:space="preserve">0.21 </w:t>
      </w:r>
      <w:r>
        <w:rPr>
          <w:rFonts w:hint="cs"/>
          <w:color w:val="000000" w:themeColor="text1"/>
          <w:szCs w:val="28"/>
          <w:cs/>
        </w:rPr>
        <w:t xml:space="preserve">เท่า ณ วันที่ </w:t>
      </w:r>
      <w:r>
        <w:rPr>
          <w:color w:val="000000" w:themeColor="text1"/>
          <w:szCs w:val="28"/>
        </w:rPr>
        <w:t xml:space="preserve">31 </w:t>
      </w:r>
      <w:r>
        <w:rPr>
          <w:rFonts w:hint="cs"/>
          <w:color w:val="000000" w:themeColor="text1"/>
          <w:szCs w:val="28"/>
          <w:cs/>
        </w:rPr>
        <w:t xml:space="preserve">ธันวาคม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 xml:space="preserve">สาเหตุหลักมาจากการจ่ายชำระคืนเงินกู้ยืมระยะยาวจากธนาคารในเดือนมกราคม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>ทำ</w:t>
      </w:r>
      <w:proofErr w:type="spellStart"/>
      <w:r>
        <w:rPr>
          <w:rFonts w:hint="cs"/>
          <w:color w:val="000000" w:themeColor="text1"/>
          <w:szCs w:val="28"/>
          <w:cs/>
        </w:rPr>
        <w:t>ให้หนิ้</w:t>
      </w:r>
      <w:proofErr w:type="spellEnd"/>
      <w:r>
        <w:rPr>
          <w:rFonts w:hint="cs"/>
          <w:color w:val="000000" w:themeColor="text1"/>
          <w:szCs w:val="28"/>
          <w:cs/>
        </w:rPr>
        <w:t xml:space="preserve">สินของบริษัทฯ ลดลง </w:t>
      </w:r>
      <w:r w:rsidRPr="002F08D3">
        <w:rPr>
          <w:color w:val="000000" w:themeColor="text1"/>
          <w:szCs w:val="28"/>
          <w:cs/>
        </w:rPr>
        <w:lastRenderedPageBreak/>
        <w:t>อัตราส่วนความสามารถชำระดอกเบี้ยของบริษัทฯ</w:t>
      </w:r>
      <w:r>
        <w:rPr>
          <w:rFonts w:hint="cs"/>
          <w:color w:val="000000" w:themeColor="text1"/>
          <w:szCs w:val="28"/>
          <w:cs/>
        </w:rPr>
        <w:t xml:space="preserve"> ในปี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 xml:space="preserve">อยู่ที่ </w:t>
      </w:r>
      <w:r>
        <w:rPr>
          <w:color w:val="000000" w:themeColor="text1"/>
          <w:szCs w:val="28"/>
        </w:rPr>
        <w:t xml:space="preserve">680.16 </w:t>
      </w:r>
      <w:r>
        <w:rPr>
          <w:rFonts w:hint="cs"/>
          <w:color w:val="000000" w:themeColor="text1"/>
          <w:szCs w:val="28"/>
          <w:cs/>
        </w:rPr>
        <w:t xml:space="preserve">เท่า ซึ่งเพิ่มขึ้นจาก </w:t>
      </w:r>
      <w:r>
        <w:rPr>
          <w:color w:val="000000" w:themeColor="text1"/>
          <w:szCs w:val="28"/>
        </w:rPr>
        <w:t xml:space="preserve">18.81 </w:t>
      </w:r>
      <w:r>
        <w:rPr>
          <w:rFonts w:hint="cs"/>
          <w:color w:val="000000" w:themeColor="text1"/>
          <w:szCs w:val="28"/>
          <w:cs/>
        </w:rPr>
        <w:t xml:space="preserve">เท่าในปี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 xml:space="preserve">สาเหตุหลักมาจากภาระดอกเบี้ยจ่ายที่ลดลงในปี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 xml:space="preserve">เนื่องจากการชำระคืนเงินกู้ยืมเงินระยะยาวจากธนาคารทั้งจำนวนในระหว่างปี 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i/>
          <w:iCs/>
          <w:color w:val="000000" w:themeColor="text1"/>
          <w:szCs w:val="28"/>
          <w:cs/>
        </w:rPr>
      </w:pPr>
      <w:r w:rsidRPr="002F08D3">
        <w:rPr>
          <w:color w:val="000000" w:themeColor="text1"/>
          <w:szCs w:val="28"/>
          <w:cs/>
        </w:rPr>
        <w:t xml:space="preserve">สำหรับอัตราส่วนความสามารถชำระภาระผูกพัน ในปี </w:t>
      </w:r>
      <w:r>
        <w:rPr>
          <w:color w:val="000000" w:themeColor="text1"/>
          <w:szCs w:val="28"/>
        </w:rPr>
        <w:t xml:space="preserve">2560 </w:t>
      </w:r>
      <w:r>
        <w:rPr>
          <w:rFonts w:hint="cs"/>
          <w:color w:val="000000" w:themeColor="text1"/>
          <w:szCs w:val="28"/>
          <w:cs/>
        </w:rPr>
        <w:t xml:space="preserve">และปี </w:t>
      </w:r>
      <w:r>
        <w:rPr>
          <w:color w:val="000000" w:themeColor="text1"/>
          <w:szCs w:val="28"/>
        </w:rPr>
        <w:t>2559</w:t>
      </w:r>
      <w:r w:rsidRPr="002F08D3">
        <w:rPr>
          <w:color w:val="000000" w:themeColor="text1"/>
          <w:szCs w:val="28"/>
          <w:cs/>
        </w:rPr>
        <w:t xml:space="preserve"> ของบริษัทฯ เท่ากับ </w:t>
      </w:r>
      <w:r>
        <w:rPr>
          <w:color w:val="000000" w:themeColor="text1"/>
          <w:szCs w:val="28"/>
        </w:rPr>
        <w:t>0.55</w:t>
      </w:r>
      <w:r w:rsidRPr="002F08D3">
        <w:rPr>
          <w:color w:val="000000" w:themeColor="text1"/>
          <w:szCs w:val="28"/>
          <w:cs/>
        </w:rPr>
        <w:t xml:space="preserve"> เท่า  และ </w:t>
      </w:r>
      <w:r>
        <w:rPr>
          <w:color w:val="000000" w:themeColor="text1"/>
          <w:szCs w:val="28"/>
        </w:rPr>
        <w:t>0.37</w:t>
      </w:r>
      <w:r w:rsidRPr="002F08D3">
        <w:rPr>
          <w:color w:val="000000" w:themeColor="text1"/>
          <w:szCs w:val="28"/>
          <w:cs/>
        </w:rPr>
        <w:t xml:space="preserve"> เท่า ตามลำดับ ซึ่งอยู่ในระดับที่ต่ำกว่า</w:t>
      </w:r>
      <w:r>
        <w:rPr>
          <w:color w:val="000000" w:themeColor="text1"/>
          <w:szCs w:val="28"/>
        </w:rPr>
        <w:t xml:space="preserve"> 1</w:t>
      </w:r>
      <w:r w:rsidRPr="002F08D3">
        <w:rPr>
          <w:color w:val="000000" w:themeColor="text1"/>
          <w:szCs w:val="28"/>
          <w:cs/>
        </w:rPr>
        <w:t xml:space="preserve"> เท่า เนื่อ</w:t>
      </w:r>
      <w:r>
        <w:rPr>
          <w:color w:val="000000" w:themeColor="text1"/>
          <w:szCs w:val="28"/>
          <w:cs/>
        </w:rPr>
        <w:t>งจากบริษัทฯ อยู่ในช่วงขยายสาขาทั้งในกรุงเทพฯ และต่างจังหวัด</w:t>
      </w:r>
      <w:r w:rsidRPr="002F08D3">
        <w:rPr>
          <w:color w:val="000000" w:themeColor="text1"/>
          <w:szCs w:val="28"/>
          <w:cs/>
        </w:rPr>
        <w:t xml:space="preserve"> มีการลงทุนสร้าง</w:t>
      </w:r>
      <w:r>
        <w:rPr>
          <w:rFonts w:hint="cs"/>
          <w:color w:val="000000" w:themeColor="text1"/>
          <w:szCs w:val="28"/>
          <w:cs/>
        </w:rPr>
        <w:t>สำนักงานแห่งใหม่และก่อสร้างส่วนเพิ่มเติมโรงงาน</w:t>
      </w:r>
      <w:r w:rsidRPr="002F08D3">
        <w:rPr>
          <w:color w:val="000000" w:themeColor="text1"/>
          <w:szCs w:val="28"/>
          <w:cs/>
        </w:rPr>
        <w:t>เพื่อรองรับการขยายตัวของธุรกิจ</w:t>
      </w:r>
      <w:r>
        <w:rPr>
          <w:rFonts w:hint="cs"/>
          <w:color w:val="000000" w:themeColor="text1"/>
          <w:szCs w:val="28"/>
          <w:cs/>
        </w:rPr>
        <w:t xml:space="preserve"> </w:t>
      </w:r>
      <w:r w:rsidRPr="002F08D3">
        <w:rPr>
          <w:color w:val="000000" w:themeColor="text1"/>
          <w:szCs w:val="28"/>
          <w:cs/>
        </w:rPr>
        <w:t xml:space="preserve"> </w:t>
      </w:r>
      <w:r>
        <w:rPr>
          <w:rFonts w:hint="cs"/>
          <w:color w:val="000000" w:themeColor="text1"/>
          <w:szCs w:val="28"/>
          <w:cs/>
        </w:rPr>
        <w:t>รวมถึง</w:t>
      </w:r>
      <w:r w:rsidRPr="002F08D3">
        <w:rPr>
          <w:color w:val="000000" w:themeColor="text1"/>
          <w:szCs w:val="28"/>
          <w:cs/>
        </w:rPr>
        <w:t>การจ่ายเงินปันผลให้ผู้ถือหุ้นของบริษัทฯ</w:t>
      </w:r>
      <w:r>
        <w:rPr>
          <w:rFonts w:hint="cs"/>
          <w:color w:val="000000" w:themeColor="text1"/>
          <w:szCs w:val="28"/>
          <w:cs/>
        </w:rPr>
        <w:t xml:space="preserve"> และจ่ายชำระคืนเงินกู้ยืมระยะยาวจากธนาคาร</w:t>
      </w:r>
      <w:r w:rsidRPr="002F08D3">
        <w:rPr>
          <w:color w:val="000000" w:themeColor="text1"/>
          <w:szCs w:val="28"/>
          <w:cs/>
        </w:rPr>
        <w:t xml:space="preserve"> ส่งผลให้กระแสเงินสดจากการดำเนินงานไม่เพียงพอ </w:t>
      </w:r>
    </w:p>
    <w:p w:rsidR="00272B66" w:rsidRPr="002F08D3" w:rsidRDefault="00272B66" w:rsidP="00272B66">
      <w:pPr>
        <w:pStyle w:val="ListParagraph"/>
        <w:ind w:left="0"/>
        <w:contextualSpacing w:val="0"/>
        <w:jc w:val="thaiDistribute"/>
        <w:rPr>
          <w:color w:val="000000" w:themeColor="text1"/>
          <w:szCs w:val="28"/>
          <w:cs/>
        </w:rPr>
      </w:pPr>
      <w:r>
        <w:rPr>
          <w:rFonts w:hint="cs"/>
          <w:color w:val="000000" w:themeColor="text1"/>
          <w:szCs w:val="28"/>
          <w:cs/>
        </w:rPr>
        <w:t xml:space="preserve">อย่างไรก็ตาม จากการที่บริษัทฯ มีเงินสดคงเหลือจากการ </w:t>
      </w:r>
      <w:r>
        <w:rPr>
          <w:color w:val="000000" w:themeColor="text1"/>
          <w:szCs w:val="28"/>
        </w:rPr>
        <w:t xml:space="preserve">IPO </w:t>
      </w:r>
      <w:r>
        <w:rPr>
          <w:rFonts w:hint="cs"/>
          <w:color w:val="000000" w:themeColor="text1"/>
          <w:szCs w:val="28"/>
          <w:cs/>
        </w:rPr>
        <w:t xml:space="preserve">ในเดือนธันวาคม </w:t>
      </w:r>
      <w:r>
        <w:rPr>
          <w:color w:val="000000" w:themeColor="text1"/>
          <w:szCs w:val="28"/>
        </w:rPr>
        <w:t xml:space="preserve">2559 </w:t>
      </w:r>
      <w:r>
        <w:rPr>
          <w:rFonts w:hint="cs"/>
          <w:color w:val="000000" w:themeColor="text1"/>
          <w:szCs w:val="28"/>
          <w:cs/>
        </w:rPr>
        <w:t>จำนวนมาก ทำ</w:t>
      </w:r>
      <w:r w:rsidRPr="002F08D3">
        <w:rPr>
          <w:color w:val="000000" w:themeColor="text1"/>
          <w:szCs w:val="28"/>
          <w:cs/>
        </w:rPr>
        <w:t xml:space="preserve">ให้บริษัทฯ มีแหล่งเงินทุนที่เพียงพอในการดำเนินงานและมีความสามารถในการชำระภาระผูกพันที่ดีขึ้น </w:t>
      </w:r>
      <w:r>
        <w:rPr>
          <w:rFonts w:hint="cs"/>
          <w:color w:val="000000" w:themeColor="text1"/>
          <w:szCs w:val="28"/>
          <w:cs/>
        </w:rPr>
        <w:t>รวมถึงมีความคล่องตัวในการดำเนินธุรกิจมากขึ้น</w:t>
      </w:r>
    </w:p>
    <w:p w:rsidR="00272B66" w:rsidRPr="00F241B1" w:rsidRDefault="00272B66" w:rsidP="00272B66">
      <w:pPr>
        <w:spacing w:line="276" w:lineRule="auto"/>
        <w:jc w:val="left"/>
        <w:rPr>
          <w:color w:val="000000" w:themeColor="text1"/>
          <w:u w:val="single"/>
          <w:cs/>
        </w:rPr>
      </w:pPr>
    </w:p>
    <w:p w:rsidR="005D15FC" w:rsidRPr="00F241B1" w:rsidRDefault="005D15FC" w:rsidP="00272B66">
      <w:pPr>
        <w:rPr>
          <w:color w:val="000000" w:themeColor="text1"/>
          <w:u w:val="single"/>
          <w:cs/>
        </w:rPr>
      </w:pPr>
    </w:p>
    <w:sectPr w:rsidR="005D15FC" w:rsidRPr="00F241B1" w:rsidSect="00BE2314">
      <w:headerReference w:type="default" r:id="rId14"/>
      <w:footerReference w:type="default" r:id="rId15"/>
      <w:pgSz w:w="11906" w:h="16838" w:code="9"/>
      <w:pgMar w:top="1152" w:right="849" w:bottom="720" w:left="1418" w:header="706" w:footer="0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571" w:rsidRDefault="00AB3571" w:rsidP="007D011B">
      <w:pPr>
        <w:spacing w:after="0"/>
      </w:pPr>
      <w:r>
        <w:separator/>
      </w:r>
    </w:p>
    <w:p w:rsidR="00AB3571" w:rsidRDefault="00AB3571"/>
  </w:endnote>
  <w:endnote w:type="continuationSeparator" w:id="0">
    <w:p w:rsidR="00AB3571" w:rsidRDefault="00AB3571" w:rsidP="007D011B">
      <w:pPr>
        <w:spacing w:after="0"/>
      </w:pPr>
      <w:r>
        <w:continuationSeparator/>
      </w:r>
    </w:p>
    <w:p w:rsidR="00AB3571" w:rsidRDefault="00AB35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928" w:rsidRDefault="000309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820"/>
      <w:gridCol w:w="4819"/>
    </w:tblGrid>
    <w:tr w:rsidR="00030928" w:rsidRPr="007D011B" w:rsidTr="003C276C">
      <w:tc>
        <w:tcPr>
          <w:tcW w:w="4837" w:type="dxa"/>
        </w:tcPr>
        <w:p w:rsidR="00030928" w:rsidRPr="007D011B" w:rsidRDefault="00030928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4837" w:type="dxa"/>
        </w:tcPr>
        <w:p w:rsidR="00030928" w:rsidRPr="007D011B" w:rsidRDefault="00030928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030928" w:rsidRPr="007D011B" w:rsidTr="003C276C">
      <w:tc>
        <w:tcPr>
          <w:tcW w:w="9674" w:type="dxa"/>
          <w:gridSpan w:val="2"/>
        </w:tcPr>
        <w:p w:rsidR="00030928" w:rsidRPr="003573E8" w:rsidRDefault="00030928" w:rsidP="002E72AB">
          <w:pPr>
            <w:pStyle w:val="Header"/>
            <w:jc w:val="center"/>
            <w:rPr>
              <w:sz w:val="24"/>
              <w:szCs w:val="24"/>
            </w:rPr>
          </w:pPr>
        </w:p>
      </w:tc>
    </w:tr>
  </w:tbl>
  <w:p w:rsidR="00030928" w:rsidRDefault="00030928" w:rsidP="00C75C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928" w:rsidRDefault="0003092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820"/>
      <w:gridCol w:w="4819"/>
    </w:tblGrid>
    <w:tr w:rsidR="00030928" w:rsidRPr="007D011B" w:rsidTr="003573E8">
      <w:tc>
        <w:tcPr>
          <w:tcW w:w="4837" w:type="dxa"/>
          <w:tcBorders>
            <w:bottom w:val="single" w:sz="8" w:space="0" w:color="auto"/>
          </w:tcBorders>
        </w:tcPr>
        <w:p w:rsidR="00030928" w:rsidRPr="007D011B" w:rsidRDefault="00030928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4837" w:type="dxa"/>
          <w:tcBorders>
            <w:bottom w:val="single" w:sz="8" w:space="0" w:color="auto"/>
          </w:tcBorders>
        </w:tcPr>
        <w:p w:rsidR="00030928" w:rsidRPr="007D011B" w:rsidRDefault="00030928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030928" w:rsidRPr="007D011B" w:rsidTr="003573E8">
      <w:tc>
        <w:tcPr>
          <w:tcW w:w="9674" w:type="dxa"/>
          <w:gridSpan w:val="2"/>
          <w:tcBorders>
            <w:top w:val="single" w:sz="8" w:space="0" w:color="auto"/>
          </w:tcBorders>
        </w:tcPr>
        <w:p w:rsidR="00030928" w:rsidRPr="003573E8" w:rsidRDefault="00030928" w:rsidP="002E72AB">
          <w:pPr>
            <w:pStyle w:val="Header"/>
            <w:jc w:val="center"/>
            <w:rPr>
              <w:sz w:val="24"/>
              <w:szCs w:val="24"/>
            </w:rPr>
          </w:pPr>
          <w:r w:rsidRPr="003573E8">
            <w:rPr>
              <w:sz w:val="24"/>
              <w:szCs w:val="24"/>
              <w:cs/>
            </w:rPr>
            <w:t xml:space="preserve">หน้า </w:t>
          </w:r>
          <w:r w:rsidRPr="003573E8">
            <w:rPr>
              <w:sz w:val="24"/>
              <w:szCs w:val="24"/>
            </w:rPr>
            <w:fldChar w:fldCharType="begin"/>
          </w:r>
          <w:r w:rsidRPr="003573E8">
            <w:rPr>
              <w:sz w:val="24"/>
              <w:szCs w:val="24"/>
            </w:rPr>
            <w:instrText xml:space="preserve"> PAGE   \* MERGEFORMAT </w:instrText>
          </w:r>
          <w:r w:rsidRPr="003573E8">
            <w:rPr>
              <w:sz w:val="24"/>
              <w:szCs w:val="24"/>
            </w:rPr>
            <w:fldChar w:fldCharType="separate"/>
          </w:r>
          <w:r w:rsidR="0039676C" w:rsidRPr="0039676C">
            <w:rPr>
              <w:rFonts w:cstheme="minorBidi"/>
              <w:noProof/>
              <w:sz w:val="24"/>
              <w:szCs w:val="24"/>
            </w:rPr>
            <w:t>92</w:t>
          </w:r>
          <w:r w:rsidRPr="003573E8">
            <w:rPr>
              <w:noProof/>
              <w:sz w:val="24"/>
              <w:szCs w:val="24"/>
            </w:rPr>
            <w:fldChar w:fldCharType="end"/>
          </w:r>
        </w:p>
      </w:tc>
    </w:tr>
  </w:tbl>
  <w:p w:rsidR="00030928" w:rsidRDefault="00030928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571" w:rsidRDefault="00AB3571" w:rsidP="007D011B">
      <w:pPr>
        <w:spacing w:after="0"/>
      </w:pPr>
      <w:r>
        <w:separator/>
      </w:r>
    </w:p>
    <w:p w:rsidR="00AB3571" w:rsidRDefault="00AB3571"/>
  </w:footnote>
  <w:footnote w:type="continuationSeparator" w:id="0">
    <w:p w:rsidR="00AB3571" w:rsidRDefault="00AB3571" w:rsidP="007D011B">
      <w:pPr>
        <w:spacing w:after="0"/>
      </w:pPr>
      <w:r>
        <w:continuationSeparator/>
      </w:r>
    </w:p>
    <w:p w:rsidR="00AB3571" w:rsidRDefault="00AB35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928" w:rsidRDefault="000309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030928" w:rsidRPr="007D011B" w:rsidTr="003C276C">
      <w:tc>
        <w:tcPr>
          <w:tcW w:w="3224" w:type="dxa"/>
        </w:tcPr>
        <w:p w:rsidR="00030928" w:rsidRPr="001D799B" w:rsidRDefault="00030928" w:rsidP="00875362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</w:p>
      </w:tc>
      <w:tc>
        <w:tcPr>
          <w:tcW w:w="3225" w:type="dxa"/>
        </w:tcPr>
        <w:p w:rsidR="00030928" w:rsidRPr="007D011B" w:rsidRDefault="00030928" w:rsidP="00082310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sz w:val="24"/>
              <w:szCs w:val="24"/>
              <w:cs/>
            </w:rPr>
          </w:pPr>
        </w:p>
      </w:tc>
      <w:tc>
        <w:tcPr>
          <w:tcW w:w="3225" w:type="dxa"/>
        </w:tcPr>
        <w:p w:rsidR="00030928" w:rsidRPr="007D011B" w:rsidRDefault="00030928" w:rsidP="00875362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</w:p>
      </w:tc>
    </w:tr>
    <w:tr w:rsidR="00030928" w:rsidRPr="003573E8" w:rsidTr="003C276C">
      <w:tc>
        <w:tcPr>
          <w:tcW w:w="3224" w:type="dxa"/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30928" w:rsidRPr="00E464AE" w:rsidRDefault="00030928" w:rsidP="00E464AE">
    <w:pPr>
      <w:spacing w:after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928" w:rsidRDefault="0003092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030928" w:rsidRPr="00C11A76" w:rsidTr="00031639">
      <w:tc>
        <w:tcPr>
          <w:tcW w:w="3652" w:type="dxa"/>
          <w:tcBorders>
            <w:bottom w:val="thinThickSmallGap" w:sz="12" w:space="0" w:color="auto"/>
          </w:tcBorders>
        </w:tcPr>
        <w:p w:rsidR="00030928" w:rsidRPr="004338BA" w:rsidRDefault="00030928" w:rsidP="00C11A76">
          <w:pPr>
            <w:pStyle w:val="Header"/>
            <w:tabs>
              <w:tab w:val="clear" w:pos="4513"/>
            </w:tabs>
            <w:ind w:left="-90"/>
            <w:rPr>
              <w:i/>
              <w:iCs/>
              <w:color w:val="0070C0"/>
              <w:sz w:val="24"/>
              <w:szCs w:val="24"/>
            </w:rPr>
          </w:pPr>
          <w:r w:rsidRPr="004338BA">
            <w:rPr>
              <w:rFonts w:hint="cs"/>
              <w:i/>
              <w:iCs/>
              <w:color w:val="0070C0"/>
              <w:sz w:val="24"/>
              <w:szCs w:val="24"/>
              <w:cs/>
            </w:rPr>
            <w:t xml:space="preserve">แบบแสดงรายการข้อมูลประจำปี </w:t>
          </w:r>
          <w:r w:rsidRPr="004338BA">
            <w:rPr>
              <w:i/>
              <w:iCs/>
              <w:color w:val="0070C0"/>
              <w:sz w:val="24"/>
              <w:szCs w:val="24"/>
            </w:rPr>
            <w:t>25</w:t>
          </w:r>
          <w:r w:rsidRPr="004338BA">
            <w:rPr>
              <w:rFonts w:hint="cs"/>
              <w:i/>
              <w:iCs/>
              <w:color w:val="0070C0"/>
              <w:sz w:val="24"/>
              <w:szCs w:val="24"/>
              <w:cs/>
            </w:rPr>
            <w:t>60</w:t>
          </w:r>
          <w:r w:rsidRPr="004338BA">
            <w:rPr>
              <w:i/>
              <w:iCs/>
              <w:color w:val="0070C0"/>
              <w:sz w:val="24"/>
              <w:szCs w:val="24"/>
            </w:rPr>
            <w:t xml:space="preserve"> </w:t>
          </w:r>
          <w:r w:rsidRPr="004338BA">
            <w:rPr>
              <w:rFonts w:hint="cs"/>
              <w:i/>
              <w:iCs/>
              <w:color w:val="0070C0"/>
              <w:sz w:val="24"/>
              <w:szCs w:val="24"/>
              <w:cs/>
            </w:rPr>
            <w:t xml:space="preserve">(แบบ </w:t>
          </w:r>
          <w:r w:rsidRPr="004338BA">
            <w:rPr>
              <w:i/>
              <w:iCs/>
              <w:color w:val="0070C0"/>
              <w:sz w:val="24"/>
              <w:szCs w:val="24"/>
            </w:rPr>
            <w:t>56-1</w:t>
          </w:r>
          <w:r w:rsidRPr="004338BA">
            <w:rPr>
              <w:rFonts w:hint="cs"/>
              <w:i/>
              <w:iCs/>
              <w:color w:val="0070C0"/>
              <w:sz w:val="24"/>
              <w:szCs w:val="24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030928" w:rsidRPr="004338BA" w:rsidRDefault="00030928" w:rsidP="00031639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color w:val="0070C0"/>
              <w:sz w:val="24"/>
              <w:szCs w:val="24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030928" w:rsidRPr="004338BA" w:rsidRDefault="00030928" w:rsidP="00031639">
          <w:pPr>
            <w:pStyle w:val="Header"/>
            <w:tabs>
              <w:tab w:val="clear" w:pos="4513"/>
            </w:tabs>
            <w:ind w:right="-82"/>
            <w:jc w:val="right"/>
            <w:rPr>
              <w:color w:val="0070C0"/>
              <w:sz w:val="24"/>
              <w:szCs w:val="24"/>
            </w:rPr>
          </w:pPr>
          <w:r w:rsidRPr="004338BA">
            <w:rPr>
              <w:i/>
              <w:iCs/>
              <w:color w:val="0070C0"/>
              <w:sz w:val="24"/>
              <w:szCs w:val="24"/>
              <w:cs/>
            </w:rPr>
            <w:t>บริษัท อาฟเตอร์ ยู จำกัด (มหาชน)</w:t>
          </w:r>
        </w:p>
      </w:tc>
    </w:tr>
  </w:tbl>
  <w:tbl>
    <w:tblPr>
      <w:tblW w:w="0" w:type="auto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030928" w:rsidRPr="003573E8" w:rsidTr="00875362">
      <w:tc>
        <w:tcPr>
          <w:tcW w:w="3224" w:type="dxa"/>
          <w:tcBorders>
            <w:top w:val="thinThickSmallGap" w:sz="12" w:space="0" w:color="auto"/>
          </w:tcBorders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  <w:tcBorders>
            <w:top w:val="thinThickSmallGap" w:sz="12" w:space="0" w:color="auto"/>
          </w:tcBorders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  <w:tcBorders>
            <w:top w:val="thinThickSmallGap" w:sz="12" w:space="0" w:color="auto"/>
          </w:tcBorders>
        </w:tcPr>
        <w:p w:rsidR="00030928" w:rsidRPr="003573E8" w:rsidRDefault="00030928" w:rsidP="00875362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30928" w:rsidRPr="00E464AE" w:rsidRDefault="00030928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7BB"/>
    <w:multiLevelType w:val="hybridMultilevel"/>
    <w:tmpl w:val="3F2AA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73C4"/>
    <w:multiLevelType w:val="multilevel"/>
    <w:tmpl w:val="8F008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73" w:hanging="504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F207AC"/>
    <w:multiLevelType w:val="hybridMultilevel"/>
    <w:tmpl w:val="E9366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 w15:restartNumberingAfterBreak="0">
    <w:nsid w:val="22486597"/>
    <w:multiLevelType w:val="multilevel"/>
    <w:tmpl w:val="FBFEF23E"/>
    <w:name w:val="aaa32"/>
    <w:lvl w:ilvl="0">
      <w:start w:val="15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C160AC"/>
    <w:multiLevelType w:val="hybridMultilevel"/>
    <w:tmpl w:val="A0626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F174CC9"/>
    <w:multiLevelType w:val="hybridMultilevel"/>
    <w:tmpl w:val="8A903770"/>
    <w:lvl w:ilvl="0" w:tplc="79067A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B652C"/>
    <w:multiLevelType w:val="multilevel"/>
    <w:tmpl w:val="B60C7E00"/>
    <w:lvl w:ilvl="0">
      <w:start w:val="16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6.2.%3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D81B1A"/>
    <w:multiLevelType w:val="hybridMultilevel"/>
    <w:tmpl w:val="EC7C1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067278"/>
    <w:multiLevelType w:val="multilevel"/>
    <w:tmpl w:val="D214DB9E"/>
    <w:lvl w:ilvl="0">
      <w:start w:val="1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91A2C99"/>
    <w:multiLevelType w:val="hybridMultilevel"/>
    <w:tmpl w:val="4D947BA0"/>
    <w:lvl w:ilvl="0" w:tplc="D0E6BE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D5E9B"/>
    <w:multiLevelType w:val="hybridMultilevel"/>
    <w:tmpl w:val="9068778C"/>
    <w:lvl w:ilvl="0" w:tplc="B2EE0A2A">
      <w:start w:val="1"/>
      <w:numFmt w:val="decimal"/>
      <w:lvlText w:val="%1)"/>
      <w:lvlJc w:val="left"/>
      <w:pPr>
        <w:ind w:left="704" w:hanging="42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0043A9C"/>
    <w:multiLevelType w:val="hybridMultilevel"/>
    <w:tmpl w:val="E9366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439E7"/>
    <w:multiLevelType w:val="hybridMultilevel"/>
    <w:tmpl w:val="A0626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94E2D"/>
    <w:multiLevelType w:val="hybridMultilevel"/>
    <w:tmpl w:val="D0980250"/>
    <w:lvl w:ilvl="0" w:tplc="FAF88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578DB"/>
    <w:multiLevelType w:val="multilevel"/>
    <w:tmpl w:val="90A0CCF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960"/>
    <w:multiLevelType w:val="hybridMultilevel"/>
    <w:tmpl w:val="BB80A4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765C0AD1"/>
    <w:multiLevelType w:val="multilevel"/>
    <w:tmpl w:val="75B2B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4"/>
  </w:num>
  <w:num w:numId="4">
    <w:abstractNumId w:val="4"/>
  </w:num>
  <w:num w:numId="5">
    <w:abstractNumId w:val="9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10"/>
  </w:num>
  <w:num w:numId="8">
    <w:abstractNumId w:val="13"/>
  </w:num>
  <w:num w:numId="9">
    <w:abstractNumId w:val="17"/>
  </w:num>
  <w:num w:numId="10">
    <w:abstractNumId w:val="5"/>
  </w:num>
  <w:num w:numId="11">
    <w:abstractNumId w:val="26"/>
  </w:num>
  <w:num w:numId="12">
    <w:abstractNumId w:val="6"/>
  </w:num>
  <w:num w:numId="13">
    <w:abstractNumId w:val="3"/>
  </w:num>
  <w:num w:numId="14">
    <w:abstractNumId w:val="7"/>
  </w:num>
  <w:num w:numId="15">
    <w:abstractNumId w:val="28"/>
  </w:num>
  <w:num w:numId="16">
    <w:abstractNumId w:val="14"/>
  </w:num>
  <w:num w:numId="17">
    <w:abstractNumId w:val="20"/>
  </w:num>
  <w:num w:numId="18">
    <w:abstractNumId w:val="0"/>
  </w:num>
  <w:num w:numId="19">
    <w:abstractNumId w:val="1"/>
  </w:num>
  <w:num w:numId="20">
    <w:abstractNumId w:val="2"/>
  </w:num>
  <w:num w:numId="21">
    <w:abstractNumId w:val="15"/>
  </w:num>
  <w:num w:numId="22">
    <w:abstractNumId w:val="25"/>
  </w:num>
  <w:num w:numId="23">
    <w:abstractNumId w:val="27"/>
  </w:num>
  <w:num w:numId="24">
    <w:abstractNumId w:val="23"/>
  </w:num>
  <w:num w:numId="25">
    <w:abstractNumId w:val="18"/>
  </w:num>
  <w:num w:numId="26">
    <w:abstractNumId w:val="21"/>
  </w:num>
  <w:num w:numId="27">
    <w:abstractNumId w:val="19"/>
  </w:num>
  <w:num w:numId="28">
    <w:abstractNumId w:val="8"/>
  </w:num>
  <w:num w:numId="29">
    <w:abstractNumId w:val="12"/>
  </w:num>
  <w:num w:numId="30">
    <w:abstractNumId w:val="16"/>
  </w:num>
  <w:num w:numId="31">
    <w:abstractNumId w:val="22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0B14"/>
    <w:rsid w:val="000017BB"/>
    <w:rsid w:val="00002B39"/>
    <w:rsid w:val="000036DB"/>
    <w:rsid w:val="00004576"/>
    <w:rsid w:val="00005262"/>
    <w:rsid w:val="00005C39"/>
    <w:rsid w:val="0001241F"/>
    <w:rsid w:val="0001321E"/>
    <w:rsid w:val="0001455C"/>
    <w:rsid w:val="00020388"/>
    <w:rsid w:val="00020646"/>
    <w:rsid w:val="00021D9C"/>
    <w:rsid w:val="00025FA7"/>
    <w:rsid w:val="00030928"/>
    <w:rsid w:val="00031639"/>
    <w:rsid w:val="000334FE"/>
    <w:rsid w:val="00035B0B"/>
    <w:rsid w:val="00035E14"/>
    <w:rsid w:val="000437E1"/>
    <w:rsid w:val="00044479"/>
    <w:rsid w:val="00046011"/>
    <w:rsid w:val="0005180E"/>
    <w:rsid w:val="00051820"/>
    <w:rsid w:val="00052A59"/>
    <w:rsid w:val="00053B94"/>
    <w:rsid w:val="00064A35"/>
    <w:rsid w:val="0007364A"/>
    <w:rsid w:val="00075749"/>
    <w:rsid w:val="000772EC"/>
    <w:rsid w:val="00082310"/>
    <w:rsid w:val="00083D87"/>
    <w:rsid w:val="00084FC3"/>
    <w:rsid w:val="00087FC8"/>
    <w:rsid w:val="00091075"/>
    <w:rsid w:val="00091A3F"/>
    <w:rsid w:val="00091AE3"/>
    <w:rsid w:val="00091E4E"/>
    <w:rsid w:val="00092176"/>
    <w:rsid w:val="00097232"/>
    <w:rsid w:val="000A0C6C"/>
    <w:rsid w:val="000A44C0"/>
    <w:rsid w:val="000B0902"/>
    <w:rsid w:val="000B0B85"/>
    <w:rsid w:val="000B51CF"/>
    <w:rsid w:val="000B7B5F"/>
    <w:rsid w:val="000C2DBD"/>
    <w:rsid w:val="000C4717"/>
    <w:rsid w:val="000C5438"/>
    <w:rsid w:val="000D1D49"/>
    <w:rsid w:val="000D3280"/>
    <w:rsid w:val="000D3F47"/>
    <w:rsid w:val="000D4424"/>
    <w:rsid w:val="000D6236"/>
    <w:rsid w:val="000E0B96"/>
    <w:rsid w:val="000E1286"/>
    <w:rsid w:val="000E3C55"/>
    <w:rsid w:val="000E51BD"/>
    <w:rsid w:val="000E5486"/>
    <w:rsid w:val="000E6449"/>
    <w:rsid w:val="000F7954"/>
    <w:rsid w:val="00102C09"/>
    <w:rsid w:val="00103637"/>
    <w:rsid w:val="001114BF"/>
    <w:rsid w:val="00121FC1"/>
    <w:rsid w:val="0012302F"/>
    <w:rsid w:val="001230BA"/>
    <w:rsid w:val="001333AF"/>
    <w:rsid w:val="001353F5"/>
    <w:rsid w:val="00135D70"/>
    <w:rsid w:val="00147872"/>
    <w:rsid w:val="001525D6"/>
    <w:rsid w:val="0015706E"/>
    <w:rsid w:val="00157411"/>
    <w:rsid w:val="00162E54"/>
    <w:rsid w:val="00162EBE"/>
    <w:rsid w:val="00163E18"/>
    <w:rsid w:val="00164D0B"/>
    <w:rsid w:val="00175A1C"/>
    <w:rsid w:val="001761C4"/>
    <w:rsid w:val="00177263"/>
    <w:rsid w:val="001823F1"/>
    <w:rsid w:val="00182494"/>
    <w:rsid w:val="0018582A"/>
    <w:rsid w:val="0018736D"/>
    <w:rsid w:val="00190A80"/>
    <w:rsid w:val="001925E2"/>
    <w:rsid w:val="001954A0"/>
    <w:rsid w:val="001A1523"/>
    <w:rsid w:val="001A25BE"/>
    <w:rsid w:val="001A73D7"/>
    <w:rsid w:val="001B0F26"/>
    <w:rsid w:val="001B1CE7"/>
    <w:rsid w:val="001C1DE5"/>
    <w:rsid w:val="001C307D"/>
    <w:rsid w:val="001C7D4C"/>
    <w:rsid w:val="001D0172"/>
    <w:rsid w:val="001D569C"/>
    <w:rsid w:val="001D639B"/>
    <w:rsid w:val="001D799B"/>
    <w:rsid w:val="001E0912"/>
    <w:rsid w:val="001E10D9"/>
    <w:rsid w:val="001E1396"/>
    <w:rsid w:val="001E21F5"/>
    <w:rsid w:val="001E6A5D"/>
    <w:rsid w:val="001F1837"/>
    <w:rsid w:val="002045A4"/>
    <w:rsid w:val="002065C0"/>
    <w:rsid w:val="0021031F"/>
    <w:rsid w:val="0021197A"/>
    <w:rsid w:val="00216B80"/>
    <w:rsid w:val="00216DD1"/>
    <w:rsid w:val="00223A08"/>
    <w:rsid w:val="00223F3F"/>
    <w:rsid w:val="00232597"/>
    <w:rsid w:val="00233C95"/>
    <w:rsid w:val="00234C6C"/>
    <w:rsid w:val="00237C24"/>
    <w:rsid w:val="00237F7F"/>
    <w:rsid w:val="00243E4B"/>
    <w:rsid w:val="002473D5"/>
    <w:rsid w:val="002509EA"/>
    <w:rsid w:val="002535BC"/>
    <w:rsid w:val="00254158"/>
    <w:rsid w:val="00256FD0"/>
    <w:rsid w:val="00261B98"/>
    <w:rsid w:val="00262311"/>
    <w:rsid w:val="0026311B"/>
    <w:rsid w:val="00270175"/>
    <w:rsid w:val="00270612"/>
    <w:rsid w:val="00271C8C"/>
    <w:rsid w:val="00272B66"/>
    <w:rsid w:val="00273A66"/>
    <w:rsid w:val="0027466B"/>
    <w:rsid w:val="0027689F"/>
    <w:rsid w:val="002819A0"/>
    <w:rsid w:val="00284B29"/>
    <w:rsid w:val="00286080"/>
    <w:rsid w:val="00286728"/>
    <w:rsid w:val="00295A56"/>
    <w:rsid w:val="002A05C3"/>
    <w:rsid w:val="002B0BF3"/>
    <w:rsid w:val="002B2BF3"/>
    <w:rsid w:val="002B5F54"/>
    <w:rsid w:val="002C02CF"/>
    <w:rsid w:val="002C2ACB"/>
    <w:rsid w:val="002D1FF6"/>
    <w:rsid w:val="002D7313"/>
    <w:rsid w:val="002E14C9"/>
    <w:rsid w:val="002E1872"/>
    <w:rsid w:val="002E55DF"/>
    <w:rsid w:val="002E72AB"/>
    <w:rsid w:val="002E7EAD"/>
    <w:rsid w:val="002F015E"/>
    <w:rsid w:val="002F365E"/>
    <w:rsid w:val="00305265"/>
    <w:rsid w:val="0031239F"/>
    <w:rsid w:val="00313812"/>
    <w:rsid w:val="00323223"/>
    <w:rsid w:val="00334B48"/>
    <w:rsid w:val="00341D65"/>
    <w:rsid w:val="0034272B"/>
    <w:rsid w:val="00344EBA"/>
    <w:rsid w:val="003451D6"/>
    <w:rsid w:val="00351296"/>
    <w:rsid w:val="003573E8"/>
    <w:rsid w:val="00361643"/>
    <w:rsid w:val="0036305F"/>
    <w:rsid w:val="003655DD"/>
    <w:rsid w:val="00374781"/>
    <w:rsid w:val="003759D1"/>
    <w:rsid w:val="0037729E"/>
    <w:rsid w:val="00380DE4"/>
    <w:rsid w:val="00383056"/>
    <w:rsid w:val="00384F8B"/>
    <w:rsid w:val="003929BC"/>
    <w:rsid w:val="0039676C"/>
    <w:rsid w:val="003A0430"/>
    <w:rsid w:val="003A0489"/>
    <w:rsid w:val="003A3384"/>
    <w:rsid w:val="003B342E"/>
    <w:rsid w:val="003B4803"/>
    <w:rsid w:val="003B661B"/>
    <w:rsid w:val="003B7029"/>
    <w:rsid w:val="003C276C"/>
    <w:rsid w:val="003D53EF"/>
    <w:rsid w:val="003E163D"/>
    <w:rsid w:val="003E358E"/>
    <w:rsid w:val="003F0850"/>
    <w:rsid w:val="003F3803"/>
    <w:rsid w:val="003F5122"/>
    <w:rsid w:val="003F6108"/>
    <w:rsid w:val="00403ED9"/>
    <w:rsid w:val="00405A9D"/>
    <w:rsid w:val="00415269"/>
    <w:rsid w:val="00415BAC"/>
    <w:rsid w:val="004212CD"/>
    <w:rsid w:val="00421CBB"/>
    <w:rsid w:val="004257CD"/>
    <w:rsid w:val="0042763C"/>
    <w:rsid w:val="00431CBD"/>
    <w:rsid w:val="0043242A"/>
    <w:rsid w:val="004338BA"/>
    <w:rsid w:val="00436CBF"/>
    <w:rsid w:val="00451473"/>
    <w:rsid w:val="0045392D"/>
    <w:rsid w:val="00465DC9"/>
    <w:rsid w:val="004668A1"/>
    <w:rsid w:val="00466AF6"/>
    <w:rsid w:val="00470A9E"/>
    <w:rsid w:val="004759D2"/>
    <w:rsid w:val="00475BC7"/>
    <w:rsid w:val="00482518"/>
    <w:rsid w:val="00485871"/>
    <w:rsid w:val="00487006"/>
    <w:rsid w:val="00494AA1"/>
    <w:rsid w:val="004A044D"/>
    <w:rsid w:val="004A11D8"/>
    <w:rsid w:val="004A129B"/>
    <w:rsid w:val="004B147A"/>
    <w:rsid w:val="004B248D"/>
    <w:rsid w:val="004B27E6"/>
    <w:rsid w:val="004B3CCA"/>
    <w:rsid w:val="004B3F88"/>
    <w:rsid w:val="004B42DA"/>
    <w:rsid w:val="004B5F18"/>
    <w:rsid w:val="004B7CCD"/>
    <w:rsid w:val="004C6081"/>
    <w:rsid w:val="004D06B5"/>
    <w:rsid w:val="004D3C50"/>
    <w:rsid w:val="004E3BA6"/>
    <w:rsid w:val="004E6AB7"/>
    <w:rsid w:val="004E6C70"/>
    <w:rsid w:val="004F01A8"/>
    <w:rsid w:val="004F0885"/>
    <w:rsid w:val="004F3425"/>
    <w:rsid w:val="004F46DD"/>
    <w:rsid w:val="004F47A4"/>
    <w:rsid w:val="004F70B9"/>
    <w:rsid w:val="0050294D"/>
    <w:rsid w:val="005061AF"/>
    <w:rsid w:val="00506B31"/>
    <w:rsid w:val="00506F17"/>
    <w:rsid w:val="00510523"/>
    <w:rsid w:val="0051255A"/>
    <w:rsid w:val="005126F9"/>
    <w:rsid w:val="00515454"/>
    <w:rsid w:val="00515F5C"/>
    <w:rsid w:val="00516500"/>
    <w:rsid w:val="005230E5"/>
    <w:rsid w:val="00533A4A"/>
    <w:rsid w:val="005347C2"/>
    <w:rsid w:val="00535775"/>
    <w:rsid w:val="00540232"/>
    <w:rsid w:val="00555D8E"/>
    <w:rsid w:val="00561A06"/>
    <w:rsid w:val="005620DF"/>
    <w:rsid w:val="00572356"/>
    <w:rsid w:val="00573B98"/>
    <w:rsid w:val="00574956"/>
    <w:rsid w:val="00576A57"/>
    <w:rsid w:val="00581785"/>
    <w:rsid w:val="00582E42"/>
    <w:rsid w:val="00583BD7"/>
    <w:rsid w:val="005878AA"/>
    <w:rsid w:val="00592DDD"/>
    <w:rsid w:val="00593DC7"/>
    <w:rsid w:val="0059711D"/>
    <w:rsid w:val="005A43D8"/>
    <w:rsid w:val="005A744B"/>
    <w:rsid w:val="005B49DD"/>
    <w:rsid w:val="005B574F"/>
    <w:rsid w:val="005B6E33"/>
    <w:rsid w:val="005C3A14"/>
    <w:rsid w:val="005C3A73"/>
    <w:rsid w:val="005C5BD7"/>
    <w:rsid w:val="005D0E45"/>
    <w:rsid w:val="005D15FC"/>
    <w:rsid w:val="005D5113"/>
    <w:rsid w:val="005D53D6"/>
    <w:rsid w:val="005E1557"/>
    <w:rsid w:val="005E4B98"/>
    <w:rsid w:val="005F1620"/>
    <w:rsid w:val="005F5654"/>
    <w:rsid w:val="005F7E32"/>
    <w:rsid w:val="00601D0A"/>
    <w:rsid w:val="00605B7E"/>
    <w:rsid w:val="0061018C"/>
    <w:rsid w:val="00612151"/>
    <w:rsid w:val="00614055"/>
    <w:rsid w:val="0061435C"/>
    <w:rsid w:val="0062149F"/>
    <w:rsid w:val="0062233D"/>
    <w:rsid w:val="00623D5A"/>
    <w:rsid w:val="006241C9"/>
    <w:rsid w:val="00627169"/>
    <w:rsid w:val="00633562"/>
    <w:rsid w:val="00643350"/>
    <w:rsid w:val="00644B72"/>
    <w:rsid w:val="006516E5"/>
    <w:rsid w:val="0065494D"/>
    <w:rsid w:val="00655D0A"/>
    <w:rsid w:val="0066136F"/>
    <w:rsid w:val="00664795"/>
    <w:rsid w:val="00671F5B"/>
    <w:rsid w:val="00673131"/>
    <w:rsid w:val="00673568"/>
    <w:rsid w:val="006762C9"/>
    <w:rsid w:val="00676863"/>
    <w:rsid w:val="00682EF1"/>
    <w:rsid w:val="006844EE"/>
    <w:rsid w:val="00687F17"/>
    <w:rsid w:val="00696088"/>
    <w:rsid w:val="006A3AFD"/>
    <w:rsid w:val="006A4514"/>
    <w:rsid w:val="006A7A42"/>
    <w:rsid w:val="006B0375"/>
    <w:rsid w:val="006C1B63"/>
    <w:rsid w:val="006D16E6"/>
    <w:rsid w:val="006D3316"/>
    <w:rsid w:val="006E14A1"/>
    <w:rsid w:val="006E226A"/>
    <w:rsid w:val="006F32B4"/>
    <w:rsid w:val="006F4B86"/>
    <w:rsid w:val="00701F5C"/>
    <w:rsid w:val="007057E2"/>
    <w:rsid w:val="007069D8"/>
    <w:rsid w:val="007069EE"/>
    <w:rsid w:val="00713EFE"/>
    <w:rsid w:val="00714536"/>
    <w:rsid w:val="00722C80"/>
    <w:rsid w:val="00723130"/>
    <w:rsid w:val="00726718"/>
    <w:rsid w:val="00727CF9"/>
    <w:rsid w:val="00733CB8"/>
    <w:rsid w:val="00733EC6"/>
    <w:rsid w:val="007459A4"/>
    <w:rsid w:val="00746D0F"/>
    <w:rsid w:val="00747A01"/>
    <w:rsid w:val="00751F56"/>
    <w:rsid w:val="00752665"/>
    <w:rsid w:val="00756050"/>
    <w:rsid w:val="00762742"/>
    <w:rsid w:val="007772F4"/>
    <w:rsid w:val="00782C13"/>
    <w:rsid w:val="00786418"/>
    <w:rsid w:val="00787809"/>
    <w:rsid w:val="007928DF"/>
    <w:rsid w:val="00796316"/>
    <w:rsid w:val="007A21C6"/>
    <w:rsid w:val="007A4EC4"/>
    <w:rsid w:val="007B09A1"/>
    <w:rsid w:val="007B26C1"/>
    <w:rsid w:val="007B5451"/>
    <w:rsid w:val="007C6125"/>
    <w:rsid w:val="007C62C1"/>
    <w:rsid w:val="007C79F4"/>
    <w:rsid w:val="007D011B"/>
    <w:rsid w:val="007D29AC"/>
    <w:rsid w:val="007D3232"/>
    <w:rsid w:val="007D47B8"/>
    <w:rsid w:val="007D494E"/>
    <w:rsid w:val="007E59A6"/>
    <w:rsid w:val="007E5D96"/>
    <w:rsid w:val="007F0D57"/>
    <w:rsid w:val="007F1159"/>
    <w:rsid w:val="007F32BA"/>
    <w:rsid w:val="007F3732"/>
    <w:rsid w:val="007F7BA0"/>
    <w:rsid w:val="008028D2"/>
    <w:rsid w:val="00807ADD"/>
    <w:rsid w:val="0081173A"/>
    <w:rsid w:val="0081373D"/>
    <w:rsid w:val="008245AC"/>
    <w:rsid w:val="0082470A"/>
    <w:rsid w:val="00827319"/>
    <w:rsid w:val="00827731"/>
    <w:rsid w:val="008352FE"/>
    <w:rsid w:val="008411C8"/>
    <w:rsid w:val="00845666"/>
    <w:rsid w:val="00850711"/>
    <w:rsid w:val="00851AD9"/>
    <w:rsid w:val="0085314B"/>
    <w:rsid w:val="0085484E"/>
    <w:rsid w:val="0085504B"/>
    <w:rsid w:val="00860900"/>
    <w:rsid w:val="008673F4"/>
    <w:rsid w:val="00872025"/>
    <w:rsid w:val="00872B40"/>
    <w:rsid w:val="00875362"/>
    <w:rsid w:val="00875374"/>
    <w:rsid w:val="008761DB"/>
    <w:rsid w:val="00882557"/>
    <w:rsid w:val="0088337B"/>
    <w:rsid w:val="0089183F"/>
    <w:rsid w:val="008970E3"/>
    <w:rsid w:val="008A4D81"/>
    <w:rsid w:val="008A6C55"/>
    <w:rsid w:val="008B732C"/>
    <w:rsid w:val="008B7911"/>
    <w:rsid w:val="008D14A9"/>
    <w:rsid w:val="008D34F9"/>
    <w:rsid w:val="008D37DE"/>
    <w:rsid w:val="008D45F4"/>
    <w:rsid w:val="008E04F8"/>
    <w:rsid w:val="008E1B5B"/>
    <w:rsid w:val="008E5427"/>
    <w:rsid w:val="008E6A14"/>
    <w:rsid w:val="008E753B"/>
    <w:rsid w:val="008E7EE7"/>
    <w:rsid w:val="008F1B6E"/>
    <w:rsid w:val="008F4C88"/>
    <w:rsid w:val="00907EB2"/>
    <w:rsid w:val="0091246E"/>
    <w:rsid w:val="00912AF1"/>
    <w:rsid w:val="00930069"/>
    <w:rsid w:val="00935323"/>
    <w:rsid w:val="009374DD"/>
    <w:rsid w:val="00942966"/>
    <w:rsid w:val="0094306F"/>
    <w:rsid w:val="00943591"/>
    <w:rsid w:val="00944337"/>
    <w:rsid w:val="009648A8"/>
    <w:rsid w:val="0097168C"/>
    <w:rsid w:val="009719AD"/>
    <w:rsid w:val="00972833"/>
    <w:rsid w:val="00974813"/>
    <w:rsid w:val="009751E6"/>
    <w:rsid w:val="009843EC"/>
    <w:rsid w:val="00990732"/>
    <w:rsid w:val="00995BD4"/>
    <w:rsid w:val="009A0C94"/>
    <w:rsid w:val="009A3D74"/>
    <w:rsid w:val="009A43DF"/>
    <w:rsid w:val="009A539A"/>
    <w:rsid w:val="009A7031"/>
    <w:rsid w:val="009B077A"/>
    <w:rsid w:val="009B3BEF"/>
    <w:rsid w:val="009B3DF6"/>
    <w:rsid w:val="009B50EC"/>
    <w:rsid w:val="009C06E0"/>
    <w:rsid w:val="009C1B57"/>
    <w:rsid w:val="009C3B9A"/>
    <w:rsid w:val="009C57F7"/>
    <w:rsid w:val="009C6ECC"/>
    <w:rsid w:val="009C7064"/>
    <w:rsid w:val="009D28AD"/>
    <w:rsid w:val="009D33A0"/>
    <w:rsid w:val="009D3A0B"/>
    <w:rsid w:val="009E6106"/>
    <w:rsid w:val="009E712E"/>
    <w:rsid w:val="009F2C98"/>
    <w:rsid w:val="00A01127"/>
    <w:rsid w:val="00A0150C"/>
    <w:rsid w:val="00A03EE1"/>
    <w:rsid w:val="00A12ACD"/>
    <w:rsid w:val="00A155E0"/>
    <w:rsid w:val="00A158B4"/>
    <w:rsid w:val="00A207BB"/>
    <w:rsid w:val="00A21DF2"/>
    <w:rsid w:val="00A239C6"/>
    <w:rsid w:val="00A251E7"/>
    <w:rsid w:val="00A34D57"/>
    <w:rsid w:val="00A373D2"/>
    <w:rsid w:val="00A417E2"/>
    <w:rsid w:val="00A41D0A"/>
    <w:rsid w:val="00A4744F"/>
    <w:rsid w:val="00A47D97"/>
    <w:rsid w:val="00A50E43"/>
    <w:rsid w:val="00A5123E"/>
    <w:rsid w:val="00A60D36"/>
    <w:rsid w:val="00A61E8B"/>
    <w:rsid w:val="00A632BC"/>
    <w:rsid w:val="00A72A9A"/>
    <w:rsid w:val="00A743D6"/>
    <w:rsid w:val="00A76657"/>
    <w:rsid w:val="00A8176E"/>
    <w:rsid w:val="00A826BC"/>
    <w:rsid w:val="00A8732C"/>
    <w:rsid w:val="00A92FBD"/>
    <w:rsid w:val="00A9323E"/>
    <w:rsid w:val="00A93BB1"/>
    <w:rsid w:val="00A953AC"/>
    <w:rsid w:val="00AA4073"/>
    <w:rsid w:val="00AA5685"/>
    <w:rsid w:val="00AB1BB1"/>
    <w:rsid w:val="00AB3571"/>
    <w:rsid w:val="00AB7E9E"/>
    <w:rsid w:val="00AC1036"/>
    <w:rsid w:val="00AC2DDE"/>
    <w:rsid w:val="00AC71E6"/>
    <w:rsid w:val="00AD0B96"/>
    <w:rsid w:val="00AD2183"/>
    <w:rsid w:val="00AD5747"/>
    <w:rsid w:val="00AD67B5"/>
    <w:rsid w:val="00AD736E"/>
    <w:rsid w:val="00AE042B"/>
    <w:rsid w:val="00AE0D6D"/>
    <w:rsid w:val="00AE217E"/>
    <w:rsid w:val="00AE328A"/>
    <w:rsid w:val="00AE4117"/>
    <w:rsid w:val="00AE4D42"/>
    <w:rsid w:val="00AF0F36"/>
    <w:rsid w:val="00AF0F99"/>
    <w:rsid w:val="00AF1D01"/>
    <w:rsid w:val="00AF38DD"/>
    <w:rsid w:val="00B036BC"/>
    <w:rsid w:val="00B0386F"/>
    <w:rsid w:val="00B05C9D"/>
    <w:rsid w:val="00B119FC"/>
    <w:rsid w:val="00B11DA5"/>
    <w:rsid w:val="00B147AD"/>
    <w:rsid w:val="00B207CA"/>
    <w:rsid w:val="00B231B8"/>
    <w:rsid w:val="00B247E4"/>
    <w:rsid w:val="00B27C1E"/>
    <w:rsid w:val="00B34F5A"/>
    <w:rsid w:val="00B42B52"/>
    <w:rsid w:val="00B461AB"/>
    <w:rsid w:val="00B543F1"/>
    <w:rsid w:val="00B54BC1"/>
    <w:rsid w:val="00B57D2E"/>
    <w:rsid w:val="00B612F0"/>
    <w:rsid w:val="00B63ACE"/>
    <w:rsid w:val="00B66761"/>
    <w:rsid w:val="00B67359"/>
    <w:rsid w:val="00B908F3"/>
    <w:rsid w:val="00B918F5"/>
    <w:rsid w:val="00BA334A"/>
    <w:rsid w:val="00BA6D20"/>
    <w:rsid w:val="00BB1DE5"/>
    <w:rsid w:val="00BB1F4B"/>
    <w:rsid w:val="00BB20A3"/>
    <w:rsid w:val="00BB65E3"/>
    <w:rsid w:val="00BC2532"/>
    <w:rsid w:val="00BC47CF"/>
    <w:rsid w:val="00BC614F"/>
    <w:rsid w:val="00BD09D8"/>
    <w:rsid w:val="00BD0E91"/>
    <w:rsid w:val="00BE0D9A"/>
    <w:rsid w:val="00BE2314"/>
    <w:rsid w:val="00BE63AE"/>
    <w:rsid w:val="00BE7353"/>
    <w:rsid w:val="00BF30D6"/>
    <w:rsid w:val="00C07E78"/>
    <w:rsid w:val="00C11A76"/>
    <w:rsid w:val="00C121B8"/>
    <w:rsid w:val="00C14582"/>
    <w:rsid w:val="00C20EC2"/>
    <w:rsid w:val="00C2254E"/>
    <w:rsid w:val="00C27ACD"/>
    <w:rsid w:val="00C27D21"/>
    <w:rsid w:val="00C45681"/>
    <w:rsid w:val="00C52D38"/>
    <w:rsid w:val="00C540BB"/>
    <w:rsid w:val="00C5721D"/>
    <w:rsid w:val="00C60713"/>
    <w:rsid w:val="00C62222"/>
    <w:rsid w:val="00C626A7"/>
    <w:rsid w:val="00C6579C"/>
    <w:rsid w:val="00C70D51"/>
    <w:rsid w:val="00C7105B"/>
    <w:rsid w:val="00C71261"/>
    <w:rsid w:val="00C74707"/>
    <w:rsid w:val="00C751C9"/>
    <w:rsid w:val="00C75C27"/>
    <w:rsid w:val="00C77037"/>
    <w:rsid w:val="00C7745C"/>
    <w:rsid w:val="00C81642"/>
    <w:rsid w:val="00C84168"/>
    <w:rsid w:val="00C92574"/>
    <w:rsid w:val="00C93AB0"/>
    <w:rsid w:val="00C94136"/>
    <w:rsid w:val="00C9549A"/>
    <w:rsid w:val="00C955F0"/>
    <w:rsid w:val="00CA3BD6"/>
    <w:rsid w:val="00CA3DB1"/>
    <w:rsid w:val="00CA589F"/>
    <w:rsid w:val="00CA5CD7"/>
    <w:rsid w:val="00CB05B4"/>
    <w:rsid w:val="00CB1995"/>
    <w:rsid w:val="00CB728B"/>
    <w:rsid w:val="00CC1365"/>
    <w:rsid w:val="00CC6D76"/>
    <w:rsid w:val="00CD1E67"/>
    <w:rsid w:val="00CD6F1A"/>
    <w:rsid w:val="00CE3E30"/>
    <w:rsid w:val="00CE4130"/>
    <w:rsid w:val="00CF0DD3"/>
    <w:rsid w:val="00CF2FAB"/>
    <w:rsid w:val="00CF341E"/>
    <w:rsid w:val="00CF75AD"/>
    <w:rsid w:val="00CF7F42"/>
    <w:rsid w:val="00D0056B"/>
    <w:rsid w:val="00D05AAA"/>
    <w:rsid w:val="00D068A9"/>
    <w:rsid w:val="00D070B6"/>
    <w:rsid w:val="00D10487"/>
    <w:rsid w:val="00D1224F"/>
    <w:rsid w:val="00D14737"/>
    <w:rsid w:val="00D15930"/>
    <w:rsid w:val="00D16000"/>
    <w:rsid w:val="00D20C9C"/>
    <w:rsid w:val="00D22828"/>
    <w:rsid w:val="00D243EE"/>
    <w:rsid w:val="00D25ED8"/>
    <w:rsid w:val="00D2619F"/>
    <w:rsid w:val="00D2718B"/>
    <w:rsid w:val="00D311AB"/>
    <w:rsid w:val="00D3420F"/>
    <w:rsid w:val="00D36D86"/>
    <w:rsid w:val="00D373BF"/>
    <w:rsid w:val="00D436B1"/>
    <w:rsid w:val="00D44E96"/>
    <w:rsid w:val="00D462EA"/>
    <w:rsid w:val="00D46D43"/>
    <w:rsid w:val="00D53286"/>
    <w:rsid w:val="00D60DCC"/>
    <w:rsid w:val="00D64159"/>
    <w:rsid w:val="00D65869"/>
    <w:rsid w:val="00D67462"/>
    <w:rsid w:val="00D67F3A"/>
    <w:rsid w:val="00D728E1"/>
    <w:rsid w:val="00D75CD9"/>
    <w:rsid w:val="00D7630C"/>
    <w:rsid w:val="00D823CF"/>
    <w:rsid w:val="00D82797"/>
    <w:rsid w:val="00D91A24"/>
    <w:rsid w:val="00D92E96"/>
    <w:rsid w:val="00DA2FA9"/>
    <w:rsid w:val="00DA65E0"/>
    <w:rsid w:val="00DB3EE7"/>
    <w:rsid w:val="00DB4994"/>
    <w:rsid w:val="00DB5900"/>
    <w:rsid w:val="00DB775C"/>
    <w:rsid w:val="00DC20C2"/>
    <w:rsid w:val="00DD0EEB"/>
    <w:rsid w:val="00DE6761"/>
    <w:rsid w:val="00DE684D"/>
    <w:rsid w:val="00DE7916"/>
    <w:rsid w:val="00DE791B"/>
    <w:rsid w:val="00DF00AF"/>
    <w:rsid w:val="00DF2EC7"/>
    <w:rsid w:val="00DF44DC"/>
    <w:rsid w:val="00DF4964"/>
    <w:rsid w:val="00DF5C08"/>
    <w:rsid w:val="00DF7F2E"/>
    <w:rsid w:val="00E027C7"/>
    <w:rsid w:val="00E11886"/>
    <w:rsid w:val="00E14054"/>
    <w:rsid w:val="00E226E7"/>
    <w:rsid w:val="00E22815"/>
    <w:rsid w:val="00E2483A"/>
    <w:rsid w:val="00E2701C"/>
    <w:rsid w:val="00E27236"/>
    <w:rsid w:val="00E37012"/>
    <w:rsid w:val="00E37C64"/>
    <w:rsid w:val="00E43B02"/>
    <w:rsid w:val="00E45F8E"/>
    <w:rsid w:val="00E464AE"/>
    <w:rsid w:val="00E515CE"/>
    <w:rsid w:val="00E56301"/>
    <w:rsid w:val="00E579D6"/>
    <w:rsid w:val="00E62F4A"/>
    <w:rsid w:val="00E64C8C"/>
    <w:rsid w:val="00E73C6F"/>
    <w:rsid w:val="00E8520B"/>
    <w:rsid w:val="00E920B9"/>
    <w:rsid w:val="00EA188F"/>
    <w:rsid w:val="00EA75B5"/>
    <w:rsid w:val="00EA78DE"/>
    <w:rsid w:val="00EA7F2D"/>
    <w:rsid w:val="00EB0432"/>
    <w:rsid w:val="00EB1AB7"/>
    <w:rsid w:val="00EB5BAA"/>
    <w:rsid w:val="00EB7552"/>
    <w:rsid w:val="00EB7ECD"/>
    <w:rsid w:val="00EC486C"/>
    <w:rsid w:val="00ED5615"/>
    <w:rsid w:val="00EE08E5"/>
    <w:rsid w:val="00EF752B"/>
    <w:rsid w:val="00F03388"/>
    <w:rsid w:val="00F0535D"/>
    <w:rsid w:val="00F138A8"/>
    <w:rsid w:val="00F139EE"/>
    <w:rsid w:val="00F14FF8"/>
    <w:rsid w:val="00F15D95"/>
    <w:rsid w:val="00F16AD7"/>
    <w:rsid w:val="00F20018"/>
    <w:rsid w:val="00F2378B"/>
    <w:rsid w:val="00F241B1"/>
    <w:rsid w:val="00F268C3"/>
    <w:rsid w:val="00F27E90"/>
    <w:rsid w:val="00F27EF6"/>
    <w:rsid w:val="00F34255"/>
    <w:rsid w:val="00F4485A"/>
    <w:rsid w:val="00F44AF9"/>
    <w:rsid w:val="00F4570F"/>
    <w:rsid w:val="00F458A0"/>
    <w:rsid w:val="00F475EA"/>
    <w:rsid w:val="00F515B4"/>
    <w:rsid w:val="00F62D87"/>
    <w:rsid w:val="00F641A0"/>
    <w:rsid w:val="00F66FF9"/>
    <w:rsid w:val="00F72D59"/>
    <w:rsid w:val="00F74A96"/>
    <w:rsid w:val="00F84408"/>
    <w:rsid w:val="00F8588F"/>
    <w:rsid w:val="00F87144"/>
    <w:rsid w:val="00FA0E89"/>
    <w:rsid w:val="00FA1886"/>
    <w:rsid w:val="00FA1FA1"/>
    <w:rsid w:val="00FB365A"/>
    <w:rsid w:val="00FC0883"/>
    <w:rsid w:val="00FC24D2"/>
    <w:rsid w:val="00FC5B62"/>
    <w:rsid w:val="00FD29F4"/>
    <w:rsid w:val="00FE0372"/>
    <w:rsid w:val="00FE2E99"/>
    <w:rsid w:val="00FE336F"/>
    <w:rsid w:val="00FE673A"/>
    <w:rsid w:val="00FE77DA"/>
    <w:rsid w:val="00FE7F23"/>
    <w:rsid w:val="00FF10B1"/>
    <w:rsid w:val="00FF2A2A"/>
    <w:rsid w:val="00FF40C8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52325F-BE35-44C2-939E-5E96D44F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line="240" w:lineRule="auto"/>
      <w:jc w:val="both"/>
    </w:pPr>
    <w:rPr>
      <w:rFonts w:ascii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 w:themeFill="background1" w:themeFillShade="BF"/>
      <w:outlineLvl w:val="0"/>
    </w:pPr>
    <w:rPr>
      <w:rFonts w:eastAsiaTheme="majorEastAsia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D2E"/>
    <w:pPr>
      <w:keepNext/>
      <w:keepLines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A44C0"/>
    <w:pPr>
      <w:keepNext/>
      <w:keepLines/>
      <w:spacing w:before="200" w:after="0"/>
      <w:outlineLvl w:val="2"/>
    </w:pPr>
    <w:rPr>
      <w:rFonts w:eastAsiaTheme="majorEastAsia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237F7F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  <w:szCs w:val="3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795"/>
    <w:rPr>
      <w:rFonts w:ascii="Cordia New" w:eastAsiaTheme="majorEastAsia" w:hAnsi="Cordia New" w:cs="CordiaUPC"/>
      <w:b/>
      <w:bCs/>
      <w:sz w:val="32"/>
      <w:szCs w:val="32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rsid w:val="00664795"/>
    <w:rPr>
      <w:rFonts w:ascii="Cordia New" w:eastAsiaTheme="majorEastAsia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0A44C0"/>
    <w:rPr>
      <w:rFonts w:ascii="Cordia New" w:eastAsiaTheme="majorEastAsia" w:hAnsi="Cordia New" w:cs="Cordi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237F7F"/>
    <w:rPr>
      <w:rFonts w:ascii="Cambria" w:eastAsia="Times New Roman" w:hAnsi="Cambria" w:cs="Angsana New"/>
      <w:color w:val="243F60"/>
      <w:sz w:val="28"/>
      <w:szCs w:val="35"/>
      <w:lang w:val="x-none" w:eastAsia="x-none"/>
    </w:rPr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D011B"/>
  </w:style>
  <w:style w:type="table" w:styleId="TableGrid">
    <w:name w:val="Table Grid"/>
    <w:basedOn w:val="TableNormal"/>
    <w:uiPriority w:val="59"/>
    <w:rsid w:val="007D0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0A4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A44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ubtleEmphasis">
    <w:name w:val="Subtle Emphasis"/>
    <w:basedOn w:val="DefaultParagraphFont"/>
    <w:uiPriority w:val="19"/>
    <w:qFormat/>
    <w:rsid w:val="000A44C0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A44C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A44C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0A44C0"/>
    <w:rPr>
      <w:rFonts w:ascii="Cordia New" w:hAnsi="Cordia New" w:cs="Cordia New"/>
      <w:i/>
      <w:iCs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F7F"/>
    <w:pPr>
      <w:spacing w:after="0"/>
    </w:pPr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F7F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237F7F"/>
    <w:pPr>
      <w:spacing w:after="120"/>
      <w:jc w:val="left"/>
    </w:pPr>
    <w:rPr>
      <w:rFonts w:ascii="Times New Roman" w:eastAsia="Times New Roman" w:hAnsi="Times New Roman" w:cs="Angsana New"/>
      <w:sz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237F7F"/>
    <w:rPr>
      <w:rFonts w:ascii="Times New Roman" w:eastAsia="Times New Roman" w:hAnsi="Times New Roman" w:cs="Angsana New"/>
      <w:sz w:val="24"/>
      <w:lang w:bidi="ar-SA"/>
    </w:rPr>
  </w:style>
  <w:style w:type="paragraph" w:styleId="PlainText">
    <w:name w:val="Plain Text"/>
    <w:basedOn w:val="Normal"/>
    <w:link w:val="PlainTextChar"/>
    <w:rsid w:val="00237F7F"/>
    <w:pPr>
      <w:spacing w:after="0"/>
      <w:jc w:val="left"/>
    </w:pPr>
    <w:rPr>
      <w:rFonts w:ascii="Tms Rmn" w:eastAsia="Times New Roman" w:hAnsi="Tms Rmn" w:cs="Angsana New"/>
      <w:lang w:val="th-TH"/>
    </w:rPr>
  </w:style>
  <w:style w:type="character" w:customStyle="1" w:styleId="PlainTextChar">
    <w:name w:val="Plain Text Char"/>
    <w:basedOn w:val="DefaultParagraphFont"/>
    <w:link w:val="PlainText"/>
    <w:rsid w:val="00237F7F"/>
    <w:rPr>
      <w:rFonts w:ascii="Tms Rmn" w:eastAsia="Times New Roman" w:hAnsi="Tms Rmn" w:cs="Angsana New"/>
      <w:sz w:val="28"/>
      <w:lang w:val="th-TH"/>
    </w:rPr>
  </w:style>
  <w:style w:type="paragraph" w:customStyle="1" w:styleId="Default">
    <w:name w:val="Default"/>
    <w:rsid w:val="00DF44DC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7F2D"/>
    <w:pPr>
      <w:spacing w:after="200"/>
      <w:ind w:firstLine="360"/>
      <w:jc w:val="both"/>
    </w:pPr>
    <w:rPr>
      <w:rFonts w:ascii="Cordia New" w:eastAsiaTheme="minorHAnsi" w:hAnsi="Cordia New" w:cs="Cordia New"/>
      <w:sz w:val="28"/>
      <w:szCs w:val="35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7F2D"/>
    <w:rPr>
      <w:rFonts w:ascii="Cordia New" w:eastAsia="Times New Roman" w:hAnsi="Cordia New" w:cs="Cordia New"/>
      <w:sz w:val="28"/>
      <w:szCs w:val="35"/>
      <w:lang w:bidi="ar-SA"/>
    </w:rPr>
  </w:style>
  <w:style w:type="paragraph" w:styleId="Revision">
    <w:name w:val="Revision"/>
    <w:hidden/>
    <w:uiPriority w:val="99"/>
    <w:semiHidden/>
    <w:rsid w:val="005D15FC"/>
    <w:pPr>
      <w:spacing w:after="0" w:line="240" w:lineRule="auto"/>
    </w:pPr>
    <w:rPr>
      <w:rFonts w:ascii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CC7C-3208-4379-8F71-C1318FAB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18</Pages>
  <Words>5475</Words>
  <Characters>31212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Chaiwat Mr. Kriangthana-anan</dc:creator>
  <cp:lastModifiedBy>Miss Tumradee Rittiluechai</cp:lastModifiedBy>
  <cp:revision>166</cp:revision>
  <cp:lastPrinted>2018-03-07T13:21:00Z</cp:lastPrinted>
  <dcterms:created xsi:type="dcterms:W3CDTF">2018-03-07T12:58:00Z</dcterms:created>
  <dcterms:modified xsi:type="dcterms:W3CDTF">2018-04-11T11:02:00Z</dcterms:modified>
</cp:coreProperties>
</file>