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6D48" w:rsidRPr="003A23F0" w:rsidRDefault="00104D17" w:rsidP="007541C4">
      <w:pPr>
        <w:tabs>
          <w:tab w:val="left" w:pos="720"/>
        </w:tabs>
        <w:spacing w:line="380" w:lineRule="exact"/>
        <w:ind w:left="547" w:right="29" w:hanging="547"/>
        <w:rPr>
          <w:rFonts w:ascii="Arial" w:hAnsi="Arial" w:cs="Arial"/>
          <w:b/>
          <w:bCs/>
          <w:sz w:val="22"/>
          <w:szCs w:val="22"/>
        </w:rPr>
      </w:pPr>
      <w:r w:rsidRPr="003A23F0">
        <w:rPr>
          <w:rFonts w:ascii="Arial" w:hAnsi="Arial" w:cs="Arial"/>
          <w:b/>
          <w:bCs/>
          <w:sz w:val="22"/>
          <w:szCs w:val="22"/>
        </w:rPr>
        <w:t>J</w:t>
      </w:r>
      <w:r w:rsidR="007D7753">
        <w:rPr>
          <w:rFonts w:ascii="Arial" w:hAnsi="Arial" w:cs="Arial"/>
          <w:b/>
          <w:bCs/>
          <w:sz w:val="22"/>
          <w:szCs w:val="22"/>
        </w:rPr>
        <w:t>AS Asset</w:t>
      </w:r>
      <w:r w:rsidR="00885AF5" w:rsidRPr="003A23F0">
        <w:rPr>
          <w:rFonts w:ascii="Arial" w:hAnsi="Arial" w:cs="Arial"/>
          <w:b/>
          <w:bCs/>
          <w:sz w:val="22"/>
          <w:szCs w:val="22"/>
        </w:rPr>
        <w:t xml:space="preserve"> </w:t>
      </w:r>
      <w:r w:rsidR="00EB2179" w:rsidRPr="003A23F0">
        <w:rPr>
          <w:rFonts w:ascii="Arial" w:hAnsi="Arial" w:cs="Arial"/>
          <w:b/>
          <w:bCs/>
          <w:sz w:val="22"/>
          <w:szCs w:val="22"/>
        </w:rPr>
        <w:t xml:space="preserve">Public Company Limited </w:t>
      </w:r>
    </w:p>
    <w:p w:rsidR="00D66D48" w:rsidRPr="003A23F0" w:rsidRDefault="00104D17" w:rsidP="007541C4">
      <w:pPr>
        <w:tabs>
          <w:tab w:val="left" w:pos="720"/>
        </w:tabs>
        <w:spacing w:line="380" w:lineRule="exact"/>
        <w:ind w:left="547" w:right="29" w:hanging="547"/>
        <w:rPr>
          <w:rFonts w:ascii="Arial" w:hAnsi="Arial" w:cs="Arial"/>
          <w:b/>
          <w:bCs/>
          <w:sz w:val="22"/>
          <w:szCs w:val="22"/>
        </w:rPr>
      </w:pPr>
      <w:r w:rsidRPr="003A23F0">
        <w:rPr>
          <w:rFonts w:ascii="Arial" w:hAnsi="Arial" w:cs="Arial"/>
          <w:b/>
          <w:bCs/>
          <w:sz w:val="22"/>
          <w:szCs w:val="22"/>
        </w:rPr>
        <w:t>Notes to financial statements</w:t>
      </w:r>
    </w:p>
    <w:p w:rsidR="00940151" w:rsidRPr="003A23F0" w:rsidRDefault="00104D17" w:rsidP="007541C4">
      <w:pPr>
        <w:tabs>
          <w:tab w:val="left" w:pos="720"/>
        </w:tabs>
        <w:spacing w:line="380" w:lineRule="exact"/>
        <w:ind w:left="547" w:right="29" w:hanging="547"/>
        <w:rPr>
          <w:rFonts w:ascii="Arial" w:hAnsi="Arial" w:cs="Arial"/>
          <w:b/>
          <w:bCs/>
          <w:sz w:val="22"/>
          <w:szCs w:val="22"/>
        </w:rPr>
      </w:pPr>
      <w:r w:rsidRPr="003A23F0">
        <w:rPr>
          <w:rFonts w:ascii="Arial" w:hAnsi="Arial" w:cs="Arial"/>
          <w:b/>
          <w:bCs/>
          <w:sz w:val="22"/>
          <w:szCs w:val="22"/>
        </w:rPr>
        <w:t xml:space="preserve">For the </w:t>
      </w:r>
      <w:r w:rsidR="007A5C11">
        <w:rPr>
          <w:rFonts w:ascii="Arial" w:hAnsi="Arial" w:cs="Arial"/>
          <w:b/>
          <w:bCs/>
          <w:sz w:val="22"/>
          <w:szCs w:val="22"/>
        </w:rPr>
        <w:t>year ended 31 December 2016</w:t>
      </w:r>
      <w:r w:rsidR="003D7007" w:rsidRPr="003A23F0">
        <w:rPr>
          <w:rFonts w:ascii="Arial" w:hAnsi="Arial" w:cs="Arial"/>
          <w:b/>
          <w:bCs/>
          <w:sz w:val="22"/>
          <w:szCs w:val="22"/>
        </w:rPr>
        <w:t xml:space="preserve"> </w:t>
      </w:r>
    </w:p>
    <w:p w:rsidR="00104D17" w:rsidRPr="003A23F0" w:rsidRDefault="00104D17" w:rsidP="007541C4">
      <w:pPr>
        <w:tabs>
          <w:tab w:val="left" w:pos="720"/>
        </w:tabs>
        <w:spacing w:before="360" w:after="120" w:line="380" w:lineRule="exact"/>
        <w:ind w:left="547" w:right="29" w:hanging="547"/>
        <w:rPr>
          <w:rFonts w:ascii="Arial" w:hAnsi="Arial" w:cs="Arial"/>
          <w:b/>
          <w:bCs/>
          <w:sz w:val="22"/>
          <w:szCs w:val="22"/>
        </w:rPr>
      </w:pPr>
      <w:r w:rsidRPr="003A23F0">
        <w:rPr>
          <w:rFonts w:ascii="Arial" w:hAnsi="Arial" w:cs="Arial"/>
          <w:b/>
          <w:bCs/>
          <w:sz w:val="22"/>
          <w:szCs w:val="22"/>
        </w:rPr>
        <w:t>1.</w:t>
      </w:r>
      <w:r w:rsidRPr="003A23F0">
        <w:rPr>
          <w:rFonts w:ascii="Arial" w:hAnsi="Arial" w:cs="Arial"/>
          <w:b/>
          <w:bCs/>
          <w:sz w:val="22"/>
          <w:szCs w:val="22"/>
        </w:rPr>
        <w:tab/>
        <w:t>General information</w:t>
      </w:r>
    </w:p>
    <w:p w:rsidR="007D7753" w:rsidRPr="000351D4" w:rsidRDefault="00EB2179" w:rsidP="007541C4">
      <w:pPr>
        <w:tabs>
          <w:tab w:val="left" w:pos="1440"/>
        </w:tabs>
        <w:spacing w:before="120" w:after="120" w:line="380" w:lineRule="exact"/>
        <w:ind w:left="540" w:right="29" w:hanging="540"/>
        <w:jc w:val="thaiDistribute"/>
        <w:outlineLvl w:val="0"/>
        <w:rPr>
          <w:rFonts w:ascii="Arial" w:eastAsia="Arial Unicode MS" w:hAnsi="Arial" w:cs="Arial"/>
          <w:bCs/>
          <w:sz w:val="22"/>
          <w:szCs w:val="22"/>
        </w:rPr>
      </w:pPr>
      <w:r w:rsidRPr="003A23F0">
        <w:rPr>
          <w:rFonts w:ascii="Arial" w:hAnsi="Arial" w:cs="Arial"/>
          <w:sz w:val="22"/>
          <w:szCs w:val="22"/>
        </w:rPr>
        <w:tab/>
      </w:r>
      <w:r w:rsidR="00104D17" w:rsidRPr="003A23F0">
        <w:rPr>
          <w:rFonts w:ascii="Arial" w:hAnsi="Arial" w:cs="Arial"/>
          <w:sz w:val="22"/>
          <w:szCs w:val="22"/>
        </w:rPr>
        <w:t>J</w:t>
      </w:r>
      <w:r w:rsidR="007D7753">
        <w:rPr>
          <w:rFonts w:ascii="Arial" w:hAnsi="Arial" w:cs="Arial"/>
          <w:sz w:val="22"/>
          <w:szCs w:val="22"/>
        </w:rPr>
        <w:t>AS Asset</w:t>
      </w:r>
      <w:r w:rsidR="00885AF5" w:rsidRPr="003A23F0">
        <w:rPr>
          <w:rFonts w:ascii="Arial" w:hAnsi="Arial" w:cs="Arial"/>
          <w:sz w:val="22"/>
          <w:szCs w:val="22"/>
        </w:rPr>
        <w:t xml:space="preserve"> Public Company</w:t>
      </w:r>
      <w:r w:rsidR="00347FB0" w:rsidRPr="003A23F0">
        <w:rPr>
          <w:rFonts w:ascii="Arial" w:hAnsi="Arial" w:cs="Arial"/>
          <w:sz w:val="22"/>
          <w:szCs w:val="22"/>
        </w:rPr>
        <w:t xml:space="preserve"> Limited (“t</w:t>
      </w:r>
      <w:r w:rsidR="00940151" w:rsidRPr="003A23F0">
        <w:rPr>
          <w:rFonts w:ascii="Arial" w:hAnsi="Arial" w:cs="Arial"/>
          <w:sz w:val="22"/>
          <w:szCs w:val="22"/>
        </w:rPr>
        <w:t xml:space="preserve">he Company”) </w:t>
      </w:r>
      <w:r w:rsidR="002E1126" w:rsidRPr="003A23F0">
        <w:rPr>
          <w:rFonts w:ascii="Arial" w:hAnsi="Arial" w:cs="Arial"/>
          <w:sz w:val="22"/>
          <w:szCs w:val="22"/>
        </w:rPr>
        <w:t xml:space="preserve">is a public company incorporated </w:t>
      </w:r>
      <w:r w:rsidR="00C3273A" w:rsidRPr="003A23F0">
        <w:rPr>
          <w:rFonts w:ascii="Arial" w:hAnsi="Arial" w:cs="Arial"/>
          <w:sz w:val="22"/>
          <w:szCs w:val="22"/>
        </w:rPr>
        <w:t>and domiciled in Thailand</w:t>
      </w:r>
      <w:r w:rsidR="00940151" w:rsidRPr="003A23F0">
        <w:rPr>
          <w:rFonts w:ascii="Arial" w:hAnsi="Arial" w:cs="Arial"/>
          <w:sz w:val="22"/>
          <w:szCs w:val="22"/>
        </w:rPr>
        <w:t xml:space="preserve">. </w:t>
      </w:r>
      <w:r w:rsidR="007D7753" w:rsidRPr="002770A4">
        <w:rPr>
          <w:rFonts w:ascii="Arial" w:hAnsi="Arial" w:cs="Arial"/>
          <w:sz w:val="22"/>
          <w:szCs w:val="22"/>
        </w:rPr>
        <w:t>Jay Mart Public Company Limited</w:t>
      </w:r>
      <w:r w:rsidR="007D7753">
        <w:rPr>
          <w:rFonts w:ascii="Arial" w:hAnsi="Arial"/>
          <w:sz w:val="22"/>
          <w:szCs w:val="22"/>
        </w:rPr>
        <w:t xml:space="preserve">, which was incorporated in Thailand, is the parent </w:t>
      </w:r>
      <w:r w:rsidR="007D7753" w:rsidRPr="002770A4">
        <w:rPr>
          <w:rFonts w:ascii="Arial" w:hAnsi="Arial" w:cs="Arial"/>
          <w:sz w:val="22"/>
          <w:szCs w:val="22"/>
        </w:rPr>
        <w:t>company</w:t>
      </w:r>
      <w:r w:rsidR="00A7322D">
        <w:rPr>
          <w:rFonts w:ascii="Arial" w:hAnsi="Arial" w:cs="Arial"/>
          <w:sz w:val="22"/>
          <w:szCs w:val="22"/>
        </w:rPr>
        <w:t>.</w:t>
      </w:r>
      <w:r w:rsidR="007D7753" w:rsidRPr="003A23F0">
        <w:rPr>
          <w:rFonts w:ascii="Arial" w:eastAsia="Arial Unicode MS" w:hAnsi="Arial" w:cs="Arial"/>
          <w:bCs/>
          <w:sz w:val="22"/>
          <w:szCs w:val="22"/>
        </w:rPr>
        <w:t xml:space="preserve"> </w:t>
      </w:r>
      <w:r w:rsidR="00104D17" w:rsidRPr="003A23F0">
        <w:rPr>
          <w:rFonts w:ascii="Arial" w:eastAsia="Arial Unicode MS" w:hAnsi="Arial" w:cs="Arial"/>
          <w:bCs/>
          <w:sz w:val="22"/>
          <w:szCs w:val="22"/>
        </w:rPr>
        <w:t>The Company is principally engaged in</w:t>
      </w:r>
      <w:r w:rsidR="000351D4" w:rsidRPr="000351D4">
        <w:rPr>
          <w:rFonts w:ascii="Garamond" w:hAnsi="Garamond" w:cs="Garamond"/>
          <w:sz w:val="20"/>
          <w:szCs w:val="20"/>
          <w:lang w:val="en-GB"/>
        </w:rPr>
        <w:t xml:space="preserve"> </w:t>
      </w:r>
      <w:r w:rsidR="000351D4" w:rsidRPr="000351D4">
        <w:rPr>
          <w:rFonts w:ascii="Arial" w:eastAsia="Arial Unicode MS" w:hAnsi="Arial" w:cs="Arial"/>
          <w:bCs/>
          <w:sz w:val="22"/>
          <w:szCs w:val="22"/>
        </w:rPr>
        <w:t>providing rental and related services</w:t>
      </w:r>
      <w:r w:rsidR="000351D4">
        <w:rPr>
          <w:rFonts w:ascii="Arial" w:eastAsia="Arial Unicode MS" w:hAnsi="Arial" w:cs="Arial"/>
          <w:bCs/>
          <w:sz w:val="22"/>
          <w:szCs w:val="22"/>
        </w:rPr>
        <w:t>.</w:t>
      </w:r>
    </w:p>
    <w:p w:rsidR="00940151" w:rsidRDefault="007D7753" w:rsidP="007541C4">
      <w:pPr>
        <w:tabs>
          <w:tab w:val="left" w:pos="1440"/>
        </w:tabs>
        <w:spacing w:before="120" w:after="120" w:line="380" w:lineRule="exact"/>
        <w:ind w:left="540" w:right="29" w:hanging="540"/>
        <w:jc w:val="thaiDistribute"/>
        <w:outlineLvl w:val="0"/>
        <w:rPr>
          <w:rFonts w:ascii="Arial" w:hAnsi="Arial" w:cs="Arial"/>
          <w:sz w:val="22"/>
          <w:szCs w:val="22"/>
        </w:rPr>
      </w:pPr>
      <w:r>
        <w:rPr>
          <w:rFonts w:ascii="Arial" w:hAnsi="Arial" w:cs="Arial"/>
          <w:sz w:val="22"/>
          <w:szCs w:val="22"/>
        </w:rPr>
        <w:tab/>
      </w:r>
      <w:r w:rsidR="0068283D" w:rsidRPr="003A23F0">
        <w:rPr>
          <w:rFonts w:ascii="Arial" w:hAnsi="Arial" w:cs="Arial"/>
          <w:sz w:val="22"/>
          <w:szCs w:val="22"/>
        </w:rPr>
        <w:t>The</w:t>
      </w:r>
      <w:r w:rsidR="00940151" w:rsidRPr="003A23F0">
        <w:rPr>
          <w:rFonts w:ascii="Arial" w:hAnsi="Arial" w:cs="Arial"/>
          <w:sz w:val="22"/>
          <w:szCs w:val="22"/>
        </w:rPr>
        <w:t xml:space="preserve"> registered </w:t>
      </w:r>
      <w:r w:rsidR="0068283D" w:rsidRPr="003A23F0">
        <w:rPr>
          <w:rFonts w:ascii="Arial" w:hAnsi="Arial" w:cs="Arial"/>
          <w:sz w:val="22"/>
          <w:szCs w:val="22"/>
        </w:rPr>
        <w:t>office of the Company</w:t>
      </w:r>
      <w:r w:rsidR="00940151" w:rsidRPr="003A23F0">
        <w:rPr>
          <w:rFonts w:ascii="Arial" w:hAnsi="Arial" w:cs="Arial"/>
          <w:sz w:val="22"/>
          <w:szCs w:val="22"/>
        </w:rPr>
        <w:t xml:space="preserve"> is </w:t>
      </w:r>
      <w:r w:rsidR="001C5A73">
        <w:rPr>
          <w:rFonts w:ascii="Arial" w:hAnsi="Arial" w:cs="Arial"/>
          <w:sz w:val="22"/>
          <w:szCs w:val="22"/>
        </w:rPr>
        <w:t xml:space="preserve">located </w:t>
      </w:r>
      <w:r w:rsidR="007A4A27" w:rsidRPr="003A23F0">
        <w:rPr>
          <w:rFonts w:ascii="Arial" w:hAnsi="Arial" w:cs="Arial"/>
          <w:sz w:val="22"/>
          <w:szCs w:val="22"/>
        </w:rPr>
        <w:t xml:space="preserve">at </w:t>
      </w:r>
      <w:r>
        <w:rPr>
          <w:rFonts w:ascii="Arial" w:hAnsi="Arial" w:cs="Arial"/>
          <w:sz w:val="22"/>
          <w:szCs w:val="22"/>
        </w:rPr>
        <w:t xml:space="preserve">325/7, </w:t>
      </w:r>
      <w:r w:rsidR="00104D17" w:rsidRPr="003A23F0">
        <w:rPr>
          <w:rFonts w:ascii="Arial" w:hAnsi="Arial" w:cs="Arial"/>
          <w:sz w:val="22"/>
          <w:szCs w:val="22"/>
        </w:rPr>
        <w:t>J MART Tower,</w:t>
      </w:r>
      <w:r w:rsidRPr="007D7753">
        <w:rPr>
          <w:rFonts w:ascii="Arial" w:hAnsi="Arial" w:cs="Arial"/>
          <w:sz w:val="22"/>
          <w:szCs w:val="22"/>
        </w:rPr>
        <w:t xml:space="preserve"> </w:t>
      </w:r>
      <w:r>
        <w:rPr>
          <w:rFonts w:ascii="Arial" w:hAnsi="Arial" w:cs="Arial"/>
          <w:sz w:val="22"/>
          <w:szCs w:val="22"/>
        </w:rPr>
        <w:t>8</w:t>
      </w:r>
      <w:r w:rsidRPr="002770A4">
        <w:rPr>
          <w:rFonts w:ascii="Arial" w:hAnsi="Arial" w:cs="Arial"/>
          <w:sz w:val="22"/>
          <w:szCs w:val="22"/>
        </w:rPr>
        <w:t xml:space="preserve">th </w:t>
      </w:r>
      <w:r w:rsidR="001C5A73">
        <w:rPr>
          <w:rFonts w:ascii="Arial" w:hAnsi="Arial" w:cs="Arial"/>
          <w:sz w:val="22"/>
          <w:szCs w:val="22"/>
        </w:rPr>
        <w:t>F</w:t>
      </w:r>
      <w:r w:rsidRPr="002770A4">
        <w:rPr>
          <w:rFonts w:ascii="Arial" w:hAnsi="Arial" w:cs="Arial"/>
          <w:sz w:val="22"/>
          <w:szCs w:val="22"/>
        </w:rPr>
        <w:t>loor</w:t>
      </w:r>
      <w:r w:rsidR="00A7322D">
        <w:rPr>
          <w:rFonts w:ascii="Arial" w:hAnsi="Arial" w:cs="Arial"/>
          <w:sz w:val="22"/>
          <w:szCs w:val="22"/>
        </w:rPr>
        <w:t>,</w:t>
      </w:r>
      <w:r w:rsidR="00104D17" w:rsidRPr="003A23F0">
        <w:rPr>
          <w:rFonts w:ascii="Arial" w:hAnsi="Arial" w:cs="Arial"/>
          <w:sz w:val="22"/>
          <w:szCs w:val="22"/>
        </w:rPr>
        <w:t xml:space="preserve"> Ramkhamhaeng Road, Saphan Sung Sub - District, Saphan Sung District, Bangkok</w:t>
      </w:r>
      <w:r>
        <w:rPr>
          <w:rFonts w:ascii="Arial" w:hAnsi="Arial" w:cs="Arial"/>
          <w:sz w:val="22"/>
          <w:szCs w:val="22"/>
        </w:rPr>
        <w:t xml:space="preserve"> </w:t>
      </w:r>
    </w:p>
    <w:p w:rsidR="00104D17" w:rsidRPr="003A23F0" w:rsidRDefault="00104D17" w:rsidP="007541C4">
      <w:pPr>
        <w:tabs>
          <w:tab w:val="left" w:pos="4140"/>
        </w:tabs>
        <w:spacing w:before="120" w:after="120" w:line="380" w:lineRule="exact"/>
        <w:ind w:left="540" w:right="29" w:hanging="540"/>
        <w:jc w:val="thaiDistribute"/>
        <w:rPr>
          <w:rFonts w:ascii="Arial" w:hAnsi="Arial" w:cs="Arial"/>
          <w:b/>
          <w:bCs/>
          <w:sz w:val="22"/>
          <w:szCs w:val="22"/>
        </w:rPr>
      </w:pPr>
      <w:r w:rsidRPr="003A23F0">
        <w:rPr>
          <w:rFonts w:ascii="Arial" w:hAnsi="Arial" w:cs="Arial"/>
          <w:b/>
          <w:bCs/>
          <w:sz w:val="22"/>
          <w:szCs w:val="22"/>
        </w:rPr>
        <w:t>2</w:t>
      </w:r>
      <w:r w:rsidR="007A5C11">
        <w:rPr>
          <w:rFonts w:ascii="Arial" w:hAnsi="Arial" w:cs="Arial"/>
          <w:b/>
          <w:bCs/>
          <w:sz w:val="22"/>
          <w:szCs w:val="22"/>
        </w:rPr>
        <w:t>.</w:t>
      </w:r>
      <w:r w:rsidRPr="003A23F0">
        <w:rPr>
          <w:rFonts w:ascii="Arial" w:hAnsi="Arial" w:cs="Arial"/>
          <w:b/>
          <w:bCs/>
          <w:sz w:val="22"/>
          <w:szCs w:val="22"/>
        </w:rPr>
        <w:tab/>
        <w:t xml:space="preserve">Basis </w:t>
      </w:r>
      <w:r w:rsidR="007A5C11">
        <w:rPr>
          <w:rFonts w:ascii="Arial" w:hAnsi="Arial" w:cs="Arial"/>
          <w:b/>
          <w:bCs/>
          <w:sz w:val="22"/>
          <w:szCs w:val="22"/>
        </w:rPr>
        <w:t>of preparation</w:t>
      </w:r>
    </w:p>
    <w:p w:rsidR="000C310B" w:rsidRPr="008F1613" w:rsidRDefault="007A5C11" w:rsidP="000C310B">
      <w:pPr>
        <w:tabs>
          <w:tab w:val="left" w:pos="1440"/>
        </w:tabs>
        <w:spacing w:before="120" w:after="120" w:line="380" w:lineRule="exact"/>
        <w:ind w:left="547" w:hanging="547"/>
        <w:jc w:val="thaiDistribute"/>
        <w:outlineLvl w:val="0"/>
        <w:rPr>
          <w:rFonts w:ascii="Arial" w:hAnsi="Arial"/>
          <w:sz w:val="22"/>
          <w:szCs w:val="22"/>
        </w:rPr>
      </w:pPr>
      <w:r w:rsidRPr="008F1613">
        <w:rPr>
          <w:rFonts w:ascii="Arial" w:hAnsi="Arial"/>
          <w:sz w:val="22"/>
          <w:szCs w:val="22"/>
        </w:rPr>
        <w:tab/>
      </w:r>
      <w:r w:rsidR="000C310B" w:rsidRPr="008F1613">
        <w:rPr>
          <w:rFonts w:ascii="Arial" w:hAnsi="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28 September 2011, issued under the Accounting Act B.E. 2543.</w:t>
      </w:r>
    </w:p>
    <w:p w:rsidR="000C310B" w:rsidRPr="008F1613" w:rsidRDefault="000C310B" w:rsidP="000C310B">
      <w:pPr>
        <w:tabs>
          <w:tab w:val="left" w:pos="360"/>
          <w:tab w:val="left" w:pos="1440"/>
        </w:tabs>
        <w:spacing w:before="120" w:line="360" w:lineRule="exact"/>
        <w:ind w:left="605" w:hanging="605"/>
        <w:jc w:val="thaiDistribute"/>
        <w:outlineLvl w:val="0"/>
        <w:rPr>
          <w:rFonts w:ascii="Arial" w:hAnsi="Arial"/>
          <w:sz w:val="22"/>
          <w:szCs w:val="22"/>
        </w:rPr>
      </w:pPr>
      <w:r w:rsidRPr="008F1613">
        <w:rPr>
          <w:rFonts w:ascii="Arial" w:hAnsi="Arial"/>
          <w:sz w:val="22"/>
          <w:szCs w:val="22"/>
        </w:rPr>
        <w:tab/>
      </w:r>
      <w:r w:rsidRPr="008F1613">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rsidR="000C310B" w:rsidRPr="008F1613" w:rsidRDefault="000C310B" w:rsidP="000C310B">
      <w:pPr>
        <w:tabs>
          <w:tab w:val="left" w:pos="360"/>
          <w:tab w:val="left" w:pos="1440"/>
        </w:tabs>
        <w:spacing w:before="120" w:line="360" w:lineRule="exact"/>
        <w:ind w:left="605" w:hanging="605"/>
        <w:jc w:val="thaiDistribute"/>
        <w:outlineLvl w:val="0"/>
        <w:rPr>
          <w:rFonts w:ascii="Arial" w:hAnsi="Arial"/>
          <w:sz w:val="22"/>
          <w:szCs w:val="22"/>
        </w:rPr>
      </w:pPr>
      <w:r w:rsidRPr="008F1613">
        <w:rPr>
          <w:rFonts w:ascii="Arial" w:hAnsi="Arial"/>
          <w:sz w:val="22"/>
          <w:szCs w:val="22"/>
        </w:rPr>
        <w:tab/>
      </w:r>
      <w:r w:rsidRPr="008F1613">
        <w:rPr>
          <w:rFonts w:ascii="Arial" w:hAnsi="Arial"/>
          <w:sz w:val="22"/>
          <w:szCs w:val="22"/>
        </w:rPr>
        <w:tab/>
        <w:t>The financial statements have been prepared on a historical cost basis except where otherwise disclosed in the accounting policies.</w:t>
      </w:r>
    </w:p>
    <w:p w:rsidR="00104D17" w:rsidRPr="003A23F0" w:rsidRDefault="007A5C11" w:rsidP="007541C4">
      <w:pPr>
        <w:tabs>
          <w:tab w:val="left" w:pos="1440"/>
        </w:tabs>
        <w:spacing w:before="120" w:after="120" w:line="380" w:lineRule="exact"/>
        <w:ind w:left="540" w:right="29" w:hanging="540"/>
        <w:jc w:val="thaiDistribute"/>
        <w:outlineLvl w:val="0"/>
        <w:rPr>
          <w:rFonts w:ascii="Arial" w:hAnsi="Arial" w:cs="Arial"/>
          <w:b/>
          <w:bCs/>
          <w:sz w:val="22"/>
          <w:szCs w:val="22"/>
        </w:rPr>
      </w:pPr>
      <w:r>
        <w:rPr>
          <w:rFonts w:ascii="Arial" w:hAnsi="Arial" w:cs="Arial"/>
          <w:b/>
          <w:bCs/>
          <w:sz w:val="22"/>
          <w:szCs w:val="22"/>
        </w:rPr>
        <w:t>3.</w:t>
      </w:r>
      <w:r w:rsidR="00104D17" w:rsidRPr="003A23F0">
        <w:rPr>
          <w:rFonts w:ascii="Arial" w:hAnsi="Arial" w:cs="Arial"/>
          <w:b/>
          <w:bCs/>
          <w:sz w:val="22"/>
          <w:szCs w:val="22"/>
        </w:rPr>
        <w:t xml:space="preserve"> </w:t>
      </w:r>
      <w:r w:rsidR="00104D17" w:rsidRPr="003A23F0">
        <w:rPr>
          <w:rFonts w:ascii="Arial" w:hAnsi="Arial" w:cs="Arial"/>
          <w:b/>
          <w:bCs/>
          <w:sz w:val="22"/>
          <w:szCs w:val="22"/>
        </w:rPr>
        <w:tab/>
        <w:t>New financial reporting standards</w:t>
      </w:r>
      <w:r w:rsidR="00104D17" w:rsidRPr="003A23F0">
        <w:rPr>
          <w:rFonts w:ascii="Arial" w:hAnsi="Arial" w:cs="Arial"/>
          <w:b/>
          <w:bCs/>
          <w:sz w:val="22"/>
          <w:szCs w:val="22"/>
        </w:rPr>
        <w:tab/>
      </w:r>
    </w:p>
    <w:p w:rsidR="000C310B" w:rsidRPr="00CD127E" w:rsidRDefault="008B0824" w:rsidP="00CD127E">
      <w:pPr>
        <w:tabs>
          <w:tab w:val="left" w:pos="900"/>
          <w:tab w:val="left" w:pos="1200"/>
          <w:tab w:val="left" w:pos="1800"/>
          <w:tab w:val="left" w:pos="2400"/>
          <w:tab w:val="left" w:pos="3000"/>
        </w:tabs>
        <w:spacing w:before="120" w:after="120" w:line="360" w:lineRule="exact"/>
        <w:ind w:left="540" w:hanging="540"/>
        <w:jc w:val="thaiDistribute"/>
        <w:rPr>
          <w:rFonts w:ascii="Arial" w:hAnsi="Arial" w:cstheme="minorBidi"/>
          <w:b/>
          <w:bCs/>
          <w:sz w:val="22"/>
          <w:szCs w:val="22"/>
        </w:rPr>
      </w:pPr>
      <w:r w:rsidRPr="00CD127E">
        <w:rPr>
          <w:rFonts w:ascii="Arial" w:hAnsi="Arial" w:cstheme="minorBidi"/>
          <w:b/>
          <w:bCs/>
          <w:sz w:val="22"/>
          <w:szCs w:val="22"/>
        </w:rPr>
        <w:t xml:space="preserve">    </w:t>
      </w:r>
      <w:r w:rsidR="00CD127E">
        <w:rPr>
          <w:rFonts w:ascii="Arial" w:hAnsi="Arial" w:cstheme="minorBidi"/>
          <w:b/>
          <w:bCs/>
          <w:sz w:val="22"/>
          <w:szCs w:val="22"/>
        </w:rPr>
        <w:t>(a)</w:t>
      </w:r>
      <w:r w:rsidR="00CD127E">
        <w:rPr>
          <w:rFonts w:ascii="Arial" w:hAnsi="Arial" w:cstheme="minorBidi"/>
          <w:b/>
          <w:bCs/>
          <w:sz w:val="22"/>
          <w:szCs w:val="22"/>
          <w:cs/>
        </w:rPr>
        <w:tab/>
      </w:r>
      <w:r w:rsidR="000C310B" w:rsidRPr="00CD127E">
        <w:rPr>
          <w:rFonts w:ascii="Arial" w:hAnsi="Arial" w:cstheme="minorBidi"/>
          <w:b/>
          <w:bCs/>
          <w:sz w:val="22"/>
          <w:szCs w:val="22"/>
        </w:rPr>
        <w:t>Financial reporting standards that became effective in the current year</w:t>
      </w:r>
    </w:p>
    <w:p w:rsidR="00104D17" w:rsidRDefault="007D7753" w:rsidP="00CD127E">
      <w:pPr>
        <w:tabs>
          <w:tab w:val="left" w:pos="1440"/>
        </w:tabs>
        <w:spacing w:before="120" w:after="120" w:line="380" w:lineRule="exact"/>
        <w:ind w:left="900" w:right="29" w:hanging="900"/>
        <w:jc w:val="thaiDistribute"/>
        <w:outlineLvl w:val="0"/>
        <w:rPr>
          <w:rFonts w:ascii="Arial" w:hAnsi="Arial" w:cs="Arial"/>
          <w:sz w:val="22"/>
          <w:szCs w:val="22"/>
        </w:rPr>
      </w:pPr>
      <w:r>
        <w:rPr>
          <w:rFonts w:ascii="Arial" w:hAnsi="Arial" w:cs="Arial"/>
          <w:sz w:val="22"/>
          <w:szCs w:val="22"/>
        </w:rPr>
        <w:tab/>
      </w:r>
      <w:r w:rsidR="000C310B" w:rsidRPr="000C310B">
        <w:rPr>
          <w:rFonts w:ascii="Arial" w:hAnsi="Arial" w:cs="Arial"/>
          <w:sz w:val="22"/>
          <w:szCs w:val="22"/>
        </w:rPr>
        <w:t>During the year, the Company</w:t>
      </w:r>
      <w:r w:rsidR="000C310B" w:rsidRPr="000C310B">
        <w:rPr>
          <w:rFonts w:ascii="Arial" w:hAnsi="Arial" w:cstheme="minorBidi" w:hint="cs"/>
          <w:sz w:val="22"/>
          <w:szCs w:val="22"/>
          <w:cs/>
        </w:rPr>
        <w:t xml:space="preserve"> </w:t>
      </w:r>
      <w:r w:rsidR="00973D4E">
        <w:rPr>
          <w:rFonts w:ascii="Arial" w:hAnsi="Arial" w:cstheme="minorBidi"/>
          <w:sz w:val="22"/>
          <w:szCs w:val="22"/>
        </w:rPr>
        <w:t>has</w:t>
      </w:r>
      <w:r w:rsidR="000C310B" w:rsidRPr="000C310B">
        <w:rPr>
          <w:rFonts w:ascii="Arial" w:hAnsi="Arial" w:cs="Arial"/>
          <w:sz w:val="22"/>
          <w:szCs w:val="22"/>
        </w:rPr>
        <w:t xml:space="preserve"> adopted the </w:t>
      </w:r>
      <w:r w:rsidR="000C310B" w:rsidRPr="000C310B">
        <w:rPr>
          <w:rFonts w:ascii="Arial" w:eastAsia="Calibri" w:hAnsi="Arial" w:cs="Cordia New"/>
          <w:sz w:val="22"/>
          <w:szCs w:val="28"/>
        </w:rPr>
        <w:t>revised (revised 2015) and new</w:t>
      </w:r>
      <w:r w:rsidR="000C310B" w:rsidRPr="000C310B">
        <w:rPr>
          <w:rFonts w:ascii="Arial" w:eastAsia="Calibri" w:hAnsi="Arial" w:cs="Arial"/>
          <w:sz w:val="22"/>
          <w:szCs w:val="22"/>
        </w:rPr>
        <w:t xml:space="preserve"> financial reporting </w:t>
      </w:r>
      <w:r w:rsidR="000C310B" w:rsidRPr="000C310B">
        <w:rPr>
          <w:rFonts w:ascii="Arial" w:hAnsi="Arial" w:cs="Arial"/>
          <w:sz w:val="22"/>
          <w:szCs w:val="22"/>
        </w:rPr>
        <w:t xml:space="preserve">standards and </w:t>
      </w:r>
      <w:r w:rsidR="000C310B" w:rsidRPr="000C310B">
        <w:rPr>
          <w:rFonts w:ascii="Arial" w:hAnsi="Arial"/>
          <w:sz w:val="22"/>
          <w:szCs w:val="22"/>
        </w:rPr>
        <w:t xml:space="preserve">accounting treatment guidance </w:t>
      </w:r>
      <w:r w:rsidR="000C310B" w:rsidRPr="000C310B">
        <w:rPr>
          <w:rFonts w:ascii="Arial" w:hAnsi="Arial" w:cs="Arial"/>
          <w:sz w:val="22"/>
          <w:szCs w:val="22"/>
        </w:rPr>
        <w:t>issued by t</w:t>
      </w:r>
      <w:r w:rsidR="000C310B" w:rsidRPr="000C310B">
        <w:rPr>
          <w:rFonts w:ascii="Arial" w:eastAsia="Calibri" w:hAnsi="Arial" w:cs="Arial"/>
          <w:sz w:val="22"/>
          <w:szCs w:val="22"/>
        </w:rPr>
        <w:t>he Federation of Accounting Professions which</w:t>
      </w:r>
      <w:r w:rsidR="000C310B" w:rsidRPr="000C310B">
        <w:rPr>
          <w:rFonts w:ascii="Arial" w:hAnsi="Arial" w:cs="Arial"/>
          <w:sz w:val="22"/>
          <w:szCs w:val="22"/>
        </w:rPr>
        <w:t xml:space="preserve"> become effective for fiscal years beginning on or after 1 January 2016.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w:t>
      </w:r>
      <w:r w:rsidR="00973D4E">
        <w:rPr>
          <w:rFonts w:ascii="Arial" w:hAnsi="Arial" w:cstheme="minorBidi"/>
          <w:sz w:val="22"/>
          <w:szCs w:val="22"/>
        </w:rPr>
        <w:t xml:space="preserve">’s </w:t>
      </w:r>
      <w:r w:rsidR="000C310B" w:rsidRPr="000C310B">
        <w:rPr>
          <w:rFonts w:ascii="Arial" w:hAnsi="Arial" w:cs="Arial"/>
          <w:sz w:val="22"/>
          <w:szCs w:val="22"/>
        </w:rPr>
        <w:t>financial statements.</w:t>
      </w:r>
    </w:p>
    <w:p w:rsidR="000C310B" w:rsidRDefault="000C310B" w:rsidP="007541C4">
      <w:pPr>
        <w:tabs>
          <w:tab w:val="left" w:pos="1440"/>
        </w:tabs>
        <w:spacing w:before="120" w:after="120" w:line="380" w:lineRule="exact"/>
        <w:ind w:left="540" w:right="29" w:hanging="540"/>
        <w:jc w:val="thaiDistribute"/>
        <w:outlineLvl w:val="0"/>
        <w:rPr>
          <w:rFonts w:ascii="Arial" w:hAnsi="Arial" w:cs="Arial"/>
          <w:sz w:val="22"/>
          <w:szCs w:val="22"/>
        </w:rPr>
      </w:pPr>
    </w:p>
    <w:p w:rsidR="00A71AD6" w:rsidRDefault="00A71AD6">
      <w:pPr>
        <w:overflowPunct/>
        <w:autoSpaceDE/>
        <w:autoSpaceDN/>
        <w:adjustRightInd/>
        <w:textAlignment w:val="auto"/>
        <w:rPr>
          <w:rFonts w:ascii="Arial" w:hAnsi="Arial" w:cs="Arial"/>
          <w:sz w:val="22"/>
          <w:szCs w:val="22"/>
        </w:rPr>
      </w:pPr>
      <w:r>
        <w:rPr>
          <w:rFonts w:ascii="Arial" w:hAnsi="Arial" w:cs="Arial"/>
          <w:sz w:val="22"/>
          <w:szCs w:val="22"/>
        </w:rPr>
        <w:br w:type="page"/>
      </w:r>
    </w:p>
    <w:p w:rsidR="000C310B" w:rsidRPr="00CB5313" w:rsidRDefault="000C310B" w:rsidP="00CD127E">
      <w:pPr>
        <w:tabs>
          <w:tab w:val="left" w:pos="900"/>
          <w:tab w:val="left" w:pos="1200"/>
          <w:tab w:val="left" w:pos="1800"/>
          <w:tab w:val="left" w:pos="2400"/>
          <w:tab w:val="left" w:pos="3000"/>
        </w:tabs>
        <w:spacing w:before="120" w:after="120" w:line="360" w:lineRule="exact"/>
        <w:ind w:left="540" w:hanging="540"/>
        <w:jc w:val="thaiDistribute"/>
        <w:rPr>
          <w:rFonts w:ascii="Arial" w:hAnsi="Arial" w:cs="Arial"/>
          <w:b/>
          <w:bCs/>
          <w:sz w:val="22"/>
          <w:szCs w:val="22"/>
        </w:rPr>
      </w:pPr>
      <w:r>
        <w:rPr>
          <w:rFonts w:ascii="Arial" w:hAnsi="Arial" w:cstheme="minorBidi"/>
          <w:b/>
          <w:bCs/>
          <w:sz w:val="22"/>
          <w:szCs w:val="22"/>
        </w:rPr>
        <w:lastRenderedPageBreak/>
        <w:tab/>
      </w:r>
      <w:r w:rsidRPr="00CB5313">
        <w:rPr>
          <w:rFonts w:ascii="Arial" w:hAnsi="Arial" w:cstheme="minorBidi"/>
          <w:b/>
          <w:bCs/>
          <w:sz w:val="22"/>
          <w:szCs w:val="22"/>
        </w:rPr>
        <w:t>(b)</w:t>
      </w:r>
      <w:r w:rsidR="00CD127E">
        <w:rPr>
          <w:rFonts w:ascii="Arial" w:hAnsi="Arial" w:cstheme="minorBidi"/>
          <w:b/>
          <w:bCs/>
          <w:sz w:val="22"/>
          <w:szCs w:val="22"/>
          <w:cs/>
        </w:rPr>
        <w:tab/>
      </w:r>
      <w:r w:rsidRPr="00CB5313">
        <w:rPr>
          <w:rFonts w:ascii="Arial" w:eastAsia="Calibri" w:hAnsi="Arial" w:cs="Cordia New"/>
          <w:b/>
          <w:bCs/>
          <w:sz w:val="22"/>
          <w:szCs w:val="28"/>
        </w:rPr>
        <w:t>F</w:t>
      </w:r>
      <w:r w:rsidRPr="00CB5313">
        <w:rPr>
          <w:rFonts w:ascii="Arial" w:eastAsia="Calibri" w:hAnsi="Arial" w:cs="Arial"/>
          <w:b/>
          <w:bCs/>
          <w:sz w:val="22"/>
          <w:szCs w:val="22"/>
        </w:rPr>
        <w:t xml:space="preserve">inancial </w:t>
      </w:r>
      <w:r w:rsidRPr="00CB5313">
        <w:rPr>
          <w:rFonts w:ascii="Arial" w:hAnsi="Arial" w:cs="Arial"/>
          <w:b/>
          <w:bCs/>
          <w:sz w:val="22"/>
          <w:szCs w:val="22"/>
        </w:rPr>
        <w:t>reporting standard that will become effective in the future</w:t>
      </w:r>
    </w:p>
    <w:p w:rsidR="000C310B" w:rsidRPr="00CD127E" w:rsidRDefault="00CD127E" w:rsidP="003E0E48">
      <w:pPr>
        <w:tabs>
          <w:tab w:val="left" w:pos="1440"/>
          <w:tab w:val="left" w:pos="1980"/>
        </w:tabs>
        <w:spacing w:before="120" w:after="120" w:line="380" w:lineRule="exact"/>
        <w:ind w:left="907" w:right="-43" w:hanging="900"/>
        <w:jc w:val="both"/>
        <w:rPr>
          <w:rFonts w:ascii="Arial" w:hAnsi="Arial"/>
          <w:color w:val="000000"/>
          <w:sz w:val="22"/>
          <w:szCs w:val="22"/>
        </w:rPr>
      </w:pPr>
      <w:r>
        <w:rPr>
          <w:rFonts w:ascii="Arial" w:hAnsi="Arial"/>
          <w:color w:val="000000"/>
          <w:sz w:val="22"/>
          <w:szCs w:val="22"/>
        </w:rPr>
        <w:tab/>
      </w:r>
      <w:r w:rsidR="000C310B" w:rsidRPr="00CD127E">
        <w:rPr>
          <w:rFonts w:ascii="Arial" w:hAnsi="Arial"/>
          <w:color w:val="000000"/>
          <w:sz w:val="22"/>
          <w:szCs w:val="22"/>
        </w:rPr>
        <w:t xml:space="preserve">During the current year, the Federation of Accounting Professions issued a number of the revised financial reporting standards and interpretations (revised 2016) </w:t>
      </w:r>
      <w:r w:rsidR="00A71AD6">
        <w:rPr>
          <w:rFonts w:ascii="Arial" w:hAnsi="Arial"/>
          <w:color w:val="000000"/>
          <w:sz w:val="22"/>
          <w:szCs w:val="22"/>
        </w:rPr>
        <w:t xml:space="preserve">and new accounting treatment guidance </w:t>
      </w:r>
      <w:r w:rsidR="000C310B" w:rsidRPr="00CD127E">
        <w:rPr>
          <w:rFonts w:ascii="Arial" w:hAnsi="Arial"/>
          <w:color w:val="000000"/>
          <w:sz w:val="22"/>
          <w:szCs w:val="22"/>
        </w:rPr>
        <w:t xml:space="preserve">which is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w:t>
      </w:r>
    </w:p>
    <w:p w:rsidR="000C310B" w:rsidRPr="00CD127E" w:rsidRDefault="000C310B" w:rsidP="003E0E48">
      <w:pPr>
        <w:tabs>
          <w:tab w:val="left" w:pos="1440"/>
          <w:tab w:val="left" w:pos="1980"/>
        </w:tabs>
        <w:spacing w:before="120" w:after="120" w:line="380" w:lineRule="exact"/>
        <w:ind w:left="907" w:right="-43"/>
        <w:jc w:val="both"/>
        <w:rPr>
          <w:rFonts w:ascii="Arial" w:hAnsi="Arial"/>
          <w:color w:val="000000"/>
          <w:sz w:val="22"/>
          <w:szCs w:val="22"/>
        </w:rPr>
      </w:pPr>
      <w:r w:rsidRPr="00CD127E">
        <w:rPr>
          <w:rFonts w:ascii="Arial" w:hAnsi="Arial"/>
          <w:color w:val="000000"/>
          <w:sz w:val="22"/>
          <w:szCs w:val="22"/>
        </w:rPr>
        <w:t xml:space="preserve">The management of the Company believe that the revised financial reporting standards and interpretations </w:t>
      </w:r>
      <w:r w:rsidR="00A71AD6">
        <w:rPr>
          <w:rFonts w:ascii="Arial" w:hAnsi="Arial"/>
          <w:color w:val="000000"/>
          <w:sz w:val="22"/>
          <w:szCs w:val="22"/>
        </w:rPr>
        <w:t>and new accounting treatment guidance</w:t>
      </w:r>
      <w:r w:rsidR="00A71AD6" w:rsidRPr="00CD127E">
        <w:rPr>
          <w:rFonts w:ascii="Arial" w:hAnsi="Arial"/>
          <w:color w:val="000000"/>
          <w:sz w:val="22"/>
          <w:szCs w:val="22"/>
        </w:rPr>
        <w:t xml:space="preserve"> </w:t>
      </w:r>
      <w:r w:rsidRPr="00CD127E">
        <w:rPr>
          <w:rFonts w:ascii="Arial" w:hAnsi="Arial"/>
          <w:color w:val="000000"/>
          <w:sz w:val="22"/>
          <w:szCs w:val="22"/>
        </w:rPr>
        <w:t>will not have any significant impact on the financial statements.</w:t>
      </w:r>
    </w:p>
    <w:p w:rsidR="007A5C11" w:rsidRPr="003A23F0" w:rsidRDefault="007A5C11" w:rsidP="007A5C11">
      <w:pPr>
        <w:tabs>
          <w:tab w:val="left" w:pos="1440"/>
        </w:tabs>
        <w:spacing w:before="120" w:after="120" w:line="380" w:lineRule="exact"/>
        <w:ind w:left="540" w:right="29" w:hanging="540"/>
        <w:jc w:val="thaiDistribute"/>
        <w:outlineLvl w:val="0"/>
        <w:rPr>
          <w:rFonts w:ascii="Arial" w:hAnsi="Arial" w:cs="Arial"/>
          <w:b/>
          <w:bCs/>
          <w:sz w:val="22"/>
          <w:szCs w:val="22"/>
        </w:rPr>
      </w:pPr>
      <w:r>
        <w:rPr>
          <w:rFonts w:ascii="Arial" w:hAnsi="Arial" w:cs="Arial"/>
          <w:b/>
          <w:bCs/>
          <w:sz w:val="22"/>
          <w:szCs w:val="22"/>
        </w:rPr>
        <w:t>4.</w:t>
      </w:r>
      <w:r>
        <w:rPr>
          <w:rFonts w:ascii="Arial" w:hAnsi="Arial" w:cs="Arial"/>
          <w:b/>
          <w:bCs/>
          <w:sz w:val="22"/>
          <w:szCs w:val="22"/>
        </w:rPr>
        <w:tab/>
        <w:t>Significant accounting policies</w:t>
      </w:r>
    </w:p>
    <w:p w:rsidR="007A5C11" w:rsidRPr="007A5C11" w:rsidRDefault="007A5C11" w:rsidP="003E0E48">
      <w:pPr>
        <w:spacing w:before="120" w:after="120" w:line="380" w:lineRule="exact"/>
        <w:ind w:left="547" w:hanging="540"/>
        <w:rPr>
          <w:rFonts w:ascii="Arial" w:hAnsi="Arial" w:cs="Arial"/>
          <w:b/>
          <w:bCs/>
          <w:sz w:val="22"/>
          <w:szCs w:val="22"/>
        </w:rPr>
      </w:pPr>
      <w:r w:rsidRPr="007A5C11">
        <w:rPr>
          <w:rFonts w:ascii="Arial" w:hAnsi="Arial" w:cs="Arial"/>
          <w:b/>
          <w:bCs/>
          <w:sz w:val="22"/>
          <w:szCs w:val="22"/>
        </w:rPr>
        <w:t>4.1  </w:t>
      </w:r>
      <w:r>
        <w:rPr>
          <w:rFonts w:ascii="Arial" w:hAnsi="Arial" w:cs="Arial"/>
          <w:b/>
          <w:bCs/>
          <w:sz w:val="22"/>
          <w:szCs w:val="22"/>
        </w:rPr>
        <w:tab/>
      </w:r>
      <w:r w:rsidRPr="007A5C11">
        <w:rPr>
          <w:rFonts w:ascii="Arial" w:hAnsi="Arial" w:cs="Arial"/>
          <w:b/>
          <w:bCs/>
          <w:sz w:val="22"/>
          <w:szCs w:val="22"/>
        </w:rPr>
        <w:t>Revenue recognition</w:t>
      </w:r>
    </w:p>
    <w:p w:rsidR="007A5C11" w:rsidRPr="007A5C11" w:rsidRDefault="007A5C11" w:rsidP="003E0E48">
      <w:pPr>
        <w:spacing w:before="120" w:after="120" w:line="380" w:lineRule="exact"/>
        <w:ind w:left="547" w:hanging="540"/>
        <w:jc w:val="thaiDistribute"/>
        <w:rPr>
          <w:rFonts w:ascii="Arial" w:hAnsi="Arial" w:cs="Arial"/>
          <w:i/>
          <w:iCs/>
          <w:sz w:val="22"/>
          <w:szCs w:val="22"/>
        </w:rPr>
      </w:pPr>
      <w:r w:rsidRPr="007A5C11">
        <w:rPr>
          <w:rFonts w:ascii="Arial" w:hAnsi="Arial" w:cs="Arial"/>
          <w:i/>
          <w:iCs/>
          <w:sz w:val="22"/>
          <w:szCs w:val="22"/>
        </w:rPr>
        <w:t>      </w:t>
      </w:r>
      <w:r>
        <w:rPr>
          <w:rFonts w:ascii="Arial" w:hAnsi="Arial" w:cs="Arial"/>
          <w:i/>
          <w:iCs/>
          <w:sz w:val="22"/>
          <w:szCs w:val="22"/>
        </w:rPr>
        <w:tab/>
      </w:r>
      <w:r w:rsidRPr="007A5C11">
        <w:rPr>
          <w:rFonts w:ascii="Arial" w:hAnsi="Arial" w:cs="Arial"/>
          <w:i/>
          <w:iCs/>
          <w:sz w:val="22"/>
          <w:szCs w:val="22"/>
        </w:rPr>
        <w:t xml:space="preserve">Rental and Service </w:t>
      </w:r>
      <w:r w:rsidR="00973D4E">
        <w:rPr>
          <w:rFonts w:ascii="Arial" w:hAnsi="Arial" w:cs="Arial"/>
          <w:i/>
          <w:iCs/>
          <w:sz w:val="22"/>
          <w:szCs w:val="22"/>
        </w:rPr>
        <w:t>income</w:t>
      </w:r>
      <w:r w:rsidRPr="007A5C11">
        <w:rPr>
          <w:rFonts w:ascii="Arial" w:hAnsi="Arial" w:cs="Arial"/>
          <w:i/>
          <w:iCs/>
          <w:sz w:val="22"/>
          <w:szCs w:val="22"/>
        </w:rPr>
        <w:t xml:space="preserve"> </w:t>
      </w:r>
    </w:p>
    <w:p w:rsidR="000C310B" w:rsidRDefault="00A71AD6" w:rsidP="00B67ADA">
      <w:pPr>
        <w:tabs>
          <w:tab w:val="left" w:pos="1440"/>
          <w:tab w:val="left" w:pos="1980"/>
        </w:tabs>
        <w:spacing w:before="120" w:after="120" w:line="380" w:lineRule="exact"/>
        <w:ind w:left="547" w:right="-36"/>
        <w:jc w:val="both"/>
        <w:rPr>
          <w:rFonts w:ascii="Arial" w:hAnsi="Arial"/>
          <w:color w:val="000000"/>
          <w:sz w:val="22"/>
          <w:szCs w:val="22"/>
        </w:rPr>
      </w:pPr>
      <w:r>
        <w:rPr>
          <w:rFonts w:ascii="Arial" w:hAnsi="Arial"/>
          <w:color w:val="000000"/>
          <w:sz w:val="22"/>
          <w:szCs w:val="22"/>
        </w:rPr>
        <w:t>Rental</w:t>
      </w:r>
      <w:r w:rsidR="00BE77BC">
        <w:rPr>
          <w:rFonts w:ascii="Arial" w:hAnsi="Arial"/>
          <w:color w:val="000000"/>
          <w:sz w:val="22"/>
          <w:szCs w:val="22"/>
        </w:rPr>
        <w:t xml:space="preserve"> and service income are recognis</w:t>
      </w:r>
      <w:r>
        <w:rPr>
          <w:rFonts w:ascii="Arial" w:hAnsi="Arial"/>
          <w:color w:val="000000"/>
          <w:sz w:val="22"/>
          <w:szCs w:val="22"/>
        </w:rPr>
        <w:t xml:space="preserve">ed as revenue in profit and loss on a </w:t>
      </w:r>
      <w:r w:rsidR="00BE77BC">
        <w:rPr>
          <w:rFonts w:ascii="Arial" w:hAnsi="Arial"/>
          <w:color w:val="000000"/>
          <w:sz w:val="22"/>
          <w:szCs w:val="22"/>
        </w:rPr>
        <w:t>straight</w:t>
      </w:r>
      <w:r>
        <w:rPr>
          <w:rFonts w:ascii="Arial" w:hAnsi="Arial"/>
          <w:color w:val="000000"/>
          <w:sz w:val="22"/>
          <w:szCs w:val="22"/>
        </w:rPr>
        <w:t>-line basis over the lease term.</w:t>
      </w:r>
      <w:r w:rsidR="00B67ADA">
        <w:rPr>
          <w:rFonts w:ascii="Arial" w:hAnsi="Arial"/>
          <w:color w:val="000000"/>
          <w:sz w:val="22"/>
          <w:szCs w:val="22"/>
        </w:rPr>
        <w:t xml:space="preserve"> </w:t>
      </w:r>
      <w:r>
        <w:rPr>
          <w:rFonts w:ascii="Arial" w:hAnsi="Arial"/>
          <w:color w:val="000000"/>
          <w:sz w:val="22"/>
          <w:szCs w:val="22"/>
        </w:rPr>
        <w:t>Other</w:t>
      </w:r>
      <w:r w:rsidR="00BE77BC">
        <w:rPr>
          <w:rFonts w:ascii="Arial" w:hAnsi="Arial"/>
          <w:color w:val="000000"/>
          <w:sz w:val="22"/>
          <w:szCs w:val="22"/>
        </w:rPr>
        <w:t xml:space="preserve"> service</w:t>
      </w:r>
      <w:r w:rsidR="000C310B">
        <w:rPr>
          <w:rFonts w:ascii="Arial" w:hAnsi="Arial"/>
          <w:color w:val="000000"/>
          <w:sz w:val="22"/>
          <w:szCs w:val="22"/>
        </w:rPr>
        <w:t xml:space="preserve"> income is recognised when services have been rendered </w:t>
      </w:r>
      <w:r w:rsidR="00BE77BC">
        <w:rPr>
          <w:rFonts w:ascii="Arial" w:hAnsi="Arial"/>
          <w:color w:val="000000"/>
          <w:sz w:val="22"/>
          <w:szCs w:val="22"/>
        </w:rPr>
        <w:t xml:space="preserve">under conditions of the agreement, </w:t>
      </w:r>
      <w:r w:rsidR="000C310B">
        <w:rPr>
          <w:rFonts w:ascii="Arial" w:hAnsi="Arial"/>
          <w:color w:val="000000"/>
          <w:sz w:val="22"/>
          <w:szCs w:val="22"/>
        </w:rPr>
        <w:t>taking into account the stage of completion.</w:t>
      </w:r>
    </w:p>
    <w:p w:rsidR="007A5C11" w:rsidRPr="007A5C11" w:rsidRDefault="007A5C11" w:rsidP="003E0E48">
      <w:pPr>
        <w:spacing w:before="120" w:after="120" w:line="380" w:lineRule="exact"/>
        <w:ind w:left="547"/>
        <w:jc w:val="thaiDistribute"/>
        <w:rPr>
          <w:rFonts w:ascii="Arial" w:hAnsi="Arial" w:cs="Arial"/>
          <w:i/>
          <w:iCs/>
          <w:sz w:val="22"/>
          <w:szCs w:val="22"/>
        </w:rPr>
      </w:pPr>
      <w:r w:rsidRPr="007A5C11">
        <w:rPr>
          <w:rFonts w:ascii="Arial" w:hAnsi="Arial" w:cs="Arial"/>
          <w:i/>
          <w:iCs/>
          <w:sz w:val="22"/>
          <w:szCs w:val="22"/>
        </w:rPr>
        <w:t xml:space="preserve">Interest income </w:t>
      </w:r>
    </w:p>
    <w:p w:rsidR="007A5C11" w:rsidRPr="007A5C11" w:rsidRDefault="007A5C11" w:rsidP="003E0E48">
      <w:pPr>
        <w:spacing w:before="120" w:after="120" w:line="380" w:lineRule="exact"/>
        <w:ind w:left="547" w:hanging="540"/>
        <w:jc w:val="thaiDistribute"/>
        <w:rPr>
          <w:rFonts w:ascii="Arial" w:hAnsi="Arial" w:cs="Arial"/>
          <w:sz w:val="22"/>
          <w:szCs w:val="22"/>
        </w:rPr>
      </w:pPr>
      <w:r w:rsidRPr="007A5C11">
        <w:rPr>
          <w:rFonts w:ascii="Arial" w:hAnsi="Arial" w:cs="Arial"/>
          <w:sz w:val="22"/>
          <w:szCs w:val="22"/>
        </w:rPr>
        <w:t xml:space="preserve">         Interest income is recognised on an accrual basis based on the effective interest rate.  </w:t>
      </w:r>
    </w:p>
    <w:p w:rsidR="007A5C11" w:rsidRPr="007A5C11" w:rsidRDefault="007A5C11" w:rsidP="003E0E48">
      <w:pPr>
        <w:spacing w:before="120" w:after="120" w:line="380" w:lineRule="exact"/>
        <w:ind w:left="547" w:hanging="540"/>
        <w:jc w:val="thaiDistribute"/>
        <w:rPr>
          <w:rFonts w:ascii="Arial" w:hAnsi="Arial" w:cs="Arial"/>
          <w:b/>
          <w:bCs/>
          <w:sz w:val="22"/>
          <w:szCs w:val="22"/>
        </w:rPr>
      </w:pPr>
      <w:r w:rsidRPr="007A5C11">
        <w:rPr>
          <w:rFonts w:ascii="Arial" w:hAnsi="Arial" w:cs="Arial"/>
          <w:b/>
          <w:bCs/>
          <w:sz w:val="22"/>
          <w:szCs w:val="22"/>
        </w:rPr>
        <w:t>4.2  </w:t>
      </w:r>
      <w:r>
        <w:rPr>
          <w:rFonts w:ascii="Arial" w:hAnsi="Arial" w:cs="Arial"/>
          <w:b/>
          <w:bCs/>
          <w:sz w:val="22"/>
          <w:szCs w:val="22"/>
        </w:rPr>
        <w:tab/>
      </w:r>
      <w:r w:rsidRPr="007A5C11">
        <w:rPr>
          <w:rFonts w:ascii="Arial" w:hAnsi="Arial" w:cs="Arial"/>
          <w:b/>
          <w:bCs/>
          <w:sz w:val="22"/>
          <w:szCs w:val="22"/>
        </w:rPr>
        <w:t>Cash and cash equivalents</w:t>
      </w:r>
    </w:p>
    <w:p w:rsidR="007A5C11" w:rsidRPr="007A5C11" w:rsidRDefault="007A5C11" w:rsidP="003E0E48">
      <w:pPr>
        <w:spacing w:before="120" w:after="120" w:line="380" w:lineRule="exact"/>
        <w:ind w:left="547" w:hanging="540"/>
        <w:jc w:val="thaiDistribute"/>
        <w:rPr>
          <w:rFonts w:ascii="Arial" w:hAnsi="Arial" w:cs="Arial"/>
          <w:sz w:val="22"/>
          <w:szCs w:val="22"/>
        </w:rPr>
      </w:pPr>
      <w:r w:rsidRPr="007A5C11">
        <w:rPr>
          <w:rFonts w:ascii="Arial" w:hAnsi="Arial" w:cs="Arial"/>
          <w:sz w:val="22"/>
          <w:szCs w:val="22"/>
        </w:rPr>
        <w:t>       </w:t>
      </w:r>
      <w:r>
        <w:rPr>
          <w:rFonts w:ascii="Arial" w:hAnsi="Arial" w:cs="Arial"/>
          <w:sz w:val="22"/>
          <w:szCs w:val="22"/>
        </w:rPr>
        <w:tab/>
      </w:r>
      <w:r w:rsidRPr="007A5C11">
        <w:rPr>
          <w:rFonts w:ascii="Arial" w:hAnsi="Arial" w:cs="Arial"/>
          <w:sz w:val="22"/>
          <w:szCs w:val="22"/>
        </w:rPr>
        <w:t>Cash and cash equivalents consist of cash in hand and at banks, and all highly liquid investments with an original maturity of three months or less and not subject to withdrawal restrictions.</w:t>
      </w:r>
    </w:p>
    <w:p w:rsidR="007A5C11" w:rsidRPr="007A5C11" w:rsidRDefault="007A5C11" w:rsidP="003E0E48">
      <w:pPr>
        <w:spacing w:before="120" w:after="120" w:line="380" w:lineRule="exact"/>
        <w:ind w:left="547" w:hanging="540"/>
        <w:jc w:val="thaiDistribute"/>
        <w:rPr>
          <w:rFonts w:ascii="Arial" w:hAnsi="Arial" w:cs="Arial"/>
          <w:b/>
          <w:bCs/>
          <w:sz w:val="22"/>
          <w:szCs w:val="22"/>
        </w:rPr>
      </w:pPr>
      <w:r w:rsidRPr="007A5C11">
        <w:rPr>
          <w:rFonts w:ascii="Arial" w:hAnsi="Arial" w:cs="Arial"/>
          <w:b/>
          <w:bCs/>
          <w:sz w:val="22"/>
          <w:szCs w:val="22"/>
        </w:rPr>
        <w:t xml:space="preserve">4.3 </w:t>
      </w:r>
      <w:r>
        <w:rPr>
          <w:rFonts w:ascii="Arial" w:hAnsi="Arial" w:cs="Arial"/>
          <w:b/>
          <w:bCs/>
          <w:sz w:val="22"/>
          <w:szCs w:val="22"/>
        </w:rPr>
        <w:tab/>
      </w:r>
      <w:r w:rsidRPr="007A5C11">
        <w:rPr>
          <w:rFonts w:ascii="Arial" w:hAnsi="Arial" w:cs="Arial"/>
          <w:b/>
          <w:bCs/>
          <w:sz w:val="22"/>
          <w:szCs w:val="22"/>
        </w:rPr>
        <w:t xml:space="preserve">Trade accounts receivable </w:t>
      </w:r>
    </w:p>
    <w:p w:rsidR="007A5C11" w:rsidRPr="007A5C11" w:rsidRDefault="007A5C11" w:rsidP="00BE77BC">
      <w:pPr>
        <w:spacing w:before="120" w:after="120" w:line="380" w:lineRule="exact"/>
        <w:ind w:left="547" w:hanging="540"/>
        <w:jc w:val="thaiDistribute"/>
        <w:rPr>
          <w:rFonts w:ascii="Arial" w:hAnsi="Arial" w:cs="Arial"/>
          <w:sz w:val="22"/>
          <w:szCs w:val="22"/>
        </w:rPr>
      </w:pPr>
      <w:r w:rsidRPr="007A5C11">
        <w:rPr>
          <w:rFonts w:ascii="Arial" w:hAnsi="Arial" w:cs="Arial"/>
          <w:sz w:val="22"/>
          <w:szCs w:val="22"/>
        </w:rPr>
        <w:t>        </w:t>
      </w:r>
      <w:r>
        <w:rPr>
          <w:rFonts w:ascii="Arial" w:hAnsi="Arial" w:cs="Arial"/>
          <w:sz w:val="22"/>
          <w:szCs w:val="22"/>
        </w:rPr>
        <w:tab/>
      </w:r>
      <w:r w:rsidRPr="007A5C11">
        <w:rPr>
          <w:rFonts w:ascii="Arial" w:hAnsi="Arial" w:cs="Arial"/>
          <w:sz w:val="22"/>
          <w:szCs w:val="22"/>
        </w:rPr>
        <w:t>Trade accounts receivable are stated at the net realisable value. Allowance for doubtful accounts is provided for the estimated losses that may be incurre</w:t>
      </w:r>
      <w:r w:rsidR="00BE77BC">
        <w:rPr>
          <w:rFonts w:ascii="Arial" w:hAnsi="Arial" w:cs="Arial"/>
          <w:sz w:val="22"/>
          <w:szCs w:val="22"/>
        </w:rPr>
        <w:t xml:space="preserve">d in collection of receivables. </w:t>
      </w:r>
      <w:r w:rsidRPr="007A5C11">
        <w:rPr>
          <w:rFonts w:ascii="Arial" w:hAnsi="Arial" w:cs="Arial"/>
          <w:sz w:val="22"/>
          <w:szCs w:val="22"/>
        </w:rPr>
        <w:t xml:space="preserve">The allowance is generally based on collection experience and analysis of debt aging. </w:t>
      </w:r>
    </w:p>
    <w:p w:rsidR="008B0824" w:rsidRDefault="008B0824" w:rsidP="007A5C11">
      <w:pPr>
        <w:spacing w:before="120" w:after="120" w:line="380" w:lineRule="exact"/>
        <w:ind w:left="540" w:hanging="540"/>
        <w:jc w:val="thaiDistribute"/>
        <w:rPr>
          <w:rFonts w:ascii="Arial" w:hAnsi="Arial" w:cs="Arial"/>
          <w:b/>
          <w:bCs/>
          <w:sz w:val="22"/>
          <w:szCs w:val="22"/>
        </w:rPr>
      </w:pPr>
    </w:p>
    <w:p w:rsidR="008B0824" w:rsidRDefault="008B0824" w:rsidP="007A5C11">
      <w:pPr>
        <w:spacing w:before="120" w:after="120" w:line="380" w:lineRule="exact"/>
        <w:ind w:left="540" w:hanging="540"/>
        <w:jc w:val="thaiDistribute"/>
        <w:rPr>
          <w:rFonts w:ascii="Arial" w:hAnsi="Arial" w:cs="Arial"/>
          <w:b/>
          <w:bCs/>
          <w:sz w:val="22"/>
          <w:szCs w:val="22"/>
        </w:rPr>
      </w:pPr>
    </w:p>
    <w:p w:rsidR="00A71AD6" w:rsidRDefault="00A71AD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A5C11" w:rsidRPr="007A5C11" w:rsidRDefault="007A5C11" w:rsidP="007A5C11">
      <w:pPr>
        <w:spacing w:before="120" w:after="120" w:line="380" w:lineRule="exact"/>
        <w:ind w:left="540" w:hanging="540"/>
        <w:jc w:val="thaiDistribute"/>
        <w:rPr>
          <w:rFonts w:ascii="Arial" w:hAnsi="Arial" w:cs="Arial"/>
          <w:b/>
          <w:bCs/>
          <w:sz w:val="22"/>
          <w:szCs w:val="22"/>
        </w:rPr>
      </w:pPr>
      <w:r w:rsidRPr="007A5C11">
        <w:rPr>
          <w:rFonts w:ascii="Arial" w:hAnsi="Arial" w:cs="Arial"/>
          <w:b/>
          <w:bCs/>
          <w:sz w:val="22"/>
          <w:szCs w:val="22"/>
        </w:rPr>
        <w:lastRenderedPageBreak/>
        <w:t>4.4</w:t>
      </w:r>
      <w:r>
        <w:rPr>
          <w:rFonts w:ascii="Arial" w:hAnsi="Arial" w:cs="Arial"/>
          <w:b/>
          <w:bCs/>
          <w:sz w:val="22"/>
          <w:szCs w:val="22"/>
        </w:rPr>
        <w:tab/>
      </w:r>
      <w:r w:rsidRPr="007A5C11">
        <w:rPr>
          <w:rFonts w:ascii="Arial" w:hAnsi="Arial" w:cs="Arial"/>
          <w:b/>
          <w:bCs/>
          <w:sz w:val="22"/>
          <w:szCs w:val="22"/>
        </w:rPr>
        <w:t>Investments</w:t>
      </w:r>
    </w:p>
    <w:p w:rsidR="007A5C11" w:rsidRPr="00A71AD6" w:rsidRDefault="007A5C11" w:rsidP="00A71AD6">
      <w:pPr>
        <w:tabs>
          <w:tab w:val="left" w:pos="1440"/>
        </w:tabs>
        <w:spacing w:before="120" w:after="120" w:line="380" w:lineRule="exact"/>
        <w:ind w:left="600"/>
        <w:jc w:val="thaiDistribute"/>
        <w:outlineLvl w:val="0"/>
        <w:rPr>
          <w:rFonts w:ascii="Arial" w:hAnsi="Arial"/>
          <w:sz w:val="22"/>
          <w:szCs w:val="22"/>
        </w:rPr>
      </w:pPr>
      <w:r w:rsidRPr="00A71AD6">
        <w:rPr>
          <w:rFonts w:ascii="Arial" w:hAnsi="Arial"/>
          <w:sz w:val="22"/>
          <w:szCs w:val="22"/>
        </w:rPr>
        <w:t xml:space="preserve">Investments in securities held for trading are stated at fair value. Changes in the fair value of these securities are recorded in profit or loss. </w:t>
      </w:r>
    </w:p>
    <w:p w:rsidR="008B0824" w:rsidRPr="008F1613" w:rsidRDefault="008B0824" w:rsidP="008B0824">
      <w:pPr>
        <w:tabs>
          <w:tab w:val="left" w:pos="1440"/>
        </w:tabs>
        <w:spacing w:before="120" w:after="120" w:line="380" w:lineRule="exact"/>
        <w:ind w:left="600"/>
        <w:jc w:val="thaiDistribute"/>
        <w:outlineLvl w:val="0"/>
        <w:rPr>
          <w:rFonts w:ascii="Arial" w:hAnsi="Arial"/>
          <w:sz w:val="22"/>
          <w:szCs w:val="22"/>
        </w:rPr>
      </w:pPr>
      <w:r w:rsidRPr="008F1613">
        <w:rPr>
          <w:rFonts w:ascii="Arial" w:hAnsi="Arial"/>
          <w:sz w:val="22"/>
          <w:szCs w:val="22"/>
        </w:rPr>
        <w:t xml:space="preserve">The fair value of marketable securities is based on the latest bid price of the last working day of the year. </w:t>
      </w:r>
    </w:p>
    <w:p w:rsidR="008B0824" w:rsidRPr="008F1613" w:rsidRDefault="008B0824" w:rsidP="008B0824">
      <w:pPr>
        <w:tabs>
          <w:tab w:val="left" w:pos="1440"/>
        </w:tabs>
        <w:spacing w:before="120" w:after="120" w:line="380" w:lineRule="exact"/>
        <w:ind w:left="600"/>
        <w:jc w:val="thaiDistribute"/>
        <w:outlineLvl w:val="0"/>
        <w:rPr>
          <w:rFonts w:ascii="Arial" w:hAnsi="Arial"/>
          <w:sz w:val="22"/>
          <w:szCs w:val="22"/>
        </w:rPr>
      </w:pPr>
      <w:r w:rsidRPr="008F1613">
        <w:rPr>
          <w:rFonts w:ascii="Arial" w:hAnsi="Arial"/>
          <w:sz w:val="22"/>
          <w:szCs w:val="22"/>
        </w:rPr>
        <w:t xml:space="preserve">The weighted average method is used for computation of the cost of investments. </w:t>
      </w:r>
    </w:p>
    <w:p w:rsidR="008B0824" w:rsidRPr="008F1613" w:rsidRDefault="008B0824" w:rsidP="008B0824">
      <w:pPr>
        <w:tabs>
          <w:tab w:val="left" w:pos="1440"/>
        </w:tabs>
        <w:spacing w:before="120" w:after="120" w:line="380" w:lineRule="exact"/>
        <w:ind w:left="600"/>
        <w:jc w:val="thaiDistribute"/>
        <w:outlineLvl w:val="0"/>
        <w:rPr>
          <w:rFonts w:ascii="Arial" w:hAnsi="Arial" w:cs="Arial"/>
          <w:spacing w:val="-4"/>
          <w:sz w:val="22"/>
          <w:szCs w:val="22"/>
        </w:rPr>
      </w:pPr>
      <w:r w:rsidRPr="008F1613">
        <w:rPr>
          <w:rFonts w:ascii="Arial" w:hAnsi="Arial" w:cs="Arial"/>
          <w:spacing w:val="-4"/>
          <w:sz w:val="22"/>
          <w:szCs w:val="22"/>
        </w:rPr>
        <w:t xml:space="preserve">On </w:t>
      </w:r>
      <w:r w:rsidRPr="008F1613">
        <w:rPr>
          <w:rFonts w:ascii="Arial" w:hAnsi="Arial"/>
          <w:sz w:val="22"/>
          <w:szCs w:val="22"/>
        </w:rPr>
        <w:t>disposal</w:t>
      </w:r>
      <w:r w:rsidRPr="008F1613">
        <w:rPr>
          <w:rFonts w:ascii="Arial" w:hAnsi="Arial" w:cs="Arial"/>
          <w:spacing w:val="-4"/>
          <w:sz w:val="22"/>
          <w:szCs w:val="22"/>
        </w:rPr>
        <w:t xml:space="preserve"> of an investment, the difference between net disposal proceeds and the carrying amount of the investment is recognised </w:t>
      </w:r>
      <w:r w:rsidRPr="008F1613">
        <w:rPr>
          <w:rFonts w:ascii="Arial" w:hAnsi="Arial"/>
          <w:sz w:val="22"/>
          <w:szCs w:val="22"/>
        </w:rPr>
        <w:t>in profit or loss.</w:t>
      </w:r>
    </w:p>
    <w:p w:rsidR="00995525" w:rsidRPr="007A5C11" w:rsidRDefault="00995525" w:rsidP="00995525">
      <w:pPr>
        <w:spacing w:before="120" w:after="120" w:line="380" w:lineRule="exact"/>
        <w:ind w:left="540" w:hanging="540"/>
        <w:jc w:val="thaiDistribute"/>
        <w:rPr>
          <w:rFonts w:ascii="Arial" w:hAnsi="Arial" w:cs="Arial"/>
          <w:spacing w:val="-4"/>
          <w:sz w:val="22"/>
          <w:szCs w:val="22"/>
        </w:rPr>
      </w:pPr>
      <w:r w:rsidRPr="007A5C11">
        <w:rPr>
          <w:rFonts w:ascii="Arial" w:hAnsi="Arial" w:cs="Arial"/>
          <w:b/>
          <w:bCs/>
          <w:sz w:val="22"/>
          <w:szCs w:val="22"/>
        </w:rPr>
        <w:t>4.5</w:t>
      </w:r>
      <w:r w:rsidRPr="007A5C11">
        <w:rPr>
          <w:rFonts w:ascii="Arial" w:hAnsi="Arial" w:cs="Arial"/>
          <w:sz w:val="22"/>
          <w:szCs w:val="22"/>
        </w:rPr>
        <w:t> </w:t>
      </w:r>
      <w:r>
        <w:rPr>
          <w:rFonts w:ascii="Arial" w:hAnsi="Arial" w:cs="Arial"/>
          <w:sz w:val="22"/>
          <w:szCs w:val="22"/>
        </w:rPr>
        <w:tab/>
      </w:r>
      <w:r w:rsidR="00973D4E">
        <w:rPr>
          <w:rFonts w:ascii="Arial" w:hAnsi="Arial" w:cs="Arial"/>
          <w:b/>
          <w:bCs/>
          <w:sz w:val="22"/>
          <w:szCs w:val="22"/>
        </w:rPr>
        <w:t>Property</w:t>
      </w:r>
      <w:r w:rsidRPr="000C088F">
        <w:rPr>
          <w:rFonts w:ascii="Arial" w:hAnsi="Arial"/>
          <w:b/>
          <w:bCs/>
          <w:sz w:val="22"/>
          <w:szCs w:val="22"/>
        </w:rPr>
        <w:t xml:space="preserve"> development costs</w:t>
      </w:r>
    </w:p>
    <w:p w:rsidR="0089745A" w:rsidRPr="001251CF" w:rsidRDefault="00973D4E" w:rsidP="0089745A">
      <w:pPr>
        <w:spacing w:before="120" w:after="120" w:line="380" w:lineRule="exact"/>
        <w:ind w:left="547" w:right="-43" w:hanging="7"/>
        <w:jc w:val="thaiDistribute"/>
        <w:rPr>
          <w:rFonts w:ascii="Arial" w:hAnsi="Arial"/>
          <w:sz w:val="22"/>
          <w:szCs w:val="22"/>
        </w:rPr>
      </w:pPr>
      <w:r>
        <w:rPr>
          <w:rFonts w:ascii="Arial" w:hAnsi="Arial"/>
          <w:sz w:val="22"/>
          <w:szCs w:val="22"/>
        </w:rPr>
        <w:t>Property</w:t>
      </w:r>
      <w:r w:rsidR="0089745A">
        <w:rPr>
          <w:rFonts w:ascii="Arial" w:hAnsi="Arial"/>
          <w:sz w:val="22"/>
          <w:szCs w:val="22"/>
        </w:rPr>
        <w:t xml:space="preserve"> </w:t>
      </w:r>
      <w:r w:rsidR="0089745A" w:rsidRPr="001251CF">
        <w:rPr>
          <w:rFonts w:ascii="Arial" w:hAnsi="Arial"/>
          <w:sz w:val="22"/>
          <w:szCs w:val="22"/>
        </w:rPr>
        <w:t xml:space="preserve">development </w:t>
      </w:r>
      <w:r w:rsidR="0089745A">
        <w:rPr>
          <w:rFonts w:ascii="Arial" w:hAnsi="Arial"/>
          <w:sz w:val="22"/>
          <w:szCs w:val="22"/>
        </w:rPr>
        <w:t>cost</w:t>
      </w:r>
      <w:r>
        <w:rPr>
          <w:rFonts w:ascii="Arial" w:hAnsi="Arial"/>
          <w:sz w:val="22"/>
          <w:szCs w:val="22"/>
        </w:rPr>
        <w:t>s</w:t>
      </w:r>
      <w:r w:rsidR="0089745A">
        <w:rPr>
          <w:rFonts w:ascii="Arial" w:hAnsi="Arial"/>
          <w:sz w:val="22"/>
          <w:szCs w:val="22"/>
        </w:rPr>
        <w:t xml:space="preserve"> </w:t>
      </w:r>
      <w:r w:rsidR="0089745A" w:rsidRPr="001251CF">
        <w:rPr>
          <w:rFonts w:ascii="Arial" w:hAnsi="Arial"/>
          <w:sz w:val="22"/>
          <w:szCs w:val="22"/>
        </w:rPr>
        <w:t>is stated at cost</w:t>
      </w:r>
      <w:r w:rsidR="0089745A" w:rsidRPr="0089745A">
        <w:rPr>
          <w:rFonts w:ascii="Arial" w:hAnsi="Arial"/>
          <w:sz w:val="22"/>
          <w:szCs w:val="22"/>
        </w:rPr>
        <w:t xml:space="preserve"> </w:t>
      </w:r>
      <w:r>
        <w:rPr>
          <w:rFonts w:ascii="Arial" w:hAnsi="Arial"/>
          <w:sz w:val="22"/>
          <w:szCs w:val="22"/>
        </w:rPr>
        <w:t>and</w:t>
      </w:r>
      <w:r w:rsidR="0089745A" w:rsidRPr="001251CF">
        <w:rPr>
          <w:rFonts w:ascii="Arial" w:hAnsi="Arial"/>
          <w:sz w:val="22"/>
          <w:szCs w:val="22"/>
        </w:rPr>
        <w:t xml:space="preserve"> allowance for loss on </w:t>
      </w:r>
      <w:r>
        <w:rPr>
          <w:rFonts w:ascii="Arial" w:hAnsi="Arial"/>
          <w:sz w:val="22"/>
          <w:szCs w:val="22"/>
        </w:rPr>
        <w:t>impairment</w:t>
      </w:r>
      <w:r w:rsidR="00B67ADA">
        <w:rPr>
          <w:rFonts w:ascii="Arial" w:hAnsi="Arial"/>
          <w:sz w:val="22"/>
          <w:szCs w:val="22"/>
        </w:rPr>
        <w:t xml:space="preserve">      </w:t>
      </w:r>
      <w:r>
        <w:rPr>
          <w:rFonts w:ascii="Arial" w:hAnsi="Arial"/>
          <w:sz w:val="22"/>
          <w:szCs w:val="22"/>
        </w:rPr>
        <w:t xml:space="preserve"> </w:t>
      </w:r>
      <w:r w:rsidR="0089745A">
        <w:rPr>
          <w:rFonts w:ascii="Arial" w:hAnsi="Arial"/>
          <w:sz w:val="22"/>
          <w:szCs w:val="22"/>
        </w:rPr>
        <w:t>(if any).</w:t>
      </w:r>
      <w:r w:rsidR="0089745A">
        <w:rPr>
          <w:rFonts w:ascii="Arial" w:hAnsi="Arial" w:cs="Arial"/>
          <w:spacing w:val="-2"/>
          <w:sz w:val="22"/>
          <w:szCs w:val="22"/>
        </w:rPr>
        <w:t xml:space="preserve"> Costs comprise the acquisition costs of land,</w:t>
      </w:r>
      <w:r w:rsidR="0089745A" w:rsidRPr="0089745A">
        <w:rPr>
          <w:rFonts w:ascii="Arial" w:hAnsi="Arial"/>
          <w:color w:val="000000"/>
          <w:spacing w:val="-3"/>
          <w:sz w:val="22"/>
          <w:szCs w:val="22"/>
        </w:rPr>
        <w:t xml:space="preserve"> </w:t>
      </w:r>
      <w:r w:rsidR="0089745A">
        <w:rPr>
          <w:rFonts w:ascii="Arial" w:hAnsi="Arial"/>
          <w:color w:val="000000"/>
          <w:spacing w:val="-3"/>
          <w:sz w:val="22"/>
          <w:szCs w:val="22"/>
        </w:rPr>
        <w:t>the cost of design</w:t>
      </w:r>
      <w:r w:rsidR="0089745A">
        <w:rPr>
          <w:rFonts w:ascii="Arial" w:hAnsi="Arial" w:cs="Arial"/>
          <w:spacing w:val="-2"/>
          <w:sz w:val="22"/>
          <w:szCs w:val="22"/>
        </w:rPr>
        <w:t>, borrowing cost and related other costs.</w:t>
      </w:r>
    </w:p>
    <w:p w:rsidR="007A5C11" w:rsidRPr="007A5C11" w:rsidRDefault="007A5C11" w:rsidP="007A5C11">
      <w:pPr>
        <w:spacing w:before="120" w:after="120" w:line="380" w:lineRule="exact"/>
        <w:ind w:left="540" w:hanging="540"/>
        <w:jc w:val="thaiDistribute"/>
        <w:rPr>
          <w:rFonts w:ascii="Arial" w:hAnsi="Arial" w:cs="Arial"/>
          <w:spacing w:val="-4"/>
          <w:sz w:val="22"/>
          <w:szCs w:val="22"/>
        </w:rPr>
      </w:pPr>
      <w:r w:rsidRPr="007A5C11">
        <w:rPr>
          <w:rFonts w:ascii="Arial" w:hAnsi="Arial" w:cs="Arial"/>
          <w:b/>
          <w:bCs/>
          <w:sz w:val="22"/>
          <w:szCs w:val="22"/>
        </w:rPr>
        <w:t>4.</w:t>
      </w:r>
      <w:r w:rsidR="00995525">
        <w:rPr>
          <w:rFonts w:ascii="Arial" w:hAnsi="Arial" w:cs="Arial"/>
          <w:b/>
          <w:bCs/>
          <w:sz w:val="22"/>
          <w:szCs w:val="22"/>
        </w:rPr>
        <w:t>6</w:t>
      </w:r>
      <w:r w:rsidRPr="007A5C11">
        <w:rPr>
          <w:rFonts w:ascii="Arial" w:hAnsi="Arial" w:cs="Arial"/>
          <w:sz w:val="22"/>
          <w:szCs w:val="22"/>
        </w:rPr>
        <w:t> </w:t>
      </w:r>
      <w:r>
        <w:rPr>
          <w:rFonts w:ascii="Arial" w:hAnsi="Arial" w:cs="Arial"/>
          <w:sz w:val="22"/>
          <w:szCs w:val="22"/>
        </w:rPr>
        <w:tab/>
      </w:r>
      <w:r w:rsidR="00973D4E">
        <w:rPr>
          <w:rFonts w:ascii="Arial" w:hAnsi="Arial" w:cs="Arial"/>
          <w:b/>
          <w:bCs/>
          <w:sz w:val="22"/>
          <w:szCs w:val="22"/>
        </w:rPr>
        <w:t>Investment property</w:t>
      </w:r>
    </w:p>
    <w:p w:rsidR="000C310B" w:rsidRPr="008F1613" w:rsidRDefault="00973D4E" w:rsidP="00973D4E">
      <w:pPr>
        <w:spacing w:before="120" w:after="120" w:line="380" w:lineRule="exact"/>
        <w:ind w:left="540"/>
        <w:jc w:val="thaiDistribute"/>
        <w:rPr>
          <w:rFonts w:ascii="Arial" w:hAnsi="Arial"/>
          <w:sz w:val="22"/>
          <w:szCs w:val="22"/>
        </w:rPr>
      </w:pPr>
      <w:r>
        <w:rPr>
          <w:rFonts w:ascii="Arial" w:hAnsi="Arial"/>
          <w:sz w:val="22"/>
          <w:szCs w:val="22"/>
        </w:rPr>
        <w:t>Investment property</w:t>
      </w:r>
      <w:r w:rsidR="000C310B" w:rsidRPr="008F1613">
        <w:rPr>
          <w:rFonts w:ascii="Arial" w:hAnsi="Arial"/>
          <w:sz w:val="22"/>
          <w:szCs w:val="22"/>
        </w:rPr>
        <w:t xml:space="preserve"> </w:t>
      </w:r>
      <w:r>
        <w:rPr>
          <w:rFonts w:ascii="Arial" w:hAnsi="Arial"/>
          <w:sz w:val="22"/>
          <w:szCs w:val="22"/>
        </w:rPr>
        <w:t>is</w:t>
      </w:r>
      <w:r w:rsidR="000C310B" w:rsidRPr="008F1613">
        <w:rPr>
          <w:rFonts w:ascii="Arial" w:hAnsi="Arial"/>
          <w:sz w:val="22"/>
          <w:szCs w:val="22"/>
        </w:rPr>
        <w:t xml:space="preserve"> measured initially at cost, including transaction costs. Subsequent to initial recognition, investment </w:t>
      </w:r>
      <w:r>
        <w:rPr>
          <w:rFonts w:ascii="Arial" w:hAnsi="Arial"/>
          <w:sz w:val="22"/>
          <w:szCs w:val="22"/>
        </w:rPr>
        <w:t>property</w:t>
      </w:r>
      <w:r w:rsidRPr="008F1613">
        <w:rPr>
          <w:rFonts w:ascii="Arial" w:hAnsi="Arial"/>
          <w:sz w:val="22"/>
          <w:szCs w:val="22"/>
        </w:rPr>
        <w:t xml:space="preserve"> </w:t>
      </w:r>
      <w:r>
        <w:rPr>
          <w:rFonts w:ascii="Arial" w:hAnsi="Arial"/>
          <w:sz w:val="22"/>
          <w:szCs w:val="22"/>
        </w:rPr>
        <w:t>is</w:t>
      </w:r>
      <w:r w:rsidRPr="008F1613">
        <w:rPr>
          <w:rFonts w:ascii="Arial" w:hAnsi="Arial"/>
          <w:sz w:val="22"/>
          <w:szCs w:val="22"/>
        </w:rPr>
        <w:t xml:space="preserve"> </w:t>
      </w:r>
      <w:r w:rsidR="000C310B" w:rsidRPr="008F1613">
        <w:rPr>
          <w:rFonts w:ascii="Arial" w:hAnsi="Arial"/>
          <w:sz w:val="22"/>
          <w:szCs w:val="22"/>
        </w:rPr>
        <w:t xml:space="preserve">stated at fair value. Any gains or losses arising from changes in the value of investment </w:t>
      </w:r>
      <w:r>
        <w:rPr>
          <w:rFonts w:ascii="Arial" w:hAnsi="Arial"/>
          <w:sz w:val="22"/>
          <w:szCs w:val="22"/>
        </w:rPr>
        <w:t>property</w:t>
      </w:r>
      <w:r w:rsidRPr="008F1613">
        <w:rPr>
          <w:rFonts w:ascii="Arial" w:hAnsi="Arial"/>
          <w:sz w:val="22"/>
          <w:szCs w:val="22"/>
        </w:rPr>
        <w:t xml:space="preserve"> </w:t>
      </w:r>
      <w:r w:rsidR="000C310B" w:rsidRPr="008F1613">
        <w:rPr>
          <w:rFonts w:ascii="Arial" w:hAnsi="Arial"/>
          <w:sz w:val="22"/>
          <w:szCs w:val="22"/>
        </w:rPr>
        <w:t>are recognised in profit or loss when incurred.</w:t>
      </w:r>
    </w:p>
    <w:p w:rsidR="000C310B" w:rsidRPr="008F1613" w:rsidRDefault="000C310B" w:rsidP="00973D4E">
      <w:pPr>
        <w:spacing w:before="120" w:after="120" w:line="380" w:lineRule="exact"/>
        <w:ind w:left="540"/>
        <w:jc w:val="thaiDistribute"/>
        <w:rPr>
          <w:rFonts w:ascii="Arial" w:hAnsi="Arial"/>
          <w:sz w:val="22"/>
          <w:szCs w:val="22"/>
        </w:rPr>
      </w:pPr>
      <w:r w:rsidRPr="008F1613">
        <w:rPr>
          <w:rFonts w:ascii="Arial" w:hAnsi="Arial"/>
          <w:sz w:val="22"/>
          <w:szCs w:val="22"/>
        </w:rPr>
        <w:t>On d</w:t>
      </w:r>
      <w:r w:rsidR="00973D4E">
        <w:rPr>
          <w:rFonts w:ascii="Arial" w:hAnsi="Arial"/>
          <w:sz w:val="22"/>
          <w:szCs w:val="22"/>
        </w:rPr>
        <w:t>isposal of investment property</w:t>
      </w:r>
      <w:r w:rsidRPr="008F1613">
        <w:rPr>
          <w:rFonts w:ascii="Arial" w:hAnsi="Arial"/>
          <w:sz w:val="22"/>
          <w:szCs w:val="22"/>
        </w:rPr>
        <w:t>, the difference between the net disposal proceeds and the carrying amount of the asset is recognised in profit or loss in the period when the asset is derecognised.</w:t>
      </w:r>
    </w:p>
    <w:p w:rsidR="007A5C11" w:rsidRPr="007A5C11" w:rsidRDefault="004565FC" w:rsidP="000C310B">
      <w:pPr>
        <w:spacing w:before="120" w:after="120" w:line="380" w:lineRule="exact"/>
        <w:ind w:left="547" w:hanging="547"/>
        <w:jc w:val="both"/>
        <w:rPr>
          <w:rFonts w:ascii="Arial" w:hAnsi="Arial" w:cs="Arial"/>
          <w:b/>
          <w:bCs/>
          <w:sz w:val="22"/>
          <w:szCs w:val="22"/>
          <w:cs/>
        </w:rPr>
      </w:pPr>
      <w:r>
        <w:rPr>
          <w:rFonts w:ascii="Arial" w:hAnsi="Arial" w:cs="Arial"/>
          <w:b/>
          <w:bCs/>
          <w:sz w:val="22"/>
          <w:szCs w:val="22"/>
        </w:rPr>
        <w:t>4.7</w:t>
      </w:r>
      <w:r w:rsidR="007A5C11" w:rsidRPr="007A5C11">
        <w:rPr>
          <w:rFonts w:ascii="Arial" w:hAnsi="Arial" w:cs="Arial"/>
          <w:b/>
          <w:bCs/>
          <w:sz w:val="22"/>
          <w:szCs w:val="22"/>
        </w:rPr>
        <w:t>  </w:t>
      </w:r>
      <w:r w:rsidR="007A5C11">
        <w:rPr>
          <w:rFonts w:ascii="Arial" w:hAnsi="Arial" w:cstheme="minorBidi"/>
          <w:b/>
          <w:bCs/>
          <w:sz w:val="22"/>
          <w:szCs w:val="22"/>
          <w:cs/>
        </w:rPr>
        <w:tab/>
      </w:r>
      <w:r w:rsidR="000C310B">
        <w:rPr>
          <w:rFonts w:ascii="Arial" w:hAnsi="Arial" w:cs="Arial"/>
          <w:b/>
          <w:bCs/>
          <w:sz w:val="22"/>
          <w:szCs w:val="22"/>
        </w:rPr>
        <w:t>P</w:t>
      </w:r>
      <w:r w:rsidR="000C310B" w:rsidRPr="008F1613">
        <w:rPr>
          <w:rFonts w:ascii="Arial" w:hAnsi="Arial"/>
          <w:b/>
          <w:bCs/>
          <w:sz w:val="22"/>
          <w:szCs w:val="22"/>
        </w:rPr>
        <w:t>lant and equipment/</w:t>
      </w:r>
      <w:r w:rsidR="008B0824">
        <w:rPr>
          <w:rFonts w:ascii="Arial" w:hAnsi="Arial"/>
          <w:b/>
          <w:bCs/>
          <w:sz w:val="22"/>
          <w:szCs w:val="22"/>
        </w:rPr>
        <w:t xml:space="preserve"> </w:t>
      </w:r>
      <w:r w:rsidR="000C310B" w:rsidRPr="008F1613">
        <w:rPr>
          <w:rFonts w:ascii="Arial" w:hAnsi="Arial"/>
          <w:b/>
          <w:bCs/>
          <w:sz w:val="22"/>
          <w:szCs w:val="22"/>
        </w:rPr>
        <w:t>Depreciation</w:t>
      </w:r>
    </w:p>
    <w:p w:rsidR="007A5C11" w:rsidRPr="007A5C11" w:rsidRDefault="007A5C11" w:rsidP="007A5C11">
      <w:pPr>
        <w:spacing w:before="120" w:after="120" w:line="380" w:lineRule="exact"/>
        <w:ind w:left="540" w:hanging="540"/>
        <w:jc w:val="thaiDistribute"/>
        <w:rPr>
          <w:rFonts w:ascii="Arial" w:hAnsi="Arial" w:cs="Arial"/>
          <w:sz w:val="22"/>
          <w:szCs w:val="22"/>
        </w:rPr>
      </w:pPr>
      <w:r w:rsidRPr="007A5C11">
        <w:rPr>
          <w:rFonts w:ascii="Arial" w:hAnsi="Arial" w:cs="Arial"/>
          <w:sz w:val="22"/>
          <w:szCs w:val="22"/>
        </w:rPr>
        <w:t>        </w:t>
      </w:r>
      <w:r>
        <w:rPr>
          <w:rFonts w:ascii="Arial" w:hAnsi="Arial" w:cstheme="minorBidi"/>
          <w:sz w:val="22"/>
          <w:szCs w:val="22"/>
          <w:cs/>
        </w:rPr>
        <w:tab/>
      </w:r>
      <w:r w:rsidR="00973D4E">
        <w:rPr>
          <w:rFonts w:ascii="Arial" w:hAnsi="Arial"/>
          <w:sz w:val="22"/>
          <w:szCs w:val="22"/>
        </w:rPr>
        <w:t>Property</w:t>
      </w:r>
      <w:r w:rsidR="00973D4E" w:rsidRPr="009C3E1C">
        <w:rPr>
          <w:rFonts w:ascii="Arial" w:hAnsi="Arial" w:cs="Arial"/>
          <w:sz w:val="22"/>
          <w:szCs w:val="22"/>
        </w:rPr>
        <w:t xml:space="preserve"> </w:t>
      </w:r>
      <w:r w:rsidR="00995525" w:rsidRPr="009C3E1C">
        <w:rPr>
          <w:rFonts w:ascii="Arial" w:hAnsi="Arial" w:cs="Arial"/>
          <w:sz w:val="22"/>
          <w:szCs w:val="22"/>
        </w:rPr>
        <w:t>and equipment</w:t>
      </w:r>
      <w:r w:rsidRPr="007A5C11">
        <w:rPr>
          <w:rFonts w:ascii="Arial" w:hAnsi="Arial" w:cs="Arial"/>
          <w:sz w:val="22"/>
          <w:szCs w:val="22"/>
        </w:rPr>
        <w:t xml:space="preserve"> are stated at cost less accumulated depreciation and allowance for loss on impairment of assets (if any).</w:t>
      </w:r>
    </w:p>
    <w:p w:rsidR="007A5C11" w:rsidRPr="007A5C11" w:rsidRDefault="007A5C11" w:rsidP="007A5C11">
      <w:pPr>
        <w:spacing w:before="120" w:after="120" w:line="380" w:lineRule="exact"/>
        <w:ind w:left="540" w:hanging="540"/>
        <w:jc w:val="thaiDistribute"/>
        <w:rPr>
          <w:rFonts w:ascii="Arial" w:hAnsi="Arial" w:cs="Arial"/>
          <w:sz w:val="22"/>
          <w:szCs w:val="22"/>
        </w:rPr>
      </w:pPr>
      <w:r>
        <w:rPr>
          <w:rFonts w:ascii="Arial" w:hAnsi="Arial" w:cs="Arial"/>
          <w:sz w:val="22"/>
          <w:szCs w:val="22"/>
        </w:rPr>
        <w:t>       </w:t>
      </w:r>
      <w:r>
        <w:rPr>
          <w:rFonts w:ascii="Arial" w:hAnsi="Arial" w:cstheme="minorBidi"/>
          <w:sz w:val="22"/>
          <w:szCs w:val="22"/>
          <w:cs/>
        </w:rPr>
        <w:tab/>
      </w:r>
      <w:r w:rsidRPr="007A5C11">
        <w:rPr>
          <w:rFonts w:ascii="Arial" w:hAnsi="Arial" w:cs="Arial"/>
          <w:sz w:val="22"/>
          <w:szCs w:val="22"/>
        </w:rPr>
        <w:t>Depreciation of plant and equipment is calculated by reference to their costs on the straight-line basis over the following estimated useful lives:</w:t>
      </w:r>
    </w:p>
    <w:p w:rsidR="000C310B" w:rsidRPr="007A5C11" w:rsidRDefault="000C310B" w:rsidP="00C47704">
      <w:pPr>
        <w:tabs>
          <w:tab w:val="right" w:pos="6930"/>
          <w:tab w:val="left" w:pos="7380"/>
        </w:tabs>
        <w:spacing w:line="380" w:lineRule="exact"/>
        <w:ind w:left="605" w:hanging="605"/>
        <w:jc w:val="thaiDistribute"/>
        <w:rPr>
          <w:rFonts w:ascii="Arial" w:hAnsi="Arial" w:cs="Arial"/>
          <w:sz w:val="22"/>
          <w:szCs w:val="22"/>
        </w:rPr>
      </w:pPr>
      <w:r>
        <w:rPr>
          <w:rFonts w:ascii="Arial" w:hAnsi="Arial" w:cs="Arial"/>
          <w:sz w:val="22"/>
          <w:szCs w:val="22"/>
        </w:rPr>
        <w:t>                  </w:t>
      </w:r>
      <w:r w:rsidR="00995525">
        <w:rPr>
          <w:rFonts w:ascii="Arial" w:hAnsi="Arial" w:cs="Arial"/>
          <w:sz w:val="22"/>
          <w:szCs w:val="22"/>
        </w:rPr>
        <w:t xml:space="preserve"> </w:t>
      </w:r>
      <w:r w:rsidR="00995525" w:rsidRPr="00943A86">
        <w:rPr>
          <w:rFonts w:ascii="Arial" w:hAnsi="Arial"/>
          <w:sz w:val="22"/>
          <w:szCs w:val="22"/>
        </w:rPr>
        <w:t>Buildings</w:t>
      </w:r>
      <w:r w:rsidR="00995525">
        <w:rPr>
          <w:rFonts w:ascii="Arial" w:hAnsi="Arial"/>
          <w:sz w:val="22"/>
          <w:szCs w:val="22"/>
        </w:rPr>
        <w:t xml:space="preserve"> and building improvement</w:t>
      </w:r>
      <w:r w:rsidR="00995525" w:rsidRPr="007A5C11">
        <w:rPr>
          <w:rFonts w:ascii="Arial" w:hAnsi="Arial" w:cs="Arial"/>
          <w:sz w:val="22"/>
          <w:szCs w:val="22"/>
        </w:rPr>
        <w:t xml:space="preserve"> </w:t>
      </w:r>
      <w:r w:rsidR="00197BA3">
        <w:rPr>
          <w:rFonts w:ascii="Arial" w:hAnsi="Arial" w:cs="Arial"/>
          <w:sz w:val="22"/>
          <w:szCs w:val="22"/>
        </w:rPr>
        <w:t xml:space="preserve">  </w:t>
      </w:r>
      <w:r w:rsidR="003407C6">
        <w:rPr>
          <w:rFonts w:ascii="Arial" w:hAnsi="Arial" w:cs="Arial"/>
          <w:sz w:val="22"/>
          <w:szCs w:val="22"/>
        </w:rPr>
        <w:t xml:space="preserve"> </w:t>
      </w:r>
      <w:r w:rsidR="00197BA3">
        <w:rPr>
          <w:rFonts w:ascii="Arial" w:hAnsi="Arial" w:cs="Arial"/>
          <w:sz w:val="22"/>
          <w:szCs w:val="22"/>
        </w:rPr>
        <w:tab/>
      </w:r>
      <w:r w:rsidR="003407C6">
        <w:rPr>
          <w:rFonts w:ascii="Arial" w:hAnsi="Arial" w:cs="Arial"/>
          <w:sz w:val="22"/>
          <w:szCs w:val="22"/>
        </w:rPr>
        <w:t>5</w:t>
      </w:r>
      <w:r w:rsidRPr="007A5C11">
        <w:rPr>
          <w:rFonts w:ascii="Arial" w:hAnsi="Arial" w:cs="Arial"/>
          <w:sz w:val="22"/>
          <w:szCs w:val="22"/>
        </w:rPr>
        <w:t xml:space="preserve"> </w:t>
      </w:r>
      <w:r>
        <w:rPr>
          <w:rFonts w:ascii="Arial" w:hAnsi="Arial" w:cs="Browallia New"/>
          <w:sz w:val="22"/>
          <w:szCs w:val="28"/>
        </w:rPr>
        <w:t>-</w:t>
      </w:r>
      <w:r w:rsidR="003407C6">
        <w:rPr>
          <w:rFonts w:ascii="Arial" w:hAnsi="Arial" w:cs="Arial"/>
          <w:sz w:val="22"/>
          <w:szCs w:val="22"/>
        </w:rPr>
        <w:t xml:space="preserve"> 30</w:t>
      </w:r>
      <w:r w:rsidRPr="007A5C11">
        <w:rPr>
          <w:rFonts w:ascii="Arial" w:hAnsi="Arial" w:cs="Arial"/>
          <w:sz w:val="22"/>
          <w:szCs w:val="22"/>
        </w:rPr>
        <w:t xml:space="preserve"> years</w:t>
      </w:r>
    </w:p>
    <w:p w:rsidR="007A5C11" w:rsidRPr="007A5C11" w:rsidRDefault="003407C6" w:rsidP="00C47704">
      <w:pPr>
        <w:tabs>
          <w:tab w:val="right" w:pos="6930"/>
          <w:tab w:val="left" w:pos="7380"/>
        </w:tabs>
        <w:spacing w:line="380" w:lineRule="exact"/>
        <w:ind w:left="605" w:hanging="605"/>
        <w:jc w:val="thaiDistribute"/>
        <w:rPr>
          <w:rFonts w:ascii="Arial" w:hAnsi="Arial" w:cs="Arial"/>
          <w:sz w:val="22"/>
          <w:szCs w:val="22"/>
        </w:rPr>
      </w:pPr>
      <w:r>
        <w:rPr>
          <w:rFonts w:ascii="Arial" w:hAnsi="Arial" w:cs="Arial"/>
          <w:sz w:val="22"/>
          <w:szCs w:val="22"/>
        </w:rPr>
        <w:t xml:space="preserve">                   </w:t>
      </w:r>
      <w:r w:rsidRPr="008F1613">
        <w:rPr>
          <w:rFonts w:ascii="Arial" w:hAnsi="Arial"/>
          <w:sz w:val="22"/>
          <w:szCs w:val="22"/>
        </w:rPr>
        <w:t>Furniture, fixtures an</w:t>
      </w:r>
      <w:r w:rsidR="004565FC">
        <w:rPr>
          <w:rFonts w:ascii="Arial" w:hAnsi="Arial"/>
          <w:sz w:val="22"/>
          <w:szCs w:val="22"/>
        </w:rPr>
        <w:t xml:space="preserve">d </w:t>
      </w:r>
      <w:r w:rsidRPr="008F1613">
        <w:rPr>
          <w:rFonts w:ascii="Arial" w:hAnsi="Arial"/>
          <w:sz w:val="22"/>
          <w:szCs w:val="22"/>
        </w:rPr>
        <w:t>equipment</w:t>
      </w:r>
      <w:r>
        <w:rPr>
          <w:rFonts w:ascii="Arial" w:hAnsi="Arial" w:cs="Arial"/>
          <w:sz w:val="22"/>
          <w:szCs w:val="22"/>
        </w:rPr>
        <w:t xml:space="preserve">        </w:t>
      </w:r>
      <w:r w:rsidR="004565FC">
        <w:rPr>
          <w:rFonts w:ascii="Arial" w:hAnsi="Arial" w:cs="Arial"/>
          <w:sz w:val="22"/>
          <w:szCs w:val="22"/>
        </w:rPr>
        <w:t xml:space="preserve">  </w:t>
      </w:r>
      <w:r w:rsidR="00C47704">
        <w:rPr>
          <w:rFonts w:ascii="Arial" w:hAnsi="Arial" w:cs="Arial"/>
          <w:sz w:val="22"/>
          <w:szCs w:val="22"/>
        </w:rPr>
        <w:tab/>
      </w:r>
      <w:r w:rsidR="000C310B" w:rsidRPr="007A5C11">
        <w:rPr>
          <w:rFonts w:ascii="Arial" w:hAnsi="Arial" w:cs="Arial"/>
          <w:sz w:val="22"/>
          <w:szCs w:val="22"/>
        </w:rPr>
        <w:t xml:space="preserve">3 </w:t>
      </w:r>
      <w:r w:rsidR="000C310B">
        <w:rPr>
          <w:rFonts w:ascii="Arial" w:hAnsi="Arial" w:cs="Browallia New"/>
          <w:sz w:val="22"/>
          <w:szCs w:val="28"/>
        </w:rPr>
        <w:t>-</w:t>
      </w:r>
      <w:r w:rsidR="000C310B" w:rsidRPr="007A5C11">
        <w:rPr>
          <w:rFonts w:ascii="Arial" w:hAnsi="Arial" w:cs="Arial"/>
          <w:sz w:val="22"/>
          <w:szCs w:val="22"/>
        </w:rPr>
        <w:t xml:space="preserve"> 9 years</w:t>
      </w:r>
    </w:p>
    <w:p w:rsidR="00CF3C75" w:rsidRPr="007A5C11" w:rsidRDefault="00CF3C75" w:rsidP="00C47704">
      <w:pPr>
        <w:tabs>
          <w:tab w:val="right" w:pos="6930"/>
          <w:tab w:val="left" w:pos="7380"/>
        </w:tabs>
        <w:spacing w:line="380" w:lineRule="exact"/>
        <w:ind w:left="605" w:hanging="605"/>
        <w:jc w:val="thaiDistribute"/>
        <w:rPr>
          <w:rFonts w:ascii="Arial" w:hAnsi="Arial" w:cs="Arial"/>
          <w:sz w:val="22"/>
          <w:szCs w:val="22"/>
        </w:rPr>
      </w:pPr>
      <w:r>
        <w:rPr>
          <w:rFonts w:ascii="Arial" w:hAnsi="Arial" w:cs="Arial"/>
          <w:sz w:val="22"/>
          <w:szCs w:val="22"/>
        </w:rPr>
        <w:t xml:space="preserve">                   </w:t>
      </w:r>
      <w:r w:rsidR="00197BA3">
        <w:rPr>
          <w:rFonts w:ascii="Arial" w:hAnsi="Arial"/>
          <w:sz w:val="22"/>
          <w:szCs w:val="22"/>
        </w:rPr>
        <w:t>Motor vehicles</w:t>
      </w:r>
      <w:r w:rsidR="00197BA3">
        <w:rPr>
          <w:rFonts w:ascii="Arial" w:hAnsi="Arial" w:cs="Arial"/>
          <w:sz w:val="22"/>
          <w:szCs w:val="22"/>
        </w:rPr>
        <w:t xml:space="preserve">  </w:t>
      </w:r>
      <w:r w:rsidR="00197BA3">
        <w:rPr>
          <w:rFonts w:ascii="Arial" w:hAnsi="Arial" w:cs="Arial"/>
          <w:sz w:val="22"/>
          <w:szCs w:val="22"/>
        </w:rPr>
        <w:tab/>
      </w:r>
      <w:r>
        <w:rPr>
          <w:rFonts w:ascii="Arial" w:hAnsi="Arial" w:cs="Arial"/>
          <w:sz w:val="22"/>
          <w:szCs w:val="22"/>
        </w:rPr>
        <w:t>5</w:t>
      </w:r>
      <w:r w:rsidRPr="007A5C11">
        <w:rPr>
          <w:rFonts w:ascii="Arial" w:hAnsi="Arial" w:cs="Arial"/>
          <w:sz w:val="22"/>
          <w:szCs w:val="22"/>
        </w:rPr>
        <w:t xml:space="preserve"> years</w:t>
      </w:r>
    </w:p>
    <w:p w:rsidR="007A5C11" w:rsidRPr="007A5C11" w:rsidRDefault="007A5C11" w:rsidP="007A5C11">
      <w:pPr>
        <w:spacing w:before="240" w:after="120" w:line="380" w:lineRule="exact"/>
        <w:ind w:left="547"/>
        <w:jc w:val="thaiDistribute"/>
        <w:rPr>
          <w:rFonts w:ascii="Arial" w:hAnsi="Arial" w:cs="Arial"/>
          <w:sz w:val="22"/>
          <w:szCs w:val="22"/>
        </w:rPr>
      </w:pPr>
      <w:r w:rsidRPr="007A5C11">
        <w:rPr>
          <w:rFonts w:ascii="Arial" w:hAnsi="Arial" w:cs="Arial"/>
          <w:sz w:val="22"/>
          <w:szCs w:val="22"/>
        </w:rPr>
        <w:t>Depreciation is included in determining income.</w:t>
      </w:r>
    </w:p>
    <w:p w:rsidR="007A5C11" w:rsidRDefault="007A5C11" w:rsidP="007A5C11">
      <w:pPr>
        <w:spacing w:before="120" w:after="120" w:line="380" w:lineRule="exact"/>
        <w:ind w:left="540"/>
        <w:jc w:val="thaiDistribute"/>
        <w:rPr>
          <w:rFonts w:ascii="Arial" w:hAnsi="Arial" w:cs="Arial"/>
          <w:sz w:val="22"/>
          <w:szCs w:val="22"/>
        </w:rPr>
      </w:pPr>
      <w:r w:rsidRPr="007A5C11">
        <w:rPr>
          <w:rFonts w:ascii="Arial" w:hAnsi="Arial" w:cs="Arial"/>
          <w:sz w:val="22"/>
          <w:szCs w:val="22"/>
        </w:rPr>
        <w:t>No depre</w:t>
      </w:r>
      <w:r w:rsidR="004565FC">
        <w:rPr>
          <w:rFonts w:ascii="Arial" w:hAnsi="Arial" w:cs="Arial"/>
          <w:sz w:val="22"/>
          <w:szCs w:val="22"/>
        </w:rPr>
        <w:t xml:space="preserve">ciation is provided on </w:t>
      </w:r>
      <w:r w:rsidR="003E0E48">
        <w:rPr>
          <w:rFonts w:ascii="Arial" w:hAnsi="Arial" w:cs="Arial"/>
          <w:sz w:val="22"/>
          <w:szCs w:val="22"/>
        </w:rPr>
        <w:t xml:space="preserve">building </w:t>
      </w:r>
      <w:r w:rsidR="00973D4E">
        <w:rPr>
          <w:rFonts w:ascii="Arial" w:hAnsi="Arial" w:cs="Arial"/>
          <w:sz w:val="22"/>
          <w:szCs w:val="22"/>
        </w:rPr>
        <w:t>under construction and</w:t>
      </w:r>
      <w:r w:rsidR="003E0E48">
        <w:rPr>
          <w:rFonts w:ascii="Arial" w:hAnsi="Arial" w:cs="Arial"/>
          <w:sz w:val="22"/>
          <w:szCs w:val="22"/>
        </w:rPr>
        <w:t xml:space="preserve"> </w:t>
      </w:r>
      <w:r w:rsidRPr="007A5C11">
        <w:rPr>
          <w:rFonts w:ascii="Arial" w:hAnsi="Arial" w:cs="Arial"/>
          <w:sz w:val="22"/>
          <w:szCs w:val="22"/>
        </w:rPr>
        <w:t>assets under installation.</w:t>
      </w:r>
    </w:p>
    <w:p w:rsidR="004565FC" w:rsidRPr="007A5C11" w:rsidRDefault="004565FC" w:rsidP="007A5C11">
      <w:pPr>
        <w:spacing w:before="120" w:after="120" w:line="380" w:lineRule="exact"/>
        <w:ind w:left="540"/>
        <w:jc w:val="thaiDistribute"/>
        <w:rPr>
          <w:rFonts w:ascii="Arial" w:hAnsi="Arial" w:cs="Arial"/>
          <w:sz w:val="22"/>
          <w:szCs w:val="22"/>
        </w:rPr>
      </w:pPr>
      <w:r w:rsidRPr="008F1613">
        <w:rPr>
          <w:rFonts w:ascii="Arial" w:hAnsi="Arial" w:cs="Arial"/>
          <w:spacing w:val="-4"/>
          <w:sz w:val="22"/>
          <w:szCs w:val="22"/>
        </w:rPr>
        <w:lastRenderedPageBreak/>
        <w:t xml:space="preserve">An item of </w:t>
      </w:r>
      <w:r w:rsidR="003E0E48">
        <w:rPr>
          <w:rFonts w:ascii="Arial" w:hAnsi="Arial" w:cs="Arial"/>
          <w:spacing w:val="-4"/>
          <w:sz w:val="22"/>
          <w:szCs w:val="22"/>
        </w:rPr>
        <w:t>p</w:t>
      </w:r>
      <w:r w:rsidRPr="008F1613">
        <w:rPr>
          <w:rFonts w:ascii="Arial" w:hAnsi="Arial" w:cs="Arial"/>
          <w:spacing w:val="-4"/>
          <w:sz w:val="22"/>
          <w:szCs w:val="22"/>
        </w:rPr>
        <w:t>lant and equipment is derecognised upon disposal or when no future economic benefits are expected from its use or disposal.</w:t>
      </w:r>
      <w:r w:rsidRPr="008F1613">
        <w:rPr>
          <w:rFonts w:ascii="Arial" w:hAnsi="Arial" w:cs="Arial" w:hint="cs"/>
          <w:spacing w:val="-4"/>
          <w:sz w:val="22"/>
          <w:szCs w:val="22"/>
          <w:cs/>
        </w:rPr>
        <w:t xml:space="preserve"> </w:t>
      </w:r>
      <w:r w:rsidRPr="008F1613">
        <w:rPr>
          <w:rFonts w:ascii="Arial" w:hAnsi="Arial" w:cs="Arial"/>
          <w:spacing w:val="-4"/>
          <w:sz w:val="22"/>
          <w:szCs w:val="22"/>
        </w:rPr>
        <w:t>Any gain or loss arising on disposal of an asset</w:t>
      </w:r>
      <w:r w:rsidRPr="008F1613">
        <w:rPr>
          <w:rFonts w:ascii="Arial" w:hAnsi="Arial" w:cs="Arial" w:hint="cs"/>
          <w:spacing w:val="-4"/>
          <w:sz w:val="22"/>
          <w:szCs w:val="22"/>
          <w:cs/>
        </w:rPr>
        <w:t xml:space="preserve"> </w:t>
      </w:r>
      <w:r w:rsidRPr="008F1613">
        <w:rPr>
          <w:rFonts w:ascii="Arial" w:hAnsi="Arial" w:cs="Arial"/>
          <w:spacing w:val="-4"/>
          <w:sz w:val="22"/>
          <w:szCs w:val="22"/>
        </w:rPr>
        <w:t xml:space="preserve">is included in profit or loss when the asset is </w:t>
      </w:r>
      <w:r>
        <w:rPr>
          <w:rFonts w:ascii="Arial" w:hAnsi="Arial" w:cs="Arial"/>
          <w:spacing w:val="-4"/>
          <w:sz w:val="22"/>
          <w:szCs w:val="22"/>
        </w:rPr>
        <w:t>derecognised.</w:t>
      </w:r>
    </w:p>
    <w:p w:rsidR="00995525" w:rsidRPr="00943A86" w:rsidRDefault="007A5C11" w:rsidP="00995525">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sidRPr="007A5C11">
        <w:rPr>
          <w:rFonts w:ascii="Arial" w:hAnsi="Arial" w:cs="Arial"/>
          <w:b/>
          <w:bCs/>
          <w:sz w:val="22"/>
          <w:szCs w:val="22"/>
        </w:rPr>
        <w:t>4</w:t>
      </w:r>
      <w:r w:rsidR="004565FC">
        <w:rPr>
          <w:rFonts w:ascii="Arial" w:hAnsi="Arial" w:cs="Arial"/>
          <w:b/>
          <w:bCs/>
          <w:sz w:val="22"/>
          <w:szCs w:val="22"/>
        </w:rPr>
        <w:t>.8</w:t>
      </w:r>
      <w:r w:rsidRPr="007A5C11">
        <w:rPr>
          <w:rFonts w:ascii="Arial" w:hAnsi="Arial" w:cs="Arial"/>
          <w:b/>
          <w:bCs/>
          <w:sz w:val="22"/>
          <w:szCs w:val="22"/>
        </w:rPr>
        <w:t>  </w:t>
      </w:r>
      <w:r>
        <w:rPr>
          <w:rFonts w:ascii="Arial" w:hAnsi="Arial" w:cs="Arial"/>
          <w:b/>
          <w:bCs/>
          <w:sz w:val="22"/>
          <w:szCs w:val="22"/>
        </w:rPr>
        <w:tab/>
      </w:r>
      <w:r w:rsidR="00995525" w:rsidRPr="00943A86">
        <w:rPr>
          <w:rFonts w:ascii="Arial" w:eastAsia="Arial Unicode MS" w:hAnsi="Arial" w:cs="Arial Unicode MS"/>
          <w:b/>
          <w:bCs/>
          <w:sz w:val="22"/>
          <w:szCs w:val="22"/>
        </w:rPr>
        <w:t>Leasehold rights and amortisation</w:t>
      </w:r>
    </w:p>
    <w:p w:rsidR="004565FC" w:rsidRDefault="00995525" w:rsidP="004565FC">
      <w:pPr>
        <w:spacing w:before="120" w:after="120" w:line="380" w:lineRule="exact"/>
        <w:ind w:left="540"/>
        <w:jc w:val="thaiDistribute"/>
        <w:rPr>
          <w:rFonts w:ascii="Arial" w:hAnsi="Arial" w:cs="Arial"/>
          <w:sz w:val="22"/>
          <w:szCs w:val="22"/>
        </w:rPr>
      </w:pPr>
      <w:r w:rsidRPr="00172BD4">
        <w:rPr>
          <w:rFonts w:ascii="Arial" w:hAnsi="Arial" w:cs="Arial"/>
          <w:sz w:val="22"/>
          <w:szCs w:val="22"/>
        </w:rPr>
        <w:t>Leasehold rights are stated at cost less accumulated amortisation</w:t>
      </w:r>
      <w:r w:rsidR="004565FC" w:rsidRPr="004565FC">
        <w:rPr>
          <w:rFonts w:ascii="Arial" w:hAnsi="Arial" w:cs="Arial"/>
          <w:sz w:val="22"/>
          <w:szCs w:val="22"/>
        </w:rPr>
        <w:t xml:space="preserve"> </w:t>
      </w:r>
      <w:r w:rsidR="004565FC" w:rsidRPr="007A5C11">
        <w:rPr>
          <w:rFonts w:ascii="Arial" w:hAnsi="Arial" w:cs="Arial"/>
          <w:sz w:val="22"/>
          <w:szCs w:val="22"/>
        </w:rPr>
        <w:t>depreciation and allowance for loss on impairment of assets (if any).</w:t>
      </w:r>
      <w:r w:rsidR="004565FC">
        <w:rPr>
          <w:rFonts w:ascii="Arial" w:hAnsi="Arial" w:cs="Arial"/>
          <w:sz w:val="22"/>
          <w:szCs w:val="22"/>
        </w:rPr>
        <w:t xml:space="preserve"> </w:t>
      </w:r>
      <w:r w:rsidRPr="007A5C11">
        <w:rPr>
          <w:rFonts w:ascii="Arial" w:hAnsi="Arial" w:cs="Arial"/>
          <w:spacing w:val="-4"/>
          <w:sz w:val="22"/>
          <w:szCs w:val="22"/>
        </w:rPr>
        <w:t xml:space="preserve">Amortisation expenses are calculated by cost of assets on straight-line method through estimated useful </w:t>
      </w:r>
      <w:r w:rsidR="00A71AD6">
        <w:rPr>
          <w:rFonts w:ascii="Arial" w:hAnsi="Arial" w:cs="Arial"/>
          <w:spacing w:val="-4"/>
          <w:sz w:val="22"/>
          <w:szCs w:val="22"/>
        </w:rPr>
        <w:t>lives</w:t>
      </w:r>
      <w:r>
        <w:rPr>
          <w:rFonts w:ascii="Arial" w:hAnsi="Arial" w:cs="Arial"/>
          <w:spacing w:val="-4"/>
          <w:sz w:val="22"/>
          <w:szCs w:val="22"/>
        </w:rPr>
        <w:t xml:space="preserve"> for </w:t>
      </w:r>
      <w:r>
        <w:rPr>
          <w:rFonts w:ascii="Arial" w:hAnsi="Arial" w:cs="Browallia New"/>
          <w:spacing w:val="-4"/>
          <w:sz w:val="22"/>
          <w:szCs w:val="28"/>
        </w:rPr>
        <w:t>12 - 30</w:t>
      </w:r>
      <w:r w:rsidRPr="007A5C11">
        <w:rPr>
          <w:rFonts w:ascii="Arial" w:hAnsi="Arial" w:cs="Arial"/>
          <w:spacing w:val="-4"/>
          <w:sz w:val="22"/>
          <w:szCs w:val="22"/>
        </w:rPr>
        <w:t xml:space="preserve"> years</w:t>
      </w:r>
    </w:p>
    <w:p w:rsidR="00995525" w:rsidRDefault="00995525" w:rsidP="004565FC">
      <w:pPr>
        <w:spacing w:before="120" w:after="120" w:line="380" w:lineRule="exact"/>
        <w:ind w:left="540"/>
        <w:jc w:val="thaiDistribute"/>
        <w:rPr>
          <w:rFonts w:ascii="Arial" w:hAnsi="Arial" w:cs="Arial"/>
          <w:sz w:val="22"/>
          <w:szCs w:val="22"/>
        </w:rPr>
      </w:pPr>
      <w:r w:rsidRPr="00172BD4">
        <w:rPr>
          <w:rFonts w:ascii="Arial" w:hAnsi="Arial" w:cs="Arial"/>
          <w:sz w:val="22"/>
          <w:szCs w:val="22"/>
        </w:rPr>
        <w:t>The amortisation is included in determining income.</w:t>
      </w:r>
    </w:p>
    <w:p w:rsidR="007A5C11" w:rsidRPr="007A5C11" w:rsidRDefault="004565FC" w:rsidP="00995525">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4.9</w:t>
      </w:r>
      <w:r w:rsidR="007A5C11" w:rsidRPr="007A5C11">
        <w:rPr>
          <w:rFonts w:ascii="Arial" w:hAnsi="Arial" w:cs="Arial"/>
          <w:b/>
          <w:bCs/>
          <w:sz w:val="22"/>
          <w:szCs w:val="22"/>
        </w:rPr>
        <w:t>   </w:t>
      </w:r>
      <w:r w:rsidR="007A5C11">
        <w:rPr>
          <w:rFonts w:ascii="Arial" w:hAnsi="Arial" w:cs="Arial"/>
          <w:b/>
          <w:bCs/>
          <w:sz w:val="22"/>
          <w:szCs w:val="22"/>
        </w:rPr>
        <w:tab/>
      </w:r>
      <w:r w:rsidR="007A5C11" w:rsidRPr="007A5C11">
        <w:rPr>
          <w:rFonts w:ascii="Arial" w:hAnsi="Arial" w:cs="Arial"/>
          <w:b/>
          <w:bCs/>
          <w:sz w:val="22"/>
          <w:szCs w:val="22"/>
        </w:rPr>
        <w:t>Borrowing costs</w:t>
      </w:r>
    </w:p>
    <w:p w:rsidR="007A5C11" w:rsidRPr="007A5C11" w:rsidRDefault="007A5C11" w:rsidP="007A5C11">
      <w:pPr>
        <w:spacing w:before="120" w:after="120" w:line="380" w:lineRule="exact"/>
        <w:ind w:left="540"/>
        <w:jc w:val="thaiDistribute"/>
        <w:rPr>
          <w:rFonts w:ascii="Arial" w:hAnsi="Arial" w:cs="Arial"/>
          <w:sz w:val="22"/>
          <w:szCs w:val="22"/>
        </w:rPr>
      </w:pPr>
      <w:r w:rsidRPr="007A5C11">
        <w:rPr>
          <w:rFonts w:ascii="Arial" w:hAnsi="Arial" w:cs="Arial"/>
          <w:sz w:val="22"/>
          <w:szCs w:val="2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4565FC" w:rsidRDefault="004565FC" w:rsidP="003407C6">
      <w:pPr>
        <w:overflowPunct/>
        <w:autoSpaceDE/>
        <w:autoSpaceDN/>
        <w:adjustRightInd/>
        <w:textAlignment w:val="auto"/>
        <w:rPr>
          <w:rFonts w:ascii="Arial" w:hAnsi="Arial" w:cs="Arial"/>
          <w:b/>
          <w:bCs/>
          <w:sz w:val="22"/>
          <w:szCs w:val="22"/>
        </w:rPr>
      </w:pPr>
    </w:p>
    <w:p w:rsidR="007A5C11" w:rsidRPr="007A5C11" w:rsidRDefault="004565FC" w:rsidP="003407C6">
      <w:pPr>
        <w:overflowPunct/>
        <w:autoSpaceDE/>
        <w:autoSpaceDN/>
        <w:adjustRightInd/>
        <w:textAlignment w:val="auto"/>
        <w:rPr>
          <w:rFonts w:ascii="Arial" w:hAnsi="Arial" w:cs="Arial"/>
          <w:b/>
          <w:bCs/>
          <w:sz w:val="22"/>
          <w:szCs w:val="22"/>
        </w:rPr>
      </w:pPr>
      <w:r>
        <w:rPr>
          <w:rFonts w:ascii="Arial" w:hAnsi="Arial" w:cs="Arial"/>
          <w:b/>
          <w:bCs/>
          <w:sz w:val="22"/>
          <w:szCs w:val="22"/>
        </w:rPr>
        <w:t>4.10</w:t>
      </w:r>
      <w:r w:rsidR="003407C6">
        <w:rPr>
          <w:rFonts w:ascii="Arial" w:hAnsi="Arial" w:cs="Arial"/>
          <w:b/>
          <w:bCs/>
          <w:sz w:val="22"/>
          <w:szCs w:val="22"/>
        </w:rPr>
        <w:t xml:space="preserve">   </w:t>
      </w:r>
      <w:r w:rsidR="007A5C11" w:rsidRPr="007A5C11">
        <w:rPr>
          <w:rFonts w:ascii="Arial" w:hAnsi="Arial" w:cs="Arial"/>
          <w:b/>
          <w:bCs/>
          <w:sz w:val="22"/>
          <w:szCs w:val="22"/>
        </w:rPr>
        <w:t>Intangible assets</w:t>
      </w:r>
    </w:p>
    <w:p w:rsidR="003407C6" w:rsidRPr="008F1613" w:rsidRDefault="003407C6" w:rsidP="003407C6">
      <w:pPr>
        <w:tabs>
          <w:tab w:val="left" w:pos="360"/>
          <w:tab w:val="left" w:pos="1440"/>
        </w:tabs>
        <w:spacing w:before="120" w:line="400" w:lineRule="exact"/>
        <w:ind w:left="600"/>
        <w:jc w:val="thaiDistribute"/>
        <w:outlineLvl w:val="0"/>
        <w:rPr>
          <w:rFonts w:ascii="Arial" w:hAnsi="Arial"/>
          <w:sz w:val="22"/>
          <w:szCs w:val="22"/>
        </w:rPr>
      </w:pPr>
      <w:r w:rsidRPr="008F1613">
        <w:rPr>
          <w:rFonts w:ascii="Arial" w:hAnsi="Arial"/>
          <w:sz w:val="22"/>
          <w:szCs w:val="22"/>
        </w:rPr>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rsidR="003407C6" w:rsidRPr="008F1613" w:rsidRDefault="003407C6" w:rsidP="003407C6">
      <w:pPr>
        <w:tabs>
          <w:tab w:val="left" w:pos="360"/>
          <w:tab w:val="left" w:pos="1440"/>
        </w:tabs>
        <w:spacing w:before="120" w:line="400" w:lineRule="exact"/>
        <w:ind w:left="600"/>
        <w:jc w:val="thaiDistribute"/>
        <w:outlineLvl w:val="0"/>
        <w:rPr>
          <w:rFonts w:ascii="Arial" w:hAnsi="Arial"/>
          <w:sz w:val="22"/>
          <w:szCs w:val="22"/>
        </w:rPr>
      </w:pPr>
      <w:r w:rsidRPr="008F1613">
        <w:rPr>
          <w:rFonts w:ascii="Arial" w:hAnsi="Arial"/>
          <w:sz w:val="22"/>
          <w:szCs w:val="22"/>
        </w:rPr>
        <w:t>A summary of the intangible assets with finite useful lives is as follows:</w:t>
      </w:r>
    </w:p>
    <w:p w:rsidR="003407C6" w:rsidRPr="003407C6" w:rsidRDefault="003407C6" w:rsidP="003407C6">
      <w:pPr>
        <w:tabs>
          <w:tab w:val="left" w:pos="360"/>
          <w:tab w:val="left" w:pos="1440"/>
        </w:tabs>
        <w:spacing w:before="120" w:line="400" w:lineRule="exact"/>
        <w:ind w:left="605"/>
        <w:jc w:val="thaiDistribute"/>
        <w:outlineLvl w:val="0"/>
        <w:rPr>
          <w:rFonts w:ascii="Arial" w:hAnsi="Arial"/>
          <w:sz w:val="22"/>
          <w:szCs w:val="22"/>
          <w:u w:val="single"/>
        </w:rPr>
      </w:pPr>
      <w:r w:rsidRPr="008F1613">
        <w:rPr>
          <w:rFonts w:ascii="Arial" w:hAnsi="Arial"/>
          <w:sz w:val="22"/>
          <w:szCs w:val="22"/>
        </w:rPr>
        <w:tab/>
      </w:r>
      <w:r w:rsidRPr="008F1613">
        <w:rPr>
          <w:rFonts w:ascii="Arial" w:hAnsi="Arial"/>
          <w:sz w:val="22"/>
          <w:szCs w:val="22"/>
        </w:rPr>
        <w:tab/>
      </w:r>
      <w:r w:rsidRPr="008F1613">
        <w:rPr>
          <w:rFonts w:ascii="Arial" w:hAnsi="Arial"/>
          <w:sz w:val="22"/>
          <w:szCs w:val="22"/>
        </w:rPr>
        <w:tab/>
      </w:r>
      <w:r w:rsidRPr="008F1613">
        <w:rPr>
          <w:rFonts w:ascii="Arial" w:hAnsi="Arial"/>
          <w:sz w:val="22"/>
          <w:szCs w:val="22"/>
        </w:rPr>
        <w:tab/>
      </w:r>
      <w:r w:rsidRPr="008F1613">
        <w:rPr>
          <w:rFonts w:ascii="Arial" w:hAnsi="Arial"/>
          <w:sz w:val="22"/>
          <w:szCs w:val="22"/>
        </w:rPr>
        <w:tab/>
      </w:r>
      <w:r w:rsidRPr="008F1613">
        <w:rPr>
          <w:rFonts w:ascii="Arial" w:hAnsi="Arial"/>
          <w:sz w:val="22"/>
          <w:szCs w:val="22"/>
          <w:u w:val="single"/>
        </w:rPr>
        <w:t>Useful lives</w:t>
      </w:r>
    </w:p>
    <w:p w:rsidR="003407C6" w:rsidRPr="008F1613" w:rsidRDefault="003407C6" w:rsidP="003407C6">
      <w:pPr>
        <w:tabs>
          <w:tab w:val="left" w:pos="360"/>
          <w:tab w:val="left" w:pos="1440"/>
        </w:tabs>
        <w:spacing w:before="120" w:line="400" w:lineRule="exact"/>
        <w:ind w:left="605"/>
        <w:jc w:val="thaiDistribute"/>
        <w:outlineLvl w:val="0"/>
        <w:rPr>
          <w:rFonts w:ascii="Arial" w:hAnsi="Arial"/>
          <w:sz w:val="22"/>
          <w:szCs w:val="22"/>
        </w:rPr>
      </w:pPr>
      <w:r>
        <w:rPr>
          <w:rFonts w:ascii="Arial" w:hAnsi="Arial"/>
          <w:sz w:val="22"/>
          <w:szCs w:val="22"/>
        </w:rPr>
        <w:tab/>
        <w:t>Computer software</w:t>
      </w:r>
      <w:r>
        <w:rPr>
          <w:rFonts w:ascii="Arial" w:hAnsi="Arial"/>
          <w:sz w:val="22"/>
          <w:szCs w:val="22"/>
        </w:rPr>
        <w:tab/>
      </w:r>
      <w:r>
        <w:rPr>
          <w:rFonts w:ascii="Arial" w:hAnsi="Arial"/>
          <w:sz w:val="22"/>
          <w:szCs w:val="22"/>
        </w:rPr>
        <w:tab/>
        <w:t>3 - 5</w:t>
      </w:r>
      <w:r w:rsidRPr="008F1613">
        <w:rPr>
          <w:rFonts w:ascii="Arial" w:hAnsi="Arial"/>
          <w:sz w:val="22"/>
          <w:szCs w:val="22"/>
        </w:rPr>
        <w:tab/>
        <w:t>years</w:t>
      </w:r>
    </w:p>
    <w:p w:rsidR="007A5C11" w:rsidRPr="007A5C11" w:rsidRDefault="004565FC" w:rsidP="003407C6">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4.11</w:t>
      </w:r>
      <w:r w:rsidR="007A5C11">
        <w:rPr>
          <w:rFonts w:ascii="Arial" w:hAnsi="Arial" w:cs="Arial"/>
          <w:b/>
          <w:bCs/>
          <w:sz w:val="22"/>
          <w:szCs w:val="22"/>
        </w:rPr>
        <w:t> </w:t>
      </w:r>
      <w:r w:rsidR="007A5C11">
        <w:rPr>
          <w:rFonts w:ascii="Arial" w:hAnsi="Arial" w:cs="Arial"/>
          <w:b/>
          <w:bCs/>
          <w:sz w:val="22"/>
          <w:szCs w:val="22"/>
        </w:rPr>
        <w:tab/>
      </w:r>
      <w:r w:rsidR="007A5C11" w:rsidRPr="007A5C11">
        <w:rPr>
          <w:rFonts w:ascii="Arial" w:hAnsi="Arial" w:cs="Arial"/>
          <w:b/>
          <w:bCs/>
          <w:sz w:val="22"/>
          <w:szCs w:val="22"/>
        </w:rPr>
        <w:t>Related party transactions</w:t>
      </w:r>
    </w:p>
    <w:p w:rsidR="007A5C11" w:rsidRPr="007A5C11" w:rsidRDefault="007A5C11" w:rsidP="007A5C11">
      <w:pPr>
        <w:spacing w:before="120" w:after="120" w:line="380" w:lineRule="exact"/>
        <w:ind w:left="540"/>
        <w:jc w:val="thaiDistribute"/>
        <w:rPr>
          <w:rFonts w:ascii="Arial" w:hAnsi="Arial" w:cs="Arial"/>
          <w:sz w:val="22"/>
          <w:szCs w:val="22"/>
        </w:rPr>
      </w:pPr>
      <w:r w:rsidRPr="007A5C11">
        <w:rPr>
          <w:rFonts w:ascii="Arial" w:hAnsi="Arial" w:cs="Arial"/>
          <w:sz w:val="22"/>
          <w:szCs w:val="22"/>
        </w:rPr>
        <w:t xml:space="preserve">Related parties comprise </w:t>
      </w:r>
      <w:r w:rsidR="00A71AD6">
        <w:rPr>
          <w:rFonts w:ascii="Arial" w:hAnsi="Arial" w:cs="Arial"/>
          <w:sz w:val="22"/>
          <w:szCs w:val="22"/>
        </w:rPr>
        <w:t xml:space="preserve">individuals or </w:t>
      </w:r>
      <w:r w:rsidRPr="007A5C11">
        <w:rPr>
          <w:rFonts w:ascii="Arial" w:hAnsi="Arial" w:cs="Arial"/>
          <w:sz w:val="22"/>
          <w:szCs w:val="22"/>
        </w:rPr>
        <w:t>enterprises that control, or are controlled by, the Company, whether directly or indirectly, or which are under common control with the Company.</w:t>
      </w:r>
    </w:p>
    <w:p w:rsidR="007A5C11" w:rsidRPr="007A5C11" w:rsidRDefault="007A5C11" w:rsidP="007A5C11">
      <w:pPr>
        <w:spacing w:before="120" w:after="120" w:line="380" w:lineRule="exact"/>
        <w:ind w:left="540"/>
        <w:jc w:val="thaiDistribute"/>
        <w:rPr>
          <w:rFonts w:ascii="Arial" w:hAnsi="Arial" w:cs="Arial"/>
          <w:sz w:val="22"/>
          <w:szCs w:val="22"/>
        </w:rPr>
      </w:pPr>
      <w:r w:rsidRPr="007A5C11">
        <w:rPr>
          <w:rFonts w:ascii="Arial" w:hAnsi="Arial" w:cs="Arial"/>
          <w:sz w:val="22"/>
          <w:szCs w:val="22"/>
        </w:rPr>
        <w:t>They also include associated companies</w:t>
      </w:r>
      <w:r w:rsidR="00BE77BC">
        <w:rPr>
          <w:rFonts w:ascii="Arial" w:hAnsi="Arial" w:cs="Arial"/>
          <w:sz w:val="22"/>
          <w:szCs w:val="22"/>
        </w:rPr>
        <w:t>,</w:t>
      </w:r>
      <w:r w:rsidRPr="007A5C11">
        <w:rPr>
          <w:rFonts w:ascii="Arial" w:hAnsi="Arial" w:cs="Arial"/>
          <w:sz w:val="22"/>
          <w:szCs w:val="22"/>
        </w:rPr>
        <w:t xml:space="preserve"> individuals </w:t>
      </w:r>
      <w:r w:rsidR="00A71AD6">
        <w:rPr>
          <w:rFonts w:ascii="Arial" w:hAnsi="Arial" w:cs="Arial"/>
          <w:sz w:val="22"/>
          <w:szCs w:val="22"/>
        </w:rPr>
        <w:t xml:space="preserve">or enterprises </w:t>
      </w:r>
      <w:r w:rsidRPr="007A5C11">
        <w:rPr>
          <w:rFonts w:ascii="Arial" w:hAnsi="Arial" w:cs="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rsidR="00A71AD6" w:rsidRDefault="00A71AD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A5C11" w:rsidRPr="007A5C11" w:rsidRDefault="004565FC" w:rsidP="007A5C11">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4.12</w:t>
      </w:r>
      <w:r w:rsidR="007A5C11">
        <w:rPr>
          <w:rFonts w:ascii="Arial" w:hAnsi="Arial" w:cs="Arial"/>
          <w:b/>
          <w:bCs/>
          <w:sz w:val="22"/>
          <w:szCs w:val="22"/>
        </w:rPr>
        <w:tab/>
      </w:r>
      <w:r w:rsidR="007A5C11" w:rsidRPr="007A5C11">
        <w:rPr>
          <w:rFonts w:ascii="Arial" w:hAnsi="Arial" w:cs="Arial"/>
          <w:b/>
          <w:bCs/>
          <w:sz w:val="22"/>
          <w:szCs w:val="22"/>
        </w:rPr>
        <w:t>Long-term leases</w:t>
      </w:r>
    </w:p>
    <w:p w:rsidR="007A5C11" w:rsidRPr="007A5C11" w:rsidRDefault="007A5C11" w:rsidP="007A5C11">
      <w:pPr>
        <w:spacing w:before="120" w:after="120" w:line="380" w:lineRule="exact"/>
        <w:ind w:left="540"/>
        <w:jc w:val="both"/>
        <w:rPr>
          <w:rFonts w:ascii="Arial" w:hAnsi="Arial" w:cs="Arial"/>
          <w:sz w:val="22"/>
          <w:szCs w:val="22"/>
        </w:rPr>
      </w:pPr>
      <w:r w:rsidRPr="007A5C11">
        <w:rPr>
          <w:rFonts w:ascii="Arial" w:hAnsi="Arial" w:cs="Arial"/>
          <w:sz w:val="22"/>
          <w:szCs w:val="22"/>
        </w:rPr>
        <w:t>Leases of property, plant or equipment which transfer substantially all the risks and rewards of ownership are classified as finance leases. Finance leases are capitalised</w:t>
      </w:r>
      <w:r>
        <w:rPr>
          <w:rFonts w:ascii="Arial" w:hAnsi="Arial" w:cs="Arial"/>
          <w:sz w:val="22"/>
          <w:szCs w:val="22"/>
        </w:rPr>
        <w:t xml:space="preserve"> at the lower of the fair value </w:t>
      </w:r>
      <w:r w:rsidRPr="007A5C11">
        <w:rPr>
          <w:rFonts w:ascii="Arial" w:hAnsi="Arial" w:cs="Arial"/>
          <w:sz w:val="22"/>
          <w:szCs w:val="22"/>
        </w:rPr>
        <w:t xml:space="preserve">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w:t>
      </w:r>
      <w:r w:rsidR="003E0E48">
        <w:rPr>
          <w:rFonts w:ascii="Arial" w:hAnsi="Arial" w:cs="Arial"/>
          <w:sz w:val="22"/>
          <w:szCs w:val="22"/>
        </w:rPr>
        <w:t>the shorter of the useful life of the asset and the lease period.</w:t>
      </w:r>
    </w:p>
    <w:p w:rsidR="004565FC" w:rsidRDefault="007A5C11" w:rsidP="004565FC">
      <w:pPr>
        <w:spacing w:before="120" w:after="120" w:line="380" w:lineRule="exact"/>
        <w:ind w:left="540" w:hanging="540"/>
        <w:jc w:val="thaiDistribute"/>
        <w:rPr>
          <w:rFonts w:ascii="Arial" w:hAnsi="Arial" w:cs="Arial"/>
          <w:sz w:val="22"/>
          <w:szCs w:val="22"/>
        </w:rPr>
      </w:pPr>
      <w:r>
        <w:rPr>
          <w:rFonts w:ascii="Arial" w:hAnsi="Arial" w:cs="Arial"/>
          <w:sz w:val="22"/>
          <w:szCs w:val="22"/>
        </w:rPr>
        <w:t>        </w:t>
      </w:r>
      <w:r>
        <w:rPr>
          <w:rFonts w:ascii="Arial" w:hAnsi="Arial" w:cs="Arial"/>
          <w:sz w:val="22"/>
          <w:szCs w:val="22"/>
        </w:rPr>
        <w:tab/>
      </w:r>
      <w:r w:rsidRPr="007A5C11">
        <w:rPr>
          <w:rFonts w:ascii="Arial" w:hAnsi="Arial" w:cs="Arial"/>
          <w:sz w:val="22"/>
          <w:szCs w:val="22"/>
        </w:rPr>
        <w:t>Leases of property, plant or equipment which do not transfer substantially all the risks and rewards of ownership are classified as operating leases. Operating lease payments are recognised as an expense in profit or loss on a straight line basis over the lease term.</w:t>
      </w:r>
    </w:p>
    <w:p w:rsidR="007A5C11" w:rsidRPr="004565FC" w:rsidRDefault="004565FC" w:rsidP="004565FC">
      <w:pPr>
        <w:spacing w:before="120" w:after="120" w:line="380" w:lineRule="exact"/>
        <w:ind w:left="540" w:hanging="540"/>
        <w:jc w:val="thaiDistribute"/>
        <w:rPr>
          <w:rFonts w:ascii="Arial" w:hAnsi="Arial" w:cs="Arial"/>
          <w:sz w:val="22"/>
          <w:szCs w:val="22"/>
        </w:rPr>
      </w:pPr>
      <w:r>
        <w:rPr>
          <w:rFonts w:ascii="Arial" w:hAnsi="Arial" w:cs="Arial"/>
          <w:b/>
          <w:bCs/>
          <w:sz w:val="22"/>
          <w:szCs w:val="22"/>
        </w:rPr>
        <w:t>4.13</w:t>
      </w:r>
      <w:r w:rsidR="00973D4E">
        <w:rPr>
          <w:rFonts w:ascii="Arial" w:hAnsi="Arial" w:cs="Arial"/>
          <w:b/>
          <w:bCs/>
          <w:sz w:val="22"/>
          <w:szCs w:val="22"/>
        </w:rPr>
        <w:tab/>
      </w:r>
      <w:r w:rsidR="007E2D18">
        <w:rPr>
          <w:rFonts w:ascii="Arial" w:hAnsi="Arial" w:cs="Arial"/>
          <w:b/>
          <w:bCs/>
          <w:sz w:val="22"/>
          <w:szCs w:val="22"/>
        </w:rPr>
        <w:t>I</w:t>
      </w:r>
      <w:r w:rsidR="007A5C11" w:rsidRPr="007A5C11">
        <w:rPr>
          <w:rFonts w:ascii="Arial" w:hAnsi="Arial" w:cs="Arial"/>
          <w:b/>
          <w:bCs/>
          <w:sz w:val="22"/>
          <w:szCs w:val="22"/>
        </w:rPr>
        <w:t>mpairment of assets</w:t>
      </w:r>
    </w:p>
    <w:p w:rsidR="007A5C11" w:rsidRPr="007A5C11" w:rsidRDefault="007A5C11" w:rsidP="007A5C11">
      <w:pPr>
        <w:spacing w:before="120" w:after="120" w:line="380" w:lineRule="exact"/>
        <w:ind w:left="540"/>
        <w:jc w:val="thaiDistribute"/>
        <w:rPr>
          <w:rFonts w:ascii="Arial" w:hAnsi="Arial" w:cs="Arial"/>
          <w:sz w:val="22"/>
          <w:szCs w:val="22"/>
        </w:rPr>
      </w:pPr>
      <w:r w:rsidRPr="007A5C11">
        <w:rPr>
          <w:rFonts w:ascii="Arial" w:hAnsi="Arial" w:cs="Arial"/>
          <w:sz w:val="22"/>
          <w:szCs w:val="22"/>
        </w:rPr>
        <w:t xml:space="preserve">At the end of each reporting period, the Company performs impairment reviews in respect of the </w:t>
      </w:r>
      <w:r w:rsidR="003E0E48">
        <w:rPr>
          <w:rFonts w:ascii="Arial" w:hAnsi="Arial" w:cs="Arial"/>
          <w:sz w:val="22"/>
          <w:szCs w:val="22"/>
        </w:rPr>
        <w:t xml:space="preserve">property, plant and equipment, </w:t>
      </w:r>
      <w:r w:rsidR="003407C6">
        <w:rPr>
          <w:rFonts w:ascii="Arial" w:hAnsi="Arial" w:cs="Arial"/>
          <w:sz w:val="22"/>
          <w:szCs w:val="22"/>
        </w:rPr>
        <w:t>intangible assets</w:t>
      </w:r>
      <w:r w:rsidRPr="007A5C11">
        <w:rPr>
          <w:rFonts w:ascii="Arial" w:hAnsi="Arial" w:cs="Arial"/>
          <w:sz w:val="22"/>
          <w:szCs w:val="22"/>
        </w:rPr>
        <w:t>,</w:t>
      </w:r>
      <w:r w:rsidR="003407C6">
        <w:rPr>
          <w:rFonts w:ascii="Arial" w:hAnsi="Arial" w:cs="Arial"/>
          <w:sz w:val="22"/>
          <w:szCs w:val="22"/>
        </w:rPr>
        <w:t xml:space="preserve"> </w:t>
      </w:r>
      <w:r w:rsidRPr="007A5C11">
        <w:rPr>
          <w:rFonts w:ascii="Arial" w:hAnsi="Arial" w:cs="Arial"/>
          <w:sz w:val="22"/>
          <w:szCs w:val="22"/>
        </w:rPr>
        <w:t>and leasehold rights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w:t>
      </w:r>
    </w:p>
    <w:p w:rsidR="007A5C11" w:rsidRPr="007A5C11" w:rsidRDefault="007A5C11" w:rsidP="007A5C11">
      <w:pPr>
        <w:spacing w:before="120" w:after="120" w:line="380" w:lineRule="exact"/>
        <w:ind w:left="540"/>
        <w:jc w:val="thaiDistribute"/>
        <w:rPr>
          <w:rFonts w:ascii="Arial" w:hAnsi="Arial" w:cs="Arial"/>
          <w:sz w:val="22"/>
          <w:szCs w:val="22"/>
        </w:rPr>
      </w:pPr>
      <w:r w:rsidRPr="007A5C11">
        <w:rPr>
          <w:rFonts w:ascii="Arial" w:hAnsi="Arial" w:cs="Arial"/>
          <w:sz w:val="22"/>
          <w:szCs w:val="22"/>
        </w:rPr>
        <w:t>An impairment loss is recognised in profit or loss.</w:t>
      </w:r>
    </w:p>
    <w:p w:rsidR="007A5C11" w:rsidRDefault="007A5C11" w:rsidP="007A5C11">
      <w:pPr>
        <w:spacing w:before="120" w:after="120" w:line="380" w:lineRule="exact"/>
        <w:ind w:left="540"/>
        <w:jc w:val="thaiDistribute"/>
        <w:rPr>
          <w:rFonts w:ascii="Arial" w:hAnsi="Arial" w:cs="Arial"/>
          <w:spacing w:val="-4"/>
          <w:sz w:val="22"/>
          <w:szCs w:val="22"/>
        </w:rPr>
      </w:pPr>
      <w:r w:rsidRPr="007A5C11">
        <w:rPr>
          <w:rFonts w:ascii="Arial" w:hAnsi="Arial" w:cs="Arial"/>
          <w:spacing w:val="-4"/>
          <w:sz w:val="22"/>
          <w:szCs w:val="22"/>
        </w:rPr>
        <w:t>In the assessment</w:t>
      </w:r>
      <w:r w:rsidRPr="007A5C11">
        <w:rPr>
          <w:rFonts w:ascii="Angsana New" w:hAnsi="Angsana New"/>
          <w:spacing w:val="-4"/>
          <w:sz w:val="22"/>
          <w:szCs w:val="22"/>
          <w:cs/>
        </w:rPr>
        <w:t xml:space="preserve"> </w:t>
      </w:r>
      <w:r w:rsidRPr="007A5C11">
        <w:rPr>
          <w:rFonts w:ascii="Arial" w:hAnsi="Arial" w:cs="Arial"/>
          <w:spacing w:val="-4"/>
          <w:sz w:val="22"/>
          <w:szCs w:val="22"/>
        </w:rPr>
        <w:t>of asset impairment</w:t>
      </w:r>
      <w:r w:rsidRPr="007A5C11">
        <w:rPr>
          <w:rFonts w:ascii="Angsana New" w:hAnsi="Angsana New"/>
          <w:spacing w:val="-4"/>
          <w:sz w:val="22"/>
          <w:szCs w:val="22"/>
          <w:cs/>
        </w:rPr>
        <w:t xml:space="preserve"> </w:t>
      </w:r>
      <w:r w:rsidRPr="007A5C11">
        <w:rPr>
          <w:rFonts w:ascii="Arial" w:hAnsi="Arial" w:cs="Arial"/>
          <w:spacing w:val="-4"/>
          <w:sz w:val="22"/>
          <w:szCs w:val="22"/>
        </w:rPr>
        <w:t xml:space="preserve">if there is any indication that previously recognised impairment losses may no longer exist or may have decreased, the Company estimates the asset’s recoverable amount. A previously recognised impairment loss is reversed only if there has </w:t>
      </w:r>
      <w:r w:rsidRPr="007A5C11">
        <w:rPr>
          <w:rFonts w:ascii="Arial" w:hAnsi="Arial" w:cs="Arial"/>
          <w:sz w:val="22"/>
          <w:szCs w:val="22"/>
        </w:rPr>
        <w:t>been</w:t>
      </w:r>
      <w:r w:rsidRPr="007A5C11">
        <w:rPr>
          <w:rFonts w:ascii="Arial" w:hAnsi="Arial" w:cs="Arial"/>
          <w:spacing w:val="-4"/>
          <w:sz w:val="22"/>
          <w:szCs w:val="22"/>
        </w:rPr>
        <w:t xml:space="preserve">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7A5C11">
        <w:rPr>
          <w:rFonts w:ascii="Angsana New" w:hAnsi="Angsana New"/>
          <w:spacing w:val="-4"/>
          <w:sz w:val="22"/>
          <w:szCs w:val="22"/>
          <w:cs/>
        </w:rPr>
        <w:t xml:space="preserve"> </w:t>
      </w:r>
      <w:r w:rsidRPr="007A5C11">
        <w:rPr>
          <w:rFonts w:ascii="Arial" w:hAnsi="Arial" w:cs="Arial"/>
          <w:spacing w:val="-4"/>
          <w:sz w:val="22"/>
          <w:szCs w:val="22"/>
        </w:rPr>
        <w:t xml:space="preserve">had no impairment loss been recognised for the asset in prior years. Such reversal is recognised in </w:t>
      </w:r>
      <w:r w:rsidRPr="007A5C11">
        <w:rPr>
          <w:rFonts w:ascii="Arial" w:hAnsi="Arial" w:cs="Arial"/>
          <w:sz w:val="22"/>
          <w:szCs w:val="22"/>
        </w:rPr>
        <w:t>profit or loss</w:t>
      </w:r>
      <w:r w:rsidRPr="007A5C11">
        <w:rPr>
          <w:rFonts w:ascii="Arial" w:hAnsi="Arial" w:cs="Arial"/>
          <w:spacing w:val="-4"/>
          <w:sz w:val="22"/>
          <w:szCs w:val="22"/>
        </w:rPr>
        <w:t xml:space="preserve"> unless the asset is carried </w:t>
      </w:r>
      <w:r w:rsidRPr="007A5C11">
        <w:rPr>
          <w:rFonts w:ascii="Arial" w:hAnsi="Arial" w:cs="Arial"/>
          <w:spacing w:val="-4"/>
          <w:sz w:val="22"/>
          <w:szCs w:val="22"/>
        </w:rPr>
        <w:lastRenderedPageBreak/>
        <w:t>at a revalued amount, in which case the reversal, which exceeds the carrying amount that would have been determined, is treated as a revaluation increase.</w:t>
      </w:r>
    </w:p>
    <w:p w:rsidR="007A5C11" w:rsidRPr="007A5C11" w:rsidRDefault="007A5C11" w:rsidP="007A5C11">
      <w:pPr>
        <w:spacing w:before="120" w:after="120" w:line="380" w:lineRule="exact"/>
        <w:ind w:left="540" w:hanging="600"/>
        <w:jc w:val="thaiDistribute"/>
        <w:rPr>
          <w:rFonts w:ascii="Arial" w:hAnsi="Arial" w:cs="Arial"/>
          <w:b/>
          <w:bCs/>
          <w:sz w:val="22"/>
          <w:szCs w:val="22"/>
        </w:rPr>
      </w:pPr>
      <w:r w:rsidRPr="007A5C11">
        <w:rPr>
          <w:rFonts w:ascii="Arial" w:hAnsi="Arial" w:cs="Arial"/>
          <w:b/>
          <w:bCs/>
          <w:sz w:val="22"/>
          <w:szCs w:val="22"/>
        </w:rPr>
        <w:t>4.1</w:t>
      </w:r>
      <w:r w:rsidR="007E2D18">
        <w:rPr>
          <w:rFonts w:ascii="Arial" w:hAnsi="Arial" w:cs="Arial"/>
          <w:b/>
          <w:bCs/>
          <w:sz w:val="22"/>
          <w:szCs w:val="22"/>
        </w:rPr>
        <w:t>4</w:t>
      </w:r>
      <w:r>
        <w:rPr>
          <w:rFonts w:ascii="Arial" w:hAnsi="Arial" w:cs="Arial"/>
          <w:sz w:val="22"/>
          <w:szCs w:val="22"/>
        </w:rPr>
        <w:t> </w:t>
      </w:r>
      <w:r>
        <w:rPr>
          <w:rFonts w:ascii="Arial" w:hAnsi="Arial" w:cs="Arial"/>
          <w:sz w:val="22"/>
          <w:szCs w:val="22"/>
        </w:rPr>
        <w:tab/>
      </w:r>
      <w:r w:rsidRPr="007A5C11">
        <w:rPr>
          <w:rFonts w:ascii="Arial" w:hAnsi="Arial" w:cs="Arial"/>
          <w:b/>
          <w:bCs/>
          <w:sz w:val="22"/>
          <w:szCs w:val="22"/>
        </w:rPr>
        <w:t>Employee benefits</w:t>
      </w:r>
    </w:p>
    <w:p w:rsidR="007A5C11" w:rsidRPr="007A5C11" w:rsidRDefault="007A5C11" w:rsidP="007A5C11">
      <w:pPr>
        <w:spacing w:before="120" w:after="120" w:line="380" w:lineRule="exact"/>
        <w:ind w:left="540" w:hanging="600"/>
        <w:jc w:val="thaiDistribute"/>
        <w:rPr>
          <w:rFonts w:ascii="Arial" w:hAnsi="Arial" w:cs="Arial"/>
          <w:b/>
          <w:bCs/>
          <w:sz w:val="22"/>
          <w:szCs w:val="22"/>
        </w:rPr>
      </w:pPr>
      <w:r w:rsidRPr="007A5C11">
        <w:rPr>
          <w:rFonts w:ascii="Arial" w:hAnsi="Arial" w:cs="Arial"/>
          <w:b/>
          <w:bCs/>
          <w:i/>
          <w:iCs/>
          <w:spacing w:val="-3"/>
          <w:sz w:val="22"/>
          <w:szCs w:val="22"/>
        </w:rPr>
        <w:t>          Short-term employee benefits</w:t>
      </w:r>
    </w:p>
    <w:p w:rsidR="007A5C11" w:rsidRDefault="007A5C11" w:rsidP="007A5C11">
      <w:pPr>
        <w:spacing w:before="120" w:after="120" w:line="380" w:lineRule="exact"/>
        <w:ind w:left="540"/>
        <w:jc w:val="thaiDistribute"/>
        <w:rPr>
          <w:rFonts w:ascii="Arial" w:hAnsi="Arial" w:cs="Arial"/>
          <w:sz w:val="22"/>
          <w:szCs w:val="22"/>
        </w:rPr>
      </w:pPr>
      <w:r w:rsidRPr="007A5C11">
        <w:rPr>
          <w:rFonts w:ascii="Arial" w:hAnsi="Arial" w:cs="Arial"/>
          <w:sz w:val="22"/>
          <w:szCs w:val="22"/>
        </w:rPr>
        <w:t>Salaries, wages, bonuses and contributions to the social security fund are recognised as expenses when incurred.</w:t>
      </w:r>
    </w:p>
    <w:p w:rsidR="007A5C11" w:rsidRPr="007A5C11" w:rsidRDefault="007A5C11" w:rsidP="007A5C11">
      <w:pPr>
        <w:spacing w:before="120" w:after="120" w:line="380" w:lineRule="exact"/>
        <w:ind w:left="540"/>
        <w:jc w:val="thaiDistribute"/>
        <w:rPr>
          <w:rFonts w:ascii="Arial" w:hAnsi="Arial" w:cs="Arial"/>
          <w:sz w:val="22"/>
          <w:szCs w:val="22"/>
        </w:rPr>
      </w:pPr>
      <w:r w:rsidRPr="007A5C11">
        <w:rPr>
          <w:rFonts w:ascii="Arial" w:hAnsi="Arial" w:cs="Arial"/>
          <w:b/>
          <w:bCs/>
          <w:i/>
          <w:iCs/>
          <w:spacing w:val="-3"/>
          <w:sz w:val="22"/>
          <w:szCs w:val="22"/>
        </w:rPr>
        <w:t>Post-employment benefits</w:t>
      </w:r>
    </w:p>
    <w:p w:rsidR="007A5C11" w:rsidRPr="007A5C11" w:rsidRDefault="007A5C11" w:rsidP="007A5C11">
      <w:pPr>
        <w:spacing w:before="120" w:after="120" w:line="380" w:lineRule="exact"/>
        <w:ind w:left="540"/>
        <w:jc w:val="thaiDistribute"/>
        <w:rPr>
          <w:rFonts w:ascii="Arial" w:hAnsi="Arial" w:cs="Arial"/>
          <w:i/>
          <w:iCs/>
          <w:sz w:val="22"/>
          <w:szCs w:val="22"/>
        </w:rPr>
      </w:pPr>
      <w:r w:rsidRPr="007A5C11">
        <w:rPr>
          <w:rFonts w:ascii="Arial" w:hAnsi="Arial" w:cs="Arial"/>
          <w:i/>
          <w:iCs/>
          <w:spacing w:val="-3"/>
          <w:sz w:val="22"/>
          <w:szCs w:val="22"/>
        </w:rPr>
        <w:t>Defined contribution plans</w:t>
      </w:r>
    </w:p>
    <w:p w:rsidR="007A5C11" w:rsidRPr="007A5C11" w:rsidRDefault="007A5C11" w:rsidP="007A5C11">
      <w:pPr>
        <w:spacing w:before="120" w:after="120" w:line="380" w:lineRule="exact"/>
        <w:ind w:left="540"/>
        <w:jc w:val="thaiDistribute"/>
        <w:rPr>
          <w:rFonts w:ascii="Arial" w:hAnsi="Arial" w:cs="Arial"/>
          <w:sz w:val="22"/>
          <w:szCs w:val="22"/>
        </w:rPr>
      </w:pPr>
      <w:r w:rsidRPr="007A5C11">
        <w:rPr>
          <w:rFonts w:ascii="Arial" w:hAnsi="Arial" w:cs="Arial"/>
          <w:spacing w:val="-3"/>
          <w:sz w:val="22"/>
          <w:szCs w:val="22"/>
        </w:rPr>
        <w:t>The Company and its employees have jointly established a provident fund. The fund is monthly contributed by employees and by the Company. The fund’s assets are held in a separate trust fund and the Company’s contributions are recognised as expenses when incurred.</w:t>
      </w:r>
    </w:p>
    <w:p w:rsidR="007A5C11" w:rsidRPr="007A5C11" w:rsidRDefault="007A5C11" w:rsidP="007A5C11">
      <w:pPr>
        <w:spacing w:before="120" w:after="120" w:line="380" w:lineRule="exact"/>
        <w:ind w:left="540"/>
        <w:jc w:val="thaiDistribute"/>
        <w:rPr>
          <w:rFonts w:ascii="Arial" w:hAnsi="Arial" w:cs="Arial"/>
          <w:i/>
          <w:iCs/>
          <w:sz w:val="22"/>
          <w:szCs w:val="22"/>
        </w:rPr>
      </w:pPr>
      <w:r w:rsidRPr="007A5C11">
        <w:rPr>
          <w:rFonts w:ascii="Arial" w:hAnsi="Arial" w:cs="Arial"/>
          <w:i/>
          <w:iCs/>
          <w:spacing w:val="-3"/>
          <w:sz w:val="22"/>
          <w:szCs w:val="22"/>
        </w:rPr>
        <w:t>Defined benefit plans</w:t>
      </w:r>
    </w:p>
    <w:p w:rsidR="003407C6" w:rsidRDefault="007A5C11" w:rsidP="007A5C11">
      <w:pPr>
        <w:spacing w:before="120" w:after="120" w:line="380" w:lineRule="exact"/>
        <w:ind w:left="540"/>
        <w:jc w:val="thaiDistribute"/>
        <w:rPr>
          <w:rFonts w:ascii="Arial" w:hAnsi="Arial" w:cs="Arial"/>
          <w:sz w:val="22"/>
          <w:szCs w:val="22"/>
        </w:rPr>
      </w:pPr>
      <w:r w:rsidRPr="007A5C11">
        <w:rPr>
          <w:rFonts w:ascii="Arial" w:hAnsi="Arial" w:cs="Arial"/>
          <w:sz w:val="22"/>
          <w:szCs w:val="22"/>
        </w:rPr>
        <w:t>The Company has obligations in respect of the severance payments it must make to employees upon retirement under labor law</w:t>
      </w:r>
      <w:r w:rsidR="003407C6">
        <w:rPr>
          <w:rFonts w:ascii="Arial" w:hAnsi="Arial" w:cs="Arial"/>
          <w:sz w:val="22"/>
          <w:szCs w:val="22"/>
        </w:rPr>
        <w:t>.</w:t>
      </w:r>
      <w:r w:rsidR="003E0E48">
        <w:rPr>
          <w:rFonts w:ascii="Arial" w:hAnsi="Arial" w:cs="Arial"/>
          <w:sz w:val="22"/>
          <w:szCs w:val="22"/>
        </w:rPr>
        <w:t xml:space="preserve"> </w:t>
      </w:r>
      <w:r w:rsidRPr="007A5C11">
        <w:rPr>
          <w:rFonts w:ascii="Arial" w:hAnsi="Arial" w:cs="Arial"/>
          <w:sz w:val="22"/>
          <w:szCs w:val="22"/>
        </w:rPr>
        <w:t>The Company treats these severance payment obligations as a defined benefit plan.</w:t>
      </w:r>
      <w:r w:rsidRPr="007A5C11">
        <w:rPr>
          <w:rFonts w:ascii="Cordia New" w:hAnsi="Cordia New" w:cs="Cordia New"/>
          <w:sz w:val="22"/>
          <w:szCs w:val="22"/>
          <w:cs/>
        </w:rPr>
        <w:t xml:space="preserve"> </w:t>
      </w:r>
    </w:p>
    <w:p w:rsidR="007A5C11" w:rsidRPr="007A5C11" w:rsidRDefault="007A5C11" w:rsidP="007A5C11">
      <w:pPr>
        <w:spacing w:before="120" w:after="120" w:line="380" w:lineRule="exact"/>
        <w:ind w:left="540"/>
        <w:jc w:val="thaiDistribute"/>
        <w:rPr>
          <w:rFonts w:ascii="Arial" w:hAnsi="Arial" w:cs="Arial"/>
          <w:strike/>
          <w:color w:val="000000"/>
          <w:sz w:val="22"/>
          <w:szCs w:val="22"/>
        </w:rPr>
      </w:pPr>
      <w:r w:rsidRPr="007A5C11">
        <w:rPr>
          <w:rFonts w:ascii="Arial" w:hAnsi="Arial" w:cs="Arial"/>
          <w:color w:val="000000"/>
          <w:sz w:val="22"/>
          <w:szCs w:val="22"/>
        </w:rPr>
        <w:t xml:space="preserve">The obligation under the defined benefit plan </w:t>
      </w:r>
      <w:r w:rsidR="003407C6">
        <w:rPr>
          <w:rFonts w:ascii="Arial" w:hAnsi="Arial" w:cs="Arial"/>
          <w:color w:val="000000"/>
          <w:sz w:val="22"/>
          <w:szCs w:val="22"/>
        </w:rPr>
        <w:t xml:space="preserve">is determined </w:t>
      </w:r>
      <w:r w:rsidRPr="007A5C11">
        <w:rPr>
          <w:rFonts w:ascii="Arial" w:hAnsi="Arial" w:cs="Arial"/>
          <w:color w:val="000000"/>
          <w:sz w:val="22"/>
          <w:szCs w:val="22"/>
        </w:rPr>
        <w:t xml:space="preserve">based on actuarial techniques, using the projected unit credit method. </w:t>
      </w:r>
    </w:p>
    <w:p w:rsidR="007A5C11" w:rsidRPr="007A5C11" w:rsidRDefault="001E582D" w:rsidP="007A5C11">
      <w:pPr>
        <w:spacing w:before="120" w:after="120" w:line="380" w:lineRule="exact"/>
        <w:ind w:left="540" w:hanging="540"/>
        <w:jc w:val="thaiDistribute"/>
        <w:rPr>
          <w:rFonts w:ascii="Arial" w:hAnsi="Arial" w:cs="Arial"/>
          <w:color w:val="000000"/>
          <w:sz w:val="22"/>
          <w:szCs w:val="22"/>
        </w:rPr>
      </w:pPr>
      <w:r>
        <w:rPr>
          <w:rFonts w:ascii="Arial" w:hAnsi="Arial" w:cs="Arial"/>
          <w:sz w:val="22"/>
          <w:szCs w:val="22"/>
        </w:rPr>
        <w:t>       </w:t>
      </w:r>
      <w:r>
        <w:rPr>
          <w:rFonts w:ascii="Arial" w:hAnsi="Arial" w:cs="Arial"/>
          <w:sz w:val="22"/>
          <w:szCs w:val="22"/>
        </w:rPr>
        <w:tab/>
      </w:r>
      <w:r w:rsidR="007A5C11" w:rsidRPr="007A5C11">
        <w:rPr>
          <w:rFonts w:ascii="Arial" w:hAnsi="Arial" w:cs="Arial"/>
          <w:color w:val="000000"/>
          <w:sz w:val="22"/>
          <w:szCs w:val="22"/>
        </w:rPr>
        <w:t>Actuarial gains and losses arising from post-employment benefits are recognised immediately in other comprehensive income.</w:t>
      </w:r>
    </w:p>
    <w:p w:rsidR="007A5C11" w:rsidRPr="007A5C11" w:rsidRDefault="007A5C11" w:rsidP="007A5C11">
      <w:pPr>
        <w:spacing w:before="120" w:after="120" w:line="380" w:lineRule="exact"/>
        <w:ind w:left="540" w:hanging="600"/>
        <w:jc w:val="thaiDistribute"/>
        <w:rPr>
          <w:rFonts w:ascii="Arial" w:hAnsi="Arial" w:cs="Arial"/>
          <w:b/>
          <w:bCs/>
          <w:sz w:val="22"/>
          <w:szCs w:val="22"/>
        </w:rPr>
      </w:pPr>
      <w:r w:rsidRPr="007A5C11">
        <w:rPr>
          <w:rFonts w:ascii="Arial" w:hAnsi="Arial" w:cs="Arial"/>
          <w:b/>
          <w:bCs/>
          <w:color w:val="000000"/>
          <w:sz w:val="22"/>
          <w:szCs w:val="22"/>
        </w:rPr>
        <w:t>4.1</w:t>
      </w:r>
      <w:r w:rsidR="007E2D18">
        <w:rPr>
          <w:rFonts w:ascii="Arial" w:hAnsi="Arial" w:cs="Arial"/>
          <w:b/>
          <w:bCs/>
          <w:color w:val="000000"/>
          <w:sz w:val="22"/>
          <w:szCs w:val="22"/>
        </w:rPr>
        <w:t>5</w:t>
      </w:r>
      <w:r w:rsidR="001E582D">
        <w:rPr>
          <w:rFonts w:ascii="Arial" w:hAnsi="Arial" w:cs="Arial"/>
          <w:color w:val="000000"/>
          <w:sz w:val="22"/>
          <w:szCs w:val="22"/>
        </w:rPr>
        <w:t> </w:t>
      </w:r>
      <w:r w:rsidR="001E582D">
        <w:rPr>
          <w:rFonts w:ascii="Arial" w:hAnsi="Arial" w:cs="Arial"/>
          <w:color w:val="000000"/>
          <w:sz w:val="22"/>
          <w:szCs w:val="22"/>
        </w:rPr>
        <w:tab/>
      </w:r>
      <w:r w:rsidRPr="007A5C11">
        <w:rPr>
          <w:rFonts w:ascii="Arial" w:hAnsi="Arial" w:cs="Arial"/>
          <w:b/>
          <w:bCs/>
          <w:sz w:val="22"/>
          <w:szCs w:val="22"/>
        </w:rPr>
        <w:t>Provisions</w:t>
      </w:r>
    </w:p>
    <w:p w:rsidR="007A5C11" w:rsidRPr="007A5C11" w:rsidRDefault="007A5C11" w:rsidP="007A5C11">
      <w:pPr>
        <w:spacing w:before="120" w:after="120" w:line="380" w:lineRule="exact"/>
        <w:ind w:left="540"/>
        <w:jc w:val="thaiDistribute"/>
        <w:rPr>
          <w:rFonts w:ascii="Arial" w:hAnsi="Arial" w:cs="Arial"/>
          <w:sz w:val="22"/>
          <w:szCs w:val="22"/>
        </w:rPr>
      </w:pPr>
      <w:r w:rsidRPr="007A5C11">
        <w:rPr>
          <w:rFonts w:ascii="Arial" w:hAnsi="Arial" w:cs="Arial"/>
          <w:sz w:val="22"/>
          <w:szCs w:val="22"/>
        </w:rPr>
        <w:t xml:space="preserve">Provisions are recognised when the Company has a present obligation as a result of a past event, it is probable that an outflow of resources embodying economic benefits will be required to settle the obligation, and a reliable estimate can be made of the amount of the obligation. </w:t>
      </w:r>
    </w:p>
    <w:p w:rsidR="007A5C11" w:rsidRPr="007A5C11" w:rsidRDefault="007A5C11" w:rsidP="007A5C11">
      <w:pPr>
        <w:spacing w:before="120" w:after="120" w:line="380" w:lineRule="exact"/>
        <w:ind w:left="540" w:hanging="600"/>
        <w:jc w:val="thaiDistribute"/>
        <w:rPr>
          <w:rFonts w:ascii="Arial" w:hAnsi="Arial" w:cs="Arial"/>
          <w:i/>
          <w:iCs/>
          <w:sz w:val="22"/>
          <w:szCs w:val="22"/>
        </w:rPr>
      </w:pPr>
      <w:r w:rsidRPr="007A5C11">
        <w:rPr>
          <w:rFonts w:ascii="Arial" w:hAnsi="Arial" w:cs="Arial"/>
          <w:b/>
          <w:bCs/>
          <w:color w:val="000000"/>
          <w:sz w:val="22"/>
          <w:szCs w:val="22"/>
        </w:rPr>
        <w:t>4.1</w:t>
      </w:r>
      <w:r w:rsidR="007E2D18">
        <w:rPr>
          <w:rFonts w:ascii="Arial" w:hAnsi="Arial" w:cs="Arial"/>
          <w:b/>
          <w:bCs/>
          <w:color w:val="000000"/>
          <w:sz w:val="22"/>
          <w:szCs w:val="22"/>
        </w:rPr>
        <w:t>6</w:t>
      </w:r>
      <w:r w:rsidR="001E582D">
        <w:rPr>
          <w:rFonts w:ascii="Cambria" w:hAnsi="Cambria" w:cs="Cambria"/>
          <w:i/>
          <w:iCs/>
          <w:sz w:val="22"/>
          <w:szCs w:val="22"/>
        </w:rPr>
        <w:tab/>
      </w:r>
      <w:r w:rsidRPr="007A5C11">
        <w:rPr>
          <w:rFonts w:ascii="Arial" w:hAnsi="Arial" w:cs="Arial"/>
          <w:b/>
          <w:bCs/>
          <w:sz w:val="22"/>
          <w:szCs w:val="22"/>
        </w:rPr>
        <w:t xml:space="preserve">Income tax </w:t>
      </w:r>
    </w:p>
    <w:p w:rsidR="007A5C11" w:rsidRPr="007A5C11" w:rsidRDefault="007A5C11" w:rsidP="007A5C11">
      <w:pPr>
        <w:spacing w:before="120" w:after="120" w:line="380" w:lineRule="exact"/>
        <w:ind w:left="540" w:hanging="605"/>
        <w:jc w:val="thaiDistribute"/>
        <w:rPr>
          <w:rFonts w:ascii="Cordia New" w:hAnsi="Cordia New" w:cs="Cordia New"/>
          <w:b/>
          <w:bCs/>
          <w:spacing w:val="-2"/>
          <w:sz w:val="22"/>
          <w:szCs w:val="22"/>
        </w:rPr>
      </w:pPr>
      <w:r w:rsidRPr="007A5C11">
        <w:rPr>
          <w:rFonts w:ascii="Arial" w:hAnsi="Arial" w:cs="Arial"/>
          <w:sz w:val="22"/>
          <w:szCs w:val="22"/>
        </w:rPr>
        <w:t xml:space="preserve">      </w:t>
      </w:r>
      <w:r w:rsidR="001E582D">
        <w:rPr>
          <w:rFonts w:ascii="Arial" w:hAnsi="Arial" w:cs="Arial"/>
          <w:spacing w:val="-2"/>
          <w:sz w:val="22"/>
          <w:szCs w:val="22"/>
        </w:rPr>
        <w:tab/>
      </w:r>
      <w:r w:rsidRPr="007A5C11">
        <w:rPr>
          <w:rFonts w:ascii="Arial" w:hAnsi="Arial" w:cs="Arial"/>
          <w:spacing w:val="-2"/>
          <w:sz w:val="22"/>
          <w:szCs w:val="22"/>
        </w:rPr>
        <w:t>Income tax expense represents the sum of corporate income tax currently payable and deferred tax.</w:t>
      </w:r>
    </w:p>
    <w:p w:rsidR="007A5C11" w:rsidRPr="007A5C11" w:rsidRDefault="007A5C11" w:rsidP="001E582D">
      <w:pPr>
        <w:spacing w:before="120" w:after="120" w:line="380" w:lineRule="exact"/>
        <w:ind w:firstLine="540"/>
        <w:rPr>
          <w:rFonts w:ascii="Arial" w:hAnsi="Arial" w:cs="Arial"/>
          <w:b/>
          <w:bCs/>
          <w:sz w:val="22"/>
          <w:szCs w:val="22"/>
        </w:rPr>
      </w:pPr>
      <w:r w:rsidRPr="007A5C11">
        <w:rPr>
          <w:rFonts w:ascii="Arial" w:hAnsi="Arial" w:cs="Arial"/>
          <w:b/>
          <w:bCs/>
          <w:sz w:val="22"/>
          <w:szCs w:val="22"/>
        </w:rPr>
        <w:t>Current tax</w:t>
      </w:r>
    </w:p>
    <w:p w:rsidR="007A5C11" w:rsidRPr="007A5C11" w:rsidRDefault="001E582D" w:rsidP="007A5C11">
      <w:pPr>
        <w:spacing w:before="120" w:after="120" w:line="380" w:lineRule="exact"/>
        <w:ind w:left="540" w:hanging="605"/>
        <w:jc w:val="thaiDistribute"/>
        <w:rPr>
          <w:rFonts w:ascii="Arial" w:hAnsi="Arial" w:cs="Arial"/>
          <w:sz w:val="22"/>
          <w:szCs w:val="22"/>
          <w:cs/>
        </w:rPr>
      </w:pPr>
      <w:r>
        <w:rPr>
          <w:rFonts w:ascii="Arial" w:hAnsi="Arial" w:cs="Arial"/>
          <w:sz w:val="22"/>
          <w:szCs w:val="22"/>
        </w:rPr>
        <w:t>         </w:t>
      </w:r>
      <w:r>
        <w:rPr>
          <w:rFonts w:ascii="Arial" w:hAnsi="Arial" w:cs="Arial"/>
          <w:sz w:val="22"/>
          <w:szCs w:val="22"/>
        </w:rPr>
        <w:tab/>
      </w:r>
      <w:r w:rsidR="007A5C11" w:rsidRPr="007A5C11">
        <w:rPr>
          <w:rFonts w:ascii="Arial" w:hAnsi="Arial" w:cs="Arial"/>
          <w:sz w:val="22"/>
          <w:szCs w:val="22"/>
        </w:rPr>
        <w:t>Current income tax is provided in the accounts at the amount expected to be paid to the taxation authorities, based on taxable profits determined in accordance with tax legislation.</w:t>
      </w:r>
    </w:p>
    <w:p w:rsidR="007A5C11" w:rsidRPr="007A5C11" w:rsidRDefault="007A5C11" w:rsidP="007A5C11">
      <w:pPr>
        <w:spacing w:before="120" w:after="120" w:line="380" w:lineRule="exact"/>
        <w:ind w:left="540"/>
        <w:rPr>
          <w:rFonts w:ascii="Arial" w:hAnsi="Arial" w:cs="Arial"/>
          <w:b/>
          <w:bCs/>
          <w:sz w:val="22"/>
          <w:szCs w:val="22"/>
        </w:rPr>
      </w:pPr>
      <w:r w:rsidRPr="007A5C11">
        <w:rPr>
          <w:rFonts w:ascii="Arial" w:hAnsi="Arial" w:cs="Arial"/>
          <w:b/>
          <w:bCs/>
          <w:sz w:val="22"/>
          <w:szCs w:val="22"/>
        </w:rPr>
        <w:lastRenderedPageBreak/>
        <w:t>Deferred tax</w:t>
      </w:r>
    </w:p>
    <w:p w:rsidR="007A5C11" w:rsidRPr="007A5C11" w:rsidRDefault="007A5C11" w:rsidP="007A5C11">
      <w:pPr>
        <w:spacing w:before="120" w:after="120" w:line="380" w:lineRule="exact"/>
        <w:ind w:left="540"/>
        <w:jc w:val="thaiDistribute"/>
        <w:rPr>
          <w:rFonts w:ascii="Arial" w:hAnsi="Arial" w:cs="Arial"/>
          <w:sz w:val="22"/>
          <w:szCs w:val="22"/>
        </w:rPr>
      </w:pPr>
      <w:r w:rsidRPr="007A5C11">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7A5C11" w:rsidRPr="007A5C11" w:rsidRDefault="007A5C11" w:rsidP="007A5C11">
      <w:pPr>
        <w:spacing w:before="120" w:after="120" w:line="380" w:lineRule="exact"/>
        <w:ind w:left="540"/>
        <w:jc w:val="thaiDistribute"/>
        <w:rPr>
          <w:rFonts w:ascii="Arial" w:hAnsi="Arial" w:cs="Arial"/>
          <w:sz w:val="22"/>
          <w:szCs w:val="22"/>
        </w:rPr>
      </w:pPr>
      <w:r w:rsidRPr="007A5C11">
        <w:rPr>
          <w:rFonts w:ascii="Arial" w:hAnsi="Arial" w:cs="Arial"/>
          <w:sz w:val="22"/>
          <w:szCs w:val="22"/>
        </w:rPr>
        <w:t>The Company recognise</w:t>
      </w:r>
      <w:r w:rsidR="003E0E48">
        <w:rPr>
          <w:rFonts w:ascii="Arial" w:hAnsi="Arial" w:cs="Arial"/>
          <w:sz w:val="22"/>
          <w:szCs w:val="22"/>
        </w:rPr>
        <w:t>s</w:t>
      </w:r>
      <w:r w:rsidRPr="007A5C11">
        <w:rPr>
          <w:rFonts w:ascii="Arial" w:hAnsi="Arial" w:cs="Arial"/>
          <w:sz w:val="22"/>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7A5C11" w:rsidRPr="007A5C11" w:rsidRDefault="007A5C11" w:rsidP="001E582D">
      <w:pPr>
        <w:spacing w:before="120" w:after="120" w:line="380" w:lineRule="exact"/>
        <w:ind w:left="540" w:hanging="540"/>
        <w:jc w:val="thaiDistribute"/>
        <w:rPr>
          <w:rFonts w:ascii="Arial" w:hAnsi="Arial" w:cs="Arial"/>
          <w:sz w:val="22"/>
          <w:szCs w:val="22"/>
        </w:rPr>
      </w:pPr>
      <w:r w:rsidRPr="007A5C11">
        <w:rPr>
          <w:rFonts w:ascii="Arial" w:hAnsi="Arial" w:cs="Arial"/>
          <w:sz w:val="22"/>
          <w:szCs w:val="22"/>
        </w:rPr>
        <w:t>      </w:t>
      </w:r>
      <w:r w:rsidR="001E582D">
        <w:rPr>
          <w:rFonts w:ascii="Arial" w:hAnsi="Arial" w:cs="Arial"/>
          <w:sz w:val="22"/>
          <w:szCs w:val="22"/>
        </w:rPr>
        <w:tab/>
      </w:r>
      <w:r w:rsidRPr="007A5C11">
        <w:rPr>
          <w:rFonts w:ascii="Arial" w:hAnsi="Arial" w:cs="Arial"/>
          <w:sz w:val="22"/>
          <w:szCs w:val="22"/>
        </w:rPr>
        <w:t>At each reporting date, the Company review</w:t>
      </w:r>
      <w:r w:rsidR="003E0E48">
        <w:rPr>
          <w:rFonts w:ascii="Arial" w:hAnsi="Arial" w:cs="Arial"/>
          <w:sz w:val="22"/>
          <w:szCs w:val="22"/>
        </w:rPr>
        <w:t>s</w:t>
      </w:r>
      <w:r w:rsidRPr="007A5C11">
        <w:rPr>
          <w:rFonts w:ascii="Arial" w:hAnsi="Arial" w:cs="Arial"/>
          <w:sz w:val="22"/>
          <w:szCs w:val="22"/>
        </w:rPr>
        <w:t xml:space="preserve"> and reduce the carrying amount of deferred tax assets to the extent that it is no longer probable that sufficient taxable profit will be available to allow all or part of the deferred tax asset to be utilised.</w:t>
      </w:r>
    </w:p>
    <w:p w:rsidR="007A5C11" w:rsidRPr="007A5C11" w:rsidRDefault="001E582D" w:rsidP="001E582D">
      <w:pPr>
        <w:spacing w:before="120" w:after="120" w:line="380" w:lineRule="exact"/>
        <w:ind w:left="540" w:hanging="540"/>
        <w:jc w:val="thaiDistribute"/>
        <w:rPr>
          <w:rFonts w:ascii="Arial" w:hAnsi="Arial" w:cs="Arial"/>
          <w:sz w:val="22"/>
          <w:szCs w:val="22"/>
        </w:rPr>
      </w:pPr>
      <w:bookmarkStart w:id="0" w:name="IAS_12,_para.61"/>
      <w:r>
        <w:rPr>
          <w:rFonts w:ascii="Arial" w:hAnsi="Arial" w:cs="Arial"/>
          <w:sz w:val="22"/>
          <w:szCs w:val="22"/>
        </w:rPr>
        <w:t>      </w:t>
      </w:r>
      <w:r>
        <w:rPr>
          <w:rFonts w:ascii="Arial" w:hAnsi="Arial" w:cs="Arial"/>
          <w:sz w:val="22"/>
          <w:szCs w:val="22"/>
        </w:rPr>
        <w:tab/>
      </w:r>
      <w:r w:rsidR="007A5C11" w:rsidRPr="007A5C11">
        <w:rPr>
          <w:rFonts w:ascii="Arial" w:hAnsi="Arial" w:cs="Arial"/>
          <w:sz w:val="22"/>
          <w:szCs w:val="22"/>
        </w:rPr>
        <w:t>The Company record</w:t>
      </w:r>
      <w:r w:rsidR="003E0E48">
        <w:rPr>
          <w:rFonts w:ascii="Arial" w:hAnsi="Arial" w:cs="Arial"/>
          <w:sz w:val="22"/>
          <w:szCs w:val="22"/>
        </w:rPr>
        <w:t>s</w:t>
      </w:r>
      <w:r w:rsidR="007A5C11" w:rsidRPr="007A5C11">
        <w:rPr>
          <w:rFonts w:ascii="Arial" w:hAnsi="Arial" w:cs="Arial"/>
          <w:sz w:val="22"/>
          <w:szCs w:val="22"/>
        </w:rPr>
        <w:t xml:space="preserve"> deferred tax directly to shareholders' equity if the tax relates to items that are recorded directly to shareholders' equity</w:t>
      </w:r>
      <w:bookmarkEnd w:id="0"/>
      <w:r w:rsidR="007A5C11" w:rsidRPr="007A5C11">
        <w:rPr>
          <w:rFonts w:ascii="Arial" w:hAnsi="Arial" w:cs="Arial"/>
          <w:sz w:val="22"/>
          <w:szCs w:val="22"/>
        </w:rPr>
        <w:t>.</w:t>
      </w:r>
      <w:r w:rsidR="007A5C11" w:rsidRPr="007A5C11">
        <w:rPr>
          <w:rFonts w:ascii="Cordia New" w:hAnsi="Cordia New" w:cs="Cordia New"/>
          <w:sz w:val="22"/>
          <w:szCs w:val="22"/>
          <w:cs/>
        </w:rPr>
        <w:t xml:space="preserve"> </w:t>
      </w:r>
    </w:p>
    <w:p w:rsidR="007A5C11" w:rsidRPr="007A5C11" w:rsidRDefault="007E2D18" w:rsidP="001E582D">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4.17</w:t>
      </w:r>
      <w:r w:rsidR="001E582D">
        <w:rPr>
          <w:rFonts w:ascii="Arial" w:hAnsi="Arial" w:cs="Arial"/>
          <w:b/>
          <w:bCs/>
          <w:sz w:val="22"/>
          <w:szCs w:val="22"/>
        </w:rPr>
        <w:t> </w:t>
      </w:r>
      <w:r w:rsidR="001E582D">
        <w:rPr>
          <w:rFonts w:ascii="Arial" w:hAnsi="Arial" w:cs="Arial"/>
          <w:b/>
          <w:bCs/>
          <w:sz w:val="22"/>
          <w:szCs w:val="22"/>
        </w:rPr>
        <w:tab/>
      </w:r>
      <w:r w:rsidR="007A5C11" w:rsidRPr="007A5C11">
        <w:rPr>
          <w:rFonts w:ascii="Arial" w:hAnsi="Arial" w:cs="Arial"/>
          <w:b/>
          <w:bCs/>
          <w:sz w:val="22"/>
          <w:szCs w:val="22"/>
        </w:rPr>
        <w:t>Fair value measurement</w:t>
      </w:r>
    </w:p>
    <w:p w:rsidR="007A5C11" w:rsidRPr="007A5C11" w:rsidRDefault="001E582D" w:rsidP="001E582D">
      <w:pPr>
        <w:spacing w:before="120" w:after="120" w:line="380" w:lineRule="exact"/>
        <w:ind w:left="540" w:hanging="540"/>
        <w:jc w:val="thaiDistribute"/>
        <w:rPr>
          <w:rFonts w:ascii="Arial" w:hAnsi="Arial" w:cs="Arial"/>
          <w:sz w:val="22"/>
          <w:szCs w:val="22"/>
        </w:rPr>
      </w:pPr>
      <w:r>
        <w:rPr>
          <w:rFonts w:ascii="Arial" w:hAnsi="Arial" w:cs="Arial"/>
          <w:b/>
          <w:bCs/>
          <w:sz w:val="22"/>
          <w:szCs w:val="22"/>
        </w:rPr>
        <w:t>      </w:t>
      </w:r>
      <w:r>
        <w:rPr>
          <w:rFonts w:ascii="Arial" w:hAnsi="Arial" w:cs="Arial"/>
          <w:b/>
          <w:bCs/>
          <w:sz w:val="22"/>
          <w:szCs w:val="22"/>
        </w:rPr>
        <w:tab/>
      </w:r>
      <w:r w:rsidR="007A5C11" w:rsidRPr="007A5C11">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Company </w:t>
      </w:r>
      <w:r w:rsidR="00973D4E">
        <w:rPr>
          <w:rFonts w:ascii="Arial" w:hAnsi="Arial" w:cs="Arial"/>
          <w:sz w:val="22"/>
          <w:szCs w:val="22"/>
        </w:rPr>
        <w:t>apply</w:t>
      </w:r>
      <w:r w:rsidR="007A5C11" w:rsidRPr="007A5C11">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w:t>
      </w:r>
      <w:r w:rsidR="003E0E48">
        <w:rPr>
          <w:rFonts w:ascii="Arial" w:hAnsi="Arial" w:cs="Arial"/>
          <w:sz w:val="22"/>
          <w:szCs w:val="22"/>
        </w:rPr>
        <w:t>s</w:t>
      </w:r>
      <w:r w:rsidR="007A5C11" w:rsidRPr="007A5C11">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rsidR="007A5C11" w:rsidRPr="007A5C11" w:rsidRDefault="007A5C11" w:rsidP="007A5C11">
      <w:pPr>
        <w:spacing w:before="120" w:after="120" w:line="380" w:lineRule="exact"/>
        <w:ind w:left="600" w:hanging="600"/>
        <w:jc w:val="thaiDistribute"/>
        <w:rPr>
          <w:rFonts w:ascii="Arial" w:hAnsi="Arial" w:cs="Arial"/>
          <w:sz w:val="22"/>
          <w:szCs w:val="22"/>
        </w:rPr>
      </w:pPr>
      <w:r w:rsidRPr="007A5C11">
        <w:rPr>
          <w:rFonts w:ascii="Arial" w:hAnsi="Arial" w:cs="Arial"/>
          <w:sz w:val="22"/>
          <w:szCs w:val="22"/>
        </w:rPr>
        <w:t>        </w:t>
      </w:r>
      <w:r w:rsidR="001E582D">
        <w:rPr>
          <w:rFonts w:ascii="Arial" w:hAnsi="Arial" w:cs="Arial"/>
          <w:sz w:val="22"/>
          <w:szCs w:val="22"/>
        </w:rPr>
        <w:tab/>
      </w:r>
      <w:r w:rsidRPr="007A5C11">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rsidR="007A5C11" w:rsidRPr="007A5C11" w:rsidRDefault="007A5C11" w:rsidP="00973D4E">
      <w:pPr>
        <w:tabs>
          <w:tab w:val="left" w:pos="1530"/>
        </w:tabs>
        <w:spacing w:before="120" w:after="120" w:line="380" w:lineRule="exact"/>
        <w:ind w:left="1800" w:hanging="1170"/>
        <w:jc w:val="thaiDistribute"/>
        <w:rPr>
          <w:rFonts w:ascii="Arial" w:hAnsi="Arial" w:cs="Arial"/>
          <w:sz w:val="22"/>
          <w:szCs w:val="22"/>
        </w:rPr>
      </w:pPr>
      <w:r w:rsidRPr="007A5C11">
        <w:rPr>
          <w:rFonts w:ascii="Arial" w:hAnsi="Arial" w:cs="Arial"/>
          <w:sz w:val="22"/>
          <w:szCs w:val="22"/>
        </w:rPr>
        <w:t>Level</w:t>
      </w:r>
      <w:r w:rsidRPr="007A5C11">
        <w:rPr>
          <w:rFonts w:ascii="Angsana New" w:hAnsi="Angsana New"/>
          <w:sz w:val="22"/>
          <w:szCs w:val="22"/>
          <w:cs/>
        </w:rPr>
        <w:t xml:space="preserve"> </w:t>
      </w:r>
      <w:r w:rsidR="007E2D18">
        <w:rPr>
          <w:rFonts w:ascii="Arial" w:hAnsi="Arial" w:cs="Arial"/>
          <w:sz w:val="22"/>
          <w:szCs w:val="22"/>
        </w:rPr>
        <w:t xml:space="preserve">1 </w:t>
      </w:r>
      <w:r w:rsidR="00973D4E">
        <w:rPr>
          <w:rFonts w:ascii="Arial" w:hAnsi="Arial" w:cs="Arial"/>
          <w:sz w:val="22"/>
          <w:szCs w:val="22"/>
        </w:rPr>
        <w:tab/>
        <w:t>-</w:t>
      </w:r>
      <w:r w:rsidRPr="007A5C11">
        <w:rPr>
          <w:rFonts w:ascii="Arial" w:hAnsi="Arial" w:cs="Arial"/>
          <w:sz w:val="22"/>
          <w:szCs w:val="22"/>
        </w:rPr>
        <w:t xml:space="preserve">  </w:t>
      </w:r>
      <w:r w:rsidR="001E582D">
        <w:rPr>
          <w:rFonts w:ascii="Arial" w:hAnsi="Arial" w:cs="Arial"/>
          <w:sz w:val="22"/>
          <w:szCs w:val="22"/>
        </w:rPr>
        <w:tab/>
      </w:r>
      <w:r w:rsidRPr="007A5C11">
        <w:rPr>
          <w:rFonts w:ascii="Arial" w:hAnsi="Arial" w:cs="Arial"/>
          <w:sz w:val="22"/>
          <w:szCs w:val="22"/>
        </w:rPr>
        <w:t xml:space="preserve">Use of quoted market prices in an observable active market for such assets or liabilities </w:t>
      </w:r>
    </w:p>
    <w:p w:rsidR="007A5C11" w:rsidRPr="007A5C11" w:rsidRDefault="007A5C11" w:rsidP="00973D4E">
      <w:pPr>
        <w:tabs>
          <w:tab w:val="left" w:pos="1530"/>
        </w:tabs>
        <w:spacing w:before="120" w:after="120" w:line="380" w:lineRule="exact"/>
        <w:ind w:left="1800" w:hanging="1170"/>
        <w:jc w:val="thaiDistribute"/>
        <w:rPr>
          <w:rFonts w:ascii="Arial" w:hAnsi="Arial" w:cs="Arial"/>
          <w:sz w:val="22"/>
          <w:szCs w:val="22"/>
        </w:rPr>
      </w:pPr>
      <w:r w:rsidRPr="007A5C11">
        <w:rPr>
          <w:rFonts w:ascii="Arial" w:hAnsi="Arial" w:cs="Arial"/>
          <w:sz w:val="22"/>
          <w:szCs w:val="22"/>
        </w:rPr>
        <w:t>Level</w:t>
      </w:r>
      <w:r w:rsidRPr="007A5C11">
        <w:rPr>
          <w:rFonts w:ascii="Angsana New" w:hAnsi="Angsana New"/>
          <w:sz w:val="22"/>
          <w:szCs w:val="22"/>
          <w:cs/>
        </w:rPr>
        <w:t xml:space="preserve"> </w:t>
      </w:r>
      <w:r w:rsidR="007E2D18">
        <w:rPr>
          <w:rFonts w:ascii="Arial" w:hAnsi="Arial" w:cs="Arial"/>
          <w:sz w:val="22"/>
          <w:szCs w:val="22"/>
        </w:rPr>
        <w:t xml:space="preserve">2 </w:t>
      </w:r>
      <w:r w:rsidR="00973D4E">
        <w:rPr>
          <w:rFonts w:ascii="Arial" w:hAnsi="Arial" w:cs="Arial"/>
          <w:sz w:val="22"/>
          <w:szCs w:val="22"/>
        </w:rPr>
        <w:tab/>
        <w:t>-</w:t>
      </w:r>
      <w:r w:rsidR="001E582D">
        <w:rPr>
          <w:rFonts w:ascii="Arial" w:hAnsi="Arial" w:cs="Arial"/>
          <w:sz w:val="22"/>
          <w:szCs w:val="22"/>
        </w:rPr>
        <w:t xml:space="preserve"> </w:t>
      </w:r>
      <w:r w:rsidR="001E582D">
        <w:rPr>
          <w:rFonts w:ascii="Arial" w:hAnsi="Arial" w:cs="Arial"/>
          <w:sz w:val="22"/>
          <w:szCs w:val="22"/>
        </w:rPr>
        <w:tab/>
      </w:r>
      <w:r w:rsidRPr="007A5C11">
        <w:rPr>
          <w:rFonts w:ascii="Arial" w:hAnsi="Arial" w:cs="Arial"/>
          <w:sz w:val="22"/>
          <w:szCs w:val="22"/>
        </w:rPr>
        <w:t>Use of other observable inputs for such assets or liabilities, whether directly or indirectly</w:t>
      </w:r>
    </w:p>
    <w:p w:rsidR="007A5C11" w:rsidRPr="007A5C11" w:rsidRDefault="007A5C11" w:rsidP="00973D4E">
      <w:pPr>
        <w:tabs>
          <w:tab w:val="left" w:pos="1530"/>
        </w:tabs>
        <w:spacing w:before="120" w:after="120" w:line="380" w:lineRule="exact"/>
        <w:ind w:left="1800" w:hanging="1170"/>
        <w:jc w:val="thaiDistribute"/>
        <w:rPr>
          <w:rFonts w:ascii="Arial" w:hAnsi="Arial" w:cs="Arial"/>
          <w:sz w:val="22"/>
          <w:szCs w:val="22"/>
        </w:rPr>
      </w:pPr>
      <w:r w:rsidRPr="007A5C11">
        <w:rPr>
          <w:rFonts w:ascii="Arial" w:hAnsi="Arial" w:cs="Arial"/>
          <w:sz w:val="22"/>
          <w:szCs w:val="22"/>
        </w:rPr>
        <w:t>Level</w:t>
      </w:r>
      <w:r w:rsidRPr="007A5C11">
        <w:rPr>
          <w:rFonts w:ascii="Angsana New" w:hAnsi="Angsana New"/>
          <w:sz w:val="22"/>
          <w:szCs w:val="22"/>
          <w:cs/>
        </w:rPr>
        <w:t xml:space="preserve"> </w:t>
      </w:r>
      <w:r w:rsidR="001E582D">
        <w:rPr>
          <w:rFonts w:ascii="Arial" w:hAnsi="Arial" w:cs="Arial"/>
          <w:sz w:val="22"/>
          <w:szCs w:val="22"/>
        </w:rPr>
        <w:t>3 </w:t>
      </w:r>
      <w:r w:rsidR="00973D4E">
        <w:rPr>
          <w:rFonts w:ascii="Arial" w:hAnsi="Arial" w:cs="Arial"/>
          <w:sz w:val="22"/>
          <w:szCs w:val="22"/>
        </w:rPr>
        <w:tab/>
        <w:t>-</w:t>
      </w:r>
      <w:r w:rsidR="001E582D">
        <w:rPr>
          <w:rFonts w:ascii="Arial" w:hAnsi="Arial" w:cs="Arial"/>
          <w:sz w:val="22"/>
          <w:szCs w:val="22"/>
        </w:rPr>
        <w:t xml:space="preserve"> </w:t>
      </w:r>
      <w:r w:rsidR="001E582D">
        <w:rPr>
          <w:rFonts w:ascii="Arial" w:hAnsi="Arial" w:cs="Arial"/>
          <w:sz w:val="22"/>
          <w:szCs w:val="22"/>
        </w:rPr>
        <w:tab/>
      </w:r>
      <w:r w:rsidRPr="007A5C11">
        <w:rPr>
          <w:rFonts w:ascii="Arial" w:hAnsi="Arial" w:cs="Arial"/>
          <w:sz w:val="22"/>
          <w:szCs w:val="22"/>
        </w:rPr>
        <w:t xml:space="preserve">Use of unobservable inputs such as estimates of future cash flows </w:t>
      </w:r>
    </w:p>
    <w:p w:rsidR="007A5C11" w:rsidRPr="007A5C11" w:rsidRDefault="007A5C11" w:rsidP="001E582D">
      <w:pPr>
        <w:spacing w:before="120" w:after="120" w:line="380" w:lineRule="exact"/>
        <w:ind w:left="540" w:hanging="540"/>
        <w:jc w:val="thaiDistribute"/>
        <w:rPr>
          <w:rFonts w:ascii="Arial" w:hAnsi="Arial" w:cs="Arial"/>
          <w:sz w:val="22"/>
          <w:szCs w:val="22"/>
        </w:rPr>
      </w:pPr>
      <w:r w:rsidRPr="007A5C11">
        <w:rPr>
          <w:rFonts w:ascii="Arial" w:hAnsi="Arial" w:cs="Arial"/>
          <w:sz w:val="22"/>
          <w:szCs w:val="22"/>
        </w:rPr>
        <w:lastRenderedPageBreak/>
        <w:t>         At the end of each reporting period, the Company determin</w:t>
      </w:r>
      <w:r w:rsidR="003E0E48">
        <w:rPr>
          <w:rFonts w:ascii="Arial" w:hAnsi="Arial" w:cs="Arial"/>
          <w:sz w:val="22"/>
          <w:szCs w:val="22"/>
        </w:rPr>
        <w:t>es</w:t>
      </w:r>
      <w:r w:rsidRPr="007A5C11">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7A5C11" w:rsidRPr="007A5C11" w:rsidRDefault="001E582D" w:rsidP="001E582D">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5.    </w:t>
      </w:r>
      <w:r>
        <w:rPr>
          <w:rFonts w:ascii="Arial" w:hAnsi="Arial" w:cs="Arial"/>
          <w:b/>
          <w:bCs/>
          <w:sz w:val="22"/>
          <w:szCs w:val="22"/>
        </w:rPr>
        <w:tab/>
      </w:r>
      <w:r w:rsidR="007A5C11" w:rsidRPr="007A5C11">
        <w:rPr>
          <w:rFonts w:ascii="Arial" w:hAnsi="Arial" w:cs="Arial"/>
          <w:b/>
          <w:bCs/>
          <w:sz w:val="22"/>
          <w:szCs w:val="22"/>
        </w:rPr>
        <w:t>Significant accounting judgements and estimates</w:t>
      </w:r>
    </w:p>
    <w:p w:rsidR="007A5C11" w:rsidRPr="007A5C11" w:rsidRDefault="007A5C11" w:rsidP="001E582D">
      <w:pPr>
        <w:spacing w:before="120" w:after="120" w:line="380" w:lineRule="exact"/>
        <w:ind w:left="540"/>
        <w:jc w:val="thaiDistribute"/>
        <w:rPr>
          <w:rFonts w:ascii="Arial" w:hAnsi="Arial" w:cs="Arial"/>
          <w:spacing w:val="-4"/>
          <w:sz w:val="22"/>
          <w:szCs w:val="22"/>
        </w:rPr>
      </w:pPr>
      <w:r w:rsidRPr="007A5C11">
        <w:rPr>
          <w:rFonts w:ascii="Arial" w:hAnsi="Arial" w:cs="Arial"/>
          <w:sz w:val="22"/>
          <w:szCs w:val="22"/>
        </w:rPr>
        <w:t xml:space="preserve">The preparation of financial statements in conformity with </w:t>
      </w:r>
      <w:r w:rsidRPr="007A5C11">
        <w:rPr>
          <w:rFonts w:ascii="Arial" w:hAnsi="Arial" w:cs="Arial"/>
          <w:spacing w:val="-4"/>
          <w:sz w:val="22"/>
          <w:szCs w:val="22"/>
        </w:rPr>
        <w:t xml:space="preserve">financial reporting standards  </w:t>
      </w:r>
      <w:r w:rsidRPr="007A5C11">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7A5C11">
        <w:rPr>
          <w:rFonts w:ascii="Arial" w:hAnsi="Arial" w:cs="Arial"/>
          <w:spacing w:val="-4"/>
          <w:sz w:val="22"/>
          <w:szCs w:val="22"/>
        </w:rPr>
        <w:t xml:space="preserve"> from these estimates. </w:t>
      </w:r>
      <w:r w:rsidRPr="007A5C11">
        <w:rPr>
          <w:rFonts w:ascii="Arial" w:hAnsi="Arial" w:cs="Arial"/>
          <w:sz w:val="22"/>
          <w:szCs w:val="22"/>
        </w:rPr>
        <w:t>Significant judgements and estimates are as follows:</w:t>
      </w:r>
    </w:p>
    <w:p w:rsidR="007A5C11" w:rsidRPr="007A5C11" w:rsidRDefault="007A5C11" w:rsidP="001E582D">
      <w:pPr>
        <w:spacing w:before="120" w:after="120" w:line="380" w:lineRule="exact"/>
        <w:ind w:left="540"/>
        <w:jc w:val="thaiDistribute"/>
        <w:rPr>
          <w:rFonts w:ascii="Arial" w:hAnsi="Arial" w:cs="Arial"/>
          <w:sz w:val="22"/>
          <w:szCs w:val="22"/>
        </w:rPr>
      </w:pPr>
      <w:r w:rsidRPr="007A5C11">
        <w:rPr>
          <w:rFonts w:ascii="Arial" w:hAnsi="Arial" w:cs="Arial"/>
          <w:b/>
          <w:bCs/>
          <w:sz w:val="22"/>
          <w:szCs w:val="22"/>
        </w:rPr>
        <w:t xml:space="preserve">Leases </w:t>
      </w:r>
    </w:p>
    <w:p w:rsidR="007A5C11" w:rsidRPr="007A5C11" w:rsidRDefault="007A5C11" w:rsidP="001E582D">
      <w:pPr>
        <w:spacing w:before="120" w:after="120" w:line="380" w:lineRule="exact"/>
        <w:ind w:left="540"/>
        <w:jc w:val="thaiDistribute"/>
        <w:rPr>
          <w:rFonts w:ascii="Arial" w:hAnsi="Arial" w:cs="Arial"/>
          <w:sz w:val="22"/>
          <w:szCs w:val="22"/>
        </w:rPr>
      </w:pPr>
      <w:r w:rsidRPr="007A5C11">
        <w:rPr>
          <w:rFonts w:ascii="Arial" w:hAnsi="Arial" w:cs="Arial"/>
          <w:sz w:val="22"/>
          <w:szCs w:val="22"/>
        </w:rPr>
        <w:t xml:space="preserve">In determining whether a lease is to be classified as an operating lease or finance lease, the management is required to use judgement regarding whether significant risk and rewards of ownership of the leased asset has been transferred, taking into consideration terms and conditions of the arrangement. </w:t>
      </w:r>
    </w:p>
    <w:p w:rsidR="007A5C11" w:rsidRPr="007A5C11" w:rsidRDefault="007A5C11" w:rsidP="001E582D">
      <w:pPr>
        <w:spacing w:before="120" w:after="120" w:line="380" w:lineRule="exact"/>
        <w:ind w:left="540"/>
        <w:jc w:val="thaiDistribute"/>
        <w:rPr>
          <w:rFonts w:ascii="Arial" w:hAnsi="Arial" w:cs="Arial"/>
          <w:b/>
          <w:bCs/>
          <w:sz w:val="22"/>
          <w:szCs w:val="22"/>
        </w:rPr>
      </w:pPr>
      <w:r w:rsidRPr="007A5C11">
        <w:rPr>
          <w:rFonts w:ascii="Arial" w:hAnsi="Arial" w:cs="Arial"/>
          <w:b/>
          <w:bCs/>
          <w:sz w:val="22"/>
          <w:szCs w:val="22"/>
        </w:rPr>
        <w:t>Allowance for doubtful accounts</w:t>
      </w:r>
    </w:p>
    <w:p w:rsidR="007A5C11" w:rsidRPr="007A5C11" w:rsidRDefault="007A5C11" w:rsidP="001E582D">
      <w:pPr>
        <w:spacing w:before="120" w:after="120" w:line="380" w:lineRule="exact"/>
        <w:ind w:left="540"/>
        <w:jc w:val="thaiDistribute"/>
        <w:rPr>
          <w:rFonts w:ascii="Arial" w:hAnsi="Arial" w:cs="Arial"/>
          <w:sz w:val="22"/>
          <w:szCs w:val="22"/>
        </w:rPr>
      </w:pPr>
      <w:r w:rsidRPr="007A5C11">
        <w:rPr>
          <w:rFonts w:ascii="Arial" w:hAnsi="Arial" w:cs="Arial"/>
          <w:sz w:val="22"/>
          <w:szCs w:val="22"/>
        </w:rPr>
        <w:t xml:space="preserve">In determining an allowance for doubtful accounts, the management needs to make judgement and estimates based upon, among other things, past collection history, aging profile of outstanding debts and the prevailing economic condition. </w:t>
      </w:r>
    </w:p>
    <w:p w:rsidR="007A5C11" w:rsidRPr="007A5C11" w:rsidRDefault="007A5C11" w:rsidP="001E582D">
      <w:pPr>
        <w:spacing w:before="120" w:after="120" w:line="380" w:lineRule="exact"/>
        <w:ind w:left="540"/>
        <w:jc w:val="thaiDistribute"/>
        <w:rPr>
          <w:rFonts w:ascii="Arial" w:hAnsi="Arial" w:cs="Arial"/>
          <w:b/>
          <w:bCs/>
          <w:sz w:val="22"/>
          <w:szCs w:val="22"/>
        </w:rPr>
      </w:pPr>
      <w:r w:rsidRPr="007A5C11">
        <w:rPr>
          <w:rFonts w:ascii="Arial" w:hAnsi="Arial" w:cs="Arial"/>
          <w:b/>
          <w:bCs/>
          <w:sz w:val="22"/>
          <w:szCs w:val="22"/>
        </w:rPr>
        <w:t>Fair value of financial instruments</w:t>
      </w:r>
    </w:p>
    <w:p w:rsidR="007A5C11" w:rsidRPr="007A5C11" w:rsidRDefault="007A5C11" w:rsidP="001E582D">
      <w:pPr>
        <w:spacing w:before="120" w:after="120" w:line="380" w:lineRule="exact"/>
        <w:ind w:left="540"/>
        <w:jc w:val="thaiDistribute"/>
        <w:rPr>
          <w:rFonts w:ascii="Arial" w:hAnsi="Arial" w:cs="Arial"/>
          <w:sz w:val="22"/>
          <w:szCs w:val="22"/>
        </w:rPr>
      </w:pPr>
      <w:r w:rsidRPr="007A5C11">
        <w:rPr>
          <w:rFonts w:ascii="Arial" w:hAnsi="Arial" w:cs="Arial"/>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(bank and counterparty, both) liquidity, correlation and longer-term volatility of financial instruments. Change in assumptions about these factors could affect the fair value recognised in the statement of financial position and disclosures of fair value hierarchy.</w:t>
      </w:r>
    </w:p>
    <w:p w:rsidR="007A5C11" w:rsidRPr="007A5C11" w:rsidRDefault="007A5C11" w:rsidP="001E582D">
      <w:pPr>
        <w:spacing w:before="120" w:after="120" w:line="380" w:lineRule="exact"/>
        <w:ind w:left="540"/>
        <w:jc w:val="thaiDistribute"/>
        <w:rPr>
          <w:rFonts w:ascii="Arial" w:hAnsi="Arial" w:cs="Arial"/>
          <w:b/>
          <w:bCs/>
          <w:sz w:val="22"/>
          <w:szCs w:val="22"/>
        </w:rPr>
      </w:pPr>
      <w:r w:rsidRPr="007A5C11">
        <w:rPr>
          <w:rFonts w:ascii="Arial" w:hAnsi="Arial" w:cs="Arial"/>
          <w:b/>
          <w:bCs/>
          <w:sz w:val="22"/>
          <w:szCs w:val="22"/>
        </w:rPr>
        <w:t>Investment property</w:t>
      </w:r>
    </w:p>
    <w:p w:rsidR="007A5C11" w:rsidRPr="007A5C11" w:rsidRDefault="007A5C11" w:rsidP="001E582D">
      <w:pPr>
        <w:spacing w:before="120" w:after="120" w:line="380" w:lineRule="exact"/>
        <w:ind w:left="540"/>
        <w:jc w:val="thaiDistribute"/>
        <w:rPr>
          <w:rFonts w:ascii="Arial" w:hAnsi="Arial" w:cs="Arial"/>
          <w:sz w:val="22"/>
          <w:szCs w:val="22"/>
        </w:rPr>
      </w:pPr>
      <w:r w:rsidRPr="007A5C11">
        <w:rPr>
          <w:rFonts w:ascii="Arial" w:hAnsi="Arial" w:cs="Arial"/>
          <w:sz w:val="22"/>
          <w:szCs w:val="22"/>
        </w:rPr>
        <w:t xml:space="preserve">The Company presents investment property at the fair value estimated by an independent appraiser, and recognises changes in the fair value in profit or loss. The independent appraiser valued the investment property using the income approach, because there is no market price that could be used to apply a comparative approach. The key assumptions used in estimating the fair value are described in Note </w:t>
      </w:r>
      <w:r w:rsidR="003E0E48">
        <w:rPr>
          <w:rFonts w:ascii="Arial" w:hAnsi="Arial" w:cs="Arial"/>
          <w:sz w:val="22"/>
          <w:szCs w:val="22"/>
        </w:rPr>
        <w:t>11</w:t>
      </w:r>
      <w:r w:rsidRPr="007A5C11">
        <w:rPr>
          <w:rFonts w:ascii="Arial" w:hAnsi="Arial" w:cs="Arial"/>
          <w:sz w:val="22"/>
          <w:szCs w:val="22"/>
        </w:rPr>
        <w:t>.</w:t>
      </w:r>
    </w:p>
    <w:p w:rsidR="00A71AD6" w:rsidRDefault="00A71AD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A5C11" w:rsidRPr="007A5C11" w:rsidRDefault="003407C6" w:rsidP="001E582D">
      <w:pPr>
        <w:spacing w:before="120" w:after="120" w:line="380" w:lineRule="exact"/>
        <w:ind w:left="540"/>
        <w:jc w:val="thaiDistribute"/>
        <w:rPr>
          <w:rFonts w:ascii="Arial" w:hAnsi="Arial" w:cs="Arial"/>
          <w:sz w:val="22"/>
          <w:szCs w:val="22"/>
        </w:rPr>
      </w:pPr>
      <w:r>
        <w:rPr>
          <w:rFonts w:ascii="Arial" w:hAnsi="Arial" w:cs="Arial"/>
          <w:b/>
          <w:bCs/>
          <w:sz w:val="22"/>
          <w:szCs w:val="22"/>
        </w:rPr>
        <w:lastRenderedPageBreak/>
        <w:t>Plant and equipment/</w:t>
      </w:r>
      <w:r w:rsidR="007A5C11" w:rsidRPr="007A5C11">
        <w:rPr>
          <w:rFonts w:ascii="Arial" w:hAnsi="Arial" w:cs="Arial"/>
          <w:b/>
          <w:bCs/>
          <w:sz w:val="22"/>
          <w:szCs w:val="22"/>
        </w:rPr>
        <w:t>Depreciation</w:t>
      </w:r>
    </w:p>
    <w:p w:rsidR="007A5C11" w:rsidRPr="007A5C11" w:rsidRDefault="007A5C11" w:rsidP="001E582D">
      <w:pPr>
        <w:spacing w:before="120" w:after="120" w:line="380" w:lineRule="exact"/>
        <w:ind w:left="540"/>
        <w:jc w:val="thaiDistribute"/>
        <w:rPr>
          <w:rFonts w:ascii="Arial" w:hAnsi="Arial" w:cs="Arial"/>
          <w:sz w:val="22"/>
          <w:szCs w:val="22"/>
        </w:rPr>
      </w:pPr>
      <w:r w:rsidRPr="007A5C11">
        <w:rPr>
          <w:rFonts w:ascii="Arial" w:hAnsi="Arial" w:cs="Arial"/>
          <w:sz w:val="22"/>
          <w:szCs w:val="22"/>
        </w:rPr>
        <w:t>In determining depreciation of</w:t>
      </w:r>
      <w:r w:rsidR="003E0E48">
        <w:rPr>
          <w:rFonts w:ascii="Arial" w:hAnsi="Arial" w:cs="Arial"/>
          <w:sz w:val="22"/>
          <w:szCs w:val="22"/>
        </w:rPr>
        <w:t xml:space="preserve"> plant and</w:t>
      </w:r>
      <w:r w:rsidRPr="007A5C11">
        <w:rPr>
          <w:rFonts w:ascii="Arial" w:hAnsi="Arial" w:cs="Arial"/>
          <w:sz w:val="22"/>
          <w:szCs w:val="22"/>
        </w:rPr>
        <w:t xml:space="preserve"> equipment, the management is required to make estimates of the useful lives and residual values of the equipment and to review estimate useful lives and residual values when there are any changes. </w:t>
      </w:r>
    </w:p>
    <w:p w:rsidR="007A5C11" w:rsidRPr="007A5C11" w:rsidRDefault="007A5C11" w:rsidP="001E582D">
      <w:pPr>
        <w:spacing w:before="120" w:after="120" w:line="380" w:lineRule="exact"/>
        <w:ind w:left="540"/>
        <w:jc w:val="thaiDistribute"/>
        <w:rPr>
          <w:rFonts w:ascii="Arial" w:hAnsi="Arial" w:cs="Arial"/>
          <w:sz w:val="22"/>
          <w:szCs w:val="22"/>
        </w:rPr>
      </w:pPr>
      <w:r w:rsidRPr="007A5C11">
        <w:rPr>
          <w:rFonts w:ascii="Arial" w:hAnsi="Arial" w:cs="Arial"/>
          <w:sz w:val="22"/>
          <w:szCs w:val="22"/>
        </w:rPr>
        <w:t xml:space="preserve">In addition, the management is required to review </w:t>
      </w:r>
      <w:r w:rsidR="003E0E48">
        <w:rPr>
          <w:rFonts w:ascii="Arial" w:hAnsi="Arial" w:cs="Arial"/>
          <w:sz w:val="22"/>
          <w:szCs w:val="22"/>
        </w:rPr>
        <w:t xml:space="preserve">plant and </w:t>
      </w:r>
      <w:r w:rsidRPr="007A5C11">
        <w:rPr>
          <w:rFonts w:ascii="Arial" w:hAnsi="Arial" w:cs="Arial"/>
          <w:sz w:val="22"/>
          <w:szCs w:val="22"/>
        </w:rPr>
        <w:t>equipment for impairment on a periodical basis and record impairment losses when it is determined that their recoverable amount is lower than the carrying amount. This requires judgements regarding forecast of future revenues and</w:t>
      </w:r>
      <w:r w:rsidRPr="007A5C11">
        <w:rPr>
          <w:rFonts w:ascii="Cordia New" w:hAnsi="Cordia New" w:cs="Cordia New"/>
          <w:sz w:val="22"/>
          <w:szCs w:val="22"/>
          <w:cs/>
        </w:rPr>
        <w:t xml:space="preserve"> </w:t>
      </w:r>
      <w:r w:rsidRPr="007A5C11">
        <w:rPr>
          <w:rFonts w:ascii="Arial" w:hAnsi="Arial" w:cs="Arial"/>
          <w:sz w:val="22"/>
          <w:szCs w:val="22"/>
        </w:rPr>
        <w:t>expenses relating to the assets subject to the review.</w:t>
      </w:r>
    </w:p>
    <w:p w:rsidR="007A5C11" w:rsidRPr="007A5C11" w:rsidRDefault="007A5C11" w:rsidP="001E582D">
      <w:pPr>
        <w:spacing w:before="120" w:after="120" w:line="380" w:lineRule="exact"/>
        <w:ind w:left="540"/>
        <w:jc w:val="thaiDistribute"/>
        <w:rPr>
          <w:rFonts w:ascii="Arial" w:hAnsi="Arial" w:cs="Arial"/>
          <w:b/>
          <w:bCs/>
          <w:sz w:val="22"/>
          <w:szCs w:val="22"/>
        </w:rPr>
      </w:pPr>
      <w:r w:rsidRPr="007A5C11">
        <w:rPr>
          <w:rFonts w:ascii="Arial" w:hAnsi="Arial" w:cs="Arial"/>
          <w:b/>
          <w:bCs/>
          <w:sz w:val="22"/>
          <w:szCs w:val="22"/>
        </w:rPr>
        <w:t>Deferred tax assets</w:t>
      </w:r>
    </w:p>
    <w:p w:rsidR="007A5C11" w:rsidRPr="007A5C11" w:rsidRDefault="007A5C11" w:rsidP="001E582D">
      <w:pPr>
        <w:spacing w:before="120" w:after="120" w:line="380" w:lineRule="exact"/>
        <w:ind w:left="540"/>
        <w:jc w:val="thaiDistribute"/>
        <w:rPr>
          <w:rFonts w:ascii="Arial" w:hAnsi="Arial" w:cs="Arial"/>
          <w:sz w:val="22"/>
          <w:szCs w:val="22"/>
        </w:rPr>
      </w:pPr>
      <w:r w:rsidRPr="007A5C11">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rsidR="007A5C11" w:rsidRPr="007A5C11" w:rsidRDefault="007A5C11" w:rsidP="001E582D">
      <w:pPr>
        <w:spacing w:before="120" w:after="120" w:line="380" w:lineRule="exact"/>
        <w:ind w:left="540"/>
        <w:jc w:val="thaiDistribute"/>
        <w:rPr>
          <w:rFonts w:ascii="Arial" w:hAnsi="Arial" w:cs="Arial"/>
          <w:b/>
          <w:bCs/>
          <w:sz w:val="22"/>
          <w:szCs w:val="22"/>
        </w:rPr>
      </w:pPr>
      <w:r w:rsidRPr="007A5C11">
        <w:rPr>
          <w:rFonts w:ascii="Arial" w:hAnsi="Arial" w:cs="Arial"/>
          <w:b/>
          <w:bCs/>
          <w:sz w:val="22"/>
          <w:szCs w:val="22"/>
        </w:rPr>
        <w:t>Post-employment benefits under defined benefit plans</w:t>
      </w:r>
      <w:r w:rsidRPr="007A5C11">
        <w:rPr>
          <w:rFonts w:ascii="Arial" w:hAnsi="Arial" w:cs="Arial"/>
          <w:spacing w:val="-3"/>
          <w:sz w:val="22"/>
          <w:szCs w:val="22"/>
        </w:rPr>
        <w:t xml:space="preserve"> </w:t>
      </w:r>
    </w:p>
    <w:p w:rsidR="007A5C11" w:rsidRDefault="007A5C11" w:rsidP="001E582D">
      <w:pPr>
        <w:spacing w:before="120" w:after="120" w:line="380" w:lineRule="exact"/>
        <w:ind w:left="540"/>
        <w:jc w:val="thaiDistribute"/>
        <w:rPr>
          <w:rFonts w:ascii="Arial" w:hAnsi="Arial" w:cs="Arial"/>
          <w:color w:val="000000"/>
          <w:sz w:val="22"/>
          <w:szCs w:val="22"/>
        </w:rPr>
      </w:pPr>
      <w:r w:rsidRPr="007A5C11">
        <w:rPr>
          <w:rFonts w:ascii="Arial" w:hAnsi="Arial" w:cs="Arial"/>
          <w:color w:val="000000"/>
          <w:sz w:val="22"/>
          <w:szCs w:val="22"/>
        </w:rPr>
        <w:t xml:space="preserve">The obligation </w:t>
      </w:r>
      <w:r w:rsidR="003E0E48">
        <w:rPr>
          <w:rFonts w:ascii="Arial" w:hAnsi="Arial" w:cs="Arial"/>
          <w:color w:val="000000"/>
          <w:sz w:val="22"/>
          <w:szCs w:val="22"/>
        </w:rPr>
        <w:t xml:space="preserve">under the defined benefit plan </w:t>
      </w:r>
      <w:r w:rsidRPr="007A5C11">
        <w:rPr>
          <w:rFonts w:ascii="Arial" w:hAnsi="Arial" w:cs="Arial"/>
          <w:color w:val="000000"/>
          <w:sz w:val="22"/>
          <w:szCs w:val="22"/>
        </w:rPr>
        <w:t>is determined based on actuarial techniques. Such determination is made based on various assumptions, including discount rate, future salary increase rate, mortality rate and staff turnover rate.</w:t>
      </w:r>
    </w:p>
    <w:p w:rsidR="005845ED" w:rsidRPr="005845ED" w:rsidRDefault="005845ED" w:rsidP="005845ED">
      <w:pPr>
        <w:spacing w:before="120" w:after="120" w:line="380" w:lineRule="exact"/>
        <w:ind w:left="540"/>
        <w:jc w:val="thaiDistribute"/>
        <w:rPr>
          <w:rFonts w:ascii="Arial" w:hAnsi="Arial" w:cs="Arial"/>
          <w:b/>
          <w:bCs/>
          <w:color w:val="000000"/>
          <w:sz w:val="22"/>
          <w:szCs w:val="22"/>
        </w:rPr>
      </w:pPr>
      <w:r w:rsidRPr="005845ED">
        <w:rPr>
          <w:rFonts w:ascii="Arial" w:hAnsi="Arial" w:cs="Arial"/>
          <w:b/>
          <w:bCs/>
          <w:color w:val="000000"/>
          <w:sz w:val="22"/>
          <w:szCs w:val="22"/>
        </w:rPr>
        <w:t>Litigation</w:t>
      </w:r>
    </w:p>
    <w:p w:rsidR="005845ED" w:rsidRDefault="005845ED" w:rsidP="005845ED">
      <w:pPr>
        <w:tabs>
          <w:tab w:val="left" w:pos="1440"/>
        </w:tabs>
        <w:spacing w:before="120" w:after="120" w:line="420" w:lineRule="exact"/>
        <w:ind w:left="540"/>
        <w:jc w:val="thaiDistribute"/>
        <w:rPr>
          <w:rFonts w:ascii="Arial" w:hAnsi="Arial" w:cs="Arial"/>
          <w:color w:val="000000"/>
          <w:sz w:val="22"/>
          <w:szCs w:val="22"/>
        </w:rPr>
      </w:pPr>
      <w:r w:rsidRPr="007F362E">
        <w:rPr>
          <w:rFonts w:ascii="Arial" w:hAnsi="Arial" w:cs="Arial"/>
          <w:color w:val="000000"/>
          <w:sz w:val="22"/>
          <w:szCs w:val="22"/>
        </w:rPr>
        <w:t>The Company has contingent liabilities as a result of litigation. The Company’s management has used judgement to assess of the results of the litigation and believes that no loss will result. Therefore no contingent liabilities are recorded as at the end of reporting period</w:t>
      </w:r>
      <w:r>
        <w:rPr>
          <w:rFonts w:ascii="Arial" w:hAnsi="Arial" w:cs="Arial"/>
          <w:color w:val="000000"/>
          <w:sz w:val="22"/>
          <w:szCs w:val="22"/>
        </w:rPr>
        <w:t>.</w:t>
      </w:r>
    </w:p>
    <w:p w:rsidR="00B67ADA" w:rsidRDefault="00B67ADA">
      <w:pPr>
        <w:overflowPunct/>
        <w:autoSpaceDE/>
        <w:autoSpaceDN/>
        <w:adjustRightInd/>
        <w:textAlignment w:val="auto"/>
        <w:rPr>
          <w:rFonts w:ascii="Arial" w:hAnsi="Arial"/>
          <w:b/>
          <w:bCs/>
          <w:sz w:val="22"/>
          <w:szCs w:val="22"/>
        </w:rPr>
      </w:pPr>
      <w:r>
        <w:rPr>
          <w:rFonts w:ascii="Arial" w:hAnsi="Arial"/>
          <w:b/>
          <w:bCs/>
          <w:sz w:val="22"/>
          <w:szCs w:val="22"/>
        </w:rPr>
        <w:br w:type="page"/>
      </w:r>
    </w:p>
    <w:p w:rsidR="005210B0" w:rsidRDefault="007A5C11" w:rsidP="001E582D">
      <w:pPr>
        <w:tabs>
          <w:tab w:val="left" w:pos="600"/>
          <w:tab w:val="left" w:pos="900"/>
          <w:tab w:val="left" w:pos="2160"/>
          <w:tab w:val="right" w:pos="7200"/>
          <w:tab w:val="right" w:pos="8540"/>
        </w:tabs>
        <w:spacing w:before="120" w:after="120" w:line="380" w:lineRule="exact"/>
        <w:ind w:left="540" w:right="29" w:hanging="540"/>
        <w:jc w:val="thaiDistribute"/>
        <w:rPr>
          <w:rFonts w:ascii="Arial" w:hAnsi="Arial" w:cs="Arial"/>
          <w:b/>
          <w:bCs/>
          <w:sz w:val="22"/>
          <w:szCs w:val="22"/>
        </w:rPr>
      </w:pPr>
      <w:r>
        <w:rPr>
          <w:rFonts w:ascii="Arial" w:hAnsi="Arial" w:cs="Arial"/>
          <w:b/>
          <w:bCs/>
          <w:sz w:val="22"/>
          <w:szCs w:val="22"/>
        </w:rPr>
        <w:lastRenderedPageBreak/>
        <w:t>6</w:t>
      </w:r>
      <w:r w:rsidR="006F0F66" w:rsidRPr="003A23F0">
        <w:rPr>
          <w:rFonts w:ascii="Arial" w:hAnsi="Arial" w:cs="Arial"/>
          <w:b/>
          <w:bCs/>
          <w:sz w:val="22"/>
          <w:szCs w:val="22"/>
        </w:rPr>
        <w:t>.</w:t>
      </w:r>
      <w:r w:rsidR="006F0F66" w:rsidRPr="003A23F0">
        <w:rPr>
          <w:rFonts w:ascii="Arial" w:hAnsi="Arial" w:cs="Arial"/>
          <w:b/>
          <w:bCs/>
          <w:sz w:val="22"/>
          <w:szCs w:val="22"/>
        </w:rPr>
        <w:tab/>
      </w:r>
      <w:r w:rsidR="00E62BEE" w:rsidRPr="003A23F0">
        <w:rPr>
          <w:rFonts w:ascii="Arial" w:hAnsi="Arial" w:cs="Arial"/>
          <w:b/>
          <w:bCs/>
          <w:sz w:val="22"/>
          <w:szCs w:val="22"/>
        </w:rPr>
        <w:t>Related party transactions</w:t>
      </w:r>
    </w:p>
    <w:p w:rsidR="00C33E64" w:rsidRPr="003F1036" w:rsidRDefault="00C33E64" w:rsidP="00C33E64">
      <w:pPr>
        <w:tabs>
          <w:tab w:val="left" w:pos="360"/>
          <w:tab w:val="left" w:pos="2880"/>
        </w:tabs>
        <w:spacing w:before="120" w:after="120" w:line="360" w:lineRule="exact"/>
        <w:ind w:left="540" w:hanging="540"/>
        <w:jc w:val="both"/>
        <w:rPr>
          <w:rFonts w:ascii="Arial" w:hAnsi="Arial"/>
          <w:sz w:val="22"/>
          <w:szCs w:val="22"/>
        </w:rPr>
      </w:pPr>
      <w:r>
        <w:rPr>
          <w:rFonts w:ascii="Arial" w:hAnsi="Arial"/>
          <w:sz w:val="22"/>
          <w:szCs w:val="22"/>
        </w:rPr>
        <w:tab/>
      </w:r>
      <w:r>
        <w:rPr>
          <w:rFonts w:ascii="Arial" w:hAnsi="Arial"/>
          <w:sz w:val="22"/>
          <w:szCs w:val="22"/>
        </w:rPr>
        <w:tab/>
      </w:r>
      <w:r w:rsidRPr="003F1036">
        <w:rPr>
          <w:rFonts w:ascii="Arial" w:hAnsi="Arial"/>
          <w:sz w:val="22"/>
          <w:szCs w:val="22"/>
        </w:rPr>
        <w:t>The relationships between the Company and its related parties are summarised below.</w:t>
      </w:r>
    </w:p>
    <w:tbl>
      <w:tblPr>
        <w:tblW w:w="8370" w:type="dxa"/>
        <w:tblInd w:w="450" w:type="dxa"/>
        <w:tblLook w:val="0000" w:firstRow="0" w:lastRow="0" w:firstColumn="0" w:lastColumn="0" w:noHBand="0" w:noVBand="0"/>
      </w:tblPr>
      <w:tblGrid>
        <w:gridCol w:w="3780"/>
        <w:gridCol w:w="236"/>
        <w:gridCol w:w="4354"/>
      </w:tblGrid>
      <w:tr w:rsidR="00C33E64" w:rsidRPr="003F1036" w:rsidTr="00C33E64">
        <w:tc>
          <w:tcPr>
            <w:tcW w:w="3780" w:type="dxa"/>
          </w:tcPr>
          <w:p w:rsidR="00C33E64" w:rsidRPr="003F1036" w:rsidRDefault="00A71AD6" w:rsidP="00A71AD6">
            <w:pPr>
              <w:pBdr>
                <w:bottom w:val="single" w:sz="4" w:space="1" w:color="auto"/>
              </w:pBdr>
              <w:spacing w:line="320" w:lineRule="exact"/>
              <w:jc w:val="center"/>
              <w:rPr>
                <w:rFonts w:ascii="Arial" w:hAnsi="Arial" w:cs="Arial"/>
                <w:sz w:val="20"/>
                <w:szCs w:val="20"/>
              </w:rPr>
            </w:pPr>
            <w:r>
              <w:rPr>
                <w:rFonts w:ascii="Arial" w:hAnsi="Arial" w:cs="Arial"/>
                <w:sz w:val="20"/>
                <w:szCs w:val="20"/>
              </w:rPr>
              <w:t>Companies</w:t>
            </w:r>
          </w:p>
        </w:tc>
        <w:tc>
          <w:tcPr>
            <w:tcW w:w="236" w:type="dxa"/>
          </w:tcPr>
          <w:p w:rsidR="00C33E64" w:rsidRPr="003F1036" w:rsidRDefault="00C33E64" w:rsidP="00A71AD6">
            <w:pPr>
              <w:spacing w:line="320" w:lineRule="exact"/>
              <w:jc w:val="center"/>
              <w:rPr>
                <w:rFonts w:ascii="Arial" w:hAnsi="Arial" w:cs="Arial"/>
                <w:sz w:val="20"/>
                <w:szCs w:val="20"/>
              </w:rPr>
            </w:pPr>
          </w:p>
        </w:tc>
        <w:tc>
          <w:tcPr>
            <w:tcW w:w="4354" w:type="dxa"/>
          </w:tcPr>
          <w:p w:rsidR="00C33E64" w:rsidRPr="003F1036" w:rsidRDefault="00A71AD6" w:rsidP="00A71AD6">
            <w:pPr>
              <w:pBdr>
                <w:bottom w:val="single" w:sz="4" w:space="1" w:color="auto"/>
              </w:pBdr>
              <w:spacing w:line="320" w:lineRule="exact"/>
              <w:ind w:left="223" w:hanging="223"/>
              <w:jc w:val="center"/>
              <w:rPr>
                <w:rFonts w:ascii="Arial" w:hAnsi="Arial" w:cs="Arial"/>
                <w:sz w:val="20"/>
                <w:szCs w:val="20"/>
              </w:rPr>
            </w:pPr>
            <w:r>
              <w:rPr>
                <w:rFonts w:ascii="Arial" w:hAnsi="Arial" w:cs="Arial"/>
                <w:sz w:val="20"/>
                <w:szCs w:val="20"/>
              </w:rPr>
              <w:t>Relationship</w:t>
            </w:r>
          </w:p>
        </w:tc>
      </w:tr>
      <w:tr w:rsidR="00C33E64" w:rsidRPr="003F1036" w:rsidTr="00C33E64">
        <w:tc>
          <w:tcPr>
            <w:tcW w:w="3780" w:type="dxa"/>
          </w:tcPr>
          <w:p w:rsidR="00C33E64" w:rsidRPr="003F1036" w:rsidRDefault="00C33E64" w:rsidP="0049449C">
            <w:pPr>
              <w:spacing w:line="320" w:lineRule="exact"/>
              <w:rPr>
                <w:rFonts w:ascii="Arial" w:hAnsi="Arial" w:cs="Arial"/>
                <w:sz w:val="20"/>
                <w:szCs w:val="20"/>
              </w:rPr>
            </w:pPr>
            <w:r w:rsidRPr="003F1036">
              <w:rPr>
                <w:rFonts w:ascii="Arial" w:hAnsi="Arial" w:cs="Arial"/>
                <w:sz w:val="20"/>
                <w:szCs w:val="20"/>
              </w:rPr>
              <w:t>Jay Mart Public Company Limited</w:t>
            </w:r>
          </w:p>
        </w:tc>
        <w:tc>
          <w:tcPr>
            <w:tcW w:w="236" w:type="dxa"/>
          </w:tcPr>
          <w:p w:rsidR="00C33E64" w:rsidRPr="003F1036" w:rsidRDefault="00C33E64" w:rsidP="0049449C">
            <w:pPr>
              <w:spacing w:line="320" w:lineRule="exact"/>
              <w:rPr>
                <w:rFonts w:ascii="Arial" w:hAnsi="Arial" w:cs="Arial"/>
                <w:sz w:val="20"/>
                <w:szCs w:val="20"/>
              </w:rPr>
            </w:pPr>
          </w:p>
        </w:tc>
        <w:tc>
          <w:tcPr>
            <w:tcW w:w="4354" w:type="dxa"/>
          </w:tcPr>
          <w:p w:rsidR="00C33E64" w:rsidRPr="003F1036" w:rsidRDefault="00C33E64" w:rsidP="0049449C">
            <w:pPr>
              <w:spacing w:line="320" w:lineRule="exact"/>
              <w:ind w:left="223" w:hanging="223"/>
              <w:rPr>
                <w:rFonts w:ascii="Arial" w:hAnsi="Arial" w:cs="Arial"/>
                <w:sz w:val="20"/>
                <w:szCs w:val="20"/>
              </w:rPr>
            </w:pPr>
            <w:r w:rsidRPr="003F1036">
              <w:rPr>
                <w:rFonts w:ascii="Arial" w:hAnsi="Arial" w:cs="Arial"/>
                <w:sz w:val="20"/>
                <w:szCs w:val="20"/>
              </w:rPr>
              <w:t>Parent company</w:t>
            </w:r>
          </w:p>
        </w:tc>
      </w:tr>
      <w:tr w:rsidR="00C33E64" w:rsidRPr="003F1036" w:rsidTr="00C33E64">
        <w:tc>
          <w:tcPr>
            <w:tcW w:w="3780" w:type="dxa"/>
          </w:tcPr>
          <w:p w:rsidR="00C33E64" w:rsidRPr="003F1036" w:rsidRDefault="00C33E64" w:rsidP="0049449C">
            <w:pPr>
              <w:tabs>
                <w:tab w:val="left" w:pos="422"/>
                <w:tab w:val="center" w:pos="1418"/>
                <w:tab w:val="left" w:pos="1620"/>
              </w:tabs>
              <w:spacing w:line="300" w:lineRule="exact"/>
              <w:rPr>
                <w:rFonts w:ascii="Arial" w:hAnsi="Arial" w:cs="Arial"/>
                <w:sz w:val="20"/>
                <w:szCs w:val="20"/>
              </w:rPr>
            </w:pPr>
            <w:r w:rsidRPr="003F1036">
              <w:rPr>
                <w:rFonts w:ascii="Arial" w:hAnsi="Arial" w:cs="Arial"/>
                <w:sz w:val="20"/>
                <w:szCs w:val="20"/>
              </w:rPr>
              <w:t>J Capital Co., Ltd.</w:t>
            </w:r>
          </w:p>
          <w:p w:rsidR="00C33E64" w:rsidRPr="003F1036" w:rsidRDefault="00C33E64" w:rsidP="0049449C">
            <w:pPr>
              <w:tabs>
                <w:tab w:val="left" w:pos="162"/>
                <w:tab w:val="center" w:pos="1418"/>
                <w:tab w:val="left" w:pos="1620"/>
              </w:tabs>
              <w:spacing w:line="300" w:lineRule="exact"/>
              <w:rPr>
                <w:rFonts w:ascii="Arial" w:hAnsi="Arial" w:cs="Arial"/>
                <w:sz w:val="20"/>
                <w:szCs w:val="20"/>
              </w:rPr>
            </w:pPr>
            <w:r w:rsidRPr="003F1036">
              <w:rPr>
                <w:rFonts w:ascii="Arial" w:hAnsi="Arial" w:cs="Arial"/>
                <w:sz w:val="20"/>
                <w:szCs w:val="20"/>
              </w:rPr>
              <w:tab/>
              <w:t xml:space="preserve">(formerly known as “Jay Mart </w:t>
            </w:r>
          </w:p>
          <w:p w:rsidR="00C33E64" w:rsidRPr="003F1036" w:rsidRDefault="00C33E64" w:rsidP="0049449C">
            <w:pPr>
              <w:tabs>
                <w:tab w:val="left" w:pos="162"/>
                <w:tab w:val="center" w:pos="1418"/>
                <w:tab w:val="left" w:pos="1620"/>
              </w:tabs>
              <w:spacing w:line="300" w:lineRule="exact"/>
              <w:rPr>
                <w:rFonts w:ascii="Arial" w:hAnsi="Arial" w:cs="Arial"/>
                <w:sz w:val="20"/>
                <w:szCs w:val="20"/>
              </w:rPr>
            </w:pPr>
            <w:r w:rsidRPr="003F1036">
              <w:rPr>
                <w:rFonts w:ascii="Arial" w:hAnsi="Arial" w:cs="Arial"/>
                <w:sz w:val="20"/>
                <w:szCs w:val="20"/>
              </w:rPr>
              <w:tab/>
              <w:t>Holding Company Limited”)</w:t>
            </w:r>
          </w:p>
        </w:tc>
        <w:tc>
          <w:tcPr>
            <w:tcW w:w="236" w:type="dxa"/>
          </w:tcPr>
          <w:p w:rsidR="00C33E64" w:rsidRPr="003F1036" w:rsidRDefault="00C33E64" w:rsidP="0049449C">
            <w:pPr>
              <w:spacing w:line="300" w:lineRule="exact"/>
              <w:rPr>
                <w:rFonts w:ascii="Arial" w:hAnsi="Arial" w:cs="Arial"/>
                <w:sz w:val="20"/>
                <w:szCs w:val="20"/>
              </w:rPr>
            </w:pPr>
          </w:p>
        </w:tc>
        <w:tc>
          <w:tcPr>
            <w:tcW w:w="4354" w:type="dxa"/>
          </w:tcPr>
          <w:p w:rsidR="00C33E64" w:rsidRPr="003F1036" w:rsidRDefault="00C33E64" w:rsidP="0049449C">
            <w:pPr>
              <w:spacing w:line="300" w:lineRule="exact"/>
              <w:ind w:left="223" w:hanging="223"/>
              <w:rPr>
                <w:rFonts w:ascii="Arial" w:hAnsi="Arial" w:cs="Arial"/>
                <w:sz w:val="20"/>
                <w:szCs w:val="20"/>
              </w:rPr>
            </w:pPr>
            <w:r w:rsidRPr="003F1036">
              <w:rPr>
                <w:rFonts w:ascii="Arial" w:hAnsi="Arial" w:cs="Arial"/>
                <w:sz w:val="20"/>
                <w:szCs w:val="20"/>
              </w:rPr>
              <w:t xml:space="preserve">Related company (related by way of common shareholders and/or directors)  </w:t>
            </w:r>
          </w:p>
        </w:tc>
      </w:tr>
      <w:tr w:rsidR="00C33E64" w:rsidRPr="003F1036" w:rsidTr="00C33E64">
        <w:tc>
          <w:tcPr>
            <w:tcW w:w="3780" w:type="dxa"/>
          </w:tcPr>
          <w:p w:rsidR="00C33E64" w:rsidRPr="003F1036" w:rsidRDefault="00C33E64" w:rsidP="0049449C">
            <w:pPr>
              <w:tabs>
                <w:tab w:val="left" w:pos="422"/>
                <w:tab w:val="center" w:pos="1418"/>
                <w:tab w:val="left" w:pos="1620"/>
              </w:tabs>
              <w:spacing w:line="300" w:lineRule="exact"/>
              <w:rPr>
                <w:rFonts w:ascii="Arial" w:hAnsi="Arial" w:cs="Arial"/>
                <w:sz w:val="20"/>
                <w:szCs w:val="20"/>
                <w:cs/>
              </w:rPr>
            </w:pPr>
            <w:r w:rsidRPr="003F1036">
              <w:rPr>
                <w:rFonts w:ascii="Arial" w:hAnsi="Arial" w:cs="Arial"/>
                <w:sz w:val="20"/>
                <w:szCs w:val="20"/>
              </w:rPr>
              <w:t>J &amp; P (Thailand) Company Limited</w:t>
            </w:r>
            <w:r w:rsidRPr="003F1036">
              <w:rPr>
                <w:rFonts w:ascii="Arial" w:hAnsi="Arial" w:cs="Arial"/>
                <w:sz w:val="20"/>
                <w:szCs w:val="20"/>
                <w:cs/>
              </w:rPr>
              <w:t xml:space="preserve"> </w:t>
            </w:r>
          </w:p>
        </w:tc>
        <w:tc>
          <w:tcPr>
            <w:tcW w:w="236" w:type="dxa"/>
          </w:tcPr>
          <w:p w:rsidR="00C33E64" w:rsidRPr="003F1036" w:rsidRDefault="00C33E64" w:rsidP="0049449C">
            <w:pPr>
              <w:spacing w:line="300" w:lineRule="exact"/>
              <w:rPr>
                <w:rFonts w:ascii="Arial" w:hAnsi="Arial" w:cs="Arial"/>
                <w:sz w:val="20"/>
                <w:szCs w:val="20"/>
              </w:rPr>
            </w:pPr>
          </w:p>
        </w:tc>
        <w:tc>
          <w:tcPr>
            <w:tcW w:w="4354" w:type="dxa"/>
          </w:tcPr>
          <w:p w:rsidR="00C33E64" w:rsidRPr="003F1036" w:rsidRDefault="00C33E64" w:rsidP="0049449C">
            <w:pPr>
              <w:spacing w:line="300" w:lineRule="exact"/>
              <w:ind w:left="223" w:hanging="223"/>
              <w:rPr>
                <w:rFonts w:ascii="Arial" w:hAnsi="Arial" w:cs="Arial"/>
                <w:sz w:val="20"/>
                <w:szCs w:val="20"/>
              </w:rPr>
            </w:pPr>
            <w:r w:rsidRPr="003F1036">
              <w:rPr>
                <w:rFonts w:ascii="Arial" w:hAnsi="Arial" w:cs="Arial"/>
                <w:sz w:val="20"/>
                <w:szCs w:val="20"/>
              </w:rPr>
              <w:t>Related company (related by way of common shareholders and/or directors)</w:t>
            </w:r>
          </w:p>
        </w:tc>
      </w:tr>
      <w:tr w:rsidR="00C33E64" w:rsidRPr="003F1036" w:rsidTr="00C33E64">
        <w:tc>
          <w:tcPr>
            <w:tcW w:w="3780" w:type="dxa"/>
          </w:tcPr>
          <w:p w:rsidR="00C33E64" w:rsidRPr="003F1036" w:rsidRDefault="00C33E64" w:rsidP="0049449C">
            <w:pPr>
              <w:tabs>
                <w:tab w:val="left" w:pos="422"/>
                <w:tab w:val="center" w:pos="1418"/>
                <w:tab w:val="left" w:pos="1620"/>
              </w:tabs>
              <w:spacing w:line="300" w:lineRule="exact"/>
              <w:rPr>
                <w:rFonts w:ascii="Arial" w:hAnsi="Arial" w:cs="Arial"/>
                <w:sz w:val="20"/>
                <w:szCs w:val="20"/>
              </w:rPr>
            </w:pPr>
            <w:r w:rsidRPr="003F1036">
              <w:rPr>
                <w:rFonts w:ascii="Arial" w:hAnsi="Arial" w:cs="Arial"/>
                <w:sz w:val="20"/>
                <w:szCs w:val="20"/>
              </w:rPr>
              <w:t>Smart Item Company Limited</w:t>
            </w:r>
          </w:p>
        </w:tc>
        <w:tc>
          <w:tcPr>
            <w:tcW w:w="236" w:type="dxa"/>
          </w:tcPr>
          <w:p w:rsidR="00C33E64" w:rsidRPr="003F1036" w:rsidRDefault="00C33E64" w:rsidP="0049449C">
            <w:pPr>
              <w:spacing w:line="300" w:lineRule="exact"/>
              <w:rPr>
                <w:rFonts w:ascii="Arial" w:hAnsi="Arial" w:cs="Arial"/>
                <w:sz w:val="20"/>
                <w:szCs w:val="20"/>
              </w:rPr>
            </w:pPr>
          </w:p>
        </w:tc>
        <w:tc>
          <w:tcPr>
            <w:tcW w:w="4354" w:type="dxa"/>
          </w:tcPr>
          <w:p w:rsidR="00C33E64" w:rsidRPr="003F1036" w:rsidRDefault="00C33E64" w:rsidP="0049449C">
            <w:pPr>
              <w:spacing w:line="300" w:lineRule="exact"/>
              <w:ind w:left="223" w:hanging="223"/>
              <w:rPr>
                <w:rFonts w:ascii="Arial" w:hAnsi="Arial" w:cs="Arial"/>
                <w:sz w:val="20"/>
                <w:szCs w:val="20"/>
              </w:rPr>
            </w:pPr>
            <w:r w:rsidRPr="003F1036">
              <w:rPr>
                <w:rFonts w:ascii="Arial" w:hAnsi="Arial" w:cs="Arial"/>
                <w:sz w:val="20"/>
                <w:szCs w:val="20"/>
              </w:rPr>
              <w:t xml:space="preserve">Related company (related by way of common shareholders and/or directors)  </w:t>
            </w:r>
          </w:p>
        </w:tc>
      </w:tr>
      <w:tr w:rsidR="00C33E64" w:rsidRPr="003F1036" w:rsidTr="00C33E64">
        <w:tc>
          <w:tcPr>
            <w:tcW w:w="3780" w:type="dxa"/>
          </w:tcPr>
          <w:p w:rsidR="00C33E64" w:rsidRPr="003F1036" w:rsidRDefault="00C33E64" w:rsidP="0049449C">
            <w:pPr>
              <w:tabs>
                <w:tab w:val="left" w:pos="422"/>
                <w:tab w:val="center" w:pos="1418"/>
                <w:tab w:val="left" w:pos="1620"/>
              </w:tabs>
              <w:spacing w:line="300" w:lineRule="exact"/>
              <w:rPr>
                <w:rFonts w:ascii="Arial" w:hAnsi="Arial" w:cs="Arial"/>
                <w:sz w:val="20"/>
                <w:szCs w:val="20"/>
              </w:rPr>
            </w:pPr>
            <w:r w:rsidRPr="003F1036">
              <w:rPr>
                <w:rFonts w:ascii="Arial" w:hAnsi="Arial" w:cs="Arial"/>
                <w:sz w:val="20"/>
                <w:szCs w:val="20"/>
              </w:rPr>
              <w:t>Jaymart Mobile Co., Ltd.</w:t>
            </w:r>
          </w:p>
        </w:tc>
        <w:tc>
          <w:tcPr>
            <w:tcW w:w="236" w:type="dxa"/>
          </w:tcPr>
          <w:p w:rsidR="00C33E64" w:rsidRPr="003F1036" w:rsidRDefault="00C33E64" w:rsidP="0049449C">
            <w:pPr>
              <w:spacing w:line="300" w:lineRule="exact"/>
              <w:rPr>
                <w:rFonts w:ascii="Arial" w:hAnsi="Arial" w:cs="Arial"/>
                <w:sz w:val="20"/>
                <w:szCs w:val="20"/>
              </w:rPr>
            </w:pPr>
          </w:p>
        </w:tc>
        <w:tc>
          <w:tcPr>
            <w:tcW w:w="4354" w:type="dxa"/>
          </w:tcPr>
          <w:p w:rsidR="00C33E64" w:rsidRPr="003F1036" w:rsidRDefault="00C33E64" w:rsidP="0049449C">
            <w:pPr>
              <w:spacing w:line="300" w:lineRule="exact"/>
              <w:ind w:left="223" w:hanging="223"/>
              <w:rPr>
                <w:rFonts w:ascii="Arial" w:hAnsi="Arial" w:cs="Arial"/>
                <w:sz w:val="20"/>
                <w:szCs w:val="20"/>
              </w:rPr>
            </w:pPr>
            <w:r w:rsidRPr="003F1036">
              <w:rPr>
                <w:rFonts w:ascii="Arial" w:hAnsi="Arial" w:cs="Arial"/>
                <w:sz w:val="20"/>
                <w:szCs w:val="20"/>
              </w:rPr>
              <w:t xml:space="preserve">Related company (related by way of common shareholders and/or directors)  </w:t>
            </w:r>
          </w:p>
        </w:tc>
      </w:tr>
      <w:tr w:rsidR="00C33E64" w:rsidRPr="003F1036" w:rsidTr="00C33E64">
        <w:tc>
          <w:tcPr>
            <w:tcW w:w="3780" w:type="dxa"/>
          </w:tcPr>
          <w:p w:rsidR="00C33E64" w:rsidRPr="00C548D8" w:rsidRDefault="00C33E64" w:rsidP="0049449C">
            <w:pPr>
              <w:spacing w:line="340" w:lineRule="exact"/>
              <w:ind w:left="144" w:hanging="144"/>
              <w:rPr>
                <w:rFonts w:ascii="Arial" w:hAnsi="Arial" w:cs="Browallia New"/>
                <w:sz w:val="20"/>
                <w:szCs w:val="25"/>
              </w:rPr>
            </w:pPr>
            <w:r w:rsidRPr="00C548D8">
              <w:rPr>
                <w:rFonts w:ascii="Arial" w:hAnsi="Arial" w:cs="Browallia New"/>
                <w:sz w:val="20"/>
                <w:szCs w:val="25"/>
              </w:rPr>
              <w:t>JMT Network Services Public Company Limited</w:t>
            </w:r>
            <w:r>
              <w:rPr>
                <w:rFonts w:ascii="Arial" w:hAnsi="Arial" w:cs="Browallia New"/>
                <w:sz w:val="20"/>
                <w:szCs w:val="25"/>
              </w:rPr>
              <w:t xml:space="preserve"> (JMT)</w:t>
            </w:r>
          </w:p>
        </w:tc>
        <w:tc>
          <w:tcPr>
            <w:tcW w:w="236" w:type="dxa"/>
          </w:tcPr>
          <w:p w:rsidR="00C33E64" w:rsidRPr="008C2530" w:rsidRDefault="00C33E64" w:rsidP="0049449C">
            <w:pPr>
              <w:spacing w:line="340" w:lineRule="exact"/>
              <w:rPr>
                <w:rFonts w:ascii="Arial" w:hAnsi="Arial" w:cs="Arial"/>
                <w:sz w:val="20"/>
                <w:szCs w:val="20"/>
              </w:rPr>
            </w:pPr>
          </w:p>
        </w:tc>
        <w:tc>
          <w:tcPr>
            <w:tcW w:w="4354" w:type="dxa"/>
          </w:tcPr>
          <w:p w:rsidR="00C33E64" w:rsidRPr="008C2530" w:rsidRDefault="00C33E64" w:rsidP="0049449C">
            <w:pPr>
              <w:spacing w:line="340" w:lineRule="exact"/>
              <w:ind w:left="223" w:hanging="223"/>
              <w:rPr>
                <w:rFonts w:ascii="Arial" w:hAnsi="Arial" w:cs="Arial"/>
                <w:sz w:val="20"/>
                <w:szCs w:val="20"/>
              </w:rPr>
            </w:pPr>
            <w:r w:rsidRPr="003F1036">
              <w:rPr>
                <w:rFonts w:ascii="Arial" w:hAnsi="Arial" w:cs="Arial"/>
                <w:sz w:val="20"/>
                <w:szCs w:val="20"/>
              </w:rPr>
              <w:t xml:space="preserve">Related company (related by way of common shareholders and/or directors)  </w:t>
            </w:r>
          </w:p>
        </w:tc>
      </w:tr>
      <w:tr w:rsidR="00C33E64" w:rsidRPr="003F1036" w:rsidTr="00C33E64">
        <w:tc>
          <w:tcPr>
            <w:tcW w:w="3780" w:type="dxa"/>
          </w:tcPr>
          <w:p w:rsidR="00C33E64" w:rsidRPr="003F1036" w:rsidRDefault="00C33E64" w:rsidP="0049449C">
            <w:pPr>
              <w:spacing w:line="320" w:lineRule="exact"/>
              <w:rPr>
                <w:rFonts w:ascii="Arial" w:hAnsi="Arial" w:cs="Arial"/>
                <w:sz w:val="20"/>
                <w:szCs w:val="20"/>
              </w:rPr>
            </w:pPr>
            <w:r w:rsidRPr="003F1036">
              <w:rPr>
                <w:rFonts w:ascii="Arial" w:hAnsi="Arial" w:cs="Arial"/>
                <w:sz w:val="20"/>
                <w:szCs w:val="20"/>
              </w:rPr>
              <w:t>J Fintech Co., Ltd.</w:t>
            </w:r>
          </w:p>
          <w:p w:rsidR="00C33E64" w:rsidRPr="003F1036" w:rsidRDefault="00C33E64" w:rsidP="0049449C">
            <w:pPr>
              <w:spacing w:line="320" w:lineRule="exact"/>
              <w:ind w:left="162"/>
              <w:rPr>
                <w:rFonts w:ascii="Arial" w:hAnsi="Arial" w:cs="Arial"/>
                <w:sz w:val="20"/>
                <w:szCs w:val="20"/>
              </w:rPr>
            </w:pPr>
            <w:r w:rsidRPr="003F1036">
              <w:rPr>
                <w:rFonts w:ascii="Arial" w:hAnsi="Arial" w:cs="Arial"/>
                <w:sz w:val="20"/>
                <w:szCs w:val="20"/>
              </w:rPr>
              <w:t>(formerly known as “JMT Plus Company Limited”)</w:t>
            </w:r>
          </w:p>
        </w:tc>
        <w:tc>
          <w:tcPr>
            <w:tcW w:w="236" w:type="dxa"/>
          </w:tcPr>
          <w:p w:rsidR="00C33E64" w:rsidRPr="003F1036" w:rsidRDefault="00C33E64" w:rsidP="0049449C">
            <w:pPr>
              <w:spacing w:line="320" w:lineRule="exact"/>
              <w:rPr>
                <w:rFonts w:ascii="Arial" w:hAnsi="Arial" w:cs="Arial"/>
                <w:sz w:val="20"/>
                <w:szCs w:val="20"/>
              </w:rPr>
            </w:pPr>
          </w:p>
        </w:tc>
        <w:tc>
          <w:tcPr>
            <w:tcW w:w="4354" w:type="dxa"/>
          </w:tcPr>
          <w:p w:rsidR="00C33E64" w:rsidRPr="003F1036" w:rsidRDefault="00C33E64" w:rsidP="0049449C">
            <w:pPr>
              <w:spacing w:line="300" w:lineRule="exact"/>
              <w:ind w:left="223" w:hanging="223"/>
              <w:rPr>
                <w:rFonts w:ascii="Arial" w:hAnsi="Arial" w:cs="Arial"/>
                <w:sz w:val="20"/>
                <w:szCs w:val="20"/>
              </w:rPr>
            </w:pPr>
            <w:r w:rsidRPr="003F1036">
              <w:rPr>
                <w:rFonts w:ascii="Arial" w:hAnsi="Arial" w:cs="Arial"/>
                <w:sz w:val="20"/>
                <w:szCs w:val="20"/>
              </w:rPr>
              <w:t xml:space="preserve">Related company (related by way of common shareholders and/or directors)  </w:t>
            </w:r>
          </w:p>
        </w:tc>
      </w:tr>
      <w:tr w:rsidR="00C33E64" w:rsidRPr="003F1036" w:rsidTr="00C33E64">
        <w:tc>
          <w:tcPr>
            <w:tcW w:w="3780" w:type="dxa"/>
          </w:tcPr>
          <w:p w:rsidR="00C33E64" w:rsidRPr="003F1036" w:rsidRDefault="00C33E64" w:rsidP="0049449C">
            <w:pPr>
              <w:tabs>
                <w:tab w:val="left" w:pos="422"/>
                <w:tab w:val="center" w:pos="1418"/>
                <w:tab w:val="left" w:pos="1620"/>
              </w:tabs>
              <w:spacing w:line="320" w:lineRule="exact"/>
              <w:rPr>
                <w:rFonts w:ascii="Arial" w:hAnsi="Arial" w:cs="Arial"/>
                <w:sz w:val="20"/>
                <w:szCs w:val="20"/>
              </w:rPr>
            </w:pPr>
            <w:r w:rsidRPr="003F1036">
              <w:rPr>
                <w:rFonts w:ascii="Arial" w:hAnsi="Arial" w:cs="Arial"/>
                <w:sz w:val="20"/>
                <w:szCs w:val="20"/>
              </w:rPr>
              <w:t>Jay Insurance Broker Company Limited</w:t>
            </w:r>
          </w:p>
        </w:tc>
        <w:tc>
          <w:tcPr>
            <w:tcW w:w="236" w:type="dxa"/>
          </w:tcPr>
          <w:p w:rsidR="00C33E64" w:rsidRPr="003F1036" w:rsidRDefault="00C33E64" w:rsidP="0049449C">
            <w:pPr>
              <w:spacing w:line="320" w:lineRule="exact"/>
              <w:rPr>
                <w:rFonts w:ascii="Arial" w:hAnsi="Arial" w:cs="Arial"/>
                <w:sz w:val="20"/>
                <w:szCs w:val="20"/>
              </w:rPr>
            </w:pPr>
          </w:p>
        </w:tc>
        <w:tc>
          <w:tcPr>
            <w:tcW w:w="4354" w:type="dxa"/>
          </w:tcPr>
          <w:p w:rsidR="00C33E64" w:rsidRPr="003F1036" w:rsidRDefault="00C33E64" w:rsidP="0049449C">
            <w:pPr>
              <w:spacing w:line="320" w:lineRule="exact"/>
              <w:ind w:left="223" w:hanging="223"/>
              <w:rPr>
                <w:rFonts w:ascii="Arial" w:hAnsi="Arial" w:cs="Arial"/>
                <w:sz w:val="20"/>
                <w:szCs w:val="20"/>
              </w:rPr>
            </w:pPr>
            <w:r w:rsidRPr="003F1036">
              <w:rPr>
                <w:rFonts w:ascii="Arial" w:hAnsi="Arial" w:cs="Arial"/>
                <w:sz w:val="20"/>
                <w:szCs w:val="20"/>
              </w:rPr>
              <w:t xml:space="preserve">Related company (related by way of common shareholders and/or directors)  </w:t>
            </w:r>
          </w:p>
        </w:tc>
      </w:tr>
      <w:tr w:rsidR="00C33E64" w:rsidRPr="003F1036" w:rsidTr="00C33E64">
        <w:tc>
          <w:tcPr>
            <w:tcW w:w="3780" w:type="dxa"/>
          </w:tcPr>
          <w:p w:rsidR="00C33E64" w:rsidRPr="003F1036" w:rsidRDefault="00C33E64" w:rsidP="0049449C">
            <w:pPr>
              <w:tabs>
                <w:tab w:val="left" w:pos="422"/>
                <w:tab w:val="center" w:pos="1418"/>
                <w:tab w:val="left" w:pos="1620"/>
              </w:tabs>
              <w:spacing w:line="320" w:lineRule="exact"/>
              <w:rPr>
                <w:rFonts w:ascii="Arial" w:hAnsi="Arial" w:cs="Arial"/>
                <w:sz w:val="20"/>
                <w:szCs w:val="20"/>
              </w:rPr>
            </w:pPr>
            <w:r w:rsidRPr="003F1036">
              <w:rPr>
                <w:rFonts w:ascii="Arial" w:hAnsi="Arial" w:cs="Arial"/>
                <w:sz w:val="20"/>
                <w:szCs w:val="20"/>
              </w:rPr>
              <w:t>J Asset Management Company Limited</w:t>
            </w:r>
          </w:p>
        </w:tc>
        <w:tc>
          <w:tcPr>
            <w:tcW w:w="236" w:type="dxa"/>
          </w:tcPr>
          <w:p w:rsidR="00C33E64" w:rsidRPr="003F1036" w:rsidRDefault="00C33E64" w:rsidP="0049449C">
            <w:pPr>
              <w:spacing w:line="320" w:lineRule="exact"/>
              <w:rPr>
                <w:rFonts w:ascii="Arial" w:hAnsi="Arial" w:cs="Arial"/>
                <w:sz w:val="20"/>
                <w:szCs w:val="20"/>
              </w:rPr>
            </w:pPr>
          </w:p>
        </w:tc>
        <w:tc>
          <w:tcPr>
            <w:tcW w:w="4354" w:type="dxa"/>
          </w:tcPr>
          <w:p w:rsidR="00C33E64" w:rsidRPr="003F1036" w:rsidRDefault="00C33E64" w:rsidP="0049449C">
            <w:pPr>
              <w:spacing w:line="320" w:lineRule="exact"/>
              <w:ind w:left="223" w:hanging="223"/>
              <w:rPr>
                <w:rFonts w:ascii="Arial" w:hAnsi="Arial" w:cs="Arial"/>
                <w:sz w:val="20"/>
                <w:szCs w:val="20"/>
              </w:rPr>
            </w:pPr>
            <w:r w:rsidRPr="003F1036">
              <w:rPr>
                <w:rFonts w:ascii="Arial" w:hAnsi="Arial" w:cs="Arial"/>
                <w:sz w:val="20"/>
                <w:szCs w:val="20"/>
              </w:rPr>
              <w:t xml:space="preserve">Related company (related by way of common shareholders and/or directors)  </w:t>
            </w:r>
          </w:p>
        </w:tc>
      </w:tr>
      <w:tr w:rsidR="00C33E64" w:rsidRPr="003F1036" w:rsidTr="00C33E64">
        <w:tc>
          <w:tcPr>
            <w:tcW w:w="3780" w:type="dxa"/>
          </w:tcPr>
          <w:p w:rsidR="00C33E64" w:rsidRPr="003F1036" w:rsidRDefault="00C33E64" w:rsidP="0049449C">
            <w:pPr>
              <w:tabs>
                <w:tab w:val="left" w:pos="422"/>
                <w:tab w:val="center" w:pos="1418"/>
                <w:tab w:val="left" w:pos="1620"/>
              </w:tabs>
              <w:spacing w:line="300" w:lineRule="exact"/>
              <w:rPr>
                <w:rFonts w:ascii="Arial" w:hAnsi="Arial" w:cs="Arial"/>
                <w:sz w:val="20"/>
                <w:szCs w:val="20"/>
              </w:rPr>
            </w:pPr>
            <w:r w:rsidRPr="003F1036">
              <w:rPr>
                <w:rFonts w:ascii="Arial" w:hAnsi="Arial" w:cs="Arial"/>
                <w:sz w:val="20"/>
                <w:szCs w:val="20"/>
              </w:rPr>
              <w:t>T.A.S. Assets Company Limited</w:t>
            </w:r>
          </w:p>
        </w:tc>
        <w:tc>
          <w:tcPr>
            <w:tcW w:w="236" w:type="dxa"/>
          </w:tcPr>
          <w:p w:rsidR="00C33E64" w:rsidRPr="003F1036" w:rsidRDefault="00C33E64" w:rsidP="0049449C">
            <w:pPr>
              <w:spacing w:line="300" w:lineRule="exact"/>
              <w:rPr>
                <w:rFonts w:ascii="Arial" w:hAnsi="Arial" w:cs="Arial"/>
                <w:sz w:val="20"/>
                <w:szCs w:val="20"/>
              </w:rPr>
            </w:pPr>
          </w:p>
        </w:tc>
        <w:tc>
          <w:tcPr>
            <w:tcW w:w="4354" w:type="dxa"/>
          </w:tcPr>
          <w:p w:rsidR="00C33E64" w:rsidRPr="003F1036" w:rsidRDefault="00C33E64" w:rsidP="0049449C">
            <w:pPr>
              <w:spacing w:line="300" w:lineRule="exact"/>
              <w:ind w:left="223" w:hanging="223"/>
              <w:rPr>
                <w:rFonts w:ascii="Arial" w:hAnsi="Arial" w:cs="Arial"/>
                <w:sz w:val="20"/>
                <w:szCs w:val="20"/>
              </w:rPr>
            </w:pPr>
            <w:r w:rsidRPr="003F1036">
              <w:rPr>
                <w:rFonts w:ascii="Arial" w:hAnsi="Arial" w:cs="Arial"/>
                <w:sz w:val="20"/>
                <w:szCs w:val="20"/>
              </w:rPr>
              <w:t xml:space="preserve">Related company (related by way of common shareholders and/or directors)  </w:t>
            </w:r>
          </w:p>
        </w:tc>
      </w:tr>
      <w:tr w:rsidR="00C33E64" w:rsidRPr="003F1036" w:rsidTr="00C33E64">
        <w:tc>
          <w:tcPr>
            <w:tcW w:w="3780" w:type="dxa"/>
          </w:tcPr>
          <w:p w:rsidR="00C33E64" w:rsidRPr="003F1036" w:rsidRDefault="00C33E64" w:rsidP="0049449C">
            <w:pPr>
              <w:tabs>
                <w:tab w:val="left" w:pos="422"/>
                <w:tab w:val="center" w:pos="1418"/>
                <w:tab w:val="left" w:pos="1620"/>
              </w:tabs>
              <w:spacing w:line="300" w:lineRule="exact"/>
              <w:ind w:left="162" w:hanging="162"/>
              <w:rPr>
                <w:rFonts w:ascii="Arial" w:hAnsi="Arial" w:cs="Arial"/>
                <w:sz w:val="20"/>
                <w:szCs w:val="20"/>
              </w:rPr>
            </w:pPr>
            <w:r w:rsidRPr="003F1036">
              <w:rPr>
                <w:rFonts w:ascii="Arial" w:hAnsi="Arial" w:cs="Arial"/>
                <w:sz w:val="20"/>
                <w:szCs w:val="20"/>
              </w:rPr>
              <w:t>Singer Thailand Public Company Limited</w:t>
            </w:r>
          </w:p>
        </w:tc>
        <w:tc>
          <w:tcPr>
            <w:tcW w:w="236" w:type="dxa"/>
          </w:tcPr>
          <w:p w:rsidR="00C33E64" w:rsidRPr="003F1036" w:rsidRDefault="00C33E64" w:rsidP="0049449C">
            <w:pPr>
              <w:spacing w:line="300" w:lineRule="exact"/>
              <w:rPr>
                <w:rFonts w:ascii="Arial" w:hAnsi="Arial" w:cs="Arial"/>
                <w:sz w:val="20"/>
                <w:szCs w:val="20"/>
              </w:rPr>
            </w:pPr>
          </w:p>
        </w:tc>
        <w:tc>
          <w:tcPr>
            <w:tcW w:w="4354" w:type="dxa"/>
          </w:tcPr>
          <w:p w:rsidR="00C33E64" w:rsidRPr="003F1036" w:rsidRDefault="00C33E64" w:rsidP="0049449C">
            <w:pPr>
              <w:spacing w:line="300" w:lineRule="exact"/>
              <w:ind w:left="223" w:hanging="223"/>
              <w:rPr>
                <w:rFonts w:ascii="Arial" w:hAnsi="Arial" w:cs="Arial"/>
                <w:sz w:val="20"/>
                <w:szCs w:val="20"/>
              </w:rPr>
            </w:pPr>
            <w:r w:rsidRPr="003F1036">
              <w:rPr>
                <w:rFonts w:ascii="Arial" w:hAnsi="Arial" w:cs="Arial"/>
                <w:sz w:val="20"/>
                <w:szCs w:val="20"/>
              </w:rPr>
              <w:t xml:space="preserve">Related company (related by way of common shareholders and/or directors)  </w:t>
            </w:r>
          </w:p>
        </w:tc>
      </w:tr>
    </w:tbl>
    <w:p w:rsidR="000F0531" w:rsidRPr="003407C6" w:rsidRDefault="00A570BC" w:rsidP="00C33E64">
      <w:pPr>
        <w:pStyle w:val="Caption"/>
        <w:spacing w:before="240"/>
        <w:ind w:left="547" w:right="-43" w:hanging="547"/>
        <w:rPr>
          <w:rFonts w:ascii="Arial" w:eastAsia="Arial Unicode MS" w:hAnsi="Arial" w:cs="Arial Unicode MS"/>
          <w:sz w:val="22"/>
          <w:szCs w:val="22"/>
          <w:u w:val="none"/>
        </w:rPr>
      </w:pPr>
      <w:r w:rsidRPr="00A570BC">
        <w:rPr>
          <w:u w:val="none"/>
          <w:cs/>
        </w:rPr>
        <w:tab/>
      </w:r>
      <w:r w:rsidR="001E582D" w:rsidRPr="003407C6">
        <w:rPr>
          <w:rFonts w:ascii="Arial" w:eastAsia="Arial Unicode MS" w:hAnsi="Arial" w:cs="Arial Unicode MS"/>
          <w:sz w:val="22"/>
          <w:szCs w:val="22"/>
          <w:u w:val="none"/>
        </w:rPr>
        <w:t>During the year</w:t>
      </w:r>
      <w:r w:rsidR="000F0531" w:rsidRPr="003407C6">
        <w:rPr>
          <w:rFonts w:ascii="Arial" w:eastAsia="Arial Unicode MS" w:hAnsi="Arial" w:cs="Arial Unicode MS"/>
          <w:sz w:val="22"/>
          <w:szCs w:val="22"/>
          <w:u w:val="none"/>
        </w:rPr>
        <w:t xml:space="preserve">, the Company had significant business transactions with related parties. Such transactions, which are summarised below, arose in the ordinary course of business and were concluded on commercial terms and bases agreed upon between the Company and those related parties. </w:t>
      </w:r>
    </w:p>
    <w:tbl>
      <w:tblPr>
        <w:tblW w:w="8730" w:type="dxa"/>
        <w:tblInd w:w="558" w:type="dxa"/>
        <w:tblLayout w:type="fixed"/>
        <w:tblLook w:val="0000" w:firstRow="0" w:lastRow="0" w:firstColumn="0" w:lastColumn="0" w:noHBand="0" w:noVBand="0"/>
      </w:tblPr>
      <w:tblGrid>
        <w:gridCol w:w="3330"/>
        <w:gridCol w:w="1350"/>
        <w:gridCol w:w="1350"/>
        <w:gridCol w:w="2700"/>
      </w:tblGrid>
      <w:tr w:rsidR="00A570BC" w:rsidRPr="00A570BC" w:rsidTr="00A570BC">
        <w:trPr>
          <w:tblHeader/>
        </w:trPr>
        <w:tc>
          <w:tcPr>
            <w:tcW w:w="8730" w:type="dxa"/>
            <w:gridSpan w:val="4"/>
          </w:tcPr>
          <w:p w:rsidR="00A570BC" w:rsidRPr="00A570BC" w:rsidRDefault="00A71AD6" w:rsidP="00A71AD6">
            <w:pPr>
              <w:tabs>
                <w:tab w:val="center" w:pos="8100"/>
              </w:tabs>
              <w:spacing w:line="340" w:lineRule="exact"/>
              <w:jc w:val="right"/>
              <w:rPr>
                <w:rFonts w:ascii="Arial" w:hAnsi="Arial" w:cs="Arial"/>
                <w:sz w:val="18"/>
                <w:szCs w:val="18"/>
              </w:rPr>
            </w:pPr>
            <w:r w:rsidRPr="00A570BC">
              <w:rPr>
                <w:rFonts w:ascii="Arial" w:hAnsi="Arial" w:cs="Arial"/>
                <w:sz w:val="18"/>
                <w:szCs w:val="18"/>
              </w:rPr>
              <w:t xml:space="preserve"> </w:t>
            </w:r>
            <w:r w:rsidR="00A570BC" w:rsidRPr="00A570BC">
              <w:rPr>
                <w:rFonts w:ascii="Arial" w:hAnsi="Arial" w:cs="Arial"/>
                <w:sz w:val="18"/>
                <w:szCs w:val="18"/>
              </w:rPr>
              <w:t>(Unit: Thousand Baht)</w:t>
            </w:r>
          </w:p>
        </w:tc>
      </w:tr>
      <w:tr w:rsidR="00A570BC" w:rsidRPr="00A570BC" w:rsidTr="00A570BC">
        <w:trPr>
          <w:tblHeader/>
        </w:trPr>
        <w:tc>
          <w:tcPr>
            <w:tcW w:w="3330" w:type="dxa"/>
          </w:tcPr>
          <w:p w:rsidR="00A570BC" w:rsidRPr="00A570BC" w:rsidRDefault="00A570BC" w:rsidP="00A71AD6">
            <w:pPr>
              <w:spacing w:line="340" w:lineRule="exact"/>
              <w:ind w:right="-144"/>
              <w:jc w:val="both"/>
              <w:rPr>
                <w:rFonts w:ascii="Arial" w:hAnsi="Arial" w:cs="Arial"/>
                <w:sz w:val="18"/>
                <w:szCs w:val="18"/>
              </w:rPr>
            </w:pPr>
          </w:p>
        </w:tc>
        <w:tc>
          <w:tcPr>
            <w:tcW w:w="1350" w:type="dxa"/>
          </w:tcPr>
          <w:p w:rsidR="00A570BC" w:rsidRPr="00A570BC" w:rsidRDefault="00A570BC" w:rsidP="00A71AD6">
            <w:pPr>
              <w:pBdr>
                <w:bottom w:val="single" w:sz="4" w:space="1" w:color="auto"/>
              </w:pBdr>
              <w:tabs>
                <w:tab w:val="center" w:pos="8100"/>
              </w:tabs>
              <w:spacing w:line="340" w:lineRule="exact"/>
              <w:jc w:val="center"/>
              <w:rPr>
                <w:rFonts w:ascii="Arial" w:hAnsi="Arial" w:cs="Arial"/>
                <w:sz w:val="18"/>
                <w:szCs w:val="18"/>
              </w:rPr>
            </w:pPr>
            <w:r w:rsidRPr="00A570BC">
              <w:rPr>
                <w:rFonts w:ascii="Arial" w:hAnsi="Arial" w:cs="Arial"/>
                <w:sz w:val="18"/>
                <w:szCs w:val="18"/>
              </w:rPr>
              <w:t>2016</w:t>
            </w:r>
          </w:p>
        </w:tc>
        <w:tc>
          <w:tcPr>
            <w:tcW w:w="1350" w:type="dxa"/>
          </w:tcPr>
          <w:p w:rsidR="00A570BC" w:rsidRPr="00A570BC" w:rsidRDefault="00A570BC" w:rsidP="00A71AD6">
            <w:pPr>
              <w:pBdr>
                <w:bottom w:val="single" w:sz="4" w:space="1" w:color="auto"/>
              </w:pBdr>
              <w:tabs>
                <w:tab w:val="center" w:pos="8100"/>
              </w:tabs>
              <w:spacing w:line="340" w:lineRule="exact"/>
              <w:jc w:val="center"/>
              <w:rPr>
                <w:rFonts w:ascii="Arial" w:hAnsi="Arial" w:cs="Arial"/>
                <w:sz w:val="18"/>
                <w:szCs w:val="18"/>
              </w:rPr>
            </w:pPr>
            <w:r w:rsidRPr="00A570BC">
              <w:rPr>
                <w:rFonts w:ascii="Arial" w:hAnsi="Arial" w:cs="Arial"/>
                <w:sz w:val="18"/>
                <w:szCs w:val="18"/>
              </w:rPr>
              <w:t>2015</w:t>
            </w:r>
          </w:p>
        </w:tc>
        <w:tc>
          <w:tcPr>
            <w:tcW w:w="2700" w:type="dxa"/>
          </w:tcPr>
          <w:p w:rsidR="00A570BC" w:rsidRPr="00A570BC" w:rsidRDefault="00A570BC" w:rsidP="00A71AD6">
            <w:pPr>
              <w:pStyle w:val="Heading8"/>
              <w:pBdr>
                <w:bottom w:val="single" w:sz="4" w:space="1" w:color="auto"/>
              </w:pBdr>
              <w:spacing w:before="0" w:after="0" w:line="340" w:lineRule="exact"/>
              <w:jc w:val="center"/>
              <w:rPr>
                <w:rFonts w:ascii="Arial" w:hAnsi="Arial" w:cs="Arial"/>
                <w:i w:val="0"/>
                <w:iCs w:val="0"/>
                <w:sz w:val="18"/>
                <w:szCs w:val="18"/>
              </w:rPr>
            </w:pPr>
            <w:r w:rsidRPr="00A570BC">
              <w:rPr>
                <w:rFonts w:ascii="Arial" w:hAnsi="Arial" w:cs="Arial"/>
                <w:i w:val="0"/>
                <w:iCs w:val="0"/>
                <w:sz w:val="18"/>
                <w:szCs w:val="18"/>
              </w:rPr>
              <w:t>Transfer Pricing Policy</w:t>
            </w:r>
          </w:p>
        </w:tc>
      </w:tr>
      <w:tr w:rsidR="00A570BC" w:rsidRPr="00A570BC" w:rsidTr="00A570BC">
        <w:tc>
          <w:tcPr>
            <w:tcW w:w="3330" w:type="dxa"/>
          </w:tcPr>
          <w:p w:rsidR="00A570BC" w:rsidRPr="00A570BC" w:rsidRDefault="00A570BC" w:rsidP="00A71AD6">
            <w:pPr>
              <w:spacing w:line="340" w:lineRule="exact"/>
              <w:ind w:right="-144"/>
              <w:jc w:val="both"/>
              <w:rPr>
                <w:rFonts w:ascii="Arial" w:hAnsi="Arial" w:cs="Arial"/>
                <w:b/>
                <w:bCs/>
                <w:sz w:val="18"/>
                <w:szCs w:val="18"/>
                <w:u w:val="single"/>
              </w:rPr>
            </w:pPr>
            <w:r w:rsidRPr="00A570BC">
              <w:rPr>
                <w:rFonts w:ascii="Arial" w:hAnsi="Arial" w:cs="Arial"/>
                <w:b/>
                <w:bCs/>
                <w:sz w:val="18"/>
                <w:szCs w:val="18"/>
                <w:u w:val="single"/>
              </w:rPr>
              <w:t>Transactions with parent company</w:t>
            </w:r>
          </w:p>
        </w:tc>
        <w:tc>
          <w:tcPr>
            <w:tcW w:w="1350" w:type="dxa"/>
          </w:tcPr>
          <w:p w:rsidR="00A570BC" w:rsidRPr="00A570BC" w:rsidRDefault="00A570BC" w:rsidP="00A71AD6">
            <w:pPr>
              <w:tabs>
                <w:tab w:val="center" w:pos="8100"/>
              </w:tabs>
              <w:spacing w:line="340" w:lineRule="exact"/>
              <w:jc w:val="both"/>
              <w:rPr>
                <w:rFonts w:ascii="Arial" w:hAnsi="Arial" w:cs="Arial"/>
                <w:sz w:val="18"/>
                <w:szCs w:val="18"/>
              </w:rPr>
            </w:pPr>
          </w:p>
        </w:tc>
        <w:tc>
          <w:tcPr>
            <w:tcW w:w="1350" w:type="dxa"/>
          </w:tcPr>
          <w:p w:rsidR="00A570BC" w:rsidRPr="00A570BC" w:rsidRDefault="00A570BC" w:rsidP="00A71AD6">
            <w:pPr>
              <w:tabs>
                <w:tab w:val="center" w:pos="8100"/>
              </w:tabs>
              <w:spacing w:line="340" w:lineRule="exact"/>
              <w:jc w:val="both"/>
              <w:rPr>
                <w:rFonts w:ascii="Arial" w:hAnsi="Arial" w:cs="Arial"/>
                <w:sz w:val="18"/>
                <w:szCs w:val="18"/>
              </w:rPr>
            </w:pPr>
          </w:p>
        </w:tc>
        <w:tc>
          <w:tcPr>
            <w:tcW w:w="2700" w:type="dxa"/>
          </w:tcPr>
          <w:p w:rsidR="00A570BC" w:rsidRPr="00A570BC" w:rsidRDefault="00A570BC" w:rsidP="00A71AD6">
            <w:pPr>
              <w:tabs>
                <w:tab w:val="center" w:pos="8100"/>
              </w:tabs>
              <w:spacing w:line="340" w:lineRule="exact"/>
              <w:jc w:val="both"/>
              <w:rPr>
                <w:rFonts w:ascii="Arial" w:hAnsi="Arial" w:cs="Arial"/>
                <w:sz w:val="18"/>
                <w:szCs w:val="18"/>
              </w:rPr>
            </w:pPr>
          </w:p>
        </w:tc>
      </w:tr>
      <w:tr w:rsidR="00A570BC" w:rsidRPr="00A570BC" w:rsidTr="00A570BC">
        <w:tc>
          <w:tcPr>
            <w:tcW w:w="3330" w:type="dxa"/>
          </w:tcPr>
          <w:p w:rsidR="00A570BC" w:rsidRPr="00A570BC" w:rsidRDefault="00A570BC" w:rsidP="00A71AD6">
            <w:pPr>
              <w:tabs>
                <w:tab w:val="center" w:pos="8100"/>
              </w:tabs>
              <w:spacing w:line="340" w:lineRule="exact"/>
              <w:ind w:right="-105"/>
              <w:jc w:val="both"/>
              <w:rPr>
                <w:rFonts w:ascii="Arial" w:hAnsi="Arial" w:cs="Arial"/>
                <w:sz w:val="18"/>
                <w:szCs w:val="18"/>
                <w:cs/>
              </w:rPr>
            </w:pPr>
            <w:r w:rsidRPr="00A570BC">
              <w:rPr>
                <w:rFonts w:ascii="Arial" w:hAnsi="Arial" w:cs="Arial"/>
                <w:sz w:val="18"/>
                <w:szCs w:val="18"/>
              </w:rPr>
              <w:t>Rental and service income</w:t>
            </w:r>
          </w:p>
        </w:tc>
        <w:tc>
          <w:tcPr>
            <w:tcW w:w="1350" w:type="dxa"/>
            <w:vAlign w:val="bottom"/>
          </w:tcPr>
          <w:p w:rsidR="00A570BC" w:rsidRPr="00A570BC" w:rsidRDefault="003E0E48" w:rsidP="00A71AD6">
            <w:pPr>
              <w:tabs>
                <w:tab w:val="decimal" w:pos="972"/>
              </w:tabs>
              <w:spacing w:line="340" w:lineRule="exact"/>
              <w:rPr>
                <w:rFonts w:ascii="Arial" w:hAnsi="Arial" w:cs="Arial"/>
                <w:sz w:val="18"/>
                <w:szCs w:val="18"/>
              </w:rPr>
            </w:pPr>
            <w:r>
              <w:rPr>
                <w:rFonts w:ascii="Arial" w:hAnsi="Arial" w:cs="Arial"/>
                <w:sz w:val="18"/>
                <w:szCs w:val="18"/>
              </w:rPr>
              <w:t>19,456</w:t>
            </w:r>
          </w:p>
        </w:tc>
        <w:tc>
          <w:tcPr>
            <w:tcW w:w="1350" w:type="dxa"/>
            <w:vAlign w:val="bottom"/>
          </w:tcPr>
          <w:p w:rsidR="00A570BC" w:rsidRPr="00A570BC" w:rsidRDefault="00A570BC" w:rsidP="00A71AD6">
            <w:pPr>
              <w:tabs>
                <w:tab w:val="decimal" w:pos="972"/>
              </w:tabs>
              <w:spacing w:line="340" w:lineRule="exact"/>
              <w:rPr>
                <w:rFonts w:ascii="Arial" w:hAnsi="Arial" w:cs="Arial"/>
                <w:sz w:val="18"/>
                <w:szCs w:val="18"/>
              </w:rPr>
            </w:pPr>
            <w:r w:rsidRPr="00A570BC">
              <w:rPr>
                <w:rFonts w:ascii="Arial" w:hAnsi="Arial" w:cs="Arial"/>
                <w:sz w:val="18"/>
                <w:szCs w:val="18"/>
              </w:rPr>
              <w:t>20,021</w:t>
            </w:r>
          </w:p>
        </w:tc>
        <w:tc>
          <w:tcPr>
            <w:tcW w:w="2700" w:type="dxa"/>
          </w:tcPr>
          <w:p w:rsidR="00A570BC" w:rsidRPr="00A570BC" w:rsidRDefault="00A570BC" w:rsidP="00A71AD6">
            <w:pPr>
              <w:tabs>
                <w:tab w:val="center" w:pos="8100"/>
              </w:tabs>
              <w:spacing w:line="340" w:lineRule="exact"/>
              <w:ind w:right="-105"/>
              <w:jc w:val="both"/>
              <w:rPr>
                <w:rFonts w:ascii="Arial" w:hAnsi="Arial" w:cs="Arial"/>
                <w:sz w:val="18"/>
                <w:szCs w:val="18"/>
              </w:rPr>
            </w:pPr>
            <w:r w:rsidRPr="00A570BC">
              <w:rPr>
                <w:rFonts w:ascii="Arial" w:hAnsi="Arial" w:cs="Arial"/>
                <w:sz w:val="18"/>
                <w:szCs w:val="18"/>
              </w:rPr>
              <w:t>Market price</w:t>
            </w:r>
          </w:p>
        </w:tc>
      </w:tr>
      <w:tr w:rsidR="00A570BC" w:rsidRPr="00A570BC" w:rsidTr="00A570BC">
        <w:tc>
          <w:tcPr>
            <w:tcW w:w="3330" w:type="dxa"/>
          </w:tcPr>
          <w:p w:rsidR="00A570BC" w:rsidRPr="00A570BC" w:rsidRDefault="00A570BC" w:rsidP="00A71AD6">
            <w:pPr>
              <w:tabs>
                <w:tab w:val="center" w:pos="8100"/>
              </w:tabs>
              <w:spacing w:line="340" w:lineRule="exact"/>
              <w:ind w:right="-105"/>
              <w:jc w:val="both"/>
              <w:rPr>
                <w:rFonts w:ascii="Arial" w:hAnsi="Arial" w:cs="Arial"/>
                <w:sz w:val="18"/>
                <w:szCs w:val="18"/>
                <w:cs/>
              </w:rPr>
            </w:pPr>
            <w:r>
              <w:rPr>
                <w:rFonts w:ascii="Arial" w:hAnsi="Arial" w:cs="Arial"/>
                <w:sz w:val="18"/>
                <w:szCs w:val="18"/>
              </w:rPr>
              <w:t>Other income</w:t>
            </w:r>
          </w:p>
        </w:tc>
        <w:tc>
          <w:tcPr>
            <w:tcW w:w="1350" w:type="dxa"/>
            <w:vAlign w:val="bottom"/>
          </w:tcPr>
          <w:p w:rsidR="00A570BC" w:rsidRPr="00A570BC" w:rsidRDefault="007E2D18" w:rsidP="00A71AD6">
            <w:pPr>
              <w:tabs>
                <w:tab w:val="decimal" w:pos="972"/>
              </w:tabs>
              <w:spacing w:line="340" w:lineRule="exact"/>
              <w:rPr>
                <w:rFonts w:ascii="Arial" w:hAnsi="Arial" w:cs="Arial"/>
                <w:sz w:val="18"/>
                <w:szCs w:val="18"/>
              </w:rPr>
            </w:pPr>
            <w:r>
              <w:rPr>
                <w:rFonts w:ascii="Arial" w:hAnsi="Arial" w:cs="Arial"/>
                <w:sz w:val="18"/>
                <w:szCs w:val="18"/>
              </w:rPr>
              <w:t>16</w:t>
            </w:r>
          </w:p>
        </w:tc>
        <w:tc>
          <w:tcPr>
            <w:tcW w:w="1350" w:type="dxa"/>
            <w:vAlign w:val="bottom"/>
          </w:tcPr>
          <w:p w:rsidR="00A570BC" w:rsidRPr="00A570BC" w:rsidRDefault="00A570BC" w:rsidP="00A71AD6">
            <w:pPr>
              <w:tabs>
                <w:tab w:val="decimal" w:pos="972"/>
              </w:tabs>
              <w:spacing w:line="340" w:lineRule="exact"/>
              <w:rPr>
                <w:rFonts w:ascii="Arial" w:hAnsi="Arial" w:cs="Arial"/>
                <w:sz w:val="18"/>
                <w:szCs w:val="18"/>
              </w:rPr>
            </w:pPr>
            <w:r w:rsidRPr="00A570BC">
              <w:rPr>
                <w:rFonts w:ascii="Arial" w:hAnsi="Arial" w:cs="Arial"/>
                <w:sz w:val="18"/>
                <w:szCs w:val="18"/>
              </w:rPr>
              <w:t>667</w:t>
            </w:r>
          </w:p>
        </w:tc>
        <w:tc>
          <w:tcPr>
            <w:tcW w:w="2700" w:type="dxa"/>
          </w:tcPr>
          <w:p w:rsidR="00A570BC" w:rsidRPr="00A570BC" w:rsidRDefault="00A570BC" w:rsidP="00A71AD6">
            <w:pPr>
              <w:tabs>
                <w:tab w:val="center" w:pos="8100"/>
              </w:tabs>
              <w:spacing w:line="340" w:lineRule="exact"/>
              <w:ind w:right="-105"/>
              <w:jc w:val="both"/>
              <w:rPr>
                <w:rFonts w:ascii="Arial" w:hAnsi="Arial" w:cs="Arial"/>
                <w:sz w:val="18"/>
                <w:szCs w:val="18"/>
              </w:rPr>
            </w:pPr>
            <w:r w:rsidRPr="00A570BC">
              <w:rPr>
                <w:rFonts w:ascii="Arial" w:hAnsi="Arial" w:cs="Arial"/>
                <w:sz w:val="18"/>
                <w:szCs w:val="18"/>
              </w:rPr>
              <w:t>Market price</w:t>
            </w:r>
          </w:p>
        </w:tc>
      </w:tr>
      <w:tr w:rsidR="00A570BC" w:rsidRPr="00A570BC" w:rsidTr="00A570BC">
        <w:tc>
          <w:tcPr>
            <w:tcW w:w="3330" w:type="dxa"/>
          </w:tcPr>
          <w:p w:rsidR="00A570BC" w:rsidRPr="00A570BC" w:rsidRDefault="00A570BC" w:rsidP="00A71AD6">
            <w:pPr>
              <w:tabs>
                <w:tab w:val="center" w:pos="8100"/>
              </w:tabs>
              <w:spacing w:line="340" w:lineRule="exact"/>
              <w:ind w:right="-105"/>
              <w:jc w:val="both"/>
              <w:rPr>
                <w:rFonts w:ascii="Arial" w:hAnsi="Arial" w:cs="Arial"/>
                <w:sz w:val="18"/>
                <w:szCs w:val="18"/>
                <w:cs/>
              </w:rPr>
            </w:pPr>
            <w:r>
              <w:rPr>
                <w:rFonts w:ascii="Arial" w:hAnsi="Arial" w:cs="Arial"/>
                <w:sz w:val="18"/>
                <w:szCs w:val="18"/>
              </w:rPr>
              <w:t xml:space="preserve">Purchase </w:t>
            </w:r>
            <w:r w:rsidR="00A71AD6">
              <w:rPr>
                <w:rFonts w:ascii="Arial" w:hAnsi="Arial" w:cs="Arial"/>
                <w:sz w:val="18"/>
                <w:szCs w:val="18"/>
              </w:rPr>
              <w:t xml:space="preserve">of </w:t>
            </w:r>
            <w:r>
              <w:rPr>
                <w:rFonts w:ascii="Arial" w:hAnsi="Arial" w:cs="Arial"/>
                <w:sz w:val="18"/>
                <w:szCs w:val="18"/>
              </w:rPr>
              <w:t>assets</w:t>
            </w:r>
          </w:p>
        </w:tc>
        <w:tc>
          <w:tcPr>
            <w:tcW w:w="1350" w:type="dxa"/>
            <w:vAlign w:val="bottom"/>
          </w:tcPr>
          <w:p w:rsidR="00A570BC" w:rsidRPr="00A570BC" w:rsidRDefault="007E2D18" w:rsidP="00A71AD6">
            <w:pPr>
              <w:tabs>
                <w:tab w:val="decimal" w:pos="972"/>
              </w:tabs>
              <w:spacing w:line="340" w:lineRule="exact"/>
              <w:rPr>
                <w:rFonts w:ascii="Arial" w:hAnsi="Arial" w:cs="Arial"/>
                <w:sz w:val="18"/>
                <w:szCs w:val="18"/>
              </w:rPr>
            </w:pPr>
            <w:r>
              <w:rPr>
                <w:rFonts w:ascii="Arial" w:hAnsi="Arial" w:cs="Arial"/>
                <w:sz w:val="18"/>
                <w:szCs w:val="18"/>
              </w:rPr>
              <w:t>37</w:t>
            </w:r>
          </w:p>
        </w:tc>
        <w:tc>
          <w:tcPr>
            <w:tcW w:w="1350" w:type="dxa"/>
            <w:vAlign w:val="bottom"/>
          </w:tcPr>
          <w:p w:rsidR="00A570BC" w:rsidRPr="00A570BC" w:rsidRDefault="00A570BC" w:rsidP="00A71AD6">
            <w:pPr>
              <w:tabs>
                <w:tab w:val="decimal" w:pos="972"/>
              </w:tabs>
              <w:spacing w:line="340" w:lineRule="exact"/>
              <w:rPr>
                <w:rFonts w:ascii="Arial" w:hAnsi="Arial" w:cs="Arial"/>
                <w:sz w:val="18"/>
                <w:szCs w:val="18"/>
              </w:rPr>
            </w:pPr>
            <w:r w:rsidRPr="00A570BC">
              <w:rPr>
                <w:rFonts w:ascii="Arial" w:hAnsi="Arial" w:cs="Arial"/>
                <w:sz w:val="18"/>
                <w:szCs w:val="18"/>
              </w:rPr>
              <w:t>43</w:t>
            </w:r>
          </w:p>
        </w:tc>
        <w:tc>
          <w:tcPr>
            <w:tcW w:w="2700" w:type="dxa"/>
          </w:tcPr>
          <w:p w:rsidR="00A570BC" w:rsidRPr="00A570BC" w:rsidRDefault="00A570BC" w:rsidP="00A71AD6">
            <w:pPr>
              <w:tabs>
                <w:tab w:val="center" w:pos="8100"/>
              </w:tabs>
              <w:spacing w:line="340" w:lineRule="exact"/>
              <w:ind w:right="-105"/>
              <w:jc w:val="both"/>
              <w:rPr>
                <w:rFonts w:ascii="Arial" w:hAnsi="Arial" w:cs="Arial"/>
                <w:sz w:val="18"/>
                <w:szCs w:val="18"/>
              </w:rPr>
            </w:pPr>
            <w:r w:rsidRPr="00A570BC">
              <w:rPr>
                <w:rFonts w:ascii="Arial" w:hAnsi="Arial" w:cs="Arial"/>
                <w:sz w:val="18"/>
                <w:szCs w:val="18"/>
              </w:rPr>
              <w:t>Market price</w:t>
            </w:r>
          </w:p>
        </w:tc>
      </w:tr>
      <w:tr w:rsidR="00A570BC" w:rsidRPr="00A570BC" w:rsidTr="00A570BC">
        <w:tc>
          <w:tcPr>
            <w:tcW w:w="3330" w:type="dxa"/>
          </w:tcPr>
          <w:p w:rsidR="00A570BC" w:rsidRPr="00A570BC" w:rsidRDefault="00A570BC" w:rsidP="00A71AD6">
            <w:pPr>
              <w:tabs>
                <w:tab w:val="center" w:pos="8100"/>
              </w:tabs>
              <w:spacing w:line="340" w:lineRule="exact"/>
              <w:ind w:right="-105"/>
              <w:jc w:val="both"/>
              <w:rPr>
                <w:rFonts w:ascii="Arial" w:hAnsi="Arial" w:cs="Arial"/>
                <w:sz w:val="18"/>
                <w:szCs w:val="18"/>
                <w:cs/>
              </w:rPr>
            </w:pPr>
            <w:r>
              <w:rPr>
                <w:rFonts w:ascii="Arial" w:hAnsi="Arial" w:cs="Arial"/>
                <w:sz w:val="18"/>
                <w:szCs w:val="18"/>
              </w:rPr>
              <w:t>Rental and service expenses</w:t>
            </w:r>
          </w:p>
        </w:tc>
        <w:tc>
          <w:tcPr>
            <w:tcW w:w="1350" w:type="dxa"/>
            <w:vAlign w:val="bottom"/>
          </w:tcPr>
          <w:p w:rsidR="00A570BC" w:rsidRPr="00A570BC" w:rsidRDefault="007E2D18" w:rsidP="00A71AD6">
            <w:pPr>
              <w:tabs>
                <w:tab w:val="decimal" w:pos="972"/>
              </w:tabs>
              <w:spacing w:line="340" w:lineRule="exact"/>
              <w:rPr>
                <w:rFonts w:ascii="Arial" w:hAnsi="Arial" w:cs="Arial"/>
                <w:sz w:val="18"/>
                <w:szCs w:val="18"/>
              </w:rPr>
            </w:pPr>
            <w:r>
              <w:rPr>
                <w:rFonts w:ascii="Arial" w:hAnsi="Arial" w:cs="Arial"/>
                <w:sz w:val="18"/>
                <w:szCs w:val="18"/>
              </w:rPr>
              <w:t>285</w:t>
            </w:r>
          </w:p>
        </w:tc>
        <w:tc>
          <w:tcPr>
            <w:tcW w:w="1350" w:type="dxa"/>
            <w:vAlign w:val="bottom"/>
          </w:tcPr>
          <w:p w:rsidR="00A570BC" w:rsidRPr="00A570BC" w:rsidRDefault="00A570BC" w:rsidP="00A71AD6">
            <w:pPr>
              <w:tabs>
                <w:tab w:val="decimal" w:pos="972"/>
              </w:tabs>
              <w:spacing w:line="340" w:lineRule="exact"/>
              <w:rPr>
                <w:rFonts w:ascii="Arial" w:hAnsi="Arial" w:cs="Arial"/>
                <w:sz w:val="18"/>
                <w:szCs w:val="18"/>
              </w:rPr>
            </w:pPr>
            <w:r w:rsidRPr="00A570BC">
              <w:rPr>
                <w:rFonts w:ascii="Arial" w:hAnsi="Arial" w:cs="Arial"/>
                <w:sz w:val="18"/>
                <w:szCs w:val="18"/>
              </w:rPr>
              <w:t>652</w:t>
            </w:r>
          </w:p>
        </w:tc>
        <w:tc>
          <w:tcPr>
            <w:tcW w:w="2700" w:type="dxa"/>
          </w:tcPr>
          <w:p w:rsidR="00A570BC" w:rsidRPr="00A570BC" w:rsidRDefault="00A570BC" w:rsidP="00A71AD6">
            <w:pPr>
              <w:tabs>
                <w:tab w:val="center" w:pos="8100"/>
              </w:tabs>
              <w:spacing w:line="340" w:lineRule="exact"/>
              <w:ind w:right="-105"/>
              <w:jc w:val="both"/>
              <w:rPr>
                <w:rFonts w:ascii="Arial" w:hAnsi="Arial" w:cs="Arial"/>
                <w:sz w:val="18"/>
                <w:szCs w:val="18"/>
              </w:rPr>
            </w:pPr>
            <w:r w:rsidRPr="00A570BC">
              <w:rPr>
                <w:rFonts w:ascii="Arial" w:hAnsi="Arial" w:cs="Arial"/>
                <w:sz w:val="18"/>
                <w:szCs w:val="18"/>
              </w:rPr>
              <w:t>Market price</w:t>
            </w:r>
          </w:p>
        </w:tc>
      </w:tr>
      <w:tr w:rsidR="00A570BC" w:rsidRPr="00A570BC" w:rsidTr="00A570BC">
        <w:tc>
          <w:tcPr>
            <w:tcW w:w="3330" w:type="dxa"/>
          </w:tcPr>
          <w:p w:rsidR="00A570BC" w:rsidRPr="00A570BC" w:rsidRDefault="00A570BC" w:rsidP="00A71AD6">
            <w:pPr>
              <w:tabs>
                <w:tab w:val="center" w:pos="8100"/>
              </w:tabs>
              <w:spacing w:line="340" w:lineRule="exact"/>
              <w:ind w:right="-105"/>
              <w:jc w:val="both"/>
              <w:rPr>
                <w:rFonts w:ascii="Arial" w:hAnsi="Arial" w:cs="Arial"/>
                <w:sz w:val="18"/>
                <w:szCs w:val="18"/>
                <w:cs/>
              </w:rPr>
            </w:pPr>
            <w:r>
              <w:rPr>
                <w:rFonts w:ascii="Arial" w:hAnsi="Arial" w:cs="Arial"/>
                <w:sz w:val="18"/>
                <w:szCs w:val="18"/>
              </w:rPr>
              <w:t>Other expenses</w:t>
            </w:r>
          </w:p>
        </w:tc>
        <w:tc>
          <w:tcPr>
            <w:tcW w:w="1350" w:type="dxa"/>
            <w:vAlign w:val="bottom"/>
          </w:tcPr>
          <w:p w:rsidR="00A570BC" w:rsidRPr="00A570BC" w:rsidRDefault="007E2D18" w:rsidP="00A71AD6">
            <w:pPr>
              <w:tabs>
                <w:tab w:val="decimal" w:pos="972"/>
              </w:tabs>
              <w:spacing w:line="340" w:lineRule="exact"/>
              <w:rPr>
                <w:rFonts w:ascii="Arial" w:hAnsi="Arial" w:cs="Arial"/>
                <w:sz w:val="18"/>
                <w:szCs w:val="18"/>
              </w:rPr>
            </w:pPr>
            <w:r>
              <w:rPr>
                <w:rFonts w:ascii="Arial" w:hAnsi="Arial" w:cs="Arial"/>
                <w:sz w:val="18"/>
                <w:szCs w:val="18"/>
              </w:rPr>
              <w:t>3,634</w:t>
            </w:r>
          </w:p>
        </w:tc>
        <w:tc>
          <w:tcPr>
            <w:tcW w:w="1350" w:type="dxa"/>
            <w:vAlign w:val="bottom"/>
          </w:tcPr>
          <w:p w:rsidR="00A570BC" w:rsidRPr="00A570BC" w:rsidRDefault="00A570BC" w:rsidP="00A71AD6">
            <w:pPr>
              <w:tabs>
                <w:tab w:val="decimal" w:pos="972"/>
              </w:tabs>
              <w:spacing w:line="340" w:lineRule="exact"/>
              <w:rPr>
                <w:rFonts w:ascii="Arial" w:hAnsi="Arial" w:cs="Arial"/>
                <w:sz w:val="18"/>
                <w:szCs w:val="18"/>
              </w:rPr>
            </w:pPr>
            <w:r w:rsidRPr="00A570BC">
              <w:rPr>
                <w:rFonts w:ascii="Arial" w:hAnsi="Arial" w:cs="Arial"/>
                <w:sz w:val="18"/>
                <w:szCs w:val="18"/>
              </w:rPr>
              <w:t>2,548</w:t>
            </w:r>
          </w:p>
        </w:tc>
        <w:tc>
          <w:tcPr>
            <w:tcW w:w="2700" w:type="dxa"/>
          </w:tcPr>
          <w:p w:rsidR="00A570BC" w:rsidRPr="00A570BC" w:rsidRDefault="00A570BC" w:rsidP="00A71AD6">
            <w:pPr>
              <w:tabs>
                <w:tab w:val="center" w:pos="8100"/>
              </w:tabs>
              <w:spacing w:line="340" w:lineRule="exact"/>
              <w:jc w:val="both"/>
              <w:rPr>
                <w:rFonts w:ascii="Arial" w:hAnsi="Arial" w:cs="Arial"/>
                <w:sz w:val="18"/>
                <w:szCs w:val="18"/>
                <w:cs/>
              </w:rPr>
            </w:pPr>
            <w:r w:rsidRPr="00A570BC">
              <w:rPr>
                <w:rFonts w:ascii="Arial" w:hAnsi="Arial" w:cs="Arial"/>
                <w:sz w:val="18"/>
                <w:szCs w:val="18"/>
              </w:rPr>
              <w:t>Mutually agreed rate</w:t>
            </w:r>
          </w:p>
        </w:tc>
      </w:tr>
      <w:tr w:rsidR="00A570BC" w:rsidRPr="00A570BC" w:rsidTr="00A570BC">
        <w:tc>
          <w:tcPr>
            <w:tcW w:w="3330" w:type="dxa"/>
          </w:tcPr>
          <w:p w:rsidR="00A570BC" w:rsidRPr="00A570BC" w:rsidRDefault="00A570BC" w:rsidP="00A71AD6">
            <w:pPr>
              <w:tabs>
                <w:tab w:val="center" w:pos="8100"/>
              </w:tabs>
              <w:spacing w:line="340" w:lineRule="exact"/>
              <w:ind w:right="-105"/>
              <w:jc w:val="both"/>
              <w:rPr>
                <w:rFonts w:ascii="Arial" w:hAnsi="Arial" w:cs="Arial"/>
                <w:sz w:val="18"/>
                <w:szCs w:val="18"/>
                <w:cs/>
              </w:rPr>
            </w:pPr>
            <w:r>
              <w:rPr>
                <w:rFonts w:ascii="Arial" w:hAnsi="Arial" w:cs="Arial"/>
                <w:sz w:val="18"/>
                <w:szCs w:val="18"/>
              </w:rPr>
              <w:t>Dividend paid</w:t>
            </w:r>
          </w:p>
        </w:tc>
        <w:tc>
          <w:tcPr>
            <w:tcW w:w="1350" w:type="dxa"/>
            <w:vAlign w:val="bottom"/>
          </w:tcPr>
          <w:p w:rsidR="00A570BC" w:rsidRPr="00A570BC" w:rsidRDefault="007E2D18" w:rsidP="00A71AD6">
            <w:pPr>
              <w:tabs>
                <w:tab w:val="decimal" w:pos="972"/>
              </w:tabs>
              <w:spacing w:line="340" w:lineRule="exact"/>
              <w:rPr>
                <w:rFonts w:ascii="Arial" w:hAnsi="Arial" w:cs="Arial"/>
                <w:sz w:val="18"/>
                <w:szCs w:val="18"/>
              </w:rPr>
            </w:pPr>
            <w:r>
              <w:rPr>
                <w:rFonts w:ascii="Arial" w:hAnsi="Arial" w:cs="Arial"/>
                <w:sz w:val="18"/>
                <w:szCs w:val="18"/>
              </w:rPr>
              <w:t>17,500</w:t>
            </w:r>
          </w:p>
        </w:tc>
        <w:tc>
          <w:tcPr>
            <w:tcW w:w="1350" w:type="dxa"/>
            <w:vAlign w:val="bottom"/>
          </w:tcPr>
          <w:p w:rsidR="00A570BC" w:rsidRPr="00A570BC" w:rsidRDefault="00A570BC" w:rsidP="00A71AD6">
            <w:pPr>
              <w:tabs>
                <w:tab w:val="decimal" w:pos="972"/>
              </w:tabs>
              <w:spacing w:line="340" w:lineRule="exact"/>
              <w:rPr>
                <w:rFonts w:ascii="Arial" w:hAnsi="Arial" w:cs="Arial"/>
                <w:sz w:val="18"/>
                <w:szCs w:val="18"/>
              </w:rPr>
            </w:pPr>
            <w:r w:rsidRPr="00A570BC">
              <w:rPr>
                <w:rFonts w:ascii="Arial" w:hAnsi="Arial" w:cs="Arial"/>
                <w:sz w:val="18"/>
                <w:szCs w:val="18"/>
              </w:rPr>
              <w:t>22,500</w:t>
            </w:r>
          </w:p>
        </w:tc>
        <w:tc>
          <w:tcPr>
            <w:tcW w:w="2700" w:type="dxa"/>
          </w:tcPr>
          <w:p w:rsidR="00A570BC" w:rsidRPr="00A570BC" w:rsidRDefault="00A570BC" w:rsidP="00A71AD6">
            <w:pPr>
              <w:tabs>
                <w:tab w:val="center" w:pos="8100"/>
              </w:tabs>
              <w:spacing w:line="340" w:lineRule="exact"/>
              <w:jc w:val="both"/>
              <w:rPr>
                <w:rFonts w:ascii="Arial" w:hAnsi="Arial" w:cs="Arial"/>
                <w:sz w:val="18"/>
                <w:szCs w:val="18"/>
              </w:rPr>
            </w:pPr>
            <w:r w:rsidRPr="00A570BC">
              <w:rPr>
                <w:rFonts w:ascii="Arial" w:hAnsi="Arial" w:cs="Arial"/>
                <w:sz w:val="18"/>
                <w:szCs w:val="18"/>
              </w:rPr>
              <w:t>As declared</w:t>
            </w:r>
          </w:p>
        </w:tc>
      </w:tr>
      <w:tr w:rsidR="00A570BC" w:rsidRPr="00A570BC" w:rsidTr="00A570BC">
        <w:tc>
          <w:tcPr>
            <w:tcW w:w="3330" w:type="dxa"/>
          </w:tcPr>
          <w:p w:rsidR="00A570BC" w:rsidRPr="00A570BC" w:rsidRDefault="00A570BC" w:rsidP="00A71AD6">
            <w:pPr>
              <w:spacing w:line="340" w:lineRule="exact"/>
              <w:ind w:right="-144"/>
              <w:jc w:val="both"/>
              <w:rPr>
                <w:rFonts w:ascii="Arial" w:hAnsi="Arial" w:cs="Arial"/>
                <w:b/>
                <w:bCs/>
                <w:sz w:val="18"/>
                <w:szCs w:val="18"/>
                <w:u w:val="single"/>
              </w:rPr>
            </w:pPr>
            <w:r w:rsidRPr="00A570BC">
              <w:rPr>
                <w:rFonts w:ascii="Arial" w:hAnsi="Arial" w:cs="Arial"/>
                <w:b/>
                <w:bCs/>
                <w:sz w:val="18"/>
                <w:szCs w:val="18"/>
                <w:u w:val="single"/>
              </w:rPr>
              <w:t>Transactions with parent company</w:t>
            </w:r>
          </w:p>
        </w:tc>
        <w:tc>
          <w:tcPr>
            <w:tcW w:w="1350" w:type="dxa"/>
          </w:tcPr>
          <w:p w:rsidR="00A570BC" w:rsidRPr="00A570BC" w:rsidRDefault="00A570BC" w:rsidP="00A71AD6">
            <w:pPr>
              <w:tabs>
                <w:tab w:val="center" w:pos="8100"/>
              </w:tabs>
              <w:spacing w:line="340" w:lineRule="exact"/>
              <w:jc w:val="both"/>
              <w:rPr>
                <w:rFonts w:ascii="Arial" w:hAnsi="Arial" w:cs="Arial"/>
                <w:sz w:val="18"/>
                <w:szCs w:val="18"/>
              </w:rPr>
            </w:pPr>
          </w:p>
        </w:tc>
        <w:tc>
          <w:tcPr>
            <w:tcW w:w="1350" w:type="dxa"/>
          </w:tcPr>
          <w:p w:rsidR="00A570BC" w:rsidRPr="00A570BC" w:rsidRDefault="00A570BC" w:rsidP="00A71AD6">
            <w:pPr>
              <w:tabs>
                <w:tab w:val="center" w:pos="8100"/>
              </w:tabs>
              <w:spacing w:line="340" w:lineRule="exact"/>
              <w:jc w:val="both"/>
              <w:rPr>
                <w:rFonts w:ascii="Arial" w:hAnsi="Arial" w:cs="Arial"/>
                <w:sz w:val="18"/>
                <w:szCs w:val="18"/>
              </w:rPr>
            </w:pPr>
          </w:p>
        </w:tc>
        <w:tc>
          <w:tcPr>
            <w:tcW w:w="2700" w:type="dxa"/>
          </w:tcPr>
          <w:p w:rsidR="00A570BC" w:rsidRPr="00A570BC" w:rsidRDefault="00A570BC" w:rsidP="00A71AD6">
            <w:pPr>
              <w:tabs>
                <w:tab w:val="center" w:pos="8100"/>
              </w:tabs>
              <w:spacing w:line="340" w:lineRule="exact"/>
              <w:jc w:val="both"/>
              <w:rPr>
                <w:rFonts w:ascii="Arial" w:hAnsi="Arial" w:cs="Arial"/>
                <w:sz w:val="18"/>
                <w:szCs w:val="18"/>
              </w:rPr>
            </w:pPr>
          </w:p>
        </w:tc>
      </w:tr>
      <w:tr w:rsidR="00A570BC" w:rsidRPr="00A570BC" w:rsidTr="00A570BC">
        <w:tc>
          <w:tcPr>
            <w:tcW w:w="3330" w:type="dxa"/>
          </w:tcPr>
          <w:p w:rsidR="00A570BC" w:rsidRPr="00A570BC" w:rsidRDefault="00A570BC" w:rsidP="00A71AD6">
            <w:pPr>
              <w:tabs>
                <w:tab w:val="center" w:pos="8100"/>
              </w:tabs>
              <w:spacing w:line="340" w:lineRule="exact"/>
              <w:ind w:right="-105"/>
              <w:jc w:val="both"/>
              <w:rPr>
                <w:rFonts w:ascii="Arial" w:hAnsi="Arial" w:cs="Arial"/>
                <w:sz w:val="18"/>
                <w:szCs w:val="18"/>
                <w:cs/>
              </w:rPr>
            </w:pPr>
            <w:r w:rsidRPr="00A570BC">
              <w:rPr>
                <w:rFonts w:ascii="Arial" w:hAnsi="Arial" w:cs="Arial"/>
                <w:sz w:val="18"/>
                <w:szCs w:val="18"/>
              </w:rPr>
              <w:t>Rental and service income</w:t>
            </w:r>
          </w:p>
        </w:tc>
        <w:tc>
          <w:tcPr>
            <w:tcW w:w="1350" w:type="dxa"/>
            <w:vAlign w:val="bottom"/>
          </w:tcPr>
          <w:p w:rsidR="00A570BC" w:rsidRPr="00A570BC" w:rsidRDefault="007E2D18" w:rsidP="00A71AD6">
            <w:pPr>
              <w:tabs>
                <w:tab w:val="decimal" w:pos="972"/>
              </w:tabs>
              <w:spacing w:line="340" w:lineRule="exact"/>
              <w:rPr>
                <w:rFonts w:ascii="Arial" w:hAnsi="Arial" w:cs="Arial"/>
                <w:sz w:val="18"/>
                <w:szCs w:val="18"/>
              </w:rPr>
            </w:pPr>
            <w:r>
              <w:rPr>
                <w:rFonts w:ascii="Arial" w:hAnsi="Arial" w:cs="Arial"/>
                <w:sz w:val="18"/>
                <w:szCs w:val="18"/>
              </w:rPr>
              <w:t>1,094</w:t>
            </w:r>
          </w:p>
        </w:tc>
        <w:tc>
          <w:tcPr>
            <w:tcW w:w="1350" w:type="dxa"/>
            <w:vAlign w:val="bottom"/>
          </w:tcPr>
          <w:p w:rsidR="00A570BC" w:rsidRPr="00A570BC" w:rsidRDefault="00A570BC" w:rsidP="00A71AD6">
            <w:pPr>
              <w:tabs>
                <w:tab w:val="decimal" w:pos="972"/>
              </w:tabs>
              <w:spacing w:line="340" w:lineRule="exact"/>
              <w:rPr>
                <w:rFonts w:ascii="Arial" w:hAnsi="Arial" w:cs="Arial"/>
                <w:sz w:val="18"/>
                <w:szCs w:val="18"/>
              </w:rPr>
            </w:pPr>
            <w:r w:rsidRPr="00A570BC">
              <w:rPr>
                <w:rFonts w:ascii="Arial" w:hAnsi="Arial" w:cs="Arial"/>
                <w:sz w:val="18"/>
                <w:szCs w:val="18"/>
              </w:rPr>
              <w:t>278</w:t>
            </w:r>
          </w:p>
        </w:tc>
        <w:tc>
          <w:tcPr>
            <w:tcW w:w="2700" w:type="dxa"/>
          </w:tcPr>
          <w:p w:rsidR="00A570BC" w:rsidRPr="00A570BC" w:rsidRDefault="00A570BC" w:rsidP="00A71AD6">
            <w:pPr>
              <w:tabs>
                <w:tab w:val="center" w:pos="8100"/>
              </w:tabs>
              <w:spacing w:line="340" w:lineRule="exact"/>
              <w:ind w:right="-105"/>
              <w:jc w:val="both"/>
              <w:rPr>
                <w:rFonts w:ascii="Arial" w:hAnsi="Arial" w:cs="Arial"/>
                <w:sz w:val="18"/>
                <w:szCs w:val="18"/>
              </w:rPr>
            </w:pPr>
            <w:r w:rsidRPr="00A570BC">
              <w:rPr>
                <w:rFonts w:ascii="Arial" w:hAnsi="Arial" w:cs="Arial"/>
                <w:sz w:val="18"/>
                <w:szCs w:val="18"/>
              </w:rPr>
              <w:t>Market price</w:t>
            </w:r>
          </w:p>
        </w:tc>
      </w:tr>
    </w:tbl>
    <w:p w:rsidR="003407C6" w:rsidRPr="008F1613" w:rsidRDefault="003407C6" w:rsidP="003E0E48">
      <w:pPr>
        <w:pStyle w:val="BodyTextIndent2"/>
        <w:tabs>
          <w:tab w:val="left" w:pos="1980"/>
          <w:tab w:val="right" w:pos="5400"/>
          <w:tab w:val="right" w:pos="6480"/>
          <w:tab w:val="right" w:pos="7380"/>
          <w:tab w:val="right" w:pos="8280"/>
        </w:tabs>
        <w:spacing w:before="240"/>
        <w:ind w:left="605" w:firstLine="0"/>
        <w:rPr>
          <w:rFonts w:ascii="Arial" w:hAnsi="Arial"/>
          <w:sz w:val="22"/>
          <w:szCs w:val="22"/>
        </w:rPr>
      </w:pPr>
      <w:r w:rsidRPr="008F1613">
        <w:rPr>
          <w:rFonts w:ascii="Arial" w:hAnsi="Arial"/>
          <w:sz w:val="22"/>
          <w:szCs w:val="22"/>
        </w:rPr>
        <w:lastRenderedPageBreak/>
        <w:t xml:space="preserve">As at </w:t>
      </w:r>
      <w:r>
        <w:rPr>
          <w:rFonts w:ascii="Arial" w:hAnsi="Arial"/>
          <w:sz w:val="22"/>
          <w:szCs w:val="22"/>
        </w:rPr>
        <w:t>31 December 2016</w:t>
      </w:r>
      <w:r w:rsidRPr="008F1613">
        <w:rPr>
          <w:rFonts w:ascii="Arial" w:hAnsi="Arial"/>
          <w:sz w:val="22"/>
          <w:szCs w:val="22"/>
        </w:rPr>
        <w:t xml:space="preserve"> and </w:t>
      </w:r>
      <w:r>
        <w:rPr>
          <w:rFonts w:ascii="Arial" w:hAnsi="Arial"/>
          <w:sz w:val="22"/>
          <w:szCs w:val="22"/>
        </w:rPr>
        <w:t>2015</w:t>
      </w:r>
      <w:r w:rsidRPr="008F1613">
        <w:rPr>
          <w:rFonts w:ascii="Arial" w:hAnsi="Arial"/>
          <w:sz w:val="22"/>
          <w:szCs w:val="22"/>
        </w:rPr>
        <w:t>, the balances of the accounts between the Company and those related companies are as follows:</w:t>
      </w:r>
    </w:p>
    <w:p w:rsidR="00E62214" w:rsidRPr="007261D5" w:rsidRDefault="00E62214" w:rsidP="00FD701E">
      <w:pPr>
        <w:tabs>
          <w:tab w:val="left" w:pos="900"/>
        </w:tabs>
        <w:spacing w:line="380" w:lineRule="exact"/>
        <w:ind w:left="360" w:right="29" w:hanging="360"/>
        <w:jc w:val="right"/>
        <w:rPr>
          <w:rFonts w:ascii="Arial" w:hAnsi="Arial"/>
          <w:sz w:val="18"/>
          <w:szCs w:val="18"/>
        </w:rPr>
      </w:pPr>
      <w:r w:rsidRPr="007261D5">
        <w:rPr>
          <w:rFonts w:ascii="Arial" w:hAnsi="Arial"/>
          <w:sz w:val="18"/>
          <w:szCs w:val="18"/>
        </w:rPr>
        <w:t>(Unit: Thousand Baht)</w:t>
      </w:r>
    </w:p>
    <w:tbl>
      <w:tblPr>
        <w:tblW w:w="8550" w:type="dxa"/>
        <w:tblInd w:w="450" w:type="dxa"/>
        <w:tblLayout w:type="fixed"/>
        <w:tblLook w:val="0000" w:firstRow="0" w:lastRow="0" w:firstColumn="0" w:lastColumn="0" w:noHBand="0" w:noVBand="0"/>
      </w:tblPr>
      <w:tblGrid>
        <w:gridCol w:w="5220"/>
        <w:gridCol w:w="1710"/>
        <w:gridCol w:w="1620"/>
      </w:tblGrid>
      <w:tr w:rsidR="00E62214" w:rsidRPr="007261D5" w:rsidTr="002F04E5">
        <w:tc>
          <w:tcPr>
            <w:tcW w:w="5220" w:type="dxa"/>
            <w:tcBorders>
              <w:top w:val="nil"/>
              <w:left w:val="nil"/>
              <w:bottom w:val="nil"/>
              <w:right w:val="nil"/>
            </w:tcBorders>
          </w:tcPr>
          <w:p w:rsidR="00E62214" w:rsidRPr="007261D5" w:rsidRDefault="00E62214" w:rsidP="00FD701E">
            <w:pPr>
              <w:spacing w:line="340" w:lineRule="exact"/>
              <w:ind w:left="-90" w:right="29"/>
              <w:rPr>
                <w:rFonts w:ascii="Arial" w:hAnsi="Arial" w:cs="Arial"/>
                <w:b/>
                <w:bCs/>
                <w:sz w:val="18"/>
                <w:szCs w:val="18"/>
                <w:u w:val="single"/>
              </w:rPr>
            </w:pPr>
          </w:p>
        </w:tc>
        <w:tc>
          <w:tcPr>
            <w:tcW w:w="1710" w:type="dxa"/>
            <w:tcBorders>
              <w:top w:val="nil"/>
              <w:left w:val="nil"/>
              <w:bottom w:val="nil"/>
              <w:right w:val="nil"/>
            </w:tcBorders>
          </w:tcPr>
          <w:p w:rsidR="00E62214" w:rsidRPr="007261D5" w:rsidRDefault="00E62214" w:rsidP="006F5209">
            <w:pPr>
              <w:pBdr>
                <w:bottom w:val="single" w:sz="4" w:space="1" w:color="auto"/>
              </w:pBdr>
              <w:spacing w:line="340" w:lineRule="exact"/>
              <w:ind w:left="-14" w:right="29"/>
              <w:jc w:val="center"/>
              <w:rPr>
                <w:rFonts w:ascii="Arial" w:hAnsi="Arial" w:cs="Arial"/>
                <w:sz w:val="18"/>
                <w:szCs w:val="18"/>
              </w:rPr>
            </w:pPr>
            <w:r w:rsidRPr="007261D5">
              <w:rPr>
                <w:rFonts w:ascii="Arial" w:hAnsi="Arial" w:cs="Arial"/>
                <w:sz w:val="18"/>
                <w:szCs w:val="18"/>
                <w:lang w:val="en-GB"/>
              </w:rPr>
              <w:t>2016</w:t>
            </w:r>
          </w:p>
        </w:tc>
        <w:tc>
          <w:tcPr>
            <w:tcW w:w="1620" w:type="dxa"/>
            <w:tcBorders>
              <w:top w:val="nil"/>
              <w:left w:val="nil"/>
              <w:bottom w:val="nil"/>
              <w:right w:val="nil"/>
            </w:tcBorders>
          </w:tcPr>
          <w:p w:rsidR="00E62214" w:rsidRPr="007261D5" w:rsidRDefault="00E62214" w:rsidP="00FD701E">
            <w:pPr>
              <w:pBdr>
                <w:bottom w:val="single" w:sz="4" w:space="1" w:color="auto"/>
              </w:pBdr>
              <w:spacing w:line="340" w:lineRule="exact"/>
              <w:ind w:left="-14" w:right="29"/>
              <w:jc w:val="center"/>
              <w:rPr>
                <w:rFonts w:ascii="Arial" w:hAnsi="Arial" w:cs="Arial"/>
                <w:sz w:val="18"/>
                <w:szCs w:val="18"/>
              </w:rPr>
            </w:pPr>
            <w:r w:rsidRPr="007261D5">
              <w:rPr>
                <w:rFonts w:ascii="Arial" w:hAnsi="Arial" w:cs="Arial"/>
                <w:sz w:val="18"/>
                <w:szCs w:val="18"/>
              </w:rPr>
              <w:t>2015</w:t>
            </w:r>
          </w:p>
        </w:tc>
      </w:tr>
      <w:tr w:rsidR="00E62214" w:rsidRPr="007261D5" w:rsidTr="002F04E5">
        <w:tc>
          <w:tcPr>
            <w:tcW w:w="6930" w:type="dxa"/>
            <w:gridSpan w:val="2"/>
            <w:tcBorders>
              <w:top w:val="nil"/>
              <w:left w:val="nil"/>
              <w:bottom w:val="nil"/>
              <w:right w:val="nil"/>
            </w:tcBorders>
            <w:vAlign w:val="bottom"/>
          </w:tcPr>
          <w:p w:rsidR="00E62214" w:rsidRPr="007261D5" w:rsidRDefault="00E62214" w:rsidP="002F04E5">
            <w:pPr>
              <w:spacing w:line="340" w:lineRule="exact"/>
              <w:ind w:right="29"/>
              <w:rPr>
                <w:rFonts w:ascii="Arial" w:hAnsi="Arial" w:cs="Arial"/>
                <w:b/>
                <w:bCs/>
                <w:sz w:val="18"/>
                <w:szCs w:val="18"/>
              </w:rPr>
            </w:pPr>
            <w:r w:rsidRPr="007261D5">
              <w:rPr>
                <w:rFonts w:ascii="Arial" w:hAnsi="Arial" w:cs="Arial"/>
                <w:b/>
                <w:bCs/>
                <w:sz w:val="18"/>
                <w:szCs w:val="18"/>
                <w:u w:val="single"/>
              </w:rPr>
              <w:t>Trade and other receivable - related parties</w:t>
            </w:r>
            <w:r w:rsidR="007E2D18" w:rsidRPr="007261D5">
              <w:rPr>
                <w:rFonts w:ascii="Arial" w:hAnsi="Arial" w:cs="Arial"/>
                <w:b/>
                <w:bCs/>
                <w:sz w:val="18"/>
                <w:szCs w:val="18"/>
              </w:rPr>
              <w:t xml:space="preserve"> (Note 9</w:t>
            </w:r>
            <w:r w:rsidRPr="007261D5">
              <w:rPr>
                <w:rFonts w:ascii="Arial" w:hAnsi="Arial" w:cs="Arial"/>
                <w:b/>
                <w:bCs/>
                <w:sz w:val="18"/>
                <w:szCs w:val="18"/>
              </w:rPr>
              <w:t>)</w:t>
            </w:r>
          </w:p>
        </w:tc>
        <w:tc>
          <w:tcPr>
            <w:tcW w:w="1620" w:type="dxa"/>
            <w:tcBorders>
              <w:top w:val="nil"/>
              <w:left w:val="nil"/>
              <w:bottom w:val="nil"/>
              <w:right w:val="nil"/>
            </w:tcBorders>
            <w:vAlign w:val="bottom"/>
          </w:tcPr>
          <w:p w:rsidR="00E62214" w:rsidRPr="007261D5" w:rsidRDefault="00E62214" w:rsidP="00FD701E">
            <w:pPr>
              <w:tabs>
                <w:tab w:val="decimal" w:pos="888"/>
              </w:tabs>
              <w:spacing w:line="340" w:lineRule="exact"/>
              <w:ind w:left="-4" w:right="29"/>
              <w:rPr>
                <w:rFonts w:ascii="Arial" w:hAnsi="Arial" w:cs="Arial"/>
                <w:b/>
                <w:bCs/>
                <w:sz w:val="18"/>
                <w:szCs w:val="18"/>
              </w:rPr>
            </w:pPr>
          </w:p>
        </w:tc>
      </w:tr>
      <w:tr w:rsidR="009E2606" w:rsidRPr="007261D5" w:rsidTr="002F04E5">
        <w:tc>
          <w:tcPr>
            <w:tcW w:w="5220" w:type="dxa"/>
            <w:tcBorders>
              <w:top w:val="nil"/>
              <w:left w:val="nil"/>
              <w:bottom w:val="nil"/>
              <w:right w:val="nil"/>
            </w:tcBorders>
            <w:vAlign w:val="bottom"/>
          </w:tcPr>
          <w:p w:rsidR="009E2606" w:rsidRPr="007261D5" w:rsidRDefault="009E2606" w:rsidP="002F04E5">
            <w:pPr>
              <w:spacing w:line="340" w:lineRule="exact"/>
              <w:ind w:right="29"/>
              <w:rPr>
                <w:rFonts w:ascii="Arial" w:hAnsi="Arial" w:cs="Arial"/>
                <w:sz w:val="18"/>
                <w:szCs w:val="18"/>
              </w:rPr>
            </w:pPr>
            <w:r w:rsidRPr="007261D5">
              <w:rPr>
                <w:rFonts w:ascii="Arial" w:hAnsi="Arial" w:cs="Arial"/>
                <w:sz w:val="18"/>
                <w:szCs w:val="18"/>
              </w:rPr>
              <w:t xml:space="preserve"> Parent company</w:t>
            </w:r>
          </w:p>
        </w:tc>
        <w:tc>
          <w:tcPr>
            <w:tcW w:w="1710" w:type="dxa"/>
            <w:tcBorders>
              <w:top w:val="nil"/>
              <w:left w:val="nil"/>
              <w:bottom w:val="nil"/>
              <w:right w:val="nil"/>
            </w:tcBorders>
            <w:vAlign w:val="bottom"/>
          </w:tcPr>
          <w:p w:rsidR="009E2606" w:rsidRPr="007261D5" w:rsidRDefault="007E2D18" w:rsidP="002F04E5">
            <w:pPr>
              <w:tabs>
                <w:tab w:val="decimal" w:pos="1404"/>
              </w:tabs>
              <w:spacing w:line="340" w:lineRule="exact"/>
              <w:ind w:right="29"/>
              <w:rPr>
                <w:rFonts w:ascii="Arial" w:hAnsi="Arial" w:cs="Arial"/>
                <w:sz w:val="18"/>
                <w:szCs w:val="18"/>
              </w:rPr>
            </w:pPr>
            <w:r w:rsidRPr="007261D5">
              <w:rPr>
                <w:rFonts w:ascii="Arial" w:hAnsi="Arial" w:cs="Arial"/>
                <w:sz w:val="18"/>
                <w:szCs w:val="18"/>
              </w:rPr>
              <w:t>785</w:t>
            </w:r>
          </w:p>
        </w:tc>
        <w:tc>
          <w:tcPr>
            <w:tcW w:w="1620" w:type="dxa"/>
            <w:tcBorders>
              <w:top w:val="nil"/>
              <w:left w:val="nil"/>
              <w:bottom w:val="nil"/>
              <w:right w:val="nil"/>
            </w:tcBorders>
            <w:vAlign w:val="bottom"/>
          </w:tcPr>
          <w:p w:rsidR="009E2606" w:rsidRPr="007261D5" w:rsidRDefault="009E2606" w:rsidP="009E2606">
            <w:pPr>
              <w:tabs>
                <w:tab w:val="decimal" w:pos="1242"/>
              </w:tabs>
              <w:spacing w:line="340" w:lineRule="exact"/>
              <w:ind w:left="-4" w:right="29"/>
              <w:rPr>
                <w:rFonts w:ascii="Arial" w:hAnsi="Arial" w:cs="Arial"/>
                <w:sz w:val="18"/>
                <w:szCs w:val="18"/>
              </w:rPr>
            </w:pPr>
            <w:r w:rsidRPr="007261D5">
              <w:rPr>
                <w:rFonts w:ascii="Arial" w:hAnsi="Arial" w:cs="Arial"/>
                <w:sz w:val="18"/>
                <w:szCs w:val="18"/>
              </w:rPr>
              <w:t>1,055</w:t>
            </w:r>
          </w:p>
        </w:tc>
      </w:tr>
      <w:tr w:rsidR="009E2606" w:rsidRPr="007261D5" w:rsidTr="002F04E5">
        <w:tc>
          <w:tcPr>
            <w:tcW w:w="5220" w:type="dxa"/>
            <w:tcBorders>
              <w:top w:val="nil"/>
              <w:left w:val="nil"/>
              <w:bottom w:val="nil"/>
              <w:right w:val="nil"/>
            </w:tcBorders>
            <w:vAlign w:val="bottom"/>
          </w:tcPr>
          <w:p w:rsidR="009E2606" w:rsidRPr="007261D5" w:rsidRDefault="002F04E5" w:rsidP="002F04E5">
            <w:pPr>
              <w:spacing w:line="340" w:lineRule="exact"/>
              <w:ind w:right="29"/>
              <w:rPr>
                <w:rFonts w:ascii="Arial" w:hAnsi="Arial" w:cs="Arial"/>
                <w:sz w:val="18"/>
                <w:szCs w:val="18"/>
              </w:rPr>
            </w:pPr>
            <w:r w:rsidRPr="007261D5">
              <w:rPr>
                <w:rFonts w:ascii="Arial" w:hAnsi="Arial" w:cs="Arial"/>
                <w:sz w:val="18"/>
                <w:szCs w:val="18"/>
              </w:rPr>
              <w:t xml:space="preserve"> </w:t>
            </w:r>
            <w:r w:rsidR="009E2606" w:rsidRPr="007261D5">
              <w:rPr>
                <w:rFonts w:ascii="Arial" w:hAnsi="Arial" w:cs="Arial"/>
                <w:sz w:val="18"/>
                <w:szCs w:val="18"/>
              </w:rPr>
              <w:t>Related companies</w:t>
            </w:r>
          </w:p>
        </w:tc>
        <w:tc>
          <w:tcPr>
            <w:tcW w:w="1710" w:type="dxa"/>
            <w:tcBorders>
              <w:top w:val="nil"/>
              <w:left w:val="nil"/>
              <w:bottom w:val="nil"/>
              <w:right w:val="nil"/>
            </w:tcBorders>
            <w:vAlign w:val="bottom"/>
          </w:tcPr>
          <w:p w:rsidR="009E2606" w:rsidRPr="007261D5" w:rsidRDefault="007E2D18" w:rsidP="002F04E5">
            <w:pPr>
              <w:pBdr>
                <w:bottom w:val="single" w:sz="4" w:space="1" w:color="auto"/>
              </w:pBdr>
              <w:tabs>
                <w:tab w:val="decimal" w:pos="1404"/>
              </w:tabs>
              <w:spacing w:line="340" w:lineRule="exact"/>
              <w:ind w:right="29"/>
              <w:rPr>
                <w:rFonts w:ascii="Arial" w:hAnsi="Arial" w:cs="Arial"/>
                <w:sz w:val="18"/>
                <w:szCs w:val="18"/>
              </w:rPr>
            </w:pPr>
            <w:r w:rsidRPr="007261D5">
              <w:rPr>
                <w:rFonts w:ascii="Arial" w:hAnsi="Arial" w:cs="Arial"/>
                <w:sz w:val="18"/>
                <w:szCs w:val="18"/>
              </w:rPr>
              <w:t>63</w:t>
            </w:r>
          </w:p>
        </w:tc>
        <w:tc>
          <w:tcPr>
            <w:tcW w:w="1620" w:type="dxa"/>
            <w:tcBorders>
              <w:top w:val="nil"/>
              <w:left w:val="nil"/>
              <w:bottom w:val="nil"/>
              <w:right w:val="nil"/>
            </w:tcBorders>
            <w:vAlign w:val="bottom"/>
          </w:tcPr>
          <w:p w:rsidR="009E2606" w:rsidRPr="007261D5" w:rsidRDefault="009E2606" w:rsidP="009E2606">
            <w:pPr>
              <w:pBdr>
                <w:bottom w:val="single" w:sz="4" w:space="1" w:color="auto"/>
              </w:pBdr>
              <w:tabs>
                <w:tab w:val="decimal" w:pos="1242"/>
              </w:tabs>
              <w:spacing w:line="340" w:lineRule="exact"/>
              <w:ind w:left="-4" w:right="29"/>
              <w:rPr>
                <w:rFonts w:ascii="Arial" w:hAnsi="Arial" w:cs="Arial"/>
                <w:sz w:val="18"/>
                <w:szCs w:val="18"/>
              </w:rPr>
            </w:pPr>
            <w:r w:rsidRPr="007261D5">
              <w:rPr>
                <w:rFonts w:ascii="Arial" w:hAnsi="Arial" w:cs="Arial"/>
                <w:sz w:val="18"/>
                <w:szCs w:val="18"/>
              </w:rPr>
              <w:t>-</w:t>
            </w:r>
          </w:p>
        </w:tc>
      </w:tr>
      <w:tr w:rsidR="009E2606" w:rsidRPr="007261D5" w:rsidTr="002F04E5">
        <w:tc>
          <w:tcPr>
            <w:tcW w:w="5220" w:type="dxa"/>
            <w:tcBorders>
              <w:top w:val="nil"/>
              <w:left w:val="nil"/>
              <w:bottom w:val="nil"/>
              <w:right w:val="nil"/>
            </w:tcBorders>
            <w:vAlign w:val="bottom"/>
          </w:tcPr>
          <w:p w:rsidR="009E2606" w:rsidRPr="007261D5" w:rsidRDefault="002F04E5" w:rsidP="002F04E5">
            <w:pPr>
              <w:spacing w:line="340" w:lineRule="exact"/>
              <w:ind w:right="29"/>
              <w:rPr>
                <w:rFonts w:ascii="Arial" w:hAnsi="Arial" w:cs="Arial"/>
                <w:sz w:val="18"/>
                <w:szCs w:val="18"/>
              </w:rPr>
            </w:pPr>
            <w:r w:rsidRPr="007261D5">
              <w:rPr>
                <w:rFonts w:ascii="Arial" w:hAnsi="Arial" w:cs="Arial"/>
                <w:sz w:val="18"/>
                <w:szCs w:val="18"/>
              </w:rPr>
              <w:t xml:space="preserve"> </w:t>
            </w:r>
            <w:r w:rsidR="009E2606" w:rsidRPr="007261D5">
              <w:rPr>
                <w:rFonts w:ascii="Arial" w:hAnsi="Arial" w:cs="Arial"/>
                <w:sz w:val="18"/>
                <w:szCs w:val="18"/>
              </w:rPr>
              <w:t>Total</w:t>
            </w:r>
          </w:p>
        </w:tc>
        <w:tc>
          <w:tcPr>
            <w:tcW w:w="1710" w:type="dxa"/>
            <w:tcBorders>
              <w:top w:val="nil"/>
              <w:left w:val="nil"/>
              <w:bottom w:val="nil"/>
              <w:right w:val="nil"/>
            </w:tcBorders>
            <w:vAlign w:val="bottom"/>
          </w:tcPr>
          <w:p w:rsidR="009E2606" w:rsidRPr="007261D5" w:rsidRDefault="007E2D18" w:rsidP="002F04E5">
            <w:pPr>
              <w:pBdr>
                <w:bottom w:val="double" w:sz="4" w:space="1" w:color="auto"/>
              </w:pBdr>
              <w:tabs>
                <w:tab w:val="decimal" w:pos="1404"/>
              </w:tabs>
              <w:spacing w:line="340" w:lineRule="exact"/>
              <w:ind w:right="29"/>
              <w:rPr>
                <w:rFonts w:ascii="Arial" w:hAnsi="Arial" w:cs="Arial"/>
                <w:sz w:val="18"/>
                <w:szCs w:val="18"/>
              </w:rPr>
            </w:pPr>
            <w:r w:rsidRPr="007261D5">
              <w:rPr>
                <w:rFonts w:ascii="Arial" w:hAnsi="Arial" w:cs="Arial"/>
                <w:sz w:val="18"/>
                <w:szCs w:val="18"/>
              </w:rPr>
              <w:t>848</w:t>
            </w:r>
          </w:p>
        </w:tc>
        <w:tc>
          <w:tcPr>
            <w:tcW w:w="1620" w:type="dxa"/>
            <w:tcBorders>
              <w:top w:val="nil"/>
              <w:left w:val="nil"/>
              <w:bottom w:val="nil"/>
              <w:right w:val="nil"/>
            </w:tcBorders>
          </w:tcPr>
          <w:p w:rsidR="009E2606" w:rsidRPr="007261D5" w:rsidRDefault="009E2606" w:rsidP="009E2606">
            <w:pPr>
              <w:pBdr>
                <w:bottom w:val="double" w:sz="4" w:space="1" w:color="auto"/>
              </w:pBdr>
              <w:tabs>
                <w:tab w:val="decimal" w:pos="1242"/>
              </w:tabs>
              <w:spacing w:line="340" w:lineRule="exact"/>
              <w:ind w:left="-4" w:right="29"/>
              <w:rPr>
                <w:rFonts w:ascii="Arial" w:hAnsi="Arial" w:cs="Arial"/>
                <w:sz w:val="18"/>
                <w:szCs w:val="18"/>
              </w:rPr>
            </w:pPr>
            <w:r w:rsidRPr="007261D5">
              <w:rPr>
                <w:rFonts w:ascii="Arial" w:hAnsi="Arial" w:cs="Arial"/>
                <w:sz w:val="18"/>
                <w:szCs w:val="18"/>
              </w:rPr>
              <w:t>1,055</w:t>
            </w:r>
          </w:p>
        </w:tc>
      </w:tr>
      <w:tr w:rsidR="007E2D18" w:rsidRPr="007261D5" w:rsidTr="002F04E5">
        <w:tc>
          <w:tcPr>
            <w:tcW w:w="5220" w:type="dxa"/>
            <w:tcBorders>
              <w:top w:val="nil"/>
              <w:left w:val="nil"/>
              <w:bottom w:val="nil"/>
              <w:right w:val="nil"/>
            </w:tcBorders>
            <w:vAlign w:val="bottom"/>
          </w:tcPr>
          <w:p w:rsidR="007E2D18" w:rsidRPr="007261D5" w:rsidRDefault="007E2D18" w:rsidP="007E2D18">
            <w:pPr>
              <w:spacing w:line="340" w:lineRule="exact"/>
              <w:ind w:right="29"/>
              <w:rPr>
                <w:rFonts w:ascii="Arial" w:hAnsi="Arial" w:cs="Arial"/>
                <w:b/>
                <w:bCs/>
                <w:sz w:val="18"/>
                <w:szCs w:val="18"/>
                <w:u w:val="single"/>
              </w:rPr>
            </w:pPr>
            <w:r w:rsidRPr="007261D5">
              <w:rPr>
                <w:rFonts w:ascii="Arial" w:hAnsi="Arial" w:cs="Arial"/>
                <w:b/>
                <w:bCs/>
                <w:sz w:val="18"/>
                <w:szCs w:val="18"/>
                <w:u w:val="single"/>
              </w:rPr>
              <w:t xml:space="preserve">Deposits received - related parties </w:t>
            </w:r>
          </w:p>
        </w:tc>
        <w:tc>
          <w:tcPr>
            <w:tcW w:w="1710" w:type="dxa"/>
            <w:tcBorders>
              <w:top w:val="nil"/>
              <w:left w:val="nil"/>
              <w:bottom w:val="nil"/>
              <w:right w:val="nil"/>
            </w:tcBorders>
            <w:vAlign w:val="bottom"/>
          </w:tcPr>
          <w:p w:rsidR="007E2D18" w:rsidRPr="007261D5" w:rsidRDefault="007E2D18" w:rsidP="007E2D18">
            <w:pPr>
              <w:tabs>
                <w:tab w:val="decimal" w:pos="1404"/>
              </w:tabs>
              <w:spacing w:line="340" w:lineRule="exact"/>
              <w:ind w:right="29"/>
              <w:rPr>
                <w:rFonts w:ascii="Arial" w:hAnsi="Arial" w:cs="Arial"/>
                <w:b/>
                <w:bCs/>
                <w:sz w:val="18"/>
                <w:szCs w:val="18"/>
              </w:rPr>
            </w:pPr>
          </w:p>
        </w:tc>
        <w:tc>
          <w:tcPr>
            <w:tcW w:w="1620" w:type="dxa"/>
            <w:tcBorders>
              <w:top w:val="nil"/>
              <w:left w:val="nil"/>
              <w:bottom w:val="nil"/>
              <w:right w:val="nil"/>
            </w:tcBorders>
            <w:vAlign w:val="bottom"/>
          </w:tcPr>
          <w:p w:rsidR="007E2D18" w:rsidRPr="007261D5" w:rsidRDefault="007E2D18" w:rsidP="007E2D18">
            <w:pPr>
              <w:tabs>
                <w:tab w:val="decimal" w:pos="888"/>
              </w:tabs>
              <w:spacing w:line="340" w:lineRule="exact"/>
              <w:ind w:left="-4" w:right="29"/>
              <w:rPr>
                <w:rFonts w:ascii="Arial" w:hAnsi="Arial" w:cs="Arial"/>
                <w:b/>
                <w:bCs/>
                <w:sz w:val="18"/>
                <w:szCs w:val="18"/>
              </w:rPr>
            </w:pPr>
          </w:p>
        </w:tc>
      </w:tr>
      <w:tr w:rsidR="007E2D18" w:rsidRPr="007261D5" w:rsidTr="00F425C1">
        <w:tc>
          <w:tcPr>
            <w:tcW w:w="5220" w:type="dxa"/>
            <w:tcBorders>
              <w:top w:val="nil"/>
              <w:left w:val="nil"/>
              <w:bottom w:val="nil"/>
              <w:right w:val="nil"/>
            </w:tcBorders>
          </w:tcPr>
          <w:p w:rsidR="007E2D18" w:rsidRPr="007261D5" w:rsidRDefault="007E2D18" w:rsidP="007E2D18">
            <w:pPr>
              <w:spacing w:line="340" w:lineRule="exact"/>
              <w:ind w:right="29"/>
              <w:rPr>
                <w:rFonts w:ascii="Arial" w:hAnsi="Arial" w:cs="Arial"/>
                <w:sz w:val="18"/>
                <w:szCs w:val="18"/>
              </w:rPr>
            </w:pPr>
            <w:r w:rsidRPr="007261D5">
              <w:rPr>
                <w:rFonts w:ascii="Arial" w:hAnsi="Arial" w:cs="Arial"/>
                <w:sz w:val="18"/>
                <w:szCs w:val="18"/>
              </w:rPr>
              <w:t xml:space="preserve"> Parent company</w:t>
            </w:r>
          </w:p>
        </w:tc>
        <w:tc>
          <w:tcPr>
            <w:tcW w:w="1710" w:type="dxa"/>
            <w:tcBorders>
              <w:top w:val="nil"/>
              <w:left w:val="nil"/>
              <w:bottom w:val="nil"/>
              <w:right w:val="nil"/>
            </w:tcBorders>
            <w:vAlign w:val="bottom"/>
          </w:tcPr>
          <w:p w:rsidR="007E2D18" w:rsidRPr="007261D5" w:rsidRDefault="007E2D18" w:rsidP="007E2D18">
            <w:pPr>
              <w:pBdr>
                <w:bottom w:val="single" w:sz="4" w:space="1" w:color="auto"/>
              </w:pBdr>
              <w:tabs>
                <w:tab w:val="decimal" w:pos="1404"/>
              </w:tabs>
              <w:spacing w:line="340" w:lineRule="exact"/>
              <w:ind w:right="29"/>
              <w:rPr>
                <w:rFonts w:ascii="Arial" w:hAnsi="Arial" w:cs="Arial"/>
                <w:sz w:val="18"/>
                <w:szCs w:val="18"/>
              </w:rPr>
            </w:pPr>
            <w:r w:rsidRPr="007261D5">
              <w:rPr>
                <w:rFonts w:ascii="Arial" w:hAnsi="Arial" w:cs="Arial"/>
                <w:sz w:val="18"/>
                <w:szCs w:val="18"/>
              </w:rPr>
              <w:t>59</w:t>
            </w:r>
          </w:p>
        </w:tc>
        <w:tc>
          <w:tcPr>
            <w:tcW w:w="1620" w:type="dxa"/>
            <w:tcBorders>
              <w:top w:val="nil"/>
              <w:left w:val="nil"/>
              <w:bottom w:val="nil"/>
              <w:right w:val="nil"/>
            </w:tcBorders>
            <w:vAlign w:val="bottom"/>
          </w:tcPr>
          <w:p w:rsidR="007E2D18" w:rsidRPr="007261D5" w:rsidRDefault="007E2D18" w:rsidP="007E2D18">
            <w:pPr>
              <w:pBdr>
                <w:bottom w:val="single" w:sz="4" w:space="1" w:color="auto"/>
              </w:pBdr>
              <w:tabs>
                <w:tab w:val="decimal" w:pos="1242"/>
              </w:tabs>
              <w:spacing w:line="340" w:lineRule="exact"/>
              <w:ind w:left="-4" w:right="29"/>
              <w:rPr>
                <w:rFonts w:ascii="Arial" w:hAnsi="Arial" w:cs="Arial"/>
                <w:sz w:val="18"/>
                <w:szCs w:val="18"/>
              </w:rPr>
            </w:pPr>
            <w:r w:rsidRPr="007261D5">
              <w:rPr>
                <w:rFonts w:ascii="Arial" w:hAnsi="Arial" w:cs="Arial"/>
                <w:sz w:val="18"/>
                <w:szCs w:val="18"/>
              </w:rPr>
              <w:t>59</w:t>
            </w:r>
          </w:p>
        </w:tc>
      </w:tr>
      <w:tr w:rsidR="007E2D18" w:rsidRPr="007261D5" w:rsidTr="00F425C1">
        <w:tc>
          <w:tcPr>
            <w:tcW w:w="5220" w:type="dxa"/>
            <w:tcBorders>
              <w:top w:val="nil"/>
              <w:left w:val="nil"/>
              <w:bottom w:val="nil"/>
              <w:right w:val="nil"/>
            </w:tcBorders>
            <w:vAlign w:val="bottom"/>
          </w:tcPr>
          <w:p w:rsidR="007E2D18" w:rsidRPr="007261D5" w:rsidRDefault="007E2D18" w:rsidP="007E2D18">
            <w:pPr>
              <w:spacing w:line="340" w:lineRule="exact"/>
              <w:ind w:right="29"/>
              <w:rPr>
                <w:rFonts w:ascii="Arial" w:hAnsi="Arial" w:cs="Arial"/>
                <w:sz w:val="18"/>
                <w:szCs w:val="18"/>
              </w:rPr>
            </w:pPr>
            <w:r w:rsidRPr="007261D5">
              <w:rPr>
                <w:rFonts w:ascii="Arial" w:hAnsi="Arial" w:cs="Arial"/>
                <w:sz w:val="18"/>
                <w:szCs w:val="18"/>
              </w:rPr>
              <w:t xml:space="preserve"> Total</w:t>
            </w:r>
          </w:p>
        </w:tc>
        <w:tc>
          <w:tcPr>
            <w:tcW w:w="1710" w:type="dxa"/>
            <w:tcBorders>
              <w:top w:val="nil"/>
              <w:left w:val="nil"/>
              <w:bottom w:val="nil"/>
              <w:right w:val="nil"/>
            </w:tcBorders>
            <w:vAlign w:val="bottom"/>
          </w:tcPr>
          <w:p w:rsidR="007E2D18" w:rsidRPr="007261D5" w:rsidRDefault="007E2D18" w:rsidP="007E2D18">
            <w:pPr>
              <w:pBdr>
                <w:bottom w:val="double" w:sz="4" w:space="1" w:color="auto"/>
              </w:pBdr>
              <w:tabs>
                <w:tab w:val="decimal" w:pos="1404"/>
              </w:tabs>
              <w:spacing w:line="340" w:lineRule="exact"/>
              <w:ind w:right="29"/>
              <w:rPr>
                <w:rFonts w:ascii="Arial" w:hAnsi="Arial" w:cs="Arial"/>
                <w:sz w:val="18"/>
                <w:szCs w:val="18"/>
              </w:rPr>
            </w:pPr>
            <w:r w:rsidRPr="007261D5">
              <w:rPr>
                <w:rFonts w:ascii="Arial" w:hAnsi="Arial" w:cs="Arial"/>
                <w:sz w:val="18"/>
                <w:szCs w:val="18"/>
              </w:rPr>
              <w:t>59</w:t>
            </w:r>
          </w:p>
        </w:tc>
        <w:tc>
          <w:tcPr>
            <w:tcW w:w="1620" w:type="dxa"/>
            <w:tcBorders>
              <w:top w:val="nil"/>
              <w:left w:val="nil"/>
              <w:bottom w:val="nil"/>
              <w:right w:val="nil"/>
            </w:tcBorders>
          </w:tcPr>
          <w:p w:rsidR="007E2D18" w:rsidRPr="007261D5" w:rsidRDefault="007E2D18" w:rsidP="007E2D18">
            <w:pPr>
              <w:pBdr>
                <w:bottom w:val="double" w:sz="4" w:space="1" w:color="auto"/>
              </w:pBdr>
              <w:tabs>
                <w:tab w:val="decimal" w:pos="1242"/>
              </w:tabs>
              <w:spacing w:line="340" w:lineRule="exact"/>
              <w:ind w:left="-4" w:right="29"/>
              <w:rPr>
                <w:rFonts w:ascii="Arial" w:hAnsi="Arial" w:cs="Arial"/>
                <w:sz w:val="18"/>
                <w:szCs w:val="18"/>
              </w:rPr>
            </w:pPr>
            <w:r w:rsidRPr="007261D5">
              <w:rPr>
                <w:rFonts w:ascii="Arial" w:hAnsi="Arial" w:cs="Arial"/>
                <w:sz w:val="18"/>
                <w:szCs w:val="18"/>
              </w:rPr>
              <w:t>59</w:t>
            </w:r>
          </w:p>
        </w:tc>
      </w:tr>
      <w:tr w:rsidR="003E0E48" w:rsidRPr="007261D5" w:rsidTr="00764450">
        <w:tc>
          <w:tcPr>
            <w:tcW w:w="6930" w:type="dxa"/>
            <w:gridSpan w:val="2"/>
            <w:tcBorders>
              <w:top w:val="nil"/>
              <w:left w:val="nil"/>
              <w:bottom w:val="nil"/>
              <w:right w:val="nil"/>
            </w:tcBorders>
            <w:vAlign w:val="bottom"/>
          </w:tcPr>
          <w:p w:rsidR="003E0E48" w:rsidRPr="007261D5" w:rsidRDefault="003E0E48" w:rsidP="002F04E5">
            <w:pPr>
              <w:tabs>
                <w:tab w:val="decimal" w:pos="1404"/>
              </w:tabs>
              <w:spacing w:line="340" w:lineRule="exact"/>
              <w:ind w:right="29"/>
              <w:rPr>
                <w:rFonts w:ascii="Arial" w:hAnsi="Arial" w:cs="Arial"/>
                <w:b/>
                <w:bCs/>
                <w:sz w:val="18"/>
                <w:szCs w:val="18"/>
                <w:u w:val="single"/>
              </w:rPr>
            </w:pPr>
            <w:r w:rsidRPr="007261D5">
              <w:rPr>
                <w:rFonts w:ascii="Arial" w:hAnsi="Arial" w:cs="Arial"/>
                <w:b/>
                <w:bCs/>
                <w:sz w:val="18"/>
                <w:szCs w:val="18"/>
                <w:u w:val="single"/>
              </w:rPr>
              <w:t xml:space="preserve">Deposits received from lessees - related parties </w:t>
            </w:r>
          </w:p>
        </w:tc>
        <w:tc>
          <w:tcPr>
            <w:tcW w:w="1620" w:type="dxa"/>
            <w:tcBorders>
              <w:top w:val="nil"/>
              <w:left w:val="nil"/>
              <w:bottom w:val="nil"/>
              <w:right w:val="nil"/>
            </w:tcBorders>
            <w:vAlign w:val="bottom"/>
          </w:tcPr>
          <w:p w:rsidR="003E0E48" w:rsidRPr="007261D5" w:rsidRDefault="003E0E48" w:rsidP="009E2606">
            <w:pPr>
              <w:tabs>
                <w:tab w:val="decimal" w:pos="888"/>
              </w:tabs>
              <w:spacing w:line="340" w:lineRule="exact"/>
              <w:ind w:left="-4" w:right="29"/>
              <w:rPr>
                <w:rFonts w:ascii="Arial" w:hAnsi="Arial" w:cs="Arial"/>
                <w:b/>
                <w:bCs/>
                <w:sz w:val="18"/>
                <w:szCs w:val="18"/>
              </w:rPr>
            </w:pPr>
          </w:p>
        </w:tc>
      </w:tr>
      <w:tr w:rsidR="009E2606" w:rsidRPr="007261D5" w:rsidTr="002F04E5">
        <w:tc>
          <w:tcPr>
            <w:tcW w:w="5220" w:type="dxa"/>
            <w:tcBorders>
              <w:top w:val="nil"/>
              <w:left w:val="nil"/>
              <w:bottom w:val="nil"/>
              <w:right w:val="nil"/>
            </w:tcBorders>
          </w:tcPr>
          <w:p w:rsidR="009E2606" w:rsidRPr="007261D5" w:rsidRDefault="009E2606" w:rsidP="002F04E5">
            <w:pPr>
              <w:spacing w:line="340" w:lineRule="exact"/>
              <w:ind w:right="29"/>
              <w:rPr>
                <w:rFonts w:ascii="Arial" w:hAnsi="Arial" w:cs="Arial"/>
                <w:sz w:val="18"/>
                <w:szCs w:val="18"/>
              </w:rPr>
            </w:pPr>
            <w:r w:rsidRPr="007261D5">
              <w:rPr>
                <w:rFonts w:ascii="Arial" w:hAnsi="Arial" w:cs="Arial"/>
                <w:sz w:val="18"/>
                <w:szCs w:val="18"/>
              </w:rPr>
              <w:t xml:space="preserve"> Parent company</w:t>
            </w:r>
          </w:p>
        </w:tc>
        <w:tc>
          <w:tcPr>
            <w:tcW w:w="1710" w:type="dxa"/>
            <w:tcBorders>
              <w:top w:val="nil"/>
              <w:left w:val="nil"/>
              <w:bottom w:val="nil"/>
              <w:right w:val="nil"/>
            </w:tcBorders>
            <w:vAlign w:val="bottom"/>
          </w:tcPr>
          <w:p w:rsidR="009E2606" w:rsidRPr="007261D5" w:rsidRDefault="007E2D18" w:rsidP="002F04E5">
            <w:pPr>
              <w:tabs>
                <w:tab w:val="decimal" w:pos="1404"/>
              </w:tabs>
              <w:spacing w:line="340" w:lineRule="exact"/>
              <w:ind w:right="29"/>
              <w:rPr>
                <w:rFonts w:ascii="Arial" w:hAnsi="Arial" w:cs="Arial"/>
                <w:sz w:val="18"/>
                <w:szCs w:val="18"/>
              </w:rPr>
            </w:pPr>
            <w:r w:rsidRPr="007261D5">
              <w:rPr>
                <w:rFonts w:ascii="Arial" w:hAnsi="Arial" w:cs="Arial"/>
                <w:sz w:val="18"/>
                <w:szCs w:val="18"/>
              </w:rPr>
              <w:t>4,837</w:t>
            </w:r>
          </w:p>
        </w:tc>
        <w:tc>
          <w:tcPr>
            <w:tcW w:w="1620" w:type="dxa"/>
            <w:tcBorders>
              <w:top w:val="nil"/>
              <w:left w:val="nil"/>
              <w:bottom w:val="nil"/>
              <w:right w:val="nil"/>
            </w:tcBorders>
            <w:vAlign w:val="bottom"/>
          </w:tcPr>
          <w:p w:rsidR="009E2606" w:rsidRPr="007261D5" w:rsidRDefault="009E2606" w:rsidP="009E2606">
            <w:pPr>
              <w:tabs>
                <w:tab w:val="decimal" w:pos="1242"/>
              </w:tabs>
              <w:spacing w:line="340" w:lineRule="exact"/>
              <w:ind w:left="-4" w:right="29"/>
              <w:rPr>
                <w:rFonts w:ascii="Arial" w:hAnsi="Arial" w:cs="Arial"/>
                <w:sz w:val="18"/>
                <w:szCs w:val="18"/>
              </w:rPr>
            </w:pPr>
            <w:r w:rsidRPr="007261D5">
              <w:rPr>
                <w:rFonts w:ascii="Arial" w:hAnsi="Arial" w:cs="Arial"/>
                <w:sz w:val="18"/>
                <w:szCs w:val="18"/>
              </w:rPr>
              <w:t>4,047</w:t>
            </w:r>
          </w:p>
        </w:tc>
      </w:tr>
      <w:tr w:rsidR="009E2606" w:rsidRPr="007261D5" w:rsidTr="002F04E5">
        <w:tc>
          <w:tcPr>
            <w:tcW w:w="5220" w:type="dxa"/>
            <w:tcBorders>
              <w:top w:val="nil"/>
              <w:left w:val="nil"/>
              <w:bottom w:val="nil"/>
              <w:right w:val="nil"/>
            </w:tcBorders>
          </w:tcPr>
          <w:p w:rsidR="009E2606" w:rsidRPr="007261D5" w:rsidRDefault="009E2606" w:rsidP="002F04E5">
            <w:pPr>
              <w:spacing w:line="340" w:lineRule="exact"/>
              <w:ind w:right="29"/>
              <w:rPr>
                <w:rFonts w:ascii="Arial" w:hAnsi="Arial" w:cs="Arial"/>
                <w:sz w:val="18"/>
                <w:szCs w:val="18"/>
              </w:rPr>
            </w:pPr>
            <w:r w:rsidRPr="007261D5">
              <w:rPr>
                <w:rFonts w:ascii="Arial" w:hAnsi="Arial" w:cs="Arial"/>
                <w:sz w:val="18"/>
                <w:szCs w:val="18"/>
              </w:rPr>
              <w:t xml:space="preserve"> Related companies</w:t>
            </w:r>
          </w:p>
        </w:tc>
        <w:tc>
          <w:tcPr>
            <w:tcW w:w="1710" w:type="dxa"/>
            <w:tcBorders>
              <w:top w:val="nil"/>
              <w:left w:val="nil"/>
              <w:bottom w:val="nil"/>
              <w:right w:val="nil"/>
            </w:tcBorders>
            <w:vAlign w:val="bottom"/>
          </w:tcPr>
          <w:p w:rsidR="009E2606" w:rsidRPr="007261D5" w:rsidRDefault="007E2D18" w:rsidP="002F04E5">
            <w:pPr>
              <w:pBdr>
                <w:bottom w:val="single" w:sz="4" w:space="1" w:color="auto"/>
              </w:pBdr>
              <w:tabs>
                <w:tab w:val="decimal" w:pos="1404"/>
              </w:tabs>
              <w:spacing w:line="340" w:lineRule="exact"/>
              <w:ind w:right="29"/>
              <w:rPr>
                <w:rFonts w:ascii="Arial" w:hAnsi="Arial" w:cs="Arial"/>
                <w:sz w:val="18"/>
                <w:szCs w:val="18"/>
              </w:rPr>
            </w:pPr>
            <w:r w:rsidRPr="007261D5">
              <w:rPr>
                <w:rFonts w:ascii="Arial" w:hAnsi="Arial" w:cs="Arial"/>
                <w:sz w:val="18"/>
                <w:szCs w:val="18"/>
              </w:rPr>
              <w:t>288</w:t>
            </w:r>
          </w:p>
        </w:tc>
        <w:tc>
          <w:tcPr>
            <w:tcW w:w="1620" w:type="dxa"/>
            <w:tcBorders>
              <w:top w:val="nil"/>
              <w:left w:val="nil"/>
              <w:bottom w:val="nil"/>
              <w:right w:val="nil"/>
            </w:tcBorders>
            <w:vAlign w:val="bottom"/>
          </w:tcPr>
          <w:p w:rsidR="009E2606" w:rsidRPr="007261D5" w:rsidRDefault="009E2606" w:rsidP="009E2606">
            <w:pPr>
              <w:pBdr>
                <w:bottom w:val="single" w:sz="4" w:space="1" w:color="auto"/>
              </w:pBdr>
              <w:tabs>
                <w:tab w:val="decimal" w:pos="1242"/>
              </w:tabs>
              <w:spacing w:line="340" w:lineRule="exact"/>
              <w:ind w:left="-4" w:right="29"/>
              <w:rPr>
                <w:rFonts w:ascii="Arial" w:hAnsi="Arial" w:cs="Arial"/>
                <w:sz w:val="18"/>
                <w:szCs w:val="18"/>
              </w:rPr>
            </w:pPr>
            <w:r w:rsidRPr="007261D5">
              <w:rPr>
                <w:rFonts w:ascii="Arial" w:hAnsi="Arial" w:cs="Arial"/>
                <w:sz w:val="18"/>
                <w:szCs w:val="18"/>
              </w:rPr>
              <w:t>338</w:t>
            </w:r>
          </w:p>
        </w:tc>
      </w:tr>
      <w:tr w:rsidR="009E2606" w:rsidRPr="007261D5" w:rsidTr="002F04E5">
        <w:tc>
          <w:tcPr>
            <w:tcW w:w="5220" w:type="dxa"/>
            <w:tcBorders>
              <w:top w:val="nil"/>
              <w:left w:val="nil"/>
              <w:bottom w:val="nil"/>
              <w:right w:val="nil"/>
            </w:tcBorders>
            <w:vAlign w:val="bottom"/>
          </w:tcPr>
          <w:p w:rsidR="009E2606" w:rsidRPr="007261D5" w:rsidRDefault="00B8536D" w:rsidP="002F04E5">
            <w:pPr>
              <w:spacing w:line="340" w:lineRule="exact"/>
              <w:ind w:right="29"/>
              <w:rPr>
                <w:rFonts w:ascii="Arial" w:hAnsi="Arial" w:cs="Arial"/>
                <w:sz w:val="18"/>
                <w:szCs w:val="18"/>
              </w:rPr>
            </w:pPr>
            <w:r w:rsidRPr="007261D5">
              <w:rPr>
                <w:rFonts w:ascii="Arial" w:hAnsi="Arial" w:cs="Arial"/>
                <w:sz w:val="18"/>
                <w:szCs w:val="18"/>
              </w:rPr>
              <w:t xml:space="preserve"> </w:t>
            </w:r>
            <w:r w:rsidR="009E2606" w:rsidRPr="007261D5">
              <w:rPr>
                <w:rFonts w:ascii="Arial" w:hAnsi="Arial" w:cs="Arial"/>
                <w:sz w:val="18"/>
                <w:szCs w:val="18"/>
              </w:rPr>
              <w:t>Total</w:t>
            </w:r>
          </w:p>
        </w:tc>
        <w:tc>
          <w:tcPr>
            <w:tcW w:w="1710" w:type="dxa"/>
            <w:tcBorders>
              <w:top w:val="nil"/>
              <w:left w:val="nil"/>
              <w:bottom w:val="nil"/>
              <w:right w:val="nil"/>
            </w:tcBorders>
            <w:vAlign w:val="bottom"/>
          </w:tcPr>
          <w:p w:rsidR="009E2606" w:rsidRPr="007261D5" w:rsidRDefault="007E2D18" w:rsidP="002F04E5">
            <w:pPr>
              <w:pBdr>
                <w:bottom w:val="double" w:sz="4" w:space="1" w:color="auto"/>
              </w:pBdr>
              <w:tabs>
                <w:tab w:val="decimal" w:pos="1404"/>
              </w:tabs>
              <w:spacing w:line="340" w:lineRule="exact"/>
              <w:ind w:right="29"/>
              <w:rPr>
                <w:rFonts w:ascii="Arial" w:hAnsi="Arial" w:cs="Arial"/>
                <w:sz w:val="18"/>
                <w:szCs w:val="18"/>
              </w:rPr>
            </w:pPr>
            <w:r w:rsidRPr="007261D5">
              <w:rPr>
                <w:rFonts w:ascii="Arial" w:hAnsi="Arial" w:cs="Arial"/>
                <w:sz w:val="18"/>
                <w:szCs w:val="18"/>
              </w:rPr>
              <w:t>5,125</w:t>
            </w:r>
          </w:p>
        </w:tc>
        <w:tc>
          <w:tcPr>
            <w:tcW w:w="1620" w:type="dxa"/>
            <w:tcBorders>
              <w:top w:val="nil"/>
              <w:left w:val="nil"/>
              <w:bottom w:val="nil"/>
              <w:right w:val="nil"/>
            </w:tcBorders>
          </w:tcPr>
          <w:p w:rsidR="009E2606" w:rsidRPr="007261D5" w:rsidRDefault="009E2606" w:rsidP="009E2606">
            <w:pPr>
              <w:pBdr>
                <w:bottom w:val="double" w:sz="4" w:space="1" w:color="auto"/>
              </w:pBdr>
              <w:tabs>
                <w:tab w:val="decimal" w:pos="1242"/>
              </w:tabs>
              <w:spacing w:line="340" w:lineRule="exact"/>
              <w:ind w:left="-4" w:right="29"/>
              <w:rPr>
                <w:rFonts w:ascii="Arial" w:hAnsi="Arial" w:cs="Arial"/>
                <w:sz w:val="18"/>
                <w:szCs w:val="18"/>
              </w:rPr>
            </w:pPr>
            <w:r w:rsidRPr="007261D5">
              <w:rPr>
                <w:rFonts w:ascii="Arial" w:hAnsi="Arial" w:cs="Arial"/>
                <w:sz w:val="18"/>
                <w:szCs w:val="18"/>
              </w:rPr>
              <w:t>4,385</w:t>
            </w:r>
          </w:p>
        </w:tc>
      </w:tr>
    </w:tbl>
    <w:p w:rsidR="00E62214" w:rsidRPr="00D81FA6" w:rsidRDefault="00E62214" w:rsidP="007541C4">
      <w:pPr>
        <w:tabs>
          <w:tab w:val="left" w:pos="720"/>
          <w:tab w:val="left" w:pos="2160"/>
          <w:tab w:val="left" w:pos="6300"/>
          <w:tab w:val="center" w:pos="6740"/>
          <w:tab w:val="right" w:pos="7200"/>
          <w:tab w:val="left" w:pos="7820"/>
          <w:tab w:val="right" w:pos="8540"/>
        </w:tabs>
        <w:spacing w:before="240" w:after="120" w:line="380" w:lineRule="exact"/>
        <w:ind w:left="547" w:right="29"/>
        <w:jc w:val="both"/>
        <w:rPr>
          <w:rFonts w:ascii="Arial" w:eastAsia="Arial Unicode MS" w:hAnsi="Arial" w:cs="Arial Unicode MS"/>
          <w:sz w:val="22"/>
          <w:szCs w:val="22"/>
        </w:rPr>
      </w:pPr>
      <w:r w:rsidRPr="005C211D">
        <w:rPr>
          <w:rFonts w:ascii="Arial" w:eastAsia="Arial Unicode MS" w:hAnsi="Arial" w:cs="Arial Unicode MS"/>
          <w:sz w:val="22"/>
          <w:szCs w:val="22"/>
          <w:u w:val="single"/>
        </w:rPr>
        <w:t>Directors and management’s benefits</w:t>
      </w:r>
    </w:p>
    <w:p w:rsidR="004426C6" w:rsidRPr="00F54E2B" w:rsidRDefault="004426C6" w:rsidP="004426C6">
      <w:pPr>
        <w:tabs>
          <w:tab w:val="left" w:pos="900"/>
          <w:tab w:val="left" w:pos="1440"/>
        </w:tabs>
        <w:spacing w:before="120" w:after="120" w:line="380" w:lineRule="exact"/>
        <w:ind w:left="540" w:right="-43"/>
        <w:jc w:val="thaiDistribute"/>
        <w:rPr>
          <w:rFonts w:ascii="Arial" w:hAnsi="Arial"/>
          <w:sz w:val="22"/>
          <w:szCs w:val="22"/>
        </w:rPr>
      </w:pPr>
      <w:r w:rsidRPr="00F54E2B">
        <w:rPr>
          <w:rFonts w:ascii="Arial" w:hAnsi="Arial"/>
          <w:sz w:val="22"/>
          <w:szCs w:val="22"/>
        </w:rPr>
        <w:t xml:space="preserve">During </w:t>
      </w:r>
      <w:r w:rsidR="00973D4E">
        <w:rPr>
          <w:rFonts w:ascii="Arial" w:hAnsi="Arial"/>
          <w:sz w:val="22"/>
          <w:szCs w:val="22"/>
        </w:rPr>
        <w:t xml:space="preserve">the </w:t>
      </w:r>
      <w:r w:rsidRPr="00F54E2B">
        <w:rPr>
          <w:rFonts w:ascii="Arial" w:hAnsi="Arial"/>
          <w:sz w:val="22"/>
          <w:szCs w:val="22"/>
        </w:rPr>
        <w:t>yea</w:t>
      </w:r>
      <w:r>
        <w:rPr>
          <w:rFonts w:ascii="Arial" w:hAnsi="Arial"/>
          <w:sz w:val="22"/>
          <w:szCs w:val="22"/>
        </w:rPr>
        <w:t>rs</w:t>
      </w:r>
      <w:r w:rsidRPr="00F54E2B">
        <w:rPr>
          <w:rFonts w:ascii="Arial" w:hAnsi="Arial"/>
          <w:sz w:val="22"/>
          <w:szCs w:val="22"/>
        </w:rPr>
        <w:t xml:space="preserve"> ended 31 December </w:t>
      </w:r>
      <w:r>
        <w:rPr>
          <w:rFonts w:ascii="Arial" w:hAnsi="Arial"/>
          <w:sz w:val="22"/>
          <w:szCs w:val="22"/>
        </w:rPr>
        <w:t>2016</w:t>
      </w:r>
      <w:r w:rsidRPr="00F54E2B">
        <w:rPr>
          <w:rFonts w:ascii="Arial" w:hAnsi="Arial"/>
          <w:sz w:val="22"/>
          <w:szCs w:val="22"/>
        </w:rPr>
        <w:t xml:space="preserve"> and </w:t>
      </w:r>
      <w:r>
        <w:rPr>
          <w:rFonts w:ascii="Arial" w:hAnsi="Arial"/>
          <w:sz w:val="22"/>
          <w:szCs w:val="22"/>
        </w:rPr>
        <w:t>2015</w:t>
      </w:r>
      <w:r w:rsidRPr="00F54E2B">
        <w:rPr>
          <w:rFonts w:ascii="Arial" w:hAnsi="Arial"/>
          <w:sz w:val="22"/>
          <w:szCs w:val="22"/>
        </w:rPr>
        <w:t>, the Company had employee benefit expenses payable to its directors and management as below.</w:t>
      </w:r>
    </w:p>
    <w:tbl>
      <w:tblPr>
        <w:tblW w:w="85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350"/>
        <w:gridCol w:w="720"/>
        <w:gridCol w:w="1620"/>
        <w:gridCol w:w="1620"/>
      </w:tblGrid>
      <w:tr w:rsidR="004426C6" w:rsidRPr="00F54E2B" w:rsidTr="003E0E48">
        <w:tc>
          <w:tcPr>
            <w:tcW w:w="8550" w:type="dxa"/>
            <w:gridSpan w:val="5"/>
            <w:tcBorders>
              <w:top w:val="nil"/>
              <w:left w:val="nil"/>
              <w:bottom w:val="nil"/>
              <w:right w:val="nil"/>
            </w:tcBorders>
          </w:tcPr>
          <w:p w:rsidR="004426C6" w:rsidRPr="00D76E4C" w:rsidRDefault="004426C6" w:rsidP="004B2BF9">
            <w:pPr>
              <w:widowControl w:val="0"/>
              <w:tabs>
                <w:tab w:val="left" w:pos="600"/>
                <w:tab w:val="left" w:pos="900"/>
                <w:tab w:val="right" w:pos="7280"/>
                <w:tab w:val="right" w:pos="8540"/>
              </w:tabs>
              <w:spacing w:line="380" w:lineRule="exact"/>
              <w:ind w:right="-45"/>
              <w:jc w:val="right"/>
              <w:rPr>
                <w:rFonts w:ascii="Arial" w:hAnsi="Arial" w:cs="Arial"/>
                <w:szCs w:val="22"/>
                <w:cs/>
              </w:rPr>
            </w:pPr>
            <w:r w:rsidRPr="00D76E4C">
              <w:rPr>
                <w:rFonts w:ascii="Arial" w:hAnsi="Arial" w:cs="Arial"/>
                <w:sz w:val="22"/>
                <w:szCs w:val="22"/>
              </w:rPr>
              <w:t>(Unit: Thousand Baht)</w:t>
            </w:r>
          </w:p>
        </w:tc>
      </w:tr>
      <w:tr w:rsidR="004426C6" w:rsidRPr="00F54E2B" w:rsidTr="003E0E48">
        <w:tc>
          <w:tcPr>
            <w:tcW w:w="3240" w:type="dxa"/>
            <w:tcBorders>
              <w:top w:val="nil"/>
              <w:left w:val="nil"/>
              <w:bottom w:val="nil"/>
              <w:right w:val="nil"/>
            </w:tcBorders>
          </w:tcPr>
          <w:p w:rsidR="004426C6" w:rsidRPr="00D76E4C" w:rsidRDefault="004426C6" w:rsidP="004B2BF9">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1350" w:type="dxa"/>
            <w:tcBorders>
              <w:top w:val="nil"/>
              <w:left w:val="nil"/>
              <w:bottom w:val="nil"/>
              <w:right w:val="nil"/>
            </w:tcBorders>
          </w:tcPr>
          <w:p w:rsidR="004426C6" w:rsidRPr="00D76E4C" w:rsidRDefault="004426C6" w:rsidP="004B2BF9">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720" w:type="dxa"/>
            <w:tcBorders>
              <w:top w:val="nil"/>
              <w:left w:val="nil"/>
              <w:bottom w:val="nil"/>
              <w:right w:val="nil"/>
            </w:tcBorders>
          </w:tcPr>
          <w:p w:rsidR="004426C6" w:rsidRPr="00D76E4C" w:rsidRDefault="004426C6" w:rsidP="004B2BF9">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1620" w:type="dxa"/>
            <w:tcBorders>
              <w:top w:val="nil"/>
              <w:left w:val="nil"/>
              <w:bottom w:val="nil"/>
              <w:right w:val="nil"/>
            </w:tcBorders>
          </w:tcPr>
          <w:p w:rsidR="004426C6" w:rsidRPr="00D76E4C" w:rsidRDefault="004426C6" w:rsidP="004B2BF9">
            <w:pPr>
              <w:widowControl w:val="0"/>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D76E4C">
              <w:rPr>
                <w:rFonts w:ascii="Arial" w:hAnsi="Arial" w:cs="Arial"/>
                <w:sz w:val="22"/>
                <w:szCs w:val="22"/>
              </w:rPr>
              <w:t>2016</w:t>
            </w:r>
          </w:p>
        </w:tc>
        <w:tc>
          <w:tcPr>
            <w:tcW w:w="1620" w:type="dxa"/>
            <w:tcBorders>
              <w:top w:val="nil"/>
              <w:left w:val="nil"/>
              <w:bottom w:val="nil"/>
              <w:right w:val="nil"/>
            </w:tcBorders>
          </w:tcPr>
          <w:p w:rsidR="004426C6" w:rsidRPr="00D76E4C" w:rsidRDefault="004426C6" w:rsidP="004B2BF9">
            <w:pPr>
              <w:widowControl w:val="0"/>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D76E4C">
              <w:rPr>
                <w:rFonts w:ascii="Arial" w:hAnsi="Arial" w:cs="Arial"/>
                <w:sz w:val="22"/>
                <w:szCs w:val="22"/>
              </w:rPr>
              <w:t>2015</w:t>
            </w:r>
          </w:p>
        </w:tc>
      </w:tr>
      <w:tr w:rsidR="004426C6" w:rsidRPr="00F54E2B" w:rsidTr="003E0E48">
        <w:tc>
          <w:tcPr>
            <w:tcW w:w="3240" w:type="dxa"/>
            <w:tcBorders>
              <w:top w:val="nil"/>
              <w:left w:val="nil"/>
              <w:bottom w:val="nil"/>
              <w:right w:val="nil"/>
            </w:tcBorders>
          </w:tcPr>
          <w:p w:rsidR="004426C6" w:rsidRPr="00D76E4C" w:rsidRDefault="004426C6" w:rsidP="004B2BF9">
            <w:pPr>
              <w:widowControl w:val="0"/>
              <w:tabs>
                <w:tab w:val="left" w:pos="600"/>
                <w:tab w:val="left" w:pos="900"/>
                <w:tab w:val="right" w:pos="7280"/>
                <w:tab w:val="right" w:pos="8540"/>
              </w:tabs>
              <w:spacing w:line="380" w:lineRule="exact"/>
              <w:ind w:left="-18" w:right="-43"/>
              <w:jc w:val="thaiDistribute"/>
              <w:rPr>
                <w:rFonts w:ascii="Arial" w:hAnsi="Arial" w:cs="Arial"/>
                <w:szCs w:val="22"/>
              </w:rPr>
            </w:pPr>
            <w:r w:rsidRPr="00D76E4C">
              <w:rPr>
                <w:rFonts w:ascii="Arial" w:hAnsi="Arial" w:cs="Arial"/>
                <w:sz w:val="22"/>
                <w:szCs w:val="22"/>
              </w:rPr>
              <w:t>Short-term employee benefits</w:t>
            </w:r>
          </w:p>
        </w:tc>
        <w:tc>
          <w:tcPr>
            <w:tcW w:w="1350" w:type="dxa"/>
            <w:tcBorders>
              <w:top w:val="nil"/>
              <w:left w:val="nil"/>
              <w:bottom w:val="nil"/>
              <w:right w:val="nil"/>
            </w:tcBorders>
          </w:tcPr>
          <w:p w:rsidR="004426C6" w:rsidRPr="00D76E4C" w:rsidRDefault="004426C6" w:rsidP="004B2BF9">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720" w:type="dxa"/>
            <w:tcBorders>
              <w:top w:val="nil"/>
              <w:left w:val="nil"/>
              <w:bottom w:val="nil"/>
              <w:right w:val="nil"/>
            </w:tcBorders>
          </w:tcPr>
          <w:p w:rsidR="004426C6" w:rsidRPr="00D76E4C" w:rsidRDefault="004426C6" w:rsidP="004B2BF9">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1620" w:type="dxa"/>
            <w:tcBorders>
              <w:top w:val="nil"/>
              <w:left w:val="nil"/>
              <w:bottom w:val="nil"/>
              <w:right w:val="nil"/>
            </w:tcBorders>
          </w:tcPr>
          <w:p w:rsidR="004426C6" w:rsidRPr="00224E6D" w:rsidRDefault="007E2D18" w:rsidP="004B2BF9">
            <w:pPr>
              <w:tabs>
                <w:tab w:val="decimal" w:pos="1332"/>
              </w:tabs>
              <w:spacing w:line="380" w:lineRule="exact"/>
              <w:ind w:right="-43"/>
              <w:rPr>
                <w:rFonts w:ascii="Arial" w:hAnsi="Arial" w:cs="Arial"/>
                <w:sz w:val="22"/>
                <w:szCs w:val="22"/>
              </w:rPr>
            </w:pPr>
            <w:r w:rsidRPr="00224E6D">
              <w:rPr>
                <w:rFonts w:ascii="Arial" w:hAnsi="Arial" w:cs="Arial"/>
                <w:sz w:val="22"/>
                <w:szCs w:val="22"/>
              </w:rPr>
              <w:t>10,477</w:t>
            </w:r>
          </w:p>
        </w:tc>
        <w:tc>
          <w:tcPr>
            <w:tcW w:w="1620" w:type="dxa"/>
            <w:tcBorders>
              <w:top w:val="nil"/>
              <w:left w:val="nil"/>
              <w:bottom w:val="nil"/>
              <w:right w:val="nil"/>
            </w:tcBorders>
          </w:tcPr>
          <w:p w:rsidR="004426C6" w:rsidRPr="00224E6D" w:rsidRDefault="007E2D18" w:rsidP="004B2BF9">
            <w:pPr>
              <w:tabs>
                <w:tab w:val="decimal" w:pos="1332"/>
              </w:tabs>
              <w:spacing w:line="380" w:lineRule="exact"/>
              <w:ind w:right="-43"/>
              <w:rPr>
                <w:rFonts w:ascii="Arial" w:hAnsi="Arial" w:cs="Arial"/>
                <w:sz w:val="22"/>
                <w:szCs w:val="22"/>
              </w:rPr>
            </w:pPr>
            <w:r w:rsidRPr="00224E6D">
              <w:rPr>
                <w:rFonts w:ascii="Arial" w:hAnsi="Arial" w:cs="Arial"/>
                <w:sz w:val="22"/>
                <w:szCs w:val="22"/>
              </w:rPr>
              <w:t>9,835</w:t>
            </w:r>
          </w:p>
        </w:tc>
      </w:tr>
      <w:tr w:rsidR="004426C6" w:rsidRPr="00F54E2B" w:rsidTr="003E0E48">
        <w:tc>
          <w:tcPr>
            <w:tcW w:w="3240" w:type="dxa"/>
            <w:tcBorders>
              <w:top w:val="nil"/>
              <w:left w:val="nil"/>
              <w:bottom w:val="nil"/>
              <w:right w:val="nil"/>
            </w:tcBorders>
          </w:tcPr>
          <w:p w:rsidR="004426C6" w:rsidRPr="00D76E4C" w:rsidRDefault="004426C6" w:rsidP="004B2BF9">
            <w:pPr>
              <w:widowControl w:val="0"/>
              <w:tabs>
                <w:tab w:val="left" w:pos="600"/>
                <w:tab w:val="left" w:pos="900"/>
                <w:tab w:val="right" w:pos="7280"/>
                <w:tab w:val="right" w:pos="8540"/>
              </w:tabs>
              <w:spacing w:line="380" w:lineRule="exact"/>
              <w:ind w:left="-18" w:right="-43"/>
              <w:jc w:val="thaiDistribute"/>
              <w:rPr>
                <w:rFonts w:ascii="Arial" w:hAnsi="Arial" w:cs="Arial"/>
                <w:szCs w:val="22"/>
                <w:cs/>
              </w:rPr>
            </w:pPr>
            <w:r w:rsidRPr="00D76E4C">
              <w:rPr>
                <w:rFonts w:ascii="Arial" w:hAnsi="Arial" w:cs="Arial"/>
                <w:sz w:val="22"/>
                <w:szCs w:val="22"/>
              </w:rPr>
              <w:t xml:space="preserve">Termination benefits </w:t>
            </w:r>
          </w:p>
        </w:tc>
        <w:tc>
          <w:tcPr>
            <w:tcW w:w="1350" w:type="dxa"/>
            <w:tcBorders>
              <w:top w:val="nil"/>
              <w:left w:val="nil"/>
              <w:bottom w:val="nil"/>
              <w:right w:val="nil"/>
            </w:tcBorders>
          </w:tcPr>
          <w:p w:rsidR="004426C6" w:rsidRPr="00D76E4C" w:rsidRDefault="004426C6" w:rsidP="004B2BF9">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720" w:type="dxa"/>
            <w:tcBorders>
              <w:top w:val="nil"/>
              <w:left w:val="nil"/>
              <w:bottom w:val="nil"/>
              <w:right w:val="nil"/>
            </w:tcBorders>
          </w:tcPr>
          <w:p w:rsidR="004426C6" w:rsidRPr="00D76E4C" w:rsidRDefault="004426C6" w:rsidP="004B2BF9">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1620" w:type="dxa"/>
            <w:tcBorders>
              <w:top w:val="nil"/>
              <w:left w:val="nil"/>
              <w:bottom w:val="nil"/>
              <w:right w:val="nil"/>
            </w:tcBorders>
          </w:tcPr>
          <w:p w:rsidR="004426C6" w:rsidRPr="00224E6D" w:rsidRDefault="007E2D18" w:rsidP="004B2BF9">
            <w:pPr>
              <w:tabs>
                <w:tab w:val="decimal" w:pos="1332"/>
              </w:tabs>
              <w:spacing w:line="380" w:lineRule="exact"/>
              <w:ind w:right="-43"/>
              <w:rPr>
                <w:rFonts w:ascii="Arial" w:hAnsi="Arial" w:cs="Arial"/>
                <w:sz w:val="22"/>
                <w:szCs w:val="22"/>
              </w:rPr>
            </w:pPr>
            <w:r w:rsidRPr="00224E6D">
              <w:rPr>
                <w:rFonts w:ascii="Arial" w:hAnsi="Arial" w:cs="Arial"/>
                <w:sz w:val="22"/>
                <w:szCs w:val="22"/>
              </w:rPr>
              <w:t>94</w:t>
            </w:r>
          </w:p>
        </w:tc>
        <w:tc>
          <w:tcPr>
            <w:tcW w:w="1620" w:type="dxa"/>
            <w:tcBorders>
              <w:top w:val="nil"/>
              <w:left w:val="nil"/>
              <w:bottom w:val="nil"/>
              <w:right w:val="nil"/>
            </w:tcBorders>
          </w:tcPr>
          <w:p w:rsidR="004426C6" w:rsidRPr="00224E6D" w:rsidRDefault="007E2D18" w:rsidP="004B2BF9">
            <w:pPr>
              <w:tabs>
                <w:tab w:val="decimal" w:pos="1332"/>
              </w:tabs>
              <w:spacing w:line="380" w:lineRule="exact"/>
              <w:ind w:right="-43"/>
              <w:rPr>
                <w:rFonts w:ascii="Arial" w:hAnsi="Arial" w:cs="Arial"/>
                <w:sz w:val="22"/>
                <w:szCs w:val="22"/>
              </w:rPr>
            </w:pPr>
            <w:r w:rsidRPr="00224E6D">
              <w:rPr>
                <w:rFonts w:ascii="Arial" w:hAnsi="Arial" w:cs="Arial"/>
                <w:sz w:val="22"/>
                <w:szCs w:val="22"/>
              </w:rPr>
              <w:t>90</w:t>
            </w:r>
          </w:p>
        </w:tc>
      </w:tr>
      <w:tr w:rsidR="004426C6" w:rsidRPr="00F54E2B" w:rsidTr="003E0E48">
        <w:tc>
          <w:tcPr>
            <w:tcW w:w="3240" w:type="dxa"/>
            <w:tcBorders>
              <w:top w:val="nil"/>
              <w:left w:val="nil"/>
              <w:bottom w:val="nil"/>
              <w:right w:val="nil"/>
            </w:tcBorders>
          </w:tcPr>
          <w:p w:rsidR="004426C6" w:rsidRPr="00D76E4C" w:rsidRDefault="004426C6" w:rsidP="004B2BF9">
            <w:pPr>
              <w:widowControl w:val="0"/>
              <w:tabs>
                <w:tab w:val="left" w:pos="600"/>
                <w:tab w:val="left" w:pos="900"/>
                <w:tab w:val="right" w:pos="7280"/>
                <w:tab w:val="right" w:pos="8540"/>
              </w:tabs>
              <w:spacing w:line="380" w:lineRule="exact"/>
              <w:ind w:left="-18" w:right="-43"/>
              <w:jc w:val="thaiDistribute"/>
              <w:rPr>
                <w:rFonts w:ascii="Arial" w:hAnsi="Arial" w:cs="Arial"/>
                <w:szCs w:val="22"/>
                <w:cs/>
              </w:rPr>
            </w:pPr>
            <w:r w:rsidRPr="00D76E4C">
              <w:rPr>
                <w:rFonts w:ascii="Arial" w:hAnsi="Arial" w:cs="Arial"/>
                <w:sz w:val="22"/>
                <w:szCs w:val="22"/>
              </w:rPr>
              <w:t>Total</w:t>
            </w:r>
          </w:p>
        </w:tc>
        <w:tc>
          <w:tcPr>
            <w:tcW w:w="1350" w:type="dxa"/>
            <w:tcBorders>
              <w:top w:val="nil"/>
              <w:left w:val="nil"/>
              <w:bottom w:val="nil"/>
              <w:right w:val="nil"/>
            </w:tcBorders>
          </w:tcPr>
          <w:p w:rsidR="004426C6" w:rsidRPr="00D76E4C" w:rsidRDefault="004426C6" w:rsidP="004B2BF9">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720" w:type="dxa"/>
            <w:tcBorders>
              <w:top w:val="nil"/>
              <w:left w:val="nil"/>
              <w:bottom w:val="nil"/>
              <w:right w:val="nil"/>
            </w:tcBorders>
          </w:tcPr>
          <w:p w:rsidR="004426C6" w:rsidRPr="00D76E4C" w:rsidRDefault="004426C6" w:rsidP="004B2BF9">
            <w:pPr>
              <w:widowControl w:val="0"/>
              <w:tabs>
                <w:tab w:val="left" w:pos="600"/>
                <w:tab w:val="left" w:pos="900"/>
                <w:tab w:val="right" w:pos="7280"/>
                <w:tab w:val="right" w:pos="8540"/>
              </w:tabs>
              <w:spacing w:line="380" w:lineRule="exact"/>
              <w:ind w:right="-43"/>
              <w:jc w:val="thaiDistribute"/>
              <w:rPr>
                <w:rFonts w:ascii="Arial" w:hAnsi="Arial" w:cs="Arial"/>
                <w:szCs w:val="22"/>
              </w:rPr>
            </w:pPr>
          </w:p>
        </w:tc>
        <w:tc>
          <w:tcPr>
            <w:tcW w:w="1620" w:type="dxa"/>
            <w:tcBorders>
              <w:top w:val="nil"/>
              <w:left w:val="nil"/>
              <w:bottom w:val="nil"/>
              <w:right w:val="nil"/>
            </w:tcBorders>
          </w:tcPr>
          <w:p w:rsidR="004426C6" w:rsidRPr="00224E6D" w:rsidRDefault="007E2D18" w:rsidP="004B2BF9">
            <w:pPr>
              <w:pBdr>
                <w:top w:val="single" w:sz="4" w:space="1" w:color="auto"/>
                <w:bottom w:val="double" w:sz="4" w:space="1" w:color="auto"/>
              </w:pBdr>
              <w:tabs>
                <w:tab w:val="decimal" w:pos="1332"/>
              </w:tabs>
              <w:spacing w:line="380" w:lineRule="exact"/>
              <w:ind w:right="-43"/>
              <w:rPr>
                <w:rFonts w:ascii="Arial" w:hAnsi="Arial" w:cs="Arial"/>
                <w:sz w:val="22"/>
                <w:szCs w:val="22"/>
              </w:rPr>
            </w:pPr>
            <w:r w:rsidRPr="00224E6D">
              <w:rPr>
                <w:rFonts w:ascii="Arial" w:hAnsi="Arial" w:cs="Arial"/>
                <w:sz w:val="22"/>
                <w:szCs w:val="22"/>
              </w:rPr>
              <w:t>10,571</w:t>
            </w:r>
          </w:p>
        </w:tc>
        <w:tc>
          <w:tcPr>
            <w:tcW w:w="1620" w:type="dxa"/>
            <w:tcBorders>
              <w:top w:val="nil"/>
              <w:left w:val="nil"/>
              <w:bottom w:val="nil"/>
              <w:right w:val="nil"/>
            </w:tcBorders>
          </w:tcPr>
          <w:p w:rsidR="004426C6" w:rsidRPr="00224E6D" w:rsidRDefault="007E2D18" w:rsidP="004B2BF9">
            <w:pPr>
              <w:pBdr>
                <w:top w:val="single" w:sz="4" w:space="1" w:color="auto"/>
                <w:bottom w:val="double" w:sz="4" w:space="1" w:color="auto"/>
              </w:pBdr>
              <w:tabs>
                <w:tab w:val="decimal" w:pos="1332"/>
              </w:tabs>
              <w:spacing w:line="380" w:lineRule="exact"/>
              <w:ind w:right="-43"/>
              <w:rPr>
                <w:rFonts w:ascii="Arial" w:hAnsi="Arial" w:cs="Arial"/>
                <w:sz w:val="22"/>
                <w:szCs w:val="22"/>
              </w:rPr>
            </w:pPr>
            <w:r w:rsidRPr="00224E6D">
              <w:rPr>
                <w:rFonts w:ascii="Arial" w:hAnsi="Arial" w:cs="Arial"/>
                <w:sz w:val="22"/>
                <w:szCs w:val="22"/>
              </w:rPr>
              <w:t>9,925</w:t>
            </w:r>
          </w:p>
        </w:tc>
      </w:tr>
    </w:tbl>
    <w:p w:rsidR="005845ED" w:rsidRDefault="005845ED" w:rsidP="004426C6">
      <w:pPr>
        <w:tabs>
          <w:tab w:val="left" w:pos="2160"/>
        </w:tabs>
        <w:spacing w:before="120" w:after="120" w:line="380" w:lineRule="exact"/>
        <w:ind w:left="540" w:hanging="540"/>
        <w:jc w:val="both"/>
        <w:rPr>
          <w:rFonts w:ascii="Arial" w:hAnsi="Arial" w:cs="Arial"/>
          <w:b/>
          <w:bCs/>
          <w:sz w:val="22"/>
          <w:szCs w:val="22"/>
        </w:rPr>
      </w:pPr>
    </w:p>
    <w:p w:rsidR="004426C6" w:rsidRPr="00F54E2B" w:rsidRDefault="00A570BC" w:rsidP="004426C6">
      <w:pPr>
        <w:tabs>
          <w:tab w:val="left" w:pos="2160"/>
        </w:tabs>
        <w:spacing w:before="120" w:after="120" w:line="380" w:lineRule="exact"/>
        <w:ind w:left="540" w:hanging="540"/>
        <w:jc w:val="both"/>
        <w:rPr>
          <w:rFonts w:ascii="Arial" w:eastAsia="Arial Unicode MS" w:hAnsi="Arial" w:cs="Arial Unicode MS"/>
          <w:b/>
          <w:bCs/>
          <w:sz w:val="22"/>
          <w:szCs w:val="22"/>
        </w:rPr>
      </w:pPr>
      <w:r>
        <w:rPr>
          <w:rFonts w:ascii="Arial" w:hAnsi="Arial" w:cs="Arial"/>
          <w:b/>
          <w:bCs/>
          <w:sz w:val="22"/>
          <w:szCs w:val="22"/>
        </w:rPr>
        <w:t>7</w:t>
      </w:r>
      <w:r w:rsidR="00333B52" w:rsidRPr="003A23F0">
        <w:rPr>
          <w:rFonts w:ascii="Arial" w:hAnsi="Arial" w:cs="Arial"/>
          <w:b/>
          <w:bCs/>
          <w:sz w:val="22"/>
          <w:szCs w:val="22"/>
        </w:rPr>
        <w:t xml:space="preserve">. </w:t>
      </w:r>
      <w:r w:rsidR="00333B52" w:rsidRPr="003A23F0">
        <w:rPr>
          <w:rFonts w:ascii="Arial" w:hAnsi="Arial" w:cs="Arial"/>
          <w:b/>
          <w:bCs/>
          <w:sz w:val="22"/>
          <w:szCs w:val="22"/>
        </w:rPr>
        <w:tab/>
      </w:r>
      <w:r w:rsidR="004426C6" w:rsidRPr="00F54E2B">
        <w:rPr>
          <w:rFonts w:ascii="Arial" w:eastAsia="Arial Unicode MS" w:hAnsi="Arial" w:cs="Arial Unicode MS"/>
          <w:b/>
          <w:bCs/>
          <w:sz w:val="22"/>
          <w:szCs w:val="22"/>
        </w:rPr>
        <w:t>Cash and cash equivalents</w:t>
      </w:r>
    </w:p>
    <w:tbl>
      <w:tblPr>
        <w:tblW w:w="8460" w:type="dxa"/>
        <w:tblInd w:w="558" w:type="dxa"/>
        <w:tblLayout w:type="fixed"/>
        <w:tblLook w:val="04A0" w:firstRow="1" w:lastRow="0" w:firstColumn="1" w:lastColumn="0" w:noHBand="0" w:noVBand="1"/>
      </w:tblPr>
      <w:tblGrid>
        <w:gridCol w:w="5220"/>
        <w:gridCol w:w="1620"/>
        <w:gridCol w:w="1620"/>
      </w:tblGrid>
      <w:tr w:rsidR="004426C6" w:rsidRPr="00F54E2B" w:rsidTr="004B2BF9">
        <w:tc>
          <w:tcPr>
            <w:tcW w:w="8460" w:type="dxa"/>
            <w:gridSpan w:val="3"/>
          </w:tcPr>
          <w:p w:rsidR="004426C6" w:rsidRPr="00D76E4C" w:rsidRDefault="004426C6" w:rsidP="004B2BF9">
            <w:pPr>
              <w:tabs>
                <w:tab w:val="left" w:pos="600"/>
                <w:tab w:val="left" w:pos="900"/>
                <w:tab w:val="right" w:pos="7280"/>
                <w:tab w:val="right" w:pos="8540"/>
              </w:tabs>
              <w:spacing w:line="380" w:lineRule="exact"/>
              <w:ind w:right="-43"/>
              <w:jc w:val="right"/>
              <w:rPr>
                <w:rFonts w:ascii="Arial" w:hAnsi="Arial" w:cs="Arial"/>
                <w:szCs w:val="22"/>
                <w:cs/>
              </w:rPr>
            </w:pPr>
            <w:r w:rsidRPr="00D76E4C">
              <w:rPr>
                <w:rFonts w:ascii="Arial" w:hAnsi="Arial" w:cs="Arial"/>
                <w:sz w:val="22"/>
                <w:szCs w:val="22"/>
              </w:rPr>
              <w:t>(Unit: Thousand Baht)</w:t>
            </w:r>
          </w:p>
        </w:tc>
      </w:tr>
      <w:tr w:rsidR="004426C6" w:rsidRPr="00F54E2B" w:rsidTr="004B2BF9">
        <w:tc>
          <w:tcPr>
            <w:tcW w:w="5220" w:type="dxa"/>
          </w:tcPr>
          <w:p w:rsidR="004426C6" w:rsidRPr="00D76E4C" w:rsidRDefault="004426C6" w:rsidP="004B2BF9">
            <w:pPr>
              <w:tabs>
                <w:tab w:val="left" w:pos="600"/>
                <w:tab w:val="left" w:pos="900"/>
                <w:tab w:val="right" w:pos="7280"/>
                <w:tab w:val="right" w:pos="8540"/>
              </w:tabs>
              <w:spacing w:line="380" w:lineRule="exact"/>
              <w:ind w:right="-43"/>
              <w:jc w:val="thaiDistribute"/>
              <w:rPr>
                <w:rFonts w:ascii="Arial" w:hAnsi="Arial" w:cs="Arial"/>
                <w:szCs w:val="22"/>
              </w:rPr>
            </w:pPr>
          </w:p>
        </w:tc>
        <w:tc>
          <w:tcPr>
            <w:tcW w:w="1620" w:type="dxa"/>
          </w:tcPr>
          <w:p w:rsidR="004426C6" w:rsidRPr="00D76E4C" w:rsidRDefault="004426C6" w:rsidP="004B2BF9">
            <w:pPr>
              <w:pBdr>
                <w:bottom w:val="single" w:sz="4" w:space="1" w:color="auto"/>
              </w:pBdr>
              <w:tabs>
                <w:tab w:val="left" w:pos="600"/>
                <w:tab w:val="left" w:pos="900"/>
                <w:tab w:val="right" w:pos="7280"/>
                <w:tab w:val="right" w:pos="8540"/>
              </w:tabs>
              <w:spacing w:line="380" w:lineRule="exact"/>
              <w:ind w:right="-43"/>
              <w:jc w:val="center"/>
              <w:rPr>
                <w:rFonts w:ascii="Arial" w:hAnsi="Arial" w:cs="Arial"/>
                <w:szCs w:val="22"/>
              </w:rPr>
            </w:pPr>
            <w:r w:rsidRPr="00D76E4C">
              <w:rPr>
                <w:rFonts w:ascii="Arial" w:hAnsi="Arial" w:cs="Arial"/>
                <w:sz w:val="22"/>
                <w:szCs w:val="22"/>
              </w:rPr>
              <w:t>2016</w:t>
            </w:r>
          </w:p>
        </w:tc>
        <w:tc>
          <w:tcPr>
            <w:tcW w:w="1620" w:type="dxa"/>
          </w:tcPr>
          <w:p w:rsidR="004426C6" w:rsidRPr="00D76E4C" w:rsidRDefault="004426C6" w:rsidP="004B2BF9">
            <w:pPr>
              <w:pBdr>
                <w:bottom w:val="single" w:sz="4" w:space="1" w:color="auto"/>
              </w:pBdr>
              <w:tabs>
                <w:tab w:val="left" w:pos="600"/>
                <w:tab w:val="left" w:pos="900"/>
                <w:tab w:val="right" w:pos="7280"/>
                <w:tab w:val="right" w:pos="8540"/>
              </w:tabs>
              <w:spacing w:line="380" w:lineRule="exact"/>
              <w:ind w:right="-43"/>
              <w:jc w:val="center"/>
              <w:rPr>
                <w:rFonts w:ascii="Arial" w:hAnsi="Arial" w:cs="Arial"/>
                <w:szCs w:val="22"/>
              </w:rPr>
            </w:pPr>
            <w:r w:rsidRPr="00D76E4C">
              <w:rPr>
                <w:rFonts w:ascii="Arial" w:hAnsi="Arial" w:cs="Arial"/>
                <w:sz w:val="22"/>
                <w:szCs w:val="22"/>
              </w:rPr>
              <w:t>2015</w:t>
            </w:r>
          </w:p>
        </w:tc>
      </w:tr>
      <w:tr w:rsidR="00A71AD6" w:rsidRPr="00F54E2B" w:rsidTr="004B2BF9">
        <w:tc>
          <w:tcPr>
            <w:tcW w:w="5220" w:type="dxa"/>
          </w:tcPr>
          <w:p w:rsidR="00A71AD6" w:rsidRPr="00D76E4C" w:rsidRDefault="00A71AD6" w:rsidP="00A71AD6">
            <w:pPr>
              <w:tabs>
                <w:tab w:val="left" w:pos="600"/>
                <w:tab w:val="left" w:pos="900"/>
                <w:tab w:val="right" w:pos="7280"/>
                <w:tab w:val="right" w:pos="8540"/>
              </w:tabs>
              <w:spacing w:line="380" w:lineRule="exact"/>
              <w:ind w:right="-43"/>
              <w:jc w:val="thaiDistribute"/>
              <w:rPr>
                <w:rFonts w:ascii="Arial" w:hAnsi="Arial" w:cs="Arial"/>
                <w:szCs w:val="22"/>
                <w:cs/>
              </w:rPr>
            </w:pPr>
            <w:r w:rsidRPr="00D76E4C">
              <w:rPr>
                <w:rFonts w:ascii="Arial" w:hAnsi="Arial" w:cs="Arial"/>
                <w:sz w:val="22"/>
                <w:szCs w:val="22"/>
              </w:rPr>
              <w:t>Bank deposits</w:t>
            </w:r>
          </w:p>
        </w:tc>
        <w:tc>
          <w:tcPr>
            <w:tcW w:w="1620" w:type="dxa"/>
          </w:tcPr>
          <w:p w:rsidR="00A71AD6" w:rsidRPr="00224E6D" w:rsidRDefault="00A71AD6" w:rsidP="00A71AD6">
            <w:pPr>
              <w:pBdr>
                <w:top w:val="single" w:sz="4" w:space="1" w:color="auto"/>
                <w:bottom w:val="double" w:sz="4" w:space="1" w:color="auto"/>
              </w:pBdr>
              <w:tabs>
                <w:tab w:val="decimal" w:pos="1332"/>
              </w:tabs>
              <w:spacing w:line="380" w:lineRule="exact"/>
              <w:ind w:right="-43"/>
              <w:rPr>
                <w:rFonts w:ascii="Arial" w:hAnsi="Arial" w:cs="Arial"/>
                <w:sz w:val="22"/>
                <w:szCs w:val="22"/>
              </w:rPr>
            </w:pPr>
            <w:r w:rsidRPr="00224E6D">
              <w:rPr>
                <w:rFonts w:ascii="Arial" w:hAnsi="Arial" w:cs="Arial"/>
                <w:sz w:val="22"/>
                <w:szCs w:val="22"/>
              </w:rPr>
              <w:t>70,059</w:t>
            </w:r>
          </w:p>
        </w:tc>
        <w:tc>
          <w:tcPr>
            <w:tcW w:w="1620" w:type="dxa"/>
          </w:tcPr>
          <w:p w:rsidR="00A71AD6" w:rsidRPr="00224E6D" w:rsidRDefault="00A71AD6" w:rsidP="00A71AD6">
            <w:pPr>
              <w:pBdr>
                <w:top w:val="single" w:sz="4" w:space="1" w:color="auto"/>
                <w:bottom w:val="double" w:sz="4" w:space="1" w:color="auto"/>
              </w:pBdr>
              <w:tabs>
                <w:tab w:val="decimal" w:pos="1332"/>
              </w:tabs>
              <w:spacing w:line="380" w:lineRule="exact"/>
              <w:ind w:right="-43"/>
              <w:rPr>
                <w:rFonts w:ascii="Arial" w:hAnsi="Arial" w:cs="Arial"/>
                <w:sz w:val="22"/>
                <w:szCs w:val="22"/>
              </w:rPr>
            </w:pPr>
            <w:r w:rsidRPr="00224E6D">
              <w:rPr>
                <w:rFonts w:ascii="Arial" w:hAnsi="Arial" w:cs="Arial"/>
                <w:sz w:val="22"/>
                <w:szCs w:val="22"/>
              </w:rPr>
              <w:t>8,053</w:t>
            </w:r>
          </w:p>
        </w:tc>
      </w:tr>
    </w:tbl>
    <w:p w:rsidR="00A570BC" w:rsidRDefault="004426C6" w:rsidP="004426C6">
      <w:pPr>
        <w:tabs>
          <w:tab w:val="right" w:pos="7280"/>
          <w:tab w:val="right" w:pos="854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00224E6D">
        <w:rPr>
          <w:rFonts w:ascii="Arial" w:hAnsi="Arial" w:cs="Arial"/>
          <w:sz w:val="22"/>
          <w:szCs w:val="22"/>
        </w:rPr>
        <w:tab/>
      </w:r>
      <w:r w:rsidR="00A570BC">
        <w:rPr>
          <w:rFonts w:ascii="Arial" w:hAnsi="Arial" w:cs="Arial"/>
          <w:sz w:val="22"/>
          <w:szCs w:val="22"/>
        </w:rPr>
        <w:t>As at 31 December 2016, bank deposits in saving accou</w:t>
      </w:r>
      <w:r w:rsidR="00224E6D">
        <w:rPr>
          <w:rFonts w:ascii="Arial" w:hAnsi="Arial" w:cs="Arial"/>
          <w:sz w:val="22"/>
          <w:szCs w:val="22"/>
        </w:rPr>
        <w:t>nts</w:t>
      </w:r>
      <w:r w:rsidR="00973D4E">
        <w:rPr>
          <w:rFonts w:ascii="Arial" w:hAnsi="Arial" w:cs="Arial"/>
          <w:sz w:val="22"/>
          <w:szCs w:val="22"/>
        </w:rPr>
        <w:t xml:space="preserve"> carried interests between 0.10% </w:t>
      </w:r>
      <w:r w:rsidR="00224E6D">
        <w:rPr>
          <w:rFonts w:ascii="Arial" w:hAnsi="Arial" w:cs="Arial"/>
          <w:sz w:val="22"/>
          <w:szCs w:val="22"/>
        </w:rPr>
        <w:t>and 0.</w:t>
      </w:r>
      <w:r w:rsidR="00973D4E">
        <w:rPr>
          <w:rFonts w:ascii="Arial" w:hAnsi="Arial" w:cs="Arial"/>
          <w:sz w:val="22"/>
          <w:szCs w:val="22"/>
        </w:rPr>
        <w:t>375%</w:t>
      </w:r>
      <w:r w:rsidR="00A570BC">
        <w:rPr>
          <w:rFonts w:ascii="Arial" w:hAnsi="Arial" w:cs="Arial"/>
          <w:sz w:val="22"/>
          <w:szCs w:val="22"/>
        </w:rPr>
        <w:t xml:space="preserve"> per</w:t>
      </w:r>
      <w:r w:rsidR="00224E6D">
        <w:rPr>
          <w:rFonts w:ascii="Arial" w:hAnsi="Arial" w:cs="Arial"/>
          <w:sz w:val="22"/>
          <w:szCs w:val="22"/>
        </w:rPr>
        <w:t>cent per annum (2015: 0.10</w:t>
      </w:r>
      <w:r w:rsidR="00973D4E">
        <w:rPr>
          <w:rFonts w:ascii="Arial" w:hAnsi="Arial" w:cs="Arial"/>
          <w:sz w:val="22"/>
          <w:szCs w:val="22"/>
        </w:rPr>
        <w:t>%</w:t>
      </w:r>
      <w:r w:rsidR="00224E6D">
        <w:rPr>
          <w:rFonts w:ascii="Arial" w:hAnsi="Arial" w:cs="Arial"/>
          <w:sz w:val="22"/>
          <w:szCs w:val="22"/>
        </w:rPr>
        <w:t xml:space="preserve"> and 0</w:t>
      </w:r>
      <w:r w:rsidR="00973D4E">
        <w:rPr>
          <w:rFonts w:ascii="Arial" w:hAnsi="Arial" w:cs="Arial"/>
          <w:sz w:val="22"/>
          <w:szCs w:val="22"/>
        </w:rPr>
        <w:t>.375%</w:t>
      </w:r>
      <w:r w:rsidR="00A570BC">
        <w:rPr>
          <w:rFonts w:ascii="Arial" w:hAnsi="Arial" w:cs="Arial"/>
          <w:sz w:val="22"/>
          <w:szCs w:val="22"/>
        </w:rPr>
        <w:t xml:space="preserve"> per annum).</w:t>
      </w:r>
    </w:p>
    <w:p w:rsidR="00A71AD6" w:rsidRDefault="00A71AD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465B9" w:rsidRDefault="00A570BC" w:rsidP="00F7700A">
      <w:pPr>
        <w:tabs>
          <w:tab w:val="right" w:pos="728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8.</w:t>
      </w:r>
      <w:r>
        <w:rPr>
          <w:rFonts w:ascii="Arial" w:hAnsi="Arial" w:cs="Arial"/>
          <w:b/>
          <w:bCs/>
          <w:sz w:val="22"/>
          <w:szCs w:val="22"/>
        </w:rPr>
        <w:tab/>
        <w:t>Current investments</w:t>
      </w:r>
    </w:p>
    <w:p w:rsidR="00FC4EAB" w:rsidRPr="00A570BC" w:rsidRDefault="00FC4EAB" w:rsidP="00F7700A">
      <w:pPr>
        <w:tabs>
          <w:tab w:val="left" w:pos="900"/>
          <w:tab w:val="left" w:pos="1440"/>
          <w:tab w:val="right" w:pos="5490"/>
          <w:tab w:val="right" w:pos="7740"/>
          <w:tab w:val="right" w:pos="9180"/>
        </w:tabs>
        <w:spacing w:line="380" w:lineRule="exact"/>
        <w:ind w:left="605" w:right="29" w:hanging="605"/>
        <w:jc w:val="right"/>
        <w:rPr>
          <w:rFonts w:ascii="Arial" w:hAnsi="Arial" w:cs="Arial"/>
          <w:i/>
          <w:iCs/>
          <w:sz w:val="22"/>
          <w:szCs w:val="22"/>
          <w:cs/>
        </w:rPr>
      </w:pPr>
      <w:r>
        <w:rPr>
          <w:rFonts w:ascii="Arial" w:hAnsi="Arial" w:cs="Arial"/>
          <w:b/>
          <w:bCs/>
          <w:sz w:val="22"/>
          <w:szCs w:val="22"/>
        </w:rPr>
        <w:tab/>
      </w:r>
      <w:r w:rsidRPr="00A570BC">
        <w:rPr>
          <w:rFonts w:ascii="Arial" w:hAnsi="Arial" w:cs="Arial"/>
          <w:sz w:val="22"/>
          <w:szCs w:val="22"/>
          <w:cs/>
        </w:rPr>
        <w:t>(</w:t>
      </w:r>
      <w:r w:rsidRPr="00A570BC">
        <w:rPr>
          <w:rFonts w:ascii="Arial" w:hAnsi="Arial" w:cs="Arial"/>
          <w:sz w:val="22"/>
          <w:szCs w:val="22"/>
        </w:rPr>
        <w:t>Unit: Thousand Baht</w:t>
      </w:r>
      <w:r w:rsidRPr="00A570BC">
        <w:rPr>
          <w:rFonts w:ascii="Arial" w:hAnsi="Arial" w:cs="Arial"/>
          <w:sz w:val="22"/>
          <w:szCs w:val="22"/>
          <w:cs/>
        </w:rPr>
        <w:t>)</w:t>
      </w:r>
    </w:p>
    <w:tbl>
      <w:tblPr>
        <w:tblW w:w="8640" w:type="dxa"/>
        <w:tblInd w:w="360" w:type="dxa"/>
        <w:tblLayout w:type="fixed"/>
        <w:tblLook w:val="04A0" w:firstRow="1" w:lastRow="0" w:firstColumn="1" w:lastColumn="0" w:noHBand="0" w:noVBand="1"/>
      </w:tblPr>
      <w:tblGrid>
        <w:gridCol w:w="5400"/>
        <w:gridCol w:w="1620"/>
        <w:gridCol w:w="1620"/>
      </w:tblGrid>
      <w:tr w:rsidR="007541C4" w:rsidRPr="00A570BC" w:rsidTr="00A570BC">
        <w:tc>
          <w:tcPr>
            <w:tcW w:w="5400" w:type="dxa"/>
          </w:tcPr>
          <w:p w:rsidR="007541C4" w:rsidRPr="00A570BC" w:rsidRDefault="007541C4" w:rsidP="007541C4">
            <w:pPr>
              <w:tabs>
                <w:tab w:val="left" w:pos="600"/>
                <w:tab w:val="left" w:pos="900"/>
                <w:tab w:val="left" w:pos="1440"/>
                <w:tab w:val="left" w:pos="2160"/>
                <w:tab w:val="right" w:pos="7280"/>
                <w:tab w:val="right" w:pos="8540"/>
              </w:tabs>
              <w:spacing w:line="380" w:lineRule="exact"/>
              <w:ind w:left="360" w:right="29" w:hanging="360"/>
              <w:jc w:val="thaiDistribute"/>
              <w:rPr>
                <w:rFonts w:ascii="Arial" w:hAnsi="Arial" w:cs="Arial"/>
                <w:sz w:val="22"/>
                <w:szCs w:val="22"/>
                <w:cs/>
              </w:rPr>
            </w:pPr>
          </w:p>
        </w:tc>
        <w:tc>
          <w:tcPr>
            <w:tcW w:w="1620" w:type="dxa"/>
          </w:tcPr>
          <w:p w:rsidR="007541C4" w:rsidRPr="00A570BC" w:rsidRDefault="007541C4" w:rsidP="007541C4">
            <w:pPr>
              <w:pBdr>
                <w:bottom w:val="single" w:sz="4" w:space="1" w:color="auto"/>
              </w:pBdr>
              <w:spacing w:line="380" w:lineRule="exact"/>
              <w:ind w:left="-14" w:right="29"/>
              <w:jc w:val="center"/>
              <w:rPr>
                <w:rFonts w:ascii="Arial" w:hAnsi="Arial" w:cs="Arial"/>
                <w:sz w:val="22"/>
                <w:szCs w:val="22"/>
              </w:rPr>
            </w:pPr>
            <w:r w:rsidRPr="00A570BC">
              <w:rPr>
                <w:rFonts w:ascii="Arial" w:hAnsi="Arial" w:cs="Arial"/>
                <w:sz w:val="22"/>
                <w:szCs w:val="22"/>
                <w:lang w:val="en-GB"/>
              </w:rPr>
              <w:t>2016</w:t>
            </w:r>
          </w:p>
        </w:tc>
        <w:tc>
          <w:tcPr>
            <w:tcW w:w="1620" w:type="dxa"/>
          </w:tcPr>
          <w:p w:rsidR="007541C4" w:rsidRPr="00A570BC" w:rsidRDefault="007541C4" w:rsidP="007541C4">
            <w:pPr>
              <w:pBdr>
                <w:bottom w:val="single" w:sz="4" w:space="1" w:color="auto"/>
              </w:pBdr>
              <w:spacing w:line="380" w:lineRule="exact"/>
              <w:ind w:left="-14" w:right="29"/>
              <w:jc w:val="center"/>
              <w:rPr>
                <w:rFonts w:ascii="Arial" w:hAnsi="Arial" w:cs="Arial"/>
                <w:sz w:val="22"/>
                <w:szCs w:val="22"/>
              </w:rPr>
            </w:pPr>
            <w:r w:rsidRPr="00A570BC">
              <w:rPr>
                <w:rFonts w:ascii="Arial" w:hAnsi="Arial" w:cs="Arial"/>
                <w:sz w:val="22"/>
                <w:szCs w:val="22"/>
              </w:rPr>
              <w:t>2015</w:t>
            </w:r>
          </w:p>
        </w:tc>
      </w:tr>
      <w:tr w:rsidR="007541C4" w:rsidRPr="00A570BC" w:rsidTr="00A570BC">
        <w:tc>
          <w:tcPr>
            <w:tcW w:w="7020" w:type="dxa"/>
            <w:gridSpan w:val="2"/>
          </w:tcPr>
          <w:p w:rsidR="007541C4" w:rsidRPr="00A570BC" w:rsidRDefault="00A570BC" w:rsidP="00A570BC">
            <w:pPr>
              <w:tabs>
                <w:tab w:val="decimal" w:pos="1363"/>
              </w:tabs>
              <w:spacing w:line="380" w:lineRule="exact"/>
              <w:ind w:left="72" w:right="29"/>
              <w:rPr>
                <w:rFonts w:ascii="Arial" w:hAnsi="Arial" w:cs="Arial"/>
                <w:sz w:val="22"/>
                <w:szCs w:val="22"/>
                <w:cs/>
              </w:rPr>
            </w:pPr>
            <w:r w:rsidRPr="00A570BC">
              <w:rPr>
                <w:rFonts w:ascii="Arial" w:eastAsia="Arial Unicode MS" w:hAnsi="Arial" w:cs="Arial"/>
                <w:sz w:val="22"/>
                <w:szCs w:val="22"/>
                <w:u w:val="single"/>
              </w:rPr>
              <w:t>Investments in trading securities</w:t>
            </w:r>
          </w:p>
        </w:tc>
        <w:tc>
          <w:tcPr>
            <w:tcW w:w="1620" w:type="dxa"/>
          </w:tcPr>
          <w:p w:rsidR="007541C4" w:rsidRPr="00A570BC" w:rsidRDefault="007541C4" w:rsidP="007541C4">
            <w:pPr>
              <w:tabs>
                <w:tab w:val="decimal" w:pos="1363"/>
              </w:tabs>
              <w:spacing w:line="380" w:lineRule="exact"/>
              <w:ind w:right="29"/>
              <w:rPr>
                <w:rFonts w:ascii="Arial" w:hAnsi="Arial" w:cs="Arial"/>
                <w:sz w:val="22"/>
                <w:szCs w:val="22"/>
                <w:cs/>
              </w:rPr>
            </w:pPr>
          </w:p>
        </w:tc>
      </w:tr>
      <w:tr w:rsidR="007541C4" w:rsidRPr="00A570BC" w:rsidTr="00A570BC">
        <w:tc>
          <w:tcPr>
            <w:tcW w:w="5400" w:type="dxa"/>
          </w:tcPr>
          <w:p w:rsidR="007541C4" w:rsidRPr="00A570BC" w:rsidRDefault="00A570BC" w:rsidP="00A570BC">
            <w:pPr>
              <w:spacing w:line="380" w:lineRule="exact"/>
              <w:ind w:left="72" w:right="29"/>
              <w:rPr>
                <w:rFonts w:ascii="Arial" w:eastAsia="Arial Unicode MS" w:hAnsi="Arial" w:cs="Arial"/>
                <w:sz w:val="22"/>
                <w:szCs w:val="22"/>
                <w:cs/>
              </w:rPr>
            </w:pPr>
            <w:r w:rsidRPr="00A570BC">
              <w:rPr>
                <w:rFonts w:ascii="Arial" w:eastAsia="Arial Unicode MS" w:hAnsi="Arial" w:cs="Arial"/>
                <w:sz w:val="22"/>
                <w:szCs w:val="22"/>
              </w:rPr>
              <w:t>Cost</w:t>
            </w:r>
          </w:p>
        </w:tc>
        <w:tc>
          <w:tcPr>
            <w:tcW w:w="1620" w:type="dxa"/>
          </w:tcPr>
          <w:p w:rsidR="007541C4" w:rsidRPr="00A570BC" w:rsidRDefault="00224E6D" w:rsidP="003E0E48">
            <w:pPr>
              <w:tabs>
                <w:tab w:val="decimal" w:pos="1242"/>
              </w:tabs>
              <w:spacing w:line="380" w:lineRule="exact"/>
              <w:ind w:left="72" w:right="29"/>
              <w:rPr>
                <w:rFonts w:ascii="Arial" w:hAnsi="Arial" w:cs="Arial"/>
                <w:sz w:val="22"/>
                <w:szCs w:val="22"/>
                <w:cs/>
              </w:rPr>
            </w:pPr>
            <w:r>
              <w:rPr>
                <w:rFonts w:ascii="Arial" w:hAnsi="Arial" w:cs="Arial"/>
                <w:sz w:val="22"/>
                <w:szCs w:val="22"/>
              </w:rPr>
              <w:t>-</w:t>
            </w:r>
          </w:p>
        </w:tc>
        <w:tc>
          <w:tcPr>
            <w:tcW w:w="1620" w:type="dxa"/>
          </w:tcPr>
          <w:p w:rsidR="007541C4" w:rsidRPr="00A570BC" w:rsidRDefault="00A570BC" w:rsidP="00A570BC">
            <w:pPr>
              <w:tabs>
                <w:tab w:val="decimal" w:pos="1242"/>
              </w:tabs>
              <w:spacing w:line="380" w:lineRule="exact"/>
              <w:ind w:right="29"/>
              <w:rPr>
                <w:rFonts w:ascii="Arial" w:hAnsi="Arial" w:cs="Arial"/>
                <w:sz w:val="22"/>
                <w:szCs w:val="22"/>
                <w:cs/>
              </w:rPr>
            </w:pPr>
            <w:r w:rsidRPr="00A570BC">
              <w:rPr>
                <w:rFonts w:ascii="Arial" w:hAnsi="Arial" w:cs="Arial"/>
                <w:sz w:val="22"/>
                <w:szCs w:val="22"/>
              </w:rPr>
              <w:t>200,000</w:t>
            </w:r>
          </w:p>
        </w:tc>
      </w:tr>
      <w:tr w:rsidR="009E2606" w:rsidRPr="00A570BC" w:rsidTr="00A570BC">
        <w:tc>
          <w:tcPr>
            <w:tcW w:w="5400" w:type="dxa"/>
          </w:tcPr>
          <w:p w:rsidR="00A570BC" w:rsidRDefault="00A570BC" w:rsidP="00A570BC">
            <w:pPr>
              <w:spacing w:line="380" w:lineRule="exact"/>
              <w:ind w:left="72" w:right="29"/>
              <w:rPr>
                <w:rFonts w:ascii="Arial" w:eastAsia="Arial Unicode MS" w:hAnsi="Arial" w:cs="Arial"/>
                <w:sz w:val="22"/>
                <w:szCs w:val="22"/>
              </w:rPr>
            </w:pPr>
            <w:r w:rsidRPr="00A570BC">
              <w:rPr>
                <w:rFonts w:ascii="Arial" w:eastAsia="Arial Unicode MS" w:hAnsi="Arial" w:cs="Arial"/>
                <w:sz w:val="22"/>
                <w:szCs w:val="22"/>
              </w:rPr>
              <w:t xml:space="preserve">Add: Unrealised gain on changes in value </w:t>
            </w:r>
          </w:p>
          <w:p w:rsidR="009E2606" w:rsidRPr="00A570BC" w:rsidRDefault="00A570BC" w:rsidP="00A570BC">
            <w:pPr>
              <w:spacing w:line="380" w:lineRule="exact"/>
              <w:ind w:left="72" w:right="29"/>
              <w:rPr>
                <w:rFonts w:ascii="Arial" w:eastAsia="Arial Unicode MS" w:hAnsi="Arial" w:cs="Arial"/>
                <w:sz w:val="22"/>
                <w:szCs w:val="22"/>
              </w:rPr>
            </w:pPr>
            <w:r>
              <w:rPr>
                <w:rFonts w:ascii="Arial" w:eastAsia="Arial Unicode MS" w:hAnsi="Arial" w:cs="Arial"/>
                <w:sz w:val="22"/>
                <w:szCs w:val="22"/>
              </w:rPr>
              <w:t xml:space="preserve">       </w:t>
            </w:r>
            <w:r w:rsidRPr="00A570BC">
              <w:rPr>
                <w:rFonts w:ascii="Arial" w:eastAsia="Arial Unicode MS" w:hAnsi="Arial" w:cs="Arial"/>
                <w:sz w:val="22"/>
                <w:szCs w:val="22"/>
              </w:rPr>
              <w:t>of investments</w:t>
            </w:r>
          </w:p>
        </w:tc>
        <w:tc>
          <w:tcPr>
            <w:tcW w:w="1620" w:type="dxa"/>
            <w:vAlign w:val="bottom"/>
          </w:tcPr>
          <w:p w:rsidR="009E2606" w:rsidRPr="00A570BC" w:rsidRDefault="00224E6D" w:rsidP="00A570BC">
            <w:pPr>
              <w:pBdr>
                <w:bottom w:val="single" w:sz="4" w:space="1" w:color="auto"/>
              </w:pBdr>
              <w:tabs>
                <w:tab w:val="decimal" w:pos="1242"/>
              </w:tabs>
              <w:spacing w:line="380" w:lineRule="exact"/>
              <w:ind w:left="72" w:right="29"/>
              <w:rPr>
                <w:rFonts w:ascii="Arial" w:hAnsi="Arial" w:cs="Arial"/>
                <w:sz w:val="22"/>
                <w:szCs w:val="22"/>
                <w:cs/>
              </w:rPr>
            </w:pPr>
            <w:r>
              <w:rPr>
                <w:rFonts w:ascii="Arial" w:hAnsi="Arial" w:cs="Arial"/>
                <w:sz w:val="22"/>
                <w:szCs w:val="22"/>
              </w:rPr>
              <w:t>-</w:t>
            </w:r>
          </w:p>
        </w:tc>
        <w:tc>
          <w:tcPr>
            <w:tcW w:w="1620" w:type="dxa"/>
            <w:vAlign w:val="bottom"/>
          </w:tcPr>
          <w:p w:rsidR="009E2606" w:rsidRPr="00A570BC" w:rsidRDefault="00A570BC" w:rsidP="009E2606">
            <w:pPr>
              <w:pBdr>
                <w:bottom w:val="single" w:sz="4" w:space="1" w:color="auto"/>
              </w:pBdr>
              <w:tabs>
                <w:tab w:val="decimal" w:pos="1242"/>
              </w:tabs>
              <w:spacing w:line="380" w:lineRule="exact"/>
              <w:ind w:right="29"/>
              <w:rPr>
                <w:rFonts w:ascii="Arial" w:hAnsi="Arial" w:cs="Arial"/>
                <w:sz w:val="22"/>
                <w:szCs w:val="22"/>
                <w:cs/>
              </w:rPr>
            </w:pPr>
            <w:r w:rsidRPr="00A570BC">
              <w:rPr>
                <w:rFonts w:ascii="Arial" w:hAnsi="Arial" w:cs="Arial"/>
                <w:sz w:val="22"/>
                <w:szCs w:val="22"/>
              </w:rPr>
              <w:t>410</w:t>
            </w:r>
          </w:p>
        </w:tc>
      </w:tr>
      <w:tr w:rsidR="009E2606" w:rsidRPr="00A570BC" w:rsidTr="00A570BC">
        <w:trPr>
          <w:trHeight w:val="324"/>
        </w:trPr>
        <w:tc>
          <w:tcPr>
            <w:tcW w:w="5400" w:type="dxa"/>
          </w:tcPr>
          <w:p w:rsidR="009E2606" w:rsidRPr="00A570BC" w:rsidRDefault="00A570BC" w:rsidP="00A570BC">
            <w:pPr>
              <w:spacing w:line="380" w:lineRule="exact"/>
              <w:ind w:left="72" w:right="29"/>
              <w:rPr>
                <w:rFonts w:ascii="Arial" w:eastAsia="Arial Unicode MS" w:hAnsi="Arial" w:cs="Arial"/>
                <w:sz w:val="22"/>
                <w:szCs w:val="22"/>
              </w:rPr>
            </w:pPr>
            <w:r w:rsidRPr="00A570BC">
              <w:rPr>
                <w:rFonts w:ascii="Arial" w:eastAsia="Arial Unicode MS" w:hAnsi="Arial" w:cs="Arial"/>
                <w:sz w:val="22"/>
                <w:szCs w:val="22"/>
              </w:rPr>
              <w:t>Fair value</w:t>
            </w:r>
          </w:p>
        </w:tc>
        <w:tc>
          <w:tcPr>
            <w:tcW w:w="1620" w:type="dxa"/>
            <w:vAlign w:val="bottom"/>
          </w:tcPr>
          <w:p w:rsidR="009E2606" w:rsidRPr="00A570BC" w:rsidRDefault="00224E6D" w:rsidP="003E0E48">
            <w:pPr>
              <w:pBdr>
                <w:bottom w:val="double" w:sz="4" w:space="1" w:color="auto"/>
              </w:pBdr>
              <w:tabs>
                <w:tab w:val="decimal" w:pos="1242"/>
              </w:tabs>
              <w:spacing w:line="380" w:lineRule="exact"/>
              <w:ind w:left="72" w:right="29"/>
              <w:rPr>
                <w:rFonts w:ascii="Arial" w:hAnsi="Arial" w:cs="Arial"/>
                <w:sz w:val="22"/>
                <w:szCs w:val="22"/>
                <w:cs/>
              </w:rPr>
            </w:pPr>
            <w:r>
              <w:rPr>
                <w:rFonts w:ascii="Arial" w:hAnsi="Arial" w:cs="Arial"/>
                <w:sz w:val="22"/>
                <w:szCs w:val="22"/>
              </w:rPr>
              <w:t>-</w:t>
            </w:r>
          </w:p>
        </w:tc>
        <w:tc>
          <w:tcPr>
            <w:tcW w:w="1620" w:type="dxa"/>
            <w:vAlign w:val="bottom"/>
          </w:tcPr>
          <w:p w:rsidR="009E2606" w:rsidRPr="00A570BC" w:rsidRDefault="00A570BC" w:rsidP="003E0E48">
            <w:pPr>
              <w:pBdr>
                <w:bottom w:val="double" w:sz="4" w:space="1" w:color="auto"/>
              </w:pBdr>
              <w:tabs>
                <w:tab w:val="decimal" w:pos="1242"/>
              </w:tabs>
              <w:spacing w:line="380" w:lineRule="exact"/>
              <w:ind w:right="29"/>
              <w:rPr>
                <w:rFonts w:ascii="Arial" w:hAnsi="Arial" w:cs="Arial"/>
                <w:sz w:val="22"/>
                <w:szCs w:val="22"/>
                <w:cs/>
              </w:rPr>
            </w:pPr>
            <w:r w:rsidRPr="00A570BC">
              <w:rPr>
                <w:rFonts w:ascii="Arial" w:hAnsi="Arial" w:cs="Arial"/>
                <w:sz w:val="22"/>
                <w:szCs w:val="22"/>
              </w:rPr>
              <w:t>200,410</w:t>
            </w:r>
          </w:p>
        </w:tc>
      </w:tr>
    </w:tbl>
    <w:p w:rsidR="00D66D48" w:rsidRPr="003A23F0" w:rsidRDefault="00A570BC" w:rsidP="00A570BC">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9</w:t>
      </w:r>
      <w:r w:rsidR="0094640B">
        <w:rPr>
          <w:rFonts w:ascii="Arial" w:hAnsi="Arial" w:cs="Arial"/>
          <w:b/>
          <w:bCs/>
          <w:sz w:val="22"/>
          <w:szCs w:val="22"/>
        </w:rPr>
        <w:t>.</w:t>
      </w:r>
      <w:r w:rsidR="0094640B">
        <w:rPr>
          <w:rFonts w:ascii="Arial" w:hAnsi="Arial" w:cs="Arial"/>
          <w:b/>
          <w:bCs/>
          <w:sz w:val="22"/>
          <w:szCs w:val="22"/>
        </w:rPr>
        <w:tab/>
      </w:r>
      <w:r>
        <w:rPr>
          <w:rFonts w:ascii="Arial" w:hAnsi="Arial"/>
          <w:b/>
          <w:bCs/>
          <w:sz w:val="22"/>
          <w:szCs w:val="22"/>
        </w:rPr>
        <w:t>Trade and other receivables</w:t>
      </w:r>
    </w:p>
    <w:tbl>
      <w:tblPr>
        <w:tblW w:w="8550" w:type="dxa"/>
        <w:tblInd w:w="450" w:type="dxa"/>
        <w:tblLayout w:type="fixed"/>
        <w:tblLook w:val="04A0" w:firstRow="1" w:lastRow="0" w:firstColumn="1" w:lastColumn="0" w:noHBand="0" w:noVBand="1"/>
      </w:tblPr>
      <w:tblGrid>
        <w:gridCol w:w="5040"/>
        <w:gridCol w:w="270"/>
        <w:gridCol w:w="1530"/>
        <w:gridCol w:w="90"/>
        <w:gridCol w:w="1620"/>
      </w:tblGrid>
      <w:tr w:rsidR="002F04E5" w:rsidRPr="002F04E5" w:rsidTr="003E0E48">
        <w:trPr>
          <w:tblHeader/>
        </w:trPr>
        <w:tc>
          <w:tcPr>
            <w:tcW w:w="5310" w:type="dxa"/>
            <w:gridSpan w:val="2"/>
            <w:hideMark/>
          </w:tcPr>
          <w:p w:rsidR="002F04E5" w:rsidRPr="002F04E5" w:rsidRDefault="002F04E5" w:rsidP="00C33E64">
            <w:pPr>
              <w:spacing w:line="360" w:lineRule="exact"/>
              <w:ind w:left="547" w:right="-18" w:hanging="547"/>
              <w:jc w:val="thaiDistribute"/>
              <w:rPr>
                <w:rFonts w:ascii="Arial" w:hAnsi="Arial" w:cs="Arial"/>
                <w:sz w:val="22"/>
                <w:szCs w:val="22"/>
              </w:rPr>
            </w:pPr>
            <w:r w:rsidRPr="002F04E5">
              <w:rPr>
                <w:rFonts w:ascii="Arial" w:hAnsi="Arial" w:cs="Arial"/>
                <w:b/>
                <w:bCs/>
                <w:sz w:val="22"/>
                <w:szCs w:val="22"/>
                <w:cs/>
              </w:rPr>
              <w:tab/>
            </w:r>
            <w:r w:rsidRPr="002F04E5">
              <w:rPr>
                <w:rFonts w:ascii="Arial" w:hAnsi="Arial" w:cs="Arial"/>
                <w:b/>
                <w:bCs/>
                <w:sz w:val="22"/>
                <w:szCs w:val="22"/>
              </w:rPr>
              <w:tab/>
            </w:r>
            <w:r w:rsidRPr="002F04E5">
              <w:rPr>
                <w:rFonts w:ascii="Arial" w:hAnsi="Arial" w:cs="Arial"/>
                <w:sz w:val="22"/>
                <w:szCs w:val="22"/>
              </w:rPr>
              <w:tab/>
            </w:r>
          </w:p>
        </w:tc>
        <w:tc>
          <w:tcPr>
            <w:tcW w:w="3240" w:type="dxa"/>
            <w:gridSpan w:val="3"/>
            <w:hideMark/>
          </w:tcPr>
          <w:p w:rsidR="002F04E5" w:rsidRPr="002F04E5" w:rsidRDefault="002F04E5" w:rsidP="00C33E64">
            <w:pPr>
              <w:spacing w:line="360" w:lineRule="exact"/>
              <w:ind w:left="547" w:right="-18" w:hanging="547"/>
              <w:jc w:val="right"/>
              <w:rPr>
                <w:rFonts w:ascii="Arial" w:eastAsia="Arial Unicode MS" w:hAnsi="Arial" w:cs="Arial"/>
                <w:sz w:val="22"/>
                <w:szCs w:val="22"/>
              </w:rPr>
            </w:pPr>
            <w:r w:rsidRPr="002F04E5">
              <w:rPr>
                <w:rFonts w:ascii="Arial" w:eastAsia="Arial Unicode MS" w:hAnsi="Arial" w:cs="Arial"/>
                <w:sz w:val="22"/>
                <w:szCs w:val="22"/>
              </w:rPr>
              <w:t>(Unit: Thousand Baht)</w:t>
            </w:r>
          </w:p>
        </w:tc>
      </w:tr>
      <w:tr w:rsidR="002F04E5" w:rsidRPr="002F04E5" w:rsidTr="003E0E48">
        <w:trPr>
          <w:tblHeader/>
        </w:trPr>
        <w:tc>
          <w:tcPr>
            <w:tcW w:w="5310" w:type="dxa"/>
            <w:gridSpan w:val="2"/>
          </w:tcPr>
          <w:p w:rsidR="002F04E5" w:rsidRPr="002F04E5" w:rsidRDefault="002F04E5" w:rsidP="00C33E64">
            <w:pPr>
              <w:spacing w:line="360" w:lineRule="exact"/>
              <w:ind w:left="547" w:right="-18" w:hanging="547"/>
              <w:jc w:val="thaiDistribute"/>
              <w:rPr>
                <w:rFonts w:ascii="Arial" w:hAnsi="Arial" w:cs="Arial"/>
                <w:b/>
                <w:bCs/>
                <w:sz w:val="22"/>
                <w:szCs w:val="22"/>
                <w:u w:val="single"/>
              </w:rPr>
            </w:pPr>
          </w:p>
        </w:tc>
        <w:tc>
          <w:tcPr>
            <w:tcW w:w="1620" w:type="dxa"/>
            <w:gridSpan w:val="2"/>
            <w:vAlign w:val="bottom"/>
            <w:hideMark/>
          </w:tcPr>
          <w:p w:rsidR="002F04E5" w:rsidRPr="002F04E5" w:rsidRDefault="002F04E5" w:rsidP="00C33E64">
            <w:pPr>
              <w:pBdr>
                <w:bottom w:val="single" w:sz="4" w:space="1" w:color="auto"/>
              </w:pBdr>
              <w:snapToGrid w:val="0"/>
              <w:spacing w:line="360" w:lineRule="exact"/>
              <w:ind w:right="18"/>
              <w:jc w:val="center"/>
              <w:rPr>
                <w:rFonts w:ascii="Arial" w:eastAsia="Arial Unicode MS" w:hAnsi="Arial" w:cs="Arial"/>
                <w:sz w:val="22"/>
                <w:szCs w:val="22"/>
              </w:rPr>
            </w:pPr>
            <w:r>
              <w:rPr>
                <w:rFonts w:ascii="Arial" w:eastAsia="Arial Unicode MS" w:hAnsi="Arial" w:cs="Arial"/>
                <w:sz w:val="22"/>
                <w:szCs w:val="22"/>
              </w:rPr>
              <w:t>2016</w:t>
            </w:r>
          </w:p>
        </w:tc>
        <w:tc>
          <w:tcPr>
            <w:tcW w:w="1620" w:type="dxa"/>
            <w:vAlign w:val="bottom"/>
            <w:hideMark/>
          </w:tcPr>
          <w:p w:rsidR="002F04E5" w:rsidRPr="002F04E5" w:rsidRDefault="002F04E5" w:rsidP="00C33E64">
            <w:pPr>
              <w:pBdr>
                <w:bottom w:val="single" w:sz="4" w:space="1" w:color="auto"/>
              </w:pBdr>
              <w:snapToGrid w:val="0"/>
              <w:spacing w:line="360" w:lineRule="exact"/>
              <w:ind w:right="18"/>
              <w:jc w:val="center"/>
              <w:rPr>
                <w:rFonts w:ascii="Arial" w:eastAsia="Arial Unicode MS" w:hAnsi="Arial" w:cs="Arial"/>
                <w:sz w:val="22"/>
                <w:szCs w:val="22"/>
              </w:rPr>
            </w:pPr>
            <w:r>
              <w:rPr>
                <w:rFonts w:ascii="Arial" w:eastAsia="Arial Unicode MS" w:hAnsi="Arial" w:cs="Arial"/>
                <w:sz w:val="22"/>
                <w:szCs w:val="22"/>
              </w:rPr>
              <w:t>2015</w:t>
            </w:r>
          </w:p>
        </w:tc>
      </w:tr>
      <w:tr w:rsidR="002F04E5" w:rsidRPr="002F04E5" w:rsidTr="003E0E48">
        <w:tc>
          <w:tcPr>
            <w:tcW w:w="5310" w:type="dxa"/>
            <w:gridSpan w:val="2"/>
            <w:hideMark/>
          </w:tcPr>
          <w:p w:rsidR="002F04E5" w:rsidRPr="002F04E5" w:rsidRDefault="002F04E5" w:rsidP="00C33E64">
            <w:pPr>
              <w:spacing w:line="360" w:lineRule="exact"/>
              <w:ind w:left="72" w:right="29"/>
              <w:rPr>
                <w:rFonts w:ascii="Arial" w:eastAsia="Arial Unicode MS" w:hAnsi="Arial" w:cs="Arial"/>
                <w:sz w:val="22"/>
                <w:szCs w:val="22"/>
                <w:u w:val="single"/>
                <w:cs/>
              </w:rPr>
            </w:pPr>
            <w:r w:rsidRPr="002F04E5">
              <w:rPr>
                <w:rFonts w:ascii="Arial" w:eastAsia="Arial Unicode MS" w:hAnsi="Arial" w:cs="Arial"/>
                <w:sz w:val="22"/>
                <w:szCs w:val="22"/>
                <w:u w:val="single"/>
              </w:rPr>
              <w:t>Trade receivables - related parties</w:t>
            </w:r>
          </w:p>
        </w:tc>
        <w:tc>
          <w:tcPr>
            <w:tcW w:w="1620" w:type="dxa"/>
            <w:gridSpan w:val="2"/>
          </w:tcPr>
          <w:p w:rsidR="002F04E5" w:rsidRPr="002F04E5" w:rsidRDefault="002F04E5" w:rsidP="00C33E64">
            <w:pPr>
              <w:tabs>
                <w:tab w:val="decimal" w:pos="1002"/>
              </w:tabs>
              <w:spacing w:line="360" w:lineRule="exact"/>
              <w:ind w:left="547" w:right="-45" w:hanging="547"/>
              <w:rPr>
                <w:rFonts w:ascii="Arial" w:hAnsi="Arial" w:cs="Arial"/>
                <w:sz w:val="22"/>
                <w:szCs w:val="22"/>
              </w:rPr>
            </w:pPr>
          </w:p>
        </w:tc>
        <w:tc>
          <w:tcPr>
            <w:tcW w:w="1620" w:type="dxa"/>
          </w:tcPr>
          <w:p w:rsidR="002F04E5" w:rsidRPr="002F04E5" w:rsidRDefault="002F04E5" w:rsidP="00C33E64">
            <w:pPr>
              <w:tabs>
                <w:tab w:val="decimal" w:pos="1002"/>
              </w:tabs>
              <w:spacing w:line="360" w:lineRule="exact"/>
              <w:ind w:left="547" w:right="-45" w:hanging="547"/>
              <w:rPr>
                <w:rFonts w:ascii="Arial" w:hAnsi="Arial" w:cs="Arial"/>
                <w:sz w:val="22"/>
                <w:szCs w:val="22"/>
              </w:rPr>
            </w:pPr>
          </w:p>
        </w:tc>
      </w:tr>
      <w:tr w:rsidR="002F04E5" w:rsidRPr="002F04E5" w:rsidTr="003E0E48">
        <w:tc>
          <w:tcPr>
            <w:tcW w:w="5310" w:type="dxa"/>
            <w:gridSpan w:val="2"/>
            <w:hideMark/>
          </w:tcPr>
          <w:p w:rsidR="002F04E5" w:rsidRPr="002F04E5" w:rsidRDefault="002F04E5" w:rsidP="00C33E64">
            <w:pPr>
              <w:spacing w:line="360" w:lineRule="exact"/>
              <w:ind w:left="72"/>
            </w:pPr>
            <w:r>
              <w:rPr>
                <w:rFonts w:ascii="Arial" w:eastAsia="Arial Unicode MS" w:hAnsi="Arial" w:cs="Arial"/>
                <w:sz w:val="22"/>
                <w:szCs w:val="22"/>
              </w:rPr>
              <w:t>Aged on the basis of due dates</w:t>
            </w:r>
          </w:p>
        </w:tc>
        <w:tc>
          <w:tcPr>
            <w:tcW w:w="1620" w:type="dxa"/>
            <w:gridSpan w:val="2"/>
          </w:tcPr>
          <w:p w:rsidR="002F04E5" w:rsidRPr="002F04E5" w:rsidRDefault="002F04E5" w:rsidP="00C33E64">
            <w:pPr>
              <w:tabs>
                <w:tab w:val="decimal" w:pos="1422"/>
              </w:tabs>
              <w:spacing w:line="360" w:lineRule="exact"/>
              <w:ind w:right="-18"/>
              <w:rPr>
                <w:rFonts w:ascii="Arial" w:hAnsi="Arial" w:cs="Arial"/>
                <w:sz w:val="22"/>
                <w:szCs w:val="22"/>
              </w:rPr>
            </w:pPr>
          </w:p>
        </w:tc>
        <w:tc>
          <w:tcPr>
            <w:tcW w:w="1620" w:type="dxa"/>
          </w:tcPr>
          <w:p w:rsidR="002F04E5" w:rsidRPr="002F04E5" w:rsidRDefault="002F04E5" w:rsidP="00C33E64">
            <w:pPr>
              <w:tabs>
                <w:tab w:val="decimal" w:pos="1422"/>
              </w:tabs>
              <w:spacing w:line="360" w:lineRule="exact"/>
              <w:ind w:right="-18"/>
              <w:rPr>
                <w:rFonts w:ascii="Arial" w:hAnsi="Arial" w:cs="Arial"/>
                <w:sz w:val="22"/>
                <w:szCs w:val="22"/>
              </w:rPr>
            </w:pPr>
          </w:p>
        </w:tc>
      </w:tr>
      <w:tr w:rsidR="002F04E5" w:rsidRPr="002F04E5" w:rsidTr="003E0E48">
        <w:tc>
          <w:tcPr>
            <w:tcW w:w="5310" w:type="dxa"/>
            <w:gridSpan w:val="2"/>
            <w:hideMark/>
          </w:tcPr>
          <w:p w:rsidR="002F04E5" w:rsidRPr="002F04E5" w:rsidRDefault="002F04E5" w:rsidP="00C33E64">
            <w:pPr>
              <w:spacing w:line="360" w:lineRule="exact"/>
              <w:ind w:left="72"/>
            </w:pPr>
            <w:r>
              <w:rPr>
                <w:rFonts w:ascii="Arial" w:eastAsia="Arial Unicode MS" w:hAnsi="Arial" w:cs="Arial"/>
                <w:sz w:val="22"/>
                <w:szCs w:val="22"/>
              </w:rPr>
              <w:t xml:space="preserve">   Not yet due</w:t>
            </w:r>
          </w:p>
        </w:tc>
        <w:tc>
          <w:tcPr>
            <w:tcW w:w="1620" w:type="dxa"/>
            <w:gridSpan w:val="2"/>
            <w:vAlign w:val="bottom"/>
          </w:tcPr>
          <w:p w:rsidR="002F04E5" w:rsidRPr="002F04E5" w:rsidRDefault="00224E6D" w:rsidP="00C33E64">
            <w:pPr>
              <w:pBdr>
                <w:bottom w:val="single" w:sz="4" w:space="1" w:color="auto"/>
              </w:pBdr>
              <w:tabs>
                <w:tab w:val="decimal" w:pos="1422"/>
              </w:tabs>
              <w:spacing w:line="360" w:lineRule="exact"/>
              <w:ind w:right="-18"/>
              <w:rPr>
                <w:rFonts w:ascii="Arial" w:hAnsi="Arial" w:cs="Arial"/>
                <w:sz w:val="22"/>
                <w:szCs w:val="22"/>
              </w:rPr>
            </w:pPr>
            <w:r>
              <w:rPr>
                <w:rFonts w:ascii="Arial" w:hAnsi="Arial" w:cs="Arial"/>
                <w:sz w:val="22"/>
                <w:szCs w:val="22"/>
              </w:rPr>
              <w:t>5</w:t>
            </w:r>
          </w:p>
        </w:tc>
        <w:tc>
          <w:tcPr>
            <w:tcW w:w="1620" w:type="dxa"/>
            <w:vAlign w:val="bottom"/>
            <w:hideMark/>
          </w:tcPr>
          <w:p w:rsidR="002F04E5" w:rsidRPr="002F04E5" w:rsidRDefault="002F04E5" w:rsidP="00C33E64">
            <w:pPr>
              <w:pBdr>
                <w:bottom w:val="single" w:sz="4" w:space="1" w:color="auto"/>
              </w:pBdr>
              <w:tabs>
                <w:tab w:val="decimal" w:pos="1422"/>
              </w:tabs>
              <w:spacing w:line="360" w:lineRule="exact"/>
              <w:ind w:right="-18"/>
              <w:rPr>
                <w:rFonts w:ascii="Arial" w:hAnsi="Arial" w:cs="Arial"/>
                <w:sz w:val="22"/>
                <w:szCs w:val="22"/>
              </w:rPr>
            </w:pPr>
            <w:r w:rsidRPr="002F04E5">
              <w:rPr>
                <w:rFonts w:ascii="Arial" w:hAnsi="Arial" w:cs="Arial"/>
                <w:sz w:val="22"/>
                <w:szCs w:val="22"/>
              </w:rPr>
              <w:t>148</w:t>
            </w:r>
          </w:p>
        </w:tc>
      </w:tr>
      <w:tr w:rsidR="002F04E5" w:rsidRPr="002F04E5" w:rsidTr="003E0E48">
        <w:trPr>
          <w:trHeight w:val="218"/>
        </w:trPr>
        <w:tc>
          <w:tcPr>
            <w:tcW w:w="5310" w:type="dxa"/>
            <w:gridSpan w:val="2"/>
            <w:hideMark/>
          </w:tcPr>
          <w:p w:rsidR="002F04E5" w:rsidRPr="002F04E5" w:rsidRDefault="002F04E5" w:rsidP="00C33E64">
            <w:pPr>
              <w:spacing w:line="360" w:lineRule="exact"/>
              <w:ind w:left="72"/>
            </w:pPr>
            <w:r>
              <w:rPr>
                <w:rFonts w:ascii="Arial" w:eastAsia="Arial Unicode MS" w:hAnsi="Arial" w:cs="Arial"/>
                <w:sz w:val="22"/>
                <w:szCs w:val="22"/>
              </w:rPr>
              <w:t>Total trade recei</w:t>
            </w:r>
            <w:r w:rsidR="00224E6D">
              <w:rPr>
                <w:rFonts w:ascii="Arial" w:eastAsia="Arial Unicode MS" w:hAnsi="Arial" w:cs="Arial"/>
                <w:sz w:val="22"/>
                <w:szCs w:val="22"/>
              </w:rPr>
              <w:t>vables - related parties (Note 6</w:t>
            </w:r>
            <w:r>
              <w:rPr>
                <w:rFonts w:ascii="Arial" w:eastAsia="Arial Unicode MS" w:hAnsi="Arial" w:cs="Arial"/>
                <w:sz w:val="22"/>
                <w:szCs w:val="22"/>
              </w:rPr>
              <w:t>)</w:t>
            </w:r>
          </w:p>
        </w:tc>
        <w:tc>
          <w:tcPr>
            <w:tcW w:w="1620" w:type="dxa"/>
            <w:gridSpan w:val="2"/>
            <w:vAlign w:val="bottom"/>
          </w:tcPr>
          <w:p w:rsidR="002F04E5" w:rsidRPr="002F04E5" w:rsidRDefault="00224E6D" w:rsidP="00C33E64">
            <w:pPr>
              <w:pBdr>
                <w:bottom w:val="single" w:sz="4" w:space="1" w:color="auto"/>
              </w:pBdr>
              <w:tabs>
                <w:tab w:val="decimal" w:pos="1422"/>
              </w:tabs>
              <w:spacing w:line="360" w:lineRule="exact"/>
              <w:ind w:right="-18"/>
              <w:rPr>
                <w:rFonts w:ascii="Arial" w:hAnsi="Arial" w:cs="Arial"/>
                <w:sz w:val="22"/>
                <w:szCs w:val="22"/>
              </w:rPr>
            </w:pPr>
            <w:r>
              <w:rPr>
                <w:rFonts w:ascii="Arial" w:hAnsi="Arial" w:cs="Arial"/>
                <w:sz w:val="22"/>
                <w:szCs w:val="22"/>
              </w:rPr>
              <w:t>5</w:t>
            </w:r>
          </w:p>
        </w:tc>
        <w:tc>
          <w:tcPr>
            <w:tcW w:w="1620" w:type="dxa"/>
            <w:vAlign w:val="bottom"/>
            <w:hideMark/>
          </w:tcPr>
          <w:p w:rsidR="002F04E5" w:rsidRPr="002F04E5" w:rsidRDefault="002F04E5" w:rsidP="00C33E64">
            <w:pPr>
              <w:pBdr>
                <w:bottom w:val="single" w:sz="4" w:space="1" w:color="auto"/>
              </w:pBdr>
              <w:tabs>
                <w:tab w:val="decimal" w:pos="1422"/>
              </w:tabs>
              <w:spacing w:line="360" w:lineRule="exact"/>
              <w:ind w:right="-18"/>
              <w:rPr>
                <w:rFonts w:ascii="Arial" w:hAnsi="Arial" w:cs="Arial"/>
                <w:sz w:val="22"/>
                <w:szCs w:val="22"/>
              </w:rPr>
            </w:pPr>
            <w:r w:rsidRPr="002F04E5">
              <w:rPr>
                <w:rFonts w:ascii="Arial" w:hAnsi="Arial" w:cs="Arial"/>
                <w:sz w:val="22"/>
                <w:szCs w:val="22"/>
              </w:rPr>
              <w:t>148</w:t>
            </w:r>
          </w:p>
        </w:tc>
      </w:tr>
      <w:tr w:rsidR="002F04E5" w:rsidRPr="002F04E5" w:rsidTr="00224E6D">
        <w:tc>
          <w:tcPr>
            <w:tcW w:w="5040" w:type="dxa"/>
            <w:hideMark/>
          </w:tcPr>
          <w:p w:rsidR="002F04E5" w:rsidRPr="002F04E5" w:rsidRDefault="002F04E5" w:rsidP="00C33E64">
            <w:pPr>
              <w:spacing w:line="360" w:lineRule="exact"/>
              <w:ind w:left="72" w:right="29"/>
              <w:rPr>
                <w:rFonts w:ascii="Arial" w:eastAsia="Arial Unicode MS" w:hAnsi="Arial" w:cs="Arial"/>
                <w:sz w:val="22"/>
                <w:szCs w:val="22"/>
                <w:u w:val="single"/>
                <w:cs/>
              </w:rPr>
            </w:pPr>
            <w:r w:rsidRPr="002F04E5">
              <w:rPr>
                <w:rFonts w:ascii="Arial" w:eastAsia="Arial Unicode MS" w:hAnsi="Arial" w:cs="Arial"/>
                <w:sz w:val="22"/>
                <w:szCs w:val="22"/>
                <w:u w:val="single"/>
              </w:rPr>
              <w:t xml:space="preserve">Trade receivables - </w:t>
            </w:r>
            <w:r>
              <w:rPr>
                <w:rFonts w:ascii="Arial" w:eastAsia="Arial Unicode MS" w:hAnsi="Arial" w:cs="Arial"/>
                <w:sz w:val="22"/>
                <w:szCs w:val="22"/>
                <w:u w:val="single"/>
              </w:rPr>
              <w:t>un</w:t>
            </w:r>
            <w:r w:rsidRPr="002F04E5">
              <w:rPr>
                <w:rFonts w:ascii="Arial" w:eastAsia="Arial Unicode MS" w:hAnsi="Arial" w:cs="Arial"/>
                <w:sz w:val="22"/>
                <w:szCs w:val="22"/>
                <w:u w:val="single"/>
              </w:rPr>
              <w:t>related parties</w:t>
            </w:r>
          </w:p>
        </w:tc>
        <w:tc>
          <w:tcPr>
            <w:tcW w:w="1800" w:type="dxa"/>
            <w:gridSpan w:val="2"/>
            <w:vAlign w:val="bottom"/>
          </w:tcPr>
          <w:p w:rsidR="002F04E5" w:rsidRPr="002F04E5" w:rsidRDefault="002F04E5" w:rsidP="00C33E64">
            <w:pPr>
              <w:tabs>
                <w:tab w:val="decimal" w:pos="1002"/>
                <w:tab w:val="decimal" w:pos="1422"/>
              </w:tabs>
              <w:spacing w:line="360" w:lineRule="exact"/>
              <w:ind w:right="-45"/>
              <w:rPr>
                <w:rFonts w:ascii="Arial" w:hAnsi="Arial" w:cs="Arial"/>
                <w:sz w:val="22"/>
                <w:szCs w:val="22"/>
              </w:rPr>
            </w:pPr>
          </w:p>
        </w:tc>
        <w:tc>
          <w:tcPr>
            <w:tcW w:w="1710" w:type="dxa"/>
            <w:gridSpan w:val="2"/>
            <w:vAlign w:val="bottom"/>
          </w:tcPr>
          <w:p w:rsidR="002F04E5" w:rsidRPr="002F04E5" w:rsidRDefault="002F04E5" w:rsidP="00C33E64">
            <w:pPr>
              <w:tabs>
                <w:tab w:val="decimal" w:pos="1422"/>
              </w:tabs>
              <w:spacing w:line="360" w:lineRule="exact"/>
              <w:ind w:right="-18"/>
              <w:rPr>
                <w:rFonts w:ascii="Arial" w:hAnsi="Arial" w:cs="Arial"/>
                <w:sz w:val="22"/>
                <w:szCs w:val="22"/>
              </w:rPr>
            </w:pPr>
          </w:p>
        </w:tc>
      </w:tr>
      <w:tr w:rsidR="002F04E5" w:rsidRPr="002F04E5" w:rsidTr="00224E6D">
        <w:tc>
          <w:tcPr>
            <w:tcW w:w="5040" w:type="dxa"/>
            <w:hideMark/>
          </w:tcPr>
          <w:p w:rsidR="002F04E5" w:rsidRPr="002F04E5" w:rsidRDefault="002F04E5" w:rsidP="00C33E64">
            <w:pPr>
              <w:spacing w:line="360" w:lineRule="exact"/>
              <w:ind w:left="72"/>
            </w:pPr>
            <w:r>
              <w:rPr>
                <w:rFonts w:ascii="Arial" w:eastAsia="Arial Unicode MS" w:hAnsi="Arial" w:cs="Arial"/>
                <w:sz w:val="22"/>
                <w:szCs w:val="22"/>
              </w:rPr>
              <w:t>Aged on the basis of due dates</w:t>
            </w:r>
          </w:p>
        </w:tc>
        <w:tc>
          <w:tcPr>
            <w:tcW w:w="1800" w:type="dxa"/>
            <w:gridSpan w:val="2"/>
            <w:vAlign w:val="bottom"/>
          </w:tcPr>
          <w:p w:rsidR="002F04E5" w:rsidRPr="002F04E5" w:rsidRDefault="002F04E5" w:rsidP="00C33E64">
            <w:pPr>
              <w:tabs>
                <w:tab w:val="decimal" w:pos="1422"/>
              </w:tabs>
              <w:spacing w:line="360" w:lineRule="exact"/>
              <w:ind w:right="-45"/>
              <w:rPr>
                <w:rFonts w:ascii="Arial" w:hAnsi="Arial" w:cs="Arial"/>
                <w:sz w:val="22"/>
                <w:szCs w:val="22"/>
              </w:rPr>
            </w:pPr>
          </w:p>
        </w:tc>
        <w:tc>
          <w:tcPr>
            <w:tcW w:w="1710" w:type="dxa"/>
            <w:gridSpan w:val="2"/>
            <w:vAlign w:val="bottom"/>
          </w:tcPr>
          <w:p w:rsidR="002F04E5" w:rsidRPr="002F04E5" w:rsidRDefault="002F04E5" w:rsidP="00C33E64">
            <w:pPr>
              <w:tabs>
                <w:tab w:val="decimal" w:pos="1422"/>
              </w:tabs>
              <w:spacing w:line="360" w:lineRule="exact"/>
              <w:ind w:right="-18"/>
              <w:rPr>
                <w:rFonts w:ascii="Arial" w:hAnsi="Arial" w:cs="Arial"/>
                <w:sz w:val="22"/>
                <w:szCs w:val="22"/>
              </w:rPr>
            </w:pPr>
          </w:p>
        </w:tc>
      </w:tr>
      <w:tr w:rsidR="002F04E5" w:rsidRPr="002F04E5" w:rsidTr="00224E6D">
        <w:tc>
          <w:tcPr>
            <w:tcW w:w="5040" w:type="dxa"/>
            <w:hideMark/>
          </w:tcPr>
          <w:p w:rsidR="002F04E5" w:rsidRPr="002F04E5" w:rsidRDefault="002F04E5" w:rsidP="00C33E64">
            <w:pPr>
              <w:spacing w:line="360" w:lineRule="exact"/>
              <w:ind w:left="72"/>
            </w:pPr>
            <w:r>
              <w:rPr>
                <w:rFonts w:ascii="Arial" w:eastAsia="Arial Unicode MS" w:hAnsi="Arial" w:cs="Arial"/>
                <w:sz w:val="22"/>
                <w:szCs w:val="22"/>
              </w:rPr>
              <w:t xml:space="preserve">   Not yet due</w:t>
            </w:r>
          </w:p>
        </w:tc>
        <w:tc>
          <w:tcPr>
            <w:tcW w:w="1800" w:type="dxa"/>
            <w:gridSpan w:val="2"/>
            <w:vAlign w:val="bottom"/>
          </w:tcPr>
          <w:p w:rsidR="002F04E5" w:rsidRPr="002F04E5" w:rsidRDefault="00224E6D" w:rsidP="00C33E64">
            <w:pPr>
              <w:tabs>
                <w:tab w:val="decimal" w:pos="1422"/>
              </w:tabs>
              <w:spacing w:line="360" w:lineRule="exact"/>
              <w:ind w:right="-45"/>
              <w:rPr>
                <w:rFonts w:ascii="Arial" w:hAnsi="Arial" w:cs="Arial"/>
                <w:sz w:val="22"/>
                <w:szCs w:val="22"/>
              </w:rPr>
            </w:pPr>
            <w:r>
              <w:rPr>
                <w:rFonts w:ascii="Arial" w:hAnsi="Arial" w:cs="Arial"/>
                <w:sz w:val="22"/>
                <w:szCs w:val="22"/>
              </w:rPr>
              <w:t>1,227</w:t>
            </w:r>
          </w:p>
        </w:tc>
        <w:tc>
          <w:tcPr>
            <w:tcW w:w="1710" w:type="dxa"/>
            <w:gridSpan w:val="2"/>
            <w:vAlign w:val="bottom"/>
            <w:hideMark/>
          </w:tcPr>
          <w:p w:rsidR="002F04E5" w:rsidRPr="002F04E5" w:rsidRDefault="002F04E5" w:rsidP="00C33E64">
            <w:pPr>
              <w:tabs>
                <w:tab w:val="decimal" w:pos="1422"/>
              </w:tabs>
              <w:spacing w:line="360" w:lineRule="exact"/>
              <w:ind w:right="-18"/>
              <w:rPr>
                <w:rFonts w:ascii="Arial" w:hAnsi="Arial" w:cs="Arial"/>
                <w:sz w:val="22"/>
                <w:szCs w:val="22"/>
              </w:rPr>
            </w:pPr>
            <w:r w:rsidRPr="002F04E5">
              <w:rPr>
                <w:rFonts w:ascii="Arial" w:hAnsi="Arial" w:cs="Arial"/>
                <w:sz w:val="22"/>
                <w:szCs w:val="22"/>
              </w:rPr>
              <w:t>127</w:t>
            </w:r>
          </w:p>
        </w:tc>
      </w:tr>
      <w:tr w:rsidR="002F04E5" w:rsidRPr="002F04E5" w:rsidTr="00224E6D">
        <w:tc>
          <w:tcPr>
            <w:tcW w:w="5040" w:type="dxa"/>
            <w:hideMark/>
          </w:tcPr>
          <w:p w:rsidR="002F04E5" w:rsidRPr="002F04E5" w:rsidRDefault="002F04E5" w:rsidP="00C33E64">
            <w:pPr>
              <w:spacing w:line="360" w:lineRule="exact"/>
              <w:ind w:left="72"/>
            </w:pPr>
            <w:r>
              <w:rPr>
                <w:rFonts w:ascii="Arial" w:eastAsia="Arial Unicode MS" w:hAnsi="Arial" w:cs="Arial"/>
                <w:sz w:val="22"/>
                <w:szCs w:val="22"/>
              </w:rPr>
              <w:t xml:space="preserve">   Past due</w:t>
            </w:r>
          </w:p>
        </w:tc>
        <w:tc>
          <w:tcPr>
            <w:tcW w:w="1800" w:type="dxa"/>
            <w:gridSpan w:val="2"/>
            <w:vAlign w:val="bottom"/>
          </w:tcPr>
          <w:p w:rsidR="002F04E5" w:rsidRPr="002F04E5" w:rsidRDefault="002F04E5" w:rsidP="00C33E64">
            <w:pPr>
              <w:tabs>
                <w:tab w:val="decimal" w:pos="1422"/>
              </w:tabs>
              <w:spacing w:line="360" w:lineRule="exact"/>
              <w:ind w:right="-45"/>
              <w:rPr>
                <w:rFonts w:ascii="Arial" w:hAnsi="Arial" w:cs="Arial"/>
                <w:sz w:val="22"/>
                <w:szCs w:val="22"/>
              </w:rPr>
            </w:pPr>
          </w:p>
        </w:tc>
        <w:tc>
          <w:tcPr>
            <w:tcW w:w="1710" w:type="dxa"/>
            <w:gridSpan w:val="2"/>
            <w:vAlign w:val="bottom"/>
          </w:tcPr>
          <w:p w:rsidR="002F04E5" w:rsidRPr="002F04E5" w:rsidRDefault="002F04E5" w:rsidP="00C33E64">
            <w:pPr>
              <w:tabs>
                <w:tab w:val="decimal" w:pos="1422"/>
              </w:tabs>
              <w:spacing w:line="360" w:lineRule="exact"/>
              <w:ind w:right="-18"/>
              <w:rPr>
                <w:rFonts w:ascii="Arial" w:hAnsi="Arial" w:cs="Arial"/>
                <w:sz w:val="22"/>
                <w:szCs w:val="22"/>
              </w:rPr>
            </w:pPr>
          </w:p>
        </w:tc>
      </w:tr>
      <w:tr w:rsidR="002F04E5" w:rsidRPr="002F04E5" w:rsidTr="00224E6D">
        <w:tc>
          <w:tcPr>
            <w:tcW w:w="5040" w:type="dxa"/>
            <w:hideMark/>
          </w:tcPr>
          <w:p w:rsidR="002F04E5" w:rsidRPr="002F04E5" w:rsidRDefault="002F04E5" w:rsidP="00C33E64">
            <w:pPr>
              <w:spacing w:line="360" w:lineRule="exact"/>
              <w:ind w:left="72"/>
              <w:rPr>
                <w:rFonts w:ascii="Arial" w:eastAsia="Arial Unicode MS" w:hAnsi="Arial" w:cs="Arial"/>
                <w:sz w:val="22"/>
                <w:szCs w:val="22"/>
              </w:rPr>
            </w:pPr>
            <w:r w:rsidRPr="002F04E5">
              <w:rPr>
                <w:rFonts w:ascii="Arial" w:eastAsia="Arial Unicode MS" w:hAnsi="Arial" w:cs="Arial"/>
                <w:sz w:val="22"/>
                <w:szCs w:val="22"/>
              </w:rPr>
              <w:tab/>
              <w:t>Up to 3 months</w:t>
            </w:r>
            <w:r w:rsidRPr="002F04E5">
              <w:rPr>
                <w:rFonts w:ascii="Arial" w:eastAsia="Arial Unicode MS" w:hAnsi="Arial" w:cs="Arial"/>
                <w:sz w:val="22"/>
                <w:szCs w:val="22"/>
                <w:cs/>
              </w:rPr>
              <w:t xml:space="preserve"> </w:t>
            </w:r>
          </w:p>
        </w:tc>
        <w:tc>
          <w:tcPr>
            <w:tcW w:w="1800" w:type="dxa"/>
            <w:gridSpan w:val="2"/>
            <w:vAlign w:val="bottom"/>
          </w:tcPr>
          <w:p w:rsidR="002F04E5" w:rsidRPr="002F04E5" w:rsidRDefault="00224E6D" w:rsidP="00C33E64">
            <w:pPr>
              <w:tabs>
                <w:tab w:val="decimal" w:pos="1422"/>
              </w:tabs>
              <w:spacing w:line="360" w:lineRule="exact"/>
              <w:ind w:right="-45"/>
              <w:rPr>
                <w:rFonts w:ascii="Arial" w:hAnsi="Arial" w:cs="Arial"/>
                <w:sz w:val="22"/>
                <w:szCs w:val="22"/>
              </w:rPr>
            </w:pPr>
            <w:r>
              <w:rPr>
                <w:rFonts w:ascii="Arial" w:hAnsi="Arial" w:cs="Arial"/>
                <w:sz w:val="22"/>
                <w:szCs w:val="22"/>
              </w:rPr>
              <w:t>20,008</w:t>
            </w:r>
          </w:p>
        </w:tc>
        <w:tc>
          <w:tcPr>
            <w:tcW w:w="1710" w:type="dxa"/>
            <w:gridSpan w:val="2"/>
            <w:vAlign w:val="bottom"/>
            <w:hideMark/>
          </w:tcPr>
          <w:p w:rsidR="002F04E5" w:rsidRPr="002F04E5" w:rsidRDefault="002F04E5" w:rsidP="00C33E64">
            <w:pPr>
              <w:tabs>
                <w:tab w:val="decimal" w:pos="1422"/>
              </w:tabs>
              <w:spacing w:line="360" w:lineRule="exact"/>
              <w:ind w:right="-18"/>
              <w:rPr>
                <w:rFonts w:ascii="Arial" w:hAnsi="Arial" w:cs="Arial"/>
                <w:sz w:val="22"/>
                <w:szCs w:val="22"/>
              </w:rPr>
            </w:pPr>
            <w:r w:rsidRPr="002F04E5">
              <w:rPr>
                <w:rFonts w:ascii="Arial" w:hAnsi="Arial" w:cs="Arial"/>
                <w:sz w:val="22"/>
                <w:szCs w:val="22"/>
              </w:rPr>
              <w:t>7,478</w:t>
            </w:r>
          </w:p>
        </w:tc>
      </w:tr>
      <w:tr w:rsidR="002F04E5" w:rsidRPr="002F04E5" w:rsidTr="00224E6D">
        <w:tc>
          <w:tcPr>
            <w:tcW w:w="5040" w:type="dxa"/>
            <w:hideMark/>
          </w:tcPr>
          <w:p w:rsidR="002F04E5" w:rsidRPr="002F04E5" w:rsidRDefault="002F04E5" w:rsidP="00C33E64">
            <w:pPr>
              <w:spacing w:line="360" w:lineRule="exact"/>
              <w:ind w:left="72"/>
              <w:rPr>
                <w:rFonts w:ascii="Arial" w:eastAsia="Arial Unicode MS" w:hAnsi="Arial" w:cs="Arial"/>
                <w:sz w:val="22"/>
                <w:szCs w:val="22"/>
              </w:rPr>
            </w:pPr>
            <w:r w:rsidRPr="002F04E5">
              <w:rPr>
                <w:rFonts w:ascii="Arial" w:eastAsia="Arial Unicode MS" w:hAnsi="Arial" w:cs="Arial"/>
                <w:sz w:val="22"/>
                <w:szCs w:val="22"/>
              </w:rPr>
              <w:tab/>
              <w:t>3 - 6 months</w:t>
            </w:r>
          </w:p>
        </w:tc>
        <w:tc>
          <w:tcPr>
            <w:tcW w:w="1800" w:type="dxa"/>
            <w:gridSpan w:val="2"/>
            <w:vAlign w:val="bottom"/>
          </w:tcPr>
          <w:p w:rsidR="002F04E5" w:rsidRPr="002F04E5" w:rsidRDefault="00224E6D" w:rsidP="00C33E64">
            <w:pPr>
              <w:tabs>
                <w:tab w:val="decimal" w:pos="1422"/>
              </w:tabs>
              <w:spacing w:line="360" w:lineRule="exact"/>
              <w:ind w:right="-45"/>
              <w:rPr>
                <w:rFonts w:ascii="Arial" w:hAnsi="Arial" w:cs="Arial"/>
                <w:sz w:val="22"/>
                <w:szCs w:val="22"/>
              </w:rPr>
            </w:pPr>
            <w:r>
              <w:rPr>
                <w:rFonts w:ascii="Arial" w:hAnsi="Arial" w:cs="Arial"/>
                <w:sz w:val="22"/>
                <w:szCs w:val="22"/>
              </w:rPr>
              <w:t>1,215</w:t>
            </w:r>
          </w:p>
        </w:tc>
        <w:tc>
          <w:tcPr>
            <w:tcW w:w="1710" w:type="dxa"/>
            <w:gridSpan w:val="2"/>
            <w:vAlign w:val="bottom"/>
            <w:hideMark/>
          </w:tcPr>
          <w:p w:rsidR="002F04E5" w:rsidRPr="002F04E5" w:rsidRDefault="002F04E5" w:rsidP="00C33E64">
            <w:pPr>
              <w:tabs>
                <w:tab w:val="decimal" w:pos="1422"/>
              </w:tabs>
              <w:spacing w:line="360" w:lineRule="exact"/>
              <w:ind w:right="-18"/>
              <w:rPr>
                <w:rFonts w:ascii="Arial" w:hAnsi="Arial" w:cs="Arial"/>
                <w:sz w:val="22"/>
                <w:szCs w:val="22"/>
              </w:rPr>
            </w:pPr>
            <w:r w:rsidRPr="002F04E5">
              <w:rPr>
                <w:rFonts w:ascii="Arial" w:hAnsi="Arial" w:cs="Arial"/>
                <w:sz w:val="22"/>
                <w:szCs w:val="22"/>
              </w:rPr>
              <w:t>2,260</w:t>
            </w:r>
          </w:p>
        </w:tc>
      </w:tr>
      <w:tr w:rsidR="002F04E5" w:rsidRPr="002F04E5" w:rsidTr="007261D5">
        <w:tc>
          <w:tcPr>
            <w:tcW w:w="5040" w:type="dxa"/>
            <w:hideMark/>
          </w:tcPr>
          <w:p w:rsidR="002F04E5" w:rsidRPr="002F04E5" w:rsidRDefault="002F04E5" w:rsidP="00C33E64">
            <w:pPr>
              <w:spacing w:line="360" w:lineRule="exact"/>
              <w:ind w:left="72"/>
              <w:rPr>
                <w:rFonts w:ascii="Arial" w:eastAsia="Arial Unicode MS" w:hAnsi="Arial" w:cs="Arial"/>
                <w:sz w:val="22"/>
                <w:szCs w:val="22"/>
              </w:rPr>
            </w:pPr>
            <w:r w:rsidRPr="002F04E5">
              <w:rPr>
                <w:rFonts w:ascii="Arial" w:eastAsia="Arial Unicode MS" w:hAnsi="Arial" w:cs="Arial"/>
                <w:sz w:val="22"/>
                <w:szCs w:val="22"/>
                <w:cs/>
              </w:rPr>
              <w:tab/>
            </w:r>
            <w:r w:rsidRPr="002F04E5">
              <w:rPr>
                <w:rFonts w:ascii="Arial" w:eastAsia="Arial Unicode MS" w:hAnsi="Arial" w:cs="Arial"/>
                <w:sz w:val="22"/>
                <w:szCs w:val="22"/>
              </w:rPr>
              <w:t>6 - 12 months</w:t>
            </w:r>
          </w:p>
        </w:tc>
        <w:tc>
          <w:tcPr>
            <w:tcW w:w="1800" w:type="dxa"/>
            <w:gridSpan w:val="2"/>
            <w:vAlign w:val="bottom"/>
          </w:tcPr>
          <w:p w:rsidR="002F04E5" w:rsidRPr="002F04E5" w:rsidRDefault="00224E6D" w:rsidP="00C33E64">
            <w:pPr>
              <w:tabs>
                <w:tab w:val="decimal" w:pos="1422"/>
              </w:tabs>
              <w:spacing w:line="360" w:lineRule="exact"/>
              <w:ind w:right="-45"/>
              <w:rPr>
                <w:rFonts w:ascii="Arial" w:hAnsi="Arial" w:cs="Arial"/>
                <w:sz w:val="22"/>
                <w:szCs w:val="22"/>
              </w:rPr>
            </w:pPr>
            <w:r>
              <w:rPr>
                <w:rFonts w:ascii="Arial" w:hAnsi="Arial" w:cs="Arial"/>
                <w:sz w:val="22"/>
                <w:szCs w:val="22"/>
              </w:rPr>
              <w:t>515</w:t>
            </w:r>
          </w:p>
        </w:tc>
        <w:tc>
          <w:tcPr>
            <w:tcW w:w="1710" w:type="dxa"/>
            <w:gridSpan w:val="2"/>
            <w:vAlign w:val="bottom"/>
            <w:hideMark/>
          </w:tcPr>
          <w:p w:rsidR="002F04E5" w:rsidRPr="002F04E5" w:rsidRDefault="002F04E5" w:rsidP="00C33E64">
            <w:pPr>
              <w:tabs>
                <w:tab w:val="decimal" w:pos="1422"/>
              </w:tabs>
              <w:spacing w:line="360" w:lineRule="exact"/>
              <w:ind w:right="-18"/>
              <w:rPr>
                <w:rFonts w:ascii="Arial" w:hAnsi="Arial" w:cs="Arial"/>
                <w:sz w:val="22"/>
                <w:szCs w:val="22"/>
              </w:rPr>
            </w:pPr>
            <w:r w:rsidRPr="002F04E5">
              <w:rPr>
                <w:rFonts w:ascii="Arial" w:hAnsi="Arial" w:cs="Arial"/>
                <w:sz w:val="22"/>
                <w:szCs w:val="22"/>
              </w:rPr>
              <w:t>410</w:t>
            </w:r>
          </w:p>
        </w:tc>
      </w:tr>
      <w:tr w:rsidR="002F04E5" w:rsidRPr="002F04E5" w:rsidTr="007261D5">
        <w:tc>
          <w:tcPr>
            <w:tcW w:w="5040" w:type="dxa"/>
            <w:hideMark/>
          </w:tcPr>
          <w:p w:rsidR="002F04E5" w:rsidRPr="002F04E5" w:rsidRDefault="002F04E5" w:rsidP="00C33E64">
            <w:pPr>
              <w:spacing w:line="360" w:lineRule="exact"/>
              <w:ind w:left="72"/>
              <w:rPr>
                <w:rFonts w:ascii="Arial" w:eastAsia="Arial Unicode MS" w:hAnsi="Arial" w:cs="Arial"/>
                <w:sz w:val="22"/>
                <w:szCs w:val="22"/>
              </w:rPr>
            </w:pPr>
            <w:r w:rsidRPr="002F04E5">
              <w:rPr>
                <w:rFonts w:ascii="Arial" w:eastAsia="Arial Unicode MS" w:hAnsi="Arial" w:cs="Arial"/>
                <w:sz w:val="22"/>
                <w:szCs w:val="22"/>
              </w:rPr>
              <w:tab/>
              <w:t>Over 12 months</w:t>
            </w:r>
          </w:p>
        </w:tc>
        <w:tc>
          <w:tcPr>
            <w:tcW w:w="1800" w:type="dxa"/>
            <w:gridSpan w:val="2"/>
            <w:vAlign w:val="bottom"/>
          </w:tcPr>
          <w:p w:rsidR="002F04E5" w:rsidRPr="00224E6D" w:rsidRDefault="00224E6D" w:rsidP="00C33E64">
            <w:pPr>
              <w:pBdr>
                <w:bottom w:val="single" w:sz="4" w:space="0" w:color="auto"/>
              </w:pBdr>
              <w:tabs>
                <w:tab w:val="decimal" w:pos="1422"/>
              </w:tabs>
              <w:spacing w:line="360" w:lineRule="exact"/>
              <w:ind w:right="-45"/>
              <w:rPr>
                <w:rFonts w:ascii="Arial" w:eastAsia="Arial Unicode MS" w:hAnsi="Arial" w:cs="Arial"/>
                <w:sz w:val="22"/>
                <w:szCs w:val="22"/>
              </w:rPr>
            </w:pPr>
            <w:r>
              <w:rPr>
                <w:rFonts w:ascii="Arial" w:eastAsia="Arial Unicode MS" w:hAnsi="Arial" w:cs="Arial"/>
                <w:sz w:val="22"/>
                <w:szCs w:val="22"/>
              </w:rPr>
              <w:t>189</w:t>
            </w:r>
          </w:p>
        </w:tc>
        <w:tc>
          <w:tcPr>
            <w:tcW w:w="1710" w:type="dxa"/>
            <w:gridSpan w:val="2"/>
            <w:vAlign w:val="bottom"/>
            <w:hideMark/>
          </w:tcPr>
          <w:p w:rsidR="002F04E5" w:rsidRPr="00224E6D" w:rsidRDefault="002F04E5" w:rsidP="00C33E64">
            <w:pPr>
              <w:pBdr>
                <w:bottom w:val="single" w:sz="4" w:space="0" w:color="auto"/>
              </w:pBdr>
              <w:tabs>
                <w:tab w:val="decimal" w:pos="1422"/>
              </w:tabs>
              <w:spacing w:line="360" w:lineRule="exact"/>
              <w:ind w:right="-18"/>
              <w:rPr>
                <w:rFonts w:ascii="Arial" w:eastAsia="Arial Unicode MS" w:hAnsi="Arial" w:cs="Arial"/>
                <w:sz w:val="22"/>
                <w:szCs w:val="22"/>
              </w:rPr>
            </w:pPr>
            <w:r w:rsidRPr="00224E6D">
              <w:rPr>
                <w:rFonts w:ascii="Arial" w:eastAsia="Arial Unicode MS" w:hAnsi="Arial" w:cs="Arial"/>
                <w:sz w:val="22"/>
                <w:szCs w:val="22"/>
              </w:rPr>
              <w:t>65</w:t>
            </w:r>
          </w:p>
        </w:tc>
      </w:tr>
      <w:tr w:rsidR="002F04E5" w:rsidRPr="002F04E5" w:rsidTr="007261D5">
        <w:tc>
          <w:tcPr>
            <w:tcW w:w="5040" w:type="dxa"/>
            <w:hideMark/>
          </w:tcPr>
          <w:p w:rsidR="002F04E5" w:rsidRPr="002F04E5" w:rsidRDefault="002F04E5" w:rsidP="00C33E64">
            <w:pPr>
              <w:spacing w:line="360" w:lineRule="exact"/>
              <w:ind w:left="72"/>
              <w:rPr>
                <w:rFonts w:ascii="Arial" w:eastAsia="Arial Unicode MS" w:hAnsi="Arial" w:cs="Arial"/>
                <w:sz w:val="22"/>
                <w:szCs w:val="22"/>
              </w:rPr>
            </w:pPr>
            <w:r w:rsidRPr="002F04E5">
              <w:rPr>
                <w:rFonts w:ascii="Arial" w:eastAsia="Arial Unicode MS" w:hAnsi="Arial" w:cs="Arial"/>
                <w:sz w:val="22"/>
                <w:szCs w:val="22"/>
              </w:rPr>
              <w:t>Total</w:t>
            </w:r>
          </w:p>
        </w:tc>
        <w:tc>
          <w:tcPr>
            <w:tcW w:w="1800" w:type="dxa"/>
            <w:gridSpan w:val="2"/>
            <w:vAlign w:val="bottom"/>
          </w:tcPr>
          <w:p w:rsidR="002F04E5" w:rsidRPr="002F04E5" w:rsidRDefault="00224E6D" w:rsidP="00C33E64">
            <w:pPr>
              <w:tabs>
                <w:tab w:val="decimal" w:pos="1422"/>
              </w:tabs>
              <w:spacing w:line="360" w:lineRule="exact"/>
              <w:ind w:right="-45"/>
              <w:rPr>
                <w:rFonts w:ascii="Arial" w:hAnsi="Arial" w:cs="Arial"/>
                <w:sz w:val="22"/>
                <w:szCs w:val="22"/>
              </w:rPr>
            </w:pPr>
            <w:r>
              <w:rPr>
                <w:rFonts w:ascii="Arial" w:hAnsi="Arial" w:cs="Arial"/>
                <w:sz w:val="22"/>
                <w:szCs w:val="22"/>
              </w:rPr>
              <w:t>23,154</w:t>
            </w:r>
          </w:p>
        </w:tc>
        <w:tc>
          <w:tcPr>
            <w:tcW w:w="1710" w:type="dxa"/>
            <w:gridSpan w:val="2"/>
            <w:vAlign w:val="bottom"/>
            <w:hideMark/>
          </w:tcPr>
          <w:p w:rsidR="002F04E5" w:rsidRPr="002F04E5" w:rsidRDefault="002F04E5" w:rsidP="00C33E64">
            <w:pPr>
              <w:tabs>
                <w:tab w:val="decimal" w:pos="1422"/>
              </w:tabs>
              <w:spacing w:line="360" w:lineRule="exact"/>
              <w:ind w:right="-18"/>
              <w:rPr>
                <w:rFonts w:ascii="Arial" w:hAnsi="Arial" w:cs="Arial"/>
                <w:sz w:val="22"/>
                <w:szCs w:val="22"/>
              </w:rPr>
            </w:pPr>
            <w:r w:rsidRPr="002F04E5">
              <w:rPr>
                <w:rFonts w:ascii="Arial" w:hAnsi="Arial" w:cs="Arial"/>
                <w:sz w:val="22"/>
                <w:szCs w:val="22"/>
              </w:rPr>
              <w:t>10,340</w:t>
            </w:r>
          </w:p>
        </w:tc>
      </w:tr>
      <w:tr w:rsidR="002F04E5" w:rsidRPr="002F04E5" w:rsidTr="00224E6D">
        <w:tc>
          <w:tcPr>
            <w:tcW w:w="5040" w:type="dxa"/>
            <w:hideMark/>
          </w:tcPr>
          <w:p w:rsidR="002F04E5" w:rsidRPr="002F04E5" w:rsidRDefault="002F04E5" w:rsidP="00C33E64">
            <w:pPr>
              <w:spacing w:line="360" w:lineRule="exact"/>
              <w:ind w:left="72"/>
              <w:rPr>
                <w:rFonts w:ascii="Arial" w:eastAsia="Arial Unicode MS" w:hAnsi="Arial" w:cs="Arial"/>
                <w:sz w:val="22"/>
                <w:szCs w:val="22"/>
              </w:rPr>
            </w:pPr>
            <w:r w:rsidRPr="002F04E5">
              <w:rPr>
                <w:rFonts w:ascii="Arial" w:eastAsia="Arial Unicode MS" w:hAnsi="Arial" w:cs="Arial"/>
                <w:sz w:val="22"/>
                <w:szCs w:val="22"/>
              </w:rPr>
              <w:t>Less: Allowance for doubtful debts</w:t>
            </w:r>
          </w:p>
        </w:tc>
        <w:tc>
          <w:tcPr>
            <w:tcW w:w="1800" w:type="dxa"/>
            <w:gridSpan w:val="2"/>
            <w:vAlign w:val="bottom"/>
          </w:tcPr>
          <w:p w:rsidR="002F04E5" w:rsidRPr="002F04E5" w:rsidRDefault="00224E6D" w:rsidP="00C33E64">
            <w:pPr>
              <w:pBdr>
                <w:bottom w:val="single" w:sz="6" w:space="1" w:color="auto"/>
              </w:pBdr>
              <w:tabs>
                <w:tab w:val="decimal" w:pos="1422"/>
              </w:tabs>
              <w:spacing w:line="360" w:lineRule="exact"/>
              <w:ind w:right="-45"/>
              <w:rPr>
                <w:rFonts w:ascii="Arial" w:hAnsi="Arial" w:cs="Arial"/>
                <w:sz w:val="22"/>
                <w:szCs w:val="22"/>
              </w:rPr>
            </w:pPr>
            <w:r>
              <w:rPr>
                <w:rFonts w:ascii="Arial" w:hAnsi="Arial" w:cs="Arial"/>
                <w:sz w:val="22"/>
                <w:szCs w:val="22"/>
              </w:rPr>
              <w:t>(476)</w:t>
            </w:r>
          </w:p>
        </w:tc>
        <w:tc>
          <w:tcPr>
            <w:tcW w:w="1710" w:type="dxa"/>
            <w:gridSpan w:val="2"/>
            <w:vAlign w:val="bottom"/>
            <w:hideMark/>
          </w:tcPr>
          <w:p w:rsidR="002F04E5" w:rsidRPr="002F04E5" w:rsidRDefault="002F04E5" w:rsidP="00C33E64">
            <w:pPr>
              <w:pBdr>
                <w:bottom w:val="single" w:sz="6" w:space="1" w:color="auto"/>
              </w:pBdr>
              <w:tabs>
                <w:tab w:val="decimal" w:pos="1422"/>
              </w:tabs>
              <w:spacing w:line="360" w:lineRule="exact"/>
              <w:ind w:right="-18"/>
              <w:rPr>
                <w:rFonts w:ascii="Arial" w:hAnsi="Arial" w:cs="Arial"/>
                <w:sz w:val="22"/>
                <w:szCs w:val="22"/>
              </w:rPr>
            </w:pPr>
            <w:r w:rsidRPr="002F04E5">
              <w:rPr>
                <w:rFonts w:ascii="Arial" w:hAnsi="Arial" w:cs="Arial"/>
                <w:sz w:val="22"/>
                <w:szCs w:val="22"/>
              </w:rPr>
              <w:t>(61)</w:t>
            </w:r>
          </w:p>
        </w:tc>
      </w:tr>
      <w:tr w:rsidR="002F04E5" w:rsidRPr="002F04E5" w:rsidTr="00224E6D">
        <w:tc>
          <w:tcPr>
            <w:tcW w:w="5040" w:type="dxa"/>
            <w:hideMark/>
          </w:tcPr>
          <w:p w:rsidR="002F04E5" w:rsidRPr="002F04E5" w:rsidRDefault="002F04E5" w:rsidP="00C33E64">
            <w:pPr>
              <w:spacing w:line="360" w:lineRule="exact"/>
              <w:ind w:left="72"/>
              <w:rPr>
                <w:rFonts w:ascii="Arial" w:eastAsia="Arial Unicode MS" w:hAnsi="Arial" w:cs="Arial"/>
                <w:sz w:val="22"/>
                <w:szCs w:val="22"/>
              </w:rPr>
            </w:pPr>
            <w:r w:rsidRPr="002F04E5">
              <w:rPr>
                <w:rFonts w:ascii="Arial" w:eastAsia="Arial Unicode MS" w:hAnsi="Arial" w:cs="Arial"/>
                <w:sz w:val="22"/>
                <w:szCs w:val="22"/>
              </w:rPr>
              <w:t>Total trade receivables - unrelated parties, net</w:t>
            </w:r>
          </w:p>
        </w:tc>
        <w:tc>
          <w:tcPr>
            <w:tcW w:w="1800" w:type="dxa"/>
            <w:gridSpan w:val="2"/>
            <w:vAlign w:val="bottom"/>
          </w:tcPr>
          <w:p w:rsidR="002F04E5" w:rsidRPr="002F04E5" w:rsidRDefault="00224E6D" w:rsidP="00C33E64">
            <w:pPr>
              <w:pBdr>
                <w:bottom w:val="single" w:sz="4" w:space="1" w:color="auto"/>
              </w:pBdr>
              <w:tabs>
                <w:tab w:val="decimal" w:pos="1422"/>
              </w:tabs>
              <w:spacing w:line="360" w:lineRule="exact"/>
              <w:ind w:right="-45"/>
              <w:rPr>
                <w:rFonts w:ascii="Arial" w:hAnsi="Arial" w:cs="Arial"/>
                <w:sz w:val="22"/>
                <w:szCs w:val="22"/>
              </w:rPr>
            </w:pPr>
            <w:r>
              <w:rPr>
                <w:rFonts w:ascii="Arial" w:hAnsi="Arial" w:cs="Arial"/>
                <w:sz w:val="22"/>
                <w:szCs w:val="22"/>
              </w:rPr>
              <w:t>22,678</w:t>
            </w:r>
          </w:p>
        </w:tc>
        <w:tc>
          <w:tcPr>
            <w:tcW w:w="1710" w:type="dxa"/>
            <w:gridSpan w:val="2"/>
            <w:vAlign w:val="bottom"/>
            <w:hideMark/>
          </w:tcPr>
          <w:p w:rsidR="002F04E5" w:rsidRPr="002F04E5" w:rsidRDefault="002F04E5" w:rsidP="00C33E64">
            <w:pPr>
              <w:pBdr>
                <w:bottom w:val="single" w:sz="4" w:space="1" w:color="auto"/>
              </w:pBdr>
              <w:tabs>
                <w:tab w:val="decimal" w:pos="1422"/>
              </w:tabs>
              <w:spacing w:line="360" w:lineRule="exact"/>
              <w:ind w:right="-18"/>
              <w:rPr>
                <w:rFonts w:ascii="Arial" w:hAnsi="Arial" w:cs="Arial"/>
                <w:sz w:val="22"/>
                <w:szCs w:val="22"/>
              </w:rPr>
            </w:pPr>
            <w:r w:rsidRPr="002F04E5">
              <w:rPr>
                <w:rFonts w:ascii="Arial" w:hAnsi="Arial" w:cs="Arial"/>
                <w:sz w:val="22"/>
                <w:szCs w:val="22"/>
              </w:rPr>
              <w:t>10,279</w:t>
            </w:r>
          </w:p>
        </w:tc>
      </w:tr>
      <w:tr w:rsidR="002F04E5" w:rsidRPr="002F04E5" w:rsidTr="00224E6D">
        <w:tc>
          <w:tcPr>
            <w:tcW w:w="5040" w:type="dxa"/>
            <w:hideMark/>
          </w:tcPr>
          <w:p w:rsidR="002F04E5" w:rsidRPr="002F04E5" w:rsidRDefault="002F04E5" w:rsidP="00C33E64">
            <w:pPr>
              <w:spacing w:line="360" w:lineRule="exact"/>
              <w:ind w:left="72"/>
              <w:rPr>
                <w:rFonts w:ascii="Arial" w:eastAsia="Arial Unicode MS" w:hAnsi="Arial" w:cs="Arial"/>
                <w:sz w:val="22"/>
                <w:szCs w:val="22"/>
              </w:rPr>
            </w:pPr>
            <w:r w:rsidRPr="002F04E5">
              <w:rPr>
                <w:rFonts w:ascii="Arial" w:eastAsia="Arial Unicode MS" w:hAnsi="Arial" w:cs="Arial"/>
                <w:sz w:val="22"/>
                <w:szCs w:val="22"/>
              </w:rPr>
              <w:t>Total trade receivable - net</w:t>
            </w:r>
          </w:p>
        </w:tc>
        <w:tc>
          <w:tcPr>
            <w:tcW w:w="1800" w:type="dxa"/>
            <w:gridSpan w:val="2"/>
            <w:vAlign w:val="bottom"/>
          </w:tcPr>
          <w:p w:rsidR="002F04E5" w:rsidRPr="002F04E5" w:rsidRDefault="00224E6D" w:rsidP="00C33E64">
            <w:pPr>
              <w:pBdr>
                <w:bottom w:val="single" w:sz="4" w:space="1" w:color="auto"/>
              </w:pBdr>
              <w:tabs>
                <w:tab w:val="decimal" w:pos="1422"/>
              </w:tabs>
              <w:spacing w:line="360" w:lineRule="exact"/>
              <w:ind w:right="-45"/>
              <w:rPr>
                <w:rFonts w:ascii="Arial" w:hAnsi="Arial" w:cs="Arial"/>
                <w:sz w:val="22"/>
                <w:szCs w:val="22"/>
              </w:rPr>
            </w:pPr>
            <w:r>
              <w:rPr>
                <w:rFonts w:ascii="Arial" w:hAnsi="Arial" w:cs="Arial"/>
                <w:sz w:val="22"/>
                <w:szCs w:val="22"/>
              </w:rPr>
              <w:t>22,683</w:t>
            </w:r>
          </w:p>
        </w:tc>
        <w:tc>
          <w:tcPr>
            <w:tcW w:w="1710" w:type="dxa"/>
            <w:gridSpan w:val="2"/>
            <w:vAlign w:val="bottom"/>
            <w:hideMark/>
          </w:tcPr>
          <w:p w:rsidR="002F04E5" w:rsidRPr="002F04E5" w:rsidRDefault="002F04E5" w:rsidP="00C33E64">
            <w:pPr>
              <w:pBdr>
                <w:bottom w:val="single" w:sz="4" w:space="1" w:color="auto"/>
              </w:pBdr>
              <w:tabs>
                <w:tab w:val="decimal" w:pos="1422"/>
              </w:tabs>
              <w:spacing w:line="360" w:lineRule="exact"/>
              <w:ind w:right="-18"/>
              <w:rPr>
                <w:rFonts w:ascii="Arial" w:hAnsi="Arial" w:cs="Arial"/>
                <w:sz w:val="22"/>
                <w:szCs w:val="22"/>
              </w:rPr>
            </w:pPr>
            <w:r w:rsidRPr="002F04E5">
              <w:rPr>
                <w:rFonts w:ascii="Arial" w:hAnsi="Arial" w:cs="Arial"/>
                <w:sz w:val="22"/>
                <w:szCs w:val="22"/>
              </w:rPr>
              <w:t>10,427</w:t>
            </w:r>
          </w:p>
        </w:tc>
      </w:tr>
    </w:tbl>
    <w:p w:rsidR="005845ED" w:rsidRDefault="005845ED">
      <w:r>
        <w:br w:type="page"/>
      </w:r>
    </w:p>
    <w:tbl>
      <w:tblPr>
        <w:tblW w:w="8550" w:type="dxa"/>
        <w:tblInd w:w="450" w:type="dxa"/>
        <w:tblLayout w:type="fixed"/>
        <w:tblLook w:val="04A0" w:firstRow="1" w:lastRow="0" w:firstColumn="1" w:lastColumn="0" w:noHBand="0" w:noVBand="1"/>
      </w:tblPr>
      <w:tblGrid>
        <w:gridCol w:w="5040"/>
        <w:gridCol w:w="270"/>
        <w:gridCol w:w="1530"/>
        <w:gridCol w:w="90"/>
        <w:gridCol w:w="1620"/>
      </w:tblGrid>
      <w:tr w:rsidR="005845ED" w:rsidRPr="002F04E5" w:rsidTr="0060310D">
        <w:trPr>
          <w:tblHeader/>
        </w:trPr>
        <w:tc>
          <w:tcPr>
            <w:tcW w:w="5310" w:type="dxa"/>
            <w:gridSpan w:val="2"/>
            <w:hideMark/>
          </w:tcPr>
          <w:p w:rsidR="005845ED" w:rsidRPr="002F04E5" w:rsidRDefault="005845ED" w:rsidP="0060310D">
            <w:pPr>
              <w:spacing w:line="360" w:lineRule="exact"/>
              <w:ind w:left="547" w:right="-18" w:hanging="547"/>
              <w:jc w:val="thaiDistribute"/>
              <w:rPr>
                <w:rFonts w:ascii="Arial" w:hAnsi="Arial" w:cs="Arial"/>
                <w:sz w:val="22"/>
                <w:szCs w:val="22"/>
              </w:rPr>
            </w:pPr>
            <w:r w:rsidRPr="002F04E5">
              <w:rPr>
                <w:rFonts w:ascii="Arial" w:hAnsi="Arial" w:cs="Arial"/>
                <w:b/>
                <w:bCs/>
                <w:sz w:val="22"/>
                <w:szCs w:val="22"/>
                <w:cs/>
              </w:rPr>
              <w:lastRenderedPageBreak/>
              <w:tab/>
            </w:r>
            <w:r w:rsidRPr="002F04E5">
              <w:rPr>
                <w:rFonts w:ascii="Arial" w:hAnsi="Arial" w:cs="Arial"/>
                <w:b/>
                <w:bCs/>
                <w:sz w:val="22"/>
                <w:szCs w:val="22"/>
              </w:rPr>
              <w:tab/>
            </w:r>
            <w:r w:rsidRPr="002F04E5">
              <w:rPr>
                <w:rFonts w:ascii="Arial" w:hAnsi="Arial" w:cs="Arial"/>
                <w:sz w:val="22"/>
                <w:szCs w:val="22"/>
              </w:rPr>
              <w:tab/>
            </w:r>
          </w:p>
        </w:tc>
        <w:tc>
          <w:tcPr>
            <w:tcW w:w="3240" w:type="dxa"/>
            <w:gridSpan w:val="3"/>
            <w:hideMark/>
          </w:tcPr>
          <w:p w:rsidR="005845ED" w:rsidRPr="002F04E5" w:rsidRDefault="005845ED" w:rsidP="0060310D">
            <w:pPr>
              <w:spacing w:line="360" w:lineRule="exact"/>
              <w:ind w:left="547" w:right="-18" w:hanging="547"/>
              <w:jc w:val="right"/>
              <w:rPr>
                <w:rFonts w:ascii="Arial" w:eastAsia="Arial Unicode MS" w:hAnsi="Arial" w:cs="Arial"/>
                <w:sz w:val="22"/>
                <w:szCs w:val="22"/>
              </w:rPr>
            </w:pPr>
            <w:r w:rsidRPr="002F04E5">
              <w:rPr>
                <w:rFonts w:ascii="Arial" w:eastAsia="Arial Unicode MS" w:hAnsi="Arial" w:cs="Arial"/>
                <w:sz w:val="22"/>
                <w:szCs w:val="22"/>
              </w:rPr>
              <w:t>(Unit: Thousand Baht)</w:t>
            </w:r>
          </w:p>
        </w:tc>
      </w:tr>
      <w:tr w:rsidR="005845ED" w:rsidRPr="002F04E5" w:rsidTr="0060310D">
        <w:trPr>
          <w:tblHeader/>
        </w:trPr>
        <w:tc>
          <w:tcPr>
            <w:tcW w:w="5310" w:type="dxa"/>
            <w:gridSpan w:val="2"/>
          </w:tcPr>
          <w:p w:rsidR="005845ED" w:rsidRPr="002F04E5" w:rsidRDefault="005845ED" w:rsidP="0060310D">
            <w:pPr>
              <w:spacing w:line="360" w:lineRule="exact"/>
              <w:ind w:left="547" w:right="-18" w:hanging="547"/>
              <w:jc w:val="thaiDistribute"/>
              <w:rPr>
                <w:rFonts w:ascii="Arial" w:hAnsi="Arial" w:cs="Arial"/>
                <w:b/>
                <w:bCs/>
                <w:sz w:val="22"/>
                <w:szCs w:val="22"/>
                <w:u w:val="single"/>
              </w:rPr>
            </w:pPr>
          </w:p>
        </w:tc>
        <w:tc>
          <w:tcPr>
            <w:tcW w:w="1620" w:type="dxa"/>
            <w:gridSpan w:val="2"/>
            <w:vAlign w:val="bottom"/>
            <w:hideMark/>
          </w:tcPr>
          <w:p w:rsidR="005845ED" w:rsidRPr="002F04E5" w:rsidRDefault="005845ED" w:rsidP="0060310D">
            <w:pPr>
              <w:pBdr>
                <w:bottom w:val="single" w:sz="4" w:space="1" w:color="auto"/>
              </w:pBdr>
              <w:snapToGrid w:val="0"/>
              <w:spacing w:line="360" w:lineRule="exact"/>
              <w:ind w:right="18"/>
              <w:jc w:val="center"/>
              <w:rPr>
                <w:rFonts w:ascii="Arial" w:eastAsia="Arial Unicode MS" w:hAnsi="Arial" w:cs="Arial"/>
                <w:sz w:val="22"/>
                <w:szCs w:val="22"/>
              </w:rPr>
            </w:pPr>
            <w:r>
              <w:rPr>
                <w:rFonts w:ascii="Arial" w:eastAsia="Arial Unicode MS" w:hAnsi="Arial" w:cs="Arial"/>
                <w:sz w:val="22"/>
                <w:szCs w:val="22"/>
              </w:rPr>
              <w:t>2016</w:t>
            </w:r>
          </w:p>
        </w:tc>
        <w:tc>
          <w:tcPr>
            <w:tcW w:w="1620" w:type="dxa"/>
            <w:vAlign w:val="bottom"/>
            <w:hideMark/>
          </w:tcPr>
          <w:p w:rsidR="005845ED" w:rsidRPr="002F04E5" w:rsidRDefault="005845ED" w:rsidP="0060310D">
            <w:pPr>
              <w:pBdr>
                <w:bottom w:val="single" w:sz="4" w:space="1" w:color="auto"/>
              </w:pBdr>
              <w:snapToGrid w:val="0"/>
              <w:spacing w:line="360" w:lineRule="exact"/>
              <w:ind w:right="18"/>
              <w:jc w:val="center"/>
              <w:rPr>
                <w:rFonts w:ascii="Arial" w:eastAsia="Arial Unicode MS" w:hAnsi="Arial" w:cs="Arial"/>
                <w:sz w:val="22"/>
                <w:szCs w:val="22"/>
              </w:rPr>
            </w:pPr>
            <w:r>
              <w:rPr>
                <w:rFonts w:ascii="Arial" w:eastAsia="Arial Unicode MS" w:hAnsi="Arial" w:cs="Arial"/>
                <w:sz w:val="22"/>
                <w:szCs w:val="22"/>
              </w:rPr>
              <w:t>2015</w:t>
            </w:r>
          </w:p>
        </w:tc>
      </w:tr>
      <w:tr w:rsidR="002F04E5" w:rsidRPr="002F04E5" w:rsidTr="00224E6D">
        <w:tc>
          <w:tcPr>
            <w:tcW w:w="5040" w:type="dxa"/>
            <w:hideMark/>
          </w:tcPr>
          <w:p w:rsidR="002F04E5" w:rsidRPr="002F04E5" w:rsidRDefault="002F04E5" w:rsidP="00C33E64">
            <w:pPr>
              <w:spacing w:line="360" w:lineRule="exact"/>
              <w:ind w:left="72"/>
              <w:rPr>
                <w:rFonts w:ascii="Arial" w:eastAsia="Arial Unicode MS" w:hAnsi="Arial" w:cs="Arial"/>
                <w:sz w:val="22"/>
                <w:szCs w:val="22"/>
                <w:u w:val="single"/>
              </w:rPr>
            </w:pPr>
            <w:r w:rsidRPr="002F04E5">
              <w:rPr>
                <w:rFonts w:ascii="Arial" w:eastAsia="Arial Unicode MS" w:hAnsi="Arial" w:cs="Arial"/>
                <w:sz w:val="22"/>
                <w:szCs w:val="22"/>
                <w:u w:val="single"/>
              </w:rPr>
              <w:t>Other receivables</w:t>
            </w:r>
          </w:p>
        </w:tc>
        <w:tc>
          <w:tcPr>
            <w:tcW w:w="1800" w:type="dxa"/>
            <w:gridSpan w:val="2"/>
            <w:vAlign w:val="bottom"/>
          </w:tcPr>
          <w:p w:rsidR="002F04E5" w:rsidRPr="002F04E5" w:rsidRDefault="002F04E5" w:rsidP="00C33E64">
            <w:pPr>
              <w:tabs>
                <w:tab w:val="decimal" w:pos="1422"/>
              </w:tabs>
              <w:spacing w:line="360" w:lineRule="exact"/>
              <w:ind w:right="-18"/>
              <w:rPr>
                <w:rFonts w:ascii="Arial" w:hAnsi="Arial" w:cs="Arial"/>
                <w:sz w:val="22"/>
                <w:szCs w:val="22"/>
              </w:rPr>
            </w:pPr>
          </w:p>
        </w:tc>
        <w:tc>
          <w:tcPr>
            <w:tcW w:w="1710" w:type="dxa"/>
            <w:gridSpan w:val="2"/>
            <w:vAlign w:val="bottom"/>
          </w:tcPr>
          <w:p w:rsidR="002F04E5" w:rsidRPr="002F04E5" w:rsidRDefault="002F04E5" w:rsidP="00C33E64">
            <w:pPr>
              <w:tabs>
                <w:tab w:val="decimal" w:pos="1422"/>
              </w:tabs>
              <w:spacing w:line="360" w:lineRule="exact"/>
              <w:ind w:right="-18"/>
              <w:rPr>
                <w:rFonts w:ascii="Arial" w:hAnsi="Arial" w:cs="Arial"/>
                <w:sz w:val="22"/>
                <w:szCs w:val="22"/>
              </w:rPr>
            </w:pPr>
          </w:p>
        </w:tc>
      </w:tr>
      <w:tr w:rsidR="00224E6D" w:rsidRPr="002F04E5" w:rsidTr="00224E6D">
        <w:tc>
          <w:tcPr>
            <w:tcW w:w="5040" w:type="dxa"/>
          </w:tcPr>
          <w:p w:rsidR="00224E6D" w:rsidRPr="002F04E5" w:rsidRDefault="00224E6D" w:rsidP="00C33E64">
            <w:pPr>
              <w:spacing w:line="360" w:lineRule="exact"/>
              <w:ind w:left="72"/>
              <w:rPr>
                <w:rFonts w:ascii="Arial" w:eastAsia="Arial Unicode MS" w:hAnsi="Arial" w:cs="Arial"/>
                <w:sz w:val="22"/>
                <w:szCs w:val="22"/>
              </w:rPr>
            </w:pPr>
            <w:r w:rsidRPr="002F04E5">
              <w:rPr>
                <w:rFonts w:ascii="Arial" w:eastAsia="Arial Unicode MS" w:hAnsi="Arial" w:cs="Arial"/>
                <w:sz w:val="22"/>
                <w:szCs w:val="22"/>
              </w:rPr>
              <w:t>Other recei</w:t>
            </w:r>
            <w:r>
              <w:rPr>
                <w:rFonts w:ascii="Arial" w:eastAsia="Arial Unicode MS" w:hAnsi="Arial" w:cs="Arial"/>
                <w:sz w:val="22"/>
                <w:szCs w:val="22"/>
              </w:rPr>
              <w:t>vables - related parties (Note 6</w:t>
            </w:r>
            <w:r w:rsidRPr="002F04E5">
              <w:rPr>
                <w:rFonts w:ascii="Arial" w:eastAsia="Arial Unicode MS" w:hAnsi="Arial" w:cs="Arial"/>
                <w:sz w:val="22"/>
                <w:szCs w:val="22"/>
              </w:rPr>
              <w:t>)</w:t>
            </w:r>
          </w:p>
        </w:tc>
        <w:tc>
          <w:tcPr>
            <w:tcW w:w="1800" w:type="dxa"/>
            <w:gridSpan w:val="2"/>
            <w:vAlign w:val="bottom"/>
          </w:tcPr>
          <w:p w:rsidR="00224E6D" w:rsidRDefault="00224E6D" w:rsidP="00C33E64">
            <w:pPr>
              <w:tabs>
                <w:tab w:val="decimal" w:pos="1422"/>
              </w:tabs>
              <w:spacing w:line="360" w:lineRule="exact"/>
              <w:ind w:right="-45"/>
              <w:rPr>
                <w:rFonts w:ascii="Arial" w:hAnsi="Arial" w:cs="Arial"/>
                <w:sz w:val="22"/>
                <w:szCs w:val="22"/>
              </w:rPr>
            </w:pPr>
            <w:r>
              <w:rPr>
                <w:rFonts w:ascii="Arial" w:hAnsi="Arial" w:cs="Arial"/>
                <w:sz w:val="22"/>
                <w:szCs w:val="22"/>
              </w:rPr>
              <w:t>382</w:t>
            </w:r>
          </w:p>
        </w:tc>
        <w:tc>
          <w:tcPr>
            <w:tcW w:w="1710" w:type="dxa"/>
            <w:gridSpan w:val="2"/>
            <w:vAlign w:val="bottom"/>
          </w:tcPr>
          <w:p w:rsidR="00224E6D" w:rsidRPr="002F04E5" w:rsidRDefault="00224E6D" w:rsidP="00C33E64">
            <w:pPr>
              <w:tabs>
                <w:tab w:val="decimal" w:pos="1422"/>
              </w:tabs>
              <w:spacing w:line="360" w:lineRule="exact"/>
              <w:ind w:right="-18"/>
              <w:rPr>
                <w:rFonts w:ascii="Arial" w:hAnsi="Arial" w:cs="Arial"/>
                <w:sz w:val="22"/>
                <w:szCs w:val="22"/>
              </w:rPr>
            </w:pPr>
            <w:r>
              <w:rPr>
                <w:rFonts w:ascii="Arial" w:hAnsi="Arial" w:cs="Arial"/>
                <w:sz w:val="22"/>
                <w:szCs w:val="22"/>
              </w:rPr>
              <w:t>907</w:t>
            </w:r>
          </w:p>
        </w:tc>
      </w:tr>
      <w:tr w:rsidR="00224E6D" w:rsidRPr="002F04E5" w:rsidTr="00224E6D">
        <w:tc>
          <w:tcPr>
            <w:tcW w:w="5040" w:type="dxa"/>
          </w:tcPr>
          <w:p w:rsidR="00224E6D" w:rsidRPr="002F04E5" w:rsidRDefault="00224E6D" w:rsidP="00C33E64">
            <w:pPr>
              <w:spacing w:line="360" w:lineRule="exact"/>
              <w:ind w:left="72"/>
              <w:rPr>
                <w:rFonts w:ascii="Arial" w:eastAsia="Arial Unicode MS" w:hAnsi="Arial" w:cs="Arial"/>
                <w:sz w:val="22"/>
                <w:szCs w:val="22"/>
              </w:rPr>
            </w:pPr>
            <w:r w:rsidRPr="002F04E5">
              <w:rPr>
                <w:rFonts w:ascii="Arial" w:eastAsia="Arial Unicode MS" w:hAnsi="Arial" w:cs="Arial"/>
                <w:sz w:val="22"/>
                <w:szCs w:val="22"/>
              </w:rPr>
              <w:t>Other receiv</w:t>
            </w:r>
            <w:r>
              <w:rPr>
                <w:rFonts w:ascii="Arial" w:eastAsia="Arial Unicode MS" w:hAnsi="Arial" w:cs="Arial"/>
                <w:sz w:val="22"/>
                <w:szCs w:val="22"/>
              </w:rPr>
              <w:t xml:space="preserve">ables - </w:t>
            </w:r>
            <w:r w:rsidRPr="002F04E5">
              <w:rPr>
                <w:rFonts w:ascii="Arial" w:eastAsia="Arial Unicode MS" w:hAnsi="Arial" w:cs="Arial"/>
                <w:sz w:val="22"/>
                <w:szCs w:val="22"/>
              </w:rPr>
              <w:t>unrelated</w:t>
            </w:r>
            <w:r>
              <w:rPr>
                <w:rFonts w:ascii="Arial" w:eastAsia="Arial Unicode MS" w:hAnsi="Arial" w:cs="Arial"/>
                <w:sz w:val="22"/>
                <w:szCs w:val="22"/>
              </w:rPr>
              <w:t xml:space="preserve"> parties</w:t>
            </w:r>
          </w:p>
        </w:tc>
        <w:tc>
          <w:tcPr>
            <w:tcW w:w="1800" w:type="dxa"/>
            <w:gridSpan w:val="2"/>
            <w:vAlign w:val="bottom"/>
          </w:tcPr>
          <w:p w:rsidR="00224E6D" w:rsidRDefault="00224E6D" w:rsidP="00C33E64">
            <w:pPr>
              <w:tabs>
                <w:tab w:val="decimal" w:pos="1422"/>
              </w:tabs>
              <w:spacing w:line="360" w:lineRule="exact"/>
              <w:ind w:right="-45"/>
              <w:rPr>
                <w:rFonts w:ascii="Arial" w:hAnsi="Arial" w:cs="Arial"/>
                <w:sz w:val="22"/>
                <w:szCs w:val="22"/>
              </w:rPr>
            </w:pPr>
            <w:r>
              <w:rPr>
                <w:rFonts w:ascii="Arial" w:hAnsi="Arial" w:cs="Arial"/>
                <w:sz w:val="22"/>
                <w:szCs w:val="22"/>
              </w:rPr>
              <w:t>212</w:t>
            </w:r>
          </w:p>
        </w:tc>
        <w:tc>
          <w:tcPr>
            <w:tcW w:w="1710" w:type="dxa"/>
            <w:gridSpan w:val="2"/>
            <w:vAlign w:val="bottom"/>
          </w:tcPr>
          <w:p w:rsidR="00224E6D" w:rsidRDefault="00973D4E" w:rsidP="00C33E64">
            <w:pPr>
              <w:tabs>
                <w:tab w:val="decimal" w:pos="1422"/>
              </w:tabs>
              <w:spacing w:line="360" w:lineRule="exact"/>
              <w:ind w:right="-18"/>
              <w:rPr>
                <w:rFonts w:ascii="Arial" w:hAnsi="Arial" w:cs="Arial"/>
                <w:sz w:val="22"/>
                <w:szCs w:val="22"/>
              </w:rPr>
            </w:pPr>
            <w:r>
              <w:rPr>
                <w:rFonts w:ascii="Arial" w:hAnsi="Arial" w:cs="Arial"/>
                <w:sz w:val="22"/>
                <w:szCs w:val="22"/>
              </w:rPr>
              <w:t>-</w:t>
            </w:r>
          </w:p>
        </w:tc>
      </w:tr>
      <w:tr w:rsidR="002F04E5" w:rsidRPr="002F04E5" w:rsidTr="00224E6D">
        <w:tc>
          <w:tcPr>
            <w:tcW w:w="5040" w:type="dxa"/>
            <w:hideMark/>
          </w:tcPr>
          <w:p w:rsidR="002F04E5" w:rsidRPr="002F04E5" w:rsidRDefault="00224E6D" w:rsidP="00C33E64">
            <w:pPr>
              <w:spacing w:line="360" w:lineRule="exact"/>
              <w:ind w:left="72"/>
              <w:rPr>
                <w:rFonts w:ascii="Arial" w:eastAsia="Arial Unicode MS" w:hAnsi="Arial" w:cs="Arial"/>
                <w:sz w:val="22"/>
                <w:szCs w:val="22"/>
              </w:rPr>
            </w:pPr>
            <w:r w:rsidRPr="002F04E5">
              <w:rPr>
                <w:rFonts w:ascii="Arial" w:eastAsia="Arial Unicode MS" w:hAnsi="Arial" w:cs="Arial"/>
                <w:sz w:val="22"/>
                <w:szCs w:val="22"/>
              </w:rPr>
              <w:t>Accrued income</w:t>
            </w:r>
            <w:r>
              <w:rPr>
                <w:rFonts w:ascii="Arial" w:eastAsia="Arial Unicode MS" w:hAnsi="Arial" w:cs="Arial"/>
                <w:sz w:val="22"/>
                <w:szCs w:val="22"/>
              </w:rPr>
              <w:t xml:space="preserve"> - related parties (Note 6</w:t>
            </w:r>
            <w:r w:rsidRPr="002F04E5">
              <w:rPr>
                <w:rFonts w:ascii="Arial" w:eastAsia="Arial Unicode MS" w:hAnsi="Arial" w:cs="Arial"/>
                <w:sz w:val="22"/>
                <w:szCs w:val="22"/>
              </w:rPr>
              <w:t>)</w:t>
            </w:r>
          </w:p>
        </w:tc>
        <w:tc>
          <w:tcPr>
            <w:tcW w:w="1800" w:type="dxa"/>
            <w:gridSpan w:val="2"/>
            <w:vAlign w:val="bottom"/>
          </w:tcPr>
          <w:p w:rsidR="002F04E5" w:rsidRPr="002F04E5" w:rsidRDefault="00224E6D" w:rsidP="00C33E64">
            <w:pPr>
              <w:tabs>
                <w:tab w:val="decimal" w:pos="1422"/>
              </w:tabs>
              <w:spacing w:line="360" w:lineRule="exact"/>
              <w:ind w:right="-45"/>
              <w:rPr>
                <w:rFonts w:ascii="Arial" w:hAnsi="Arial" w:cs="Arial"/>
                <w:sz w:val="22"/>
                <w:szCs w:val="22"/>
              </w:rPr>
            </w:pPr>
            <w:r>
              <w:rPr>
                <w:rFonts w:ascii="Arial" w:hAnsi="Arial" w:cs="Arial"/>
                <w:sz w:val="22"/>
                <w:szCs w:val="22"/>
              </w:rPr>
              <w:t>461</w:t>
            </w:r>
          </w:p>
        </w:tc>
        <w:tc>
          <w:tcPr>
            <w:tcW w:w="1710" w:type="dxa"/>
            <w:gridSpan w:val="2"/>
            <w:vAlign w:val="bottom"/>
            <w:hideMark/>
          </w:tcPr>
          <w:p w:rsidR="002F04E5" w:rsidRPr="002F04E5" w:rsidRDefault="00224E6D" w:rsidP="00C33E64">
            <w:pPr>
              <w:tabs>
                <w:tab w:val="decimal" w:pos="1422"/>
              </w:tabs>
              <w:spacing w:line="360" w:lineRule="exact"/>
              <w:ind w:right="-18"/>
              <w:rPr>
                <w:rFonts w:ascii="Arial" w:hAnsi="Arial" w:cs="Arial"/>
                <w:sz w:val="22"/>
                <w:szCs w:val="22"/>
              </w:rPr>
            </w:pPr>
            <w:r>
              <w:rPr>
                <w:rFonts w:ascii="Arial" w:hAnsi="Arial" w:cs="Arial"/>
                <w:sz w:val="22"/>
                <w:szCs w:val="22"/>
              </w:rPr>
              <w:t>-</w:t>
            </w:r>
          </w:p>
        </w:tc>
      </w:tr>
      <w:tr w:rsidR="002F04E5" w:rsidRPr="002F04E5" w:rsidTr="00224E6D">
        <w:tc>
          <w:tcPr>
            <w:tcW w:w="5040" w:type="dxa"/>
            <w:hideMark/>
          </w:tcPr>
          <w:p w:rsidR="002F04E5" w:rsidRPr="002F04E5" w:rsidRDefault="002F04E5" w:rsidP="00C33E64">
            <w:pPr>
              <w:spacing w:line="360" w:lineRule="exact"/>
              <w:ind w:left="72"/>
              <w:rPr>
                <w:rFonts w:ascii="Arial" w:eastAsia="Arial Unicode MS" w:hAnsi="Arial" w:cs="Arial"/>
                <w:sz w:val="22"/>
                <w:szCs w:val="22"/>
              </w:rPr>
            </w:pPr>
            <w:r w:rsidRPr="002F04E5">
              <w:rPr>
                <w:rFonts w:ascii="Arial" w:eastAsia="Arial Unicode MS" w:hAnsi="Arial" w:cs="Arial"/>
                <w:sz w:val="22"/>
                <w:szCs w:val="22"/>
              </w:rPr>
              <w:t>Accrued income</w:t>
            </w:r>
            <w:r w:rsidR="00224E6D">
              <w:rPr>
                <w:rFonts w:ascii="Arial" w:eastAsia="Arial Unicode MS" w:hAnsi="Arial" w:cs="Arial"/>
                <w:sz w:val="22"/>
                <w:szCs w:val="22"/>
              </w:rPr>
              <w:t xml:space="preserve"> - </w:t>
            </w:r>
            <w:r w:rsidR="00224E6D" w:rsidRPr="002F04E5">
              <w:rPr>
                <w:rFonts w:ascii="Arial" w:eastAsia="Arial Unicode MS" w:hAnsi="Arial" w:cs="Arial"/>
                <w:sz w:val="22"/>
                <w:szCs w:val="22"/>
              </w:rPr>
              <w:t>unrelated</w:t>
            </w:r>
            <w:r w:rsidR="00224E6D">
              <w:rPr>
                <w:rFonts w:ascii="Arial" w:eastAsia="Arial Unicode MS" w:hAnsi="Arial" w:cs="Arial"/>
                <w:sz w:val="22"/>
                <w:szCs w:val="22"/>
              </w:rPr>
              <w:t xml:space="preserve"> parties</w:t>
            </w:r>
          </w:p>
        </w:tc>
        <w:tc>
          <w:tcPr>
            <w:tcW w:w="1800" w:type="dxa"/>
            <w:gridSpan w:val="2"/>
            <w:tcBorders>
              <w:bottom w:val="single" w:sz="4" w:space="0" w:color="auto"/>
            </w:tcBorders>
            <w:vAlign w:val="bottom"/>
          </w:tcPr>
          <w:p w:rsidR="002F04E5" w:rsidRPr="002F04E5" w:rsidRDefault="00224E6D" w:rsidP="00C33E64">
            <w:pPr>
              <w:pBdr>
                <w:bottom w:val="single" w:sz="4" w:space="1" w:color="auto"/>
              </w:pBdr>
              <w:tabs>
                <w:tab w:val="decimal" w:pos="1422"/>
              </w:tabs>
              <w:spacing w:line="360" w:lineRule="exact"/>
              <w:ind w:right="-18"/>
              <w:rPr>
                <w:rFonts w:ascii="Arial" w:hAnsi="Arial" w:cs="Arial"/>
                <w:sz w:val="22"/>
                <w:szCs w:val="22"/>
              </w:rPr>
            </w:pPr>
            <w:r>
              <w:rPr>
                <w:rFonts w:ascii="Arial" w:hAnsi="Arial" w:cs="Arial"/>
                <w:sz w:val="22"/>
                <w:szCs w:val="22"/>
              </w:rPr>
              <w:t>9,802</w:t>
            </w:r>
          </w:p>
        </w:tc>
        <w:tc>
          <w:tcPr>
            <w:tcW w:w="1710" w:type="dxa"/>
            <w:gridSpan w:val="2"/>
            <w:tcBorders>
              <w:bottom w:val="single" w:sz="4" w:space="0" w:color="auto"/>
            </w:tcBorders>
            <w:vAlign w:val="bottom"/>
            <w:hideMark/>
          </w:tcPr>
          <w:p w:rsidR="002F04E5" w:rsidRPr="002F04E5" w:rsidRDefault="002F04E5" w:rsidP="00C33E64">
            <w:pPr>
              <w:pBdr>
                <w:bottom w:val="single" w:sz="4" w:space="1" w:color="auto"/>
              </w:pBdr>
              <w:tabs>
                <w:tab w:val="decimal" w:pos="1422"/>
              </w:tabs>
              <w:spacing w:line="360" w:lineRule="exact"/>
              <w:ind w:right="-18"/>
              <w:rPr>
                <w:rFonts w:ascii="Arial" w:hAnsi="Arial" w:cs="Arial"/>
                <w:sz w:val="22"/>
                <w:szCs w:val="22"/>
              </w:rPr>
            </w:pPr>
            <w:r w:rsidRPr="002F04E5">
              <w:rPr>
                <w:rFonts w:ascii="Arial" w:hAnsi="Arial" w:cs="Arial"/>
                <w:sz w:val="22"/>
                <w:szCs w:val="22"/>
              </w:rPr>
              <w:t>6,710</w:t>
            </w:r>
          </w:p>
        </w:tc>
      </w:tr>
      <w:tr w:rsidR="002F04E5" w:rsidRPr="002F04E5" w:rsidTr="00224E6D">
        <w:tc>
          <w:tcPr>
            <w:tcW w:w="5040" w:type="dxa"/>
            <w:hideMark/>
          </w:tcPr>
          <w:p w:rsidR="002F04E5" w:rsidRPr="002F04E5" w:rsidRDefault="002F04E5" w:rsidP="00C33E64">
            <w:pPr>
              <w:spacing w:line="360" w:lineRule="exact"/>
              <w:ind w:left="72"/>
              <w:rPr>
                <w:rFonts w:ascii="Arial" w:eastAsia="Arial Unicode MS" w:hAnsi="Arial" w:cs="Arial"/>
                <w:sz w:val="22"/>
                <w:szCs w:val="22"/>
              </w:rPr>
            </w:pPr>
            <w:r w:rsidRPr="002F04E5">
              <w:rPr>
                <w:rFonts w:ascii="Arial" w:eastAsia="Arial Unicode MS" w:hAnsi="Arial" w:cs="Arial"/>
                <w:sz w:val="22"/>
                <w:szCs w:val="22"/>
              </w:rPr>
              <w:t>Total other receivables</w:t>
            </w:r>
          </w:p>
        </w:tc>
        <w:tc>
          <w:tcPr>
            <w:tcW w:w="1800" w:type="dxa"/>
            <w:gridSpan w:val="2"/>
            <w:tcBorders>
              <w:top w:val="single" w:sz="4" w:space="0" w:color="auto"/>
            </w:tcBorders>
            <w:vAlign w:val="bottom"/>
          </w:tcPr>
          <w:p w:rsidR="002F04E5" w:rsidRPr="002F04E5" w:rsidRDefault="00224E6D" w:rsidP="00C33E64">
            <w:pPr>
              <w:pBdr>
                <w:bottom w:val="single" w:sz="4" w:space="1" w:color="auto"/>
              </w:pBdr>
              <w:tabs>
                <w:tab w:val="decimal" w:pos="1422"/>
              </w:tabs>
              <w:spacing w:line="360" w:lineRule="exact"/>
              <w:ind w:right="-18"/>
              <w:rPr>
                <w:rFonts w:ascii="Arial" w:hAnsi="Arial" w:cs="Arial"/>
                <w:sz w:val="22"/>
                <w:szCs w:val="22"/>
              </w:rPr>
            </w:pPr>
            <w:r>
              <w:rPr>
                <w:rFonts w:ascii="Arial" w:hAnsi="Arial" w:cs="Arial"/>
                <w:sz w:val="22"/>
                <w:szCs w:val="22"/>
              </w:rPr>
              <w:t>10,857</w:t>
            </w:r>
          </w:p>
        </w:tc>
        <w:tc>
          <w:tcPr>
            <w:tcW w:w="1710" w:type="dxa"/>
            <w:gridSpan w:val="2"/>
            <w:tcBorders>
              <w:top w:val="single" w:sz="4" w:space="0" w:color="auto"/>
            </w:tcBorders>
            <w:vAlign w:val="bottom"/>
            <w:hideMark/>
          </w:tcPr>
          <w:p w:rsidR="002F04E5" w:rsidRPr="002F04E5" w:rsidRDefault="002F04E5" w:rsidP="00C33E64">
            <w:pPr>
              <w:pBdr>
                <w:bottom w:val="single" w:sz="4" w:space="1" w:color="auto"/>
              </w:pBdr>
              <w:tabs>
                <w:tab w:val="decimal" w:pos="1422"/>
              </w:tabs>
              <w:spacing w:line="360" w:lineRule="exact"/>
              <w:ind w:right="-18"/>
              <w:rPr>
                <w:rFonts w:ascii="Arial" w:hAnsi="Arial" w:cs="Arial"/>
                <w:sz w:val="22"/>
                <w:szCs w:val="22"/>
              </w:rPr>
            </w:pPr>
            <w:r w:rsidRPr="002F04E5">
              <w:rPr>
                <w:rFonts w:ascii="Arial" w:hAnsi="Arial" w:cs="Arial"/>
                <w:sz w:val="22"/>
                <w:szCs w:val="22"/>
              </w:rPr>
              <w:t>7,617</w:t>
            </w:r>
          </w:p>
        </w:tc>
      </w:tr>
      <w:tr w:rsidR="002F04E5" w:rsidRPr="002F04E5" w:rsidTr="00224E6D">
        <w:tc>
          <w:tcPr>
            <w:tcW w:w="5040" w:type="dxa"/>
            <w:hideMark/>
          </w:tcPr>
          <w:p w:rsidR="002F04E5" w:rsidRPr="002F04E5" w:rsidRDefault="002F04E5" w:rsidP="00C33E64">
            <w:pPr>
              <w:spacing w:line="360" w:lineRule="exact"/>
              <w:ind w:left="72"/>
              <w:rPr>
                <w:rFonts w:ascii="Arial" w:eastAsia="Arial Unicode MS" w:hAnsi="Arial" w:cs="Arial"/>
                <w:sz w:val="22"/>
                <w:szCs w:val="22"/>
              </w:rPr>
            </w:pPr>
            <w:r w:rsidRPr="002F04E5">
              <w:rPr>
                <w:rFonts w:ascii="Arial" w:eastAsia="Arial Unicode MS" w:hAnsi="Arial" w:cs="Arial"/>
                <w:sz w:val="22"/>
                <w:szCs w:val="22"/>
              </w:rPr>
              <w:t>Trade and other receivables - net</w:t>
            </w:r>
            <w:r w:rsidRPr="002F04E5">
              <w:rPr>
                <w:rFonts w:ascii="Arial" w:eastAsia="Arial Unicode MS" w:hAnsi="Arial" w:cs="Arial"/>
                <w:sz w:val="22"/>
                <w:szCs w:val="22"/>
                <w:cs/>
              </w:rPr>
              <w:t xml:space="preserve"> </w:t>
            </w:r>
          </w:p>
        </w:tc>
        <w:tc>
          <w:tcPr>
            <w:tcW w:w="1800" w:type="dxa"/>
            <w:gridSpan w:val="2"/>
            <w:vAlign w:val="bottom"/>
          </w:tcPr>
          <w:p w:rsidR="002F04E5" w:rsidRPr="002F04E5" w:rsidRDefault="00224E6D" w:rsidP="00C33E64">
            <w:pPr>
              <w:pBdr>
                <w:bottom w:val="double" w:sz="4" w:space="1" w:color="auto"/>
              </w:pBdr>
              <w:tabs>
                <w:tab w:val="decimal" w:pos="1422"/>
              </w:tabs>
              <w:spacing w:line="360" w:lineRule="exact"/>
              <w:ind w:right="-18"/>
              <w:rPr>
                <w:rFonts w:ascii="Arial" w:hAnsi="Arial" w:cs="Arial"/>
                <w:sz w:val="22"/>
                <w:szCs w:val="22"/>
              </w:rPr>
            </w:pPr>
            <w:r>
              <w:rPr>
                <w:rFonts w:ascii="Arial" w:hAnsi="Arial" w:cs="Arial"/>
                <w:sz w:val="22"/>
                <w:szCs w:val="22"/>
              </w:rPr>
              <w:t>33,540</w:t>
            </w:r>
          </w:p>
        </w:tc>
        <w:tc>
          <w:tcPr>
            <w:tcW w:w="1710" w:type="dxa"/>
            <w:gridSpan w:val="2"/>
            <w:vAlign w:val="bottom"/>
            <w:hideMark/>
          </w:tcPr>
          <w:p w:rsidR="002F04E5" w:rsidRPr="002F04E5" w:rsidRDefault="002F04E5" w:rsidP="00C33E64">
            <w:pPr>
              <w:pBdr>
                <w:bottom w:val="double" w:sz="4" w:space="1" w:color="auto"/>
              </w:pBdr>
              <w:tabs>
                <w:tab w:val="decimal" w:pos="1422"/>
              </w:tabs>
              <w:spacing w:line="360" w:lineRule="exact"/>
              <w:ind w:right="-18"/>
              <w:rPr>
                <w:rFonts w:ascii="Arial" w:hAnsi="Arial" w:cs="Arial"/>
                <w:sz w:val="22"/>
                <w:szCs w:val="22"/>
              </w:rPr>
            </w:pPr>
            <w:r w:rsidRPr="002F04E5">
              <w:rPr>
                <w:rFonts w:ascii="Arial" w:hAnsi="Arial" w:cs="Arial"/>
                <w:sz w:val="22"/>
                <w:szCs w:val="22"/>
              </w:rPr>
              <w:t>18,044</w:t>
            </w:r>
          </w:p>
        </w:tc>
      </w:tr>
    </w:tbl>
    <w:p w:rsidR="00224E6D" w:rsidRDefault="00224E6D" w:rsidP="00224E6D">
      <w:pPr>
        <w:tabs>
          <w:tab w:val="left" w:pos="720"/>
        </w:tabs>
        <w:spacing w:before="240" w:after="120"/>
        <w:ind w:left="547" w:hanging="547"/>
        <w:jc w:val="thaiDistribute"/>
        <w:outlineLvl w:val="0"/>
        <w:rPr>
          <w:rFonts w:ascii="Angsana New" w:eastAsia="Arial Unicode MS" w:hAnsi="Angsana New"/>
          <w:b/>
          <w:bCs/>
          <w:sz w:val="32"/>
          <w:szCs w:val="32"/>
        </w:rPr>
      </w:pPr>
      <w:r w:rsidRPr="00A23817">
        <w:rPr>
          <w:rFonts w:ascii="Arial" w:eastAsia="Arial Unicode MS" w:hAnsi="Arial" w:cs="Arial"/>
          <w:b/>
          <w:bCs/>
          <w:sz w:val="22"/>
          <w:szCs w:val="22"/>
        </w:rPr>
        <w:t>10</w:t>
      </w:r>
      <w:r>
        <w:rPr>
          <w:rFonts w:ascii="Angsana New" w:eastAsia="Arial Unicode MS" w:hAnsi="Angsana New"/>
          <w:b/>
          <w:bCs/>
          <w:sz w:val="32"/>
          <w:szCs w:val="32"/>
        </w:rPr>
        <w:t>.</w:t>
      </w:r>
      <w:r>
        <w:rPr>
          <w:rFonts w:ascii="Angsana New" w:eastAsia="Arial Unicode MS" w:hAnsi="Angsana New"/>
          <w:b/>
          <w:bCs/>
          <w:sz w:val="32"/>
          <w:szCs w:val="32"/>
        </w:rPr>
        <w:tab/>
      </w:r>
      <w:r w:rsidR="00973D4E">
        <w:rPr>
          <w:rFonts w:ascii="Arial" w:hAnsi="Arial" w:cs="Arial"/>
          <w:b/>
          <w:bCs/>
          <w:sz w:val="22"/>
          <w:szCs w:val="22"/>
        </w:rPr>
        <w:t>Property</w:t>
      </w:r>
      <w:r w:rsidR="00A23817" w:rsidRPr="00A23817">
        <w:rPr>
          <w:rFonts w:ascii="Arial" w:hAnsi="Arial" w:cs="Arial"/>
          <w:b/>
          <w:bCs/>
          <w:sz w:val="22"/>
          <w:szCs w:val="22"/>
        </w:rPr>
        <w:t xml:space="preserve"> development cost</w:t>
      </w:r>
      <w:r w:rsidR="00973D4E">
        <w:rPr>
          <w:rFonts w:ascii="Arial" w:hAnsi="Arial" w:cs="Arial"/>
          <w:b/>
          <w:bCs/>
          <w:sz w:val="22"/>
          <w:szCs w:val="22"/>
        </w:rPr>
        <w:t>s</w:t>
      </w:r>
    </w:p>
    <w:p w:rsidR="00224E6D" w:rsidRPr="00DE1DD5" w:rsidRDefault="00090367" w:rsidP="007261D5">
      <w:pPr>
        <w:tabs>
          <w:tab w:val="left" w:pos="1440"/>
          <w:tab w:val="left" w:pos="2160"/>
        </w:tabs>
        <w:spacing w:before="120" w:after="120"/>
        <w:ind w:left="1440" w:hanging="1440"/>
        <w:jc w:val="right"/>
        <w:rPr>
          <w:rFonts w:ascii="Angsana New" w:hAnsi="Angsana New"/>
          <w:sz w:val="32"/>
          <w:szCs w:val="32"/>
        </w:rPr>
      </w:pPr>
      <w:r w:rsidRPr="00A570BC">
        <w:rPr>
          <w:rFonts w:ascii="Arial" w:hAnsi="Arial" w:cs="Arial"/>
          <w:sz w:val="22"/>
          <w:szCs w:val="22"/>
          <w:cs/>
        </w:rPr>
        <w:t>(</w:t>
      </w:r>
      <w:r w:rsidRPr="00A570BC">
        <w:rPr>
          <w:rFonts w:ascii="Arial" w:hAnsi="Arial" w:cs="Arial"/>
          <w:sz w:val="22"/>
          <w:szCs w:val="22"/>
        </w:rPr>
        <w:t>Unit: Thousand Baht</w:t>
      </w:r>
      <w:r w:rsidRPr="00A570BC">
        <w:rPr>
          <w:rFonts w:ascii="Arial" w:hAnsi="Arial" w:cs="Arial"/>
          <w:sz w:val="22"/>
          <w:szCs w:val="22"/>
          <w:cs/>
        </w:rPr>
        <w:t>)</w:t>
      </w:r>
    </w:p>
    <w:tbl>
      <w:tblPr>
        <w:tblW w:w="8460" w:type="dxa"/>
        <w:tblInd w:w="450" w:type="dxa"/>
        <w:tblLayout w:type="fixed"/>
        <w:tblLook w:val="04A0" w:firstRow="1" w:lastRow="0" w:firstColumn="1" w:lastColumn="0" w:noHBand="0" w:noVBand="1"/>
      </w:tblPr>
      <w:tblGrid>
        <w:gridCol w:w="4950"/>
        <w:gridCol w:w="1800"/>
        <w:gridCol w:w="1710"/>
      </w:tblGrid>
      <w:tr w:rsidR="00224E6D" w:rsidRPr="00DE1DD5" w:rsidTr="00F425C1">
        <w:tc>
          <w:tcPr>
            <w:tcW w:w="4950" w:type="dxa"/>
          </w:tcPr>
          <w:p w:rsidR="00224E6D" w:rsidRPr="00090367" w:rsidRDefault="00224E6D" w:rsidP="00F425C1">
            <w:pPr>
              <w:jc w:val="center"/>
              <w:rPr>
                <w:rFonts w:ascii="Arial" w:hAnsi="Arial" w:cs="Arial"/>
                <w:sz w:val="22"/>
                <w:szCs w:val="22"/>
                <w:u w:val="single"/>
              </w:rPr>
            </w:pPr>
          </w:p>
        </w:tc>
        <w:tc>
          <w:tcPr>
            <w:tcW w:w="1800" w:type="dxa"/>
          </w:tcPr>
          <w:p w:rsidR="00224E6D" w:rsidRPr="00090367" w:rsidRDefault="00224E6D" w:rsidP="00F425C1">
            <w:pPr>
              <w:rPr>
                <w:rFonts w:ascii="Arial" w:hAnsi="Arial" w:cs="Arial"/>
                <w:sz w:val="22"/>
                <w:szCs w:val="22"/>
              </w:rPr>
            </w:pPr>
          </w:p>
        </w:tc>
        <w:tc>
          <w:tcPr>
            <w:tcW w:w="1710" w:type="dxa"/>
            <w:hideMark/>
          </w:tcPr>
          <w:p w:rsidR="00224E6D" w:rsidRPr="00090367" w:rsidRDefault="00090367" w:rsidP="00F425C1">
            <w:pPr>
              <w:pBdr>
                <w:bottom w:val="single" w:sz="4" w:space="1" w:color="auto"/>
              </w:pBdr>
              <w:jc w:val="center"/>
              <w:rPr>
                <w:rFonts w:ascii="Arial" w:hAnsi="Arial" w:cs="Arial"/>
                <w:sz w:val="22"/>
                <w:szCs w:val="22"/>
              </w:rPr>
            </w:pPr>
            <w:r w:rsidRPr="00090367">
              <w:rPr>
                <w:rFonts w:ascii="Arial" w:hAnsi="Arial" w:cs="Arial"/>
                <w:sz w:val="22"/>
                <w:szCs w:val="22"/>
              </w:rPr>
              <w:t>2016</w:t>
            </w:r>
          </w:p>
        </w:tc>
      </w:tr>
      <w:tr w:rsidR="00224E6D" w:rsidRPr="00DE1DD5" w:rsidTr="00F425C1">
        <w:tc>
          <w:tcPr>
            <w:tcW w:w="4950" w:type="dxa"/>
            <w:hideMark/>
          </w:tcPr>
          <w:p w:rsidR="00224E6D" w:rsidRPr="00090367" w:rsidRDefault="00090367" w:rsidP="00090367">
            <w:pPr>
              <w:spacing w:line="380" w:lineRule="exact"/>
              <w:ind w:left="72"/>
              <w:rPr>
                <w:rFonts w:ascii="Arial" w:eastAsia="Arial Unicode MS" w:hAnsi="Arial" w:cs="Arial"/>
                <w:sz w:val="22"/>
                <w:szCs w:val="22"/>
              </w:rPr>
            </w:pPr>
            <w:r w:rsidRPr="00090367">
              <w:rPr>
                <w:rFonts w:ascii="Arial" w:eastAsia="Arial Unicode MS" w:hAnsi="Arial" w:cs="Arial"/>
                <w:sz w:val="22"/>
                <w:szCs w:val="22"/>
              </w:rPr>
              <w:t>Land</w:t>
            </w:r>
          </w:p>
        </w:tc>
        <w:tc>
          <w:tcPr>
            <w:tcW w:w="1800" w:type="dxa"/>
          </w:tcPr>
          <w:p w:rsidR="00224E6D" w:rsidRPr="00090367" w:rsidRDefault="00224E6D" w:rsidP="00090367">
            <w:pPr>
              <w:spacing w:line="380" w:lineRule="exact"/>
              <w:ind w:left="72"/>
              <w:rPr>
                <w:rFonts w:ascii="Arial" w:eastAsia="Arial Unicode MS" w:hAnsi="Arial" w:cs="Arial"/>
                <w:sz w:val="22"/>
                <w:szCs w:val="22"/>
              </w:rPr>
            </w:pPr>
          </w:p>
        </w:tc>
        <w:tc>
          <w:tcPr>
            <w:tcW w:w="1710" w:type="dxa"/>
            <w:hideMark/>
          </w:tcPr>
          <w:p w:rsidR="00224E6D" w:rsidRPr="00090367" w:rsidRDefault="00224E6D" w:rsidP="00090367">
            <w:pPr>
              <w:tabs>
                <w:tab w:val="decimal" w:pos="1422"/>
              </w:tabs>
              <w:spacing w:line="380" w:lineRule="exact"/>
              <w:ind w:left="72" w:right="-18"/>
              <w:rPr>
                <w:rFonts w:ascii="Arial" w:eastAsia="Arial Unicode MS" w:hAnsi="Arial" w:cs="Arial"/>
                <w:sz w:val="22"/>
                <w:szCs w:val="22"/>
              </w:rPr>
            </w:pPr>
            <w:r w:rsidRPr="00090367">
              <w:rPr>
                <w:rFonts w:ascii="Arial" w:eastAsia="Arial Unicode MS" w:hAnsi="Arial" w:cs="Arial"/>
                <w:sz w:val="22"/>
                <w:szCs w:val="22"/>
              </w:rPr>
              <w:t>95,348</w:t>
            </w:r>
          </w:p>
        </w:tc>
      </w:tr>
      <w:tr w:rsidR="00224E6D" w:rsidRPr="00DE1DD5" w:rsidTr="00F425C1">
        <w:tc>
          <w:tcPr>
            <w:tcW w:w="4950" w:type="dxa"/>
            <w:hideMark/>
          </w:tcPr>
          <w:p w:rsidR="00224E6D" w:rsidRPr="00090367" w:rsidRDefault="00090367" w:rsidP="00090367">
            <w:pPr>
              <w:spacing w:line="380" w:lineRule="exact"/>
              <w:ind w:left="72"/>
              <w:rPr>
                <w:rFonts w:ascii="Arial" w:eastAsia="Arial Unicode MS" w:hAnsi="Arial" w:cs="Arial"/>
                <w:sz w:val="22"/>
                <w:szCs w:val="22"/>
              </w:rPr>
            </w:pPr>
            <w:r w:rsidRPr="00090367">
              <w:rPr>
                <w:rFonts w:ascii="Arial" w:eastAsia="Arial Unicode MS" w:hAnsi="Arial" w:cs="Arial"/>
                <w:sz w:val="22"/>
                <w:szCs w:val="22"/>
              </w:rPr>
              <w:t>Other costs</w:t>
            </w:r>
          </w:p>
        </w:tc>
        <w:tc>
          <w:tcPr>
            <w:tcW w:w="1800" w:type="dxa"/>
          </w:tcPr>
          <w:p w:rsidR="00224E6D" w:rsidRPr="00090367" w:rsidRDefault="00224E6D" w:rsidP="00090367">
            <w:pPr>
              <w:spacing w:line="380" w:lineRule="exact"/>
              <w:ind w:left="72"/>
              <w:rPr>
                <w:rFonts w:ascii="Arial" w:eastAsia="Arial Unicode MS" w:hAnsi="Arial" w:cs="Arial"/>
                <w:sz w:val="22"/>
                <w:szCs w:val="22"/>
              </w:rPr>
            </w:pPr>
          </w:p>
        </w:tc>
        <w:tc>
          <w:tcPr>
            <w:tcW w:w="1710" w:type="dxa"/>
            <w:hideMark/>
          </w:tcPr>
          <w:p w:rsidR="00224E6D" w:rsidRPr="00090367" w:rsidRDefault="00A71AD6" w:rsidP="00090367">
            <w:pPr>
              <w:pBdr>
                <w:bottom w:val="single" w:sz="4" w:space="1" w:color="auto"/>
              </w:pBdr>
              <w:tabs>
                <w:tab w:val="decimal" w:pos="1422"/>
              </w:tabs>
              <w:spacing w:line="380" w:lineRule="exact"/>
              <w:ind w:left="72" w:right="-18"/>
              <w:rPr>
                <w:rFonts w:ascii="Arial" w:eastAsia="Arial Unicode MS" w:hAnsi="Arial" w:cs="Arial"/>
                <w:sz w:val="22"/>
                <w:szCs w:val="22"/>
              </w:rPr>
            </w:pPr>
            <w:r>
              <w:rPr>
                <w:rFonts w:ascii="Arial" w:eastAsia="Arial Unicode MS" w:hAnsi="Arial" w:cs="Arial"/>
                <w:sz w:val="22"/>
                <w:szCs w:val="22"/>
              </w:rPr>
              <w:t>1,132</w:t>
            </w:r>
          </w:p>
        </w:tc>
      </w:tr>
      <w:tr w:rsidR="00224E6D" w:rsidRPr="00DE1DD5" w:rsidTr="00090367">
        <w:trPr>
          <w:trHeight w:val="423"/>
        </w:trPr>
        <w:tc>
          <w:tcPr>
            <w:tcW w:w="4950" w:type="dxa"/>
            <w:hideMark/>
          </w:tcPr>
          <w:p w:rsidR="00224E6D" w:rsidRPr="00090367" w:rsidRDefault="00090367" w:rsidP="00090367">
            <w:pPr>
              <w:spacing w:line="380" w:lineRule="exact"/>
              <w:ind w:left="72"/>
              <w:rPr>
                <w:rFonts w:ascii="Arial" w:hAnsi="Arial" w:cs="Arial"/>
                <w:sz w:val="22"/>
                <w:szCs w:val="22"/>
              </w:rPr>
            </w:pPr>
            <w:r w:rsidRPr="00090367">
              <w:rPr>
                <w:rFonts w:ascii="Arial" w:eastAsia="Arial Unicode MS" w:hAnsi="Arial" w:cs="Arial"/>
                <w:sz w:val="22"/>
                <w:szCs w:val="22"/>
              </w:rPr>
              <w:t>Total</w:t>
            </w:r>
          </w:p>
        </w:tc>
        <w:tc>
          <w:tcPr>
            <w:tcW w:w="1800" w:type="dxa"/>
          </w:tcPr>
          <w:p w:rsidR="00224E6D" w:rsidRPr="00090367" w:rsidRDefault="00224E6D" w:rsidP="00F425C1">
            <w:pPr>
              <w:rPr>
                <w:rFonts w:ascii="Arial" w:hAnsi="Arial" w:cs="Arial"/>
                <w:sz w:val="22"/>
                <w:szCs w:val="22"/>
              </w:rPr>
            </w:pPr>
          </w:p>
        </w:tc>
        <w:tc>
          <w:tcPr>
            <w:tcW w:w="1710" w:type="dxa"/>
            <w:vAlign w:val="bottom"/>
            <w:hideMark/>
          </w:tcPr>
          <w:p w:rsidR="00224E6D" w:rsidRPr="00090367" w:rsidRDefault="00224E6D" w:rsidP="00F425C1">
            <w:pPr>
              <w:pBdr>
                <w:bottom w:val="double" w:sz="4" w:space="1" w:color="auto"/>
              </w:pBdr>
              <w:tabs>
                <w:tab w:val="decimal" w:pos="1422"/>
              </w:tabs>
              <w:ind w:left="-18" w:right="-18"/>
              <w:rPr>
                <w:rFonts w:ascii="Arial" w:hAnsi="Arial" w:cs="Arial"/>
                <w:sz w:val="22"/>
                <w:szCs w:val="22"/>
              </w:rPr>
            </w:pPr>
            <w:r w:rsidRPr="00090367">
              <w:rPr>
                <w:rFonts w:ascii="Arial" w:hAnsi="Arial" w:cs="Arial"/>
                <w:sz w:val="22"/>
                <w:szCs w:val="22"/>
              </w:rPr>
              <w:t>96,480</w:t>
            </w:r>
          </w:p>
        </w:tc>
      </w:tr>
    </w:tbl>
    <w:p w:rsidR="002F04E5" w:rsidRPr="003A23F0" w:rsidRDefault="00A23817" w:rsidP="00A71AD6">
      <w:pPr>
        <w:tabs>
          <w:tab w:val="left" w:pos="900"/>
          <w:tab w:val="left" w:pos="2160"/>
          <w:tab w:val="right" w:pos="4860"/>
          <w:tab w:val="right" w:pos="6120"/>
          <w:tab w:val="right" w:pos="738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11</w:t>
      </w:r>
      <w:r w:rsidR="00973D4E">
        <w:rPr>
          <w:rFonts w:ascii="Arial" w:hAnsi="Arial" w:cs="Arial"/>
          <w:b/>
          <w:bCs/>
          <w:sz w:val="22"/>
          <w:szCs w:val="22"/>
        </w:rPr>
        <w:t>.</w:t>
      </w:r>
      <w:r w:rsidR="00973D4E">
        <w:rPr>
          <w:rFonts w:ascii="Arial" w:hAnsi="Arial" w:cs="Arial"/>
          <w:b/>
          <w:bCs/>
          <w:sz w:val="22"/>
          <w:szCs w:val="22"/>
        </w:rPr>
        <w:tab/>
        <w:t>Investment property</w:t>
      </w:r>
    </w:p>
    <w:tbl>
      <w:tblPr>
        <w:tblW w:w="8460" w:type="dxa"/>
        <w:tblInd w:w="450" w:type="dxa"/>
        <w:tblLayout w:type="fixed"/>
        <w:tblLook w:val="04A0" w:firstRow="1" w:lastRow="0" w:firstColumn="1" w:lastColumn="0" w:noHBand="0" w:noVBand="1"/>
      </w:tblPr>
      <w:tblGrid>
        <w:gridCol w:w="4950"/>
        <w:gridCol w:w="1800"/>
        <w:gridCol w:w="1710"/>
      </w:tblGrid>
      <w:tr w:rsidR="002F04E5" w:rsidRPr="00A570BC" w:rsidTr="002F04E5">
        <w:trPr>
          <w:trHeight w:val="80"/>
        </w:trPr>
        <w:tc>
          <w:tcPr>
            <w:tcW w:w="8460" w:type="dxa"/>
            <w:gridSpan w:val="3"/>
          </w:tcPr>
          <w:p w:rsidR="002F04E5" w:rsidRPr="00A570BC" w:rsidRDefault="002F04E5" w:rsidP="002F04E5">
            <w:pPr>
              <w:tabs>
                <w:tab w:val="left" w:pos="600"/>
                <w:tab w:val="left" w:pos="900"/>
                <w:tab w:val="right" w:pos="7280"/>
                <w:tab w:val="right" w:pos="8540"/>
              </w:tabs>
              <w:spacing w:line="380" w:lineRule="exact"/>
              <w:ind w:right="-43"/>
              <w:jc w:val="right"/>
              <w:rPr>
                <w:rFonts w:ascii="Arial" w:hAnsi="Arial" w:cs="Arial"/>
                <w:sz w:val="22"/>
                <w:szCs w:val="22"/>
                <w:cs/>
              </w:rPr>
            </w:pPr>
            <w:r w:rsidRPr="00A570BC">
              <w:rPr>
                <w:rFonts w:ascii="Arial" w:hAnsi="Arial" w:cs="Arial"/>
                <w:sz w:val="22"/>
                <w:szCs w:val="22"/>
              </w:rPr>
              <w:tab/>
            </w:r>
            <w:r w:rsidRPr="00A570BC">
              <w:rPr>
                <w:rFonts w:ascii="Arial" w:hAnsi="Arial" w:cs="Arial"/>
                <w:sz w:val="22"/>
                <w:szCs w:val="22"/>
              </w:rPr>
              <w:br w:type="page"/>
            </w:r>
            <w:r w:rsidRPr="00A570BC">
              <w:rPr>
                <w:rFonts w:ascii="Arial" w:hAnsi="Arial" w:cs="Arial"/>
                <w:sz w:val="22"/>
                <w:szCs w:val="22"/>
                <w:cs/>
              </w:rPr>
              <w:t>(</w:t>
            </w:r>
            <w:r w:rsidRPr="00A570BC">
              <w:rPr>
                <w:rFonts w:ascii="Arial" w:hAnsi="Arial" w:cs="Arial"/>
                <w:sz w:val="22"/>
                <w:szCs w:val="22"/>
              </w:rPr>
              <w:t>Unit: Thousand Baht</w:t>
            </w:r>
            <w:r w:rsidRPr="00A570BC">
              <w:rPr>
                <w:rFonts w:ascii="Arial" w:hAnsi="Arial" w:cs="Arial"/>
                <w:sz w:val="22"/>
                <w:szCs w:val="22"/>
                <w:cs/>
              </w:rPr>
              <w:t xml:space="preserve">) </w:t>
            </w:r>
          </w:p>
        </w:tc>
      </w:tr>
      <w:tr w:rsidR="002F04E5" w:rsidRPr="00A570BC" w:rsidTr="002F04E5">
        <w:tc>
          <w:tcPr>
            <w:tcW w:w="4950" w:type="dxa"/>
          </w:tcPr>
          <w:p w:rsidR="002F04E5" w:rsidRPr="00A570BC" w:rsidRDefault="002F04E5" w:rsidP="002F04E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00" w:type="dxa"/>
          </w:tcPr>
          <w:p w:rsidR="002F04E5" w:rsidRPr="00A570BC" w:rsidRDefault="002F04E5" w:rsidP="002F04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2016</w:t>
            </w:r>
          </w:p>
        </w:tc>
        <w:tc>
          <w:tcPr>
            <w:tcW w:w="1710" w:type="dxa"/>
          </w:tcPr>
          <w:p w:rsidR="002F04E5" w:rsidRPr="00A570BC" w:rsidRDefault="002F04E5" w:rsidP="002F04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2015</w:t>
            </w:r>
          </w:p>
        </w:tc>
      </w:tr>
      <w:tr w:rsidR="002F04E5" w:rsidRPr="00A570BC" w:rsidTr="002F04E5">
        <w:tc>
          <w:tcPr>
            <w:tcW w:w="4950" w:type="dxa"/>
          </w:tcPr>
          <w:p w:rsidR="002F04E5" w:rsidRPr="00A570BC" w:rsidRDefault="002F04E5" w:rsidP="002F04E5">
            <w:pPr>
              <w:tabs>
                <w:tab w:val="left" w:pos="600"/>
                <w:tab w:val="left" w:pos="900"/>
                <w:tab w:val="right" w:pos="7280"/>
                <w:tab w:val="right" w:pos="8540"/>
              </w:tabs>
              <w:spacing w:line="380" w:lineRule="exact"/>
              <w:ind w:right="-43"/>
              <w:jc w:val="thaiDistribute"/>
              <w:rPr>
                <w:rFonts w:ascii="Arial" w:hAnsi="Arial" w:cs="Arial"/>
                <w:sz w:val="22"/>
                <w:szCs w:val="22"/>
                <w:cs/>
              </w:rPr>
            </w:pPr>
            <w:r>
              <w:rPr>
                <w:rFonts w:ascii="Arial" w:hAnsi="Arial" w:cs="Arial"/>
                <w:sz w:val="22"/>
                <w:szCs w:val="22"/>
              </w:rPr>
              <w:t>Net book value at beginning of year</w:t>
            </w:r>
          </w:p>
        </w:tc>
        <w:tc>
          <w:tcPr>
            <w:tcW w:w="1800" w:type="dxa"/>
          </w:tcPr>
          <w:p w:rsidR="002F04E5" w:rsidRPr="00A570BC" w:rsidRDefault="00A23817" w:rsidP="00A23817">
            <w:pPr>
              <w:tabs>
                <w:tab w:val="decimal" w:pos="1266"/>
              </w:tabs>
              <w:spacing w:line="380" w:lineRule="exact"/>
              <w:jc w:val="right"/>
              <w:rPr>
                <w:rFonts w:ascii="Arial" w:hAnsi="Arial" w:cs="Arial"/>
                <w:sz w:val="22"/>
                <w:szCs w:val="22"/>
              </w:rPr>
            </w:pPr>
            <w:r>
              <w:rPr>
                <w:rFonts w:ascii="Arial" w:hAnsi="Arial" w:cs="Arial"/>
                <w:sz w:val="22"/>
                <w:szCs w:val="22"/>
              </w:rPr>
              <w:t>516,000</w:t>
            </w:r>
          </w:p>
        </w:tc>
        <w:tc>
          <w:tcPr>
            <w:tcW w:w="1710" w:type="dxa"/>
          </w:tcPr>
          <w:p w:rsidR="002F04E5" w:rsidRPr="00A570BC" w:rsidRDefault="002F04E5" w:rsidP="002F04E5">
            <w:pPr>
              <w:tabs>
                <w:tab w:val="decimal" w:pos="1422"/>
              </w:tabs>
              <w:spacing w:line="380" w:lineRule="exact"/>
              <w:ind w:right="-18"/>
              <w:rPr>
                <w:rFonts w:ascii="Arial" w:hAnsi="Arial" w:cs="Arial"/>
                <w:sz w:val="22"/>
                <w:szCs w:val="22"/>
              </w:rPr>
            </w:pPr>
            <w:r>
              <w:rPr>
                <w:rFonts w:ascii="Arial" w:hAnsi="Arial" w:cs="Arial"/>
                <w:sz w:val="22"/>
                <w:szCs w:val="22"/>
              </w:rPr>
              <w:t>498,200</w:t>
            </w:r>
          </w:p>
        </w:tc>
      </w:tr>
      <w:tr w:rsidR="002F04E5" w:rsidRPr="00A570BC" w:rsidTr="002F04E5">
        <w:tc>
          <w:tcPr>
            <w:tcW w:w="4950" w:type="dxa"/>
          </w:tcPr>
          <w:p w:rsidR="002F04E5" w:rsidRDefault="002F04E5" w:rsidP="002F04E5">
            <w:pPr>
              <w:tabs>
                <w:tab w:val="left" w:pos="600"/>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Addition during the year</w:t>
            </w:r>
          </w:p>
        </w:tc>
        <w:tc>
          <w:tcPr>
            <w:tcW w:w="1800" w:type="dxa"/>
          </w:tcPr>
          <w:p w:rsidR="002F04E5" w:rsidRPr="00A570BC" w:rsidRDefault="00A23817" w:rsidP="00A23817">
            <w:pPr>
              <w:tabs>
                <w:tab w:val="decimal" w:pos="1266"/>
              </w:tabs>
              <w:spacing w:line="380" w:lineRule="exact"/>
              <w:jc w:val="right"/>
              <w:rPr>
                <w:rFonts w:ascii="Arial" w:hAnsi="Arial" w:cs="Arial"/>
                <w:sz w:val="22"/>
                <w:szCs w:val="22"/>
              </w:rPr>
            </w:pPr>
            <w:r>
              <w:rPr>
                <w:rFonts w:ascii="Arial" w:hAnsi="Arial" w:cs="Arial"/>
                <w:sz w:val="22"/>
                <w:szCs w:val="22"/>
              </w:rPr>
              <w:t>358</w:t>
            </w:r>
          </w:p>
        </w:tc>
        <w:tc>
          <w:tcPr>
            <w:tcW w:w="1710" w:type="dxa"/>
          </w:tcPr>
          <w:p w:rsidR="002F04E5" w:rsidRDefault="002F04E5" w:rsidP="002F04E5">
            <w:pPr>
              <w:tabs>
                <w:tab w:val="decimal" w:pos="1422"/>
              </w:tabs>
              <w:spacing w:line="380" w:lineRule="exact"/>
              <w:ind w:right="-18"/>
              <w:rPr>
                <w:rFonts w:ascii="Arial" w:hAnsi="Arial" w:cs="Arial"/>
                <w:sz w:val="22"/>
                <w:szCs w:val="22"/>
              </w:rPr>
            </w:pPr>
            <w:r>
              <w:rPr>
                <w:rFonts w:ascii="Arial" w:hAnsi="Arial" w:cs="Arial"/>
                <w:sz w:val="22"/>
                <w:szCs w:val="22"/>
              </w:rPr>
              <w:t>4,628</w:t>
            </w:r>
          </w:p>
        </w:tc>
      </w:tr>
      <w:tr w:rsidR="002F04E5" w:rsidRPr="00A570BC" w:rsidTr="002F04E5">
        <w:tc>
          <w:tcPr>
            <w:tcW w:w="4950" w:type="dxa"/>
          </w:tcPr>
          <w:p w:rsidR="002F04E5" w:rsidRDefault="002F04E5" w:rsidP="002F04E5">
            <w:pPr>
              <w:tabs>
                <w:tab w:val="left" w:pos="600"/>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Transfers</w:t>
            </w:r>
          </w:p>
        </w:tc>
        <w:tc>
          <w:tcPr>
            <w:tcW w:w="1800" w:type="dxa"/>
          </w:tcPr>
          <w:p w:rsidR="002F04E5" w:rsidRPr="00A570BC" w:rsidRDefault="00A23817" w:rsidP="00A23817">
            <w:pPr>
              <w:tabs>
                <w:tab w:val="decimal" w:pos="1266"/>
              </w:tabs>
              <w:spacing w:line="380" w:lineRule="exact"/>
              <w:jc w:val="right"/>
              <w:rPr>
                <w:rFonts w:ascii="Arial" w:hAnsi="Arial" w:cs="Arial"/>
                <w:sz w:val="22"/>
                <w:szCs w:val="22"/>
              </w:rPr>
            </w:pPr>
            <w:r>
              <w:rPr>
                <w:rFonts w:ascii="Arial" w:hAnsi="Arial" w:cs="Arial"/>
                <w:sz w:val="22"/>
                <w:szCs w:val="22"/>
              </w:rPr>
              <w:t>-</w:t>
            </w:r>
          </w:p>
        </w:tc>
        <w:tc>
          <w:tcPr>
            <w:tcW w:w="1710" w:type="dxa"/>
          </w:tcPr>
          <w:p w:rsidR="002F04E5" w:rsidRDefault="002F04E5" w:rsidP="002F04E5">
            <w:pPr>
              <w:tabs>
                <w:tab w:val="decimal" w:pos="1422"/>
              </w:tabs>
              <w:spacing w:line="380" w:lineRule="exact"/>
              <w:ind w:right="-18"/>
              <w:rPr>
                <w:rFonts w:ascii="Arial" w:hAnsi="Arial" w:cs="Arial"/>
                <w:sz w:val="22"/>
                <w:szCs w:val="22"/>
              </w:rPr>
            </w:pPr>
            <w:r>
              <w:rPr>
                <w:rFonts w:ascii="Arial" w:hAnsi="Arial" w:cs="Arial"/>
                <w:sz w:val="22"/>
                <w:szCs w:val="22"/>
              </w:rPr>
              <w:t>4,985</w:t>
            </w:r>
          </w:p>
        </w:tc>
      </w:tr>
      <w:tr w:rsidR="002F04E5" w:rsidRPr="00A570BC" w:rsidTr="002F04E5">
        <w:tc>
          <w:tcPr>
            <w:tcW w:w="4950" w:type="dxa"/>
          </w:tcPr>
          <w:p w:rsidR="002F04E5" w:rsidRPr="00A570BC" w:rsidRDefault="002F04E5" w:rsidP="002F04E5">
            <w:pPr>
              <w:tabs>
                <w:tab w:val="left" w:pos="600"/>
                <w:tab w:val="left" w:pos="900"/>
                <w:tab w:val="right" w:pos="7280"/>
                <w:tab w:val="right" w:pos="8540"/>
              </w:tabs>
              <w:spacing w:line="380" w:lineRule="exact"/>
              <w:ind w:right="-43"/>
              <w:jc w:val="thaiDistribute"/>
              <w:rPr>
                <w:rFonts w:ascii="Arial" w:hAnsi="Arial" w:cs="Arial"/>
                <w:sz w:val="22"/>
                <w:szCs w:val="22"/>
                <w:cs/>
              </w:rPr>
            </w:pPr>
            <w:r>
              <w:rPr>
                <w:rFonts w:ascii="Arial" w:hAnsi="Arial" w:cs="Arial"/>
                <w:sz w:val="22"/>
                <w:szCs w:val="22"/>
              </w:rPr>
              <w:t>Net income</w:t>
            </w:r>
            <w:r w:rsidR="007261D5">
              <w:rPr>
                <w:rFonts w:ascii="Arial" w:hAnsi="Arial" w:cs="Arial"/>
                <w:sz w:val="22"/>
                <w:szCs w:val="22"/>
              </w:rPr>
              <w:t xml:space="preserve"> (loss)</w:t>
            </w:r>
            <w:r>
              <w:rPr>
                <w:rFonts w:ascii="Arial" w:hAnsi="Arial" w:cs="Arial"/>
                <w:sz w:val="22"/>
                <w:szCs w:val="22"/>
              </w:rPr>
              <w:t xml:space="preserve"> from revaluation to fair value</w:t>
            </w:r>
          </w:p>
        </w:tc>
        <w:tc>
          <w:tcPr>
            <w:tcW w:w="1800" w:type="dxa"/>
            <w:vAlign w:val="bottom"/>
          </w:tcPr>
          <w:p w:rsidR="002F04E5" w:rsidRPr="002F04E5" w:rsidRDefault="00A23817" w:rsidP="00A23817">
            <w:pPr>
              <w:pBdr>
                <w:bottom w:val="single" w:sz="4" w:space="1" w:color="auto"/>
              </w:pBdr>
              <w:tabs>
                <w:tab w:val="decimal" w:pos="1422"/>
              </w:tabs>
              <w:spacing w:line="380" w:lineRule="exact"/>
              <w:ind w:right="-18"/>
              <w:jc w:val="right"/>
              <w:rPr>
                <w:rFonts w:ascii="Arial" w:hAnsi="Arial" w:cs="Arial"/>
                <w:sz w:val="22"/>
                <w:szCs w:val="22"/>
              </w:rPr>
            </w:pPr>
            <w:r>
              <w:rPr>
                <w:rFonts w:ascii="Arial" w:hAnsi="Arial" w:cs="Arial"/>
                <w:sz w:val="22"/>
                <w:szCs w:val="22"/>
              </w:rPr>
              <w:t>(9,058)</w:t>
            </w:r>
          </w:p>
        </w:tc>
        <w:tc>
          <w:tcPr>
            <w:tcW w:w="1710" w:type="dxa"/>
            <w:vAlign w:val="bottom"/>
          </w:tcPr>
          <w:p w:rsidR="002F04E5" w:rsidRPr="002F04E5" w:rsidRDefault="002F04E5" w:rsidP="002F04E5">
            <w:pPr>
              <w:pBdr>
                <w:bottom w:val="single" w:sz="4" w:space="1" w:color="auto"/>
              </w:pBdr>
              <w:tabs>
                <w:tab w:val="decimal" w:pos="1422"/>
              </w:tabs>
              <w:spacing w:line="380" w:lineRule="exact"/>
              <w:ind w:right="-18"/>
              <w:rPr>
                <w:rFonts w:ascii="Arial" w:hAnsi="Arial" w:cs="Arial"/>
                <w:sz w:val="22"/>
                <w:szCs w:val="22"/>
              </w:rPr>
            </w:pPr>
            <w:r>
              <w:rPr>
                <w:rFonts w:ascii="Arial" w:hAnsi="Arial" w:cs="Arial"/>
                <w:sz w:val="22"/>
                <w:szCs w:val="22"/>
              </w:rPr>
              <w:t>8,187</w:t>
            </w:r>
          </w:p>
        </w:tc>
      </w:tr>
      <w:tr w:rsidR="002F04E5" w:rsidRPr="00A570BC" w:rsidTr="002F04E5">
        <w:tc>
          <w:tcPr>
            <w:tcW w:w="4950" w:type="dxa"/>
          </w:tcPr>
          <w:p w:rsidR="002F04E5" w:rsidRPr="00A570BC" w:rsidRDefault="002F04E5" w:rsidP="002F04E5">
            <w:pPr>
              <w:tabs>
                <w:tab w:val="left" w:pos="600"/>
                <w:tab w:val="left" w:pos="900"/>
                <w:tab w:val="right" w:pos="7280"/>
                <w:tab w:val="right" w:pos="8540"/>
              </w:tabs>
              <w:spacing w:line="380" w:lineRule="exact"/>
              <w:ind w:right="-43"/>
              <w:jc w:val="thaiDistribute"/>
              <w:rPr>
                <w:rFonts w:ascii="Arial" w:hAnsi="Arial" w:cs="Arial"/>
                <w:sz w:val="22"/>
                <w:szCs w:val="22"/>
                <w:cs/>
              </w:rPr>
            </w:pPr>
            <w:r>
              <w:rPr>
                <w:rFonts w:ascii="Arial" w:hAnsi="Arial" w:cs="Arial"/>
                <w:sz w:val="22"/>
                <w:szCs w:val="22"/>
              </w:rPr>
              <w:t>Net book value at end of year</w:t>
            </w:r>
          </w:p>
        </w:tc>
        <w:tc>
          <w:tcPr>
            <w:tcW w:w="1800" w:type="dxa"/>
          </w:tcPr>
          <w:p w:rsidR="002F04E5" w:rsidRPr="00A570BC" w:rsidRDefault="00A23817" w:rsidP="00A23817">
            <w:pPr>
              <w:pBdr>
                <w:top w:val="single" w:sz="4" w:space="1" w:color="auto"/>
                <w:bottom w:val="double" w:sz="4" w:space="1" w:color="auto"/>
              </w:pBdr>
              <w:tabs>
                <w:tab w:val="decimal" w:pos="1266"/>
              </w:tabs>
              <w:spacing w:line="380" w:lineRule="exact"/>
              <w:jc w:val="right"/>
              <w:rPr>
                <w:rFonts w:ascii="Arial" w:hAnsi="Arial" w:cs="Arial"/>
                <w:sz w:val="22"/>
                <w:szCs w:val="22"/>
              </w:rPr>
            </w:pPr>
            <w:r>
              <w:rPr>
                <w:rFonts w:ascii="Arial" w:hAnsi="Arial" w:cs="Arial"/>
                <w:sz w:val="22"/>
                <w:szCs w:val="22"/>
              </w:rPr>
              <w:t>507,300</w:t>
            </w:r>
          </w:p>
        </w:tc>
        <w:tc>
          <w:tcPr>
            <w:tcW w:w="1710" w:type="dxa"/>
          </w:tcPr>
          <w:p w:rsidR="002F04E5" w:rsidRPr="00A570BC" w:rsidRDefault="002F04E5" w:rsidP="002F04E5">
            <w:pPr>
              <w:pBdr>
                <w:top w:val="single" w:sz="4" w:space="1" w:color="auto"/>
                <w:bottom w:val="double" w:sz="4" w:space="1" w:color="auto"/>
              </w:pBdr>
              <w:tabs>
                <w:tab w:val="decimal" w:pos="1422"/>
              </w:tabs>
              <w:spacing w:line="380" w:lineRule="exact"/>
              <w:ind w:right="-18"/>
              <w:rPr>
                <w:rFonts w:ascii="Arial" w:hAnsi="Arial" w:cs="Arial"/>
                <w:sz w:val="22"/>
                <w:szCs w:val="22"/>
              </w:rPr>
            </w:pPr>
            <w:r>
              <w:rPr>
                <w:rFonts w:ascii="Arial" w:hAnsi="Arial" w:cs="Arial"/>
                <w:sz w:val="22"/>
                <w:szCs w:val="22"/>
              </w:rPr>
              <w:t>516,000</w:t>
            </w:r>
          </w:p>
        </w:tc>
      </w:tr>
    </w:tbl>
    <w:p w:rsidR="00C33E64" w:rsidRDefault="00C33E64" w:rsidP="00C33E64">
      <w:pPr>
        <w:tabs>
          <w:tab w:val="left" w:pos="720"/>
          <w:tab w:val="left" w:pos="2160"/>
          <w:tab w:val="left" w:pos="6300"/>
          <w:tab w:val="center" w:pos="6740"/>
          <w:tab w:val="right" w:pos="7200"/>
          <w:tab w:val="left" w:pos="7820"/>
          <w:tab w:val="right" w:pos="8540"/>
        </w:tabs>
        <w:spacing w:before="240" w:after="120" w:line="380" w:lineRule="exact"/>
        <w:ind w:left="547" w:right="29" w:hanging="547"/>
        <w:jc w:val="both"/>
        <w:rPr>
          <w:rFonts w:ascii="Arial" w:hAnsi="Arial" w:cs="Arial"/>
          <w:sz w:val="22"/>
          <w:szCs w:val="22"/>
        </w:rPr>
      </w:pPr>
      <w:r>
        <w:rPr>
          <w:rFonts w:ascii="Arial" w:hAnsi="Arial"/>
          <w:sz w:val="22"/>
          <w:szCs w:val="22"/>
        </w:rPr>
        <w:tab/>
      </w:r>
      <w:r w:rsidRPr="008F1613">
        <w:rPr>
          <w:rFonts w:ascii="Arial" w:hAnsi="Arial"/>
          <w:sz w:val="22"/>
          <w:szCs w:val="22"/>
        </w:rPr>
        <w:t>T</w:t>
      </w:r>
      <w:bookmarkStart w:id="1" w:name="Note18_IP"/>
      <w:bookmarkEnd w:id="1"/>
      <w:r w:rsidRPr="008F1613">
        <w:rPr>
          <w:rFonts w:ascii="Arial" w:hAnsi="Arial"/>
          <w:sz w:val="22"/>
          <w:szCs w:val="22"/>
        </w:rPr>
        <w:t>he in</w:t>
      </w:r>
      <w:r>
        <w:rPr>
          <w:rFonts w:ascii="Arial" w:hAnsi="Arial"/>
          <w:sz w:val="22"/>
          <w:szCs w:val="22"/>
        </w:rPr>
        <w:t>vestment property represents a community mall</w:t>
      </w:r>
      <w:r w:rsidRPr="008F1613">
        <w:rPr>
          <w:rFonts w:ascii="Arial" w:hAnsi="Arial"/>
          <w:sz w:val="22"/>
          <w:szCs w:val="22"/>
        </w:rPr>
        <w:t xml:space="preserve"> held for rent. Its fair value has been determined based on the valuation performed by an independent valuer, using the income approach.</w:t>
      </w:r>
      <w:r>
        <w:rPr>
          <w:rFonts w:ascii="Arial" w:hAnsi="Arial" w:cs="Arial"/>
          <w:sz w:val="22"/>
          <w:szCs w:val="22"/>
        </w:rPr>
        <w:tab/>
      </w:r>
    </w:p>
    <w:p w:rsidR="00C33E64" w:rsidRPr="00607CB1" w:rsidRDefault="00C33E64" w:rsidP="00AC1B6A">
      <w:pPr>
        <w:tabs>
          <w:tab w:val="left" w:pos="450"/>
          <w:tab w:val="left" w:pos="540"/>
          <w:tab w:val="left" w:pos="1440"/>
        </w:tabs>
        <w:overflowPunct/>
        <w:autoSpaceDE/>
        <w:autoSpaceDN/>
        <w:adjustRightInd/>
        <w:spacing w:before="120" w:line="380" w:lineRule="exact"/>
        <w:ind w:left="547" w:hanging="547"/>
        <w:jc w:val="thaiDistribute"/>
        <w:textAlignment w:val="auto"/>
        <w:rPr>
          <w:rFonts w:ascii="Arial" w:hAnsi="Arial"/>
          <w:sz w:val="22"/>
          <w:szCs w:val="22"/>
        </w:rPr>
      </w:pPr>
      <w:r>
        <w:rPr>
          <w:rFonts w:ascii="Arial" w:hAnsi="Arial"/>
          <w:sz w:val="22"/>
          <w:szCs w:val="22"/>
        </w:rPr>
        <w:tab/>
      </w:r>
      <w:r w:rsidRPr="00607CB1">
        <w:rPr>
          <w:rFonts w:ascii="Arial" w:hAnsi="Arial"/>
          <w:sz w:val="22"/>
          <w:szCs w:val="22"/>
        </w:rPr>
        <w:t>Key assumptions used in the valuation are summari</w:t>
      </w:r>
      <w:r>
        <w:rPr>
          <w:rFonts w:ascii="Arial" w:hAnsi="Arial"/>
          <w:sz w:val="22"/>
          <w:szCs w:val="22"/>
        </w:rPr>
        <w:t>s</w:t>
      </w:r>
      <w:r w:rsidRPr="00607CB1">
        <w:rPr>
          <w:rFonts w:ascii="Arial" w:hAnsi="Arial"/>
          <w:sz w:val="22"/>
          <w:szCs w:val="22"/>
        </w:rPr>
        <w:t>ed below:</w:t>
      </w:r>
    </w:p>
    <w:tbl>
      <w:tblPr>
        <w:tblW w:w="8640" w:type="dxa"/>
        <w:tblInd w:w="450" w:type="dxa"/>
        <w:tblLayout w:type="fixed"/>
        <w:tblLook w:val="0000" w:firstRow="0" w:lastRow="0" w:firstColumn="0" w:lastColumn="0" w:noHBand="0" w:noVBand="0"/>
      </w:tblPr>
      <w:tblGrid>
        <w:gridCol w:w="2790"/>
        <w:gridCol w:w="1710"/>
        <w:gridCol w:w="1710"/>
        <w:gridCol w:w="2430"/>
      </w:tblGrid>
      <w:tr w:rsidR="00C33E64" w:rsidRPr="00607CB1" w:rsidTr="00AC1B6A">
        <w:tc>
          <w:tcPr>
            <w:tcW w:w="2790" w:type="dxa"/>
            <w:tcBorders>
              <w:top w:val="nil"/>
              <w:left w:val="nil"/>
              <w:bottom w:val="nil"/>
              <w:right w:val="nil"/>
            </w:tcBorders>
          </w:tcPr>
          <w:p w:rsidR="00C33E64" w:rsidRPr="00607CB1" w:rsidRDefault="00C33E64" w:rsidP="00AC1B6A">
            <w:pPr>
              <w:spacing w:line="260" w:lineRule="exact"/>
              <w:rPr>
                <w:rFonts w:ascii="Arial" w:hAnsi="Arial"/>
                <w:sz w:val="18"/>
                <w:szCs w:val="18"/>
                <w:cs/>
              </w:rPr>
            </w:pPr>
          </w:p>
        </w:tc>
        <w:tc>
          <w:tcPr>
            <w:tcW w:w="3420" w:type="dxa"/>
            <w:gridSpan w:val="2"/>
            <w:tcBorders>
              <w:left w:val="nil"/>
              <w:right w:val="nil"/>
            </w:tcBorders>
          </w:tcPr>
          <w:p w:rsidR="00C33E64" w:rsidRDefault="00C33E64" w:rsidP="00AC1B6A">
            <w:pPr>
              <w:pBdr>
                <w:bottom w:val="single" w:sz="4" w:space="1" w:color="auto"/>
              </w:pBdr>
              <w:tabs>
                <w:tab w:val="right" w:pos="7200"/>
                <w:tab w:val="right" w:pos="8540"/>
              </w:tabs>
              <w:spacing w:line="260" w:lineRule="exact"/>
              <w:jc w:val="center"/>
              <w:rPr>
                <w:rFonts w:ascii="Arial" w:hAnsi="Arial" w:cstheme="minorBidi"/>
                <w:sz w:val="18"/>
                <w:szCs w:val="18"/>
              </w:rPr>
            </w:pPr>
          </w:p>
          <w:p w:rsidR="00C33E64" w:rsidRDefault="00C33E64" w:rsidP="00AC1B6A">
            <w:pPr>
              <w:pBdr>
                <w:bottom w:val="single" w:sz="4" w:space="1" w:color="auto"/>
              </w:pBdr>
              <w:tabs>
                <w:tab w:val="right" w:pos="7200"/>
                <w:tab w:val="right" w:pos="8540"/>
              </w:tabs>
              <w:spacing w:line="260" w:lineRule="exact"/>
              <w:jc w:val="center"/>
              <w:rPr>
                <w:rFonts w:ascii="Arial" w:hAnsi="Arial" w:cstheme="minorBidi"/>
                <w:sz w:val="18"/>
                <w:szCs w:val="18"/>
              </w:rPr>
            </w:pPr>
          </w:p>
          <w:p w:rsidR="00C33E64" w:rsidRPr="00607CB1" w:rsidRDefault="00C33E64" w:rsidP="00AC1B6A">
            <w:pPr>
              <w:pBdr>
                <w:bottom w:val="single" w:sz="4" w:space="1" w:color="auto"/>
              </w:pBdr>
              <w:tabs>
                <w:tab w:val="right" w:pos="7200"/>
                <w:tab w:val="right" w:pos="8540"/>
              </w:tabs>
              <w:spacing w:line="260" w:lineRule="exact"/>
              <w:jc w:val="center"/>
              <w:rPr>
                <w:rFonts w:ascii="Arial" w:hAnsi="Arial" w:cs="Arial"/>
                <w:sz w:val="18"/>
                <w:szCs w:val="18"/>
              </w:rPr>
            </w:pPr>
            <w:r>
              <w:rPr>
                <w:rFonts w:ascii="Arial" w:hAnsi="Arial" w:cstheme="minorBidi"/>
                <w:sz w:val="18"/>
                <w:szCs w:val="18"/>
              </w:rPr>
              <w:t>As at 31 December</w:t>
            </w:r>
            <w:r>
              <w:rPr>
                <w:rFonts w:ascii="Arial" w:hAnsi="Arial" w:cstheme="minorBidi" w:hint="cs"/>
                <w:sz w:val="18"/>
                <w:szCs w:val="18"/>
                <w:cs/>
              </w:rPr>
              <w:t xml:space="preserve">                                                                                  </w:t>
            </w:r>
          </w:p>
        </w:tc>
        <w:tc>
          <w:tcPr>
            <w:tcW w:w="2430" w:type="dxa"/>
            <w:tcBorders>
              <w:left w:val="nil"/>
              <w:right w:val="nil"/>
            </w:tcBorders>
            <w:vAlign w:val="bottom"/>
          </w:tcPr>
          <w:p w:rsidR="00C33E64" w:rsidRPr="00607CB1" w:rsidRDefault="00C33E64" w:rsidP="00AC1B6A">
            <w:pPr>
              <w:pBdr>
                <w:bottom w:val="single" w:sz="4" w:space="1" w:color="auto"/>
              </w:pBdr>
              <w:tabs>
                <w:tab w:val="right" w:pos="7200"/>
                <w:tab w:val="right" w:pos="8540"/>
              </w:tabs>
              <w:spacing w:line="260" w:lineRule="exact"/>
              <w:jc w:val="center"/>
              <w:rPr>
                <w:rFonts w:ascii="Arial" w:hAnsi="Arial"/>
                <w:sz w:val="18"/>
                <w:szCs w:val="18"/>
              </w:rPr>
            </w:pPr>
            <w:r w:rsidRPr="00607CB1">
              <w:rPr>
                <w:rFonts w:ascii="Arial" w:hAnsi="Arial" w:cs="Arial"/>
                <w:sz w:val="18"/>
                <w:szCs w:val="18"/>
              </w:rPr>
              <w:t>Result to fair value where as an increase in assumption value</w:t>
            </w:r>
          </w:p>
        </w:tc>
      </w:tr>
      <w:tr w:rsidR="00C33E64" w:rsidRPr="00607CB1" w:rsidTr="00AC1B6A">
        <w:tc>
          <w:tcPr>
            <w:tcW w:w="2790" w:type="dxa"/>
            <w:tcBorders>
              <w:top w:val="nil"/>
              <w:left w:val="nil"/>
              <w:bottom w:val="nil"/>
              <w:right w:val="nil"/>
            </w:tcBorders>
          </w:tcPr>
          <w:p w:rsidR="00C33E64" w:rsidRPr="00607CB1" w:rsidRDefault="00C33E64" w:rsidP="00AC1B6A">
            <w:pPr>
              <w:spacing w:line="260" w:lineRule="exact"/>
              <w:rPr>
                <w:rFonts w:ascii="Arial" w:hAnsi="Arial"/>
                <w:sz w:val="18"/>
                <w:szCs w:val="18"/>
                <w:cs/>
              </w:rPr>
            </w:pPr>
          </w:p>
        </w:tc>
        <w:tc>
          <w:tcPr>
            <w:tcW w:w="1710" w:type="dxa"/>
            <w:tcBorders>
              <w:left w:val="nil"/>
              <w:right w:val="nil"/>
            </w:tcBorders>
          </w:tcPr>
          <w:p w:rsidR="00C33E64" w:rsidRPr="00607CB1" w:rsidRDefault="00C33E64" w:rsidP="00AC1B6A">
            <w:pPr>
              <w:pBdr>
                <w:bottom w:val="single" w:sz="4" w:space="1" w:color="auto"/>
              </w:pBdr>
              <w:tabs>
                <w:tab w:val="right" w:pos="7200"/>
                <w:tab w:val="right" w:pos="8540"/>
              </w:tabs>
              <w:spacing w:line="260" w:lineRule="exact"/>
              <w:jc w:val="center"/>
              <w:rPr>
                <w:rFonts w:ascii="Arial" w:hAnsi="Arial" w:cs="Arial"/>
                <w:sz w:val="18"/>
                <w:szCs w:val="18"/>
              </w:rPr>
            </w:pPr>
            <w:r>
              <w:rPr>
                <w:rFonts w:ascii="Arial" w:hAnsi="Arial" w:cs="Arial"/>
                <w:sz w:val="18"/>
                <w:szCs w:val="18"/>
              </w:rPr>
              <w:t>2016</w:t>
            </w:r>
          </w:p>
        </w:tc>
        <w:tc>
          <w:tcPr>
            <w:tcW w:w="1710" w:type="dxa"/>
            <w:tcBorders>
              <w:left w:val="nil"/>
              <w:right w:val="nil"/>
            </w:tcBorders>
            <w:vAlign w:val="bottom"/>
          </w:tcPr>
          <w:p w:rsidR="00C33E64" w:rsidRPr="00607CB1" w:rsidRDefault="00C33E64" w:rsidP="00AC1B6A">
            <w:pPr>
              <w:pBdr>
                <w:bottom w:val="single" w:sz="4" w:space="1" w:color="auto"/>
              </w:pBdr>
              <w:tabs>
                <w:tab w:val="right" w:pos="7200"/>
                <w:tab w:val="right" w:pos="8540"/>
              </w:tabs>
              <w:spacing w:line="260" w:lineRule="exact"/>
              <w:jc w:val="center"/>
              <w:rPr>
                <w:rFonts w:ascii="Arial" w:hAnsi="Arial" w:cs="Arial"/>
                <w:sz w:val="18"/>
                <w:szCs w:val="18"/>
              </w:rPr>
            </w:pPr>
            <w:r>
              <w:rPr>
                <w:rFonts w:ascii="Arial" w:hAnsi="Arial" w:cs="Arial"/>
                <w:sz w:val="18"/>
                <w:szCs w:val="18"/>
              </w:rPr>
              <w:t>2015</w:t>
            </w:r>
          </w:p>
        </w:tc>
        <w:tc>
          <w:tcPr>
            <w:tcW w:w="2430" w:type="dxa"/>
            <w:tcBorders>
              <w:left w:val="nil"/>
              <w:right w:val="nil"/>
            </w:tcBorders>
          </w:tcPr>
          <w:p w:rsidR="00C33E64" w:rsidRPr="00607CB1" w:rsidRDefault="00C33E64" w:rsidP="00AC1B6A">
            <w:pPr>
              <w:spacing w:line="260" w:lineRule="exact"/>
              <w:ind w:left="162"/>
              <w:rPr>
                <w:rFonts w:ascii="Arial" w:hAnsi="Arial"/>
                <w:sz w:val="18"/>
                <w:szCs w:val="18"/>
              </w:rPr>
            </w:pPr>
          </w:p>
        </w:tc>
      </w:tr>
      <w:tr w:rsidR="00C33E64" w:rsidRPr="00607CB1" w:rsidTr="00AC1B6A">
        <w:tc>
          <w:tcPr>
            <w:tcW w:w="2790" w:type="dxa"/>
            <w:tcBorders>
              <w:top w:val="nil"/>
              <w:left w:val="nil"/>
              <w:bottom w:val="nil"/>
              <w:right w:val="nil"/>
            </w:tcBorders>
          </w:tcPr>
          <w:p w:rsidR="00C33E64" w:rsidRPr="00607CB1" w:rsidRDefault="00C33E64" w:rsidP="00AC1B6A">
            <w:pPr>
              <w:spacing w:line="260" w:lineRule="exact"/>
              <w:rPr>
                <w:rFonts w:ascii="Arial" w:hAnsi="Arial"/>
                <w:sz w:val="18"/>
                <w:szCs w:val="18"/>
                <w:cs/>
              </w:rPr>
            </w:pPr>
            <w:r w:rsidRPr="00607CB1">
              <w:rPr>
                <w:rFonts w:ascii="Arial" w:hAnsi="Arial"/>
                <w:sz w:val="18"/>
                <w:szCs w:val="18"/>
              </w:rPr>
              <w:t>Discount rate (%)</w:t>
            </w:r>
          </w:p>
        </w:tc>
        <w:tc>
          <w:tcPr>
            <w:tcW w:w="1710" w:type="dxa"/>
            <w:tcBorders>
              <w:left w:val="nil"/>
              <w:right w:val="nil"/>
            </w:tcBorders>
          </w:tcPr>
          <w:p w:rsidR="00C33E64" w:rsidRPr="00607CB1" w:rsidRDefault="00C33E64" w:rsidP="00AC1B6A">
            <w:pPr>
              <w:tabs>
                <w:tab w:val="decimal" w:pos="1332"/>
              </w:tabs>
              <w:spacing w:line="260" w:lineRule="exact"/>
              <w:rPr>
                <w:rFonts w:ascii="Arial" w:hAnsi="Arial"/>
                <w:sz w:val="18"/>
                <w:szCs w:val="18"/>
              </w:rPr>
            </w:pPr>
            <w:r>
              <w:rPr>
                <w:rFonts w:ascii="Arial" w:hAnsi="Arial"/>
                <w:sz w:val="18"/>
                <w:szCs w:val="18"/>
              </w:rPr>
              <w:t>10</w:t>
            </w:r>
          </w:p>
        </w:tc>
        <w:tc>
          <w:tcPr>
            <w:tcW w:w="1710" w:type="dxa"/>
            <w:tcBorders>
              <w:left w:val="nil"/>
              <w:right w:val="nil"/>
            </w:tcBorders>
          </w:tcPr>
          <w:p w:rsidR="00C33E64" w:rsidRPr="00607CB1" w:rsidRDefault="00C33E64" w:rsidP="00AC1B6A">
            <w:pPr>
              <w:tabs>
                <w:tab w:val="decimal" w:pos="1332"/>
              </w:tabs>
              <w:spacing w:line="260" w:lineRule="exact"/>
              <w:rPr>
                <w:rFonts w:ascii="Arial" w:hAnsi="Arial"/>
                <w:sz w:val="18"/>
                <w:szCs w:val="18"/>
              </w:rPr>
            </w:pPr>
            <w:r>
              <w:rPr>
                <w:rFonts w:ascii="Arial" w:hAnsi="Arial"/>
                <w:sz w:val="18"/>
                <w:szCs w:val="18"/>
              </w:rPr>
              <w:t>10</w:t>
            </w:r>
          </w:p>
        </w:tc>
        <w:tc>
          <w:tcPr>
            <w:tcW w:w="2430" w:type="dxa"/>
            <w:tcBorders>
              <w:left w:val="nil"/>
              <w:right w:val="nil"/>
            </w:tcBorders>
          </w:tcPr>
          <w:p w:rsidR="00C33E64" w:rsidRPr="00607CB1" w:rsidRDefault="00C33E64" w:rsidP="00AC1B6A">
            <w:pPr>
              <w:spacing w:line="260" w:lineRule="exact"/>
              <w:ind w:left="162"/>
              <w:rPr>
                <w:rFonts w:ascii="Arial" w:hAnsi="Arial"/>
                <w:sz w:val="18"/>
                <w:szCs w:val="18"/>
              </w:rPr>
            </w:pPr>
            <w:r w:rsidRPr="00607CB1">
              <w:rPr>
                <w:rFonts w:ascii="Arial" w:hAnsi="Arial"/>
                <w:sz w:val="18"/>
                <w:szCs w:val="18"/>
              </w:rPr>
              <w:t>Decrease in fair value</w:t>
            </w:r>
          </w:p>
        </w:tc>
      </w:tr>
      <w:tr w:rsidR="00AC1B6A" w:rsidRPr="00607CB1" w:rsidTr="00AC1B6A">
        <w:tc>
          <w:tcPr>
            <w:tcW w:w="2790" w:type="dxa"/>
            <w:tcBorders>
              <w:top w:val="nil"/>
              <w:left w:val="nil"/>
              <w:bottom w:val="nil"/>
              <w:right w:val="nil"/>
            </w:tcBorders>
          </w:tcPr>
          <w:p w:rsidR="00AC1B6A" w:rsidRDefault="00AC1B6A" w:rsidP="00AC1B6A">
            <w:pPr>
              <w:spacing w:line="260" w:lineRule="exact"/>
              <w:rPr>
                <w:rFonts w:ascii="Arial" w:hAnsi="Arial"/>
                <w:sz w:val="18"/>
                <w:szCs w:val="18"/>
              </w:rPr>
            </w:pPr>
            <w:r>
              <w:rPr>
                <w:rFonts w:ascii="Arial" w:hAnsi="Arial"/>
                <w:sz w:val="18"/>
                <w:szCs w:val="18"/>
              </w:rPr>
              <w:t xml:space="preserve">Rental rate per square meter </w:t>
            </w:r>
          </w:p>
          <w:p w:rsidR="00AC1B6A" w:rsidRPr="00607CB1" w:rsidRDefault="00AC1B6A" w:rsidP="00AC1B6A">
            <w:pPr>
              <w:spacing w:line="260" w:lineRule="exact"/>
              <w:rPr>
                <w:rFonts w:ascii="Arial" w:hAnsi="Arial"/>
                <w:sz w:val="18"/>
                <w:szCs w:val="18"/>
              </w:rPr>
            </w:pPr>
            <w:r>
              <w:rPr>
                <w:rFonts w:ascii="Arial" w:hAnsi="Arial"/>
                <w:sz w:val="18"/>
                <w:szCs w:val="18"/>
              </w:rPr>
              <w:t xml:space="preserve">   per month (Baht)</w:t>
            </w:r>
          </w:p>
        </w:tc>
        <w:tc>
          <w:tcPr>
            <w:tcW w:w="1710" w:type="dxa"/>
            <w:tcBorders>
              <w:left w:val="nil"/>
              <w:right w:val="nil"/>
            </w:tcBorders>
          </w:tcPr>
          <w:p w:rsidR="00AC1B6A" w:rsidRDefault="00AC1B6A" w:rsidP="00AC1B6A">
            <w:pPr>
              <w:tabs>
                <w:tab w:val="decimal" w:pos="1332"/>
              </w:tabs>
              <w:spacing w:line="260" w:lineRule="exact"/>
              <w:rPr>
                <w:rFonts w:ascii="Arial" w:hAnsi="Arial"/>
                <w:sz w:val="18"/>
                <w:szCs w:val="18"/>
              </w:rPr>
            </w:pPr>
          </w:p>
          <w:p w:rsidR="00AC1B6A" w:rsidRDefault="00AC1B6A" w:rsidP="00AC1B6A">
            <w:pPr>
              <w:tabs>
                <w:tab w:val="decimal" w:pos="1332"/>
              </w:tabs>
              <w:spacing w:line="260" w:lineRule="exact"/>
              <w:rPr>
                <w:rFonts w:ascii="Arial" w:hAnsi="Arial"/>
                <w:sz w:val="18"/>
                <w:szCs w:val="18"/>
              </w:rPr>
            </w:pPr>
            <w:r>
              <w:rPr>
                <w:rFonts w:ascii="Arial" w:hAnsi="Arial"/>
                <w:sz w:val="18"/>
                <w:szCs w:val="18"/>
              </w:rPr>
              <w:t>600</w:t>
            </w:r>
          </w:p>
        </w:tc>
        <w:tc>
          <w:tcPr>
            <w:tcW w:w="1710" w:type="dxa"/>
            <w:tcBorders>
              <w:left w:val="nil"/>
              <w:right w:val="nil"/>
            </w:tcBorders>
          </w:tcPr>
          <w:p w:rsidR="00AC1B6A" w:rsidRDefault="00AC1B6A" w:rsidP="00AC1B6A">
            <w:pPr>
              <w:tabs>
                <w:tab w:val="decimal" w:pos="1332"/>
              </w:tabs>
              <w:spacing w:line="260" w:lineRule="exact"/>
              <w:rPr>
                <w:rFonts w:ascii="Arial" w:hAnsi="Arial"/>
                <w:sz w:val="18"/>
                <w:szCs w:val="18"/>
              </w:rPr>
            </w:pPr>
          </w:p>
          <w:p w:rsidR="00AC1B6A" w:rsidRDefault="00AC1B6A" w:rsidP="00AC1B6A">
            <w:pPr>
              <w:tabs>
                <w:tab w:val="decimal" w:pos="1332"/>
              </w:tabs>
              <w:spacing w:line="260" w:lineRule="exact"/>
              <w:rPr>
                <w:rFonts w:ascii="Arial" w:hAnsi="Arial"/>
                <w:sz w:val="18"/>
                <w:szCs w:val="18"/>
              </w:rPr>
            </w:pPr>
            <w:r>
              <w:rPr>
                <w:rFonts w:ascii="Arial" w:hAnsi="Arial"/>
                <w:sz w:val="18"/>
                <w:szCs w:val="18"/>
              </w:rPr>
              <w:t>623</w:t>
            </w:r>
          </w:p>
        </w:tc>
        <w:tc>
          <w:tcPr>
            <w:tcW w:w="2430" w:type="dxa"/>
            <w:tcBorders>
              <w:left w:val="nil"/>
              <w:right w:val="nil"/>
            </w:tcBorders>
          </w:tcPr>
          <w:p w:rsidR="00AC1B6A" w:rsidRDefault="00AC1B6A" w:rsidP="00AC1B6A">
            <w:pPr>
              <w:spacing w:line="260" w:lineRule="exact"/>
              <w:ind w:left="162"/>
              <w:rPr>
                <w:rFonts w:ascii="Arial" w:hAnsi="Arial"/>
                <w:sz w:val="18"/>
                <w:szCs w:val="18"/>
              </w:rPr>
            </w:pPr>
          </w:p>
          <w:p w:rsidR="00AC1B6A" w:rsidRPr="00607CB1" w:rsidRDefault="00AC1B6A" w:rsidP="00AC1B6A">
            <w:pPr>
              <w:spacing w:line="260" w:lineRule="exact"/>
              <w:ind w:left="162"/>
              <w:rPr>
                <w:rFonts w:ascii="Arial" w:hAnsi="Arial"/>
                <w:sz w:val="18"/>
                <w:szCs w:val="18"/>
              </w:rPr>
            </w:pPr>
            <w:r>
              <w:rPr>
                <w:rFonts w:ascii="Arial" w:hAnsi="Arial"/>
                <w:sz w:val="18"/>
                <w:szCs w:val="18"/>
              </w:rPr>
              <w:t>Increase in fair value</w:t>
            </w:r>
          </w:p>
        </w:tc>
      </w:tr>
    </w:tbl>
    <w:p w:rsidR="00BE77BC" w:rsidRDefault="00BE77BC" w:rsidP="00AC1B6A">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hAnsi="Arial" w:cs="Arial"/>
          <w:sz w:val="22"/>
          <w:szCs w:val="22"/>
        </w:rPr>
      </w:pPr>
    </w:p>
    <w:p w:rsidR="00BE77BC" w:rsidRDefault="00BE77BC">
      <w:pPr>
        <w:overflowPunct/>
        <w:autoSpaceDE/>
        <w:autoSpaceDN/>
        <w:adjustRightInd/>
        <w:textAlignment w:val="auto"/>
        <w:rPr>
          <w:rFonts w:ascii="Arial" w:hAnsi="Arial" w:cs="Arial"/>
          <w:sz w:val="22"/>
          <w:szCs w:val="22"/>
        </w:rPr>
      </w:pPr>
      <w:r>
        <w:rPr>
          <w:rFonts w:ascii="Arial" w:hAnsi="Arial" w:cs="Arial"/>
          <w:sz w:val="22"/>
          <w:szCs w:val="22"/>
        </w:rPr>
        <w:br w:type="page"/>
      </w:r>
    </w:p>
    <w:p w:rsidR="00804775" w:rsidRPr="0043426A" w:rsidRDefault="00AC1B6A" w:rsidP="00AC1B6A">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hAnsi="Arial"/>
          <w:sz w:val="22"/>
          <w:szCs w:val="22"/>
        </w:rPr>
      </w:pPr>
      <w:r>
        <w:rPr>
          <w:rFonts w:ascii="Arial" w:hAnsi="Arial" w:cs="Arial"/>
          <w:sz w:val="22"/>
          <w:szCs w:val="22"/>
        </w:rPr>
        <w:lastRenderedPageBreak/>
        <w:tab/>
      </w:r>
      <w:r w:rsidR="0043426A">
        <w:rPr>
          <w:rFonts w:ascii="Arial" w:hAnsi="Arial"/>
          <w:sz w:val="22"/>
          <w:szCs w:val="22"/>
        </w:rPr>
        <w:t xml:space="preserve">During </w:t>
      </w:r>
      <w:r w:rsidR="00973D4E">
        <w:rPr>
          <w:rFonts w:ascii="Arial" w:hAnsi="Arial"/>
          <w:sz w:val="22"/>
          <w:szCs w:val="22"/>
        </w:rPr>
        <w:t xml:space="preserve">the </w:t>
      </w:r>
      <w:r w:rsidR="0043426A">
        <w:rPr>
          <w:rFonts w:ascii="Arial" w:hAnsi="Arial"/>
          <w:sz w:val="22"/>
          <w:szCs w:val="22"/>
        </w:rPr>
        <w:t>year 2016</w:t>
      </w:r>
      <w:r w:rsidR="00804775" w:rsidRPr="0043426A">
        <w:rPr>
          <w:rFonts w:ascii="Arial" w:hAnsi="Arial"/>
          <w:sz w:val="22"/>
          <w:szCs w:val="22"/>
        </w:rPr>
        <w:t xml:space="preserve">, </w:t>
      </w:r>
      <w:r w:rsidR="007261D5">
        <w:rPr>
          <w:rFonts w:ascii="Arial" w:hAnsi="Arial"/>
          <w:sz w:val="22"/>
          <w:szCs w:val="22"/>
        </w:rPr>
        <w:t>the Company</w:t>
      </w:r>
      <w:r w:rsidR="00270F7D">
        <w:rPr>
          <w:rFonts w:ascii="Arial" w:hAnsi="Arial"/>
          <w:sz w:val="22"/>
          <w:szCs w:val="22"/>
        </w:rPr>
        <w:t xml:space="preserve"> </w:t>
      </w:r>
      <w:r w:rsidR="00A71AD6">
        <w:rPr>
          <w:rFonts w:ascii="Arial" w:hAnsi="Arial"/>
          <w:sz w:val="22"/>
          <w:szCs w:val="22"/>
        </w:rPr>
        <w:t>recognised</w:t>
      </w:r>
      <w:r w:rsidR="00270F7D">
        <w:rPr>
          <w:rFonts w:ascii="Arial" w:hAnsi="Arial"/>
          <w:sz w:val="22"/>
          <w:szCs w:val="22"/>
        </w:rPr>
        <w:t xml:space="preserve"> rental </w:t>
      </w:r>
      <w:r w:rsidR="00A71AD6">
        <w:rPr>
          <w:rFonts w:ascii="Arial" w:hAnsi="Arial"/>
          <w:sz w:val="22"/>
          <w:szCs w:val="22"/>
        </w:rPr>
        <w:t xml:space="preserve">and service </w:t>
      </w:r>
      <w:r w:rsidR="00270F7D">
        <w:rPr>
          <w:rFonts w:ascii="Arial" w:hAnsi="Arial"/>
          <w:sz w:val="22"/>
          <w:szCs w:val="22"/>
        </w:rPr>
        <w:t xml:space="preserve">income </w:t>
      </w:r>
      <w:r w:rsidR="00A71AD6">
        <w:rPr>
          <w:rFonts w:ascii="Arial" w:hAnsi="Arial"/>
          <w:sz w:val="22"/>
          <w:szCs w:val="22"/>
        </w:rPr>
        <w:t>that are related to</w:t>
      </w:r>
      <w:r w:rsidR="00804775" w:rsidRPr="0043426A">
        <w:rPr>
          <w:rFonts w:ascii="Arial" w:hAnsi="Arial"/>
          <w:sz w:val="22"/>
          <w:szCs w:val="22"/>
        </w:rPr>
        <w:t xml:space="preserve"> investment property of Baht </w:t>
      </w:r>
      <w:r w:rsidR="00775409">
        <w:rPr>
          <w:rFonts w:ascii="Arial" w:hAnsi="Arial"/>
          <w:sz w:val="22"/>
          <w:szCs w:val="22"/>
        </w:rPr>
        <w:t xml:space="preserve">47 </w:t>
      </w:r>
      <w:r w:rsidR="00804775" w:rsidRPr="0043426A">
        <w:rPr>
          <w:rFonts w:ascii="Arial" w:hAnsi="Arial"/>
          <w:sz w:val="22"/>
          <w:szCs w:val="22"/>
        </w:rPr>
        <w:t>million</w:t>
      </w:r>
      <w:r>
        <w:rPr>
          <w:rFonts w:ascii="Arial" w:hAnsi="Arial"/>
          <w:sz w:val="22"/>
          <w:szCs w:val="22"/>
        </w:rPr>
        <w:t xml:space="preserve"> in profit and loss</w:t>
      </w:r>
      <w:r w:rsidR="0043426A">
        <w:rPr>
          <w:rFonts w:ascii="Arial" w:hAnsi="Arial"/>
          <w:sz w:val="22"/>
          <w:szCs w:val="22"/>
        </w:rPr>
        <w:t xml:space="preserve"> (2015</w:t>
      </w:r>
      <w:r w:rsidR="003D38FD">
        <w:rPr>
          <w:rFonts w:ascii="Arial" w:hAnsi="Arial"/>
          <w:sz w:val="22"/>
          <w:szCs w:val="22"/>
        </w:rPr>
        <w:t>: Baht 55 million</w:t>
      </w:r>
      <w:r>
        <w:rPr>
          <w:rFonts w:ascii="Arial" w:hAnsi="Arial"/>
          <w:sz w:val="22"/>
          <w:szCs w:val="22"/>
        </w:rPr>
        <w:t>)</w:t>
      </w:r>
      <w:r w:rsidR="00037D16">
        <w:rPr>
          <w:rFonts w:ascii="Arial" w:hAnsi="Arial"/>
          <w:sz w:val="22"/>
          <w:szCs w:val="22"/>
        </w:rPr>
        <w:t>,</w:t>
      </w:r>
      <w:r>
        <w:rPr>
          <w:rFonts w:ascii="Arial" w:hAnsi="Arial"/>
          <w:sz w:val="22"/>
          <w:szCs w:val="22"/>
        </w:rPr>
        <w:t xml:space="preserve"> a</w:t>
      </w:r>
      <w:r w:rsidR="00037D16">
        <w:rPr>
          <w:rFonts w:ascii="Arial" w:hAnsi="Arial"/>
          <w:sz w:val="22"/>
          <w:szCs w:val="22"/>
        </w:rPr>
        <w:t>nd recognis</w:t>
      </w:r>
      <w:r w:rsidR="00A71AD6">
        <w:rPr>
          <w:rFonts w:ascii="Arial" w:hAnsi="Arial"/>
          <w:sz w:val="22"/>
          <w:szCs w:val="22"/>
        </w:rPr>
        <w:t xml:space="preserve">ed direct </w:t>
      </w:r>
      <w:r w:rsidR="00BE77BC">
        <w:rPr>
          <w:rFonts w:ascii="Arial" w:hAnsi="Arial"/>
          <w:sz w:val="22"/>
          <w:szCs w:val="22"/>
        </w:rPr>
        <w:t>operating</w:t>
      </w:r>
      <w:r w:rsidR="00A71AD6">
        <w:rPr>
          <w:rFonts w:ascii="Arial" w:hAnsi="Arial"/>
          <w:sz w:val="22"/>
          <w:szCs w:val="22"/>
        </w:rPr>
        <w:t xml:space="preserve"> expenses arise from investment property that generated income of Baht 19 million (2015: Baht 24 million).</w:t>
      </w:r>
    </w:p>
    <w:p w:rsidR="003D38FD" w:rsidRDefault="00804775" w:rsidP="003D38FD">
      <w:pPr>
        <w:tabs>
          <w:tab w:val="left" w:pos="1440"/>
        </w:tabs>
        <w:spacing w:before="80" w:after="80" w:line="380" w:lineRule="exact"/>
        <w:ind w:left="547" w:right="29" w:hanging="547"/>
        <w:jc w:val="thaiDistribute"/>
        <w:outlineLvl w:val="0"/>
        <w:rPr>
          <w:rFonts w:ascii="Arial" w:hAnsi="Arial"/>
          <w:sz w:val="22"/>
          <w:szCs w:val="22"/>
        </w:rPr>
      </w:pPr>
      <w:r>
        <w:rPr>
          <w:rFonts w:ascii="Arial" w:eastAsia="Arial Unicode MS" w:hAnsi="Arial" w:cs="Arial Unicode MS"/>
          <w:sz w:val="22"/>
          <w:szCs w:val="22"/>
        </w:rPr>
        <w:tab/>
      </w:r>
      <w:r w:rsidR="003D38FD">
        <w:rPr>
          <w:rFonts w:ascii="Arial" w:hAnsi="Arial"/>
          <w:sz w:val="22"/>
          <w:szCs w:val="22"/>
        </w:rPr>
        <w:t>The Company has pledged investmen</w:t>
      </w:r>
      <w:r w:rsidR="00775409">
        <w:rPr>
          <w:rFonts w:ascii="Arial" w:hAnsi="Arial"/>
          <w:sz w:val="22"/>
          <w:szCs w:val="22"/>
        </w:rPr>
        <w:t>t property amounting to Baht 507</w:t>
      </w:r>
      <w:r w:rsidR="003D38FD">
        <w:rPr>
          <w:rFonts w:ascii="Arial" w:hAnsi="Arial"/>
          <w:sz w:val="22"/>
          <w:szCs w:val="22"/>
        </w:rPr>
        <w:t xml:space="preserve"> million        (2015: Baht 516 million) as collateral against bank overdraft and long te</w:t>
      </w:r>
      <w:r w:rsidR="00775409">
        <w:rPr>
          <w:rFonts w:ascii="Arial" w:hAnsi="Arial"/>
          <w:sz w:val="22"/>
          <w:szCs w:val="22"/>
        </w:rPr>
        <w:t>rm loan, as discussed in Notes 15 and 17</w:t>
      </w:r>
      <w:r w:rsidR="003D38FD">
        <w:rPr>
          <w:rFonts w:ascii="Arial" w:hAnsi="Arial"/>
          <w:sz w:val="22"/>
          <w:szCs w:val="22"/>
        </w:rPr>
        <w:t>.</w:t>
      </w:r>
    </w:p>
    <w:p w:rsidR="00B81EA8" w:rsidRPr="00E772A5" w:rsidRDefault="00CF60A1" w:rsidP="00AC1B6A">
      <w:pPr>
        <w:tabs>
          <w:tab w:val="left" w:pos="720"/>
          <w:tab w:val="left" w:pos="2160"/>
          <w:tab w:val="left" w:pos="6300"/>
          <w:tab w:val="center" w:pos="6740"/>
          <w:tab w:val="right" w:pos="7200"/>
          <w:tab w:val="left" w:pos="7820"/>
          <w:tab w:val="right" w:pos="8540"/>
        </w:tabs>
        <w:spacing w:before="120" w:line="380" w:lineRule="exact"/>
        <w:ind w:left="547" w:right="29" w:hanging="547"/>
        <w:jc w:val="both"/>
        <w:rPr>
          <w:rFonts w:ascii="Arial" w:hAnsi="Arial" w:cs="Browallia New"/>
          <w:b/>
          <w:bCs/>
          <w:sz w:val="22"/>
          <w:szCs w:val="28"/>
        </w:rPr>
      </w:pPr>
      <w:r>
        <w:rPr>
          <w:rFonts w:ascii="Arial" w:hAnsi="Arial" w:cs="Browallia New"/>
          <w:b/>
          <w:bCs/>
          <w:sz w:val="22"/>
          <w:szCs w:val="28"/>
        </w:rPr>
        <w:t>12</w:t>
      </w:r>
      <w:r w:rsidR="00E772A5">
        <w:rPr>
          <w:rFonts w:ascii="Arial" w:hAnsi="Arial" w:cs="Browallia New"/>
          <w:b/>
          <w:bCs/>
          <w:sz w:val="22"/>
          <w:szCs w:val="28"/>
        </w:rPr>
        <w:t>.</w:t>
      </w:r>
      <w:r w:rsidR="00E772A5">
        <w:rPr>
          <w:rFonts w:ascii="Arial" w:hAnsi="Arial" w:cs="Browallia New"/>
          <w:b/>
          <w:bCs/>
          <w:sz w:val="22"/>
          <w:szCs w:val="28"/>
        </w:rPr>
        <w:tab/>
        <w:t>Equipment</w:t>
      </w:r>
    </w:p>
    <w:tbl>
      <w:tblPr>
        <w:tblW w:w="927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20"/>
        <w:gridCol w:w="1350"/>
        <w:gridCol w:w="1440"/>
        <w:gridCol w:w="1413"/>
        <w:gridCol w:w="27"/>
      </w:tblGrid>
      <w:tr w:rsidR="00E772A5" w:rsidRPr="00E772A5" w:rsidTr="005845ED">
        <w:trPr>
          <w:gridAfter w:val="1"/>
          <w:wAfter w:w="27" w:type="dxa"/>
          <w:trHeight w:val="243"/>
        </w:trPr>
        <w:tc>
          <w:tcPr>
            <w:tcW w:w="9243" w:type="dxa"/>
            <w:gridSpan w:val="5"/>
            <w:tcBorders>
              <w:top w:val="nil"/>
              <w:left w:val="nil"/>
              <w:bottom w:val="nil"/>
              <w:right w:val="nil"/>
            </w:tcBorders>
          </w:tcPr>
          <w:p w:rsidR="00E772A5" w:rsidRPr="00E772A5" w:rsidRDefault="00E772A5" w:rsidP="00E772A5">
            <w:pPr>
              <w:tabs>
                <w:tab w:val="center" w:pos="8010"/>
              </w:tabs>
              <w:spacing w:line="300" w:lineRule="exact"/>
              <w:ind w:left="547" w:right="-43"/>
              <w:jc w:val="right"/>
              <w:rPr>
                <w:rFonts w:ascii="Arial" w:hAnsi="Arial" w:cs="Arial"/>
                <w:sz w:val="18"/>
                <w:szCs w:val="18"/>
                <w:cs/>
              </w:rPr>
            </w:pPr>
            <w:r w:rsidRPr="00E772A5">
              <w:rPr>
                <w:rFonts w:ascii="Arial" w:hAnsi="Arial" w:cs="Arial"/>
                <w:sz w:val="18"/>
                <w:szCs w:val="18"/>
                <w:cs/>
              </w:rPr>
              <w:t>(</w:t>
            </w:r>
            <w:r w:rsidRPr="00E772A5">
              <w:rPr>
                <w:rFonts w:ascii="Arial" w:hAnsi="Arial" w:cs="Arial"/>
                <w:sz w:val="18"/>
                <w:szCs w:val="18"/>
              </w:rPr>
              <w:t>Unit: Thousand Baht</w:t>
            </w:r>
            <w:r w:rsidRPr="00E772A5">
              <w:rPr>
                <w:rFonts w:ascii="Arial" w:hAnsi="Arial" w:cs="Arial"/>
                <w:sz w:val="18"/>
                <w:szCs w:val="18"/>
                <w:cs/>
              </w:rPr>
              <w:t>)</w:t>
            </w:r>
          </w:p>
        </w:tc>
      </w:tr>
      <w:tr w:rsidR="007261D5" w:rsidRPr="00E772A5" w:rsidTr="005845ED">
        <w:trPr>
          <w:trHeight w:val="305"/>
        </w:trPr>
        <w:tc>
          <w:tcPr>
            <w:tcW w:w="3420" w:type="dxa"/>
            <w:tcBorders>
              <w:top w:val="nil"/>
              <w:left w:val="nil"/>
              <w:bottom w:val="nil"/>
              <w:right w:val="nil"/>
            </w:tcBorders>
          </w:tcPr>
          <w:p w:rsidR="007261D5" w:rsidRPr="00E772A5" w:rsidRDefault="007261D5" w:rsidP="007261D5">
            <w:pPr>
              <w:tabs>
                <w:tab w:val="center" w:pos="8010"/>
              </w:tabs>
              <w:spacing w:line="300" w:lineRule="exact"/>
              <w:ind w:left="162" w:right="-43" w:hanging="119"/>
              <w:jc w:val="both"/>
              <w:rPr>
                <w:rFonts w:ascii="Arial" w:hAnsi="Arial" w:cs="Arial"/>
                <w:b/>
                <w:bCs/>
                <w:sz w:val="18"/>
                <w:szCs w:val="18"/>
                <w:cs/>
              </w:rPr>
            </w:pPr>
          </w:p>
        </w:tc>
        <w:tc>
          <w:tcPr>
            <w:tcW w:w="1620" w:type="dxa"/>
            <w:tcBorders>
              <w:top w:val="nil"/>
              <w:left w:val="nil"/>
              <w:bottom w:val="nil"/>
              <w:right w:val="nil"/>
            </w:tcBorders>
          </w:tcPr>
          <w:p w:rsidR="007261D5" w:rsidRPr="00E772A5" w:rsidRDefault="007261D5" w:rsidP="007261D5">
            <w:pPr>
              <w:tabs>
                <w:tab w:val="center" w:pos="8010"/>
              </w:tabs>
              <w:spacing w:line="300" w:lineRule="exact"/>
              <w:ind w:left="12" w:right="-43" w:hanging="12"/>
              <w:jc w:val="center"/>
              <w:rPr>
                <w:rFonts w:ascii="Arial" w:hAnsi="Arial" w:cs="Arial"/>
                <w:sz w:val="18"/>
                <w:szCs w:val="18"/>
              </w:rPr>
            </w:pPr>
            <w:r>
              <w:rPr>
                <w:rFonts w:ascii="Arial" w:hAnsi="Arial" w:cs="Arial"/>
                <w:sz w:val="18"/>
                <w:szCs w:val="18"/>
              </w:rPr>
              <w:t>Furniture, fixtures</w:t>
            </w:r>
          </w:p>
        </w:tc>
        <w:tc>
          <w:tcPr>
            <w:tcW w:w="1350" w:type="dxa"/>
            <w:tcBorders>
              <w:top w:val="nil"/>
              <w:left w:val="nil"/>
              <w:bottom w:val="nil"/>
              <w:right w:val="nil"/>
            </w:tcBorders>
          </w:tcPr>
          <w:p w:rsidR="007261D5" w:rsidRPr="00E772A5" w:rsidRDefault="007261D5" w:rsidP="007261D5">
            <w:pPr>
              <w:tabs>
                <w:tab w:val="center" w:pos="8010"/>
              </w:tabs>
              <w:spacing w:line="300" w:lineRule="exact"/>
              <w:ind w:left="12" w:right="-43" w:hanging="12"/>
              <w:jc w:val="center"/>
              <w:rPr>
                <w:rFonts w:ascii="Arial" w:hAnsi="Arial" w:cs="Arial"/>
                <w:sz w:val="18"/>
                <w:szCs w:val="18"/>
              </w:rPr>
            </w:pPr>
            <w:r>
              <w:rPr>
                <w:rFonts w:ascii="Arial" w:hAnsi="Arial" w:cs="Arial"/>
                <w:sz w:val="18"/>
                <w:szCs w:val="18"/>
              </w:rPr>
              <w:t>Motor</w:t>
            </w:r>
          </w:p>
        </w:tc>
        <w:tc>
          <w:tcPr>
            <w:tcW w:w="1440" w:type="dxa"/>
            <w:tcBorders>
              <w:top w:val="nil"/>
              <w:left w:val="nil"/>
              <w:bottom w:val="nil"/>
              <w:right w:val="nil"/>
            </w:tcBorders>
          </w:tcPr>
          <w:p w:rsidR="007261D5" w:rsidRPr="00E772A5" w:rsidRDefault="00973D4E" w:rsidP="007261D5">
            <w:pPr>
              <w:tabs>
                <w:tab w:val="center" w:pos="8010"/>
              </w:tabs>
              <w:spacing w:line="300" w:lineRule="exact"/>
              <w:ind w:left="12" w:right="-43" w:hanging="12"/>
              <w:jc w:val="center"/>
              <w:rPr>
                <w:rFonts w:ascii="Arial" w:hAnsi="Arial" w:cs="Arial"/>
                <w:sz w:val="18"/>
                <w:szCs w:val="18"/>
              </w:rPr>
            </w:pPr>
            <w:r>
              <w:rPr>
                <w:rFonts w:ascii="Arial" w:hAnsi="Arial" w:cs="Arial"/>
                <w:sz w:val="18"/>
                <w:szCs w:val="18"/>
              </w:rPr>
              <w:t>Assets under</w:t>
            </w:r>
          </w:p>
        </w:tc>
        <w:tc>
          <w:tcPr>
            <w:tcW w:w="1440" w:type="dxa"/>
            <w:gridSpan w:val="2"/>
            <w:tcBorders>
              <w:top w:val="nil"/>
              <w:left w:val="nil"/>
              <w:bottom w:val="nil"/>
              <w:right w:val="nil"/>
            </w:tcBorders>
          </w:tcPr>
          <w:p w:rsidR="007261D5" w:rsidRPr="00E772A5" w:rsidRDefault="007261D5" w:rsidP="007261D5">
            <w:pPr>
              <w:tabs>
                <w:tab w:val="center" w:pos="8010"/>
              </w:tabs>
              <w:spacing w:line="300" w:lineRule="exact"/>
              <w:ind w:left="12" w:right="-43" w:hanging="12"/>
              <w:jc w:val="center"/>
              <w:rPr>
                <w:rFonts w:ascii="Arial" w:hAnsi="Arial" w:cs="Arial"/>
                <w:sz w:val="18"/>
                <w:szCs w:val="18"/>
              </w:rPr>
            </w:pPr>
          </w:p>
        </w:tc>
      </w:tr>
      <w:tr w:rsidR="007261D5" w:rsidRPr="00E772A5" w:rsidTr="005845ED">
        <w:trPr>
          <w:trHeight w:val="305"/>
        </w:trPr>
        <w:tc>
          <w:tcPr>
            <w:tcW w:w="3420" w:type="dxa"/>
            <w:tcBorders>
              <w:top w:val="nil"/>
              <w:left w:val="nil"/>
              <w:bottom w:val="nil"/>
              <w:right w:val="nil"/>
            </w:tcBorders>
          </w:tcPr>
          <w:p w:rsidR="007261D5" w:rsidRPr="00E772A5" w:rsidRDefault="007261D5" w:rsidP="007261D5">
            <w:pPr>
              <w:tabs>
                <w:tab w:val="center" w:pos="8010"/>
              </w:tabs>
              <w:spacing w:line="300" w:lineRule="exact"/>
              <w:ind w:left="162" w:right="-43" w:hanging="119"/>
              <w:jc w:val="both"/>
              <w:rPr>
                <w:rFonts w:ascii="Arial" w:hAnsi="Arial" w:cs="Arial"/>
                <w:b/>
                <w:bCs/>
                <w:sz w:val="18"/>
                <w:szCs w:val="18"/>
                <w:cs/>
              </w:rPr>
            </w:pPr>
          </w:p>
        </w:tc>
        <w:tc>
          <w:tcPr>
            <w:tcW w:w="1620" w:type="dxa"/>
            <w:tcBorders>
              <w:top w:val="nil"/>
              <w:left w:val="nil"/>
              <w:bottom w:val="nil"/>
              <w:right w:val="nil"/>
            </w:tcBorders>
            <w:vAlign w:val="bottom"/>
          </w:tcPr>
          <w:p w:rsidR="007261D5" w:rsidRPr="00E772A5" w:rsidRDefault="007261D5" w:rsidP="007261D5">
            <w:pPr>
              <w:pBdr>
                <w:bottom w:val="single" w:sz="4" w:space="1" w:color="auto"/>
              </w:pBdr>
              <w:tabs>
                <w:tab w:val="center" w:pos="8010"/>
              </w:tabs>
              <w:spacing w:line="300" w:lineRule="exact"/>
              <w:ind w:left="12" w:right="-43"/>
              <w:jc w:val="center"/>
              <w:rPr>
                <w:rFonts w:ascii="Arial" w:hAnsi="Arial" w:cs="Arial"/>
                <w:sz w:val="18"/>
                <w:szCs w:val="18"/>
              </w:rPr>
            </w:pPr>
            <w:r w:rsidRPr="007261D5">
              <w:rPr>
                <w:rFonts w:ascii="Arial" w:hAnsi="Arial" w:cs="Arial"/>
                <w:sz w:val="18"/>
                <w:szCs w:val="18"/>
              </w:rPr>
              <w:t>and equipment</w:t>
            </w:r>
          </w:p>
        </w:tc>
        <w:tc>
          <w:tcPr>
            <w:tcW w:w="1350" w:type="dxa"/>
            <w:tcBorders>
              <w:top w:val="nil"/>
              <w:left w:val="nil"/>
              <w:bottom w:val="nil"/>
              <w:right w:val="nil"/>
            </w:tcBorders>
            <w:vAlign w:val="bottom"/>
          </w:tcPr>
          <w:p w:rsidR="007261D5" w:rsidRPr="00E772A5" w:rsidRDefault="007261D5" w:rsidP="007261D5">
            <w:pPr>
              <w:pBdr>
                <w:bottom w:val="single" w:sz="4" w:space="1" w:color="auto"/>
              </w:pBdr>
              <w:tabs>
                <w:tab w:val="center" w:pos="8010"/>
              </w:tabs>
              <w:spacing w:line="300" w:lineRule="exact"/>
              <w:ind w:left="12" w:right="-43"/>
              <w:jc w:val="center"/>
              <w:rPr>
                <w:rFonts w:ascii="Arial" w:hAnsi="Arial" w:cs="Arial"/>
                <w:sz w:val="18"/>
                <w:szCs w:val="18"/>
              </w:rPr>
            </w:pPr>
            <w:r>
              <w:rPr>
                <w:rFonts w:ascii="Arial" w:hAnsi="Arial" w:cs="Arial"/>
                <w:sz w:val="18"/>
                <w:szCs w:val="18"/>
              </w:rPr>
              <w:t>vehicles</w:t>
            </w:r>
          </w:p>
        </w:tc>
        <w:tc>
          <w:tcPr>
            <w:tcW w:w="1440" w:type="dxa"/>
            <w:tcBorders>
              <w:top w:val="nil"/>
              <w:left w:val="nil"/>
              <w:bottom w:val="nil"/>
              <w:right w:val="nil"/>
            </w:tcBorders>
            <w:vAlign w:val="bottom"/>
          </w:tcPr>
          <w:p w:rsidR="007261D5" w:rsidRPr="00E772A5" w:rsidRDefault="00973D4E" w:rsidP="007261D5">
            <w:pPr>
              <w:pBdr>
                <w:bottom w:val="single" w:sz="4" w:space="1" w:color="auto"/>
              </w:pBdr>
              <w:tabs>
                <w:tab w:val="center" w:pos="8010"/>
              </w:tabs>
              <w:spacing w:line="300" w:lineRule="exact"/>
              <w:ind w:left="12" w:right="-43"/>
              <w:jc w:val="center"/>
              <w:rPr>
                <w:rFonts w:ascii="Arial" w:hAnsi="Arial" w:cs="Arial"/>
                <w:sz w:val="18"/>
                <w:szCs w:val="18"/>
              </w:rPr>
            </w:pPr>
            <w:r>
              <w:rPr>
                <w:rFonts w:ascii="Arial" w:hAnsi="Arial" w:cs="Arial"/>
                <w:sz w:val="18"/>
                <w:szCs w:val="18"/>
              </w:rPr>
              <w:t>installation</w:t>
            </w:r>
          </w:p>
        </w:tc>
        <w:tc>
          <w:tcPr>
            <w:tcW w:w="1440" w:type="dxa"/>
            <w:gridSpan w:val="2"/>
            <w:tcBorders>
              <w:top w:val="nil"/>
              <w:left w:val="nil"/>
              <w:bottom w:val="nil"/>
              <w:right w:val="nil"/>
            </w:tcBorders>
            <w:vAlign w:val="bottom"/>
          </w:tcPr>
          <w:p w:rsidR="007261D5" w:rsidRPr="00E772A5" w:rsidRDefault="007261D5" w:rsidP="007261D5">
            <w:pPr>
              <w:pBdr>
                <w:bottom w:val="single" w:sz="4" w:space="1" w:color="auto"/>
              </w:pBdr>
              <w:tabs>
                <w:tab w:val="center" w:pos="8010"/>
              </w:tabs>
              <w:spacing w:line="300" w:lineRule="exact"/>
              <w:ind w:left="12" w:right="-43"/>
              <w:jc w:val="center"/>
              <w:rPr>
                <w:rFonts w:ascii="Arial" w:hAnsi="Arial" w:cs="Arial"/>
                <w:sz w:val="18"/>
                <w:szCs w:val="18"/>
              </w:rPr>
            </w:pPr>
            <w:r>
              <w:rPr>
                <w:rFonts w:ascii="Arial" w:hAnsi="Arial" w:cs="Arial"/>
                <w:sz w:val="18"/>
                <w:szCs w:val="18"/>
              </w:rPr>
              <w:t>Total</w:t>
            </w:r>
          </w:p>
        </w:tc>
      </w:tr>
      <w:tr w:rsidR="00CB7CB6" w:rsidRPr="00E772A5" w:rsidTr="005845ED">
        <w:trPr>
          <w:trHeight w:val="305"/>
        </w:trPr>
        <w:tc>
          <w:tcPr>
            <w:tcW w:w="3420" w:type="dxa"/>
            <w:tcBorders>
              <w:top w:val="nil"/>
              <w:left w:val="nil"/>
              <w:bottom w:val="nil"/>
              <w:right w:val="nil"/>
            </w:tcBorders>
          </w:tcPr>
          <w:p w:rsidR="00CB7CB6" w:rsidRPr="00E772A5" w:rsidRDefault="00CB7CB6" w:rsidP="00E772A5">
            <w:pPr>
              <w:tabs>
                <w:tab w:val="center" w:pos="8010"/>
              </w:tabs>
              <w:spacing w:line="300" w:lineRule="exact"/>
              <w:ind w:left="162" w:right="-43" w:hanging="119"/>
              <w:jc w:val="both"/>
              <w:rPr>
                <w:rFonts w:ascii="Arial" w:hAnsi="Arial" w:cs="Arial"/>
                <w:b/>
                <w:bCs/>
                <w:sz w:val="18"/>
                <w:szCs w:val="18"/>
              </w:rPr>
            </w:pPr>
            <w:r w:rsidRPr="00E772A5">
              <w:rPr>
                <w:rFonts w:ascii="Arial" w:hAnsi="Arial" w:cs="Arial"/>
                <w:b/>
                <w:bCs/>
                <w:sz w:val="18"/>
                <w:szCs w:val="18"/>
              </w:rPr>
              <w:t xml:space="preserve">Cost </w:t>
            </w:r>
          </w:p>
        </w:tc>
        <w:tc>
          <w:tcPr>
            <w:tcW w:w="1620" w:type="dxa"/>
            <w:tcBorders>
              <w:top w:val="nil"/>
              <w:left w:val="nil"/>
              <w:bottom w:val="nil"/>
              <w:right w:val="nil"/>
            </w:tcBorders>
          </w:tcPr>
          <w:p w:rsidR="00CB7CB6" w:rsidRPr="00E772A5" w:rsidRDefault="00CB7CB6" w:rsidP="00E772A5">
            <w:pPr>
              <w:tabs>
                <w:tab w:val="center" w:pos="8010"/>
              </w:tabs>
              <w:spacing w:line="300" w:lineRule="exact"/>
              <w:ind w:left="12" w:right="-43" w:hanging="12"/>
              <w:jc w:val="both"/>
              <w:rPr>
                <w:rFonts w:ascii="Arial" w:hAnsi="Arial" w:cs="Arial"/>
                <w:sz w:val="18"/>
                <w:szCs w:val="18"/>
              </w:rPr>
            </w:pPr>
          </w:p>
        </w:tc>
        <w:tc>
          <w:tcPr>
            <w:tcW w:w="1350" w:type="dxa"/>
            <w:tcBorders>
              <w:top w:val="nil"/>
              <w:left w:val="nil"/>
              <w:bottom w:val="nil"/>
              <w:right w:val="nil"/>
            </w:tcBorders>
          </w:tcPr>
          <w:p w:rsidR="00CB7CB6" w:rsidRPr="00E772A5" w:rsidRDefault="00CB7CB6" w:rsidP="00E772A5">
            <w:pPr>
              <w:tabs>
                <w:tab w:val="center" w:pos="8010"/>
              </w:tabs>
              <w:spacing w:line="300" w:lineRule="exact"/>
              <w:ind w:left="12" w:right="-43" w:hanging="12"/>
              <w:jc w:val="both"/>
              <w:rPr>
                <w:rFonts w:ascii="Arial" w:hAnsi="Arial" w:cs="Arial"/>
                <w:sz w:val="18"/>
                <w:szCs w:val="18"/>
              </w:rPr>
            </w:pPr>
          </w:p>
        </w:tc>
        <w:tc>
          <w:tcPr>
            <w:tcW w:w="1440" w:type="dxa"/>
            <w:tcBorders>
              <w:top w:val="nil"/>
              <w:left w:val="nil"/>
              <w:bottom w:val="nil"/>
              <w:right w:val="nil"/>
            </w:tcBorders>
          </w:tcPr>
          <w:p w:rsidR="00CB7CB6" w:rsidRPr="00E772A5" w:rsidRDefault="00CB7CB6" w:rsidP="00E772A5">
            <w:pPr>
              <w:tabs>
                <w:tab w:val="center" w:pos="8010"/>
              </w:tabs>
              <w:spacing w:line="300" w:lineRule="exact"/>
              <w:ind w:left="12" w:right="-43" w:hanging="12"/>
              <w:jc w:val="both"/>
              <w:rPr>
                <w:rFonts w:ascii="Arial" w:hAnsi="Arial" w:cs="Arial"/>
                <w:sz w:val="18"/>
                <w:szCs w:val="18"/>
              </w:rPr>
            </w:pPr>
          </w:p>
        </w:tc>
        <w:tc>
          <w:tcPr>
            <w:tcW w:w="1440" w:type="dxa"/>
            <w:gridSpan w:val="2"/>
            <w:tcBorders>
              <w:top w:val="nil"/>
              <w:left w:val="nil"/>
              <w:bottom w:val="nil"/>
              <w:right w:val="nil"/>
            </w:tcBorders>
          </w:tcPr>
          <w:p w:rsidR="00CB7CB6" w:rsidRPr="00E772A5" w:rsidRDefault="00CB7CB6" w:rsidP="00E772A5">
            <w:pPr>
              <w:tabs>
                <w:tab w:val="center" w:pos="8010"/>
              </w:tabs>
              <w:spacing w:line="300" w:lineRule="exact"/>
              <w:ind w:left="12" w:right="-43" w:hanging="12"/>
              <w:jc w:val="both"/>
              <w:rPr>
                <w:rFonts w:ascii="Arial" w:hAnsi="Arial" w:cs="Arial"/>
                <w:sz w:val="18"/>
                <w:szCs w:val="18"/>
              </w:rPr>
            </w:pPr>
          </w:p>
        </w:tc>
      </w:tr>
      <w:tr w:rsidR="00CB7CB6" w:rsidRPr="00E772A5" w:rsidTr="005845ED">
        <w:trPr>
          <w:trHeight w:val="290"/>
        </w:trPr>
        <w:tc>
          <w:tcPr>
            <w:tcW w:w="3420" w:type="dxa"/>
            <w:tcBorders>
              <w:top w:val="nil"/>
              <w:left w:val="nil"/>
              <w:bottom w:val="nil"/>
              <w:right w:val="nil"/>
            </w:tcBorders>
          </w:tcPr>
          <w:p w:rsidR="00CB7CB6" w:rsidRPr="00E772A5" w:rsidRDefault="00CB7CB6" w:rsidP="00E772A5">
            <w:pPr>
              <w:tabs>
                <w:tab w:val="left" w:pos="132"/>
                <w:tab w:val="center" w:pos="8010"/>
              </w:tabs>
              <w:spacing w:line="300" w:lineRule="exact"/>
              <w:ind w:right="-43"/>
              <w:jc w:val="both"/>
              <w:rPr>
                <w:rFonts w:ascii="Arial" w:hAnsi="Arial" w:cs="Arial"/>
                <w:sz w:val="18"/>
                <w:szCs w:val="18"/>
              </w:rPr>
            </w:pPr>
            <w:r w:rsidRPr="00E772A5">
              <w:rPr>
                <w:rFonts w:ascii="Arial" w:hAnsi="Arial" w:cs="Arial"/>
                <w:sz w:val="18"/>
                <w:szCs w:val="18"/>
              </w:rPr>
              <w:t>1 January 2015</w:t>
            </w:r>
          </w:p>
        </w:tc>
        <w:tc>
          <w:tcPr>
            <w:tcW w:w="1620" w:type="dxa"/>
            <w:tcBorders>
              <w:top w:val="nil"/>
              <w:left w:val="nil"/>
              <w:bottom w:val="nil"/>
              <w:right w:val="nil"/>
            </w:tcBorders>
          </w:tcPr>
          <w:p w:rsidR="00CB7CB6" w:rsidRPr="00E772A5" w:rsidRDefault="00775409" w:rsidP="007261D5">
            <w:pPr>
              <w:tabs>
                <w:tab w:val="decimal" w:pos="1242"/>
              </w:tabs>
              <w:spacing w:line="300" w:lineRule="exact"/>
              <w:ind w:left="12" w:right="-43" w:hanging="12"/>
              <w:rPr>
                <w:rFonts w:ascii="Arial" w:hAnsi="Arial" w:cs="Arial"/>
                <w:sz w:val="18"/>
                <w:szCs w:val="18"/>
              </w:rPr>
            </w:pPr>
            <w:r>
              <w:rPr>
                <w:rFonts w:ascii="Arial" w:hAnsi="Arial" w:cs="Arial"/>
                <w:sz w:val="18"/>
                <w:szCs w:val="18"/>
              </w:rPr>
              <w:t>73,327</w:t>
            </w:r>
          </w:p>
        </w:tc>
        <w:tc>
          <w:tcPr>
            <w:tcW w:w="1350" w:type="dxa"/>
            <w:tcBorders>
              <w:top w:val="nil"/>
              <w:left w:val="nil"/>
              <w:bottom w:val="nil"/>
              <w:right w:val="nil"/>
            </w:tcBorders>
          </w:tcPr>
          <w:p w:rsidR="00CB7CB6" w:rsidRPr="00E772A5" w:rsidRDefault="00775409" w:rsidP="007261D5">
            <w:pPr>
              <w:tabs>
                <w:tab w:val="decimal" w:pos="1062"/>
              </w:tabs>
              <w:spacing w:line="300" w:lineRule="exact"/>
              <w:ind w:left="12" w:right="-43" w:hanging="12"/>
              <w:rPr>
                <w:rFonts w:ascii="Arial" w:hAnsi="Arial" w:cs="Arial"/>
                <w:sz w:val="18"/>
                <w:szCs w:val="18"/>
              </w:rPr>
            </w:pPr>
            <w:r>
              <w:rPr>
                <w:rFonts w:ascii="Arial" w:hAnsi="Arial" w:cs="Arial"/>
                <w:sz w:val="18"/>
                <w:szCs w:val="18"/>
              </w:rPr>
              <w:t>4,336</w:t>
            </w:r>
          </w:p>
        </w:tc>
        <w:tc>
          <w:tcPr>
            <w:tcW w:w="1440" w:type="dxa"/>
            <w:tcBorders>
              <w:top w:val="nil"/>
              <w:left w:val="nil"/>
              <w:bottom w:val="nil"/>
              <w:right w:val="nil"/>
            </w:tcBorders>
          </w:tcPr>
          <w:p w:rsidR="00CB7CB6" w:rsidRPr="00E772A5" w:rsidRDefault="00775409" w:rsidP="007261D5">
            <w:pPr>
              <w:tabs>
                <w:tab w:val="decimal" w:pos="1062"/>
              </w:tabs>
              <w:spacing w:line="300" w:lineRule="exact"/>
              <w:ind w:left="12" w:right="-43" w:hanging="12"/>
              <w:rPr>
                <w:rFonts w:ascii="Arial" w:hAnsi="Arial" w:cs="Arial"/>
                <w:sz w:val="18"/>
                <w:szCs w:val="18"/>
              </w:rPr>
            </w:pPr>
            <w:r>
              <w:rPr>
                <w:rFonts w:ascii="Arial" w:hAnsi="Arial" w:cs="Arial"/>
                <w:sz w:val="18"/>
                <w:szCs w:val="18"/>
              </w:rPr>
              <w:t>2,393</w:t>
            </w:r>
          </w:p>
        </w:tc>
        <w:tc>
          <w:tcPr>
            <w:tcW w:w="1440" w:type="dxa"/>
            <w:gridSpan w:val="2"/>
            <w:tcBorders>
              <w:top w:val="nil"/>
              <w:left w:val="nil"/>
              <w:bottom w:val="nil"/>
              <w:right w:val="nil"/>
            </w:tcBorders>
          </w:tcPr>
          <w:p w:rsidR="00CB7CB6" w:rsidRPr="00E772A5" w:rsidRDefault="00775409" w:rsidP="00E772A5">
            <w:pPr>
              <w:tabs>
                <w:tab w:val="decimal" w:pos="994"/>
              </w:tabs>
              <w:spacing w:line="300" w:lineRule="exact"/>
              <w:ind w:left="12" w:right="-43" w:hanging="12"/>
              <w:rPr>
                <w:rFonts w:ascii="Arial" w:hAnsi="Arial" w:cs="Arial"/>
                <w:sz w:val="18"/>
                <w:szCs w:val="18"/>
              </w:rPr>
            </w:pPr>
            <w:r>
              <w:rPr>
                <w:rFonts w:ascii="Arial" w:hAnsi="Arial" w:cs="Arial"/>
                <w:sz w:val="18"/>
                <w:szCs w:val="18"/>
              </w:rPr>
              <w:t>80,056</w:t>
            </w:r>
          </w:p>
        </w:tc>
      </w:tr>
      <w:tr w:rsidR="00CB7CB6" w:rsidRPr="00E772A5" w:rsidTr="005845ED">
        <w:trPr>
          <w:trHeight w:val="290"/>
        </w:trPr>
        <w:tc>
          <w:tcPr>
            <w:tcW w:w="3420" w:type="dxa"/>
            <w:tcBorders>
              <w:top w:val="nil"/>
              <w:left w:val="nil"/>
              <w:bottom w:val="nil"/>
              <w:right w:val="nil"/>
            </w:tcBorders>
          </w:tcPr>
          <w:p w:rsidR="00CB7CB6" w:rsidRPr="00E772A5" w:rsidRDefault="00CB7CB6" w:rsidP="00E772A5">
            <w:pPr>
              <w:tabs>
                <w:tab w:val="left" w:pos="132"/>
                <w:tab w:val="center" w:pos="8010"/>
              </w:tabs>
              <w:spacing w:line="300" w:lineRule="exact"/>
              <w:ind w:right="-43"/>
              <w:jc w:val="both"/>
              <w:rPr>
                <w:rFonts w:ascii="Arial" w:hAnsi="Arial" w:cs="Arial"/>
                <w:sz w:val="18"/>
                <w:szCs w:val="18"/>
                <w:cs/>
              </w:rPr>
            </w:pPr>
            <w:r w:rsidRPr="00E772A5">
              <w:rPr>
                <w:rFonts w:ascii="Arial" w:hAnsi="Arial" w:cs="Arial"/>
                <w:sz w:val="18"/>
                <w:szCs w:val="18"/>
              </w:rPr>
              <w:t>Additions</w:t>
            </w:r>
          </w:p>
        </w:tc>
        <w:tc>
          <w:tcPr>
            <w:tcW w:w="1620" w:type="dxa"/>
            <w:tcBorders>
              <w:top w:val="nil"/>
              <w:left w:val="nil"/>
              <w:bottom w:val="nil"/>
              <w:right w:val="nil"/>
            </w:tcBorders>
          </w:tcPr>
          <w:p w:rsidR="00CB7CB6" w:rsidRPr="00E772A5" w:rsidRDefault="00775409" w:rsidP="007261D5">
            <w:pPr>
              <w:tabs>
                <w:tab w:val="decimal" w:pos="1242"/>
              </w:tabs>
              <w:spacing w:line="300" w:lineRule="exact"/>
              <w:ind w:left="12" w:right="-43" w:hanging="12"/>
              <w:rPr>
                <w:rFonts w:ascii="Arial" w:hAnsi="Arial" w:cs="Arial"/>
                <w:sz w:val="18"/>
                <w:szCs w:val="18"/>
              </w:rPr>
            </w:pPr>
            <w:r>
              <w:rPr>
                <w:rFonts w:ascii="Arial" w:hAnsi="Arial" w:cs="Arial"/>
                <w:sz w:val="18"/>
                <w:szCs w:val="18"/>
              </w:rPr>
              <w:t>22,381</w:t>
            </w:r>
          </w:p>
        </w:tc>
        <w:tc>
          <w:tcPr>
            <w:tcW w:w="1350" w:type="dxa"/>
            <w:tcBorders>
              <w:top w:val="nil"/>
              <w:left w:val="nil"/>
              <w:bottom w:val="nil"/>
              <w:right w:val="nil"/>
            </w:tcBorders>
          </w:tcPr>
          <w:p w:rsidR="00CB7CB6" w:rsidRPr="00E772A5" w:rsidRDefault="00775409" w:rsidP="007261D5">
            <w:pPr>
              <w:tabs>
                <w:tab w:val="decimal" w:pos="1062"/>
              </w:tabs>
              <w:spacing w:line="300" w:lineRule="exact"/>
              <w:ind w:left="12" w:right="-43" w:hanging="12"/>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tcPr>
          <w:p w:rsidR="00CB7CB6" w:rsidRPr="00E772A5" w:rsidRDefault="00775409" w:rsidP="007261D5">
            <w:pPr>
              <w:tabs>
                <w:tab w:val="decimal" w:pos="1062"/>
              </w:tabs>
              <w:spacing w:line="300" w:lineRule="exact"/>
              <w:ind w:left="12" w:right="-43" w:hanging="12"/>
              <w:rPr>
                <w:rFonts w:ascii="Arial" w:hAnsi="Arial" w:cs="Arial"/>
                <w:sz w:val="18"/>
                <w:szCs w:val="18"/>
              </w:rPr>
            </w:pPr>
            <w:r>
              <w:rPr>
                <w:rFonts w:ascii="Arial" w:hAnsi="Arial" w:cs="Arial"/>
                <w:sz w:val="18"/>
                <w:szCs w:val="18"/>
              </w:rPr>
              <w:t>814</w:t>
            </w:r>
          </w:p>
        </w:tc>
        <w:tc>
          <w:tcPr>
            <w:tcW w:w="1440" w:type="dxa"/>
            <w:gridSpan w:val="2"/>
            <w:tcBorders>
              <w:top w:val="nil"/>
              <w:left w:val="nil"/>
              <w:bottom w:val="nil"/>
              <w:right w:val="nil"/>
            </w:tcBorders>
          </w:tcPr>
          <w:p w:rsidR="00CB7CB6" w:rsidRPr="00E772A5" w:rsidRDefault="00775409" w:rsidP="00E772A5">
            <w:pPr>
              <w:tabs>
                <w:tab w:val="decimal" w:pos="994"/>
              </w:tabs>
              <w:spacing w:line="300" w:lineRule="exact"/>
              <w:ind w:left="12" w:right="-43" w:hanging="12"/>
              <w:rPr>
                <w:rFonts w:ascii="Arial" w:hAnsi="Arial" w:cs="Arial"/>
                <w:sz w:val="18"/>
                <w:szCs w:val="18"/>
              </w:rPr>
            </w:pPr>
            <w:r>
              <w:rPr>
                <w:rFonts w:ascii="Arial" w:hAnsi="Arial" w:cs="Arial"/>
                <w:sz w:val="18"/>
                <w:szCs w:val="18"/>
              </w:rPr>
              <w:t>23,195</w:t>
            </w:r>
          </w:p>
        </w:tc>
      </w:tr>
      <w:tr w:rsidR="00CB7CB6" w:rsidRPr="00E772A5" w:rsidTr="005845ED">
        <w:trPr>
          <w:trHeight w:val="305"/>
        </w:trPr>
        <w:tc>
          <w:tcPr>
            <w:tcW w:w="3420" w:type="dxa"/>
            <w:tcBorders>
              <w:top w:val="nil"/>
              <w:left w:val="nil"/>
              <w:bottom w:val="nil"/>
              <w:right w:val="nil"/>
            </w:tcBorders>
          </w:tcPr>
          <w:p w:rsidR="00CB7CB6" w:rsidRPr="00E772A5" w:rsidRDefault="00CB7CB6" w:rsidP="00E772A5">
            <w:pPr>
              <w:tabs>
                <w:tab w:val="left" w:pos="132"/>
                <w:tab w:val="center" w:pos="8010"/>
              </w:tabs>
              <w:spacing w:line="300" w:lineRule="exact"/>
              <w:ind w:right="-43"/>
              <w:jc w:val="both"/>
              <w:rPr>
                <w:rFonts w:ascii="Arial" w:hAnsi="Arial" w:cs="Arial"/>
                <w:sz w:val="18"/>
                <w:szCs w:val="18"/>
                <w:cs/>
              </w:rPr>
            </w:pPr>
            <w:r w:rsidRPr="00E772A5">
              <w:rPr>
                <w:rFonts w:ascii="Arial" w:hAnsi="Arial" w:cs="Arial"/>
                <w:sz w:val="18"/>
                <w:szCs w:val="18"/>
              </w:rPr>
              <w:t>Disposals/write-off</w:t>
            </w:r>
          </w:p>
        </w:tc>
        <w:tc>
          <w:tcPr>
            <w:tcW w:w="1620" w:type="dxa"/>
            <w:tcBorders>
              <w:top w:val="nil"/>
              <w:left w:val="nil"/>
              <w:bottom w:val="nil"/>
              <w:right w:val="nil"/>
            </w:tcBorders>
          </w:tcPr>
          <w:p w:rsidR="00CB7CB6" w:rsidRPr="00E772A5" w:rsidRDefault="00775409" w:rsidP="007261D5">
            <w:pPr>
              <w:tabs>
                <w:tab w:val="decimal" w:pos="1242"/>
              </w:tabs>
              <w:spacing w:line="300" w:lineRule="exact"/>
              <w:ind w:left="12" w:right="-43" w:hanging="12"/>
              <w:rPr>
                <w:rFonts w:ascii="Arial" w:hAnsi="Arial" w:cs="Arial"/>
                <w:sz w:val="18"/>
                <w:szCs w:val="18"/>
              </w:rPr>
            </w:pPr>
            <w:r>
              <w:rPr>
                <w:rFonts w:ascii="Arial" w:hAnsi="Arial" w:cs="Arial"/>
                <w:sz w:val="18"/>
                <w:szCs w:val="18"/>
              </w:rPr>
              <w:t>(882)</w:t>
            </w:r>
          </w:p>
        </w:tc>
        <w:tc>
          <w:tcPr>
            <w:tcW w:w="1350" w:type="dxa"/>
            <w:tcBorders>
              <w:top w:val="nil"/>
              <w:left w:val="nil"/>
              <w:bottom w:val="nil"/>
              <w:right w:val="nil"/>
            </w:tcBorders>
          </w:tcPr>
          <w:p w:rsidR="00CB7CB6" w:rsidRPr="00E772A5" w:rsidRDefault="00775409" w:rsidP="007261D5">
            <w:pPr>
              <w:tabs>
                <w:tab w:val="decimal" w:pos="1062"/>
              </w:tabs>
              <w:spacing w:line="300" w:lineRule="exact"/>
              <w:ind w:left="12" w:right="-43" w:hanging="12"/>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tcPr>
          <w:p w:rsidR="00CB7CB6" w:rsidRPr="00E772A5" w:rsidRDefault="00775409" w:rsidP="007261D5">
            <w:pPr>
              <w:tabs>
                <w:tab w:val="decimal" w:pos="1062"/>
              </w:tabs>
              <w:spacing w:line="300" w:lineRule="exact"/>
              <w:ind w:left="12" w:right="-43" w:hanging="12"/>
              <w:rPr>
                <w:rFonts w:ascii="Arial" w:hAnsi="Arial" w:cs="Arial"/>
                <w:sz w:val="18"/>
                <w:szCs w:val="18"/>
              </w:rPr>
            </w:pPr>
            <w:r>
              <w:rPr>
                <w:rFonts w:ascii="Arial" w:hAnsi="Arial" w:cs="Arial"/>
                <w:sz w:val="18"/>
                <w:szCs w:val="18"/>
              </w:rPr>
              <w:t>-</w:t>
            </w:r>
          </w:p>
        </w:tc>
        <w:tc>
          <w:tcPr>
            <w:tcW w:w="1440" w:type="dxa"/>
            <w:gridSpan w:val="2"/>
            <w:tcBorders>
              <w:top w:val="nil"/>
              <w:left w:val="nil"/>
              <w:bottom w:val="nil"/>
              <w:right w:val="nil"/>
            </w:tcBorders>
          </w:tcPr>
          <w:p w:rsidR="00CB7CB6" w:rsidRPr="00E772A5" w:rsidRDefault="00775409" w:rsidP="00E772A5">
            <w:pPr>
              <w:tabs>
                <w:tab w:val="decimal" w:pos="994"/>
              </w:tabs>
              <w:spacing w:line="300" w:lineRule="exact"/>
              <w:ind w:left="12" w:right="-43" w:hanging="12"/>
              <w:rPr>
                <w:rFonts w:ascii="Arial" w:hAnsi="Arial" w:cs="Arial"/>
                <w:sz w:val="18"/>
                <w:szCs w:val="18"/>
              </w:rPr>
            </w:pPr>
            <w:r>
              <w:rPr>
                <w:rFonts w:ascii="Arial" w:hAnsi="Arial" w:cs="Arial"/>
                <w:sz w:val="18"/>
                <w:szCs w:val="18"/>
              </w:rPr>
              <w:t>(882)</w:t>
            </w:r>
          </w:p>
        </w:tc>
      </w:tr>
      <w:tr w:rsidR="00CB7CB6" w:rsidRPr="00E772A5" w:rsidTr="005845ED">
        <w:trPr>
          <w:trHeight w:val="320"/>
        </w:trPr>
        <w:tc>
          <w:tcPr>
            <w:tcW w:w="3420" w:type="dxa"/>
            <w:tcBorders>
              <w:top w:val="nil"/>
              <w:left w:val="nil"/>
              <w:bottom w:val="nil"/>
              <w:right w:val="nil"/>
            </w:tcBorders>
          </w:tcPr>
          <w:p w:rsidR="00CB7CB6" w:rsidRPr="00E772A5" w:rsidRDefault="00CB7CB6" w:rsidP="00E772A5">
            <w:pPr>
              <w:tabs>
                <w:tab w:val="left" w:pos="132"/>
                <w:tab w:val="center" w:pos="8010"/>
              </w:tabs>
              <w:spacing w:line="300" w:lineRule="exact"/>
              <w:ind w:right="-43"/>
              <w:jc w:val="both"/>
              <w:rPr>
                <w:rFonts w:ascii="Arial" w:hAnsi="Arial" w:cs="Arial"/>
                <w:sz w:val="18"/>
                <w:szCs w:val="18"/>
                <w:cs/>
              </w:rPr>
            </w:pPr>
            <w:r w:rsidRPr="00E772A5">
              <w:rPr>
                <w:rFonts w:ascii="Arial" w:hAnsi="Arial" w:cs="Arial"/>
                <w:sz w:val="18"/>
                <w:szCs w:val="18"/>
              </w:rPr>
              <w:t>Transfers in (out)</w:t>
            </w:r>
          </w:p>
        </w:tc>
        <w:tc>
          <w:tcPr>
            <w:tcW w:w="1620" w:type="dxa"/>
            <w:tcBorders>
              <w:top w:val="nil"/>
              <w:left w:val="nil"/>
              <w:bottom w:val="nil"/>
              <w:right w:val="nil"/>
            </w:tcBorders>
          </w:tcPr>
          <w:p w:rsidR="00CB7CB6" w:rsidRPr="00E772A5" w:rsidRDefault="00775409" w:rsidP="007261D5">
            <w:pPr>
              <w:pBdr>
                <w:bottom w:val="single" w:sz="4" w:space="1" w:color="auto"/>
              </w:pBdr>
              <w:tabs>
                <w:tab w:val="decimal" w:pos="1242"/>
              </w:tabs>
              <w:spacing w:line="300" w:lineRule="exact"/>
              <w:ind w:left="12" w:right="-43" w:hanging="12"/>
              <w:rPr>
                <w:rFonts w:ascii="Arial" w:hAnsi="Arial" w:cs="Arial"/>
                <w:sz w:val="18"/>
                <w:szCs w:val="18"/>
              </w:rPr>
            </w:pPr>
            <w:r>
              <w:rPr>
                <w:rFonts w:ascii="Arial" w:hAnsi="Arial" w:cs="Arial"/>
                <w:sz w:val="18"/>
                <w:szCs w:val="18"/>
              </w:rPr>
              <w:t>(2,669)</w:t>
            </w:r>
          </w:p>
        </w:tc>
        <w:tc>
          <w:tcPr>
            <w:tcW w:w="1350" w:type="dxa"/>
            <w:tcBorders>
              <w:top w:val="nil"/>
              <w:left w:val="nil"/>
              <w:bottom w:val="nil"/>
              <w:right w:val="nil"/>
            </w:tcBorders>
          </w:tcPr>
          <w:p w:rsidR="00CB7CB6" w:rsidRPr="00E772A5" w:rsidRDefault="00775409" w:rsidP="007261D5">
            <w:pPr>
              <w:pBdr>
                <w:bottom w:val="single" w:sz="4" w:space="1" w:color="auto"/>
              </w:pBdr>
              <w:tabs>
                <w:tab w:val="decimal" w:pos="1062"/>
              </w:tabs>
              <w:spacing w:line="300" w:lineRule="exact"/>
              <w:ind w:left="12" w:right="-43" w:hanging="12"/>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tcPr>
          <w:p w:rsidR="00CB7CB6" w:rsidRPr="00E772A5" w:rsidRDefault="00775409" w:rsidP="007261D5">
            <w:pPr>
              <w:pBdr>
                <w:bottom w:val="single" w:sz="4" w:space="1" w:color="auto"/>
              </w:pBdr>
              <w:tabs>
                <w:tab w:val="decimal" w:pos="1062"/>
              </w:tabs>
              <w:spacing w:line="300" w:lineRule="exact"/>
              <w:ind w:left="12" w:right="-43" w:hanging="12"/>
              <w:rPr>
                <w:rFonts w:ascii="Arial" w:hAnsi="Arial" w:cs="Arial"/>
                <w:sz w:val="18"/>
                <w:szCs w:val="18"/>
              </w:rPr>
            </w:pPr>
            <w:r>
              <w:rPr>
                <w:rFonts w:ascii="Arial" w:hAnsi="Arial" w:cs="Arial"/>
                <w:sz w:val="18"/>
                <w:szCs w:val="18"/>
              </w:rPr>
              <w:t>(2,278)</w:t>
            </w:r>
          </w:p>
        </w:tc>
        <w:tc>
          <w:tcPr>
            <w:tcW w:w="1440" w:type="dxa"/>
            <w:gridSpan w:val="2"/>
            <w:tcBorders>
              <w:top w:val="nil"/>
              <w:left w:val="nil"/>
              <w:bottom w:val="nil"/>
              <w:right w:val="nil"/>
            </w:tcBorders>
          </w:tcPr>
          <w:p w:rsidR="00CB7CB6" w:rsidRPr="00E772A5" w:rsidRDefault="00775409" w:rsidP="00E772A5">
            <w:pPr>
              <w:pBdr>
                <w:bottom w:val="single" w:sz="4" w:space="1" w:color="auto"/>
              </w:pBdr>
              <w:tabs>
                <w:tab w:val="decimal" w:pos="994"/>
              </w:tabs>
              <w:spacing w:line="300" w:lineRule="exact"/>
              <w:ind w:left="12" w:right="-43" w:hanging="12"/>
              <w:rPr>
                <w:rFonts w:ascii="Arial" w:hAnsi="Arial" w:cs="Arial"/>
                <w:sz w:val="18"/>
                <w:szCs w:val="18"/>
              </w:rPr>
            </w:pPr>
            <w:r>
              <w:rPr>
                <w:rFonts w:ascii="Arial" w:hAnsi="Arial" w:cs="Arial"/>
                <w:sz w:val="18"/>
                <w:szCs w:val="18"/>
              </w:rPr>
              <w:t>(4,947)</w:t>
            </w:r>
          </w:p>
        </w:tc>
      </w:tr>
      <w:tr w:rsidR="00CB7CB6" w:rsidRPr="00E772A5" w:rsidTr="005845ED">
        <w:trPr>
          <w:trHeight w:val="305"/>
        </w:trPr>
        <w:tc>
          <w:tcPr>
            <w:tcW w:w="3420" w:type="dxa"/>
            <w:tcBorders>
              <w:top w:val="nil"/>
              <w:left w:val="nil"/>
              <w:bottom w:val="nil"/>
              <w:right w:val="nil"/>
            </w:tcBorders>
          </w:tcPr>
          <w:p w:rsidR="00CB7CB6" w:rsidRPr="00E772A5" w:rsidRDefault="00CB7CB6" w:rsidP="00E772A5">
            <w:pPr>
              <w:tabs>
                <w:tab w:val="left" w:pos="132"/>
                <w:tab w:val="center" w:pos="8010"/>
              </w:tabs>
              <w:spacing w:line="300" w:lineRule="exact"/>
              <w:ind w:right="-43"/>
              <w:jc w:val="both"/>
              <w:rPr>
                <w:rFonts w:ascii="Arial" w:hAnsi="Arial" w:cs="Arial"/>
                <w:sz w:val="18"/>
                <w:szCs w:val="18"/>
              </w:rPr>
            </w:pPr>
            <w:r w:rsidRPr="00E772A5">
              <w:rPr>
                <w:rFonts w:ascii="Arial" w:hAnsi="Arial" w:cs="Arial"/>
                <w:sz w:val="18"/>
                <w:szCs w:val="18"/>
              </w:rPr>
              <w:t>31 December 2015</w:t>
            </w:r>
          </w:p>
        </w:tc>
        <w:tc>
          <w:tcPr>
            <w:tcW w:w="1620" w:type="dxa"/>
            <w:tcBorders>
              <w:top w:val="nil"/>
              <w:left w:val="nil"/>
              <w:bottom w:val="nil"/>
              <w:right w:val="nil"/>
            </w:tcBorders>
          </w:tcPr>
          <w:p w:rsidR="00CB7CB6" w:rsidRPr="00E772A5" w:rsidRDefault="00775409" w:rsidP="007261D5">
            <w:pPr>
              <w:tabs>
                <w:tab w:val="decimal" w:pos="1242"/>
              </w:tabs>
              <w:spacing w:line="300" w:lineRule="exact"/>
              <w:ind w:left="12" w:right="-43" w:hanging="12"/>
              <w:rPr>
                <w:rFonts w:ascii="Arial" w:hAnsi="Arial" w:cs="Arial"/>
                <w:sz w:val="18"/>
                <w:szCs w:val="18"/>
              </w:rPr>
            </w:pPr>
            <w:r>
              <w:rPr>
                <w:rFonts w:ascii="Arial" w:hAnsi="Arial" w:cs="Arial"/>
                <w:sz w:val="18"/>
                <w:szCs w:val="18"/>
              </w:rPr>
              <w:t>92,157</w:t>
            </w:r>
          </w:p>
        </w:tc>
        <w:tc>
          <w:tcPr>
            <w:tcW w:w="1350" w:type="dxa"/>
            <w:tcBorders>
              <w:top w:val="nil"/>
              <w:left w:val="nil"/>
              <w:bottom w:val="nil"/>
              <w:right w:val="nil"/>
            </w:tcBorders>
          </w:tcPr>
          <w:p w:rsidR="00CB7CB6" w:rsidRPr="00E772A5" w:rsidRDefault="00775409" w:rsidP="007261D5">
            <w:pPr>
              <w:tabs>
                <w:tab w:val="decimal" w:pos="1062"/>
              </w:tabs>
              <w:spacing w:line="300" w:lineRule="exact"/>
              <w:ind w:left="12" w:right="-43" w:hanging="12"/>
              <w:rPr>
                <w:rFonts w:ascii="Arial" w:hAnsi="Arial" w:cs="Arial"/>
                <w:sz w:val="18"/>
                <w:szCs w:val="18"/>
              </w:rPr>
            </w:pPr>
            <w:r>
              <w:rPr>
                <w:rFonts w:ascii="Arial" w:hAnsi="Arial" w:cs="Arial"/>
                <w:sz w:val="18"/>
                <w:szCs w:val="18"/>
              </w:rPr>
              <w:t>4,336</w:t>
            </w:r>
          </w:p>
        </w:tc>
        <w:tc>
          <w:tcPr>
            <w:tcW w:w="1440" w:type="dxa"/>
            <w:tcBorders>
              <w:top w:val="nil"/>
              <w:left w:val="nil"/>
              <w:bottom w:val="nil"/>
              <w:right w:val="nil"/>
            </w:tcBorders>
          </w:tcPr>
          <w:p w:rsidR="00CB7CB6" w:rsidRPr="00E772A5" w:rsidRDefault="00775409" w:rsidP="007261D5">
            <w:pPr>
              <w:tabs>
                <w:tab w:val="decimal" w:pos="1062"/>
              </w:tabs>
              <w:spacing w:line="300" w:lineRule="exact"/>
              <w:ind w:left="12" w:right="-43" w:hanging="12"/>
              <w:rPr>
                <w:rFonts w:ascii="Arial" w:hAnsi="Arial" w:cs="Arial"/>
                <w:sz w:val="18"/>
                <w:szCs w:val="18"/>
              </w:rPr>
            </w:pPr>
            <w:r>
              <w:rPr>
                <w:rFonts w:ascii="Arial" w:hAnsi="Arial" w:cs="Arial"/>
                <w:sz w:val="18"/>
                <w:szCs w:val="18"/>
              </w:rPr>
              <w:t>929</w:t>
            </w:r>
          </w:p>
        </w:tc>
        <w:tc>
          <w:tcPr>
            <w:tcW w:w="1440" w:type="dxa"/>
            <w:gridSpan w:val="2"/>
            <w:tcBorders>
              <w:top w:val="nil"/>
              <w:left w:val="nil"/>
              <w:bottom w:val="nil"/>
              <w:right w:val="nil"/>
            </w:tcBorders>
          </w:tcPr>
          <w:p w:rsidR="00CB7CB6" w:rsidRPr="00E772A5" w:rsidRDefault="00775409" w:rsidP="00E772A5">
            <w:pPr>
              <w:tabs>
                <w:tab w:val="decimal" w:pos="994"/>
              </w:tabs>
              <w:spacing w:line="300" w:lineRule="exact"/>
              <w:ind w:left="12" w:right="-43" w:hanging="12"/>
              <w:rPr>
                <w:rFonts w:ascii="Arial" w:hAnsi="Arial" w:cs="Arial"/>
                <w:sz w:val="18"/>
                <w:szCs w:val="18"/>
              </w:rPr>
            </w:pPr>
            <w:r>
              <w:rPr>
                <w:rFonts w:ascii="Arial" w:hAnsi="Arial" w:cs="Arial"/>
                <w:sz w:val="18"/>
                <w:szCs w:val="18"/>
              </w:rPr>
              <w:t>97,422</w:t>
            </w:r>
          </w:p>
        </w:tc>
      </w:tr>
      <w:tr w:rsidR="00CB7CB6" w:rsidRPr="00E772A5" w:rsidTr="005845ED">
        <w:trPr>
          <w:trHeight w:val="192"/>
        </w:trPr>
        <w:tc>
          <w:tcPr>
            <w:tcW w:w="3420" w:type="dxa"/>
            <w:tcBorders>
              <w:top w:val="nil"/>
              <w:left w:val="nil"/>
              <w:bottom w:val="nil"/>
              <w:right w:val="nil"/>
            </w:tcBorders>
          </w:tcPr>
          <w:p w:rsidR="00CB7CB6" w:rsidRPr="00E772A5" w:rsidRDefault="00CB7CB6" w:rsidP="00E772A5">
            <w:pPr>
              <w:tabs>
                <w:tab w:val="left" w:pos="132"/>
                <w:tab w:val="center" w:pos="8010"/>
              </w:tabs>
              <w:spacing w:line="300" w:lineRule="exact"/>
              <w:ind w:right="-43"/>
              <w:jc w:val="both"/>
              <w:rPr>
                <w:rFonts w:ascii="Arial" w:hAnsi="Arial" w:cs="Arial"/>
                <w:sz w:val="18"/>
                <w:szCs w:val="18"/>
                <w:cs/>
              </w:rPr>
            </w:pPr>
            <w:r w:rsidRPr="00E772A5">
              <w:rPr>
                <w:rFonts w:ascii="Arial" w:hAnsi="Arial" w:cs="Arial"/>
                <w:sz w:val="18"/>
                <w:szCs w:val="18"/>
              </w:rPr>
              <w:t>Additions</w:t>
            </w:r>
          </w:p>
        </w:tc>
        <w:tc>
          <w:tcPr>
            <w:tcW w:w="1620" w:type="dxa"/>
            <w:tcBorders>
              <w:top w:val="nil"/>
              <w:left w:val="nil"/>
              <w:bottom w:val="nil"/>
              <w:right w:val="nil"/>
            </w:tcBorders>
          </w:tcPr>
          <w:p w:rsidR="00CB7CB6" w:rsidRPr="00E772A5" w:rsidRDefault="007261D5" w:rsidP="007261D5">
            <w:pPr>
              <w:tabs>
                <w:tab w:val="decimal" w:pos="1242"/>
              </w:tabs>
              <w:spacing w:line="300" w:lineRule="exact"/>
              <w:ind w:left="12" w:right="-43" w:hanging="12"/>
              <w:rPr>
                <w:rFonts w:ascii="Arial" w:hAnsi="Arial" w:cs="Arial"/>
                <w:sz w:val="18"/>
                <w:szCs w:val="18"/>
              </w:rPr>
            </w:pPr>
            <w:r>
              <w:rPr>
                <w:rFonts w:ascii="Arial" w:hAnsi="Arial" w:cs="Arial"/>
                <w:sz w:val="18"/>
                <w:szCs w:val="18"/>
              </w:rPr>
              <w:t>44,501</w:t>
            </w:r>
          </w:p>
        </w:tc>
        <w:tc>
          <w:tcPr>
            <w:tcW w:w="1350" w:type="dxa"/>
            <w:tcBorders>
              <w:top w:val="nil"/>
              <w:left w:val="nil"/>
              <w:bottom w:val="nil"/>
              <w:right w:val="nil"/>
            </w:tcBorders>
          </w:tcPr>
          <w:p w:rsidR="00CB7CB6" w:rsidRPr="00E772A5" w:rsidRDefault="00775409" w:rsidP="007261D5">
            <w:pPr>
              <w:tabs>
                <w:tab w:val="decimal" w:pos="1062"/>
              </w:tabs>
              <w:spacing w:line="300" w:lineRule="exact"/>
              <w:ind w:left="12" w:right="-43" w:hanging="12"/>
              <w:rPr>
                <w:rFonts w:ascii="Arial" w:hAnsi="Arial" w:cs="Arial"/>
                <w:sz w:val="18"/>
                <w:szCs w:val="18"/>
              </w:rPr>
            </w:pPr>
            <w:r>
              <w:rPr>
                <w:rFonts w:ascii="Arial" w:hAnsi="Arial" w:cs="Arial"/>
                <w:sz w:val="18"/>
                <w:szCs w:val="18"/>
              </w:rPr>
              <w:t>2,269</w:t>
            </w:r>
          </w:p>
        </w:tc>
        <w:tc>
          <w:tcPr>
            <w:tcW w:w="1440" w:type="dxa"/>
            <w:tcBorders>
              <w:top w:val="nil"/>
              <w:left w:val="nil"/>
              <w:bottom w:val="nil"/>
              <w:right w:val="nil"/>
            </w:tcBorders>
          </w:tcPr>
          <w:p w:rsidR="00CB7CB6" w:rsidRPr="00E772A5" w:rsidRDefault="007261D5" w:rsidP="007261D5">
            <w:pPr>
              <w:tabs>
                <w:tab w:val="decimal" w:pos="1062"/>
              </w:tabs>
              <w:spacing w:line="300" w:lineRule="exact"/>
              <w:ind w:left="12" w:right="-43" w:hanging="12"/>
              <w:rPr>
                <w:rFonts w:ascii="Arial" w:hAnsi="Arial" w:cs="Arial"/>
                <w:sz w:val="18"/>
                <w:szCs w:val="18"/>
              </w:rPr>
            </w:pPr>
            <w:r>
              <w:rPr>
                <w:rFonts w:ascii="Arial" w:hAnsi="Arial" w:cs="Arial"/>
                <w:sz w:val="18"/>
                <w:szCs w:val="18"/>
              </w:rPr>
              <w:t>41,704</w:t>
            </w:r>
          </w:p>
        </w:tc>
        <w:tc>
          <w:tcPr>
            <w:tcW w:w="1440" w:type="dxa"/>
            <w:gridSpan w:val="2"/>
            <w:tcBorders>
              <w:top w:val="nil"/>
              <w:left w:val="nil"/>
              <w:bottom w:val="nil"/>
              <w:right w:val="nil"/>
            </w:tcBorders>
          </w:tcPr>
          <w:p w:rsidR="00CB7CB6" w:rsidRPr="00E772A5" w:rsidRDefault="00775409" w:rsidP="00E772A5">
            <w:pPr>
              <w:tabs>
                <w:tab w:val="decimal" w:pos="994"/>
              </w:tabs>
              <w:spacing w:line="300" w:lineRule="exact"/>
              <w:ind w:left="12" w:right="-43" w:hanging="12"/>
              <w:rPr>
                <w:rFonts w:ascii="Arial" w:hAnsi="Arial" w:cs="Arial"/>
                <w:sz w:val="18"/>
                <w:szCs w:val="18"/>
              </w:rPr>
            </w:pPr>
            <w:r>
              <w:rPr>
                <w:rFonts w:ascii="Arial" w:hAnsi="Arial" w:cs="Arial"/>
                <w:sz w:val="18"/>
                <w:szCs w:val="18"/>
              </w:rPr>
              <w:t>88,474</w:t>
            </w:r>
          </w:p>
        </w:tc>
      </w:tr>
      <w:tr w:rsidR="00CB7CB6" w:rsidRPr="00E772A5" w:rsidTr="005845ED">
        <w:trPr>
          <w:trHeight w:val="290"/>
        </w:trPr>
        <w:tc>
          <w:tcPr>
            <w:tcW w:w="3420" w:type="dxa"/>
            <w:tcBorders>
              <w:top w:val="nil"/>
              <w:left w:val="nil"/>
              <w:bottom w:val="nil"/>
              <w:right w:val="nil"/>
            </w:tcBorders>
          </w:tcPr>
          <w:p w:rsidR="00CB7CB6" w:rsidRPr="00E772A5" w:rsidRDefault="00CB7CB6" w:rsidP="00E772A5">
            <w:pPr>
              <w:tabs>
                <w:tab w:val="left" w:pos="132"/>
                <w:tab w:val="center" w:pos="8010"/>
              </w:tabs>
              <w:spacing w:line="300" w:lineRule="exact"/>
              <w:ind w:right="-43"/>
              <w:jc w:val="both"/>
              <w:rPr>
                <w:rFonts w:ascii="Arial" w:hAnsi="Arial" w:cs="Arial"/>
                <w:sz w:val="18"/>
                <w:szCs w:val="18"/>
                <w:cs/>
              </w:rPr>
            </w:pPr>
            <w:r w:rsidRPr="00E772A5">
              <w:rPr>
                <w:rFonts w:ascii="Arial" w:hAnsi="Arial" w:cs="Arial"/>
                <w:sz w:val="18"/>
                <w:szCs w:val="18"/>
              </w:rPr>
              <w:t>Disposals</w:t>
            </w:r>
            <w:r w:rsidR="00C47704">
              <w:rPr>
                <w:rFonts w:ascii="Arial" w:hAnsi="Arial" w:cs="Arial"/>
                <w:sz w:val="18"/>
                <w:szCs w:val="18"/>
              </w:rPr>
              <w:t>/</w:t>
            </w:r>
            <w:r w:rsidR="00775409" w:rsidRPr="00E772A5">
              <w:rPr>
                <w:rFonts w:ascii="Arial" w:hAnsi="Arial" w:cs="Arial"/>
                <w:sz w:val="18"/>
                <w:szCs w:val="18"/>
              </w:rPr>
              <w:t>write-off</w:t>
            </w:r>
          </w:p>
        </w:tc>
        <w:tc>
          <w:tcPr>
            <w:tcW w:w="1620" w:type="dxa"/>
            <w:tcBorders>
              <w:top w:val="nil"/>
              <w:left w:val="nil"/>
              <w:bottom w:val="nil"/>
              <w:right w:val="nil"/>
            </w:tcBorders>
          </w:tcPr>
          <w:p w:rsidR="00CB7CB6" w:rsidRPr="00E772A5" w:rsidRDefault="00775409" w:rsidP="007261D5">
            <w:pPr>
              <w:tabs>
                <w:tab w:val="decimal" w:pos="1242"/>
              </w:tabs>
              <w:spacing w:line="300" w:lineRule="exact"/>
              <w:ind w:left="12" w:right="-43" w:hanging="12"/>
              <w:rPr>
                <w:rFonts w:ascii="Arial" w:hAnsi="Arial" w:cs="Arial"/>
                <w:sz w:val="18"/>
                <w:szCs w:val="18"/>
              </w:rPr>
            </w:pPr>
            <w:r>
              <w:rPr>
                <w:rFonts w:ascii="Arial" w:hAnsi="Arial" w:cs="Arial"/>
                <w:sz w:val="18"/>
                <w:szCs w:val="18"/>
              </w:rPr>
              <w:t>(4,666)</w:t>
            </w:r>
          </w:p>
        </w:tc>
        <w:tc>
          <w:tcPr>
            <w:tcW w:w="1350" w:type="dxa"/>
            <w:tcBorders>
              <w:top w:val="nil"/>
              <w:left w:val="nil"/>
              <w:bottom w:val="nil"/>
              <w:right w:val="nil"/>
            </w:tcBorders>
          </w:tcPr>
          <w:p w:rsidR="00CB7CB6" w:rsidRPr="00E772A5" w:rsidRDefault="00775409" w:rsidP="007261D5">
            <w:pPr>
              <w:tabs>
                <w:tab w:val="decimal" w:pos="1062"/>
              </w:tabs>
              <w:spacing w:line="300" w:lineRule="exact"/>
              <w:ind w:left="12" w:right="-43" w:hanging="12"/>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tcPr>
          <w:p w:rsidR="00CB7CB6" w:rsidRPr="00E772A5" w:rsidRDefault="00775409" w:rsidP="007261D5">
            <w:pPr>
              <w:tabs>
                <w:tab w:val="decimal" w:pos="1062"/>
              </w:tabs>
              <w:spacing w:line="300" w:lineRule="exact"/>
              <w:ind w:left="12" w:right="-43" w:hanging="12"/>
              <w:rPr>
                <w:rFonts w:ascii="Arial" w:hAnsi="Arial" w:cs="Arial"/>
                <w:sz w:val="18"/>
                <w:szCs w:val="18"/>
              </w:rPr>
            </w:pPr>
            <w:r>
              <w:rPr>
                <w:rFonts w:ascii="Arial" w:hAnsi="Arial" w:cs="Arial"/>
                <w:sz w:val="18"/>
                <w:szCs w:val="18"/>
              </w:rPr>
              <w:t>-</w:t>
            </w:r>
          </w:p>
        </w:tc>
        <w:tc>
          <w:tcPr>
            <w:tcW w:w="1440" w:type="dxa"/>
            <w:gridSpan w:val="2"/>
            <w:tcBorders>
              <w:top w:val="nil"/>
              <w:left w:val="nil"/>
              <w:bottom w:val="nil"/>
              <w:right w:val="nil"/>
            </w:tcBorders>
          </w:tcPr>
          <w:p w:rsidR="00CB7CB6" w:rsidRPr="00E772A5" w:rsidRDefault="00775409" w:rsidP="00E772A5">
            <w:pPr>
              <w:tabs>
                <w:tab w:val="decimal" w:pos="994"/>
              </w:tabs>
              <w:spacing w:line="300" w:lineRule="exact"/>
              <w:ind w:left="12" w:right="-43" w:hanging="12"/>
              <w:rPr>
                <w:rFonts w:ascii="Arial" w:hAnsi="Arial" w:cs="Arial"/>
                <w:sz w:val="18"/>
                <w:szCs w:val="18"/>
              </w:rPr>
            </w:pPr>
            <w:r>
              <w:rPr>
                <w:rFonts w:ascii="Arial" w:hAnsi="Arial" w:cs="Arial"/>
                <w:sz w:val="18"/>
                <w:szCs w:val="18"/>
              </w:rPr>
              <w:t>(4,666)</w:t>
            </w:r>
          </w:p>
        </w:tc>
      </w:tr>
      <w:tr w:rsidR="00CB7CB6" w:rsidRPr="00E772A5" w:rsidTr="005845ED">
        <w:trPr>
          <w:trHeight w:val="320"/>
        </w:trPr>
        <w:tc>
          <w:tcPr>
            <w:tcW w:w="3420" w:type="dxa"/>
            <w:tcBorders>
              <w:top w:val="nil"/>
              <w:left w:val="nil"/>
              <w:bottom w:val="nil"/>
              <w:right w:val="nil"/>
            </w:tcBorders>
          </w:tcPr>
          <w:p w:rsidR="00CB7CB6" w:rsidRPr="00E772A5" w:rsidRDefault="00775409" w:rsidP="00E772A5">
            <w:pPr>
              <w:tabs>
                <w:tab w:val="left" w:pos="132"/>
                <w:tab w:val="center" w:pos="8010"/>
              </w:tabs>
              <w:spacing w:line="300" w:lineRule="exact"/>
              <w:ind w:right="-43"/>
              <w:jc w:val="both"/>
              <w:rPr>
                <w:rFonts w:ascii="Arial" w:hAnsi="Arial" w:cs="Arial"/>
                <w:sz w:val="18"/>
                <w:szCs w:val="18"/>
                <w:cs/>
              </w:rPr>
            </w:pPr>
            <w:r w:rsidRPr="00E772A5">
              <w:rPr>
                <w:rFonts w:ascii="Arial" w:hAnsi="Arial" w:cs="Arial"/>
                <w:sz w:val="18"/>
                <w:szCs w:val="18"/>
              </w:rPr>
              <w:t>Transfers in (out)</w:t>
            </w:r>
          </w:p>
        </w:tc>
        <w:tc>
          <w:tcPr>
            <w:tcW w:w="1620" w:type="dxa"/>
            <w:tcBorders>
              <w:top w:val="nil"/>
              <w:left w:val="nil"/>
              <w:bottom w:val="nil"/>
              <w:right w:val="nil"/>
            </w:tcBorders>
          </w:tcPr>
          <w:p w:rsidR="00CB7CB6" w:rsidRPr="00E772A5" w:rsidRDefault="007261D5" w:rsidP="007261D5">
            <w:pPr>
              <w:pBdr>
                <w:bottom w:val="single" w:sz="4" w:space="1" w:color="auto"/>
              </w:pBdr>
              <w:tabs>
                <w:tab w:val="decimal" w:pos="1242"/>
              </w:tabs>
              <w:spacing w:line="300" w:lineRule="exact"/>
              <w:ind w:left="12" w:right="-43" w:hanging="12"/>
              <w:rPr>
                <w:rFonts w:ascii="Arial" w:hAnsi="Arial" w:cs="Arial"/>
                <w:sz w:val="18"/>
                <w:szCs w:val="18"/>
              </w:rPr>
            </w:pPr>
            <w:r>
              <w:rPr>
                <w:rFonts w:ascii="Arial" w:hAnsi="Arial" w:cs="Arial"/>
                <w:sz w:val="18"/>
                <w:szCs w:val="18"/>
              </w:rPr>
              <w:t>11,113</w:t>
            </w:r>
          </w:p>
        </w:tc>
        <w:tc>
          <w:tcPr>
            <w:tcW w:w="1350" w:type="dxa"/>
            <w:tcBorders>
              <w:top w:val="nil"/>
              <w:left w:val="nil"/>
              <w:bottom w:val="nil"/>
              <w:right w:val="nil"/>
            </w:tcBorders>
          </w:tcPr>
          <w:p w:rsidR="00CB7CB6" w:rsidRPr="00E772A5" w:rsidRDefault="00775409" w:rsidP="007261D5">
            <w:pPr>
              <w:pBdr>
                <w:bottom w:val="single" w:sz="4" w:space="1" w:color="auto"/>
              </w:pBdr>
              <w:tabs>
                <w:tab w:val="decimal" w:pos="1062"/>
              </w:tabs>
              <w:spacing w:line="300" w:lineRule="exact"/>
              <w:ind w:left="12" w:right="-43" w:hanging="12"/>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tcPr>
          <w:p w:rsidR="00CB7CB6" w:rsidRPr="00E772A5" w:rsidRDefault="007261D5" w:rsidP="007261D5">
            <w:pPr>
              <w:pBdr>
                <w:bottom w:val="single" w:sz="4" w:space="1" w:color="auto"/>
              </w:pBdr>
              <w:tabs>
                <w:tab w:val="decimal" w:pos="1062"/>
              </w:tabs>
              <w:spacing w:line="300" w:lineRule="exact"/>
              <w:ind w:left="12" w:right="-43" w:hanging="12"/>
              <w:rPr>
                <w:rFonts w:ascii="Arial" w:hAnsi="Arial" w:cs="Arial"/>
                <w:sz w:val="18"/>
                <w:szCs w:val="18"/>
              </w:rPr>
            </w:pPr>
            <w:r>
              <w:rPr>
                <w:rFonts w:ascii="Arial" w:hAnsi="Arial" w:cs="Arial"/>
                <w:sz w:val="18"/>
                <w:szCs w:val="18"/>
              </w:rPr>
              <w:t>(11,113)</w:t>
            </w:r>
          </w:p>
        </w:tc>
        <w:tc>
          <w:tcPr>
            <w:tcW w:w="1440" w:type="dxa"/>
            <w:gridSpan w:val="2"/>
            <w:tcBorders>
              <w:top w:val="nil"/>
              <w:left w:val="nil"/>
              <w:bottom w:val="nil"/>
              <w:right w:val="nil"/>
            </w:tcBorders>
          </w:tcPr>
          <w:p w:rsidR="00CB7CB6" w:rsidRPr="00E772A5" w:rsidRDefault="00775409" w:rsidP="00E772A5">
            <w:pPr>
              <w:pBdr>
                <w:bottom w:val="single" w:sz="4" w:space="1" w:color="auto"/>
              </w:pBdr>
              <w:tabs>
                <w:tab w:val="decimal" w:pos="994"/>
              </w:tabs>
              <w:spacing w:line="300" w:lineRule="exact"/>
              <w:ind w:left="12" w:right="-43" w:hanging="12"/>
              <w:rPr>
                <w:rFonts w:ascii="Arial" w:hAnsi="Arial" w:cs="Arial"/>
                <w:sz w:val="18"/>
                <w:szCs w:val="18"/>
              </w:rPr>
            </w:pPr>
            <w:r>
              <w:rPr>
                <w:rFonts w:ascii="Arial" w:hAnsi="Arial" w:cs="Arial"/>
                <w:sz w:val="18"/>
                <w:szCs w:val="18"/>
              </w:rPr>
              <w:t>-</w:t>
            </w:r>
          </w:p>
        </w:tc>
      </w:tr>
      <w:tr w:rsidR="00CB7CB6" w:rsidRPr="00E772A5" w:rsidTr="005845ED">
        <w:trPr>
          <w:trHeight w:val="320"/>
        </w:trPr>
        <w:tc>
          <w:tcPr>
            <w:tcW w:w="3420" w:type="dxa"/>
            <w:tcBorders>
              <w:top w:val="nil"/>
              <w:left w:val="nil"/>
              <w:bottom w:val="nil"/>
              <w:right w:val="nil"/>
            </w:tcBorders>
          </w:tcPr>
          <w:p w:rsidR="00CB7CB6" w:rsidRPr="00E772A5" w:rsidRDefault="00CB7CB6" w:rsidP="00E772A5">
            <w:pPr>
              <w:tabs>
                <w:tab w:val="left" w:pos="132"/>
                <w:tab w:val="center" w:pos="8010"/>
              </w:tabs>
              <w:spacing w:line="300" w:lineRule="exact"/>
              <w:ind w:right="-43"/>
              <w:jc w:val="both"/>
              <w:rPr>
                <w:rFonts w:ascii="Arial" w:hAnsi="Arial" w:cs="Arial"/>
                <w:sz w:val="18"/>
                <w:szCs w:val="18"/>
              </w:rPr>
            </w:pPr>
            <w:r w:rsidRPr="00E772A5">
              <w:rPr>
                <w:rFonts w:ascii="Arial" w:hAnsi="Arial" w:cs="Arial"/>
                <w:sz w:val="18"/>
                <w:szCs w:val="18"/>
              </w:rPr>
              <w:t>31 December 2016</w:t>
            </w:r>
          </w:p>
        </w:tc>
        <w:tc>
          <w:tcPr>
            <w:tcW w:w="1620" w:type="dxa"/>
            <w:tcBorders>
              <w:top w:val="nil"/>
              <w:left w:val="nil"/>
              <w:bottom w:val="nil"/>
              <w:right w:val="nil"/>
            </w:tcBorders>
          </w:tcPr>
          <w:p w:rsidR="00CB7CB6" w:rsidRPr="00E772A5" w:rsidRDefault="00775409" w:rsidP="007261D5">
            <w:pPr>
              <w:pBdr>
                <w:bottom w:val="single" w:sz="4" w:space="1" w:color="auto"/>
              </w:pBdr>
              <w:tabs>
                <w:tab w:val="decimal" w:pos="1242"/>
              </w:tabs>
              <w:spacing w:line="300" w:lineRule="exact"/>
              <w:ind w:left="12" w:right="-43" w:hanging="12"/>
              <w:rPr>
                <w:rFonts w:ascii="Arial" w:hAnsi="Arial" w:cs="Arial"/>
                <w:sz w:val="18"/>
                <w:szCs w:val="18"/>
              </w:rPr>
            </w:pPr>
            <w:r>
              <w:rPr>
                <w:rFonts w:ascii="Arial" w:hAnsi="Arial" w:cs="Arial"/>
                <w:sz w:val="18"/>
                <w:szCs w:val="18"/>
              </w:rPr>
              <w:t>143,105</w:t>
            </w:r>
          </w:p>
        </w:tc>
        <w:tc>
          <w:tcPr>
            <w:tcW w:w="1350" w:type="dxa"/>
            <w:tcBorders>
              <w:top w:val="nil"/>
              <w:left w:val="nil"/>
              <w:bottom w:val="nil"/>
              <w:right w:val="nil"/>
            </w:tcBorders>
          </w:tcPr>
          <w:p w:rsidR="00CB7CB6" w:rsidRPr="00E772A5" w:rsidRDefault="00775409" w:rsidP="007261D5">
            <w:pPr>
              <w:pBdr>
                <w:bottom w:val="single" w:sz="4" w:space="1" w:color="auto"/>
              </w:pBdr>
              <w:tabs>
                <w:tab w:val="decimal" w:pos="1062"/>
              </w:tabs>
              <w:spacing w:line="300" w:lineRule="exact"/>
              <w:ind w:left="12" w:right="-43" w:hanging="12"/>
              <w:rPr>
                <w:rFonts w:ascii="Arial" w:hAnsi="Arial" w:cs="Arial"/>
                <w:sz w:val="18"/>
                <w:szCs w:val="18"/>
              </w:rPr>
            </w:pPr>
            <w:r>
              <w:rPr>
                <w:rFonts w:ascii="Arial" w:hAnsi="Arial" w:cs="Arial"/>
                <w:sz w:val="18"/>
                <w:szCs w:val="18"/>
              </w:rPr>
              <w:t>6,605</w:t>
            </w:r>
          </w:p>
        </w:tc>
        <w:tc>
          <w:tcPr>
            <w:tcW w:w="1440" w:type="dxa"/>
            <w:tcBorders>
              <w:top w:val="nil"/>
              <w:left w:val="nil"/>
              <w:bottom w:val="nil"/>
              <w:right w:val="nil"/>
            </w:tcBorders>
          </w:tcPr>
          <w:p w:rsidR="00CB7CB6" w:rsidRPr="00E772A5" w:rsidRDefault="00775409" w:rsidP="007261D5">
            <w:pPr>
              <w:pBdr>
                <w:bottom w:val="single" w:sz="4" w:space="1" w:color="auto"/>
              </w:pBdr>
              <w:tabs>
                <w:tab w:val="decimal" w:pos="1062"/>
              </w:tabs>
              <w:spacing w:line="300" w:lineRule="exact"/>
              <w:ind w:left="12" w:right="-43" w:hanging="12"/>
              <w:rPr>
                <w:rFonts w:ascii="Arial" w:hAnsi="Arial" w:cs="Arial"/>
                <w:sz w:val="18"/>
                <w:szCs w:val="18"/>
              </w:rPr>
            </w:pPr>
            <w:r>
              <w:rPr>
                <w:rFonts w:ascii="Arial" w:hAnsi="Arial" w:cs="Arial"/>
                <w:sz w:val="18"/>
                <w:szCs w:val="18"/>
              </w:rPr>
              <w:t>31,520</w:t>
            </w:r>
          </w:p>
        </w:tc>
        <w:tc>
          <w:tcPr>
            <w:tcW w:w="1440" w:type="dxa"/>
            <w:gridSpan w:val="2"/>
            <w:tcBorders>
              <w:top w:val="nil"/>
              <w:left w:val="nil"/>
              <w:bottom w:val="nil"/>
              <w:right w:val="nil"/>
            </w:tcBorders>
          </w:tcPr>
          <w:p w:rsidR="00CB7CB6" w:rsidRPr="00E772A5" w:rsidRDefault="00775409" w:rsidP="00E772A5">
            <w:pPr>
              <w:pBdr>
                <w:bottom w:val="single" w:sz="4" w:space="1" w:color="auto"/>
              </w:pBdr>
              <w:tabs>
                <w:tab w:val="decimal" w:pos="994"/>
              </w:tabs>
              <w:spacing w:line="300" w:lineRule="exact"/>
              <w:ind w:left="12" w:right="-43" w:hanging="12"/>
              <w:rPr>
                <w:rFonts w:ascii="Arial" w:hAnsi="Arial" w:cs="Arial"/>
                <w:sz w:val="18"/>
                <w:szCs w:val="18"/>
              </w:rPr>
            </w:pPr>
            <w:r>
              <w:rPr>
                <w:rFonts w:ascii="Arial" w:hAnsi="Arial" w:cs="Arial"/>
                <w:sz w:val="18"/>
                <w:szCs w:val="18"/>
              </w:rPr>
              <w:t>181,230</w:t>
            </w:r>
          </w:p>
        </w:tc>
      </w:tr>
      <w:tr w:rsidR="00973D4E" w:rsidRPr="00E772A5" w:rsidTr="005845ED">
        <w:trPr>
          <w:trHeight w:val="305"/>
        </w:trPr>
        <w:tc>
          <w:tcPr>
            <w:tcW w:w="3420" w:type="dxa"/>
            <w:tcBorders>
              <w:top w:val="nil"/>
              <w:left w:val="nil"/>
              <w:bottom w:val="nil"/>
              <w:right w:val="nil"/>
            </w:tcBorders>
          </w:tcPr>
          <w:p w:rsidR="00973D4E" w:rsidRPr="00775409" w:rsidRDefault="00973D4E" w:rsidP="00973D4E">
            <w:pPr>
              <w:tabs>
                <w:tab w:val="left" w:pos="132"/>
                <w:tab w:val="center" w:pos="8010"/>
              </w:tabs>
              <w:spacing w:line="300" w:lineRule="exact"/>
              <w:ind w:right="-43"/>
              <w:jc w:val="both"/>
              <w:rPr>
                <w:rFonts w:ascii="Arial" w:hAnsi="Arial" w:cs="Arial"/>
                <w:b/>
                <w:bCs/>
                <w:sz w:val="18"/>
                <w:szCs w:val="18"/>
                <w:cs/>
              </w:rPr>
            </w:pPr>
            <w:r w:rsidRPr="00775409">
              <w:rPr>
                <w:rFonts w:ascii="Arial" w:hAnsi="Arial" w:cs="Arial"/>
                <w:b/>
                <w:bCs/>
                <w:sz w:val="18"/>
                <w:szCs w:val="18"/>
              </w:rPr>
              <w:t>Accumulated depreciation</w:t>
            </w:r>
          </w:p>
        </w:tc>
        <w:tc>
          <w:tcPr>
            <w:tcW w:w="1620" w:type="dxa"/>
            <w:tcBorders>
              <w:top w:val="nil"/>
              <w:left w:val="nil"/>
              <w:bottom w:val="nil"/>
              <w:right w:val="nil"/>
            </w:tcBorders>
          </w:tcPr>
          <w:p w:rsidR="00973D4E" w:rsidRPr="00E772A5" w:rsidRDefault="00973D4E" w:rsidP="00973D4E">
            <w:pPr>
              <w:tabs>
                <w:tab w:val="decimal" w:pos="945"/>
              </w:tabs>
              <w:spacing w:line="300" w:lineRule="exact"/>
              <w:ind w:left="12" w:right="-43" w:hanging="12"/>
              <w:rPr>
                <w:rFonts w:ascii="Arial" w:hAnsi="Arial" w:cs="Arial"/>
                <w:b/>
                <w:bCs/>
                <w:sz w:val="18"/>
                <w:szCs w:val="18"/>
              </w:rPr>
            </w:pPr>
          </w:p>
        </w:tc>
        <w:tc>
          <w:tcPr>
            <w:tcW w:w="1350" w:type="dxa"/>
            <w:tcBorders>
              <w:top w:val="nil"/>
              <w:left w:val="nil"/>
              <w:bottom w:val="nil"/>
              <w:right w:val="nil"/>
            </w:tcBorders>
          </w:tcPr>
          <w:p w:rsidR="00973D4E" w:rsidRPr="00E772A5" w:rsidRDefault="00973D4E" w:rsidP="00973D4E">
            <w:pPr>
              <w:tabs>
                <w:tab w:val="decimal" w:pos="850"/>
              </w:tabs>
              <w:spacing w:line="300" w:lineRule="exact"/>
              <w:ind w:left="12" w:right="-43" w:hanging="12"/>
              <w:rPr>
                <w:rFonts w:ascii="Arial" w:hAnsi="Arial" w:cs="Arial"/>
                <w:sz w:val="18"/>
                <w:szCs w:val="18"/>
              </w:rPr>
            </w:pPr>
          </w:p>
        </w:tc>
        <w:tc>
          <w:tcPr>
            <w:tcW w:w="1440" w:type="dxa"/>
            <w:tcBorders>
              <w:top w:val="nil"/>
              <w:left w:val="nil"/>
              <w:bottom w:val="nil"/>
              <w:right w:val="nil"/>
            </w:tcBorders>
          </w:tcPr>
          <w:p w:rsidR="00973D4E" w:rsidRPr="00E772A5" w:rsidRDefault="00973D4E" w:rsidP="00973D4E">
            <w:pPr>
              <w:tabs>
                <w:tab w:val="decimal" w:pos="972"/>
              </w:tabs>
              <w:spacing w:line="300" w:lineRule="exact"/>
              <w:ind w:left="12" w:right="-43" w:hanging="12"/>
              <w:rPr>
                <w:rFonts w:ascii="Arial" w:hAnsi="Arial" w:cs="Arial"/>
                <w:sz w:val="18"/>
                <w:szCs w:val="18"/>
              </w:rPr>
            </w:pPr>
          </w:p>
        </w:tc>
        <w:tc>
          <w:tcPr>
            <w:tcW w:w="1440" w:type="dxa"/>
            <w:gridSpan w:val="2"/>
            <w:tcBorders>
              <w:top w:val="nil"/>
              <w:left w:val="nil"/>
              <w:bottom w:val="nil"/>
              <w:right w:val="nil"/>
            </w:tcBorders>
          </w:tcPr>
          <w:p w:rsidR="00973D4E" w:rsidRPr="00E772A5" w:rsidRDefault="00973D4E" w:rsidP="00973D4E">
            <w:pPr>
              <w:tabs>
                <w:tab w:val="decimal" w:pos="994"/>
              </w:tabs>
              <w:spacing w:line="300" w:lineRule="exact"/>
              <w:ind w:left="12" w:right="-43" w:hanging="12"/>
              <w:rPr>
                <w:rFonts w:ascii="Arial" w:hAnsi="Arial" w:cs="Arial"/>
                <w:sz w:val="18"/>
                <w:szCs w:val="18"/>
              </w:rPr>
            </w:pPr>
          </w:p>
        </w:tc>
      </w:tr>
      <w:tr w:rsidR="00973D4E" w:rsidRPr="00E772A5" w:rsidTr="005845ED">
        <w:trPr>
          <w:trHeight w:val="290"/>
        </w:trPr>
        <w:tc>
          <w:tcPr>
            <w:tcW w:w="3420" w:type="dxa"/>
            <w:tcBorders>
              <w:top w:val="nil"/>
              <w:left w:val="nil"/>
              <w:bottom w:val="nil"/>
              <w:right w:val="nil"/>
            </w:tcBorders>
          </w:tcPr>
          <w:p w:rsidR="00973D4E" w:rsidRPr="00E772A5" w:rsidRDefault="00973D4E" w:rsidP="00973D4E">
            <w:pPr>
              <w:tabs>
                <w:tab w:val="left" w:pos="132"/>
                <w:tab w:val="center" w:pos="8010"/>
              </w:tabs>
              <w:spacing w:line="300" w:lineRule="exact"/>
              <w:ind w:right="-43"/>
              <w:jc w:val="both"/>
              <w:rPr>
                <w:rFonts w:ascii="Arial" w:hAnsi="Arial" w:cs="Arial"/>
                <w:sz w:val="18"/>
                <w:szCs w:val="18"/>
              </w:rPr>
            </w:pPr>
            <w:r>
              <w:rPr>
                <w:rFonts w:ascii="Arial" w:hAnsi="Arial" w:cs="Arial"/>
                <w:sz w:val="18"/>
                <w:szCs w:val="18"/>
              </w:rPr>
              <w:t>1 January 2015</w:t>
            </w:r>
          </w:p>
        </w:tc>
        <w:tc>
          <w:tcPr>
            <w:tcW w:w="1620" w:type="dxa"/>
            <w:tcBorders>
              <w:top w:val="nil"/>
              <w:left w:val="nil"/>
              <w:bottom w:val="nil"/>
              <w:right w:val="nil"/>
            </w:tcBorders>
          </w:tcPr>
          <w:p w:rsidR="00973D4E" w:rsidRPr="00E772A5" w:rsidRDefault="00973D4E" w:rsidP="00973D4E">
            <w:pPr>
              <w:tabs>
                <w:tab w:val="decimal" w:pos="1242"/>
              </w:tabs>
              <w:spacing w:line="300" w:lineRule="exact"/>
              <w:ind w:left="12" w:right="-43" w:hanging="12"/>
              <w:rPr>
                <w:rFonts w:ascii="Arial" w:hAnsi="Arial" w:cs="Arial"/>
                <w:sz w:val="18"/>
                <w:szCs w:val="18"/>
              </w:rPr>
            </w:pPr>
            <w:r>
              <w:rPr>
                <w:rFonts w:ascii="Arial" w:hAnsi="Arial" w:cs="Arial"/>
                <w:sz w:val="18"/>
                <w:szCs w:val="18"/>
              </w:rPr>
              <w:t>17,334</w:t>
            </w:r>
          </w:p>
        </w:tc>
        <w:tc>
          <w:tcPr>
            <w:tcW w:w="1350" w:type="dxa"/>
            <w:tcBorders>
              <w:top w:val="nil"/>
              <w:left w:val="nil"/>
              <w:bottom w:val="nil"/>
              <w:right w:val="nil"/>
            </w:tcBorders>
          </w:tcPr>
          <w:p w:rsidR="00973D4E" w:rsidRPr="00E772A5" w:rsidRDefault="00973D4E" w:rsidP="00973D4E">
            <w:pPr>
              <w:tabs>
                <w:tab w:val="decimal" w:pos="1062"/>
              </w:tabs>
              <w:spacing w:line="300" w:lineRule="exact"/>
              <w:ind w:left="12" w:right="-43" w:hanging="12"/>
              <w:rPr>
                <w:rFonts w:ascii="Arial" w:hAnsi="Arial" w:cs="Arial"/>
                <w:sz w:val="18"/>
                <w:szCs w:val="18"/>
              </w:rPr>
            </w:pPr>
            <w:r>
              <w:rPr>
                <w:rFonts w:ascii="Arial" w:hAnsi="Arial" w:cs="Arial"/>
                <w:sz w:val="18"/>
                <w:szCs w:val="18"/>
              </w:rPr>
              <w:t>1,316</w:t>
            </w:r>
          </w:p>
        </w:tc>
        <w:tc>
          <w:tcPr>
            <w:tcW w:w="1440" w:type="dxa"/>
            <w:tcBorders>
              <w:top w:val="nil"/>
              <w:left w:val="nil"/>
              <w:bottom w:val="nil"/>
              <w:right w:val="nil"/>
            </w:tcBorders>
          </w:tcPr>
          <w:p w:rsidR="00973D4E" w:rsidRPr="00E772A5" w:rsidRDefault="00973D4E" w:rsidP="00973D4E">
            <w:pPr>
              <w:tabs>
                <w:tab w:val="decimal" w:pos="1062"/>
              </w:tabs>
              <w:spacing w:line="300" w:lineRule="exact"/>
              <w:ind w:left="12" w:right="-43" w:hanging="12"/>
              <w:rPr>
                <w:rFonts w:ascii="Arial" w:hAnsi="Arial" w:cs="Arial"/>
                <w:sz w:val="18"/>
                <w:szCs w:val="18"/>
              </w:rPr>
            </w:pPr>
            <w:r>
              <w:rPr>
                <w:rFonts w:ascii="Arial" w:hAnsi="Arial" w:cs="Arial"/>
                <w:sz w:val="18"/>
                <w:szCs w:val="18"/>
              </w:rPr>
              <w:t>-</w:t>
            </w:r>
          </w:p>
        </w:tc>
        <w:tc>
          <w:tcPr>
            <w:tcW w:w="1440" w:type="dxa"/>
            <w:gridSpan w:val="2"/>
            <w:tcBorders>
              <w:top w:val="nil"/>
              <w:left w:val="nil"/>
              <w:bottom w:val="nil"/>
              <w:right w:val="nil"/>
            </w:tcBorders>
          </w:tcPr>
          <w:p w:rsidR="00973D4E" w:rsidRPr="00E772A5" w:rsidRDefault="00973D4E" w:rsidP="00973D4E">
            <w:pPr>
              <w:tabs>
                <w:tab w:val="decimal" w:pos="1062"/>
              </w:tabs>
              <w:spacing w:line="300" w:lineRule="exact"/>
              <w:ind w:left="12" w:right="-43" w:hanging="12"/>
              <w:rPr>
                <w:rFonts w:ascii="Arial" w:hAnsi="Arial" w:cs="Arial"/>
                <w:sz w:val="18"/>
                <w:szCs w:val="18"/>
              </w:rPr>
            </w:pPr>
            <w:r>
              <w:rPr>
                <w:rFonts w:ascii="Arial" w:hAnsi="Arial" w:cs="Arial"/>
                <w:sz w:val="18"/>
                <w:szCs w:val="18"/>
              </w:rPr>
              <w:t>18,650</w:t>
            </w:r>
          </w:p>
        </w:tc>
      </w:tr>
      <w:tr w:rsidR="00973D4E" w:rsidRPr="00E772A5" w:rsidTr="005845ED">
        <w:trPr>
          <w:trHeight w:val="290"/>
        </w:trPr>
        <w:tc>
          <w:tcPr>
            <w:tcW w:w="3420" w:type="dxa"/>
            <w:tcBorders>
              <w:top w:val="nil"/>
              <w:left w:val="nil"/>
              <w:bottom w:val="nil"/>
              <w:right w:val="nil"/>
            </w:tcBorders>
          </w:tcPr>
          <w:p w:rsidR="00973D4E" w:rsidRPr="00E772A5" w:rsidRDefault="00973D4E" w:rsidP="00973D4E">
            <w:pPr>
              <w:tabs>
                <w:tab w:val="left" w:pos="132"/>
                <w:tab w:val="center" w:pos="8010"/>
              </w:tabs>
              <w:spacing w:line="300" w:lineRule="exact"/>
              <w:ind w:right="-43"/>
              <w:jc w:val="both"/>
              <w:rPr>
                <w:rFonts w:ascii="Arial" w:hAnsi="Arial" w:cs="Arial"/>
                <w:sz w:val="18"/>
                <w:szCs w:val="18"/>
              </w:rPr>
            </w:pPr>
            <w:r w:rsidRPr="00E772A5">
              <w:rPr>
                <w:rFonts w:ascii="Arial" w:hAnsi="Arial" w:cs="Arial"/>
                <w:sz w:val="18"/>
                <w:szCs w:val="18"/>
              </w:rPr>
              <w:t>Depreciation for the year</w:t>
            </w:r>
          </w:p>
        </w:tc>
        <w:tc>
          <w:tcPr>
            <w:tcW w:w="1620" w:type="dxa"/>
            <w:tcBorders>
              <w:top w:val="nil"/>
              <w:left w:val="nil"/>
              <w:bottom w:val="nil"/>
              <w:right w:val="nil"/>
            </w:tcBorders>
          </w:tcPr>
          <w:p w:rsidR="00973D4E" w:rsidRPr="00E772A5" w:rsidRDefault="00973D4E" w:rsidP="00973D4E">
            <w:pPr>
              <w:tabs>
                <w:tab w:val="decimal" w:pos="1242"/>
              </w:tabs>
              <w:spacing w:line="300" w:lineRule="exact"/>
              <w:ind w:left="12" w:right="-43" w:hanging="12"/>
              <w:rPr>
                <w:rFonts w:ascii="Arial" w:hAnsi="Arial" w:cs="Arial"/>
                <w:sz w:val="18"/>
                <w:szCs w:val="18"/>
              </w:rPr>
            </w:pPr>
            <w:r>
              <w:rPr>
                <w:rFonts w:ascii="Arial" w:hAnsi="Arial" w:cs="Arial"/>
                <w:sz w:val="18"/>
                <w:szCs w:val="18"/>
              </w:rPr>
              <w:t>12,386</w:t>
            </w:r>
          </w:p>
        </w:tc>
        <w:tc>
          <w:tcPr>
            <w:tcW w:w="1350" w:type="dxa"/>
            <w:tcBorders>
              <w:top w:val="nil"/>
              <w:left w:val="nil"/>
              <w:bottom w:val="nil"/>
              <w:right w:val="nil"/>
            </w:tcBorders>
          </w:tcPr>
          <w:p w:rsidR="00973D4E" w:rsidRPr="00E772A5" w:rsidRDefault="00973D4E" w:rsidP="00973D4E">
            <w:pPr>
              <w:tabs>
                <w:tab w:val="decimal" w:pos="1062"/>
              </w:tabs>
              <w:spacing w:line="300" w:lineRule="exact"/>
              <w:ind w:left="12" w:right="-43" w:hanging="12"/>
              <w:rPr>
                <w:rFonts w:ascii="Arial" w:hAnsi="Arial" w:cs="Arial"/>
                <w:sz w:val="18"/>
                <w:szCs w:val="18"/>
              </w:rPr>
            </w:pPr>
            <w:r>
              <w:rPr>
                <w:rFonts w:ascii="Arial" w:hAnsi="Arial" w:cs="Arial"/>
                <w:sz w:val="18"/>
                <w:szCs w:val="18"/>
              </w:rPr>
              <w:t>761</w:t>
            </w:r>
          </w:p>
        </w:tc>
        <w:tc>
          <w:tcPr>
            <w:tcW w:w="1440" w:type="dxa"/>
            <w:tcBorders>
              <w:top w:val="nil"/>
              <w:left w:val="nil"/>
              <w:bottom w:val="nil"/>
              <w:right w:val="nil"/>
            </w:tcBorders>
          </w:tcPr>
          <w:p w:rsidR="00973D4E" w:rsidRPr="00E772A5" w:rsidRDefault="00973D4E" w:rsidP="00973D4E">
            <w:pPr>
              <w:tabs>
                <w:tab w:val="decimal" w:pos="1062"/>
              </w:tabs>
              <w:spacing w:line="300" w:lineRule="exact"/>
              <w:ind w:left="12" w:right="-43" w:hanging="12"/>
              <w:rPr>
                <w:rFonts w:ascii="Arial" w:hAnsi="Arial" w:cs="Arial"/>
                <w:sz w:val="18"/>
                <w:szCs w:val="18"/>
              </w:rPr>
            </w:pPr>
            <w:r>
              <w:rPr>
                <w:rFonts w:ascii="Arial" w:hAnsi="Arial" w:cs="Arial"/>
                <w:sz w:val="18"/>
                <w:szCs w:val="18"/>
              </w:rPr>
              <w:t>-</w:t>
            </w:r>
          </w:p>
        </w:tc>
        <w:tc>
          <w:tcPr>
            <w:tcW w:w="1440" w:type="dxa"/>
            <w:gridSpan w:val="2"/>
            <w:tcBorders>
              <w:top w:val="nil"/>
              <w:left w:val="nil"/>
              <w:bottom w:val="nil"/>
              <w:right w:val="nil"/>
            </w:tcBorders>
          </w:tcPr>
          <w:p w:rsidR="00973D4E" w:rsidRPr="00E772A5" w:rsidRDefault="00973D4E" w:rsidP="00973D4E">
            <w:pPr>
              <w:tabs>
                <w:tab w:val="decimal" w:pos="1062"/>
              </w:tabs>
              <w:spacing w:line="300" w:lineRule="exact"/>
              <w:ind w:left="12" w:right="-43" w:hanging="12"/>
              <w:rPr>
                <w:rFonts w:ascii="Arial" w:hAnsi="Arial" w:cs="Arial"/>
                <w:sz w:val="18"/>
                <w:szCs w:val="18"/>
              </w:rPr>
            </w:pPr>
            <w:r>
              <w:rPr>
                <w:rFonts w:ascii="Arial" w:hAnsi="Arial" w:cs="Arial"/>
                <w:sz w:val="18"/>
                <w:szCs w:val="18"/>
              </w:rPr>
              <w:t>13,147</w:t>
            </w:r>
          </w:p>
        </w:tc>
      </w:tr>
      <w:tr w:rsidR="00973D4E" w:rsidRPr="00E772A5" w:rsidTr="005845ED">
        <w:trPr>
          <w:trHeight w:val="290"/>
        </w:trPr>
        <w:tc>
          <w:tcPr>
            <w:tcW w:w="3420" w:type="dxa"/>
            <w:tcBorders>
              <w:top w:val="nil"/>
              <w:left w:val="nil"/>
              <w:bottom w:val="nil"/>
              <w:right w:val="nil"/>
            </w:tcBorders>
          </w:tcPr>
          <w:p w:rsidR="00973D4E" w:rsidRPr="00E772A5" w:rsidRDefault="00973D4E" w:rsidP="00973D4E">
            <w:pPr>
              <w:tabs>
                <w:tab w:val="left" w:pos="132"/>
                <w:tab w:val="center" w:pos="8010"/>
              </w:tabs>
              <w:spacing w:line="300" w:lineRule="exact"/>
              <w:ind w:right="-43"/>
              <w:jc w:val="both"/>
              <w:rPr>
                <w:rFonts w:ascii="Arial" w:hAnsi="Arial" w:cs="Arial"/>
                <w:sz w:val="18"/>
                <w:szCs w:val="18"/>
              </w:rPr>
            </w:pPr>
            <w:r w:rsidRPr="00E772A5">
              <w:rPr>
                <w:rFonts w:ascii="Arial" w:hAnsi="Arial" w:cs="Arial"/>
                <w:sz w:val="18"/>
                <w:szCs w:val="18"/>
              </w:rPr>
              <w:t>Depreciation on disposals/write-off</w:t>
            </w:r>
          </w:p>
        </w:tc>
        <w:tc>
          <w:tcPr>
            <w:tcW w:w="1620" w:type="dxa"/>
            <w:tcBorders>
              <w:top w:val="nil"/>
              <w:left w:val="nil"/>
              <w:bottom w:val="nil"/>
              <w:right w:val="nil"/>
            </w:tcBorders>
          </w:tcPr>
          <w:p w:rsidR="00973D4E" w:rsidRPr="00E772A5" w:rsidRDefault="00973D4E" w:rsidP="00973D4E">
            <w:pPr>
              <w:tabs>
                <w:tab w:val="decimal" w:pos="1242"/>
              </w:tabs>
              <w:spacing w:line="300" w:lineRule="exact"/>
              <w:ind w:left="12" w:right="-43" w:hanging="12"/>
              <w:rPr>
                <w:rFonts w:ascii="Arial" w:hAnsi="Arial" w:cs="Arial"/>
                <w:sz w:val="18"/>
                <w:szCs w:val="18"/>
              </w:rPr>
            </w:pPr>
            <w:r>
              <w:rPr>
                <w:rFonts w:ascii="Arial" w:hAnsi="Arial" w:cs="Arial"/>
                <w:sz w:val="18"/>
                <w:szCs w:val="18"/>
              </w:rPr>
              <w:t>(671)</w:t>
            </w:r>
          </w:p>
        </w:tc>
        <w:tc>
          <w:tcPr>
            <w:tcW w:w="1350" w:type="dxa"/>
            <w:tcBorders>
              <w:top w:val="nil"/>
              <w:left w:val="nil"/>
              <w:bottom w:val="nil"/>
              <w:right w:val="nil"/>
            </w:tcBorders>
          </w:tcPr>
          <w:p w:rsidR="00973D4E" w:rsidRPr="00E772A5" w:rsidRDefault="00973D4E" w:rsidP="00973D4E">
            <w:pPr>
              <w:tabs>
                <w:tab w:val="decimal" w:pos="1062"/>
              </w:tabs>
              <w:spacing w:line="300" w:lineRule="exact"/>
              <w:ind w:left="12" w:right="-43" w:hanging="12"/>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tcPr>
          <w:p w:rsidR="00973D4E" w:rsidRPr="00E772A5" w:rsidRDefault="00973D4E" w:rsidP="00973D4E">
            <w:pPr>
              <w:tabs>
                <w:tab w:val="decimal" w:pos="1062"/>
              </w:tabs>
              <w:spacing w:line="300" w:lineRule="exact"/>
              <w:ind w:left="12" w:right="-43" w:hanging="12"/>
              <w:rPr>
                <w:rFonts w:ascii="Arial" w:hAnsi="Arial" w:cs="Arial"/>
                <w:sz w:val="18"/>
                <w:szCs w:val="18"/>
              </w:rPr>
            </w:pPr>
            <w:r>
              <w:rPr>
                <w:rFonts w:ascii="Arial" w:hAnsi="Arial" w:cs="Arial"/>
                <w:sz w:val="18"/>
                <w:szCs w:val="18"/>
              </w:rPr>
              <w:t>-</w:t>
            </w:r>
          </w:p>
        </w:tc>
        <w:tc>
          <w:tcPr>
            <w:tcW w:w="1440" w:type="dxa"/>
            <w:gridSpan w:val="2"/>
            <w:tcBorders>
              <w:top w:val="nil"/>
              <w:left w:val="nil"/>
              <w:bottom w:val="nil"/>
              <w:right w:val="nil"/>
            </w:tcBorders>
          </w:tcPr>
          <w:p w:rsidR="00973D4E" w:rsidRPr="00E772A5" w:rsidRDefault="00973D4E" w:rsidP="00973D4E">
            <w:pPr>
              <w:tabs>
                <w:tab w:val="decimal" w:pos="1062"/>
              </w:tabs>
              <w:spacing w:line="300" w:lineRule="exact"/>
              <w:ind w:left="12" w:right="-43" w:hanging="12"/>
              <w:rPr>
                <w:rFonts w:ascii="Arial" w:hAnsi="Arial" w:cs="Arial"/>
                <w:sz w:val="18"/>
                <w:szCs w:val="18"/>
              </w:rPr>
            </w:pPr>
            <w:r>
              <w:rPr>
                <w:rFonts w:ascii="Arial" w:hAnsi="Arial" w:cs="Arial"/>
                <w:sz w:val="18"/>
                <w:szCs w:val="18"/>
              </w:rPr>
              <w:t>(671)</w:t>
            </w:r>
          </w:p>
        </w:tc>
      </w:tr>
      <w:tr w:rsidR="00973D4E" w:rsidRPr="00E772A5" w:rsidTr="005845ED">
        <w:trPr>
          <w:trHeight w:val="336"/>
        </w:trPr>
        <w:tc>
          <w:tcPr>
            <w:tcW w:w="3420" w:type="dxa"/>
            <w:tcBorders>
              <w:top w:val="nil"/>
              <w:left w:val="nil"/>
              <w:bottom w:val="nil"/>
              <w:right w:val="nil"/>
            </w:tcBorders>
          </w:tcPr>
          <w:p w:rsidR="00973D4E" w:rsidRPr="00E772A5" w:rsidRDefault="00973D4E" w:rsidP="00973D4E">
            <w:pPr>
              <w:tabs>
                <w:tab w:val="left" w:pos="132"/>
                <w:tab w:val="center" w:pos="8010"/>
              </w:tabs>
              <w:spacing w:line="300" w:lineRule="exact"/>
              <w:ind w:right="-43"/>
              <w:jc w:val="both"/>
              <w:rPr>
                <w:rFonts w:ascii="Arial" w:hAnsi="Arial" w:cs="Arial"/>
                <w:sz w:val="18"/>
                <w:szCs w:val="18"/>
                <w:cs/>
              </w:rPr>
            </w:pPr>
            <w:r>
              <w:rPr>
                <w:rFonts w:ascii="Arial" w:hAnsi="Arial" w:cs="Arial"/>
                <w:sz w:val="18"/>
                <w:szCs w:val="18"/>
              </w:rPr>
              <w:t>Transfers in (out)</w:t>
            </w:r>
          </w:p>
        </w:tc>
        <w:tc>
          <w:tcPr>
            <w:tcW w:w="1620" w:type="dxa"/>
            <w:tcBorders>
              <w:top w:val="nil"/>
              <w:left w:val="nil"/>
              <w:bottom w:val="nil"/>
              <w:right w:val="nil"/>
            </w:tcBorders>
          </w:tcPr>
          <w:p w:rsidR="00973D4E" w:rsidRPr="00E772A5" w:rsidRDefault="00973D4E" w:rsidP="00973D4E">
            <w:pPr>
              <w:pBdr>
                <w:bottom w:val="single" w:sz="4" w:space="1" w:color="auto"/>
              </w:pBdr>
              <w:tabs>
                <w:tab w:val="decimal" w:pos="1242"/>
              </w:tabs>
              <w:spacing w:line="300" w:lineRule="exact"/>
              <w:ind w:left="12" w:right="-43" w:hanging="12"/>
              <w:rPr>
                <w:rFonts w:ascii="Arial" w:hAnsi="Arial" w:cs="Arial"/>
                <w:sz w:val="18"/>
                <w:szCs w:val="18"/>
              </w:rPr>
            </w:pPr>
            <w:r>
              <w:rPr>
                <w:rFonts w:ascii="Arial" w:hAnsi="Arial" w:cs="Arial"/>
                <w:sz w:val="18"/>
                <w:szCs w:val="18"/>
              </w:rPr>
              <w:t>(118)</w:t>
            </w:r>
          </w:p>
        </w:tc>
        <w:tc>
          <w:tcPr>
            <w:tcW w:w="1350" w:type="dxa"/>
            <w:tcBorders>
              <w:top w:val="nil"/>
              <w:left w:val="nil"/>
              <w:bottom w:val="nil"/>
              <w:right w:val="nil"/>
            </w:tcBorders>
          </w:tcPr>
          <w:p w:rsidR="00973D4E" w:rsidRPr="00E772A5" w:rsidRDefault="00973D4E" w:rsidP="00973D4E">
            <w:pPr>
              <w:pBdr>
                <w:bottom w:val="single" w:sz="4" w:space="1" w:color="auto"/>
              </w:pBdr>
              <w:tabs>
                <w:tab w:val="decimal" w:pos="1062"/>
              </w:tabs>
              <w:spacing w:line="300" w:lineRule="exact"/>
              <w:ind w:left="12" w:right="-43" w:hanging="12"/>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tcPr>
          <w:p w:rsidR="00973D4E" w:rsidRPr="00E772A5" w:rsidRDefault="00973D4E" w:rsidP="00973D4E">
            <w:pPr>
              <w:pBdr>
                <w:bottom w:val="single" w:sz="4" w:space="1" w:color="auto"/>
              </w:pBdr>
              <w:tabs>
                <w:tab w:val="decimal" w:pos="1062"/>
              </w:tabs>
              <w:spacing w:line="300" w:lineRule="exact"/>
              <w:ind w:left="12" w:right="-43" w:hanging="12"/>
              <w:rPr>
                <w:rFonts w:ascii="Arial" w:hAnsi="Arial" w:cs="Arial"/>
                <w:sz w:val="18"/>
                <w:szCs w:val="18"/>
              </w:rPr>
            </w:pPr>
            <w:r>
              <w:rPr>
                <w:rFonts w:ascii="Arial" w:hAnsi="Arial" w:cs="Arial"/>
                <w:sz w:val="18"/>
                <w:szCs w:val="18"/>
              </w:rPr>
              <w:t>-</w:t>
            </w:r>
          </w:p>
        </w:tc>
        <w:tc>
          <w:tcPr>
            <w:tcW w:w="1440" w:type="dxa"/>
            <w:gridSpan w:val="2"/>
            <w:tcBorders>
              <w:top w:val="nil"/>
              <w:left w:val="nil"/>
              <w:bottom w:val="nil"/>
              <w:right w:val="nil"/>
            </w:tcBorders>
          </w:tcPr>
          <w:p w:rsidR="00973D4E" w:rsidRPr="00E772A5" w:rsidRDefault="00973D4E" w:rsidP="00973D4E">
            <w:pPr>
              <w:pBdr>
                <w:bottom w:val="single" w:sz="4" w:space="1" w:color="auto"/>
              </w:pBdr>
              <w:tabs>
                <w:tab w:val="decimal" w:pos="1062"/>
              </w:tabs>
              <w:spacing w:line="300" w:lineRule="exact"/>
              <w:ind w:left="12" w:right="-43" w:hanging="12"/>
              <w:rPr>
                <w:rFonts w:ascii="Arial" w:hAnsi="Arial" w:cs="Arial"/>
                <w:sz w:val="18"/>
                <w:szCs w:val="18"/>
              </w:rPr>
            </w:pPr>
            <w:r>
              <w:rPr>
                <w:rFonts w:ascii="Arial" w:hAnsi="Arial" w:cs="Arial"/>
                <w:sz w:val="18"/>
                <w:szCs w:val="18"/>
              </w:rPr>
              <w:t>(118)</w:t>
            </w:r>
          </w:p>
        </w:tc>
      </w:tr>
      <w:tr w:rsidR="00973D4E" w:rsidRPr="00E772A5" w:rsidTr="005845ED">
        <w:trPr>
          <w:trHeight w:val="290"/>
        </w:trPr>
        <w:tc>
          <w:tcPr>
            <w:tcW w:w="3420" w:type="dxa"/>
            <w:tcBorders>
              <w:top w:val="nil"/>
              <w:left w:val="nil"/>
              <w:bottom w:val="nil"/>
              <w:right w:val="nil"/>
            </w:tcBorders>
          </w:tcPr>
          <w:p w:rsidR="00973D4E" w:rsidRPr="00E772A5" w:rsidRDefault="00973D4E" w:rsidP="00973D4E">
            <w:pPr>
              <w:tabs>
                <w:tab w:val="left" w:pos="132"/>
                <w:tab w:val="center" w:pos="8010"/>
              </w:tabs>
              <w:spacing w:line="300" w:lineRule="exact"/>
              <w:ind w:right="-43"/>
              <w:jc w:val="both"/>
              <w:rPr>
                <w:rFonts w:ascii="Arial" w:hAnsi="Arial" w:cs="Arial"/>
                <w:sz w:val="18"/>
                <w:szCs w:val="18"/>
                <w:cs/>
              </w:rPr>
            </w:pPr>
            <w:r w:rsidRPr="00E772A5">
              <w:rPr>
                <w:rFonts w:ascii="Arial" w:hAnsi="Arial" w:cs="Arial"/>
                <w:sz w:val="18"/>
                <w:szCs w:val="18"/>
              </w:rPr>
              <w:t>31 December 201</w:t>
            </w:r>
            <w:r>
              <w:rPr>
                <w:rFonts w:ascii="Arial" w:hAnsi="Arial" w:cs="Arial"/>
                <w:sz w:val="18"/>
                <w:szCs w:val="18"/>
              </w:rPr>
              <w:t>5</w:t>
            </w:r>
          </w:p>
        </w:tc>
        <w:tc>
          <w:tcPr>
            <w:tcW w:w="1620" w:type="dxa"/>
            <w:tcBorders>
              <w:top w:val="nil"/>
              <w:left w:val="nil"/>
              <w:bottom w:val="nil"/>
              <w:right w:val="nil"/>
            </w:tcBorders>
          </w:tcPr>
          <w:p w:rsidR="00973D4E" w:rsidRPr="00E772A5" w:rsidRDefault="00973D4E" w:rsidP="00973D4E">
            <w:pPr>
              <w:tabs>
                <w:tab w:val="decimal" w:pos="1242"/>
              </w:tabs>
              <w:spacing w:line="300" w:lineRule="exact"/>
              <w:ind w:left="12" w:right="-43" w:hanging="12"/>
              <w:rPr>
                <w:rFonts w:ascii="Arial" w:hAnsi="Arial" w:cs="Arial"/>
                <w:sz w:val="18"/>
                <w:szCs w:val="18"/>
              </w:rPr>
            </w:pPr>
            <w:r>
              <w:rPr>
                <w:rFonts w:ascii="Arial" w:hAnsi="Arial" w:cs="Arial"/>
                <w:sz w:val="18"/>
                <w:szCs w:val="18"/>
              </w:rPr>
              <w:t>28,931</w:t>
            </w:r>
          </w:p>
        </w:tc>
        <w:tc>
          <w:tcPr>
            <w:tcW w:w="1350" w:type="dxa"/>
            <w:tcBorders>
              <w:top w:val="nil"/>
              <w:left w:val="nil"/>
              <w:bottom w:val="nil"/>
              <w:right w:val="nil"/>
            </w:tcBorders>
          </w:tcPr>
          <w:p w:rsidR="00973D4E" w:rsidRPr="00E772A5" w:rsidRDefault="00973D4E" w:rsidP="00973D4E">
            <w:pPr>
              <w:tabs>
                <w:tab w:val="decimal" w:pos="1062"/>
              </w:tabs>
              <w:spacing w:line="300" w:lineRule="exact"/>
              <w:ind w:left="12" w:right="-43" w:hanging="12"/>
              <w:rPr>
                <w:rFonts w:ascii="Arial" w:hAnsi="Arial" w:cs="Arial"/>
                <w:sz w:val="18"/>
                <w:szCs w:val="18"/>
              </w:rPr>
            </w:pPr>
            <w:r>
              <w:rPr>
                <w:rFonts w:ascii="Arial" w:hAnsi="Arial" w:cs="Arial"/>
                <w:sz w:val="18"/>
                <w:szCs w:val="18"/>
              </w:rPr>
              <w:t>2,077</w:t>
            </w:r>
          </w:p>
        </w:tc>
        <w:tc>
          <w:tcPr>
            <w:tcW w:w="1440" w:type="dxa"/>
            <w:tcBorders>
              <w:top w:val="nil"/>
              <w:left w:val="nil"/>
              <w:bottom w:val="nil"/>
              <w:right w:val="nil"/>
            </w:tcBorders>
          </w:tcPr>
          <w:p w:rsidR="00973D4E" w:rsidRPr="00E772A5" w:rsidRDefault="00973D4E" w:rsidP="00973D4E">
            <w:pPr>
              <w:tabs>
                <w:tab w:val="decimal" w:pos="1062"/>
              </w:tabs>
              <w:spacing w:line="300" w:lineRule="exact"/>
              <w:ind w:left="12" w:right="-43" w:hanging="12"/>
              <w:rPr>
                <w:rFonts w:ascii="Arial" w:hAnsi="Arial" w:cs="Arial"/>
                <w:sz w:val="18"/>
                <w:szCs w:val="18"/>
              </w:rPr>
            </w:pPr>
            <w:r>
              <w:rPr>
                <w:rFonts w:ascii="Arial" w:hAnsi="Arial" w:cs="Arial"/>
                <w:sz w:val="18"/>
                <w:szCs w:val="18"/>
              </w:rPr>
              <w:t>-</w:t>
            </w:r>
          </w:p>
        </w:tc>
        <w:tc>
          <w:tcPr>
            <w:tcW w:w="1440" w:type="dxa"/>
            <w:gridSpan w:val="2"/>
            <w:tcBorders>
              <w:top w:val="nil"/>
              <w:left w:val="nil"/>
              <w:bottom w:val="nil"/>
              <w:right w:val="nil"/>
            </w:tcBorders>
          </w:tcPr>
          <w:p w:rsidR="00973D4E" w:rsidRPr="00E772A5" w:rsidRDefault="00973D4E" w:rsidP="00973D4E">
            <w:pPr>
              <w:tabs>
                <w:tab w:val="decimal" w:pos="1062"/>
              </w:tabs>
              <w:spacing w:line="300" w:lineRule="exact"/>
              <w:ind w:left="12" w:right="-43" w:hanging="12"/>
              <w:rPr>
                <w:rFonts w:ascii="Arial" w:hAnsi="Arial" w:cs="Arial"/>
                <w:sz w:val="18"/>
                <w:szCs w:val="18"/>
              </w:rPr>
            </w:pPr>
            <w:r>
              <w:rPr>
                <w:rFonts w:ascii="Arial" w:hAnsi="Arial" w:cs="Arial"/>
                <w:sz w:val="18"/>
                <w:szCs w:val="18"/>
              </w:rPr>
              <w:t>31,008</w:t>
            </w:r>
          </w:p>
        </w:tc>
      </w:tr>
      <w:tr w:rsidR="00973D4E" w:rsidRPr="00E772A5" w:rsidTr="005845ED">
        <w:trPr>
          <w:trHeight w:val="320"/>
        </w:trPr>
        <w:tc>
          <w:tcPr>
            <w:tcW w:w="3420" w:type="dxa"/>
            <w:tcBorders>
              <w:top w:val="nil"/>
              <w:left w:val="nil"/>
              <w:bottom w:val="nil"/>
              <w:right w:val="nil"/>
            </w:tcBorders>
          </w:tcPr>
          <w:p w:rsidR="00973D4E" w:rsidRPr="00E772A5" w:rsidRDefault="00973D4E" w:rsidP="00973D4E">
            <w:pPr>
              <w:tabs>
                <w:tab w:val="left" w:pos="132"/>
                <w:tab w:val="center" w:pos="8010"/>
              </w:tabs>
              <w:spacing w:line="300" w:lineRule="exact"/>
              <w:ind w:right="-43"/>
              <w:jc w:val="both"/>
              <w:rPr>
                <w:rFonts w:ascii="Arial" w:hAnsi="Arial" w:cs="Arial"/>
                <w:sz w:val="18"/>
                <w:szCs w:val="18"/>
              </w:rPr>
            </w:pPr>
            <w:r w:rsidRPr="00E772A5">
              <w:rPr>
                <w:rFonts w:ascii="Arial" w:hAnsi="Arial" w:cs="Arial"/>
                <w:sz w:val="18"/>
                <w:szCs w:val="18"/>
              </w:rPr>
              <w:t>Depreciation for the year</w:t>
            </w:r>
          </w:p>
        </w:tc>
        <w:tc>
          <w:tcPr>
            <w:tcW w:w="1620" w:type="dxa"/>
            <w:tcBorders>
              <w:top w:val="nil"/>
              <w:left w:val="nil"/>
              <w:bottom w:val="nil"/>
              <w:right w:val="nil"/>
            </w:tcBorders>
          </w:tcPr>
          <w:p w:rsidR="00973D4E" w:rsidRPr="00E772A5" w:rsidRDefault="00973D4E" w:rsidP="00973D4E">
            <w:pPr>
              <w:tabs>
                <w:tab w:val="decimal" w:pos="1242"/>
              </w:tabs>
              <w:spacing w:line="300" w:lineRule="exact"/>
              <w:ind w:left="12" w:right="-43" w:hanging="12"/>
              <w:rPr>
                <w:rFonts w:ascii="Arial" w:hAnsi="Arial" w:cs="Arial"/>
                <w:sz w:val="18"/>
                <w:szCs w:val="18"/>
              </w:rPr>
            </w:pPr>
            <w:r>
              <w:rPr>
                <w:rFonts w:ascii="Arial" w:hAnsi="Arial" w:cs="Arial"/>
                <w:sz w:val="18"/>
                <w:szCs w:val="18"/>
              </w:rPr>
              <w:t>19,797</w:t>
            </w:r>
          </w:p>
        </w:tc>
        <w:tc>
          <w:tcPr>
            <w:tcW w:w="1350" w:type="dxa"/>
            <w:tcBorders>
              <w:top w:val="nil"/>
              <w:left w:val="nil"/>
              <w:bottom w:val="nil"/>
              <w:right w:val="nil"/>
            </w:tcBorders>
          </w:tcPr>
          <w:p w:rsidR="00973D4E" w:rsidRPr="00E772A5" w:rsidRDefault="00973D4E" w:rsidP="00973D4E">
            <w:pPr>
              <w:tabs>
                <w:tab w:val="decimal" w:pos="1062"/>
              </w:tabs>
              <w:spacing w:line="300" w:lineRule="exact"/>
              <w:ind w:left="12" w:right="-43" w:hanging="12"/>
              <w:rPr>
                <w:rFonts w:ascii="Arial" w:hAnsi="Arial" w:cs="Arial"/>
                <w:sz w:val="18"/>
                <w:szCs w:val="18"/>
              </w:rPr>
            </w:pPr>
            <w:r>
              <w:rPr>
                <w:rFonts w:ascii="Arial" w:hAnsi="Arial" w:cs="Arial"/>
                <w:sz w:val="18"/>
                <w:szCs w:val="18"/>
              </w:rPr>
              <w:t>973</w:t>
            </w:r>
          </w:p>
        </w:tc>
        <w:tc>
          <w:tcPr>
            <w:tcW w:w="1440" w:type="dxa"/>
            <w:tcBorders>
              <w:top w:val="nil"/>
              <w:left w:val="nil"/>
              <w:bottom w:val="nil"/>
              <w:right w:val="nil"/>
            </w:tcBorders>
          </w:tcPr>
          <w:p w:rsidR="00973D4E" w:rsidRPr="00E772A5" w:rsidRDefault="00973D4E" w:rsidP="00973D4E">
            <w:pPr>
              <w:tabs>
                <w:tab w:val="decimal" w:pos="1062"/>
              </w:tabs>
              <w:spacing w:line="300" w:lineRule="exact"/>
              <w:ind w:left="12" w:right="-43" w:hanging="12"/>
              <w:rPr>
                <w:rFonts w:ascii="Arial" w:hAnsi="Arial" w:cs="Arial"/>
                <w:sz w:val="18"/>
                <w:szCs w:val="18"/>
              </w:rPr>
            </w:pPr>
            <w:r>
              <w:rPr>
                <w:rFonts w:ascii="Arial" w:hAnsi="Arial" w:cs="Arial"/>
                <w:sz w:val="18"/>
                <w:szCs w:val="18"/>
              </w:rPr>
              <w:t>-</w:t>
            </w:r>
          </w:p>
        </w:tc>
        <w:tc>
          <w:tcPr>
            <w:tcW w:w="1440" w:type="dxa"/>
            <w:gridSpan w:val="2"/>
            <w:tcBorders>
              <w:top w:val="nil"/>
              <w:left w:val="nil"/>
              <w:bottom w:val="nil"/>
              <w:right w:val="nil"/>
            </w:tcBorders>
          </w:tcPr>
          <w:p w:rsidR="00973D4E" w:rsidRPr="00E772A5" w:rsidRDefault="00973D4E" w:rsidP="00973D4E">
            <w:pPr>
              <w:tabs>
                <w:tab w:val="decimal" w:pos="1062"/>
              </w:tabs>
              <w:spacing w:line="300" w:lineRule="exact"/>
              <w:ind w:left="12" w:right="-43" w:hanging="12"/>
              <w:rPr>
                <w:rFonts w:ascii="Arial" w:hAnsi="Arial" w:cs="Arial"/>
                <w:sz w:val="18"/>
                <w:szCs w:val="18"/>
              </w:rPr>
            </w:pPr>
            <w:r>
              <w:rPr>
                <w:rFonts w:ascii="Arial" w:hAnsi="Arial" w:cs="Arial"/>
                <w:sz w:val="18"/>
                <w:szCs w:val="18"/>
              </w:rPr>
              <w:t>20,770</w:t>
            </w:r>
          </w:p>
        </w:tc>
      </w:tr>
      <w:tr w:rsidR="00973D4E" w:rsidRPr="00E772A5" w:rsidTr="005845ED">
        <w:trPr>
          <w:trHeight w:val="320"/>
        </w:trPr>
        <w:tc>
          <w:tcPr>
            <w:tcW w:w="3420" w:type="dxa"/>
            <w:tcBorders>
              <w:top w:val="nil"/>
              <w:left w:val="nil"/>
              <w:bottom w:val="nil"/>
              <w:right w:val="nil"/>
            </w:tcBorders>
          </w:tcPr>
          <w:p w:rsidR="00973D4E" w:rsidRPr="00E772A5" w:rsidRDefault="00973D4E" w:rsidP="00973D4E">
            <w:pPr>
              <w:tabs>
                <w:tab w:val="left" w:pos="132"/>
                <w:tab w:val="center" w:pos="8010"/>
              </w:tabs>
              <w:spacing w:line="300" w:lineRule="exact"/>
              <w:ind w:right="-43"/>
              <w:jc w:val="both"/>
              <w:rPr>
                <w:rFonts w:ascii="Arial" w:hAnsi="Arial" w:cs="Arial"/>
                <w:sz w:val="18"/>
                <w:szCs w:val="18"/>
                <w:cs/>
              </w:rPr>
            </w:pPr>
            <w:r w:rsidRPr="00E772A5">
              <w:rPr>
                <w:rFonts w:ascii="Arial" w:hAnsi="Arial" w:cs="Arial"/>
                <w:sz w:val="18"/>
                <w:szCs w:val="18"/>
              </w:rPr>
              <w:t>Depreciation on disposals/write-off</w:t>
            </w:r>
          </w:p>
        </w:tc>
        <w:tc>
          <w:tcPr>
            <w:tcW w:w="1620" w:type="dxa"/>
            <w:tcBorders>
              <w:top w:val="nil"/>
              <w:left w:val="nil"/>
              <w:bottom w:val="nil"/>
              <w:right w:val="nil"/>
            </w:tcBorders>
          </w:tcPr>
          <w:p w:rsidR="00973D4E" w:rsidRPr="00E772A5" w:rsidRDefault="00973D4E" w:rsidP="00973D4E">
            <w:pPr>
              <w:pBdr>
                <w:bottom w:val="single" w:sz="4" w:space="1" w:color="auto"/>
              </w:pBdr>
              <w:tabs>
                <w:tab w:val="decimal" w:pos="1242"/>
              </w:tabs>
              <w:spacing w:line="300" w:lineRule="exact"/>
              <w:ind w:left="12" w:right="-43" w:hanging="12"/>
              <w:rPr>
                <w:rFonts w:ascii="Arial" w:hAnsi="Arial" w:cs="Arial"/>
                <w:sz w:val="18"/>
                <w:szCs w:val="18"/>
              </w:rPr>
            </w:pPr>
            <w:r>
              <w:rPr>
                <w:rFonts w:ascii="Arial" w:hAnsi="Arial" w:cs="Arial"/>
                <w:sz w:val="18"/>
                <w:szCs w:val="18"/>
              </w:rPr>
              <w:t>(2,707)</w:t>
            </w:r>
          </w:p>
        </w:tc>
        <w:tc>
          <w:tcPr>
            <w:tcW w:w="1350" w:type="dxa"/>
            <w:tcBorders>
              <w:top w:val="nil"/>
              <w:left w:val="nil"/>
              <w:bottom w:val="nil"/>
              <w:right w:val="nil"/>
            </w:tcBorders>
          </w:tcPr>
          <w:p w:rsidR="00973D4E" w:rsidRPr="00E772A5" w:rsidRDefault="00973D4E" w:rsidP="00973D4E">
            <w:pPr>
              <w:pBdr>
                <w:bottom w:val="single" w:sz="4" w:space="1" w:color="auto"/>
              </w:pBdr>
              <w:tabs>
                <w:tab w:val="decimal" w:pos="1062"/>
              </w:tabs>
              <w:spacing w:line="300" w:lineRule="exact"/>
              <w:ind w:left="12" w:right="-43" w:hanging="12"/>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tcPr>
          <w:p w:rsidR="00973D4E" w:rsidRPr="00E772A5" w:rsidRDefault="00973D4E" w:rsidP="00973D4E">
            <w:pPr>
              <w:pBdr>
                <w:bottom w:val="single" w:sz="4" w:space="1" w:color="auto"/>
              </w:pBdr>
              <w:tabs>
                <w:tab w:val="decimal" w:pos="1062"/>
              </w:tabs>
              <w:spacing w:line="300" w:lineRule="exact"/>
              <w:ind w:left="12" w:right="-43" w:hanging="12"/>
              <w:rPr>
                <w:rFonts w:ascii="Arial" w:hAnsi="Arial" w:cs="Arial"/>
                <w:sz w:val="18"/>
                <w:szCs w:val="18"/>
              </w:rPr>
            </w:pPr>
            <w:r>
              <w:rPr>
                <w:rFonts w:ascii="Arial" w:hAnsi="Arial" w:cs="Arial"/>
                <w:sz w:val="18"/>
                <w:szCs w:val="18"/>
              </w:rPr>
              <w:t>-</w:t>
            </w:r>
          </w:p>
        </w:tc>
        <w:tc>
          <w:tcPr>
            <w:tcW w:w="1440" w:type="dxa"/>
            <w:gridSpan w:val="2"/>
            <w:tcBorders>
              <w:top w:val="nil"/>
              <w:left w:val="nil"/>
              <w:bottom w:val="nil"/>
              <w:right w:val="nil"/>
            </w:tcBorders>
          </w:tcPr>
          <w:p w:rsidR="00973D4E" w:rsidRPr="00E772A5" w:rsidRDefault="00973D4E" w:rsidP="00973D4E">
            <w:pPr>
              <w:pBdr>
                <w:bottom w:val="single" w:sz="4" w:space="1" w:color="auto"/>
              </w:pBdr>
              <w:tabs>
                <w:tab w:val="decimal" w:pos="1062"/>
              </w:tabs>
              <w:spacing w:line="300" w:lineRule="exact"/>
              <w:ind w:left="12" w:right="-43" w:hanging="12"/>
              <w:rPr>
                <w:rFonts w:ascii="Arial" w:hAnsi="Arial" w:cs="Arial"/>
                <w:sz w:val="18"/>
                <w:szCs w:val="18"/>
              </w:rPr>
            </w:pPr>
            <w:r>
              <w:rPr>
                <w:rFonts w:ascii="Arial" w:hAnsi="Arial" w:cs="Arial"/>
                <w:sz w:val="18"/>
                <w:szCs w:val="18"/>
              </w:rPr>
              <w:t>(2,707)</w:t>
            </w:r>
          </w:p>
        </w:tc>
      </w:tr>
      <w:tr w:rsidR="00973D4E" w:rsidRPr="00E772A5" w:rsidTr="005845ED">
        <w:trPr>
          <w:trHeight w:val="320"/>
        </w:trPr>
        <w:tc>
          <w:tcPr>
            <w:tcW w:w="3420" w:type="dxa"/>
            <w:tcBorders>
              <w:top w:val="nil"/>
              <w:left w:val="nil"/>
              <w:bottom w:val="nil"/>
              <w:right w:val="nil"/>
            </w:tcBorders>
          </w:tcPr>
          <w:p w:rsidR="00973D4E" w:rsidRPr="00E772A5" w:rsidRDefault="00973D4E" w:rsidP="00973D4E">
            <w:pPr>
              <w:tabs>
                <w:tab w:val="left" w:pos="132"/>
                <w:tab w:val="center" w:pos="8010"/>
              </w:tabs>
              <w:spacing w:line="300" w:lineRule="exact"/>
              <w:ind w:right="-43"/>
              <w:jc w:val="both"/>
              <w:rPr>
                <w:rFonts w:ascii="Arial" w:hAnsi="Arial" w:cs="Arial"/>
                <w:sz w:val="18"/>
                <w:szCs w:val="18"/>
                <w:cs/>
              </w:rPr>
            </w:pPr>
            <w:r w:rsidRPr="00E772A5">
              <w:rPr>
                <w:rFonts w:ascii="Arial" w:hAnsi="Arial" w:cs="Arial"/>
                <w:sz w:val="18"/>
                <w:szCs w:val="18"/>
              </w:rPr>
              <w:t>31 December 201</w:t>
            </w:r>
            <w:r>
              <w:rPr>
                <w:rFonts w:ascii="Arial" w:hAnsi="Arial" w:cs="Arial"/>
                <w:sz w:val="18"/>
                <w:szCs w:val="18"/>
              </w:rPr>
              <w:t>6</w:t>
            </w:r>
          </w:p>
        </w:tc>
        <w:tc>
          <w:tcPr>
            <w:tcW w:w="1620" w:type="dxa"/>
            <w:tcBorders>
              <w:top w:val="nil"/>
              <w:left w:val="nil"/>
              <w:bottom w:val="nil"/>
              <w:right w:val="nil"/>
            </w:tcBorders>
          </w:tcPr>
          <w:p w:rsidR="00973D4E" w:rsidRPr="00E772A5" w:rsidRDefault="00973D4E" w:rsidP="00973D4E">
            <w:pPr>
              <w:tabs>
                <w:tab w:val="decimal" w:pos="1242"/>
              </w:tabs>
              <w:spacing w:line="300" w:lineRule="exact"/>
              <w:ind w:left="12" w:right="-43" w:hanging="12"/>
              <w:rPr>
                <w:rFonts w:ascii="Arial" w:hAnsi="Arial" w:cs="Arial"/>
                <w:sz w:val="18"/>
                <w:szCs w:val="18"/>
              </w:rPr>
            </w:pPr>
            <w:r>
              <w:rPr>
                <w:rFonts w:ascii="Arial" w:hAnsi="Arial" w:cs="Arial"/>
                <w:sz w:val="18"/>
                <w:szCs w:val="18"/>
              </w:rPr>
              <w:t>46,021</w:t>
            </w:r>
          </w:p>
        </w:tc>
        <w:tc>
          <w:tcPr>
            <w:tcW w:w="1350" w:type="dxa"/>
            <w:tcBorders>
              <w:top w:val="nil"/>
              <w:left w:val="nil"/>
              <w:bottom w:val="nil"/>
              <w:right w:val="nil"/>
            </w:tcBorders>
          </w:tcPr>
          <w:p w:rsidR="00973D4E" w:rsidRPr="00E772A5" w:rsidRDefault="00973D4E" w:rsidP="00973D4E">
            <w:pPr>
              <w:tabs>
                <w:tab w:val="decimal" w:pos="1062"/>
              </w:tabs>
              <w:spacing w:line="300" w:lineRule="exact"/>
              <w:ind w:left="12" w:right="-43" w:hanging="12"/>
              <w:rPr>
                <w:rFonts w:ascii="Arial" w:hAnsi="Arial" w:cs="Arial"/>
                <w:sz w:val="18"/>
                <w:szCs w:val="18"/>
              </w:rPr>
            </w:pPr>
            <w:r>
              <w:rPr>
                <w:rFonts w:ascii="Arial" w:hAnsi="Arial" w:cs="Arial"/>
                <w:sz w:val="18"/>
                <w:szCs w:val="18"/>
              </w:rPr>
              <w:t>3,050</w:t>
            </w:r>
          </w:p>
        </w:tc>
        <w:tc>
          <w:tcPr>
            <w:tcW w:w="1440" w:type="dxa"/>
            <w:tcBorders>
              <w:top w:val="nil"/>
              <w:left w:val="nil"/>
              <w:bottom w:val="nil"/>
              <w:right w:val="nil"/>
            </w:tcBorders>
          </w:tcPr>
          <w:p w:rsidR="00973D4E" w:rsidRPr="00E772A5" w:rsidRDefault="00973D4E" w:rsidP="00973D4E">
            <w:pPr>
              <w:tabs>
                <w:tab w:val="decimal" w:pos="1062"/>
              </w:tabs>
              <w:spacing w:line="300" w:lineRule="exact"/>
              <w:ind w:left="12" w:right="-43" w:hanging="12"/>
              <w:rPr>
                <w:rFonts w:ascii="Arial" w:hAnsi="Arial" w:cs="Arial"/>
                <w:sz w:val="18"/>
                <w:szCs w:val="18"/>
              </w:rPr>
            </w:pPr>
            <w:r>
              <w:rPr>
                <w:rFonts w:ascii="Arial" w:hAnsi="Arial" w:cs="Arial"/>
                <w:sz w:val="18"/>
                <w:szCs w:val="18"/>
              </w:rPr>
              <w:t>-</w:t>
            </w:r>
          </w:p>
        </w:tc>
        <w:tc>
          <w:tcPr>
            <w:tcW w:w="1440" w:type="dxa"/>
            <w:gridSpan w:val="2"/>
            <w:tcBorders>
              <w:top w:val="nil"/>
              <w:left w:val="nil"/>
              <w:bottom w:val="nil"/>
              <w:right w:val="nil"/>
            </w:tcBorders>
          </w:tcPr>
          <w:p w:rsidR="00973D4E" w:rsidRPr="00E772A5" w:rsidRDefault="00973D4E" w:rsidP="00973D4E">
            <w:pPr>
              <w:tabs>
                <w:tab w:val="decimal" w:pos="1062"/>
              </w:tabs>
              <w:spacing w:line="300" w:lineRule="exact"/>
              <w:ind w:left="12" w:right="-43" w:hanging="12"/>
              <w:rPr>
                <w:rFonts w:ascii="Arial" w:hAnsi="Arial" w:cs="Arial"/>
                <w:sz w:val="18"/>
                <w:szCs w:val="18"/>
              </w:rPr>
            </w:pPr>
            <w:r>
              <w:rPr>
                <w:rFonts w:ascii="Arial" w:hAnsi="Arial" w:cs="Arial"/>
                <w:sz w:val="18"/>
                <w:szCs w:val="18"/>
              </w:rPr>
              <w:t>49,071</w:t>
            </w:r>
          </w:p>
        </w:tc>
      </w:tr>
      <w:tr w:rsidR="00973D4E" w:rsidRPr="00E772A5" w:rsidTr="005845ED">
        <w:trPr>
          <w:trHeight w:val="305"/>
        </w:trPr>
        <w:tc>
          <w:tcPr>
            <w:tcW w:w="3420" w:type="dxa"/>
            <w:tcBorders>
              <w:top w:val="nil"/>
              <w:left w:val="nil"/>
              <w:bottom w:val="nil"/>
              <w:right w:val="nil"/>
            </w:tcBorders>
          </w:tcPr>
          <w:p w:rsidR="00973D4E" w:rsidRPr="00E772A5" w:rsidRDefault="00973D4E" w:rsidP="00973D4E">
            <w:pPr>
              <w:tabs>
                <w:tab w:val="left" w:pos="132"/>
                <w:tab w:val="center" w:pos="8010"/>
              </w:tabs>
              <w:spacing w:line="300" w:lineRule="exact"/>
              <w:ind w:right="-43"/>
              <w:jc w:val="both"/>
              <w:rPr>
                <w:rFonts w:ascii="Arial" w:hAnsi="Arial" w:cs="Arial"/>
                <w:b/>
                <w:bCs/>
                <w:sz w:val="18"/>
                <w:szCs w:val="18"/>
                <w:cs/>
              </w:rPr>
            </w:pPr>
            <w:r w:rsidRPr="00E772A5">
              <w:rPr>
                <w:rFonts w:ascii="Arial" w:hAnsi="Arial" w:cs="Arial"/>
                <w:b/>
                <w:bCs/>
                <w:sz w:val="18"/>
                <w:szCs w:val="18"/>
              </w:rPr>
              <w:t>Allowance for impairment loss</w:t>
            </w:r>
          </w:p>
        </w:tc>
        <w:tc>
          <w:tcPr>
            <w:tcW w:w="1620" w:type="dxa"/>
            <w:tcBorders>
              <w:top w:val="nil"/>
              <w:left w:val="nil"/>
              <w:bottom w:val="nil"/>
              <w:right w:val="nil"/>
            </w:tcBorders>
          </w:tcPr>
          <w:p w:rsidR="00973D4E" w:rsidRPr="007261D5" w:rsidRDefault="00973D4E" w:rsidP="00973D4E">
            <w:pPr>
              <w:tabs>
                <w:tab w:val="decimal" w:pos="1242"/>
              </w:tabs>
              <w:spacing w:line="300" w:lineRule="exact"/>
              <w:ind w:left="12" w:right="-43" w:hanging="12"/>
              <w:rPr>
                <w:rFonts w:ascii="Arial" w:hAnsi="Arial" w:cs="Arial"/>
                <w:sz w:val="18"/>
                <w:szCs w:val="18"/>
              </w:rPr>
            </w:pPr>
          </w:p>
        </w:tc>
        <w:tc>
          <w:tcPr>
            <w:tcW w:w="1350" w:type="dxa"/>
            <w:tcBorders>
              <w:top w:val="nil"/>
              <w:left w:val="nil"/>
              <w:bottom w:val="nil"/>
              <w:right w:val="nil"/>
            </w:tcBorders>
          </w:tcPr>
          <w:p w:rsidR="00973D4E" w:rsidRPr="00E772A5" w:rsidRDefault="00973D4E" w:rsidP="00973D4E">
            <w:pPr>
              <w:tabs>
                <w:tab w:val="decimal" w:pos="1062"/>
              </w:tabs>
              <w:spacing w:line="300" w:lineRule="exact"/>
              <w:ind w:left="12" w:right="-43" w:hanging="12"/>
              <w:rPr>
                <w:rFonts w:ascii="Arial" w:hAnsi="Arial" w:cs="Arial"/>
                <w:sz w:val="18"/>
                <w:szCs w:val="18"/>
              </w:rPr>
            </w:pPr>
          </w:p>
        </w:tc>
        <w:tc>
          <w:tcPr>
            <w:tcW w:w="1440" w:type="dxa"/>
            <w:tcBorders>
              <w:top w:val="nil"/>
              <w:left w:val="nil"/>
              <w:bottom w:val="nil"/>
              <w:right w:val="nil"/>
            </w:tcBorders>
          </w:tcPr>
          <w:p w:rsidR="00973D4E" w:rsidRPr="00E772A5" w:rsidRDefault="00973D4E" w:rsidP="00973D4E">
            <w:pPr>
              <w:tabs>
                <w:tab w:val="decimal" w:pos="1062"/>
              </w:tabs>
              <w:spacing w:line="300" w:lineRule="exact"/>
              <w:ind w:left="12" w:right="-43" w:hanging="12"/>
              <w:rPr>
                <w:rFonts w:ascii="Arial" w:hAnsi="Arial" w:cs="Arial"/>
                <w:sz w:val="18"/>
                <w:szCs w:val="18"/>
              </w:rPr>
            </w:pPr>
          </w:p>
        </w:tc>
        <w:tc>
          <w:tcPr>
            <w:tcW w:w="1440" w:type="dxa"/>
            <w:gridSpan w:val="2"/>
            <w:tcBorders>
              <w:top w:val="nil"/>
              <w:left w:val="nil"/>
              <w:bottom w:val="nil"/>
              <w:right w:val="nil"/>
            </w:tcBorders>
          </w:tcPr>
          <w:p w:rsidR="00973D4E" w:rsidRPr="00E772A5" w:rsidRDefault="00973D4E" w:rsidP="00973D4E">
            <w:pPr>
              <w:tabs>
                <w:tab w:val="decimal" w:pos="1062"/>
              </w:tabs>
              <w:spacing w:line="300" w:lineRule="exact"/>
              <w:ind w:left="12" w:right="-43" w:hanging="12"/>
              <w:rPr>
                <w:rFonts w:ascii="Arial" w:hAnsi="Arial" w:cs="Arial"/>
                <w:sz w:val="18"/>
                <w:szCs w:val="18"/>
              </w:rPr>
            </w:pPr>
          </w:p>
        </w:tc>
      </w:tr>
      <w:tr w:rsidR="00973D4E" w:rsidRPr="00E772A5" w:rsidTr="005845ED">
        <w:trPr>
          <w:trHeight w:val="305"/>
        </w:trPr>
        <w:tc>
          <w:tcPr>
            <w:tcW w:w="3420" w:type="dxa"/>
            <w:tcBorders>
              <w:top w:val="nil"/>
              <w:left w:val="nil"/>
              <w:bottom w:val="nil"/>
              <w:right w:val="nil"/>
            </w:tcBorders>
          </w:tcPr>
          <w:p w:rsidR="00973D4E" w:rsidRPr="00E772A5" w:rsidRDefault="00973D4E" w:rsidP="00973D4E">
            <w:pPr>
              <w:tabs>
                <w:tab w:val="left" w:pos="132"/>
                <w:tab w:val="center" w:pos="8010"/>
              </w:tabs>
              <w:spacing w:line="300" w:lineRule="exact"/>
              <w:ind w:left="162" w:right="-43" w:hanging="119"/>
              <w:jc w:val="both"/>
              <w:rPr>
                <w:rFonts w:ascii="Arial" w:hAnsi="Arial" w:cs="Arial"/>
                <w:sz w:val="18"/>
                <w:szCs w:val="18"/>
              </w:rPr>
            </w:pPr>
            <w:r>
              <w:rPr>
                <w:rFonts w:ascii="Arial" w:hAnsi="Arial" w:cs="Arial"/>
                <w:sz w:val="18"/>
                <w:szCs w:val="18"/>
              </w:rPr>
              <w:t>1 January 2015</w:t>
            </w:r>
          </w:p>
        </w:tc>
        <w:tc>
          <w:tcPr>
            <w:tcW w:w="1620" w:type="dxa"/>
            <w:tcBorders>
              <w:top w:val="nil"/>
              <w:left w:val="nil"/>
              <w:bottom w:val="nil"/>
              <w:right w:val="nil"/>
            </w:tcBorders>
          </w:tcPr>
          <w:p w:rsidR="00973D4E" w:rsidRPr="00E772A5" w:rsidRDefault="00973D4E" w:rsidP="00973D4E">
            <w:pPr>
              <w:tabs>
                <w:tab w:val="decimal" w:pos="1242"/>
              </w:tabs>
              <w:spacing w:line="300" w:lineRule="exact"/>
              <w:ind w:left="12" w:right="-43" w:hanging="12"/>
              <w:rPr>
                <w:rFonts w:ascii="Arial" w:hAnsi="Arial" w:cs="Arial"/>
                <w:sz w:val="18"/>
                <w:szCs w:val="18"/>
              </w:rPr>
            </w:pPr>
            <w:r w:rsidRPr="00E772A5">
              <w:rPr>
                <w:rFonts w:ascii="Arial" w:hAnsi="Arial" w:cs="Arial"/>
                <w:sz w:val="18"/>
                <w:szCs w:val="18"/>
              </w:rPr>
              <w:t>21,000</w:t>
            </w:r>
          </w:p>
        </w:tc>
        <w:tc>
          <w:tcPr>
            <w:tcW w:w="1350" w:type="dxa"/>
            <w:tcBorders>
              <w:top w:val="nil"/>
              <w:left w:val="nil"/>
              <w:bottom w:val="nil"/>
              <w:right w:val="nil"/>
            </w:tcBorders>
          </w:tcPr>
          <w:p w:rsidR="00973D4E" w:rsidRPr="00E772A5" w:rsidRDefault="00973D4E" w:rsidP="00973D4E">
            <w:pPr>
              <w:tabs>
                <w:tab w:val="decimal" w:pos="1062"/>
              </w:tabs>
              <w:spacing w:line="300" w:lineRule="exact"/>
              <w:ind w:left="12" w:right="-43" w:hanging="12"/>
              <w:rPr>
                <w:rFonts w:ascii="Arial" w:hAnsi="Arial" w:cs="Arial"/>
                <w:sz w:val="18"/>
                <w:szCs w:val="18"/>
              </w:rPr>
            </w:pPr>
            <w:r w:rsidRPr="00E772A5">
              <w:rPr>
                <w:rFonts w:ascii="Arial" w:hAnsi="Arial" w:cs="Arial"/>
                <w:sz w:val="18"/>
                <w:szCs w:val="18"/>
              </w:rPr>
              <w:t>-</w:t>
            </w:r>
          </w:p>
        </w:tc>
        <w:tc>
          <w:tcPr>
            <w:tcW w:w="1440" w:type="dxa"/>
            <w:tcBorders>
              <w:top w:val="nil"/>
              <w:left w:val="nil"/>
              <w:bottom w:val="nil"/>
              <w:right w:val="nil"/>
            </w:tcBorders>
          </w:tcPr>
          <w:p w:rsidR="00973D4E" w:rsidRPr="00E772A5" w:rsidRDefault="00973D4E" w:rsidP="00973D4E">
            <w:pPr>
              <w:tabs>
                <w:tab w:val="decimal" w:pos="1062"/>
              </w:tabs>
              <w:spacing w:line="300" w:lineRule="exact"/>
              <w:ind w:left="12" w:right="-43" w:hanging="12"/>
              <w:rPr>
                <w:rFonts w:ascii="Arial" w:hAnsi="Arial" w:cs="Arial"/>
                <w:sz w:val="18"/>
                <w:szCs w:val="18"/>
              </w:rPr>
            </w:pPr>
            <w:r w:rsidRPr="00E772A5">
              <w:rPr>
                <w:rFonts w:ascii="Arial" w:hAnsi="Arial" w:cs="Arial"/>
                <w:sz w:val="18"/>
                <w:szCs w:val="18"/>
              </w:rPr>
              <w:t>-</w:t>
            </w:r>
          </w:p>
        </w:tc>
        <w:tc>
          <w:tcPr>
            <w:tcW w:w="1440" w:type="dxa"/>
            <w:gridSpan w:val="2"/>
            <w:tcBorders>
              <w:top w:val="nil"/>
              <w:left w:val="nil"/>
              <w:bottom w:val="nil"/>
              <w:right w:val="nil"/>
            </w:tcBorders>
          </w:tcPr>
          <w:p w:rsidR="00973D4E" w:rsidRPr="00E772A5" w:rsidRDefault="00973D4E" w:rsidP="00973D4E">
            <w:pPr>
              <w:tabs>
                <w:tab w:val="decimal" w:pos="1062"/>
              </w:tabs>
              <w:spacing w:line="300" w:lineRule="exact"/>
              <w:ind w:left="12" w:right="-43" w:hanging="12"/>
              <w:rPr>
                <w:rFonts w:ascii="Arial" w:hAnsi="Arial" w:cs="Arial"/>
                <w:sz w:val="18"/>
                <w:szCs w:val="18"/>
              </w:rPr>
            </w:pPr>
            <w:r w:rsidRPr="00E772A5">
              <w:rPr>
                <w:rFonts w:ascii="Arial" w:hAnsi="Arial" w:cs="Arial"/>
                <w:sz w:val="18"/>
                <w:szCs w:val="18"/>
              </w:rPr>
              <w:t>21,000</w:t>
            </w:r>
          </w:p>
        </w:tc>
      </w:tr>
      <w:tr w:rsidR="00973D4E" w:rsidRPr="00E772A5" w:rsidTr="005845ED">
        <w:trPr>
          <w:trHeight w:val="305"/>
        </w:trPr>
        <w:tc>
          <w:tcPr>
            <w:tcW w:w="3420" w:type="dxa"/>
            <w:tcBorders>
              <w:top w:val="nil"/>
              <w:left w:val="nil"/>
              <w:bottom w:val="nil"/>
              <w:right w:val="nil"/>
            </w:tcBorders>
          </w:tcPr>
          <w:p w:rsidR="00973D4E" w:rsidRPr="00E772A5" w:rsidRDefault="00973D4E" w:rsidP="00973D4E">
            <w:pPr>
              <w:tabs>
                <w:tab w:val="left" w:pos="132"/>
                <w:tab w:val="center" w:pos="8010"/>
              </w:tabs>
              <w:spacing w:line="300" w:lineRule="exact"/>
              <w:ind w:left="162" w:right="-43" w:hanging="119"/>
              <w:jc w:val="both"/>
              <w:rPr>
                <w:rFonts w:ascii="Arial" w:hAnsi="Arial" w:cs="Arial"/>
                <w:sz w:val="18"/>
                <w:szCs w:val="18"/>
              </w:rPr>
            </w:pPr>
            <w:r>
              <w:rPr>
                <w:rFonts w:ascii="Arial" w:hAnsi="Arial" w:cs="Arial"/>
                <w:sz w:val="18"/>
                <w:szCs w:val="18"/>
              </w:rPr>
              <w:t>Decrease during the year</w:t>
            </w:r>
          </w:p>
        </w:tc>
        <w:tc>
          <w:tcPr>
            <w:tcW w:w="1620" w:type="dxa"/>
            <w:tcBorders>
              <w:top w:val="nil"/>
              <w:left w:val="nil"/>
              <w:bottom w:val="nil"/>
              <w:right w:val="nil"/>
            </w:tcBorders>
          </w:tcPr>
          <w:p w:rsidR="00973D4E" w:rsidRPr="00E772A5" w:rsidRDefault="00973D4E" w:rsidP="00973D4E">
            <w:pPr>
              <w:pBdr>
                <w:bottom w:val="single" w:sz="4" w:space="1" w:color="auto"/>
              </w:pBdr>
              <w:tabs>
                <w:tab w:val="decimal" w:pos="1242"/>
              </w:tabs>
              <w:spacing w:line="300" w:lineRule="exact"/>
              <w:ind w:left="12" w:right="-43" w:hanging="12"/>
              <w:rPr>
                <w:rFonts w:ascii="Arial" w:hAnsi="Arial" w:cs="Arial"/>
                <w:sz w:val="18"/>
                <w:szCs w:val="18"/>
              </w:rPr>
            </w:pPr>
            <w:r w:rsidRPr="00E772A5">
              <w:rPr>
                <w:rFonts w:ascii="Arial" w:hAnsi="Arial" w:cs="Arial"/>
                <w:sz w:val="18"/>
                <w:szCs w:val="18"/>
              </w:rPr>
              <w:t>(14,600)</w:t>
            </w:r>
          </w:p>
        </w:tc>
        <w:tc>
          <w:tcPr>
            <w:tcW w:w="1350" w:type="dxa"/>
            <w:tcBorders>
              <w:top w:val="nil"/>
              <w:left w:val="nil"/>
              <w:bottom w:val="nil"/>
              <w:right w:val="nil"/>
            </w:tcBorders>
          </w:tcPr>
          <w:p w:rsidR="00973D4E" w:rsidRPr="00E772A5" w:rsidRDefault="00973D4E" w:rsidP="00973D4E">
            <w:pPr>
              <w:pBdr>
                <w:bottom w:val="single" w:sz="4" w:space="1" w:color="auto"/>
              </w:pBdr>
              <w:tabs>
                <w:tab w:val="decimal" w:pos="1062"/>
              </w:tabs>
              <w:spacing w:line="300" w:lineRule="exact"/>
              <w:ind w:left="12" w:right="-43" w:hanging="12"/>
              <w:rPr>
                <w:rFonts w:ascii="Arial" w:hAnsi="Arial" w:cs="Arial"/>
                <w:sz w:val="18"/>
                <w:szCs w:val="18"/>
              </w:rPr>
            </w:pPr>
            <w:r w:rsidRPr="00E772A5">
              <w:rPr>
                <w:rFonts w:ascii="Arial" w:hAnsi="Arial" w:cs="Arial"/>
                <w:sz w:val="18"/>
                <w:szCs w:val="18"/>
              </w:rPr>
              <w:t>-</w:t>
            </w:r>
          </w:p>
        </w:tc>
        <w:tc>
          <w:tcPr>
            <w:tcW w:w="1440" w:type="dxa"/>
            <w:tcBorders>
              <w:top w:val="nil"/>
              <w:left w:val="nil"/>
              <w:bottom w:val="nil"/>
              <w:right w:val="nil"/>
            </w:tcBorders>
          </w:tcPr>
          <w:p w:rsidR="00973D4E" w:rsidRPr="00E772A5" w:rsidRDefault="00973D4E" w:rsidP="00973D4E">
            <w:pPr>
              <w:pBdr>
                <w:bottom w:val="single" w:sz="4" w:space="1" w:color="auto"/>
              </w:pBdr>
              <w:tabs>
                <w:tab w:val="decimal" w:pos="1062"/>
              </w:tabs>
              <w:spacing w:line="300" w:lineRule="exact"/>
              <w:ind w:left="12" w:right="-43" w:hanging="12"/>
              <w:rPr>
                <w:rFonts w:ascii="Arial" w:hAnsi="Arial" w:cs="Arial"/>
                <w:sz w:val="18"/>
                <w:szCs w:val="18"/>
              </w:rPr>
            </w:pPr>
            <w:r w:rsidRPr="00E772A5">
              <w:rPr>
                <w:rFonts w:ascii="Arial" w:hAnsi="Arial" w:cs="Arial"/>
                <w:sz w:val="18"/>
                <w:szCs w:val="18"/>
              </w:rPr>
              <w:t>-</w:t>
            </w:r>
          </w:p>
        </w:tc>
        <w:tc>
          <w:tcPr>
            <w:tcW w:w="1440" w:type="dxa"/>
            <w:gridSpan w:val="2"/>
            <w:tcBorders>
              <w:top w:val="nil"/>
              <w:left w:val="nil"/>
              <w:bottom w:val="nil"/>
              <w:right w:val="nil"/>
            </w:tcBorders>
          </w:tcPr>
          <w:p w:rsidR="00973D4E" w:rsidRPr="00E772A5" w:rsidRDefault="00973D4E" w:rsidP="00973D4E">
            <w:pPr>
              <w:pBdr>
                <w:bottom w:val="single" w:sz="4" w:space="1" w:color="auto"/>
              </w:pBdr>
              <w:tabs>
                <w:tab w:val="decimal" w:pos="1062"/>
              </w:tabs>
              <w:spacing w:line="300" w:lineRule="exact"/>
              <w:ind w:left="12" w:right="-43" w:hanging="12"/>
              <w:rPr>
                <w:rFonts w:ascii="Arial" w:hAnsi="Arial" w:cs="Arial"/>
                <w:sz w:val="18"/>
                <w:szCs w:val="18"/>
              </w:rPr>
            </w:pPr>
            <w:r w:rsidRPr="00E772A5">
              <w:rPr>
                <w:rFonts w:ascii="Arial" w:hAnsi="Arial" w:cs="Arial"/>
                <w:sz w:val="18"/>
                <w:szCs w:val="18"/>
              </w:rPr>
              <w:t>(14,600)</w:t>
            </w:r>
          </w:p>
        </w:tc>
      </w:tr>
      <w:tr w:rsidR="00973D4E" w:rsidRPr="00E772A5" w:rsidTr="005845ED">
        <w:trPr>
          <w:trHeight w:val="305"/>
        </w:trPr>
        <w:tc>
          <w:tcPr>
            <w:tcW w:w="3420" w:type="dxa"/>
            <w:tcBorders>
              <w:top w:val="nil"/>
              <w:left w:val="nil"/>
              <w:bottom w:val="nil"/>
              <w:right w:val="nil"/>
            </w:tcBorders>
          </w:tcPr>
          <w:p w:rsidR="00973D4E" w:rsidRPr="00E772A5" w:rsidRDefault="00973D4E" w:rsidP="00973D4E">
            <w:pPr>
              <w:tabs>
                <w:tab w:val="left" w:pos="132"/>
                <w:tab w:val="center" w:pos="8010"/>
              </w:tabs>
              <w:spacing w:line="300" w:lineRule="exact"/>
              <w:ind w:left="162" w:right="-43" w:hanging="119"/>
              <w:jc w:val="both"/>
              <w:rPr>
                <w:rFonts w:ascii="Arial" w:hAnsi="Arial" w:cs="Arial"/>
                <w:sz w:val="18"/>
                <w:szCs w:val="18"/>
              </w:rPr>
            </w:pPr>
            <w:r w:rsidRPr="00E772A5">
              <w:rPr>
                <w:rFonts w:ascii="Arial" w:hAnsi="Arial" w:cs="Arial"/>
                <w:sz w:val="18"/>
                <w:szCs w:val="18"/>
              </w:rPr>
              <w:t>31 December 201</w:t>
            </w:r>
            <w:r>
              <w:rPr>
                <w:rFonts w:ascii="Arial" w:hAnsi="Arial" w:cs="Arial"/>
                <w:sz w:val="18"/>
                <w:szCs w:val="18"/>
              </w:rPr>
              <w:t>5</w:t>
            </w:r>
          </w:p>
        </w:tc>
        <w:tc>
          <w:tcPr>
            <w:tcW w:w="1620" w:type="dxa"/>
            <w:tcBorders>
              <w:top w:val="nil"/>
              <w:left w:val="nil"/>
              <w:bottom w:val="nil"/>
              <w:right w:val="nil"/>
            </w:tcBorders>
          </w:tcPr>
          <w:p w:rsidR="00973D4E" w:rsidRPr="00E772A5" w:rsidRDefault="00973D4E" w:rsidP="00973D4E">
            <w:pPr>
              <w:tabs>
                <w:tab w:val="decimal" w:pos="1242"/>
              </w:tabs>
              <w:spacing w:line="300" w:lineRule="exact"/>
              <w:ind w:left="12" w:right="-43" w:hanging="12"/>
              <w:rPr>
                <w:rFonts w:ascii="Arial" w:hAnsi="Arial" w:cs="Arial"/>
                <w:sz w:val="18"/>
                <w:szCs w:val="18"/>
              </w:rPr>
            </w:pPr>
            <w:r w:rsidRPr="00E772A5">
              <w:rPr>
                <w:rFonts w:ascii="Arial" w:hAnsi="Arial" w:cs="Arial"/>
                <w:sz w:val="18"/>
                <w:szCs w:val="18"/>
              </w:rPr>
              <w:t>6,400</w:t>
            </w:r>
          </w:p>
        </w:tc>
        <w:tc>
          <w:tcPr>
            <w:tcW w:w="1350" w:type="dxa"/>
            <w:tcBorders>
              <w:top w:val="nil"/>
              <w:left w:val="nil"/>
              <w:bottom w:val="nil"/>
              <w:right w:val="nil"/>
            </w:tcBorders>
          </w:tcPr>
          <w:p w:rsidR="00973D4E" w:rsidRPr="00E772A5" w:rsidRDefault="00973D4E" w:rsidP="00973D4E">
            <w:pPr>
              <w:tabs>
                <w:tab w:val="decimal" w:pos="1062"/>
              </w:tabs>
              <w:spacing w:line="300" w:lineRule="exact"/>
              <w:ind w:left="12" w:right="-43" w:hanging="12"/>
              <w:rPr>
                <w:rFonts w:ascii="Arial" w:hAnsi="Arial" w:cs="Arial"/>
                <w:sz w:val="18"/>
                <w:szCs w:val="18"/>
              </w:rPr>
            </w:pPr>
            <w:r w:rsidRPr="00E772A5">
              <w:rPr>
                <w:rFonts w:ascii="Arial" w:hAnsi="Arial" w:cs="Arial"/>
                <w:sz w:val="18"/>
                <w:szCs w:val="18"/>
              </w:rPr>
              <w:t>-</w:t>
            </w:r>
          </w:p>
        </w:tc>
        <w:tc>
          <w:tcPr>
            <w:tcW w:w="1440" w:type="dxa"/>
            <w:tcBorders>
              <w:top w:val="nil"/>
              <w:left w:val="nil"/>
              <w:bottom w:val="nil"/>
              <w:right w:val="nil"/>
            </w:tcBorders>
          </w:tcPr>
          <w:p w:rsidR="00973D4E" w:rsidRPr="00E772A5" w:rsidRDefault="00973D4E" w:rsidP="00973D4E">
            <w:pPr>
              <w:tabs>
                <w:tab w:val="decimal" w:pos="1062"/>
              </w:tabs>
              <w:spacing w:line="300" w:lineRule="exact"/>
              <w:ind w:left="12" w:right="-43" w:hanging="12"/>
              <w:rPr>
                <w:rFonts w:ascii="Arial" w:hAnsi="Arial" w:cs="Arial"/>
                <w:sz w:val="18"/>
                <w:szCs w:val="18"/>
              </w:rPr>
            </w:pPr>
            <w:r w:rsidRPr="00E772A5">
              <w:rPr>
                <w:rFonts w:ascii="Arial" w:hAnsi="Arial" w:cs="Arial"/>
                <w:sz w:val="18"/>
                <w:szCs w:val="18"/>
              </w:rPr>
              <w:t>-</w:t>
            </w:r>
          </w:p>
        </w:tc>
        <w:tc>
          <w:tcPr>
            <w:tcW w:w="1440" w:type="dxa"/>
            <w:gridSpan w:val="2"/>
            <w:tcBorders>
              <w:top w:val="nil"/>
              <w:left w:val="nil"/>
              <w:bottom w:val="nil"/>
              <w:right w:val="nil"/>
            </w:tcBorders>
          </w:tcPr>
          <w:p w:rsidR="00973D4E" w:rsidRPr="00E772A5" w:rsidRDefault="00973D4E" w:rsidP="00973D4E">
            <w:pPr>
              <w:tabs>
                <w:tab w:val="decimal" w:pos="1062"/>
              </w:tabs>
              <w:spacing w:line="300" w:lineRule="exact"/>
              <w:ind w:left="12" w:right="-43" w:hanging="12"/>
              <w:rPr>
                <w:rFonts w:ascii="Arial" w:hAnsi="Arial" w:cs="Arial"/>
                <w:sz w:val="18"/>
                <w:szCs w:val="18"/>
              </w:rPr>
            </w:pPr>
            <w:r w:rsidRPr="00E772A5">
              <w:rPr>
                <w:rFonts w:ascii="Arial" w:hAnsi="Arial" w:cs="Arial"/>
                <w:sz w:val="18"/>
                <w:szCs w:val="18"/>
              </w:rPr>
              <w:t>6,400</w:t>
            </w:r>
          </w:p>
        </w:tc>
      </w:tr>
      <w:tr w:rsidR="00973D4E" w:rsidRPr="00E772A5" w:rsidTr="005845ED">
        <w:trPr>
          <w:trHeight w:val="305"/>
        </w:trPr>
        <w:tc>
          <w:tcPr>
            <w:tcW w:w="3420" w:type="dxa"/>
            <w:tcBorders>
              <w:top w:val="nil"/>
              <w:left w:val="nil"/>
              <w:bottom w:val="nil"/>
              <w:right w:val="nil"/>
            </w:tcBorders>
          </w:tcPr>
          <w:p w:rsidR="00973D4E" w:rsidRPr="00E772A5" w:rsidRDefault="00973D4E" w:rsidP="00973D4E">
            <w:pPr>
              <w:tabs>
                <w:tab w:val="left" w:pos="132"/>
                <w:tab w:val="center" w:pos="8010"/>
              </w:tabs>
              <w:spacing w:line="300" w:lineRule="exact"/>
              <w:ind w:left="162" w:right="-43" w:hanging="119"/>
              <w:jc w:val="both"/>
              <w:rPr>
                <w:rFonts w:ascii="Arial" w:hAnsi="Arial" w:cs="Arial"/>
                <w:sz w:val="18"/>
                <w:szCs w:val="18"/>
              </w:rPr>
            </w:pPr>
            <w:r>
              <w:rPr>
                <w:rFonts w:ascii="Arial" w:hAnsi="Arial" w:cs="Arial"/>
                <w:sz w:val="18"/>
                <w:szCs w:val="18"/>
              </w:rPr>
              <w:t>Decrease during the year</w:t>
            </w:r>
          </w:p>
        </w:tc>
        <w:tc>
          <w:tcPr>
            <w:tcW w:w="1620" w:type="dxa"/>
            <w:tcBorders>
              <w:top w:val="nil"/>
              <w:left w:val="nil"/>
              <w:bottom w:val="nil"/>
              <w:right w:val="nil"/>
            </w:tcBorders>
          </w:tcPr>
          <w:p w:rsidR="00973D4E" w:rsidRPr="00E772A5" w:rsidRDefault="00973D4E" w:rsidP="00973D4E">
            <w:pPr>
              <w:pBdr>
                <w:bottom w:val="single" w:sz="4" w:space="1" w:color="auto"/>
              </w:pBdr>
              <w:tabs>
                <w:tab w:val="decimal" w:pos="1242"/>
              </w:tabs>
              <w:spacing w:line="300" w:lineRule="exact"/>
              <w:ind w:left="12" w:right="-43" w:hanging="12"/>
              <w:rPr>
                <w:rFonts w:ascii="Arial" w:hAnsi="Arial" w:cs="Arial"/>
                <w:sz w:val="18"/>
                <w:szCs w:val="18"/>
              </w:rPr>
            </w:pPr>
            <w:r>
              <w:rPr>
                <w:rFonts w:ascii="Arial" w:hAnsi="Arial" w:cs="Arial"/>
                <w:sz w:val="18"/>
                <w:szCs w:val="18"/>
              </w:rPr>
              <w:t>(8</w:t>
            </w:r>
            <w:r w:rsidRPr="00E772A5">
              <w:rPr>
                <w:rFonts w:ascii="Arial" w:hAnsi="Arial" w:cs="Arial"/>
                <w:sz w:val="18"/>
                <w:szCs w:val="18"/>
              </w:rPr>
              <w:t>00)</w:t>
            </w:r>
          </w:p>
        </w:tc>
        <w:tc>
          <w:tcPr>
            <w:tcW w:w="1350" w:type="dxa"/>
            <w:tcBorders>
              <w:top w:val="nil"/>
              <w:left w:val="nil"/>
              <w:bottom w:val="nil"/>
              <w:right w:val="nil"/>
            </w:tcBorders>
          </w:tcPr>
          <w:p w:rsidR="00973D4E" w:rsidRPr="00E772A5" w:rsidRDefault="00973D4E" w:rsidP="00973D4E">
            <w:pPr>
              <w:pBdr>
                <w:bottom w:val="single" w:sz="4" w:space="1" w:color="auto"/>
              </w:pBdr>
              <w:tabs>
                <w:tab w:val="decimal" w:pos="1062"/>
              </w:tabs>
              <w:spacing w:line="300" w:lineRule="exact"/>
              <w:ind w:left="12" w:right="-43" w:hanging="12"/>
              <w:rPr>
                <w:rFonts w:ascii="Arial" w:hAnsi="Arial" w:cs="Arial"/>
                <w:sz w:val="18"/>
                <w:szCs w:val="18"/>
              </w:rPr>
            </w:pPr>
            <w:r w:rsidRPr="00E772A5">
              <w:rPr>
                <w:rFonts w:ascii="Arial" w:hAnsi="Arial" w:cs="Arial"/>
                <w:sz w:val="18"/>
                <w:szCs w:val="18"/>
              </w:rPr>
              <w:t>-</w:t>
            </w:r>
          </w:p>
        </w:tc>
        <w:tc>
          <w:tcPr>
            <w:tcW w:w="1440" w:type="dxa"/>
            <w:tcBorders>
              <w:top w:val="nil"/>
              <w:left w:val="nil"/>
              <w:bottom w:val="nil"/>
              <w:right w:val="nil"/>
            </w:tcBorders>
          </w:tcPr>
          <w:p w:rsidR="00973D4E" w:rsidRPr="00E772A5" w:rsidRDefault="00973D4E" w:rsidP="00973D4E">
            <w:pPr>
              <w:pBdr>
                <w:bottom w:val="single" w:sz="4" w:space="1" w:color="auto"/>
              </w:pBdr>
              <w:tabs>
                <w:tab w:val="decimal" w:pos="1062"/>
              </w:tabs>
              <w:spacing w:line="300" w:lineRule="exact"/>
              <w:ind w:left="12" w:right="-43" w:hanging="12"/>
              <w:rPr>
                <w:rFonts w:ascii="Arial" w:hAnsi="Arial" w:cs="Arial"/>
                <w:sz w:val="18"/>
                <w:szCs w:val="18"/>
              </w:rPr>
            </w:pPr>
            <w:r w:rsidRPr="00E772A5">
              <w:rPr>
                <w:rFonts w:ascii="Arial" w:hAnsi="Arial" w:cs="Arial"/>
                <w:sz w:val="18"/>
                <w:szCs w:val="18"/>
              </w:rPr>
              <w:t>-</w:t>
            </w:r>
          </w:p>
        </w:tc>
        <w:tc>
          <w:tcPr>
            <w:tcW w:w="1440" w:type="dxa"/>
            <w:gridSpan w:val="2"/>
            <w:tcBorders>
              <w:top w:val="nil"/>
              <w:left w:val="nil"/>
              <w:bottom w:val="nil"/>
              <w:right w:val="nil"/>
            </w:tcBorders>
          </w:tcPr>
          <w:p w:rsidR="00973D4E" w:rsidRPr="00E772A5" w:rsidRDefault="00973D4E" w:rsidP="00973D4E">
            <w:pPr>
              <w:pBdr>
                <w:bottom w:val="single" w:sz="4" w:space="1" w:color="auto"/>
              </w:pBdr>
              <w:tabs>
                <w:tab w:val="decimal" w:pos="1062"/>
              </w:tabs>
              <w:spacing w:line="300" w:lineRule="exact"/>
              <w:ind w:left="12" w:right="-43" w:hanging="12"/>
              <w:rPr>
                <w:rFonts w:ascii="Arial" w:hAnsi="Arial" w:cs="Arial"/>
                <w:sz w:val="18"/>
                <w:szCs w:val="18"/>
              </w:rPr>
            </w:pPr>
            <w:r>
              <w:rPr>
                <w:rFonts w:ascii="Arial" w:hAnsi="Arial" w:cs="Arial"/>
                <w:sz w:val="18"/>
                <w:szCs w:val="18"/>
              </w:rPr>
              <w:t>(8</w:t>
            </w:r>
            <w:r w:rsidRPr="00E772A5">
              <w:rPr>
                <w:rFonts w:ascii="Arial" w:hAnsi="Arial" w:cs="Arial"/>
                <w:sz w:val="18"/>
                <w:szCs w:val="18"/>
              </w:rPr>
              <w:t>00)</w:t>
            </w:r>
          </w:p>
        </w:tc>
      </w:tr>
      <w:tr w:rsidR="00973D4E" w:rsidRPr="00E772A5" w:rsidTr="005845ED">
        <w:trPr>
          <w:trHeight w:val="305"/>
        </w:trPr>
        <w:tc>
          <w:tcPr>
            <w:tcW w:w="3420" w:type="dxa"/>
            <w:tcBorders>
              <w:top w:val="nil"/>
              <w:left w:val="nil"/>
              <w:bottom w:val="nil"/>
              <w:right w:val="nil"/>
            </w:tcBorders>
          </w:tcPr>
          <w:p w:rsidR="00973D4E" w:rsidRPr="00E772A5" w:rsidRDefault="00973D4E" w:rsidP="00973D4E">
            <w:pPr>
              <w:tabs>
                <w:tab w:val="left" w:pos="132"/>
                <w:tab w:val="center" w:pos="8010"/>
              </w:tabs>
              <w:spacing w:line="300" w:lineRule="exact"/>
              <w:ind w:left="162" w:right="-43" w:hanging="119"/>
              <w:jc w:val="both"/>
              <w:rPr>
                <w:rFonts w:ascii="Arial" w:hAnsi="Arial" w:cs="Arial"/>
                <w:sz w:val="18"/>
                <w:szCs w:val="18"/>
              </w:rPr>
            </w:pPr>
            <w:r w:rsidRPr="00E772A5">
              <w:rPr>
                <w:rFonts w:ascii="Arial" w:hAnsi="Arial" w:cs="Arial"/>
                <w:sz w:val="18"/>
                <w:szCs w:val="18"/>
              </w:rPr>
              <w:t>31 December 201</w:t>
            </w:r>
            <w:r>
              <w:rPr>
                <w:rFonts w:ascii="Arial" w:hAnsi="Arial" w:cs="Arial"/>
                <w:sz w:val="18"/>
                <w:szCs w:val="18"/>
              </w:rPr>
              <w:t>6</w:t>
            </w:r>
          </w:p>
        </w:tc>
        <w:tc>
          <w:tcPr>
            <w:tcW w:w="1620" w:type="dxa"/>
            <w:tcBorders>
              <w:top w:val="nil"/>
              <w:left w:val="nil"/>
              <w:bottom w:val="nil"/>
              <w:right w:val="nil"/>
            </w:tcBorders>
          </w:tcPr>
          <w:p w:rsidR="00973D4E" w:rsidRPr="00E772A5" w:rsidRDefault="00973D4E" w:rsidP="00973D4E">
            <w:pPr>
              <w:pBdr>
                <w:bottom w:val="single" w:sz="4" w:space="1" w:color="auto"/>
              </w:pBdr>
              <w:tabs>
                <w:tab w:val="decimal" w:pos="1242"/>
              </w:tabs>
              <w:spacing w:line="300" w:lineRule="exact"/>
              <w:ind w:left="12" w:right="-43" w:hanging="12"/>
              <w:rPr>
                <w:rFonts w:ascii="Arial" w:hAnsi="Arial" w:cs="Arial"/>
                <w:sz w:val="18"/>
                <w:szCs w:val="18"/>
              </w:rPr>
            </w:pPr>
            <w:r>
              <w:rPr>
                <w:rFonts w:ascii="Arial" w:hAnsi="Arial" w:cs="Arial"/>
                <w:sz w:val="18"/>
                <w:szCs w:val="18"/>
              </w:rPr>
              <w:t>5,600</w:t>
            </w:r>
          </w:p>
        </w:tc>
        <w:tc>
          <w:tcPr>
            <w:tcW w:w="1350" w:type="dxa"/>
            <w:tcBorders>
              <w:top w:val="nil"/>
              <w:left w:val="nil"/>
              <w:bottom w:val="nil"/>
              <w:right w:val="nil"/>
            </w:tcBorders>
          </w:tcPr>
          <w:p w:rsidR="00973D4E" w:rsidRPr="00E772A5" w:rsidRDefault="00973D4E" w:rsidP="00973D4E">
            <w:pPr>
              <w:pBdr>
                <w:bottom w:val="single" w:sz="4" w:space="1" w:color="auto"/>
              </w:pBdr>
              <w:tabs>
                <w:tab w:val="decimal" w:pos="1062"/>
              </w:tabs>
              <w:spacing w:line="300" w:lineRule="exact"/>
              <w:ind w:left="12" w:right="-43" w:hanging="12"/>
              <w:rPr>
                <w:rFonts w:ascii="Arial" w:hAnsi="Arial" w:cs="Arial"/>
                <w:sz w:val="18"/>
                <w:szCs w:val="18"/>
              </w:rPr>
            </w:pPr>
            <w:r w:rsidRPr="00E772A5">
              <w:rPr>
                <w:rFonts w:ascii="Arial" w:hAnsi="Arial" w:cs="Arial"/>
                <w:sz w:val="18"/>
                <w:szCs w:val="18"/>
              </w:rPr>
              <w:t>-</w:t>
            </w:r>
          </w:p>
        </w:tc>
        <w:tc>
          <w:tcPr>
            <w:tcW w:w="1440" w:type="dxa"/>
            <w:tcBorders>
              <w:top w:val="nil"/>
              <w:left w:val="nil"/>
              <w:bottom w:val="nil"/>
              <w:right w:val="nil"/>
            </w:tcBorders>
          </w:tcPr>
          <w:p w:rsidR="00973D4E" w:rsidRPr="00E772A5" w:rsidRDefault="00973D4E" w:rsidP="00973D4E">
            <w:pPr>
              <w:pBdr>
                <w:bottom w:val="single" w:sz="4" w:space="1" w:color="auto"/>
              </w:pBdr>
              <w:tabs>
                <w:tab w:val="decimal" w:pos="1062"/>
              </w:tabs>
              <w:spacing w:line="300" w:lineRule="exact"/>
              <w:ind w:left="12" w:right="-43" w:hanging="12"/>
              <w:rPr>
                <w:rFonts w:ascii="Arial" w:hAnsi="Arial" w:cs="Arial"/>
                <w:sz w:val="18"/>
                <w:szCs w:val="18"/>
              </w:rPr>
            </w:pPr>
            <w:r w:rsidRPr="00E772A5">
              <w:rPr>
                <w:rFonts w:ascii="Arial" w:hAnsi="Arial" w:cs="Arial"/>
                <w:sz w:val="18"/>
                <w:szCs w:val="18"/>
              </w:rPr>
              <w:t>-</w:t>
            </w:r>
          </w:p>
        </w:tc>
        <w:tc>
          <w:tcPr>
            <w:tcW w:w="1440" w:type="dxa"/>
            <w:gridSpan w:val="2"/>
            <w:tcBorders>
              <w:top w:val="nil"/>
              <w:left w:val="nil"/>
              <w:bottom w:val="nil"/>
              <w:right w:val="nil"/>
            </w:tcBorders>
          </w:tcPr>
          <w:p w:rsidR="00973D4E" w:rsidRPr="00E772A5" w:rsidRDefault="00973D4E" w:rsidP="00973D4E">
            <w:pPr>
              <w:pBdr>
                <w:bottom w:val="single" w:sz="4" w:space="1" w:color="auto"/>
              </w:pBdr>
              <w:tabs>
                <w:tab w:val="decimal" w:pos="1062"/>
              </w:tabs>
              <w:spacing w:line="300" w:lineRule="exact"/>
              <w:ind w:left="12" w:right="-43" w:hanging="12"/>
              <w:rPr>
                <w:rFonts w:ascii="Arial" w:hAnsi="Arial" w:cs="Arial"/>
                <w:sz w:val="18"/>
                <w:szCs w:val="18"/>
              </w:rPr>
            </w:pPr>
            <w:r>
              <w:rPr>
                <w:rFonts w:ascii="Arial" w:hAnsi="Arial" w:cs="Arial"/>
                <w:sz w:val="18"/>
                <w:szCs w:val="18"/>
              </w:rPr>
              <w:t>5,600</w:t>
            </w:r>
          </w:p>
        </w:tc>
      </w:tr>
    </w:tbl>
    <w:p w:rsidR="005845ED" w:rsidRDefault="005845ED"/>
    <w:p w:rsidR="00BE77BC" w:rsidRDefault="00BE77BC">
      <w:r>
        <w:br w:type="page"/>
      </w:r>
    </w:p>
    <w:tbl>
      <w:tblPr>
        <w:tblW w:w="10172"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20"/>
        <w:gridCol w:w="1350"/>
        <w:gridCol w:w="1440"/>
        <w:gridCol w:w="153"/>
        <w:gridCol w:w="571"/>
        <w:gridCol w:w="236"/>
        <w:gridCol w:w="453"/>
        <w:gridCol w:w="27"/>
        <w:gridCol w:w="902"/>
      </w:tblGrid>
      <w:tr w:rsidR="005845ED" w:rsidRPr="00E772A5" w:rsidTr="0060310D">
        <w:trPr>
          <w:gridAfter w:val="2"/>
          <w:wAfter w:w="929" w:type="dxa"/>
          <w:trHeight w:val="243"/>
        </w:trPr>
        <w:tc>
          <w:tcPr>
            <w:tcW w:w="9243" w:type="dxa"/>
            <w:gridSpan w:val="8"/>
            <w:tcBorders>
              <w:top w:val="nil"/>
              <w:left w:val="nil"/>
              <w:bottom w:val="nil"/>
              <w:right w:val="nil"/>
            </w:tcBorders>
          </w:tcPr>
          <w:p w:rsidR="005845ED" w:rsidRPr="00E772A5" w:rsidRDefault="005845ED" w:rsidP="0060310D">
            <w:pPr>
              <w:tabs>
                <w:tab w:val="center" w:pos="8010"/>
              </w:tabs>
              <w:spacing w:line="300" w:lineRule="exact"/>
              <w:ind w:left="547" w:right="-43"/>
              <w:jc w:val="right"/>
              <w:rPr>
                <w:rFonts w:ascii="Arial" w:hAnsi="Arial" w:cs="Arial"/>
                <w:sz w:val="18"/>
                <w:szCs w:val="18"/>
                <w:cs/>
              </w:rPr>
            </w:pPr>
            <w:r w:rsidRPr="00E772A5">
              <w:rPr>
                <w:rFonts w:ascii="Arial" w:hAnsi="Arial" w:cs="Arial"/>
                <w:sz w:val="18"/>
                <w:szCs w:val="18"/>
                <w:cs/>
              </w:rPr>
              <w:lastRenderedPageBreak/>
              <w:t>(</w:t>
            </w:r>
            <w:r w:rsidRPr="00E772A5">
              <w:rPr>
                <w:rFonts w:ascii="Arial" w:hAnsi="Arial" w:cs="Arial"/>
                <w:sz w:val="18"/>
                <w:szCs w:val="18"/>
              </w:rPr>
              <w:t>Unit: Thousand Baht</w:t>
            </w:r>
            <w:r w:rsidRPr="00E772A5">
              <w:rPr>
                <w:rFonts w:ascii="Arial" w:hAnsi="Arial" w:cs="Arial"/>
                <w:sz w:val="18"/>
                <w:szCs w:val="18"/>
                <w:cs/>
              </w:rPr>
              <w:t>)</w:t>
            </w:r>
          </w:p>
        </w:tc>
      </w:tr>
      <w:tr w:rsidR="005845ED" w:rsidRPr="00E772A5" w:rsidTr="00A71AD6">
        <w:trPr>
          <w:gridAfter w:val="1"/>
          <w:wAfter w:w="902" w:type="dxa"/>
          <w:trHeight w:val="305"/>
        </w:trPr>
        <w:tc>
          <w:tcPr>
            <w:tcW w:w="3420" w:type="dxa"/>
            <w:tcBorders>
              <w:top w:val="nil"/>
              <w:left w:val="nil"/>
              <w:bottom w:val="nil"/>
              <w:right w:val="nil"/>
            </w:tcBorders>
          </w:tcPr>
          <w:p w:rsidR="005845ED" w:rsidRPr="00E772A5" w:rsidRDefault="005845ED" w:rsidP="0060310D">
            <w:pPr>
              <w:tabs>
                <w:tab w:val="center" w:pos="8010"/>
              </w:tabs>
              <w:spacing w:line="300" w:lineRule="exact"/>
              <w:ind w:left="162" w:right="-43" w:hanging="119"/>
              <w:jc w:val="both"/>
              <w:rPr>
                <w:rFonts w:ascii="Arial" w:hAnsi="Arial" w:cs="Arial"/>
                <w:b/>
                <w:bCs/>
                <w:sz w:val="18"/>
                <w:szCs w:val="18"/>
                <w:cs/>
              </w:rPr>
            </w:pPr>
          </w:p>
        </w:tc>
        <w:tc>
          <w:tcPr>
            <w:tcW w:w="1620" w:type="dxa"/>
            <w:tcBorders>
              <w:top w:val="nil"/>
              <w:left w:val="nil"/>
              <w:bottom w:val="nil"/>
              <w:right w:val="nil"/>
            </w:tcBorders>
          </w:tcPr>
          <w:p w:rsidR="005845ED" w:rsidRPr="00E772A5" w:rsidRDefault="005845ED" w:rsidP="0060310D">
            <w:pPr>
              <w:tabs>
                <w:tab w:val="center" w:pos="8010"/>
              </w:tabs>
              <w:spacing w:line="300" w:lineRule="exact"/>
              <w:ind w:left="12" w:right="-43" w:hanging="12"/>
              <w:jc w:val="center"/>
              <w:rPr>
                <w:rFonts w:ascii="Arial" w:hAnsi="Arial" w:cs="Arial"/>
                <w:sz w:val="18"/>
                <w:szCs w:val="18"/>
              </w:rPr>
            </w:pPr>
            <w:r>
              <w:rPr>
                <w:rFonts w:ascii="Arial" w:hAnsi="Arial" w:cs="Arial"/>
                <w:sz w:val="18"/>
                <w:szCs w:val="18"/>
              </w:rPr>
              <w:t>Furniture, fixtures</w:t>
            </w:r>
          </w:p>
        </w:tc>
        <w:tc>
          <w:tcPr>
            <w:tcW w:w="1350" w:type="dxa"/>
            <w:tcBorders>
              <w:top w:val="nil"/>
              <w:left w:val="nil"/>
              <w:bottom w:val="nil"/>
              <w:right w:val="nil"/>
            </w:tcBorders>
          </w:tcPr>
          <w:p w:rsidR="005845ED" w:rsidRPr="00E772A5" w:rsidRDefault="005845ED" w:rsidP="0060310D">
            <w:pPr>
              <w:tabs>
                <w:tab w:val="center" w:pos="8010"/>
              </w:tabs>
              <w:spacing w:line="300" w:lineRule="exact"/>
              <w:ind w:left="12" w:right="-43" w:hanging="12"/>
              <w:jc w:val="center"/>
              <w:rPr>
                <w:rFonts w:ascii="Arial" w:hAnsi="Arial" w:cs="Arial"/>
                <w:sz w:val="18"/>
                <w:szCs w:val="18"/>
              </w:rPr>
            </w:pPr>
            <w:r>
              <w:rPr>
                <w:rFonts w:ascii="Arial" w:hAnsi="Arial" w:cs="Arial"/>
                <w:sz w:val="18"/>
                <w:szCs w:val="18"/>
              </w:rPr>
              <w:t>Motor</w:t>
            </w:r>
          </w:p>
        </w:tc>
        <w:tc>
          <w:tcPr>
            <w:tcW w:w="1440" w:type="dxa"/>
            <w:tcBorders>
              <w:top w:val="nil"/>
              <w:left w:val="nil"/>
              <w:bottom w:val="nil"/>
              <w:right w:val="nil"/>
            </w:tcBorders>
          </w:tcPr>
          <w:p w:rsidR="005845ED" w:rsidRPr="00E772A5" w:rsidRDefault="005845ED" w:rsidP="0060310D">
            <w:pPr>
              <w:tabs>
                <w:tab w:val="center" w:pos="8010"/>
              </w:tabs>
              <w:spacing w:line="300" w:lineRule="exact"/>
              <w:ind w:left="12" w:right="-43" w:hanging="12"/>
              <w:jc w:val="center"/>
              <w:rPr>
                <w:rFonts w:ascii="Arial" w:hAnsi="Arial" w:cs="Arial"/>
                <w:sz w:val="18"/>
                <w:szCs w:val="18"/>
              </w:rPr>
            </w:pPr>
            <w:r>
              <w:rPr>
                <w:rFonts w:ascii="Arial" w:hAnsi="Arial" w:cs="Arial"/>
                <w:sz w:val="18"/>
                <w:szCs w:val="18"/>
              </w:rPr>
              <w:t>Assets under</w:t>
            </w:r>
          </w:p>
        </w:tc>
        <w:tc>
          <w:tcPr>
            <w:tcW w:w="1440" w:type="dxa"/>
            <w:gridSpan w:val="5"/>
            <w:tcBorders>
              <w:top w:val="nil"/>
              <w:left w:val="nil"/>
              <w:bottom w:val="nil"/>
              <w:right w:val="nil"/>
            </w:tcBorders>
          </w:tcPr>
          <w:p w:rsidR="005845ED" w:rsidRPr="00E772A5" w:rsidRDefault="005845ED" w:rsidP="0060310D">
            <w:pPr>
              <w:tabs>
                <w:tab w:val="center" w:pos="8010"/>
              </w:tabs>
              <w:spacing w:line="300" w:lineRule="exact"/>
              <w:ind w:left="12" w:right="-43" w:hanging="12"/>
              <w:jc w:val="center"/>
              <w:rPr>
                <w:rFonts w:ascii="Arial" w:hAnsi="Arial" w:cs="Arial"/>
                <w:sz w:val="18"/>
                <w:szCs w:val="18"/>
              </w:rPr>
            </w:pPr>
          </w:p>
        </w:tc>
      </w:tr>
      <w:tr w:rsidR="005845ED" w:rsidRPr="00E772A5" w:rsidTr="00A71AD6">
        <w:trPr>
          <w:gridAfter w:val="1"/>
          <w:wAfter w:w="902" w:type="dxa"/>
          <w:trHeight w:val="305"/>
        </w:trPr>
        <w:tc>
          <w:tcPr>
            <w:tcW w:w="3420" w:type="dxa"/>
            <w:tcBorders>
              <w:top w:val="nil"/>
              <w:left w:val="nil"/>
              <w:bottom w:val="nil"/>
              <w:right w:val="nil"/>
            </w:tcBorders>
          </w:tcPr>
          <w:p w:rsidR="005845ED" w:rsidRPr="00E772A5" w:rsidRDefault="005845ED" w:rsidP="0060310D">
            <w:pPr>
              <w:tabs>
                <w:tab w:val="center" w:pos="8010"/>
              </w:tabs>
              <w:spacing w:line="300" w:lineRule="exact"/>
              <w:ind w:left="162" w:right="-43" w:hanging="119"/>
              <w:jc w:val="both"/>
              <w:rPr>
                <w:rFonts w:ascii="Arial" w:hAnsi="Arial" w:cs="Arial"/>
                <w:b/>
                <w:bCs/>
                <w:sz w:val="18"/>
                <w:szCs w:val="18"/>
                <w:cs/>
              </w:rPr>
            </w:pPr>
          </w:p>
        </w:tc>
        <w:tc>
          <w:tcPr>
            <w:tcW w:w="1620" w:type="dxa"/>
            <w:tcBorders>
              <w:top w:val="nil"/>
              <w:left w:val="nil"/>
              <w:bottom w:val="nil"/>
              <w:right w:val="nil"/>
            </w:tcBorders>
            <w:vAlign w:val="bottom"/>
          </w:tcPr>
          <w:p w:rsidR="005845ED" w:rsidRPr="00E772A5" w:rsidRDefault="005845ED" w:rsidP="0060310D">
            <w:pPr>
              <w:pBdr>
                <w:bottom w:val="single" w:sz="4" w:space="1" w:color="auto"/>
              </w:pBdr>
              <w:tabs>
                <w:tab w:val="center" w:pos="8010"/>
              </w:tabs>
              <w:spacing w:line="300" w:lineRule="exact"/>
              <w:ind w:left="12" w:right="-43"/>
              <w:jc w:val="center"/>
              <w:rPr>
                <w:rFonts w:ascii="Arial" w:hAnsi="Arial" w:cs="Arial"/>
                <w:sz w:val="18"/>
                <w:szCs w:val="18"/>
              </w:rPr>
            </w:pPr>
            <w:r w:rsidRPr="007261D5">
              <w:rPr>
                <w:rFonts w:ascii="Arial" w:hAnsi="Arial" w:cs="Arial"/>
                <w:sz w:val="18"/>
                <w:szCs w:val="18"/>
              </w:rPr>
              <w:t>and equipment</w:t>
            </w:r>
          </w:p>
        </w:tc>
        <w:tc>
          <w:tcPr>
            <w:tcW w:w="1350" w:type="dxa"/>
            <w:tcBorders>
              <w:top w:val="nil"/>
              <w:left w:val="nil"/>
              <w:bottom w:val="nil"/>
              <w:right w:val="nil"/>
            </w:tcBorders>
            <w:vAlign w:val="bottom"/>
          </w:tcPr>
          <w:p w:rsidR="005845ED" w:rsidRPr="00E772A5" w:rsidRDefault="005845ED" w:rsidP="0060310D">
            <w:pPr>
              <w:pBdr>
                <w:bottom w:val="single" w:sz="4" w:space="1" w:color="auto"/>
              </w:pBdr>
              <w:tabs>
                <w:tab w:val="center" w:pos="8010"/>
              </w:tabs>
              <w:spacing w:line="300" w:lineRule="exact"/>
              <w:ind w:left="12" w:right="-43"/>
              <w:jc w:val="center"/>
              <w:rPr>
                <w:rFonts w:ascii="Arial" w:hAnsi="Arial" w:cs="Arial"/>
                <w:sz w:val="18"/>
                <w:szCs w:val="18"/>
              </w:rPr>
            </w:pPr>
            <w:r>
              <w:rPr>
                <w:rFonts w:ascii="Arial" w:hAnsi="Arial" w:cs="Arial"/>
                <w:sz w:val="18"/>
                <w:szCs w:val="18"/>
              </w:rPr>
              <w:t>vehicles</w:t>
            </w:r>
          </w:p>
        </w:tc>
        <w:tc>
          <w:tcPr>
            <w:tcW w:w="1440" w:type="dxa"/>
            <w:tcBorders>
              <w:top w:val="nil"/>
              <w:left w:val="nil"/>
              <w:bottom w:val="nil"/>
              <w:right w:val="nil"/>
            </w:tcBorders>
            <w:vAlign w:val="bottom"/>
          </w:tcPr>
          <w:p w:rsidR="005845ED" w:rsidRPr="00E772A5" w:rsidRDefault="005845ED" w:rsidP="0060310D">
            <w:pPr>
              <w:pBdr>
                <w:bottom w:val="single" w:sz="4" w:space="1" w:color="auto"/>
              </w:pBdr>
              <w:tabs>
                <w:tab w:val="center" w:pos="8010"/>
              </w:tabs>
              <w:spacing w:line="300" w:lineRule="exact"/>
              <w:ind w:left="12" w:right="-43"/>
              <w:jc w:val="center"/>
              <w:rPr>
                <w:rFonts w:ascii="Arial" w:hAnsi="Arial" w:cs="Arial"/>
                <w:sz w:val="18"/>
                <w:szCs w:val="18"/>
              </w:rPr>
            </w:pPr>
            <w:r>
              <w:rPr>
                <w:rFonts w:ascii="Arial" w:hAnsi="Arial" w:cs="Arial"/>
                <w:sz w:val="18"/>
                <w:szCs w:val="18"/>
              </w:rPr>
              <w:t>installation</w:t>
            </w:r>
          </w:p>
        </w:tc>
        <w:tc>
          <w:tcPr>
            <w:tcW w:w="1440" w:type="dxa"/>
            <w:gridSpan w:val="5"/>
            <w:tcBorders>
              <w:top w:val="nil"/>
              <w:left w:val="nil"/>
              <w:bottom w:val="nil"/>
              <w:right w:val="nil"/>
            </w:tcBorders>
            <w:vAlign w:val="bottom"/>
          </w:tcPr>
          <w:p w:rsidR="005845ED" w:rsidRPr="00E772A5" w:rsidRDefault="005845ED" w:rsidP="0060310D">
            <w:pPr>
              <w:pBdr>
                <w:bottom w:val="single" w:sz="4" w:space="1" w:color="auto"/>
              </w:pBdr>
              <w:tabs>
                <w:tab w:val="center" w:pos="8010"/>
              </w:tabs>
              <w:spacing w:line="300" w:lineRule="exact"/>
              <w:ind w:left="12" w:right="-43"/>
              <w:jc w:val="center"/>
              <w:rPr>
                <w:rFonts w:ascii="Arial" w:hAnsi="Arial" w:cs="Arial"/>
                <w:sz w:val="18"/>
                <w:szCs w:val="18"/>
              </w:rPr>
            </w:pPr>
            <w:r>
              <w:rPr>
                <w:rFonts w:ascii="Arial" w:hAnsi="Arial" w:cs="Arial"/>
                <w:sz w:val="18"/>
                <w:szCs w:val="18"/>
              </w:rPr>
              <w:t>Total</w:t>
            </w:r>
          </w:p>
        </w:tc>
      </w:tr>
      <w:tr w:rsidR="00973D4E" w:rsidRPr="00E772A5" w:rsidTr="00C33E64">
        <w:trPr>
          <w:gridAfter w:val="1"/>
          <w:wAfter w:w="902" w:type="dxa"/>
          <w:trHeight w:val="305"/>
        </w:trPr>
        <w:tc>
          <w:tcPr>
            <w:tcW w:w="3420" w:type="dxa"/>
            <w:tcBorders>
              <w:top w:val="nil"/>
              <w:left w:val="nil"/>
              <w:bottom w:val="nil"/>
              <w:right w:val="nil"/>
            </w:tcBorders>
          </w:tcPr>
          <w:p w:rsidR="00973D4E" w:rsidRPr="00E772A5" w:rsidRDefault="00973D4E" w:rsidP="00973D4E">
            <w:pPr>
              <w:tabs>
                <w:tab w:val="left" w:pos="132"/>
                <w:tab w:val="center" w:pos="8010"/>
              </w:tabs>
              <w:spacing w:line="300" w:lineRule="exact"/>
              <w:ind w:right="-43"/>
              <w:jc w:val="both"/>
              <w:rPr>
                <w:rFonts w:ascii="Arial" w:hAnsi="Arial" w:cs="Arial"/>
                <w:b/>
                <w:bCs/>
                <w:sz w:val="18"/>
                <w:szCs w:val="18"/>
                <w:cs/>
              </w:rPr>
            </w:pPr>
            <w:r>
              <w:rPr>
                <w:rFonts w:ascii="Arial" w:hAnsi="Arial" w:cs="Arial"/>
                <w:b/>
                <w:bCs/>
                <w:sz w:val="18"/>
                <w:szCs w:val="18"/>
              </w:rPr>
              <w:t>Net book value:</w:t>
            </w:r>
          </w:p>
        </w:tc>
        <w:tc>
          <w:tcPr>
            <w:tcW w:w="1620" w:type="dxa"/>
            <w:tcBorders>
              <w:top w:val="nil"/>
              <w:left w:val="nil"/>
              <w:bottom w:val="nil"/>
              <w:right w:val="nil"/>
            </w:tcBorders>
          </w:tcPr>
          <w:p w:rsidR="00973D4E" w:rsidRDefault="00973D4E" w:rsidP="00973D4E">
            <w:pPr>
              <w:tabs>
                <w:tab w:val="decimal" w:pos="1242"/>
              </w:tabs>
              <w:spacing w:line="300" w:lineRule="exact"/>
              <w:ind w:left="12" w:right="-43" w:hanging="12"/>
              <w:rPr>
                <w:rFonts w:ascii="Arial" w:hAnsi="Arial" w:cs="Arial"/>
                <w:sz w:val="18"/>
                <w:szCs w:val="18"/>
              </w:rPr>
            </w:pPr>
          </w:p>
        </w:tc>
        <w:tc>
          <w:tcPr>
            <w:tcW w:w="1350" w:type="dxa"/>
            <w:tcBorders>
              <w:top w:val="nil"/>
              <w:left w:val="nil"/>
              <w:bottom w:val="nil"/>
              <w:right w:val="nil"/>
            </w:tcBorders>
          </w:tcPr>
          <w:p w:rsidR="00973D4E" w:rsidRPr="00E772A5" w:rsidRDefault="00973D4E" w:rsidP="00973D4E">
            <w:pPr>
              <w:tabs>
                <w:tab w:val="decimal" w:pos="1062"/>
              </w:tabs>
              <w:spacing w:line="300" w:lineRule="exact"/>
              <w:ind w:left="12" w:right="-43" w:hanging="12"/>
              <w:rPr>
                <w:rFonts w:ascii="Arial" w:hAnsi="Arial" w:cs="Arial"/>
                <w:sz w:val="18"/>
                <w:szCs w:val="18"/>
              </w:rPr>
            </w:pPr>
          </w:p>
        </w:tc>
        <w:tc>
          <w:tcPr>
            <w:tcW w:w="1440" w:type="dxa"/>
            <w:tcBorders>
              <w:top w:val="nil"/>
              <w:left w:val="nil"/>
              <w:bottom w:val="nil"/>
              <w:right w:val="nil"/>
            </w:tcBorders>
          </w:tcPr>
          <w:p w:rsidR="00973D4E" w:rsidRPr="00E772A5" w:rsidRDefault="00973D4E" w:rsidP="00973D4E">
            <w:pPr>
              <w:tabs>
                <w:tab w:val="decimal" w:pos="1062"/>
              </w:tabs>
              <w:spacing w:line="300" w:lineRule="exact"/>
              <w:ind w:left="12" w:right="-43" w:hanging="12"/>
              <w:rPr>
                <w:rFonts w:ascii="Arial" w:hAnsi="Arial" w:cs="Arial"/>
                <w:sz w:val="18"/>
                <w:szCs w:val="18"/>
              </w:rPr>
            </w:pPr>
          </w:p>
        </w:tc>
        <w:tc>
          <w:tcPr>
            <w:tcW w:w="1440" w:type="dxa"/>
            <w:gridSpan w:val="5"/>
            <w:tcBorders>
              <w:top w:val="nil"/>
              <w:left w:val="nil"/>
              <w:bottom w:val="nil"/>
              <w:right w:val="nil"/>
            </w:tcBorders>
          </w:tcPr>
          <w:p w:rsidR="00973D4E" w:rsidRDefault="00973D4E" w:rsidP="00973D4E">
            <w:pPr>
              <w:tabs>
                <w:tab w:val="decimal" w:pos="1062"/>
              </w:tabs>
              <w:spacing w:line="300" w:lineRule="exact"/>
              <w:ind w:left="12" w:right="-43" w:hanging="12"/>
              <w:rPr>
                <w:rFonts w:ascii="Arial" w:hAnsi="Arial" w:cs="Arial"/>
                <w:sz w:val="18"/>
                <w:szCs w:val="18"/>
              </w:rPr>
            </w:pPr>
          </w:p>
        </w:tc>
      </w:tr>
      <w:tr w:rsidR="00973D4E" w:rsidRPr="00E772A5" w:rsidTr="00C33E64">
        <w:trPr>
          <w:gridAfter w:val="1"/>
          <w:wAfter w:w="902" w:type="dxa"/>
          <w:trHeight w:val="305"/>
        </w:trPr>
        <w:tc>
          <w:tcPr>
            <w:tcW w:w="3420" w:type="dxa"/>
            <w:tcBorders>
              <w:top w:val="nil"/>
              <w:left w:val="nil"/>
              <w:bottom w:val="nil"/>
              <w:right w:val="nil"/>
            </w:tcBorders>
          </w:tcPr>
          <w:p w:rsidR="00973D4E" w:rsidRPr="00E772A5" w:rsidRDefault="00973D4E" w:rsidP="00973D4E">
            <w:pPr>
              <w:tabs>
                <w:tab w:val="left" w:pos="132"/>
                <w:tab w:val="center" w:pos="8010"/>
              </w:tabs>
              <w:spacing w:line="300" w:lineRule="exact"/>
              <w:ind w:left="162" w:right="-43" w:hanging="119"/>
              <w:jc w:val="both"/>
              <w:rPr>
                <w:rFonts w:ascii="Arial" w:hAnsi="Arial" w:cs="Arial"/>
                <w:sz w:val="18"/>
                <w:szCs w:val="18"/>
              </w:rPr>
            </w:pPr>
            <w:r w:rsidRPr="00E772A5">
              <w:rPr>
                <w:rFonts w:ascii="Arial" w:hAnsi="Arial" w:cs="Arial"/>
                <w:sz w:val="18"/>
                <w:szCs w:val="18"/>
              </w:rPr>
              <w:t>31 December 201</w:t>
            </w:r>
            <w:r>
              <w:rPr>
                <w:rFonts w:ascii="Arial" w:hAnsi="Arial" w:cs="Arial"/>
                <w:sz w:val="18"/>
                <w:szCs w:val="18"/>
              </w:rPr>
              <w:t>5</w:t>
            </w:r>
          </w:p>
        </w:tc>
        <w:tc>
          <w:tcPr>
            <w:tcW w:w="1620" w:type="dxa"/>
            <w:tcBorders>
              <w:top w:val="nil"/>
              <w:left w:val="nil"/>
              <w:bottom w:val="nil"/>
              <w:right w:val="nil"/>
            </w:tcBorders>
          </w:tcPr>
          <w:p w:rsidR="00973D4E" w:rsidRPr="00E772A5" w:rsidRDefault="00973D4E" w:rsidP="00973D4E">
            <w:pPr>
              <w:pBdr>
                <w:bottom w:val="double" w:sz="6" w:space="1" w:color="auto"/>
              </w:pBdr>
              <w:tabs>
                <w:tab w:val="decimal" w:pos="1242"/>
              </w:tabs>
              <w:spacing w:line="300" w:lineRule="exact"/>
              <w:ind w:right="-43"/>
              <w:rPr>
                <w:rFonts w:ascii="Arial" w:hAnsi="Arial" w:cs="Arial"/>
                <w:sz w:val="18"/>
                <w:szCs w:val="18"/>
              </w:rPr>
            </w:pPr>
            <w:r>
              <w:rPr>
                <w:rFonts w:ascii="Arial" w:hAnsi="Arial" w:cs="Arial"/>
                <w:sz w:val="18"/>
                <w:szCs w:val="18"/>
              </w:rPr>
              <w:t>56,826</w:t>
            </w:r>
          </w:p>
        </w:tc>
        <w:tc>
          <w:tcPr>
            <w:tcW w:w="1350" w:type="dxa"/>
            <w:tcBorders>
              <w:top w:val="nil"/>
              <w:left w:val="nil"/>
              <w:bottom w:val="nil"/>
              <w:right w:val="nil"/>
            </w:tcBorders>
          </w:tcPr>
          <w:p w:rsidR="00973D4E" w:rsidRPr="00E772A5" w:rsidRDefault="00973D4E" w:rsidP="00973D4E">
            <w:pPr>
              <w:pBdr>
                <w:bottom w:val="double" w:sz="6" w:space="1" w:color="auto"/>
              </w:pBdr>
              <w:tabs>
                <w:tab w:val="decimal" w:pos="1062"/>
              </w:tabs>
              <w:spacing w:line="300" w:lineRule="exact"/>
              <w:ind w:right="-43"/>
              <w:rPr>
                <w:rFonts w:ascii="Arial" w:hAnsi="Arial" w:cs="Arial"/>
                <w:sz w:val="18"/>
                <w:szCs w:val="18"/>
              </w:rPr>
            </w:pPr>
            <w:r>
              <w:rPr>
                <w:rFonts w:ascii="Arial" w:hAnsi="Arial" w:cs="Arial"/>
                <w:sz w:val="18"/>
                <w:szCs w:val="18"/>
              </w:rPr>
              <w:t>2,259</w:t>
            </w:r>
          </w:p>
        </w:tc>
        <w:tc>
          <w:tcPr>
            <w:tcW w:w="1440" w:type="dxa"/>
            <w:tcBorders>
              <w:top w:val="nil"/>
              <w:left w:val="nil"/>
              <w:bottom w:val="nil"/>
              <w:right w:val="nil"/>
            </w:tcBorders>
          </w:tcPr>
          <w:p w:rsidR="00973D4E" w:rsidRPr="00E772A5" w:rsidRDefault="00973D4E" w:rsidP="00973D4E">
            <w:pPr>
              <w:pBdr>
                <w:bottom w:val="double" w:sz="6" w:space="1" w:color="auto"/>
              </w:pBdr>
              <w:tabs>
                <w:tab w:val="decimal" w:pos="1062"/>
              </w:tabs>
              <w:spacing w:line="300" w:lineRule="exact"/>
              <w:ind w:right="-43"/>
              <w:rPr>
                <w:rFonts w:ascii="Arial" w:hAnsi="Arial" w:cs="Arial"/>
                <w:sz w:val="18"/>
                <w:szCs w:val="18"/>
              </w:rPr>
            </w:pPr>
            <w:r>
              <w:rPr>
                <w:rFonts w:ascii="Arial" w:hAnsi="Arial" w:cs="Arial"/>
                <w:sz w:val="18"/>
                <w:szCs w:val="18"/>
              </w:rPr>
              <w:t>929</w:t>
            </w:r>
          </w:p>
        </w:tc>
        <w:tc>
          <w:tcPr>
            <w:tcW w:w="1440" w:type="dxa"/>
            <w:gridSpan w:val="5"/>
            <w:tcBorders>
              <w:top w:val="nil"/>
              <w:left w:val="nil"/>
              <w:bottom w:val="nil"/>
              <w:right w:val="nil"/>
            </w:tcBorders>
          </w:tcPr>
          <w:p w:rsidR="00973D4E" w:rsidRPr="00E772A5" w:rsidRDefault="00973D4E" w:rsidP="00973D4E">
            <w:pPr>
              <w:pBdr>
                <w:bottom w:val="double" w:sz="6" w:space="1" w:color="auto"/>
              </w:pBdr>
              <w:tabs>
                <w:tab w:val="decimal" w:pos="1062"/>
              </w:tabs>
              <w:spacing w:line="300" w:lineRule="exact"/>
              <w:ind w:right="-43"/>
              <w:rPr>
                <w:rFonts w:ascii="Arial" w:hAnsi="Arial" w:cs="Arial"/>
                <w:sz w:val="18"/>
                <w:szCs w:val="18"/>
              </w:rPr>
            </w:pPr>
            <w:r>
              <w:rPr>
                <w:rFonts w:ascii="Arial" w:hAnsi="Arial" w:cs="Arial"/>
                <w:sz w:val="18"/>
                <w:szCs w:val="18"/>
              </w:rPr>
              <w:t>60,014</w:t>
            </w:r>
          </w:p>
        </w:tc>
      </w:tr>
      <w:tr w:rsidR="00973D4E" w:rsidRPr="00E772A5" w:rsidTr="00C33E64">
        <w:trPr>
          <w:gridAfter w:val="1"/>
          <w:wAfter w:w="902" w:type="dxa"/>
          <w:trHeight w:val="305"/>
        </w:trPr>
        <w:tc>
          <w:tcPr>
            <w:tcW w:w="3420" w:type="dxa"/>
            <w:tcBorders>
              <w:top w:val="nil"/>
              <w:left w:val="nil"/>
              <w:bottom w:val="nil"/>
              <w:right w:val="nil"/>
            </w:tcBorders>
          </w:tcPr>
          <w:p w:rsidR="00973D4E" w:rsidRPr="00E772A5" w:rsidRDefault="00973D4E" w:rsidP="00973D4E">
            <w:pPr>
              <w:tabs>
                <w:tab w:val="left" w:pos="132"/>
                <w:tab w:val="center" w:pos="8010"/>
              </w:tabs>
              <w:spacing w:line="300" w:lineRule="exact"/>
              <w:ind w:left="162" w:right="-43" w:hanging="119"/>
              <w:jc w:val="both"/>
              <w:rPr>
                <w:rFonts w:ascii="Arial" w:hAnsi="Arial" w:cs="Arial"/>
                <w:sz w:val="18"/>
                <w:szCs w:val="18"/>
              </w:rPr>
            </w:pPr>
            <w:r w:rsidRPr="00E772A5">
              <w:rPr>
                <w:rFonts w:ascii="Arial" w:hAnsi="Arial" w:cs="Arial"/>
                <w:sz w:val="18"/>
                <w:szCs w:val="18"/>
              </w:rPr>
              <w:t>31 December 201</w:t>
            </w:r>
            <w:r>
              <w:rPr>
                <w:rFonts w:ascii="Arial" w:hAnsi="Arial" w:cs="Arial"/>
                <w:sz w:val="18"/>
                <w:szCs w:val="18"/>
              </w:rPr>
              <w:t>6</w:t>
            </w:r>
          </w:p>
        </w:tc>
        <w:tc>
          <w:tcPr>
            <w:tcW w:w="1620" w:type="dxa"/>
            <w:tcBorders>
              <w:top w:val="nil"/>
              <w:left w:val="nil"/>
              <w:bottom w:val="nil"/>
              <w:right w:val="nil"/>
            </w:tcBorders>
          </w:tcPr>
          <w:p w:rsidR="00973D4E" w:rsidRPr="00E772A5" w:rsidRDefault="00973D4E" w:rsidP="00973D4E">
            <w:pPr>
              <w:pBdr>
                <w:bottom w:val="double" w:sz="6" w:space="1" w:color="auto"/>
              </w:pBdr>
              <w:tabs>
                <w:tab w:val="decimal" w:pos="1242"/>
              </w:tabs>
              <w:spacing w:line="300" w:lineRule="exact"/>
              <w:ind w:right="-43"/>
              <w:rPr>
                <w:rFonts w:ascii="Arial" w:hAnsi="Arial" w:cs="Arial"/>
                <w:sz w:val="18"/>
                <w:szCs w:val="18"/>
              </w:rPr>
            </w:pPr>
            <w:r>
              <w:rPr>
                <w:rFonts w:ascii="Arial" w:hAnsi="Arial" w:cs="Arial"/>
                <w:sz w:val="18"/>
                <w:szCs w:val="18"/>
              </w:rPr>
              <w:t>91,484</w:t>
            </w:r>
          </w:p>
        </w:tc>
        <w:tc>
          <w:tcPr>
            <w:tcW w:w="1350" w:type="dxa"/>
            <w:tcBorders>
              <w:top w:val="nil"/>
              <w:left w:val="nil"/>
              <w:bottom w:val="nil"/>
              <w:right w:val="nil"/>
            </w:tcBorders>
          </w:tcPr>
          <w:p w:rsidR="00973D4E" w:rsidRPr="00E772A5" w:rsidRDefault="00973D4E" w:rsidP="00973D4E">
            <w:pPr>
              <w:pBdr>
                <w:bottom w:val="double" w:sz="6" w:space="1" w:color="auto"/>
              </w:pBdr>
              <w:tabs>
                <w:tab w:val="decimal" w:pos="1062"/>
              </w:tabs>
              <w:spacing w:line="300" w:lineRule="exact"/>
              <w:ind w:right="-43"/>
              <w:rPr>
                <w:rFonts w:ascii="Arial" w:hAnsi="Arial" w:cs="Arial"/>
                <w:sz w:val="18"/>
                <w:szCs w:val="18"/>
              </w:rPr>
            </w:pPr>
            <w:r>
              <w:rPr>
                <w:rFonts w:ascii="Arial" w:hAnsi="Arial" w:cs="Arial"/>
                <w:sz w:val="18"/>
                <w:szCs w:val="18"/>
              </w:rPr>
              <w:t>3,555</w:t>
            </w:r>
          </w:p>
        </w:tc>
        <w:tc>
          <w:tcPr>
            <w:tcW w:w="1440" w:type="dxa"/>
            <w:tcBorders>
              <w:top w:val="nil"/>
              <w:left w:val="nil"/>
              <w:bottom w:val="nil"/>
              <w:right w:val="nil"/>
            </w:tcBorders>
          </w:tcPr>
          <w:p w:rsidR="00973D4E" w:rsidRPr="00E772A5" w:rsidRDefault="00973D4E" w:rsidP="00973D4E">
            <w:pPr>
              <w:pBdr>
                <w:bottom w:val="double" w:sz="6" w:space="1" w:color="auto"/>
              </w:pBdr>
              <w:tabs>
                <w:tab w:val="decimal" w:pos="1062"/>
              </w:tabs>
              <w:spacing w:line="300" w:lineRule="exact"/>
              <w:ind w:right="-43"/>
              <w:rPr>
                <w:rFonts w:ascii="Arial" w:hAnsi="Arial" w:cs="Arial"/>
                <w:sz w:val="18"/>
                <w:szCs w:val="18"/>
              </w:rPr>
            </w:pPr>
            <w:r>
              <w:rPr>
                <w:rFonts w:ascii="Arial" w:hAnsi="Arial" w:cs="Arial"/>
                <w:sz w:val="18"/>
                <w:szCs w:val="18"/>
              </w:rPr>
              <w:t>31,520</w:t>
            </w:r>
          </w:p>
        </w:tc>
        <w:tc>
          <w:tcPr>
            <w:tcW w:w="1440" w:type="dxa"/>
            <w:gridSpan w:val="5"/>
            <w:tcBorders>
              <w:top w:val="nil"/>
              <w:left w:val="nil"/>
              <w:bottom w:val="nil"/>
              <w:right w:val="nil"/>
            </w:tcBorders>
          </w:tcPr>
          <w:p w:rsidR="00973D4E" w:rsidRPr="00E772A5" w:rsidRDefault="00973D4E" w:rsidP="00973D4E">
            <w:pPr>
              <w:pBdr>
                <w:bottom w:val="double" w:sz="6" w:space="1" w:color="auto"/>
              </w:pBdr>
              <w:tabs>
                <w:tab w:val="decimal" w:pos="1062"/>
              </w:tabs>
              <w:spacing w:line="300" w:lineRule="exact"/>
              <w:ind w:right="-43"/>
              <w:rPr>
                <w:rFonts w:ascii="Arial" w:hAnsi="Arial" w:cs="Arial"/>
                <w:sz w:val="18"/>
                <w:szCs w:val="18"/>
              </w:rPr>
            </w:pPr>
            <w:r>
              <w:rPr>
                <w:rFonts w:ascii="Arial" w:hAnsi="Arial" w:cs="Arial"/>
                <w:sz w:val="18"/>
                <w:szCs w:val="18"/>
              </w:rPr>
              <w:t>126,559</w:t>
            </w:r>
          </w:p>
        </w:tc>
      </w:tr>
      <w:tr w:rsidR="00973D4E" w:rsidRPr="00E772A5" w:rsidTr="00C33E64">
        <w:trPr>
          <w:trHeight w:val="192"/>
        </w:trPr>
        <w:tc>
          <w:tcPr>
            <w:tcW w:w="5040" w:type="dxa"/>
            <w:gridSpan w:val="2"/>
            <w:tcBorders>
              <w:top w:val="nil"/>
              <w:left w:val="nil"/>
              <w:bottom w:val="nil"/>
              <w:right w:val="nil"/>
            </w:tcBorders>
          </w:tcPr>
          <w:p w:rsidR="00973D4E" w:rsidRPr="00E772A5" w:rsidRDefault="00973D4E" w:rsidP="00973D4E">
            <w:pPr>
              <w:tabs>
                <w:tab w:val="center" w:pos="8010"/>
              </w:tabs>
              <w:spacing w:line="300" w:lineRule="exact"/>
              <w:ind w:left="162" w:right="-43" w:hanging="119"/>
              <w:jc w:val="both"/>
              <w:rPr>
                <w:rFonts w:ascii="Arial" w:hAnsi="Arial" w:cs="Arial"/>
                <w:b/>
                <w:bCs/>
                <w:sz w:val="18"/>
                <w:szCs w:val="18"/>
                <w:cs/>
              </w:rPr>
            </w:pPr>
            <w:r>
              <w:rPr>
                <w:rFonts w:ascii="Arial" w:hAnsi="Arial" w:cs="Arial"/>
                <w:b/>
                <w:bCs/>
                <w:sz w:val="18"/>
                <w:szCs w:val="18"/>
              </w:rPr>
              <w:t>Depreciation for the year</w:t>
            </w:r>
          </w:p>
        </w:tc>
        <w:tc>
          <w:tcPr>
            <w:tcW w:w="1350" w:type="dxa"/>
            <w:tcBorders>
              <w:top w:val="nil"/>
              <w:left w:val="nil"/>
              <w:bottom w:val="nil"/>
              <w:right w:val="nil"/>
            </w:tcBorders>
          </w:tcPr>
          <w:p w:rsidR="00973D4E" w:rsidRPr="00E772A5" w:rsidRDefault="00973D4E" w:rsidP="00973D4E">
            <w:pPr>
              <w:tabs>
                <w:tab w:val="decimal" w:pos="774"/>
              </w:tabs>
              <w:spacing w:line="300" w:lineRule="exact"/>
              <w:ind w:left="12" w:right="-43" w:hanging="12"/>
              <w:rPr>
                <w:rFonts w:ascii="Arial" w:hAnsi="Arial" w:cs="Arial"/>
                <w:sz w:val="18"/>
                <w:szCs w:val="18"/>
              </w:rPr>
            </w:pPr>
          </w:p>
        </w:tc>
        <w:tc>
          <w:tcPr>
            <w:tcW w:w="1440" w:type="dxa"/>
            <w:tcBorders>
              <w:top w:val="nil"/>
              <w:left w:val="nil"/>
              <w:bottom w:val="nil"/>
              <w:right w:val="nil"/>
            </w:tcBorders>
          </w:tcPr>
          <w:p w:rsidR="00973D4E" w:rsidRPr="00E772A5" w:rsidRDefault="00973D4E" w:rsidP="00973D4E">
            <w:pPr>
              <w:tabs>
                <w:tab w:val="decimal" w:pos="774"/>
              </w:tabs>
              <w:spacing w:line="300" w:lineRule="exact"/>
              <w:ind w:left="12" w:right="-43" w:hanging="12"/>
              <w:rPr>
                <w:rFonts w:ascii="Arial" w:hAnsi="Arial" w:cs="Arial"/>
                <w:sz w:val="18"/>
                <w:szCs w:val="18"/>
              </w:rPr>
            </w:pPr>
          </w:p>
        </w:tc>
        <w:tc>
          <w:tcPr>
            <w:tcW w:w="724" w:type="dxa"/>
            <w:gridSpan w:val="2"/>
            <w:tcBorders>
              <w:top w:val="nil"/>
              <w:left w:val="nil"/>
              <w:bottom w:val="nil"/>
              <w:right w:val="nil"/>
            </w:tcBorders>
          </w:tcPr>
          <w:p w:rsidR="00973D4E" w:rsidRPr="00E772A5" w:rsidRDefault="00973D4E" w:rsidP="00973D4E">
            <w:pPr>
              <w:tabs>
                <w:tab w:val="decimal" w:pos="774"/>
              </w:tabs>
              <w:spacing w:line="300" w:lineRule="exact"/>
              <w:ind w:left="12" w:right="-43" w:hanging="12"/>
              <w:rPr>
                <w:rFonts w:ascii="Arial" w:hAnsi="Arial" w:cs="Arial"/>
                <w:sz w:val="18"/>
                <w:szCs w:val="18"/>
              </w:rPr>
            </w:pPr>
          </w:p>
        </w:tc>
        <w:tc>
          <w:tcPr>
            <w:tcW w:w="236" w:type="dxa"/>
            <w:tcBorders>
              <w:top w:val="nil"/>
              <w:left w:val="nil"/>
              <w:bottom w:val="nil"/>
              <w:right w:val="nil"/>
            </w:tcBorders>
          </w:tcPr>
          <w:p w:rsidR="00973D4E" w:rsidRPr="00E772A5" w:rsidRDefault="00973D4E" w:rsidP="00973D4E">
            <w:pPr>
              <w:tabs>
                <w:tab w:val="decimal" w:pos="774"/>
              </w:tabs>
              <w:spacing w:line="300" w:lineRule="exact"/>
              <w:ind w:left="12" w:right="-43" w:hanging="12"/>
              <w:rPr>
                <w:rFonts w:ascii="Arial" w:hAnsi="Arial" w:cs="Arial"/>
                <w:sz w:val="18"/>
                <w:szCs w:val="18"/>
              </w:rPr>
            </w:pPr>
          </w:p>
        </w:tc>
        <w:tc>
          <w:tcPr>
            <w:tcW w:w="1382" w:type="dxa"/>
            <w:gridSpan w:val="3"/>
            <w:tcBorders>
              <w:top w:val="nil"/>
              <w:left w:val="nil"/>
              <w:bottom w:val="nil"/>
              <w:right w:val="nil"/>
            </w:tcBorders>
          </w:tcPr>
          <w:p w:rsidR="00973D4E" w:rsidRPr="00E772A5" w:rsidRDefault="00973D4E" w:rsidP="00973D4E">
            <w:pPr>
              <w:tabs>
                <w:tab w:val="decimal" w:pos="702"/>
              </w:tabs>
              <w:spacing w:line="300" w:lineRule="exact"/>
              <w:ind w:left="12" w:right="-43" w:hanging="12"/>
              <w:rPr>
                <w:rFonts w:ascii="Arial" w:hAnsi="Arial" w:cs="Arial"/>
                <w:sz w:val="18"/>
                <w:szCs w:val="18"/>
              </w:rPr>
            </w:pPr>
          </w:p>
        </w:tc>
      </w:tr>
      <w:tr w:rsidR="00973D4E" w:rsidRPr="00E772A5" w:rsidTr="00C33E64">
        <w:trPr>
          <w:gridAfter w:val="2"/>
          <w:wAfter w:w="929" w:type="dxa"/>
          <w:trHeight w:val="366"/>
        </w:trPr>
        <w:tc>
          <w:tcPr>
            <w:tcW w:w="7983" w:type="dxa"/>
            <w:gridSpan w:val="5"/>
            <w:tcBorders>
              <w:top w:val="nil"/>
              <w:left w:val="nil"/>
              <w:bottom w:val="nil"/>
              <w:right w:val="nil"/>
            </w:tcBorders>
          </w:tcPr>
          <w:p w:rsidR="00973D4E" w:rsidRDefault="00973D4E" w:rsidP="00973D4E">
            <w:pPr>
              <w:spacing w:line="300" w:lineRule="exact"/>
              <w:ind w:left="12" w:right="-43" w:hanging="12"/>
              <w:rPr>
                <w:rFonts w:ascii="Arial" w:hAnsi="Arial" w:cs="Arial"/>
                <w:sz w:val="18"/>
                <w:szCs w:val="18"/>
              </w:rPr>
            </w:pPr>
            <w:r w:rsidRPr="00E772A5">
              <w:rPr>
                <w:rFonts w:ascii="Arial" w:hAnsi="Arial" w:cs="Arial"/>
                <w:sz w:val="18"/>
                <w:szCs w:val="18"/>
              </w:rPr>
              <w:t xml:space="preserve"> </w:t>
            </w:r>
            <w:r>
              <w:rPr>
                <w:rFonts w:ascii="Arial" w:hAnsi="Arial" w:cs="Arial"/>
                <w:sz w:val="18"/>
                <w:szCs w:val="18"/>
              </w:rPr>
              <w:t xml:space="preserve">2015 (Baht 12 million included in rental and service cost and the balance in service and </w:t>
            </w:r>
          </w:p>
          <w:p w:rsidR="00973D4E" w:rsidRPr="00E772A5" w:rsidRDefault="00973D4E" w:rsidP="00973D4E">
            <w:pPr>
              <w:spacing w:line="300" w:lineRule="exact"/>
              <w:ind w:left="12" w:right="-43" w:hanging="12"/>
              <w:rPr>
                <w:rFonts w:ascii="Arial" w:hAnsi="Arial" w:cs="Arial"/>
                <w:sz w:val="18"/>
                <w:szCs w:val="18"/>
              </w:rPr>
            </w:pPr>
            <w:r>
              <w:rPr>
                <w:rFonts w:ascii="Arial" w:hAnsi="Arial" w:cs="Arial"/>
                <w:sz w:val="18"/>
                <w:szCs w:val="18"/>
              </w:rPr>
              <w:t xml:space="preserve">   administrative expenses)</w:t>
            </w:r>
          </w:p>
        </w:tc>
        <w:tc>
          <w:tcPr>
            <w:tcW w:w="1260" w:type="dxa"/>
            <w:gridSpan w:val="3"/>
            <w:tcBorders>
              <w:top w:val="nil"/>
              <w:left w:val="nil"/>
              <w:bottom w:val="nil"/>
              <w:right w:val="nil"/>
            </w:tcBorders>
          </w:tcPr>
          <w:p w:rsidR="00973D4E" w:rsidRPr="00E772A5" w:rsidRDefault="00973D4E" w:rsidP="00973D4E">
            <w:pPr>
              <w:pBdr>
                <w:bottom w:val="double" w:sz="6" w:space="1" w:color="auto"/>
              </w:pBdr>
              <w:tabs>
                <w:tab w:val="decimal" w:pos="994"/>
              </w:tabs>
              <w:spacing w:line="300" w:lineRule="exact"/>
              <w:ind w:left="12" w:right="-43" w:hanging="12"/>
              <w:rPr>
                <w:rFonts w:ascii="Arial" w:hAnsi="Arial" w:cs="Arial"/>
                <w:sz w:val="18"/>
                <w:szCs w:val="18"/>
              </w:rPr>
            </w:pPr>
          </w:p>
          <w:p w:rsidR="00973D4E" w:rsidRPr="00E772A5" w:rsidRDefault="00973D4E" w:rsidP="00973D4E">
            <w:pPr>
              <w:pBdr>
                <w:bottom w:val="double" w:sz="6" w:space="1" w:color="auto"/>
              </w:pBdr>
              <w:tabs>
                <w:tab w:val="decimal" w:pos="994"/>
              </w:tabs>
              <w:spacing w:line="300" w:lineRule="exact"/>
              <w:ind w:left="12" w:right="-43" w:hanging="12"/>
              <w:rPr>
                <w:rFonts w:ascii="Arial" w:hAnsi="Arial" w:cs="Arial"/>
                <w:sz w:val="18"/>
                <w:szCs w:val="18"/>
              </w:rPr>
            </w:pPr>
            <w:r>
              <w:rPr>
                <w:rFonts w:ascii="Arial" w:hAnsi="Arial" w:cs="Arial"/>
                <w:sz w:val="18"/>
                <w:szCs w:val="18"/>
              </w:rPr>
              <w:t>13,147</w:t>
            </w:r>
          </w:p>
        </w:tc>
      </w:tr>
      <w:tr w:rsidR="00973D4E" w:rsidRPr="00E772A5" w:rsidTr="00C33E64">
        <w:trPr>
          <w:gridAfter w:val="2"/>
          <w:wAfter w:w="929" w:type="dxa"/>
          <w:trHeight w:val="366"/>
        </w:trPr>
        <w:tc>
          <w:tcPr>
            <w:tcW w:w="7983" w:type="dxa"/>
            <w:gridSpan w:val="5"/>
            <w:tcBorders>
              <w:top w:val="nil"/>
              <w:left w:val="nil"/>
              <w:bottom w:val="nil"/>
              <w:right w:val="nil"/>
            </w:tcBorders>
          </w:tcPr>
          <w:p w:rsidR="00973D4E" w:rsidRDefault="00973D4E" w:rsidP="00973D4E">
            <w:pPr>
              <w:spacing w:line="300" w:lineRule="exact"/>
              <w:ind w:left="12" w:right="-43" w:hanging="12"/>
              <w:rPr>
                <w:rFonts w:ascii="Arial" w:hAnsi="Arial" w:cs="Arial"/>
                <w:sz w:val="18"/>
                <w:szCs w:val="18"/>
              </w:rPr>
            </w:pPr>
            <w:r w:rsidRPr="00E772A5">
              <w:rPr>
                <w:rFonts w:ascii="Arial" w:hAnsi="Arial" w:cs="Arial"/>
                <w:sz w:val="18"/>
                <w:szCs w:val="18"/>
              </w:rPr>
              <w:t xml:space="preserve"> </w:t>
            </w:r>
            <w:r>
              <w:rPr>
                <w:rFonts w:ascii="Arial" w:hAnsi="Arial" w:cs="Arial"/>
                <w:sz w:val="18"/>
                <w:szCs w:val="18"/>
              </w:rPr>
              <w:t xml:space="preserve">2016 (Baht 19 million included in rental and service cost and the balance in service and </w:t>
            </w:r>
          </w:p>
          <w:p w:rsidR="00973D4E" w:rsidRPr="00E772A5" w:rsidRDefault="00973D4E" w:rsidP="00973D4E">
            <w:pPr>
              <w:spacing w:line="300" w:lineRule="exact"/>
              <w:ind w:left="12" w:right="-43" w:hanging="12"/>
              <w:rPr>
                <w:rFonts w:ascii="Arial" w:hAnsi="Arial" w:cs="Arial"/>
                <w:sz w:val="18"/>
                <w:szCs w:val="18"/>
              </w:rPr>
            </w:pPr>
            <w:r>
              <w:rPr>
                <w:rFonts w:ascii="Arial" w:hAnsi="Arial" w:cs="Arial"/>
                <w:sz w:val="18"/>
                <w:szCs w:val="18"/>
              </w:rPr>
              <w:t xml:space="preserve">   administrative expenses)</w:t>
            </w:r>
          </w:p>
        </w:tc>
        <w:tc>
          <w:tcPr>
            <w:tcW w:w="1260" w:type="dxa"/>
            <w:gridSpan w:val="3"/>
            <w:tcBorders>
              <w:top w:val="nil"/>
              <w:left w:val="nil"/>
              <w:bottom w:val="nil"/>
              <w:right w:val="nil"/>
            </w:tcBorders>
          </w:tcPr>
          <w:p w:rsidR="00973D4E" w:rsidRPr="00E772A5" w:rsidRDefault="00973D4E" w:rsidP="00973D4E">
            <w:pPr>
              <w:pBdr>
                <w:bottom w:val="double" w:sz="6" w:space="1" w:color="auto"/>
              </w:pBdr>
              <w:tabs>
                <w:tab w:val="decimal" w:pos="994"/>
              </w:tabs>
              <w:spacing w:line="300" w:lineRule="exact"/>
              <w:ind w:left="12" w:right="-43" w:hanging="12"/>
              <w:rPr>
                <w:rFonts w:ascii="Arial" w:hAnsi="Arial" w:cs="Arial"/>
                <w:sz w:val="18"/>
                <w:szCs w:val="18"/>
              </w:rPr>
            </w:pPr>
          </w:p>
          <w:p w:rsidR="00973D4E" w:rsidRPr="00E772A5" w:rsidRDefault="00973D4E" w:rsidP="00973D4E">
            <w:pPr>
              <w:pBdr>
                <w:bottom w:val="double" w:sz="6" w:space="1" w:color="auto"/>
              </w:pBdr>
              <w:tabs>
                <w:tab w:val="decimal" w:pos="994"/>
              </w:tabs>
              <w:spacing w:line="300" w:lineRule="exact"/>
              <w:ind w:left="12" w:right="-43" w:hanging="12"/>
              <w:rPr>
                <w:rFonts w:ascii="Arial" w:hAnsi="Arial" w:cs="Arial"/>
                <w:sz w:val="18"/>
                <w:szCs w:val="18"/>
              </w:rPr>
            </w:pPr>
            <w:r>
              <w:rPr>
                <w:rFonts w:ascii="Arial" w:hAnsi="Arial" w:cs="Arial"/>
                <w:sz w:val="18"/>
                <w:szCs w:val="18"/>
              </w:rPr>
              <w:t>20,770</w:t>
            </w:r>
          </w:p>
        </w:tc>
      </w:tr>
    </w:tbl>
    <w:p w:rsidR="007261D5" w:rsidRPr="00E772A5" w:rsidRDefault="007261D5" w:rsidP="007261D5">
      <w:pPr>
        <w:tabs>
          <w:tab w:val="left" w:pos="288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t xml:space="preserve">As at 31 December 2016, certain items of equipment were fully depreciated but are still in use. The gross carrying amount before deducting accumulated depreciation of those assets amounted to approximately Baht </w:t>
      </w:r>
      <w:r w:rsidR="00973D4E">
        <w:rPr>
          <w:rFonts w:ascii="Arial" w:hAnsi="Arial" w:cs="Arial"/>
          <w:sz w:val="22"/>
          <w:szCs w:val="22"/>
        </w:rPr>
        <w:t>0.4</w:t>
      </w:r>
      <w:r>
        <w:rPr>
          <w:rFonts w:ascii="Arial" w:hAnsi="Arial" w:cs="Arial"/>
          <w:sz w:val="22"/>
          <w:szCs w:val="22"/>
        </w:rPr>
        <w:t xml:space="preserve"> million (2015: Baht </w:t>
      </w:r>
      <w:r w:rsidR="00973D4E">
        <w:rPr>
          <w:rFonts w:ascii="Arial" w:hAnsi="Arial" w:cs="Arial"/>
          <w:sz w:val="22"/>
          <w:szCs w:val="22"/>
        </w:rPr>
        <w:t>0.4</w:t>
      </w:r>
      <w:r>
        <w:rPr>
          <w:rFonts w:ascii="Arial" w:hAnsi="Arial" w:cs="Arial"/>
          <w:sz w:val="22"/>
          <w:szCs w:val="22"/>
        </w:rPr>
        <w:t xml:space="preserve"> million).</w:t>
      </w:r>
    </w:p>
    <w:p w:rsidR="00E772A5" w:rsidRDefault="00E772A5" w:rsidP="007261D5">
      <w:pPr>
        <w:tabs>
          <w:tab w:val="left" w:pos="2880"/>
        </w:tabs>
        <w:spacing w:before="120" w:after="120" w:line="380" w:lineRule="exact"/>
        <w:ind w:left="547" w:right="29" w:hanging="547"/>
        <w:jc w:val="thaiDistribute"/>
        <w:rPr>
          <w:rFonts w:ascii="Arial" w:hAnsi="Arial" w:cs="Arial"/>
          <w:sz w:val="22"/>
          <w:szCs w:val="22"/>
        </w:rPr>
      </w:pPr>
      <w:r w:rsidRPr="00E772A5">
        <w:rPr>
          <w:rFonts w:ascii="Arial" w:hAnsi="Arial" w:cs="Arial"/>
          <w:sz w:val="22"/>
          <w:szCs w:val="22"/>
        </w:rPr>
        <w:tab/>
        <w:t xml:space="preserve">As at 31 December 2016, the Company had </w:t>
      </w:r>
      <w:r w:rsidR="007261D5">
        <w:rPr>
          <w:rFonts w:ascii="Arial" w:hAnsi="Arial" w:cs="Arial"/>
          <w:sz w:val="22"/>
          <w:szCs w:val="22"/>
        </w:rPr>
        <w:t>vehicle under finance lease agreements</w:t>
      </w:r>
      <w:r w:rsidR="00A13F3C">
        <w:rPr>
          <w:rFonts w:ascii="Arial" w:hAnsi="Arial" w:cs="Arial"/>
          <w:sz w:val="22"/>
          <w:szCs w:val="22"/>
        </w:rPr>
        <w:t xml:space="preserve"> with net book value</w:t>
      </w:r>
      <w:r w:rsidR="007261D5">
        <w:rPr>
          <w:rFonts w:ascii="Arial" w:hAnsi="Arial" w:cs="Arial"/>
          <w:sz w:val="22"/>
          <w:szCs w:val="22"/>
        </w:rPr>
        <w:t>s</w:t>
      </w:r>
      <w:r w:rsidR="00A13F3C">
        <w:rPr>
          <w:rFonts w:ascii="Arial" w:hAnsi="Arial" w:cs="Arial"/>
          <w:sz w:val="22"/>
          <w:szCs w:val="22"/>
        </w:rPr>
        <w:t xml:space="preserve"> </w:t>
      </w:r>
      <w:r w:rsidR="007261D5">
        <w:rPr>
          <w:rFonts w:ascii="Arial" w:hAnsi="Arial" w:cs="Arial"/>
          <w:sz w:val="22"/>
          <w:szCs w:val="22"/>
        </w:rPr>
        <w:t xml:space="preserve">amounting to Baht </w:t>
      </w:r>
      <w:r w:rsidR="00973D4E">
        <w:rPr>
          <w:rFonts w:ascii="Arial" w:hAnsi="Arial" w:cs="Arial"/>
          <w:sz w:val="22"/>
          <w:szCs w:val="22"/>
        </w:rPr>
        <w:t>1</w:t>
      </w:r>
      <w:r w:rsidR="007261D5">
        <w:rPr>
          <w:rFonts w:ascii="Arial" w:hAnsi="Arial" w:cs="Arial"/>
          <w:sz w:val="22"/>
          <w:szCs w:val="22"/>
        </w:rPr>
        <w:t xml:space="preserve"> million </w:t>
      </w:r>
      <w:r w:rsidR="00A13F3C">
        <w:rPr>
          <w:rFonts w:ascii="Arial" w:hAnsi="Arial" w:cs="Arial"/>
          <w:sz w:val="22"/>
          <w:szCs w:val="22"/>
        </w:rPr>
        <w:t xml:space="preserve">(2015: Baht </w:t>
      </w:r>
      <w:r w:rsidR="00973D4E">
        <w:rPr>
          <w:rFonts w:ascii="Arial" w:hAnsi="Arial" w:cs="Arial"/>
          <w:sz w:val="22"/>
          <w:szCs w:val="22"/>
        </w:rPr>
        <w:t>2</w:t>
      </w:r>
      <w:r w:rsidR="00197BA3">
        <w:rPr>
          <w:rFonts w:ascii="Arial" w:hAnsi="Arial" w:cs="Arial"/>
          <w:sz w:val="22"/>
          <w:szCs w:val="22"/>
        </w:rPr>
        <w:t xml:space="preserve"> million).</w:t>
      </w:r>
    </w:p>
    <w:p w:rsidR="00B81EA8" w:rsidRDefault="00CF60A1" w:rsidP="007261D5">
      <w:pPr>
        <w:tabs>
          <w:tab w:val="left" w:pos="288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13</w:t>
      </w:r>
      <w:r w:rsidR="00B90B9A">
        <w:rPr>
          <w:rFonts w:ascii="Arial" w:hAnsi="Arial" w:cs="Arial"/>
          <w:b/>
          <w:bCs/>
          <w:sz w:val="22"/>
          <w:szCs w:val="22"/>
        </w:rPr>
        <w:t>.</w:t>
      </w:r>
      <w:r w:rsidR="00B90B9A">
        <w:rPr>
          <w:rFonts w:ascii="Arial" w:hAnsi="Arial" w:cs="Arial"/>
          <w:b/>
          <w:bCs/>
          <w:sz w:val="22"/>
          <w:szCs w:val="22"/>
        </w:rPr>
        <w:tab/>
        <w:t>Intangible assets</w:t>
      </w:r>
    </w:p>
    <w:p w:rsidR="00CB7CB6" w:rsidRPr="008F1613" w:rsidRDefault="00CB7CB6" w:rsidP="00CD127E">
      <w:pPr>
        <w:tabs>
          <w:tab w:val="left" w:pos="2160"/>
          <w:tab w:val="center" w:pos="6840"/>
          <w:tab w:val="center" w:pos="8280"/>
        </w:tabs>
        <w:spacing w:before="120" w:after="120" w:line="380" w:lineRule="exact"/>
        <w:ind w:left="540" w:right="-43" w:hanging="540"/>
        <w:jc w:val="thaiDistribute"/>
        <w:rPr>
          <w:rFonts w:ascii="Arial" w:hAnsi="Arial"/>
          <w:sz w:val="22"/>
          <w:szCs w:val="22"/>
        </w:rPr>
      </w:pPr>
      <w:r>
        <w:rPr>
          <w:rFonts w:ascii="Arial" w:hAnsi="Arial"/>
          <w:sz w:val="22"/>
          <w:szCs w:val="22"/>
        </w:rPr>
        <w:tab/>
      </w:r>
      <w:r w:rsidRPr="008F1613">
        <w:rPr>
          <w:rFonts w:ascii="Arial" w:hAnsi="Arial"/>
          <w:sz w:val="22"/>
          <w:szCs w:val="22"/>
        </w:rPr>
        <w:t xml:space="preserve">The net book value of intangible assets as at </w:t>
      </w:r>
      <w:r>
        <w:rPr>
          <w:rFonts w:ascii="Arial" w:hAnsi="Arial"/>
          <w:sz w:val="22"/>
          <w:szCs w:val="22"/>
        </w:rPr>
        <w:t>31 December 2016</w:t>
      </w:r>
      <w:r w:rsidRPr="008F1613">
        <w:rPr>
          <w:rFonts w:ascii="Arial" w:hAnsi="Arial"/>
          <w:sz w:val="22"/>
          <w:szCs w:val="22"/>
        </w:rPr>
        <w:t xml:space="preserve"> and 201</w:t>
      </w:r>
      <w:r>
        <w:rPr>
          <w:rFonts w:ascii="Arial" w:hAnsi="Arial"/>
          <w:sz w:val="22"/>
          <w:szCs w:val="22"/>
        </w:rPr>
        <w:t>5</w:t>
      </w:r>
      <w:r w:rsidRPr="008F1613">
        <w:rPr>
          <w:rFonts w:ascii="Arial" w:hAnsi="Arial"/>
          <w:sz w:val="22"/>
          <w:szCs w:val="22"/>
        </w:rPr>
        <w:t xml:space="preserve"> is presented below.</w:t>
      </w:r>
    </w:p>
    <w:tbl>
      <w:tblPr>
        <w:tblStyle w:val="TableGrid"/>
        <w:tblW w:w="84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878"/>
        <w:gridCol w:w="1806"/>
      </w:tblGrid>
      <w:tr w:rsidR="00B90B9A" w:rsidRPr="00B90B9A" w:rsidTr="00B90B9A">
        <w:trPr>
          <w:trHeight w:val="432"/>
        </w:trPr>
        <w:tc>
          <w:tcPr>
            <w:tcW w:w="4770" w:type="dxa"/>
          </w:tcPr>
          <w:p w:rsidR="00B90B9A" w:rsidRPr="00B90B9A" w:rsidRDefault="00B90B9A" w:rsidP="00B90B9A">
            <w:pPr>
              <w:spacing w:line="380" w:lineRule="exact"/>
              <w:ind w:left="540" w:hanging="540"/>
              <w:jc w:val="thaiDistribute"/>
              <w:outlineLvl w:val="0"/>
              <w:rPr>
                <w:rFonts w:ascii="Arial" w:hAnsi="Arial" w:cs="Arial"/>
                <w:sz w:val="22"/>
                <w:szCs w:val="22"/>
                <w:lang w:val="en-GB"/>
              </w:rPr>
            </w:pPr>
          </w:p>
        </w:tc>
        <w:tc>
          <w:tcPr>
            <w:tcW w:w="3684" w:type="dxa"/>
            <w:gridSpan w:val="2"/>
          </w:tcPr>
          <w:p w:rsidR="00B90B9A" w:rsidRPr="00B90B9A" w:rsidRDefault="00B90B9A" w:rsidP="00B90B9A">
            <w:pPr>
              <w:tabs>
                <w:tab w:val="right" w:pos="1033"/>
              </w:tabs>
              <w:spacing w:line="380" w:lineRule="exact"/>
              <w:ind w:left="540" w:right="-72" w:hanging="540"/>
              <w:jc w:val="right"/>
              <w:rPr>
                <w:rFonts w:ascii="Arial" w:hAnsi="Arial" w:cs="Arial"/>
                <w:sz w:val="22"/>
                <w:szCs w:val="22"/>
                <w:cs/>
              </w:rPr>
            </w:pPr>
            <w:r w:rsidRPr="00B90B9A">
              <w:rPr>
                <w:rFonts w:ascii="Arial" w:hAnsi="Arial" w:cs="Arial"/>
                <w:sz w:val="22"/>
                <w:szCs w:val="22"/>
                <w:cs/>
              </w:rPr>
              <w:t>(</w:t>
            </w:r>
            <w:r w:rsidRPr="00B90B9A">
              <w:rPr>
                <w:rFonts w:ascii="Arial" w:hAnsi="Arial" w:cs="Arial"/>
                <w:sz w:val="22"/>
                <w:szCs w:val="22"/>
              </w:rPr>
              <w:t>Unit: Thousand Baht</w:t>
            </w:r>
            <w:r w:rsidRPr="00B90B9A">
              <w:rPr>
                <w:rFonts w:ascii="Arial" w:hAnsi="Arial" w:cs="Arial"/>
                <w:sz w:val="22"/>
                <w:szCs w:val="22"/>
                <w:cs/>
              </w:rPr>
              <w:t>)</w:t>
            </w:r>
          </w:p>
        </w:tc>
      </w:tr>
      <w:tr w:rsidR="00B90B9A" w:rsidRPr="00B90B9A" w:rsidTr="00B90B9A">
        <w:trPr>
          <w:trHeight w:val="360"/>
        </w:trPr>
        <w:tc>
          <w:tcPr>
            <w:tcW w:w="4770" w:type="dxa"/>
          </w:tcPr>
          <w:p w:rsidR="00B90B9A" w:rsidRPr="00B90B9A" w:rsidRDefault="00B90B9A" w:rsidP="00B90B9A">
            <w:pPr>
              <w:spacing w:line="380" w:lineRule="exact"/>
              <w:ind w:left="151" w:hanging="151"/>
              <w:jc w:val="center"/>
              <w:outlineLvl w:val="0"/>
              <w:rPr>
                <w:rFonts w:ascii="Arial" w:hAnsi="Arial" w:cs="Arial"/>
                <w:sz w:val="22"/>
                <w:szCs w:val="22"/>
                <w:lang w:val="en-GB"/>
              </w:rPr>
            </w:pPr>
          </w:p>
        </w:tc>
        <w:tc>
          <w:tcPr>
            <w:tcW w:w="1878" w:type="dxa"/>
          </w:tcPr>
          <w:p w:rsidR="00B90B9A" w:rsidRPr="00B90B9A" w:rsidRDefault="00B90B9A" w:rsidP="00B90B9A">
            <w:pPr>
              <w:pBdr>
                <w:bottom w:val="single" w:sz="4" w:space="1" w:color="auto"/>
              </w:pBdr>
              <w:tabs>
                <w:tab w:val="right" w:pos="1033"/>
              </w:tabs>
              <w:spacing w:line="380" w:lineRule="exact"/>
              <w:ind w:right="-72"/>
              <w:jc w:val="center"/>
              <w:rPr>
                <w:rFonts w:ascii="Arial" w:hAnsi="Arial" w:cs="Arial"/>
                <w:sz w:val="22"/>
                <w:szCs w:val="22"/>
              </w:rPr>
            </w:pPr>
            <w:r>
              <w:rPr>
                <w:rFonts w:ascii="Arial" w:hAnsi="Arial" w:cs="Arial"/>
                <w:sz w:val="22"/>
                <w:szCs w:val="22"/>
              </w:rPr>
              <w:t>2016</w:t>
            </w:r>
          </w:p>
        </w:tc>
        <w:tc>
          <w:tcPr>
            <w:tcW w:w="1806" w:type="dxa"/>
          </w:tcPr>
          <w:p w:rsidR="00B90B9A" w:rsidRPr="00B90B9A" w:rsidRDefault="00B90B9A" w:rsidP="00B90B9A">
            <w:pPr>
              <w:pBdr>
                <w:bottom w:val="single" w:sz="4" w:space="1" w:color="auto"/>
              </w:pBdr>
              <w:tabs>
                <w:tab w:val="right" w:pos="1033"/>
              </w:tabs>
              <w:spacing w:line="380" w:lineRule="exact"/>
              <w:ind w:right="-72"/>
              <w:jc w:val="center"/>
              <w:rPr>
                <w:rFonts w:ascii="Arial" w:hAnsi="Arial" w:cs="Arial"/>
                <w:sz w:val="22"/>
                <w:szCs w:val="22"/>
              </w:rPr>
            </w:pPr>
            <w:r>
              <w:rPr>
                <w:rFonts w:ascii="Arial" w:hAnsi="Arial" w:cs="Arial"/>
                <w:sz w:val="22"/>
                <w:szCs w:val="22"/>
              </w:rPr>
              <w:t>2015</w:t>
            </w:r>
          </w:p>
        </w:tc>
      </w:tr>
      <w:tr w:rsidR="00B90B9A" w:rsidRPr="00B90B9A" w:rsidTr="00B90B9A">
        <w:trPr>
          <w:trHeight w:val="417"/>
        </w:trPr>
        <w:tc>
          <w:tcPr>
            <w:tcW w:w="4770" w:type="dxa"/>
          </w:tcPr>
          <w:p w:rsidR="00B90B9A" w:rsidRPr="00B90B9A" w:rsidRDefault="00B90B9A" w:rsidP="00B90B9A">
            <w:pPr>
              <w:spacing w:line="380" w:lineRule="exact"/>
              <w:ind w:left="151" w:right="-72" w:hanging="151"/>
              <w:rPr>
                <w:rFonts w:ascii="Arial" w:hAnsi="Arial" w:cs="Arial"/>
                <w:sz w:val="22"/>
                <w:szCs w:val="22"/>
                <w:cs/>
              </w:rPr>
            </w:pPr>
            <w:r w:rsidRPr="00B90B9A">
              <w:rPr>
                <w:rFonts w:ascii="Arial" w:hAnsi="Arial" w:cs="Arial"/>
                <w:sz w:val="22"/>
                <w:szCs w:val="22"/>
              </w:rPr>
              <w:t xml:space="preserve">Computer software </w:t>
            </w:r>
            <w:r w:rsidR="00A13F3C">
              <w:rPr>
                <w:rFonts w:ascii="Arial" w:hAnsi="Arial" w:cs="Arial"/>
                <w:sz w:val="22"/>
                <w:szCs w:val="22"/>
              </w:rPr>
              <w:t xml:space="preserve">- </w:t>
            </w:r>
            <w:r w:rsidRPr="00B90B9A">
              <w:rPr>
                <w:rFonts w:ascii="Arial" w:hAnsi="Arial" w:cs="Arial"/>
                <w:sz w:val="22"/>
                <w:szCs w:val="22"/>
              </w:rPr>
              <w:t>cost</w:t>
            </w:r>
          </w:p>
        </w:tc>
        <w:tc>
          <w:tcPr>
            <w:tcW w:w="1878" w:type="dxa"/>
          </w:tcPr>
          <w:p w:rsidR="00B90B9A" w:rsidRPr="00B90B9A" w:rsidRDefault="00A13F3C" w:rsidP="00B90B9A">
            <w:pPr>
              <w:tabs>
                <w:tab w:val="decimal" w:pos="1512"/>
              </w:tabs>
              <w:spacing w:line="380" w:lineRule="exact"/>
              <w:ind w:right="-72"/>
              <w:rPr>
                <w:rFonts w:ascii="Arial" w:hAnsi="Arial" w:cs="Arial"/>
                <w:sz w:val="22"/>
                <w:szCs w:val="22"/>
              </w:rPr>
            </w:pPr>
            <w:r>
              <w:rPr>
                <w:rFonts w:ascii="Arial" w:hAnsi="Arial" w:cs="Arial"/>
                <w:sz w:val="22"/>
                <w:szCs w:val="22"/>
              </w:rPr>
              <w:t>1,737</w:t>
            </w:r>
          </w:p>
        </w:tc>
        <w:tc>
          <w:tcPr>
            <w:tcW w:w="1806" w:type="dxa"/>
          </w:tcPr>
          <w:p w:rsidR="00B90B9A" w:rsidRPr="00B90B9A" w:rsidRDefault="00B90B9A" w:rsidP="007261D5">
            <w:pPr>
              <w:tabs>
                <w:tab w:val="decimal" w:pos="1512"/>
              </w:tabs>
              <w:spacing w:line="380" w:lineRule="exact"/>
              <w:ind w:right="-72"/>
              <w:rPr>
                <w:rFonts w:ascii="Arial" w:hAnsi="Arial" w:cs="Arial"/>
                <w:sz w:val="22"/>
                <w:szCs w:val="22"/>
              </w:rPr>
            </w:pPr>
            <w:r w:rsidRPr="00B90B9A">
              <w:rPr>
                <w:rFonts w:ascii="Arial" w:hAnsi="Arial" w:cs="Arial"/>
                <w:sz w:val="22"/>
                <w:szCs w:val="22"/>
              </w:rPr>
              <w:t>1,</w:t>
            </w:r>
            <w:r w:rsidR="007261D5">
              <w:rPr>
                <w:rFonts w:ascii="Arial" w:hAnsi="Arial" w:cs="Arial"/>
                <w:sz w:val="22"/>
                <w:szCs w:val="22"/>
              </w:rPr>
              <w:t>425</w:t>
            </w:r>
          </w:p>
        </w:tc>
      </w:tr>
      <w:tr w:rsidR="00B90B9A" w:rsidRPr="00B90B9A" w:rsidTr="00B90B9A">
        <w:trPr>
          <w:trHeight w:val="405"/>
        </w:trPr>
        <w:tc>
          <w:tcPr>
            <w:tcW w:w="4770" w:type="dxa"/>
          </w:tcPr>
          <w:p w:rsidR="00B90B9A" w:rsidRPr="00B90B9A" w:rsidRDefault="00CB7CB6" w:rsidP="00B90B9A">
            <w:pPr>
              <w:spacing w:line="380" w:lineRule="exact"/>
              <w:ind w:left="151" w:right="-72" w:hanging="151"/>
              <w:rPr>
                <w:rFonts w:ascii="Arial" w:hAnsi="Arial" w:cs="Arial"/>
                <w:sz w:val="22"/>
                <w:szCs w:val="22"/>
                <w:cs/>
              </w:rPr>
            </w:pPr>
            <w:r w:rsidRPr="00B90B9A">
              <w:rPr>
                <w:rFonts w:ascii="Arial" w:hAnsi="Arial" w:cs="Arial"/>
                <w:sz w:val="22"/>
                <w:szCs w:val="22"/>
              </w:rPr>
              <w:t xml:space="preserve">Less: Accumulated </w:t>
            </w:r>
            <w:r w:rsidR="007261D5">
              <w:rPr>
                <w:rFonts w:ascii="Arial" w:hAnsi="Arial" w:cs="Arial"/>
                <w:sz w:val="22"/>
                <w:szCs w:val="22"/>
              </w:rPr>
              <w:t>amortis</w:t>
            </w:r>
            <w:r>
              <w:rPr>
                <w:rFonts w:ascii="Arial" w:hAnsi="Arial" w:cs="Arial"/>
                <w:sz w:val="22"/>
                <w:szCs w:val="22"/>
              </w:rPr>
              <w:t>ation</w:t>
            </w:r>
          </w:p>
        </w:tc>
        <w:tc>
          <w:tcPr>
            <w:tcW w:w="1878" w:type="dxa"/>
          </w:tcPr>
          <w:p w:rsidR="00B90B9A" w:rsidRPr="00B90B9A" w:rsidRDefault="00A13F3C" w:rsidP="00B90B9A">
            <w:pPr>
              <w:pBdr>
                <w:bottom w:val="single" w:sz="4" w:space="1" w:color="auto"/>
              </w:pBdr>
              <w:tabs>
                <w:tab w:val="decimal" w:pos="1512"/>
              </w:tabs>
              <w:spacing w:line="380" w:lineRule="exact"/>
              <w:ind w:right="-72"/>
              <w:rPr>
                <w:rFonts w:ascii="Arial" w:hAnsi="Arial" w:cs="Arial"/>
                <w:sz w:val="22"/>
                <w:szCs w:val="22"/>
              </w:rPr>
            </w:pPr>
            <w:r>
              <w:rPr>
                <w:rFonts w:ascii="Arial" w:hAnsi="Arial" w:cs="Arial"/>
                <w:sz w:val="22"/>
                <w:szCs w:val="22"/>
              </w:rPr>
              <w:t>(1,248)</w:t>
            </w:r>
          </w:p>
        </w:tc>
        <w:tc>
          <w:tcPr>
            <w:tcW w:w="1806" w:type="dxa"/>
          </w:tcPr>
          <w:p w:rsidR="00B90B9A" w:rsidRPr="00B90B9A" w:rsidRDefault="007261D5" w:rsidP="00B90B9A">
            <w:pPr>
              <w:pBdr>
                <w:bottom w:val="single" w:sz="4" w:space="1" w:color="auto"/>
              </w:pBdr>
              <w:tabs>
                <w:tab w:val="decimal" w:pos="1512"/>
              </w:tabs>
              <w:spacing w:line="380" w:lineRule="exact"/>
              <w:ind w:right="-72"/>
              <w:rPr>
                <w:rFonts w:ascii="Arial" w:hAnsi="Arial" w:cs="Arial"/>
                <w:sz w:val="22"/>
                <w:szCs w:val="22"/>
              </w:rPr>
            </w:pPr>
            <w:r>
              <w:rPr>
                <w:rFonts w:ascii="Arial" w:hAnsi="Arial" w:cs="Arial"/>
                <w:sz w:val="22"/>
                <w:szCs w:val="22"/>
              </w:rPr>
              <w:t>(920</w:t>
            </w:r>
            <w:r w:rsidR="00B90B9A" w:rsidRPr="00B90B9A">
              <w:rPr>
                <w:rFonts w:ascii="Arial" w:hAnsi="Arial" w:cs="Arial"/>
                <w:sz w:val="22"/>
                <w:szCs w:val="22"/>
              </w:rPr>
              <w:t>)</w:t>
            </w:r>
          </w:p>
        </w:tc>
      </w:tr>
      <w:tr w:rsidR="00B90B9A" w:rsidRPr="00B90B9A" w:rsidTr="00B90B9A">
        <w:trPr>
          <w:trHeight w:val="396"/>
        </w:trPr>
        <w:tc>
          <w:tcPr>
            <w:tcW w:w="4770" w:type="dxa"/>
          </w:tcPr>
          <w:p w:rsidR="00B90B9A" w:rsidRPr="00B90B9A" w:rsidRDefault="00B90B9A" w:rsidP="00B90B9A">
            <w:pPr>
              <w:spacing w:line="380" w:lineRule="exact"/>
              <w:ind w:left="151" w:right="-72" w:hanging="151"/>
              <w:rPr>
                <w:rFonts w:ascii="Arial" w:hAnsi="Arial" w:cs="Arial"/>
                <w:sz w:val="22"/>
                <w:szCs w:val="22"/>
              </w:rPr>
            </w:pPr>
            <w:r w:rsidRPr="00B90B9A">
              <w:rPr>
                <w:rFonts w:ascii="Arial" w:hAnsi="Arial" w:cs="Arial"/>
                <w:sz w:val="22"/>
                <w:szCs w:val="22"/>
              </w:rPr>
              <w:t>Net book value</w:t>
            </w:r>
          </w:p>
        </w:tc>
        <w:tc>
          <w:tcPr>
            <w:tcW w:w="1878" w:type="dxa"/>
          </w:tcPr>
          <w:p w:rsidR="00B90B9A" w:rsidRPr="00B90B9A" w:rsidRDefault="00A13F3C" w:rsidP="00B90B9A">
            <w:pPr>
              <w:pBdr>
                <w:bottom w:val="double" w:sz="4" w:space="1" w:color="auto"/>
              </w:pBdr>
              <w:tabs>
                <w:tab w:val="decimal" w:pos="1512"/>
              </w:tabs>
              <w:spacing w:line="380" w:lineRule="exact"/>
              <w:ind w:right="-72"/>
              <w:rPr>
                <w:rFonts w:ascii="Arial" w:hAnsi="Arial" w:cs="Arial"/>
                <w:sz w:val="22"/>
                <w:szCs w:val="22"/>
              </w:rPr>
            </w:pPr>
            <w:r>
              <w:rPr>
                <w:rFonts w:ascii="Arial" w:hAnsi="Arial" w:cs="Arial"/>
                <w:sz w:val="22"/>
                <w:szCs w:val="22"/>
              </w:rPr>
              <w:t>489</w:t>
            </w:r>
          </w:p>
        </w:tc>
        <w:tc>
          <w:tcPr>
            <w:tcW w:w="1806" w:type="dxa"/>
          </w:tcPr>
          <w:p w:rsidR="00B90B9A" w:rsidRPr="00B90B9A" w:rsidRDefault="00B90B9A" w:rsidP="00B90B9A">
            <w:pPr>
              <w:pBdr>
                <w:bottom w:val="double" w:sz="4" w:space="1" w:color="auto"/>
              </w:pBdr>
              <w:tabs>
                <w:tab w:val="decimal" w:pos="1512"/>
              </w:tabs>
              <w:spacing w:line="380" w:lineRule="exact"/>
              <w:ind w:right="-72"/>
              <w:rPr>
                <w:rFonts w:ascii="Arial" w:hAnsi="Arial" w:cs="Arial"/>
                <w:sz w:val="22"/>
                <w:szCs w:val="22"/>
              </w:rPr>
            </w:pPr>
            <w:r w:rsidRPr="00B90B9A">
              <w:rPr>
                <w:rFonts w:ascii="Arial" w:hAnsi="Arial" w:cs="Arial"/>
                <w:sz w:val="22"/>
                <w:szCs w:val="22"/>
              </w:rPr>
              <w:t>50</w:t>
            </w:r>
            <w:r w:rsidR="007261D5">
              <w:rPr>
                <w:rFonts w:ascii="Arial" w:hAnsi="Arial" w:cs="Arial"/>
                <w:sz w:val="22"/>
                <w:szCs w:val="22"/>
              </w:rPr>
              <w:t>5</w:t>
            </w:r>
          </w:p>
        </w:tc>
      </w:tr>
    </w:tbl>
    <w:p w:rsidR="00F425C1" w:rsidRPr="00203CC7" w:rsidRDefault="00F425C1" w:rsidP="007261D5">
      <w:pPr>
        <w:tabs>
          <w:tab w:val="left" w:pos="2160"/>
          <w:tab w:val="center" w:pos="6840"/>
          <w:tab w:val="center" w:pos="8280"/>
        </w:tabs>
        <w:spacing w:before="240" w:after="120" w:line="380" w:lineRule="exact"/>
        <w:ind w:left="547" w:right="-43"/>
        <w:jc w:val="thaiDistribute"/>
        <w:rPr>
          <w:rFonts w:ascii="Arial" w:hAnsi="Arial" w:cs="Arial"/>
          <w:sz w:val="22"/>
          <w:szCs w:val="22"/>
        </w:rPr>
      </w:pPr>
      <w:r w:rsidRPr="00203CC7">
        <w:rPr>
          <w:rFonts w:ascii="Arial" w:hAnsi="Arial" w:cs="Arial"/>
          <w:sz w:val="22"/>
          <w:szCs w:val="22"/>
        </w:rPr>
        <w:t>A reconciliation of the net book value of intangible assets for the years 201</w:t>
      </w:r>
      <w:r w:rsidR="00197BA3">
        <w:rPr>
          <w:rFonts w:ascii="Arial" w:hAnsi="Arial" w:cs="Arial"/>
          <w:sz w:val="22"/>
          <w:szCs w:val="22"/>
        </w:rPr>
        <w:t>6</w:t>
      </w:r>
      <w:r w:rsidRPr="00203CC7">
        <w:rPr>
          <w:rFonts w:ascii="Arial" w:hAnsi="Arial" w:cs="Arial"/>
          <w:sz w:val="22"/>
          <w:szCs w:val="22"/>
        </w:rPr>
        <w:t xml:space="preserve"> and 20</w:t>
      </w:r>
      <w:r w:rsidR="00197BA3">
        <w:rPr>
          <w:rFonts w:ascii="Arial" w:hAnsi="Arial" w:cs="Arial"/>
          <w:sz w:val="22"/>
          <w:szCs w:val="22"/>
        </w:rPr>
        <w:t>15</w:t>
      </w:r>
      <w:r w:rsidRPr="00203CC7">
        <w:rPr>
          <w:rFonts w:ascii="Arial" w:hAnsi="Arial" w:cs="Arial"/>
          <w:sz w:val="22"/>
          <w:szCs w:val="22"/>
        </w:rPr>
        <w:t xml:space="preserve"> is presented below.</w:t>
      </w:r>
    </w:p>
    <w:tbl>
      <w:tblPr>
        <w:tblStyle w:val="TableGrid"/>
        <w:tblW w:w="83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62"/>
        <w:gridCol w:w="1878"/>
        <w:gridCol w:w="1806"/>
      </w:tblGrid>
      <w:tr w:rsidR="00F425C1" w:rsidRPr="00854705" w:rsidTr="00764450">
        <w:trPr>
          <w:trHeight w:val="351"/>
        </w:trPr>
        <w:tc>
          <w:tcPr>
            <w:tcW w:w="4662" w:type="dxa"/>
          </w:tcPr>
          <w:p w:rsidR="00F425C1" w:rsidRPr="00F425C1" w:rsidRDefault="00F425C1" w:rsidP="00764450">
            <w:pPr>
              <w:spacing w:line="340" w:lineRule="exact"/>
              <w:ind w:left="540" w:hanging="540"/>
              <w:jc w:val="thaiDistribute"/>
              <w:outlineLvl w:val="0"/>
              <w:rPr>
                <w:rFonts w:ascii="Angsana New" w:hAnsi="Angsana New"/>
                <w:sz w:val="22"/>
                <w:szCs w:val="22"/>
                <w:lang w:val="en-GB"/>
              </w:rPr>
            </w:pPr>
          </w:p>
        </w:tc>
        <w:tc>
          <w:tcPr>
            <w:tcW w:w="3684" w:type="dxa"/>
            <w:gridSpan w:val="2"/>
          </w:tcPr>
          <w:p w:rsidR="00F425C1" w:rsidRPr="00F425C1" w:rsidRDefault="00F425C1" w:rsidP="00764450">
            <w:pPr>
              <w:tabs>
                <w:tab w:val="right" w:pos="1033"/>
              </w:tabs>
              <w:spacing w:line="340" w:lineRule="exact"/>
              <w:ind w:left="540" w:right="-72" w:hanging="540"/>
              <w:jc w:val="right"/>
              <w:rPr>
                <w:rFonts w:ascii="Arial" w:hAnsi="Arial" w:cs="Arial"/>
                <w:sz w:val="22"/>
                <w:szCs w:val="22"/>
                <w:cs/>
              </w:rPr>
            </w:pPr>
            <w:r w:rsidRPr="00F425C1">
              <w:rPr>
                <w:rFonts w:ascii="Arial" w:hAnsi="Arial" w:cs="Arial"/>
                <w:sz w:val="22"/>
                <w:szCs w:val="22"/>
                <w:cs/>
              </w:rPr>
              <w:t>(</w:t>
            </w:r>
            <w:r w:rsidRPr="00F425C1">
              <w:rPr>
                <w:rFonts w:ascii="Arial" w:hAnsi="Arial" w:cs="Arial"/>
                <w:sz w:val="22"/>
                <w:szCs w:val="22"/>
              </w:rPr>
              <w:t>Unit: Thousand Baht</w:t>
            </w:r>
            <w:r w:rsidRPr="00F425C1">
              <w:rPr>
                <w:rFonts w:ascii="Arial" w:hAnsi="Arial" w:cs="Arial"/>
                <w:sz w:val="22"/>
                <w:szCs w:val="22"/>
                <w:cs/>
              </w:rPr>
              <w:t>)</w:t>
            </w:r>
          </w:p>
        </w:tc>
      </w:tr>
      <w:tr w:rsidR="00F425C1" w:rsidRPr="00854705" w:rsidTr="00764450">
        <w:trPr>
          <w:trHeight w:val="360"/>
        </w:trPr>
        <w:tc>
          <w:tcPr>
            <w:tcW w:w="4662" w:type="dxa"/>
          </w:tcPr>
          <w:p w:rsidR="00F425C1" w:rsidRPr="00F425C1" w:rsidRDefault="00F425C1" w:rsidP="00764450">
            <w:pPr>
              <w:spacing w:line="340" w:lineRule="exact"/>
              <w:ind w:left="151" w:hanging="151"/>
              <w:jc w:val="center"/>
              <w:outlineLvl w:val="0"/>
              <w:rPr>
                <w:rFonts w:ascii="Angsana New" w:hAnsi="Angsana New"/>
                <w:sz w:val="22"/>
                <w:szCs w:val="22"/>
                <w:lang w:val="en-GB"/>
              </w:rPr>
            </w:pPr>
          </w:p>
        </w:tc>
        <w:tc>
          <w:tcPr>
            <w:tcW w:w="1878" w:type="dxa"/>
          </w:tcPr>
          <w:p w:rsidR="00F425C1" w:rsidRPr="00F425C1" w:rsidRDefault="00F425C1" w:rsidP="00764450">
            <w:pPr>
              <w:pBdr>
                <w:bottom w:val="single" w:sz="4" w:space="1" w:color="auto"/>
              </w:pBdr>
              <w:tabs>
                <w:tab w:val="right" w:pos="1033"/>
              </w:tabs>
              <w:spacing w:line="340" w:lineRule="exact"/>
              <w:ind w:right="-72"/>
              <w:jc w:val="center"/>
              <w:rPr>
                <w:rFonts w:ascii="Arial" w:hAnsi="Arial" w:cs="Arial"/>
                <w:sz w:val="22"/>
                <w:szCs w:val="22"/>
              </w:rPr>
            </w:pPr>
            <w:r w:rsidRPr="00F425C1">
              <w:rPr>
                <w:rFonts w:ascii="Arial" w:hAnsi="Arial" w:cs="Arial"/>
                <w:sz w:val="22"/>
                <w:szCs w:val="22"/>
              </w:rPr>
              <w:t>2016</w:t>
            </w:r>
          </w:p>
        </w:tc>
        <w:tc>
          <w:tcPr>
            <w:tcW w:w="1806" w:type="dxa"/>
          </w:tcPr>
          <w:p w:rsidR="00F425C1" w:rsidRPr="00F425C1" w:rsidRDefault="00F425C1" w:rsidP="00764450">
            <w:pPr>
              <w:pBdr>
                <w:bottom w:val="single" w:sz="4" w:space="1" w:color="auto"/>
              </w:pBdr>
              <w:tabs>
                <w:tab w:val="right" w:pos="1033"/>
              </w:tabs>
              <w:spacing w:line="340" w:lineRule="exact"/>
              <w:ind w:right="-72"/>
              <w:jc w:val="center"/>
              <w:rPr>
                <w:rFonts w:ascii="Arial" w:hAnsi="Arial" w:cs="Arial"/>
                <w:sz w:val="22"/>
                <w:szCs w:val="22"/>
              </w:rPr>
            </w:pPr>
            <w:r w:rsidRPr="00F425C1">
              <w:rPr>
                <w:rFonts w:ascii="Arial" w:hAnsi="Arial" w:cs="Arial"/>
                <w:sz w:val="22"/>
                <w:szCs w:val="22"/>
              </w:rPr>
              <w:t>2015</w:t>
            </w:r>
          </w:p>
        </w:tc>
      </w:tr>
      <w:tr w:rsidR="00F425C1" w:rsidRPr="00854705" w:rsidTr="00764450">
        <w:trPr>
          <w:trHeight w:val="351"/>
        </w:trPr>
        <w:tc>
          <w:tcPr>
            <w:tcW w:w="4662" w:type="dxa"/>
          </w:tcPr>
          <w:p w:rsidR="00F425C1" w:rsidRPr="00F425C1" w:rsidRDefault="00F425C1" w:rsidP="00764450">
            <w:pPr>
              <w:spacing w:line="340" w:lineRule="exact"/>
              <w:ind w:left="151" w:right="-72" w:hanging="151"/>
              <w:rPr>
                <w:rFonts w:ascii="Angsana New" w:hAnsi="Angsana New"/>
                <w:sz w:val="22"/>
                <w:szCs w:val="22"/>
              </w:rPr>
            </w:pPr>
            <w:r w:rsidRPr="00F425C1">
              <w:rPr>
                <w:rFonts w:ascii="Arial" w:hAnsi="Arial" w:cs="Arial"/>
                <w:sz w:val="22"/>
                <w:szCs w:val="22"/>
              </w:rPr>
              <w:t>Net book value at beginning of year</w:t>
            </w:r>
          </w:p>
        </w:tc>
        <w:tc>
          <w:tcPr>
            <w:tcW w:w="1878" w:type="dxa"/>
          </w:tcPr>
          <w:p w:rsidR="00F425C1" w:rsidRPr="00764450" w:rsidRDefault="007261D5" w:rsidP="00764450">
            <w:pPr>
              <w:tabs>
                <w:tab w:val="decimal" w:pos="1512"/>
              </w:tabs>
              <w:spacing w:line="340" w:lineRule="exact"/>
              <w:ind w:right="-72"/>
              <w:rPr>
                <w:rFonts w:ascii="Arial" w:hAnsi="Arial" w:cs="Arial"/>
                <w:sz w:val="22"/>
                <w:szCs w:val="22"/>
              </w:rPr>
            </w:pPr>
            <w:r w:rsidRPr="00764450">
              <w:rPr>
                <w:rFonts w:ascii="Arial" w:hAnsi="Arial" w:cs="Arial"/>
                <w:sz w:val="22"/>
                <w:szCs w:val="22"/>
              </w:rPr>
              <w:t>505</w:t>
            </w:r>
          </w:p>
        </w:tc>
        <w:tc>
          <w:tcPr>
            <w:tcW w:w="1806" w:type="dxa"/>
          </w:tcPr>
          <w:p w:rsidR="00F425C1" w:rsidRPr="00764450" w:rsidRDefault="007261D5" w:rsidP="00764450">
            <w:pPr>
              <w:tabs>
                <w:tab w:val="decimal" w:pos="1512"/>
              </w:tabs>
              <w:spacing w:line="340" w:lineRule="exact"/>
              <w:ind w:right="-72"/>
              <w:rPr>
                <w:rFonts w:ascii="Arial" w:hAnsi="Arial" w:cs="Arial"/>
                <w:sz w:val="22"/>
                <w:szCs w:val="22"/>
              </w:rPr>
            </w:pPr>
            <w:r w:rsidRPr="00764450">
              <w:rPr>
                <w:rFonts w:ascii="Arial" w:hAnsi="Arial" w:cs="Arial"/>
                <w:sz w:val="22"/>
                <w:szCs w:val="22"/>
              </w:rPr>
              <w:t>935</w:t>
            </w:r>
          </w:p>
        </w:tc>
      </w:tr>
      <w:tr w:rsidR="00F425C1" w:rsidRPr="00854705" w:rsidTr="00764450">
        <w:trPr>
          <w:trHeight w:val="360"/>
        </w:trPr>
        <w:tc>
          <w:tcPr>
            <w:tcW w:w="4662" w:type="dxa"/>
          </w:tcPr>
          <w:p w:rsidR="00F425C1" w:rsidRPr="00F425C1" w:rsidRDefault="00F425C1" w:rsidP="00764450">
            <w:pPr>
              <w:spacing w:line="340" w:lineRule="exact"/>
              <w:ind w:left="151" w:right="-72" w:hanging="151"/>
              <w:rPr>
                <w:rFonts w:ascii="Angsana New" w:hAnsi="Angsana New"/>
                <w:sz w:val="22"/>
                <w:szCs w:val="22"/>
              </w:rPr>
            </w:pPr>
            <w:r w:rsidRPr="00F425C1">
              <w:rPr>
                <w:rFonts w:ascii="Arial" w:hAnsi="Arial" w:cs="Arial"/>
                <w:sz w:val="22"/>
                <w:szCs w:val="22"/>
              </w:rPr>
              <w:t>Acquisition of computer software</w:t>
            </w:r>
          </w:p>
        </w:tc>
        <w:tc>
          <w:tcPr>
            <w:tcW w:w="1878" w:type="dxa"/>
          </w:tcPr>
          <w:p w:rsidR="00F425C1" w:rsidRPr="00764450" w:rsidRDefault="00764450" w:rsidP="00764450">
            <w:pPr>
              <w:tabs>
                <w:tab w:val="decimal" w:pos="1512"/>
              </w:tabs>
              <w:spacing w:line="340" w:lineRule="exact"/>
              <w:ind w:right="-72"/>
              <w:rPr>
                <w:rFonts w:ascii="Arial" w:hAnsi="Arial" w:cs="Arial"/>
                <w:sz w:val="22"/>
                <w:szCs w:val="22"/>
              </w:rPr>
            </w:pPr>
            <w:r w:rsidRPr="00764450">
              <w:rPr>
                <w:rFonts w:ascii="Arial" w:hAnsi="Arial" w:cs="Arial"/>
                <w:sz w:val="22"/>
                <w:szCs w:val="22"/>
              </w:rPr>
              <w:t>312</w:t>
            </w:r>
          </w:p>
        </w:tc>
        <w:tc>
          <w:tcPr>
            <w:tcW w:w="1806" w:type="dxa"/>
          </w:tcPr>
          <w:p w:rsidR="00F425C1" w:rsidRPr="00764450" w:rsidRDefault="00764450" w:rsidP="00764450">
            <w:pPr>
              <w:tabs>
                <w:tab w:val="decimal" w:pos="1512"/>
              </w:tabs>
              <w:spacing w:line="340" w:lineRule="exact"/>
              <w:ind w:right="-72"/>
              <w:rPr>
                <w:rFonts w:ascii="Arial" w:hAnsi="Arial" w:cs="Arial"/>
                <w:sz w:val="22"/>
                <w:szCs w:val="22"/>
              </w:rPr>
            </w:pPr>
            <w:r w:rsidRPr="00764450">
              <w:rPr>
                <w:rFonts w:ascii="Arial" w:hAnsi="Arial" w:cs="Arial"/>
                <w:sz w:val="22"/>
                <w:szCs w:val="22"/>
              </w:rPr>
              <w:t>-</w:t>
            </w:r>
          </w:p>
        </w:tc>
      </w:tr>
      <w:tr w:rsidR="00F425C1" w:rsidRPr="00854705" w:rsidTr="00764450">
        <w:trPr>
          <w:trHeight w:val="360"/>
        </w:trPr>
        <w:tc>
          <w:tcPr>
            <w:tcW w:w="4662" w:type="dxa"/>
          </w:tcPr>
          <w:p w:rsidR="00F425C1" w:rsidRPr="00F425C1" w:rsidRDefault="00F425C1" w:rsidP="00764450">
            <w:pPr>
              <w:spacing w:line="340" w:lineRule="exact"/>
              <w:ind w:left="151" w:right="-72" w:hanging="151"/>
              <w:rPr>
                <w:rFonts w:ascii="Angsana New" w:hAnsi="Angsana New"/>
                <w:sz w:val="22"/>
                <w:szCs w:val="22"/>
                <w:cs/>
              </w:rPr>
            </w:pPr>
            <w:r w:rsidRPr="00F425C1">
              <w:rPr>
                <w:rFonts w:ascii="Arial" w:hAnsi="Arial" w:cs="Arial"/>
                <w:sz w:val="22"/>
                <w:szCs w:val="22"/>
              </w:rPr>
              <w:t>Amortisation</w:t>
            </w:r>
          </w:p>
        </w:tc>
        <w:tc>
          <w:tcPr>
            <w:tcW w:w="1878" w:type="dxa"/>
          </w:tcPr>
          <w:p w:rsidR="00F425C1" w:rsidRPr="00764450" w:rsidRDefault="00764450" w:rsidP="00764450">
            <w:pPr>
              <w:tabs>
                <w:tab w:val="decimal" w:pos="1512"/>
              </w:tabs>
              <w:spacing w:line="340" w:lineRule="exact"/>
              <w:ind w:right="-72"/>
              <w:rPr>
                <w:rFonts w:ascii="Arial" w:hAnsi="Arial" w:cs="Arial"/>
                <w:sz w:val="22"/>
                <w:szCs w:val="22"/>
              </w:rPr>
            </w:pPr>
            <w:r w:rsidRPr="00764450">
              <w:rPr>
                <w:rFonts w:ascii="Arial" w:hAnsi="Arial" w:cs="Arial"/>
                <w:sz w:val="22"/>
                <w:szCs w:val="22"/>
              </w:rPr>
              <w:t>(328)</w:t>
            </w:r>
          </w:p>
        </w:tc>
        <w:tc>
          <w:tcPr>
            <w:tcW w:w="1806" w:type="dxa"/>
          </w:tcPr>
          <w:p w:rsidR="00F425C1" w:rsidRPr="00764450" w:rsidRDefault="00764450" w:rsidP="00764450">
            <w:pPr>
              <w:tabs>
                <w:tab w:val="decimal" w:pos="1512"/>
              </w:tabs>
              <w:spacing w:line="340" w:lineRule="exact"/>
              <w:ind w:right="-72"/>
              <w:rPr>
                <w:rFonts w:ascii="Arial" w:hAnsi="Arial" w:cs="Arial"/>
                <w:sz w:val="22"/>
                <w:szCs w:val="22"/>
              </w:rPr>
            </w:pPr>
            <w:r w:rsidRPr="00764450">
              <w:rPr>
                <w:rFonts w:ascii="Arial" w:hAnsi="Arial" w:cs="Arial"/>
                <w:sz w:val="22"/>
                <w:szCs w:val="22"/>
              </w:rPr>
              <w:t>(285)</w:t>
            </w:r>
          </w:p>
        </w:tc>
      </w:tr>
      <w:tr w:rsidR="00F425C1" w:rsidRPr="00854705" w:rsidTr="00764450">
        <w:trPr>
          <w:trHeight w:val="360"/>
        </w:trPr>
        <w:tc>
          <w:tcPr>
            <w:tcW w:w="4662" w:type="dxa"/>
          </w:tcPr>
          <w:p w:rsidR="00F425C1" w:rsidRPr="00F425C1" w:rsidRDefault="00764450" w:rsidP="00764450">
            <w:pPr>
              <w:spacing w:line="340" w:lineRule="exact"/>
              <w:ind w:left="151" w:right="-72" w:hanging="151"/>
              <w:rPr>
                <w:rFonts w:ascii="Angsana New" w:hAnsi="Angsana New"/>
                <w:sz w:val="22"/>
                <w:szCs w:val="22"/>
                <w:cs/>
              </w:rPr>
            </w:pPr>
            <w:r>
              <w:rPr>
                <w:rFonts w:ascii="Arial" w:hAnsi="Arial" w:cs="Arial"/>
                <w:sz w:val="22"/>
                <w:szCs w:val="22"/>
              </w:rPr>
              <w:t>T</w:t>
            </w:r>
            <w:r w:rsidR="00F425C1" w:rsidRPr="00F425C1">
              <w:rPr>
                <w:rFonts w:ascii="Arial" w:hAnsi="Arial" w:cs="Arial"/>
                <w:sz w:val="22"/>
                <w:szCs w:val="22"/>
              </w:rPr>
              <w:t>ransfers out</w:t>
            </w:r>
          </w:p>
        </w:tc>
        <w:tc>
          <w:tcPr>
            <w:tcW w:w="1878" w:type="dxa"/>
          </w:tcPr>
          <w:p w:rsidR="00F425C1" w:rsidRPr="00764450" w:rsidRDefault="00764450" w:rsidP="00764450">
            <w:pPr>
              <w:pBdr>
                <w:bottom w:val="single" w:sz="4" w:space="1" w:color="auto"/>
              </w:pBdr>
              <w:tabs>
                <w:tab w:val="decimal" w:pos="1512"/>
              </w:tabs>
              <w:spacing w:line="340" w:lineRule="exact"/>
              <w:ind w:right="-72"/>
              <w:rPr>
                <w:rFonts w:ascii="Arial" w:hAnsi="Arial" w:cs="Arial"/>
                <w:sz w:val="22"/>
                <w:szCs w:val="22"/>
              </w:rPr>
            </w:pPr>
            <w:r w:rsidRPr="00764450">
              <w:rPr>
                <w:rFonts w:ascii="Arial" w:hAnsi="Arial" w:cs="Arial"/>
                <w:sz w:val="22"/>
                <w:szCs w:val="22"/>
              </w:rPr>
              <w:t>-</w:t>
            </w:r>
          </w:p>
        </w:tc>
        <w:tc>
          <w:tcPr>
            <w:tcW w:w="1806" w:type="dxa"/>
          </w:tcPr>
          <w:p w:rsidR="00F425C1" w:rsidRPr="00764450" w:rsidRDefault="00764450" w:rsidP="00764450">
            <w:pPr>
              <w:pBdr>
                <w:bottom w:val="single" w:sz="4" w:space="1" w:color="auto"/>
              </w:pBdr>
              <w:tabs>
                <w:tab w:val="decimal" w:pos="1512"/>
              </w:tabs>
              <w:spacing w:line="340" w:lineRule="exact"/>
              <w:ind w:right="-72"/>
              <w:rPr>
                <w:rFonts w:ascii="Arial" w:hAnsi="Arial" w:cs="Arial"/>
                <w:sz w:val="22"/>
                <w:szCs w:val="22"/>
              </w:rPr>
            </w:pPr>
            <w:r w:rsidRPr="00764450">
              <w:rPr>
                <w:rFonts w:ascii="Arial" w:hAnsi="Arial" w:cs="Arial"/>
                <w:sz w:val="22"/>
                <w:szCs w:val="22"/>
              </w:rPr>
              <w:t>(145)</w:t>
            </w:r>
          </w:p>
        </w:tc>
      </w:tr>
      <w:tr w:rsidR="00F425C1" w:rsidRPr="00854705" w:rsidTr="00764450">
        <w:trPr>
          <w:trHeight w:val="351"/>
        </w:trPr>
        <w:tc>
          <w:tcPr>
            <w:tcW w:w="4662" w:type="dxa"/>
          </w:tcPr>
          <w:p w:rsidR="00F425C1" w:rsidRPr="00F425C1" w:rsidRDefault="00F425C1" w:rsidP="00764450">
            <w:pPr>
              <w:spacing w:line="340" w:lineRule="exact"/>
              <w:ind w:left="151" w:right="-72" w:hanging="151"/>
              <w:rPr>
                <w:rFonts w:ascii="Angsana New" w:hAnsi="Angsana New"/>
                <w:sz w:val="22"/>
                <w:szCs w:val="22"/>
              </w:rPr>
            </w:pPr>
            <w:r w:rsidRPr="00F425C1">
              <w:rPr>
                <w:rFonts w:ascii="Arial" w:hAnsi="Arial" w:cs="Arial"/>
                <w:sz w:val="22"/>
                <w:szCs w:val="22"/>
              </w:rPr>
              <w:t>Net book value at end of year</w:t>
            </w:r>
          </w:p>
        </w:tc>
        <w:tc>
          <w:tcPr>
            <w:tcW w:w="1878" w:type="dxa"/>
          </w:tcPr>
          <w:p w:rsidR="00F425C1" w:rsidRPr="00764450" w:rsidRDefault="00764450" w:rsidP="00764450">
            <w:pPr>
              <w:pBdr>
                <w:bottom w:val="double" w:sz="4" w:space="1" w:color="auto"/>
              </w:pBdr>
              <w:tabs>
                <w:tab w:val="decimal" w:pos="1512"/>
              </w:tabs>
              <w:spacing w:line="340" w:lineRule="exact"/>
              <w:ind w:right="-72"/>
              <w:rPr>
                <w:rFonts w:ascii="Arial" w:hAnsi="Arial" w:cs="Arial"/>
                <w:sz w:val="22"/>
                <w:szCs w:val="22"/>
              </w:rPr>
            </w:pPr>
            <w:r w:rsidRPr="00764450">
              <w:rPr>
                <w:rFonts w:ascii="Arial" w:hAnsi="Arial" w:cs="Arial"/>
                <w:sz w:val="22"/>
                <w:szCs w:val="22"/>
              </w:rPr>
              <w:t>489</w:t>
            </w:r>
          </w:p>
        </w:tc>
        <w:tc>
          <w:tcPr>
            <w:tcW w:w="1806" w:type="dxa"/>
          </w:tcPr>
          <w:p w:rsidR="00F425C1" w:rsidRPr="00764450" w:rsidRDefault="00764450" w:rsidP="00764450">
            <w:pPr>
              <w:pBdr>
                <w:bottom w:val="double" w:sz="4" w:space="1" w:color="auto"/>
              </w:pBdr>
              <w:tabs>
                <w:tab w:val="decimal" w:pos="1512"/>
              </w:tabs>
              <w:spacing w:line="340" w:lineRule="exact"/>
              <w:ind w:right="-72"/>
              <w:rPr>
                <w:rFonts w:ascii="Arial" w:hAnsi="Arial" w:cs="Arial"/>
                <w:sz w:val="22"/>
                <w:szCs w:val="22"/>
              </w:rPr>
            </w:pPr>
            <w:r w:rsidRPr="00764450">
              <w:rPr>
                <w:rFonts w:ascii="Arial" w:hAnsi="Arial" w:cs="Arial"/>
                <w:sz w:val="22"/>
                <w:szCs w:val="22"/>
              </w:rPr>
              <w:t>505</w:t>
            </w:r>
          </w:p>
        </w:tc>
      </w:tr>
    </w:tbl>
    <w:p w:rsidR="005845ED" w:rsidRDefault="005845ED" w:rsidP="00B90B9A">
      <w:pPr>
        <w:tabs>
          <w:tab w:val="left" w:pos="2880"/>
        </w:tabs>
        <w:spacing w:before="240" w:after="120" w:line="380" w:lineRule="exact"/>
        <w:ind w:left="547" w:right="29" w:hanging="547"/>
        <w:jc w:val="thaiDistribute"/>
        <w:rPr>
          <w:rFonts w:ascii="Arial" w:hAnsi="Arial" w:cstheme="minorBidi"/>
          <w:b/>
          <w:bCs/>
          <w:sz w:val="22"/>
          <w:szCs w:val="22"/>
        </w:rPr>
      </w:pPr>
    </w:p>
    <w:p w:rsidR="005845ED" w:rsidRDefault="005845ED">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rsidR="00B90B9A" w:rsidRDefault="00CF60A1" w:rsidP="00B90B9A">
      <w:pPr>
        <w:tabs>
          <w:tab w:val="left" w:pos="2880"/>
        </w:tabs>
        <w:spacing w:before="240" w:after="120" w:line="380" w:lineRule="exact"/>
        <w:ind w:left="547" w:right="29" w:hanging="547"/>
        <w:jc w:val="thaiDistribute"/>
        <w:rPr>
          <w:rFonts w:ascii="Arial" w:hAnsi="Arial" w:cstheme="minorBidi"/>
          <w:b/>
          <w:bCs/>
          <w:sz w:val="22"/>
          <w:szCs w:val="22"/>
        </w:rPr>
      </w:pPr>
      <w:r>
        <w:rPr>
          <w:rFonts w:ascii="Arial" w:hAnsi="Arial" w:cstheme="minorBidi"/>
          <w:b/>
          <w:bCs/>
          <w:sz w:val="22"/>
          <w:szCs w:val="22"/>
        </w:rPr>
        <w:lastRenderedPageBreak/>
        <w:t>14</w:t>
      </w:r>
      <w:r w:rsidR="00B90B9A">
        <w:rPr>
          <w:rFonts w:ascii="Arial" w:hAnsi="Arial" w:cstheme="minorBidi"/>
          <w:b/>
          <w:bCs/>
          <w:sz w:val="22"/>
          <w:szCs w:val="22"/>
        </w:rPr>
        <w:t>.</w:t>
      </w:r>
      <w:r w:rsidR="00B90B9A">
        <w:rPr>
          <w:rFonts w:ascii="Arial" w:hAnsi="Arial" w:cstheme="minorBidi"/>
          <w:b/>
          <w:bCs/>
          <w:sz w:val="22"/>
          <w:szCs w:val="22"/>
        </w:rPr>
        <w:tab/>
        <w:t>Leasehold rights and buildings</w:t>
      </w:r>
    </w:p>
    <w:tbl>
      <w:tblPr>
        <w:tblW w:w="8550" w:type="dxa"/>
        <w:tblInd w:w="450" w:type="dxa"/>
        <w:tblLayout w:type="fixed"/>
        <w:tblLook w:val="04A0" w:firstRow="1" w:lastRow="0" w:firstColumn="1" w:lastColumn="0" w:noHBand="0" w:noVBand="1"/>
      </w:tblPr>
      <w:tblGrid>
        <w:gridCol w:w="1243"/>
        <w:gridCol w:w="1277"/>
        <w:gridCol w:w="1529"/>
        <w:gridCol w:w="1533"/>
        <w:gridCol w:w="1584"/>
        <w:gridCol w:w="35"/>
        <w:gridCol w:w="1349"/>
      </w:tblGrid>
      <w:tr w:rsidR="00B90B9A" w:rsidRPr="00E23A8F" w:rsidTr="00E23A8F">
        <w:tc>
          <w:tcPr>
            <w:tcW w:w="1243" w:type="dxa"/>
          </w:tcPr>
          <w:p w:rsidR="00B90B9A" w:rsidRPr="00E23A8F" w:rsidRDefault="00B90B9A" w:rsidP="00CD127E">
            <w:pPr>
              <w:tabs>
                <w:tab w:val="left" w:pos="2160"/>
                <w:tab w:val="center" w:pos="6840"/>
                <w:tab w:val="center" w:pos="8280"/>
              </w:tabs>
              <w:spacing w:line="380" w:lineRule="exact"/>
              <w:ind w:right="-43"/>
              <w:jc w:val="right"/>
              <w:rPr>
                <w:rFonts w:ascii="Arial" w:hAnsi="Arial" w:cs="Arial"/>
                <w:sz w:val="20"/>
                <w:szCs w:val="20"/>
              </w:rPr>
            </w:pPr>
          </w:p>
        </w:tc>
        <w:tc>
          <w:tcPr>
            <w:tcW w:w="7307" w:type="dxa"/>
            <w:gridSpan w:val="6"/>
          </w:tcPr>
          <w:p w:rsidR="00B90B9A" w:rsidRPr="00E23A8F" w:rsidRDefault="00B90B9A" w:rsidP="00CD127E">
            <w:pPr>
              <w:tabs>
                <w:tab w:val="left" w:pos="2160"/>
                <w:tab w:val="center" w:pos="6840"/>
                <w:tab w:val="center" w:pos="8280"/>
              </w:tabs>
              <w:spacing w:line="380" w:lineRule="exact"/>
              <w:ind w:right="-43"/>
              <w:jc w:val="right"/>
              <w:rPr>
                <w:rFonts w:ascii="Arial" w:hAnsi="Arial" w:cs="Arial"/>
                <w:sz w:val="20"/>
                <w:szCs w:val="20"/>
              </w:rPr>
            </w:pPr>
            <w:r w:rsidRPr="00E23A8F">
              <w:rPr>
                <w:rFonts w:ascii="Arial" w:hAnsi="Arial" w:cs="Arial"/>
                <w:sz w:val="20"/>
                <w:szCs w:val="20"/>
              </w:rPr>
              <w:br w:type="page"/>
              <w:t xml:space="preserve"> (Unit: Thousand Baht</w:t>
            </w:r>
            <w:r w:rsidRPr="00E23A8F">
              <w:rPr>
                <w:rFonts w:ascii="Arial" w:hAnsi="Arial" w:cs="Arial"/>
                <w:sz w:val="20"/>
                <w:szCs w:val="20"/>
                <w:cs/>
              </w:rPr>
              <w:t>)</w:t>
            </w:r>
          </w:p>
        </w:tc>
      </w:tr>
      <w:tr w:rsidR="00B90B9A" w:rsidRPr="00E23A8F" w:rsidTr="00037D16">
        <w:tc>
          <w:tcPr>
            <w:tcW w:w="2520" w:type="dxa"/>
            <w:gridSpan w:val="2"/>
            <w:vAlign w:val="bottom"/>
          </w:tcPr>
          <w:p w:rsidR="00B90B9A" w:rsidRPr="00E23A8F" w:rsidRDefault="00B90B9A" w:rsidP="00CD127E">
            <w:pPr>
              <w:spacing w:line="380" w:lineRule="exact"/>
              <w:ind w:left="210" w:hanging="210"/>
              <w:jc w:val="center"/>
              <w:rPr>
                <w:rFonts w:ascii="Arial" w:hAnsi="Arial" w:cs="Arial"/>
                <w:sz w:val="20"/>
                <w:szCs w:val="20"/>
                <w:cs/>
              </w:rPr>
            </w:pPr>
          </w:p>
        </w:tc>
        <w:tc>
          <w:tcPr>
            <w:tcW w:w="1529" w:type="dxa"/>
            <w:vAlign w:val="bottom"/>
          </w:tcPr>
          <w:p w:rsidR="00B90B9A" w:rsidRPr="00E23A8F" w:rsidRDefault="00F425C1" w:rsidP="00CD127E">
            <w:pPr>
              <w:pBdr>
                <w:bottom w:val="single" w:sz="4" w:space="1" w:color="auto"/>
              </w:pBdr>
              <w:tabs>
                <w:tab w:val="left" w:pos="2160"/>
                <w:tab w:val="center" w:pos="6840"/>
                <w:tab w:val="center" w:pos="8280"/>
              </w:tabs>
              <w:spacing w:line="380" w:lineRule="exact"/>
              <w:ind w:right="-43"/>
              <w:jc w:val="center"/>
              <w:rPr>
                <w:rFonts w:ascii="Arial" w:hAnsi="Arial" w:cs="Arial"/>
                <w:sz w:val="20"/>
                <w:szCs w:val="20"/>
                <w:cs/>
              </w:rPr>
            </w:pPr>
            <w:r w:rsidRPr="00E23A8F">
              <w:rPr>
                <w:rFonts w:ascii="Arial" w:hAnsi="Arial" w:cs="Arial"/>
                <w:sz w:val="20"/>
                <w:szCs w:val="20"/>
              </w:rPr>
              <w:t>Leasehold rights</w:t>
            </w:r>
          </w:p>
        </w:tc>
        <w:tc>
          <w:tcPr>
            <w:tcW w:w="1533" w:type="dxa"/>
          </w:tcPr>
          <w:p w:rsidR="00B90B9A" w:rsidRPr="00E23A8F" w:rsidRDefault="00F425C1" w:rsidP="00973D4E">
            <w:pPr>
              <w:pBdr>
                <w:bottom w:val="single" w:sz="4" w:space="1" w:color="auto"/>
              </w:pBdr>
              <w:tabs>
                <w:tab w:val="left" w:pos="2160"/>
                <w:tab w:val="center" w:pos="6840"/>
                <w:tab w:val="center" w:pos="8280"/>
              </w:tabs>
              <w:spacing w:line="380" w:lineRule="exact"/>
              <w:ind w:right="-43"/>
              <w:jc w:val="center"/>
              <w:rPr>
                <w:rFonts w:ascii="Arial" w:hAnsi="Arial" w:cs="Arial"/>
                <w:sz w:val="20"/>
                <w:szCs w:val="20"/>
                <w:cs/>
              </w:rPr>
            </w:pPr>
            <w:r w:rsidRPr="00E23A8F">
              <w:rPr>
                <w:rFonts w:ascii="Arial" w:hAnsi="Arial" w:cs="Arial"/>
                <w:sz w:val="20"/>
                <w:szCs w:val="20"/>
              </w:rPr>
              <w:t>Building</w:t>
            </w:r>
            <w:r w:rsidR="00973D4E">
              <w:rPr>
                <w:rFonts w:ascii="Arial" w:hAnsi="Arial" w:cs="Arial"/>
                <w:sz w:val="20"/>
                <w:szCs w:val="20"/>
              </w:rPr>
              <w:t xml:space="preserve"> and building improvement</w:t>
            </w:r>
          </w:p>
        </w:tc>
        <w:tc>
          <w:tcPr>
            <w:tcW w:w="1619" w:type="dxa"/>
            <w:gridSpan w:val="2"/>
            <w:vAlign w:val="bottom"/>
          </w:tcPr>
          <w:p w:rsidR="00B90B9A" w:rsidRPr="00E23A8F" w:rsidRDefault="00F425C1" w:rsidP="00973D4E">
            <w:pPr>
              <w:pBdr>
                <w:bottom w:val="single" w:sz="4" w:space="1" w:color="auto"/>
              </w:pBdr>
              <w:tabs>
                <w:tab w:val="left" w:pos="2160"/>
                <w:tab w:val="center" w:pos="6840"/>
                <w:tab w:val="center" w:pos="8280"/>
              </w:tabs>
              <w:spacing w:line="380" w:lineRule="exact"/>
              <w:ind w:right="-43"/>
              <w:jc w:val="center"/>
              <w:rPr>
                <w:rFonts w:ascii="Arial" w:hAnsi="Arial" w:cs="Arial"/>
                <w:sz w:val="20"/>
                <w:szCs w:val="20"/>
              </w:rPr>
            </w:pPr>
            <w:r w:rsidRPr="00E23A8F">
              <w:rPr>
                <w:rFonts w:ascii="Arial" w:hAnsi="Arial" w:cs="Arial"/>
                <w:sz w:val="20"/>
                <w:szCs w:val="20"/>
              </w:rPr>
              <w:t>Building</w:t>
            </w:r>
            <w:r w:rsidR="00973D4E">
              <w:rPr>
                <w:rFonts w:ascii="Arial" w:hAnsi="Arial" w:cs="Arial"/>
                <w:sz w:val="20"/>
                <w:szCs w:val="20"/>
              </w:rPr>
              <w:t xml:space="preserve"> under construction</w:t>
            </w:r>
            <w:r w:rsidRPr="00E23A8F">
              <w:rPr>
                <w:rFonts w:ascii="Arial" w:hAnsi="Arial" w:cs="Arial"/>
                <w:sz w:val="20"/>
                <w:szCs w:val="20"/>
              </w:rPr>
              <w:t xml:space="preserve"> </w:t>
            </w:r>
          </w:p>
        </w:tc>
        <w:tc>
          <w:tcPr>
            <w:tcW w:w="1349" w:type="dxa"/>
            <w:vAlign w:val="bottom"/>
          </w:tcPr>
          <w:p w:rsidR="00B90B9A" w:rsidRPr="00E23A8F" w:rsidRDefault="00F425C1" w:rsidP="00CD127E">
            <w:pPr>
              <w:pBdr>
                <w:bottom w:val="single" w:sz="4" w:space="1" w:color="auto"/>
              </w:pBdr>
              <w:tabs>
                <w:tab w:val="left" w:pos="2160"/>
                <w:tab w:val="center" w:pos="6840"/>
                <w:tab w:val="center" w:pos="8280"/>
              </w:tabs>
              <w:spacing w:line="380" w:lineRule="exact"/>
              <w:ind w:right="-43"/>
              <w:jc w:val="center"/>
              <w:rPr>
                <w:rFonts w:ascii="Arial" w:hAnsi="Arial" w:cs="Arial"/>
                <w:sz w:val="20"/>
                <w:szCs w:val="20"/>
                <w:cs/>
              </w:rPr>
            </w:pPr>
            <w:r w:rsidRPr="00E23A8F">
              <w:rPr>
                <w:rFonts w:ascii="Arial" w:hAnsi="Arial" w:cs="Arial"/>
                <w:sz w:val="20"/>
                <w:szCs w:val="20"/>
              </w:rPr>
              <w:t>Total</w:t>
            </w:r>
          </w:p>
        </w:tc>
      </w:tr>
      <w:tr w:rsidR="00B90B9A" w:rsidRPr="00E23A8F" w:rsidTr="00037D16">
        <w:tc>
          <w:tcPr>
            <w:tcW w:w="2520" w:type="dxa"/>
            <w:gridSpan w:val="2"/>
            <w:vAlign w:val="bottom"/>
          </w:tcPr>
          <w:p w:rsidR="00B90B9A" w:rsidRPr="00E23A8F" w:rsidRDefault="00F425C1" w:rsidP="00CD127E">
            <w:pPr>
              <w:spacing w:line="380" w:lineRule="exact"/>
              <w:ind w:left="210" w:hanging="210"/>
              <w:rPr>
                <w:rFonts w:ascii="Arial" w:hAnsi="Arial" w:cs="Arial"/>
                <w:b/>
                <w:bCs/>
                <w:color w:val="000000"/>
                <w:sz w:val="20"/>
                <w:szCs w:val="20"/>
              </w:rPr>
            </w:pPr>
            <w:r w:rsidRPr="00E23A8F">
              <w:rPr>
                <w:rFonts w:ascii="Arial" w:hAnsi="Arial" w:cs="Arial"/>
                <w:b/>
                <w:bCs/>
                <w:sz w:val="20"/>
                <w:szCs w:val="20"/>
              </w:rPr>
              <w:t>Cost</w:t>
            </w:r>
          </w:p>
        </w:tc>
        <w:tc>
          <w:tcPr>
            <w:tcW w:w="1529" w:type="dxa"/>
            <w:vAlign w:val="bottom"/>
          </w:tcPr>
          <w:p w:rsidR="00B90B9A" w:rsidRPr="00E23A8F" w:rsidRDefault="00B90B9A" w:rsidP="00CD127E">
            <w:pPr>
              <w:tabs>
                <w:tab w:val="left" w:pos="2160"/>
                <w:tab w:val="center" w:pos="6840"/>
                <w:tab w:val="center" w:pos="8280"/>
              </w:tabs>
              <w:spacing w:line="380" w:lineRule="exact"/>
              <w:ind w:right="-43"/>
              <w:rPr>
                <w:rFonts w:ascii="Arial" w:hAnsi="Arial" w:cs="Arial"/>
                <w:sz w:val="20"/>
                <w:szCs w:val="20"/>
              </w:rPr>
            </w:pPr>
          </w:p>
        </w:tc>
        <w:tc>
          <w:tcPr>
            <w:tcW w:w="1533" w:type="dxa"/>
          </w:tcPr>
          <w:p w:rsidR="00B90B9A" w:rsidRPr="00E23A8F" w:rsidRDefault="00B90B9A" w:rsidP="00CD127E">
            <w:pPr>
              <w:tabs>
                <w:tab w:val="left" w:pos="2160"/>
                <w:tab w:val="center" w:pos="6840"/>
                <w:tab w:val="center" w:pos="8280"/>
              </w:tabs>
              <w:spacing w:line="380" w:lineRule="exact"/>
              <w:ind w:right="-43"/>
              <w:rPr>
                <w:rFonts w:ascii="Arial" w:hAnsi="Arial" w:cs="Arial"/>
                <w:sz w:val="20"/>
                <w:szCs w:val="20"/>
              </w:rPr>
            </w:pPr>
          </w:p>
        </w:tc>
        <w:tc>
          <w:tcPr>
            <w:tcW w:w="1619" w:type="dxa"/>
            <w:gridSpan w:val="2"/>
            <w:vAlign w:val="bottom"/>
          </w:tcPr>
          <w:p w:rsidR="00B90B9A" w:rsidRPr="00E23A8F" w:rsidRDefault="00B90B9A" w:rsidP="00CD127E">
            <w:pPr>
              <w:tabs>
                <w:tab w:val="left" w:pos="2160"/>
                <w:tab w:val="center" w:pos="6840"/>
                <w:tab w:val="center" w:pos="8280"/>
              </w:tabs>
              <w:spacing w:line="380" w:lineRule="exact"/>
              <w:ind w:right="-43"/>
              <w:rPr>
                <w:rFonts w:ascii="Arial" w:hAnsi="Arial" w:cs="Arial"/>
                <w:sz w:val="20"/>
                <w:szCs w:val="20"/>
              </w:rPr>
            </w:pPr>
          </w:p>
        </w:tc>
        <w:tc>
          <w:tcPr>
            <w:tcW w:w="1349" w:type="dxa"/>
            <w:vAlign w:val="bottom"/>
          </w:tcPr>
          <w:p w:rsidR="00B90B9A" w:rsidRPr="00E23A8F" w:rsidRDefault="00B90B9A" w:rsidP="00CD127E">
            <w:pPr>
              <w:tabs>
                <w:tab w:val="left" w:pos="2160"/>
                <w:tab w:val="center" w:pos="6840"/>
                <w:tab w:val="center" w:pos="8280"/>
              </w:tabs>
              <w:spacing w:line="380" w:lineRule="exact"/>
              <w:ind w:right="-43"/>
              <w:rPr>
                <w:rFonts w:ascii="Arial" w:hAnsi="Arial" w:cs="Arial"/>
                <w:sz w:val="20"/>
                <w:szCs w:val="20"/>
              </w:rPr>
            </w:pPr>
          </w:p>
        </w:tc>
      </w:tr>
      <w:tr w:rsidR="00764450" w:rsidRPr="00E23A8F" w:rsidTr="00037D16">
        <w:tc>
          <w:tcPr>
            <w:tcW w:w="2520" w:type="dxa"/>
            <w:gridSpan w:val="2"/>
            <w:vAlign w:val="bottom"/>
          </w:tcPr>
          <w:p w:rsidR="00764450" w:rsidRPr="00E23A8F" w:rsidRDefault="00764450" w:rsidP="00764450">
            <w:pPr>
              <w:spacing w:line="380" w:lineRule="exact"/>
              <w:ind w:left="210" w:hanging="210"/>
              <w:rPr>
                <w:rFonts w:ascii="Arial" w:hAnsi="Arial" w:cs="Arial"/>
                <w:color w:val="000000"/>
                <w:sz w:val="20"/>
                <w:szCs w:val="20"/>
              </w:rPr>
            </w:pPr>
            <w:r w:rsidRPr="00E23A8F">
              <w:rPr>
                <w:rFonts w:ascii="Arial" w:hAnsi="Arial" w:cs="Arial"/>
                <w:sz w:val="20"/>
                <w:szCs w:val="20"/>
              </w:rPr>
              <w:t>1 January 2015</w:t>
            </w:r>
          </w:p>
        </w:tc>
        <w:tc>
          <w:tcPr>
            <w:tcW w:w="1529" w:type="dxa"/>
            <w:vAlign w:val="bottom"/>
          </w:tcPr>
          <w:p w:rsidR="00764450" w:rsidRPr="00E23A8F" w:rsidRDefault="00037D16" w:rsidP="00E23A8F">
            <w:pPr>
              <w:tabs>
                <w:tab w:val="decimal" w:pos="1152"/>
              </w:tabs>
              <w:spacing w:line="380" w:lineRule="exact"/>
              <w:ind w:right="-43"/>
              <w:rPr>
                <w:rFonts w:ascii="Arial" w:hAnsi="Arial" w:cs="Arial"/>
                <w:sz w:val="20"/>
                <w:szCs w:val="20"/>
              </w:rPr>
            </w:pPr>
            <w:r>
              <w:rPr>
                <w:rFonts w:ascii="Arial" w:hAnsi="Arial" w:cs="Arial"/>
                <w:sz w:val="20"/>
                <w:szCs w:val="20"/>
              </w:rPr>
              <w:t>71,378</w:t>
            </w:r>
          </w:p>
        </w:tc>
        <w:tc>
          <w:tcPr>
            <w:tcW w:w="1533" w:type="dxa"/>
          </w:tcPr>
          <w:p w:rsidR="00764450" w:rsidRPr="00E23A8F" w:rsidRDefault="00764450" w:rsidP="00E23A8F">
            <w:pPr>
              <w:tabs>
                <w:tab w:val="decimal" w:pos="1152"/>
              </w:tabs>
              <w:spacing w:line="380" w:lineRule="exact"/>
              <w:ind w:right="-43"/>
              <w:rPr>
                <w:rFonts w:ascii="Arial" w:hAnsi="Arial" w:cs="Arial"/>
                <w:sz w:val="20"/>
                <w:szCs w:val="20"/>
              </w:rPr>
            </w:pPr>
            <w:r w:rsidRPr="00E23A8F">
              <w:rPr>
                <w:rFonts w:ascii="Arial" w:hAnsi="Arial" w:cs="Arial"/>
                <w:sz w:val="20"/>
                <w:szCs w:val="20"/>
              </w:rPr>
              <w:t>-</w:t>
            </w:r>
          </w:p>
        </w:tc>
        <w:tc>
          <w:tcPr>
            <w:tcW w:w="1619" w:type="dxa"/>
            <w:gridSpan w:val="2"/>
            <w:vAlign w:val="bottom"/>
          </w:tcPr>
          <w:p w:rsidR="00764450" w:rsidRPr="00E23A8F" w:rsidRDefault="00764450" w:rsidP="00E23A8F">
            <w:pPr>
              <w:tabs>
                <w:tab w:val="decimal" w:pos="1152"/>
              </w:tabs>
              <w:spacing w:line="380" w:lineRule="exact"/>
              <w:ind w:right="-43"/>
              <w:rPr>
                <w:rFonts w:ascii="Arial" w:hAnsi="Arial" w:cs="Arial"/>
                <w:sz w:val="20"/>
                <w:szCs w:val="20"/>
              </w:rPr>
            </w:pPr>
            <w:r w:rsidRPr="00E23A8F">
              <w:rPr>
                <w:rFonts w:ascii="Arial" w:hAnsi="Arial" w:cs="Arial"/>
                <w:sz w:val="20"/>
                <w:szCs w:val="20"/>
              </w:rPr>
              <w:t>72,333</w:t>
            </w:r>
          </w:p>
        </w:tc>
        <w:tc>
          <w:tcPr>
            <w:tcW w:w="1349" w:type="dxa"/>
            <w:vAlign w:val="bottom"/>
          </w:tcPr>
          <w:p w:rsidR="00764450" w:rsidRPr="00E23A8F" w:rsidRDefault="00037D16" w:rsidP="00E23A8F">
            <w:pPr>
              <w:tabs>
                <w:tab w:val="decimal" w:pos="1062"/>
              </w:tabs>
              <w:spacing w:line="380" w:lineRule="exact"/>
              <w:ind w:right="-43"/>
              <w:rPr>
                <w:rFonts w:ascii="Arial" w:hAnsi="Arial" w:cs="Arial"/>
                <w:sz w:val="20"/>
                <w:szCs w:val="20"/>
              </w:rPr>
            </w:pPr>
            <w:r>
              <w:rPr>
                <w:rFonts w:ascii="Arial" w:hAnsi="Arial" w:cs="Arial"/>
                <w:sz w:val="20"/>
                <w:szCs w:val="20"/>
              </w:rPr>
              <w:t>143,711</w:t>
            </w:r>
          </w:p>
        </w:tc>
      </w:tr>
      <w:tr w:rsidR="00764450" w:rsidRPr="00E23A8F" w:rsidTr="00037D16">
        <w:tc>
          <w:tcPr>
            <w:tcW w:w="2520" w:type="dxa"/>
            <w:gridSpan w:val="2"/>
            <w:vAlign w:val="bottom"/>
          </w:tcPr>
          <w:p w:rsidR="00764450" w:rsidRPr="00E23A8F" w:rsidRDefault="00764450" w:rsidP="00764450">
            <w:pPr>
              <w:spacing w:line="380" w:lineRule="exact"/>
              <w:ind w:left="210" w:hanging="210"/>
              <w:rPr>
                <w:rFonts w:ascii="Arial" w:hAnsi="Arial" w:cs="Arial"/>
                <w:color w:val="000000"/>
                <w:sz w:val="20"/>
                <w:szCs w:val="20"/>
              </w:rPr>
            </w:pPr>
            <w:r w:rsidRPr="00E23A8F">
              <w:rPr>
                <w:rFonts w:ascii="Arial" w:hAnsi="Arial" w:cs="Arial"/>
                <w:sz w:val="20"/>
                <w:szCs w:val="20"/>
              </w:rPr>
              <w:t>Additions</w:t>
            </w:r>
          </w:p>
        </w:tc>
        <w:tc>
          <w:tcPr>
            <w:tcW w:w="1529" w:type="dxa"/>
            <w:vAlign w:val="bottom"/>
          </w:tcPr>
          <w:p w:rsidR="00764450" w:rsidRPr="00E23A8F" w:rsidRDefault="00764450" w:rsidP="00E23A8F">
            <w:pPr>
              <w:tabs>
                <w:tab w:val="decimal" w:pos="1152"/>
              </w:tabs>
              <w:spacing w:line="380" w:lineRule="exact"/>
              <w:ind w:right="-43"/>
              <w:rPr>
                <w:rFonts w:ascii="Arial" w:hAnsi="Arial" w:cs="Arial"/>
                <w:sz w:val="20"/>
                <w:szCs w:val="20"/>
              </w:rPr>
            </w:pPr>
            <w:r w:rsidRPr="00E23A8F">
              <w:rPr>
                <w:rFonts w:ascii="Arial" w:hAnsi="Arial" w:cs="Arial"/>
                <w:sz w:val="20"/>
                <w:szCs w:val="20"/>
              </w:rPr>
              <w:t>740</w:t>
            </w:r>
          </w:p>
        </w:tc>
        <w:tc>
          <w:tcPr>
            <w:tcW w:w="1533" w:type="dxa"/>
          </w:tcPr>
          <w:p w:rsidR="00764450" w:rsidRPr="00E23A8F" w:rsidRDefault="00764450" w:rsidP="00E23A8F">
            <w:pPr>
              <w:tabs>
                <w:tab w:val="decimal" w:pos="1152"/>
              </w:tabs>
              <w:spacing w:line="380" w:lineRule="exact"/>
              <w:ind w:right="-43"/>
              <w:rPr>
                <w:rFonts w:ascii="Arial" w:hAnsi="Arial" w:cs="Arial"/>
                <w:sz w:val="20"/>
                <w:szCs w:val="20"/>
              </w:rPr>
            </w:pPr>
            <w:r w:rsidRPr="00E23A8F">
              <w:rPr>
                <w:rFonts w:ascii="Arial" w:hAnsi="Arial" w:cs="Arial"/>
                <w:sz w:val="20"/>
                <w:szCs w:val="20"/>
              </w:rPr>
              <w:t>20,400</w:t>
            </w:r>
          </w:p>
        </w:tc>
        <w:tc>
          <w:tcPr>
            <w:tcW w:w="1619" w:type="dxa"/>
            <w:gridSpan w:val="2"/>
            <w:vAlign w:val="bottom"/>
          </w:tcPr>
          <w:p w:rsidR="00764450" w:rsidRPr="00E23A8F" w:rsidRDefault="00764450" w:rsidP="00E23A8F">
            <w:pPr>
              <w:tabs>
                <w:tab w:val="decimal" w:pos="1152"/>
              </w:tabs>
              <w:spacing w:line="380" w:lineRule="exact"/>
              <w:ind w:right="-43"/>
              <w:rPr>
                <w:rFonts w:ascii="Arial" w:hAnsi="Arial" w:cs="Arial"/>
                <w:sz w:val="20"/>
                <w:szCs w:val="20"/>
              </w:rPr>
            </w:pPr>
            <w:r w:rsidRPr="00E23A8F">
              <w:rPr>
                <w:rFonts w:ascii="Arial" w:hAnsi="Arial" w:cs="Arial"/>
                <w:sz w:val="20"/>
                <w:szCs w:val="20"/>
              </w:rPr>
              <w:t>364,433</w:t>
            </w:r>
          </w:p>
        </w:tc>
        <w:tc>
          <w:tcPr>
            <w:tcW w:w="1349" w:type="dxa"/>
            <w:vAlign w:val="bottom"/>
          </w:tcPr>
          <w:p w:rsidR="00764450" w:rsidRPr="00E23A8F" w:rsidRDefault="00764450" w:rsidP="00E23A8F">
            <w:pPr>
              <w:tabs>
                <w:tab w:val="decimal" w:pos="1062"/>
              </w:tabs>
              <w:spacing w:line="380" w:lineRule="exact"/>
              <w:ind w:right="-43"/>
              <w:rPr>
                <w:rFonts w:ascii="Arial" w:hAnsi="Arial" w:cs="Arial"/>
                <w:sz w:val="20"/>
                <w:szCs w:val="20"/>
              </w:rPr>
            </w:pPr>
            <w:r w:rsidRPr="00E23A8F">
              <w:rPr>
                <w:rFonts w:ascii="Arial" w:hAnsi="Arial" w:cs="Arial"/>
                <w:sz w:val="20"/>
                <w:szCs w:val="20"/>
              </w:rPr>
              <w:t>385,573</w:t>
            </w:r>
          </w:p>
        </w:tc>
      </w:tr>
      <w:tr w:rsidR="00764450" w:rsidRPr="00E23A8F" w:rsidTr="00037D16">
        <w:tc>
          <w:tcPr>
            <w:tcW w:w="2520" w:type="dxa"/>
            <w:gridSpan w:val="2"/>
            <w:vAlign w:val="bottom"/>
          </w:tcPr>
          <w:p w:rsidR="00764450" w:rsidRPr="00E23A8F" w:rsidRDefault="00764450" w:rsidP="00764450">
            <w:pPr>
              <w:spacing w:line="380" w:lineRule="exact"/>
              <w:ind w:left="210" w:hanging="210"/>
              <w:rPr>
                <w:rFonts w:ascii="Arial" w:hAnsi="Arial" w:cs="Arial"/>
                <w:color w:val="000000"/>
                <w:sz w:val="20"/>
                <w:szCs w:val="20"/>
                <w:cs/>
              </w:rPr>
            </w:pPr>
            <w:r w:rsidRPr="00E23A8F">
              <w:rPr>
                <w:rFonts w:ascii="Arial" w:hAnsi="Arial" w:cs="Arial"/>
                <w:sz w:val="20"/>
                <w:szCs w:val="20"/>
              </w:rPr>
              <w:t>Transfers in (out)</w:t>
            </w:r>
          </w:p>
        </w:tc>
        <w:tc>
          <w:tcPr>
            <w:tcW w:w="1529" w:type="dxa"/>
            <w:vAlign w:val="bottom"/>
          </w:tcPr>
          <w:p w:rsidR="00764450" w:rsidRPr="00E23A8F" w:rsidRDefault="00764450" w:rsidP="00037D16">
            <w:pPr>
              <w:pBdr>
                <w:bottom w:val="single" w:sz="4" w:space="1" w:color="auto"/>
              </w:pBdr>
              <w:tabs>
                <w:tab w:val="decimal" w:pos="1152"/>
              </w:tabs>
              <w:spacing w:line="380" w:lineRule="exact"/>
              <w:ind w:right="-43"/>
              <w:rPr>
                <w:rFonts w:ascii="Arial" w:hAnsi="Arial" w:cs="Arial"/>
                <w:sz w:val="20"/>
                <w:szCs w:val="20"/>
              </w:rPr>
            </w:pPr>
            <w:r w:rsidRPr="00E23A8F">
              <w:rPr>
                <w:rFonts w:ascii="Arial" w:hAnsi="Arial" w:cs="Arial"/>
                <w:sz w:val="20"/>
                <w:szCs w:val="20"/>
              </w:rPr>
              <w:t>-</w:t>
            </w:r>
          </w:p>
        </w:tc>
        <w:tc>
          <w:tcPr>
            <w:tcW w:w="1533" w:type="dxa"/>
          </w:tcPr>
          <w:p w:rsidR="00764450" w:rsidRPr="00E23A8F" w:rsidRDefault="00764450" w:rsidP="00037D16">
            <w:pPr>
              <w:pBdr>
                <w:bottom w:val="single" w:sz="4" w:space="1" w:color="auto"/>
              </w:pBdr>
              <w:tabs>
                <w:tab w:val="decimal" w:pos="1152"/>
              </w:tabs>
              <w:spacing w:line="380" w:lineRule="exact"/>
              <w:ind w:right="-43"/>
              <w:rPr>
                <w:rFonts w:ascii="Arial" w:hAnsi="Arial" w:cs="Arial"/>
                <w:sz w:val="20"/>
                <w:szCs w:val="20"/>
              </w:rPr>
            </w:pPr>
            <w:r w:rsidRPr="00E23A8F">
              <w:rPr>
                <w:rFonts w:ascii="Arial" w:hAnsi="Arial" w:cs="Arial"/>
                <w:sz w:val="20"/>
                <w:szCs w:val="20"/>
              </w:rPr>
              <w:t>436,111</w:t>
            </w:r>
          </w:p>
        </w:tc>
        <w:tc>
          <w:tcPr>
            <w:tcW w:w="1619" w:type="dxa"/>
            <w:gridSpan w:val="2"/>
            <w:vAlign w:val="bottom"/>
          </w:tcPr>
          <w:p w:rsidR="00764450" w:rsidRPr="00E23A8F" w:rsidRDefault="00764450" w:rsidP="00037D16">
            <w:pPr>
              <w:pBdr>
                <w:bottom w:val="single" w:sz="4" w:space="1" w:color="auto"/>
              </w:pBdr>
              <w:tabs>
                <w:tab w:val="decimal" w:pos="1152"/>
              </w:tabs>
              <w:spacing w:line="380" w:lineRule="exact"/>
              <w:ind w:right="-43"/>
              <w:rPr>
                <w:rFonts w:ascii="Arial" w:hAnsi="Arial" w:cs="Arial"/>
                <w:sz w:val="20"/>
                <w:szCs w:val="20"/>
              </w:rPr>
            </w:pPr>
            <w:r w:rsidRPr="00E23A8F">
              <w:rPr>
                <w:rFonts w:ascii="Arial" w:hAnsi="Arial" w:cs="Arial"/>
                <w:sz w:val="20"/>
                <w:szCs w:val="20"/>
              </w:rPr>
              <w:t>(436,111)</w:t>
            </w:r>
          </w:p>
        </w:tc>
        <w:tc>
          <w:tcPr>
            <w:tcW w:w="1349" w:type="dxa"/>
            <w:vAlign w:val="bottom"/>
          </w:tcPr>
          <w:p w:rsidR="00764450" w:rsidRPr="00E23A8F" w:rsidRDefault="00764450" w:rsidP="00037D16">
            <w:pPr>
              <w:pBdr>
                <w:bottom w:val="single" w:sz="4" w:space="1" w:color="auto"/>
              </w:pBdr>
              <w:tabs>
                <w:tab w:val="decimal" w:pos="1062"/>
              </w:tabs>
              <w:spacing w:line="380" w:lineRule="exact"/>
              <w:ind w:right="-43"/>
              <w:rPr>
                <w:rFonts w:ascii="Arial" w:hAnsi="Arial" w:cs="Arial"/>
                <w:sz w:val="20"/>
                <w:szCs w:val="20"/>
              </w:rPr>
            </w:pPr>
            <w:r w:rsidRPr="00E23A8F">
              <w:rPr>
                <w:rFonts w:ascii="Arial" w:hAnsi="Arial" w:cs="Arial"/>
                <w:sz w:val="20"/>
                <w:szCs w:val="20"/>
              </w:rPr>
              <w:t>-</w:t>
            </w:r>
          </w:p>
        </w:tc>
      </w:tr>
      <w:tr w:rsidR="00764450" w:rsidRPr="00E23A8F" w:rsidTr="00037D16">
        <w:tc>
          <w:tcPr>
            <w:tcW w:w="2520" w:type="dxa"/>
            <w:gridSpan w:val="2"/>
            <w:vAlign w:val="bottom"/>
          </w:tcPr>
          <w:p w:rsidR="00764450" w:rsidRPr="00E23A8F" w:rsidRDefault="00764450" w:rsidP="00764450">
            <w:pPr>
              <w:spacing w:line="380" w:lineRule="exact"/>
              <w:ind w:left="210" w:hanging="210"/>
              <w:rPr>
                <w:rFonts w:ascii="Arial" w:hAnsi="Arial" w:cs="Arial"/>
                <w:b/>
                <w:bCs/>
                <w:color w:val="000000"/>
                <w:sz w:val="20"/>
                <w:szCs w:val="20"/>
              </w:rPr>
            </w:pPr>
            <w:r w:rsidRPr="00E23A8F">
              <w:rPr>
                <w:rFonts w:ascii="Arial" w:hAnsi="Arial" w:cs="Arial"/>
                <w:sz w:val="20"/>
                <w:szCs w:val="20"/>
              </w:rPr>
              <w:t>31 December 2015</w:t>
            </w:r>
          </w:p>
        </w:tc>
        <w:tc>
          <w:tcPr>
            <w:tcW w:w="1529" w:type="dxa"/>
            <w:vAlign w:val="bottom"/>
          </w:tcPr>
          <w:p w:rsidR="00764450" w:rsidRPr="00E23A8F" w:rsidRDefault="00037D16" w:rsidP="00E23A8F">
            <w:pPr>
              <w:tabs>
                <w:tab w:val="decimal" w:pos="1152"/>
              </w:tabs>
              <w:spacing w:line="380" w:lineRule="exact"/>
              <w:ind w:right="-43"/>
              <w:rPr>
                <w:rFonts w:ascii="Arial" w:hAnsi="Arial" w:cs="Arial"/>
                <w:sz w:val="20"/>
                <w:szCs w:val="20"/>
              </w:rPr>
            </w:pPr>
            <w:r>
              <w:rPr>
                <w:rFonts w:ascii="Arial" w:hAnsi="Arial" w:cs="Arial"/>
                <w:sz w:val="20"/>
                <w:szCs w:val="20"/>
              </w:rPr>
              <w:t>72,118</w:t>
            </w:r>
          </w:p>
        </w:tc>
        <w:tc>
          <w:tcPr>
            <w:tcW w:w="1533" w:type="dxa"/>
          </w:tcPr>
          <w:p w:rsidR="00764450" w:rsidRPr="00E23A8F" w:rsidRDefault="00037D16" w:rsidP="00E23A8F">
            <w:pPr>
              <w:tabs>
                <w:tab w:val="decimal" w:pos="1152"/>
              </w:tabs>
              <w:spacing w:line="380" w:lineRule="exact"/>
              <w:ind w:right="-43"/>
              <w:rPr>
                <w:rFonts w:ascii="Arial" w:hAnsi="Arial" w:cs="Arial"/>
                <w:sz w:val="20"/>
                <w:szCs w:val="20"/>
              </w:rPr>
            </w:pPr>
            <w:r>
              <w:rPr>
                <w:rFonts w:ascii="Arial" w:hAnsi="Arial" w:cs="Arial"/>
                <w:sz w:val="20"/>
                <w:szCs w:val="20"/>
              </w:rPr>
              <w:t>456,511</w:t>
            </w:r>
          </w:p>
        </w:tc>
        <w:tc>
          <w:tcPr>
            <w:tcW w:w="1619" w:type="dxa"/>
            <w:gridSpan w:val="2"/>
            <w:vAlign w:val="bottom"/>
          </w:tcPr>
          <w:p w:rsidR="00764450" w:rsidRPr="00E23A8F" w:rsidRDefault="00764450" w:rsidP="00E23A8F">
            <w:pPr>
              <w:tabs>
                <w:tab w:val="decimal" w:pos="1152"/>
              </w:tabs>
              <w:spacing w:line="380" w:lineRule="exact"/>
              <w:ind w:right="-43"/>
              <w:rPr>
                <w:rFonts w:ascii="Arial" w:hAnsi="Arial" w:cs="Arial"/>
                <w:sz w:val="20"/>
                <w:szCs w:val="20"/>
              </w:rPr>
            </w:pPr>
            <w:r w:rsidRPr="00E23A8F">
              <w:rPr>
                <w:rFonts w:ascii="Arial" w:hAnsi="Arial" w:cs="Arial"/>
                <w:sz w:val="20"/>
                <w:szCs w:val="20"/>
              </w:rPr>
              <w:t>655</w:t>
            </w:r>
          </w:p>
        </w:tc>
        <w:tc>
          <w:tcPr>
            <w:tcW w:w="1349" w:type="dxa"/>
            <w:vAlign w:val="bottom"/>
          </w:tcPr>
          <w:p w:rsidR="00764450" w:rsidRPr="00E23A8F" w:rsidRDefault="00037D16" w:rsidP="00E23A8F">
            <w:pPr>
              <w:tabs>
                <w:tab w:val="decimal" w:pos="1062"/>
              </w:tabs>
              <w:spacing w:line="380" w:lineRule="exact"/>
              <w:ind w:right="-43"/>
              <w:rPr>
                <w:rFonts w:ascii="Arial" w:hAnsi="Arial" w:cs="Arial"/>
                <w:sz w:val="20"/>
                <w:szCs w:val="20"/>
              </w:rPr>
            </w:pPr>
            <w:r>
              <w:rPr>
                <w:rFonts w:ascii="Arial" w:hAnsi="Arial" w:cs="Arial"/>
                <w:sz w:val="20"/>
                <w:szCs w:val="20"/>
              </w:rPr>
              <w:t>529,284</w:t>
            </w:r>
          </w:p>
        </w:tc>
      </w:tr>
      <w:tr w:rsidR="00764450" w:rsidRPr="00E23A8F" w:rsidTr="00037D16">
        <w:tc>
          <w:tcPr>
            <w:tcW w:w="2520" w:type="dxa"/>
            <w:gridSpan w:val="2"/>
            <w:vAlign w:val="bottom"/>
          </w:tcPr>
          <w:p w:rsidR="00764450" w:rsidRPr="00E23A8F" w:rsidRDefault="00764450" w:rsidP="00764450">
            <w:pPr>
              <w:spacing w:line="380" w:lineRule="exact"/>
              <w:ind w:left="210" w:hanging="210"/>
              <w:rPr>
                <w:rFonts w:ascii="Arial" w:hAnsi="Arial" w:cs="Arial"/>
                <w:color w:val="000000"/>
                <w:sz w:val="20"/>
                <w:szCs w:val="20"/>
              </w:rPr>
            </w:pPr>
            <w:r w:rsidRPr="00E23A8F">
              <w:rPr>
                <w:rFonts w:ascii="Arial" w:hAnsi="Arial" w:cs="Arial"/>
                <w:sz w:val="20"/>
                <w:szCs w:val="20"/>
              </w:rPr>
              <w:t>Additions</w:t>
            </w:r>
          </w:p>
        </w:tc>
        <w:tc>
          <w:tcPr>
            <w:tcW w:w="1529" w:type="dxa"/>
            <w:vAlign w:val="bottom"/>
          </w:tcPr>
          <w:p w:rsidR="00764450" w:rsidRPr="00E23A8F" w:rsidRDefault="00037D16" w:rsidP="00E23A8F">
            <w:pPr>
              <w:tabs>
                <w:tab w:val="decimal" w:pos="1152"/>
              </w:tabs>
              <w:spacing w:line="380" w:lineRule="exact"/>
              <w:ind w:right="-43"/>
              <w:rPr>
                <w:rFonts w:ascii="Arial" w:hAnsi="Arial" w:cs="Arial"/>
                <w:sz w:val="20"/>
                <w:szCs w:val="20"/>
              </w:rPr>
            </w:pPr>
            <w:r>
              <w:rPr>
                <w:rFonts w:ascii="Arial" w:hAnsi="Arial" w:cs="Arial"/>
                <w:sz w:val="20"/>
                <w:szCs w:val="20"/>
              </w:rPr>
              <w:t>102,307</w:t>
            </w:r>
          </w:p>
        </w:tc>
        <w:tc>
          <w:tcPr>
            <w:tcW w:w="1533" w:type="dxa"/>
          </w:tcPr>
          <w:p w:rsidR="00764450" w:rsidRPr="00E23A8F" w:rsidRDefault="00037D16" w:rsidP="00E23A8F">
            <w:pPr>
              <w:tabs>
                <w:tab w:val="decimal" w:pos="1152"/>
              </w:tabs>
              <w:spacing w:line="380" w:lineRule="exact"/>
              <w:ind w:right="-43"/>
              <w:rPr>
                <w:rFonts w:ascii="Arial" w:hAnsi="Arial" w:cs="Arial"/>
                <w:sz w:val="20"/>
                <w:szCs w:val="20"/>
              </w:rPr>
            </w:pPr>
            <w:r>
              <w:rPr>
                <w:rFonts w:ascii="Arial" w:hAnsi="Arial" w:cs="Arial"/>
                <w:sz w:val="20"/>
                <w:szCs w:val="20"/>
              </w:rPr>
              <w:t>9,169</w:t>
            </w:r>
          </w:p>
        </w:tc>
        <w:tc>
          <w:tcPr>
            <w:tcW w:w="1619" w:type="dxa"/>
            <w:gridSpan w:val="2"/>
            <w:vAlign w:val="bottom"/>
          </w:tcPr>
          <w:p w:rsidR="00764450" w:rsidRPr="00E23A8F" w:rsidRDefault="00764450" w:rsidP="00E23A8F">
            <w:pPr>
              <w:tabs>
                <w:tab w:val="decimal" w:pos="1152"/>
              </w:tabs>
              <w:spacing w:line="380" w:lineRule="exact"/>
              <w:ind w:right="-43"/>
              <w:rPr>
                <w:rFonts w:ascii="Arial" w:hAnsi="Arial" w:cs="Arial"/>
                <w:sz w:val="20"/>
                <w:szCs w:val="20"/>
              </w:rPr>
            </w:pPr>
            <w:r w:rsidRPr="00E23A8F">
              <w:rPr>
                <w:rFonts w:ascii="Arial" w:hAnsi="Arial" w:cs="Arial"/>
                <w:sz w:val="20"/>
                <w:szCs w:val="20"/>
              </w:rPr>
              <w:t>654,666</w:t>
            </w:r>
          </w:p>
        </w:tc>
        <w:tc>
          <w:tcPr>
            <w:tcW w:w="1349" w:type="dxa"/>
            <w:vAlign w:val="bottom"/>
          </w:tcPr>
          <w:p w:rsidR="00764450" w:rsidRPr="00E23A8F" w:rsidRDefault="00764450" w:rsidP="00E23A8F">
            <w:pPr>
              <w:tabs>
                <w:tab w:val="decimal" w:pos="1062"/>
              </w:tabs>
              <w:spacing w:line="380" w:lineRule="exact"/>
              <w:ind w:right="-43"/>
              <w:rPr>
                <w:rFonts w:ascii="Arial" w:hAnsi="Arial" w:cs="Arial"/>
                <w:sz w:val="20"/>
                <w:szCs w:val="20"/>
              </w:rPr>
            </w:pPr>
            <w:r w:rsidRPr="00E23A8F">
              <w:rPr>
                <w:rFonts w:ascii="Arial" w:hAnsi="Arial" w:cs="Arial"/>
                <w:sz w:val="20"/>
                <w:szCs w:val="20"/>
              </w:rPr>
              <w:t>766,142</w:t>
            </w:r>
          </w:p>
        </w:tc>
      </w:tr>
      <w:tr w:rsidR="00037D16" w:rsidRPr="00E23A8F" w:rsidTr="00037D16">
        <w:tc>
          <w:tcPr>
            <w:tcW w:w="2520" w:type="dxa"/>
            <w:gridSpan w:val="2"/>
            <w:vAlign w:val="bottom"/>
          </w:tcPr>
          <w:p w:rsidR="00037D16" w:rsidRPr="00E23A8F" w:rsidRDefault="00037D16" w:rsidP="00037D16">
            <w:pPr>
              <w:spacing w:line="380" w:lineRule="exact"/>
              <w:ind w:left="210" w:hanging="210"/>
              <w:rPr>
                <w:rFonts w:ascii="Arial" w:hAnsi="Arial" w:cs="Arial"/>
                <w:color w:val="000000"/>
                <w:sz w:val="20"/>
                <w:szCs w:val="20"/>
                <w:cs/>
              </w:rPr>
            </w:pPr>
            <w:r w:rsidRPr="00E23A8F">
              <w:rPr>
                <w:rFonts w:ascii="Arial" w:hAnsi="Arial" w:cs="Arial"/>
                <w:sz w:val="20"/>
                <w:szCs w:val="20"/>
              </w:rPr>
              <w:t>Transfers in (out)</w:t>
            </w:r>
          </w:p>
        </w:tc>
        <w:tc>
          <w:tcPr>
            <w:tcW w:w="1529" w:type="dxa"/>
            <w:vAlign w:val="bottom"/>
          </w:tcPr>
          <w:p w:rsidR="00037D16" w:rsidRPr="00E23A8F" w:rsidRDefault="00037D16" w:rsidP="00037D16">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w:t>
            </w:r>
          </w:p>
        </w:tc>
        <w:tc>
          <w:tcPr>
            <w:tcW w:w="1533" w:type="dxa"/>
          </w:tcPr>
          <w:p w:rsidR="00037D16" w:rsidRPr="00E23A8F" w:rsidRDefault="00037D16" w:rsidP="00037D16">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648,792</w:t>
            </w:r>
          </w:p>
        </w:tc>
        <w:tc>
          <w:tcPr>
            <w:tcW w:w="1619" w:type="dxa"/>
            <w:gridSpan w:val="2"/>
            <w:vAlign w:val="bottom"/>
          </w:tcPr>
          <w:p w:rsidR="00037D16" w:rsidRPr="00E23A8F" w:rsidRDefault="00037D16" w:rsidP="00037D16">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(648,792)</w:t>
            </w:r>
          </w:p>
        </w:tc>
        <w:tc>
          <w:tcPr>
            <w:tcW w:w="1349" w:type="dxa"/>
            <w:vAlign w:val="bottom"/>
          </w:tcPr>
          <w:p w:rsidR="00037D16" w:rsidRPr="00E23A8F" w:rsidRDefault="00037D16" w:rsidP="00037D16">
            <w:pPr>
              <w:pBdr>
                <w:bottom w:val="single" w:sz="4" w:space="1" w:color="auto"/>
              </w:pBdr>
              <w:tabs>
                <w:tab w:val="decimal" w:pos="1062"/>
              </w:tabs>
              <w:spacing w:line="380" w:lineRule="exact"/>
              <w:ind w:right="-43"/>
              <w:rPr>
                <w:rFonts w:ascii="Arial" w:hAnsi="Arial" w:cs="Arial"/>
                <w:sz w:val="20"/>
                <w:szCs w:val="20"/>
              </w:rPr>
            </w:pPr>
            <w:r>
              <w:rPr>
                <w:rFonts w:ascii="Arial" w:hAnsi="Arial" w:cs="Arial"/>
                <w:sz w:val="20"/>
                <w:szCs w:val="20"/>
              </w:rPr>
              <w:t>-</w:t>
            </w:r>
          </w:p>
        </w:tc>
      </w:tr>
      <w:tr w:rsidR="00037D16" w:rsidRPr="00E23A8F" w:rsidTr="00037D16">
        <w:tc>
          <w:tcPr>
            <w:tcW w:w="2520" w:type="dxa"/>
            <w:gridSpan w:val="2"/>
            <w:vAlign w:val="bottom"/>
          </w:tcPr>
          <w:p w:rsidR="00037D16" w:rsidRPr="00E23A8F" w:rsidRDefault="00037D16" w:rsidP="00037D16">
            <w:pPr>
              <w:spacing w:line="380" w:lineRule="exact"/>
              <w:ind w:left="210" w:hanging="210"/>
              <w:rPr>
                <w:rFonts w:ascii="Arial" w:hAnsi="Arial" w:cs="Arial"/>
                <w:b/>
                <w:bCs/>
                <w:color w:val="000000"/>
                <w:sz w:val="20"/>
                <w:szCs w:val="20"/>
              </w:rPr>
            </w:pPr>
            <w:r w:rsidRPr="00E23A8F">
              <w:rPr>
                <w:rFonts w:ascii="Arial" w:hAnsi="Arial" w:cs="Arial"/>
                <w:sz w:val="20"/>
                <w:szCs w:val="20"/>
              </w:rPr>
              <w:t>31 December 2016</w:t>
            </w:r>
          </w:p>
        </w:tc>
        <w:tc>
          <w:tcPr>
            <w:tcW w:w="1529" w:type="dxa"/>
            <w:vAlign w:val="bottom"/>
          </w:tcPr>
          <w:p w:rsidR="00037D16" w:rsidRPr="00E23A8F" w:rsidRDefault="00037D16" w:rsidP="00037D16">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174,425</w:t>
            </w:r>
          </w:p>
        </w:tc>
        <w:tc>
          <w:tcPr>
            <w:tcW w:w="1533" w:type="dxa"/>
          </w:tcPr>
          <w:p w:rsidR="00037D16" w:rsidRPr="00E23A8F" w:rsidRDefault="00037D16" w:rsidP="00037D16">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1,114,472</w:t>
            </w:r>
          </w:p>
        </w:tc>
        <w:tc>
          <w:tcPr>
            <w:tcW w:w="1619" w:type="dxa"/>
            <w:gridSpan w:val="2"/>
            <w:vAlign w:val="bottom"/>
          </w:tcPr>
          <w:p w:rsidR="00037D16" w:rsidRPr="00E23A8F" w:rsidRDefault="00037D16" w:rsidP="00037D16">
            <w:pPr>
              <w:pBdr>
                <w:bottom w:val="single" w:sz="4" w:space="1" w:color="auto"/>
              </w:pBdr>
              <w:tabs>
                <w:tab w:val="decimal" w:pos="1152"/>
              </w:tabs>
              <w:spacing w:line="380" w:lineRule="exact"/>
              <w:ind w:right="-43"/>
              <w:rPr>
                <w:rFonts w:ascii="Arial" w:hAnsi="Arial" w:cs="Arial"/>
                <w:sz w:val="20"/>
                <w:szCs w:val="20"/>
              </w:rPr>
            </w:pPr>
            <w:r w:rsidRPr="00E23A8F">
              <w:rPr>
                <w:rFonts w:ascii="Arial" w:hAnsi="Arial" w:cs="Arial"/>
                <w:sz w:val="20"/>
                <w:szCs w:val="20"/>
              </w:rPr>
              <w:t>6,529</w:t>
            </w:r>
          </w:p>
        </w:tc>
        <w:tc>
          <w:tcPr>
            <w:tcW w:w="1349" w:type="dxa"/>
            <w:vAlign w:val="bottom"/>
          </w:tcPr>
          <w:p w:rsidR="00037D16" w:rsidRPr="00E23A8F" w:rsidRDefault="00037D16" w:rsidP="00037D16">
            <w:pPr>
              <w:pBdr>
                <w:bottom w:val="single" w:sz="4" w:space="1" w:color="auto"/>
              </w:pBdr>
              <w:tabs>
                <w:tab w:val="decimal" w:pos="1062"/>
              </w:tabs>
              <w:spacing w:line="380" w:lineRule="exact"/>
              <w:ind w:right="-43"/>
              <w:rPr>
                <w:rFonts w:ascii="Arial" w:hAnsi="Arial" w:cs="Arial"/>
                <w:sz w:val="20"/>
                <w:szCs w:val="20"/>
              </w:rPr>
            </w:pPr>
            <w:r>
              <w:rPr>
                <w:rFonts w:ascii="Arial" w:hAnsi="Arial" w:cs="Arial"/>
                <w:sz w:val="20"/>
                <w:szCs w:val="20"/>
              </w:rPr>
              <w:t>1,295,426</w:t>
            </w:r>
          </w:p>
        </w:tc>
      </w:tr>
      <w:tr w:rsidR="00037D16" w:rsidRPr="00764450" w:rsidTr="00037D16">
        <w:tc>
          <w:tcPr>
            <w:tcW w:w="5582" w:type="dxa"/>
            <w:gridSpan w:val="4"/>
            <w:vAlign w:val="bottom"/>
          </w:tcPr>
          <w:p w:rsidR="00037D16" w:rsidRPr="00764450" w:rsidRDefault="00037D16" w:rsidP="00037D16">
            <w:pPr>
              <w:tabs>
                <w:tab w:val="decimal" w:pos="1606"/>
              </w:tabs>
              <w:spacing w:line="380" w:lineRule="exact"/>
              <w:ind w:right="-43"/>
              <w:rPr>
                <w:rFonts w:ascii="Angsana New" w:hAnsi="Angsana New"/>
                <w:sz w:val="20"/>
                <w:szCs w:val="20"/>
              </w:rPr>
            </w:pPr>
            <w:r w:rsidRPr="00764450">
              <w:rPr>
                <w:rFonts w:ascii="Arial" w:hAnsi="Arial" w:cs="Arial"/>
                <w:b/>
                <w:bCs/>
                <w:sz w:val="20"/>
                <w:szCs w:val="20"/>
              </w:rPr>
              <w:t>Accumulated</w:t>
            </w:r>
            <w:r w:rsidRPr="00764450">
              <w:rPr>
                <w:rFonts w:ascii="Arial" w:hAnsi="Arial" w:cs="Arial"/>
                <w:sz w:val="20"/>
                <w:szCs w:val="20"/>
              </w:rPr>
              <w:t xml:space="preserve"> </w:t>
            </w:r>
            <w:r w:rsidRPr="00764450">
              <w:rPr>
                <w:rFonts w:ascii="Arial" w:hAnsi="Arial" w:cs="Arial"/>
                <w:b/>
                <w:bCs/>
                <w:sz w:val="20"/>
                <w:szCs w:val="20"/>
              </w:rPr>
              <w:t>amortisation/depreciation</w:t>
            </w:r>
          </w:p>
        </w:tc>
        <w:tc>
          <w:tcPr>
            <w:tcW w:w="1584" w:type="dxa"/>
            <w:vAlign w:val="bottom"/>
          </w:tcPr>
          <w:p w:rsidR="00037D16" w:rsidRPr="00764450" w:rsidRDefault="00037D16" w:rsidP="00037D16">
            <w:pPr>
              <w:tabs>
                <w:tab w:val="decimal" w:pos="1606"/>
              </w:tabs>
              <w:spacing w:line="380" w:lineRule="exact"/>
              <w:ind w:right="-43"/>
              <w:rPr>
                <w:rFonts w:ascii="Angsana New" w:hAnsi="Angsana New"/>
                <w:sz w:val="20"/>
                <w:szCs w:val="20"/>
              </w:rPr>
            </w:pPr>
          </w:p>
        </w:tc>
        <w:tc>
          <w:tcPr>
            <w:tcW w:w="1384" w:type="dxa"/>
            <w:gridSpan w:val="2"/>
            <w:vAlign w:val="bottom"/>
          </w:tcPr>
          <w:p w:rsidR="00037D16" w:rsidRPr="00764450" w:rsidRDefault="00037D16" w:rsidP="00037D16">
            <w:pPr>
              <w:tabs>
                <w:tab w:val="decimal" w:pos="1606"/>
              </w:tabs>
              <w:spacing w:line="380" w:lineRule="exact"/>
              <w:ind w:right="-43"/>
              <w:rPr>
                <w:rFonts w:ascii="Angsana New" w:hAnsi="Angsana New"/>
                <w:sz w:val="20"/>
                <w:szCs w:val="20"/>
              </w:rPr>
            </w:pPr>
          </w:p>
        </w:tc>
      </w:tr>
      <w:tr w:rsidR="00037D16" w:rsidRPr="00764450" w:rsidTr="00037D16">
        <w:tc>
          <w:tcPr>
            <w:tcW w:w="2520" w:type="dxa"/>
            <w:gridSpan w:val="2"/>
            <w:vAlign w:val="bottom"/>
          </w:tcPr>
          <w:p w:rsidR="00037D16" w:rsidRPr="00764450" w:rsidRDefault="00037D16" w:rsidP="00037D16">
            <w:pPr>
              <w:spacing w:line="380" w:lineRule="exact"/>
              <w:ind w:left="210" w:hanging="210"/>
              <w:rPr>
                <w:rFonts w:ascii="Angsana New" w:hAnsi="Angsana New"/>
                <w:color w:val="000000"/>
                <w:sz w:val="20"/>
                <w:szCs w:val="20"/>
              </w:rPr>
            </w:pPr>
            <w:r w:rsidRPr="00764450">
              <w:rPr>
                <w:rFonts w:ascii="Arial" w:hAnsi="Arial" w:cs="Arial"/>
                <w:sz w:val="20"/>
                <w:szCs w:val="20"/>
              </w:rPr>
              <w:t>1 January 2015</w:t>
            </w:r>
          </w:p>
        </w:tc>
        <w:tc>
          <w:tcPr>
            <w:tcW w:w="1529" w:type="dxa"/>
            <w:vAlign w:val="bottom"/>
          </w:tcPr>
          <w:p w:rsidR="00037D16" w:rsidRPr="00E23A8F" w:rsidRDefault="00037D16" w:rsidP="00037D16">
            <w:pPr>
              <w:tabs>
                <w:tab w:val="decimal" w:pos="1152"/>
              </w:tabs>
              <w:spacing w:line="380" w:lineRule="exact"/>
              <w:ind w:right="-43"/>
              <w:rPr>
                <w:rFonts w:ascii="Arial" w:hAnsi="Arial" w:cs="Arial"/>
                <w:sz w:val="20"/>
                <w:szCs w:val="20"/>
              </w:rPr>
            </w:pPr>
            <w:r>
              <w:rPr>
                <w:rFonts w:ascii="Arial" w:hAnsi="Arial" w:cs="Arial"/>
                <w:sz w:val="20"/>
                <w:szCs w:val="20"/>
              </w:rPr>
              <w:t>2,379</w:t>
            </w:r>
          </w:p>
        </w:tc>
        <w:tc>
          <w:tcPr>
            <w:tcW w:w="1533" w:type="dxa"/>
          </w:tcPr>
          <w:p w:rsidR="00037D16" w:rsidRPr="00E23A8F" w:rsidRDefault="00037D16" w:rsidP="00037D16">
            <w:pPr>
              <w:tabs>
                <w:tab w:val="decimal" w:pos="1152"/>
              </w:tabs>
              <w:spacing w:line="380" w:lineRule="exact"/>
              <w:ind w:right="-43"/>
              <w:rPr>
                <w:rFonts w:ascii="Arial" w:hAnsi="Arial" w:cs="Arial"/>
                <w:sz w:val="20"/>
                <w:szCs w:val="20"/>
              </w:rPr>
            </w:pPr>
            <w:r>
              <w:rPr>
                <w:rFonts w:ascii="Arial" w:hAnsi="Arial" w:cs="Arial"/>
                <w:sz w:val="20"/>
                <w:szCs w:val="20"/>
              </w:rPr>
              <w:t>-</w:t>
            </w:r>
          </w:p>
        </w:tc>
        <w:tc>
          <w:tcPr>
            <w:tcW w:w="1584" w:type="dxa"/>
            <w:vAlign w:val="bottom"/>
          </w:tcPr>
          <w:p w:rsidR="00037D16" w:rsidRPr="00E23A8F" w:rsidRDefault="00037D16" w:rsidP="00037D16">
            <w:pPr>
              <w:tabs>
                <w:tab w:val="decimal" w:pos="1152"/>
              </w:tabs>
              <w:spacing w:line="380" w:lineRule="exact"/>
              <w:ind w:right="-43"/>
              <w:rPr>
                <w:rFonts w:ascii="Arial" w:hAnsi="Arial" w:cs="Arial"/>
                <w:sz w:val="20"/>
                <w:szCs w:val="20"/>
              </w:rPr>
            </w:pPr>
            <w:r>
              <w:rPr>
                <w:rFonts w:ascii="Arial" w:hAnsi="Arial" w:cs="Arial"/>
                <w:sz w:val="20"/>
                <w:szCs w:val="20"/>
              </w:rPr>
              <w:t>-</w:t>
            </w:r>
          </w:p>
        </w:tc>
        <w:tc>
          <w:tcPr>
            <w:tcW w:w="1384" w:type="dxa"/>
            <w:gridSpan w:val="2"/>
            <w:vAlign w:val="bottom"/>
          </w:tcPr>
          <w:p w:rsidR="00037D16" w:rsidRPr="00E23A8F" w:rsidRDefault="00037D16" w:rsidP="00037D16">
            <w:pPr>
              <w:tabs>
                <w:tab w:val="decimal" w:pos="1097"/>
              </w:tabs>
              <w:spacing w:line="380" w:lineRule="exact"/>
              <w:ind w:right="-43"/>
              <w:rPr>
                <w:rFonts w:ascii="Arial" w:hAnsi="Arial" w:cs="Arial"/>
                <w:sz w:val="20"/>
                <w:szCs w:val="20"/>
              </w:rPr>
            </w:pPr>
            <w:r>
              <w:rPr>
                <w:rFonts w:ascii="Arial" w:hAnsi="Arial" w:cs="Arial"/>
                <w:sz w:val="20"/>
                <w:szCs w:val="20"/>
              </w:rPr>
              <w:t>2,379</w:t>
            </w:r>
          </w:p>
        </w:tc>
      </w:tr>
      <w:tr w:rsidR="00037D16" w:rsidRPr="00764450" w:rsidTr="00037D16">
        <w:tc>
          <w:tcPr>
            <w:tcW w:w="2520" w:type="dxa"/>
            <w:gridSpan w:val="2"/>
            <w:vAlign w:val="bottom"/>
          </w:tcPr>
          <w:p w:rsidR="00037D16" w:rsidRPr="00764450" w:rsidRDefault="00037D16" w:rsidP="00037D16">
            <w:pPr>
              <w:spacing w:line="380" w:lineRule="exact"/>
              <w:ind w:left="210" w:hanging="210"/>
              <w:rPr>
                <w:rFonts w:ascii="Angsana New" w:hAnsi="Angsana New"/>
                <w:color w:val="000000"/>
                <w:sz w:val="20"/>
                <w:szCs w:val="20"/>
                <w:cs/>
              </w:rPr>
            </w:pPr>
            <w:r w:rsidRPr="00764450">
              <w:rPr>
                <w:rFonts w:ascii="Arial" w:hAnsi="Arial" w:cs="Arial"/>
                <w:sz w:val="20"/>
                <w:szCs w:val="20"/>
              </w:rPr>
              <w:t>Amortisation/depreciation</w:t>
            </w:r>
          </w:p>
        </w:tc>
        <w:tc>
          <w:tcPr>
            <w:tcW w:w="1529" w:type="dxa"/>
            <w:vAlign w:val="bottom"/>
          </w:tcPr>
          <w:p w:rsidR="00037D16" w:rsidRPr="00E23A8F" w:rsidRDefault="00037D16" w:rsidP="00037D16">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800</w:t>
            </w:r>
          </w:p>
        </w:tc>
        <w:tc>
          <w:tcPr>
            <w:tcW w:w="1533" w:type="dxa"/>
          </w:tcPr>
          <w:p w:rsidR="00037D16" w:rsidRPr="00E23A8F" w:rsidRDefault="00037D16" w:rsidP="00037D16">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6,092</w:t>
            </w:r>
          </w:p>
        </w:tc>
        <w:tc>
          <w:tcPr>
            <w:tcW w:w="1584" w:type="dxa"/>
            <w:vAlign w:val="bottom"/>
          </w:tcPr>
          <w:p w:rsidR="00037D16" w:rsidRPr="00E23A8F" w:rsidRDefault="00037D16" w:rsidP="00037D16">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w:t>
            </w:r>
          </w:p>
        </w:tc>
        <w:tc>
          <w:tcPr>
            <w:tcW w:w="1384" w:type="dxa"/>
            <w:gridSpan w:val="2"/>
            <w:vAlign w:val="bottom"/>
          </w:tcPr>
          <w:p w:rsidR="00037D16" w:rsidRPr="00E23A8F" w:rsidRDefault="00037D16" w:rsidP="00037D16">
            <w:pPr>
              <w:pBdr>
                <w:bottom w:val="single" w:sz="4" w:space="1" w:color="auto"/>
              </w:pBdr>
              <w:tabs>
                <w:tab w:val="decimal" w:pos="1097"/>
              </w:tabs>
              <w:spacing w:line="380" w:lineRule="exact"/>
              <w:ind w:right="-43"/>
              <w:rPr>
                <w:rFonts w:ascii="Arial" w:hAnsi="Arial" w:cs="Arial"/>
                <w:sz w:val="20"/>
                <w:szCs w:val="20"/>
              </w:rPr>
            </w:pPr>
            <w:r>
              <w:rPr>
                <w:rFonts w:ascii="Arial" w:hAnsi="Arial" w:cs="Arial"/>
                <w:sz w:val="20"/>
                <w:szCs w:val="20"/>
              </w:rPr>
              <w:t>6,892</w:t>
            </w:r>
          </w:p>
        </w:tc>
      </w:tr>
      <w:tr w:rsidR="00037D16" w:rsidRPr="00764450" w:rsidTr="00037D16">
        <w:tc>
          <w:tcPr>
            <w:tcW w:w="2520" w:type="dxa"/>
            <w:gridSpan w:val="2"/>
            <w:vAlign w:val="bottom"/>
          </w:tcPr>
          <w:p w:rsidR="00037D16" w:rsidRPr="00764450" w:rsidRDefault="00037D16" w:rsidP="00037D16">
            <w:pPr>
              <w:spacing w:line="380" w:lineRule="exact"/>
              <w:ind w:left="210" w:hanging="210"/>
              <w:rPr>
                <w:rFonts w:ascii="Angsana New" w:hAnsi="Angsana New"/>
                <w:b/>
                <w:bCs/>
                <w:color w:val="000000"/>
                <w:sz w:val="20"/>
                <w:szCs w:val="20"/>
              </w:rPr>
            </w:pPr>
            <w:r w:rsidRPr="00764450">
              <w:rPr>
                <w:rFonts w:ascii="Arial" w:hAnsi="Arial" w:cs="Arial"/>
                <w:sz w:val="20"/>
                <w:szCs w:val="20"/>
              </w:rPr>
              <w:t>31 December 2015</w:t>
            </w:r>
          </w:p>
        </w:tc>
        <w:tc>
          <w:tcPr>
            <w:tcW w:w="1529" w:type="dxa"/>
            <w:vAlign w:val="bottom"/>
          </w:tcPr>
          <w:p w:rsidR="00037D16" w:rsidRPr="00E23A8F" w:rsidRDefault="00037D16" w:rsidP="00037D16">
            <w:pPr>
              <w:tabs>
                <w:tab w:val="decimal" w:pos="1152"/>
              </w:tabs>
              <w:spacing w:line="380" w:lineRule="exact"/>
              <w:ind w:right="-43"/>
              <w:rPr>
                <w:rFonts w:ascii="Arial" w:hAnsi="Arial" w:cs="Arial"/>
                <w:sz w:val="20"/>
                <w:szCs w:val="20"/>
              </w:rPr>
            </w:pPr>
            <w:r>
              <w:rPr>
                <w:rFonts w:ascii="Arial" w:hAnsi="Arial" w:cs="Arial"/>
                <w:sz w:val="20"/>
                <w:szCs w:val="20"/>
              </w:rPr>
              <w:t>3,179</w:t>
            </w:r>
          </w:p>
        </w:tc>
        <w:tc>
          <w:tcPr>
            <w:tcW w:w="1533" w:type="dxa"/>
          </w:tcPr>
          <w:p w:rsidR="00037D16" w:rsidRPr="00E23A8F" w:rsidRDefault="00037D16" w:rsidP="00037D16">
            <w:pPr>
              <w:tabs>
                <w:tab w:val="decimal" w:pos="1152"/>
              </w:tabs>
              <w:spacing w:line="380" w:lineRule="exact"/>
              <w:ind w:right="-43"/>
              <w:rPr>
                <w:rFonts w:ascii="Arial" w:hAnsi="Arial" w:cs="Arial"/>
                <w:sz w:val="20"/>
                <w:szCs w:val="20"/>
              </w:rPr>
            </w:pPr>
            <w:r>
              <w:rPr>
                <w:rFonts w:ascii="Arial" w:hAnsi="Arial" w:cs="Arial"/>
                <w:sz w:val="20"/>
                <w:szCs w:val="20"/>
              </w:rPr>
              <w:t>6,092</w:t>
            </w:r>
          </w:p>
        </w:tc>
        <w:tc>
          <w:tcPr>
            <w:tcW w:w="1584" w:type="dxa"/>
            <w:vAlign w:val="bottom"/>
          </w:tcPr>
          <w:p w:rsidR="00037D16" w:rsidRPr="00E23A8F" w:rsidRDefault="00037D16" w:rsidP="00037D16">
            <w:pPr>
              <w:tabs>
                <w:tab w:val="decimal" w:pos="1152"/>
              </w:tabs>
              <w:spacing w:line="380" w:lineRule="exact"/>
              <w:ind w:right="-43"/>
              <w:rPr>
                <w:rFonts w:ascii="Arial" w:hAnsi="Arial" w:cs="Arial"/>
                <w:sz w:val="20"/>
                <w:szCs w:val="20"/>
              </w:rPr>
            </w:pPr>
            <w:r>
              <w:rPr>
                <w:rFonts w:ascii="Arial" w:hAnsi="Arial" w:cs="Arial"/>
                <w:sz w:val="20"/>
                <w:szCs w:val="20"/>
              </w:rPr>
              <w:t>-</w:t>
            </w:r>
          </w:p>
        </w:tc>
        <w:tc>
          <w:tcPr>
            <w:tcW w:w="1384" w:type="dxa"/>
            <w:gridSpan w:val="2"/>
            <w:vAlign w:val="bottom"/>
          </w:tcPr>
          <w:p w:rsidR="00037D16" w:rsidRPr="00E23A8F" w:rsidRDefault="00037D16" w:rsidP="00037D16">
            <w:pPr>
              <w:tabs>
                <w:tab w:val="decimal" w:pos="1097"/>
              </w:tabs>
              <w:spacing w:line="380" w:lineRule="exact"/>
              <w:ind w:right="-43"/>
              <w:rPr>
                <w:rFonts w:ascii="Arial" w:hAnsi="Arial" w:cs="Arial"/>
                <w:sz w:val="20"/>
                <w:szCs w:val="20"/>
              </w:rPr>
            </w:pPr>
            <w:r>
              <w:rPr>
                <w:rFonts w:ascii="Arial" w:hAnsi="Arial" w:cs="Arial"/>
                <w:sz w:val="20"/>
                <w:szCs w:val="20"/>
              </w:rPr>
              <w:t>9,271</w:t>
            </w:r>
          </w:p>
        </w:tc>
      </w:tr>
      <w:tr w:rsidR="00037D16" w:rsidRPr="00764450" w:rsidTr="00037D16">
        <w:tc>
          <w:tcPr>
            <w:tcW w:w="2520" w:type="dxa"/>
            <w:gridSpan w:val="2"/>
            <w:vAlign w:val="bottom"/>
          </w:tcPr>
          <w:p w:rsidR="00037D16" w:rsidRPr="00764450" w:rsidRDefault="00037D16" w:rsidP="00037D16">
            <w:pPr>
              <w:spacing w:line="380" w:lineRule="exact"/>
              <w:ind w:left="210" w:hanging="210"/>
              <w:rPr>
                <w:rFonts w:ascii="Arial" w:hAnsi="Arial" w:cs="Arial"/>
                <w:sz w:val="20"/>
                <w:szCs w:val="20"/>
              </w:rPr>
            </w:pPr>
            <w:r w:rsidRPr="00764450">
              <w:rPr>
                <w:rFonts w:ascii="Arial" w:hAnsi="Arial" w:cs="Arial"/>
                <w:sz w:val="20"/>
                <w:szCs w:val="20"/>
              </w:rPr>
              <w:t>Amortisation/depreciation</w:t>
            </w:r>
          </w:p>
        </w:tc>
        <w:tc>
          <w:tcPr>
            <w:tcW w:w="1529" w:type="dxa"/>
            <w:vAlign w:val="bottom"/>
          </w:tcPr>
          <w:p w:rsidR="00037D16" w:rsidRPr="00E23A8F" w:rsidRDefault="00037D16" w:rsidP="00037D16">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2,825</w:t>
            </w:r>
          </w:p>
        </w:tc>
        <w:tc>
          <w:tcPr>
            <w:tcW w:w="1533" w:type="dxa"/>
          </w:tcPr>
          <w:p w:rsidR="00037D16" w:rsidRPr="00E23A8F" w:rsidRDefault="00037D16" w:rsidP="00037D16">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22,416</w:t>
            </w:r>
          </w:p>
        </w:tc>
        <w:tc>
          <w:tcPr>
            <w:tcW w:w="1584" w:type="dxa"/>
            <w:vAlign w:val="bottom"/>
          </w:tcPr>
          <w:p w:rsidR="00037D16" w:rsidRPr="00E23A8F" w:rsidRDefault="00037D16" w:rsidP="00037D16">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w:t>
            </w:r>
          </w:p>
        </w:tc>
        <w:tc>
          <w:tcPr>
            <w:tcW w:w="1384" w:type="dxa"/>
            <w:gridSpan w:val="2"/>
            <w:vAlign w:val="bottom"/>
          </w:tcPr>
          <w:p w:rsidR="00037D16" w:rsidRPr="00E23A8F" w:rsidRDefault="00037D16" w:rsidP="00037D16">
            <w:pPr>
              <w:pBdr>
                <w:bottom w:val="single" w:sz="4" w:space="1" w:color="auto"/>
              </w:pBdr>
              <w:tabs>
                <w:tab w:val="decimal" w:pos="1097"/>
              </w:tabs>
              <w:spacing w:line="380" w:lineRule="exact"/>
              <w:ind w:right="-43"/>
              <w:rPr>
                <w:rFonts w:ascii="Arial" w:hAnsi="Arial" w:cs="Arial"/>
                <w:sz w:val="20"/>
                <w:szCs w:val="20"/>
              </w:rPr>
            </w:pPr>
            <w:r>
              <w:rPr>
                <w:rFonts w:ascii="Arial" w:hAnsi="Arial" w:cs="Arial"/>
                <w:sz w:val="20"/>
                <w:szCs w:val="20"/>
              </w:rPr>
              <w:t>25,241</w:t>
            </w:r>
          </w:p>
        </w:tc>
      </w:tr>
      <w:tr w:rsidR="00037D16" w:rsidRPr="00764450" w:rsidTr="00037D16">
        <w:tc>
          <w:tcPr>
            <w:tcW w:w="2520" w:type="dxa"/>
            <w:gridSpan w:val="2"/>
            <w:vAlign w:val="bottom"/>
          </w:tcPr>
          <w:p w:rsidR="00037D16" w:rsidRPr="00764450" w:rsidRDefault="00037D16" w:rsidP="00037D16">
            <w:pPr>
              <w:spacing w:line="380" w:lineRule="exact"/>
              <w:ind w:left="210" w:hanging="210"/>
              <w:rPr>
                <w:rFonts w:ascii="Angsana New" w:hAnsi="Angsana New"/>
                <w:b/>
                <w:bCs/>
                <w:color w:val="000000"/>
                <w:sz w:val="20"/>
                <w:szCs w:val="20"/>
              </w:rPr>
            </w:pPr>
            <w:r w:rsidRPr="00764450">
              <w:rPr>
                <w:rFonts w:ascii="Arial" w:hAnsi="Arial" w:cs="Arial"/>
                <w:sz w:val="20"/>
                <w:szCs w:val="20"/>
              </w:rPr>
              <w:t>31 December 2016</w:t>
            </w:r>
          </w:p>
        </w:tc>
        <w:tc>
          <w:tcPr>
            <w:tcW w:w="1529" w:type="dxa"/>
            <w:vAlign w:val="bottom"/>
          </w:tcPr>
          <w:p w:rsidR="00037D16" w:rsidRPr="00E23A8F" w:rsidRDefault="00037D16" w:rsidP="00037D16">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6,004</w:t>
            </w:r>
          </w:p>
        </w:tc>
        <w:tc>
          <w:tcPr>
            <w:tcW w:w="1533" w:type="dxa"/>
          </w:tcPr>
          <w:p w:rsidR="00037D16" w:rsidRPr="00E23A8F" w:rsidRDefault="00037D16" w:rsidP="00037D16">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28,508</w:t>
            </w:r>
          </w:p>
        </w:tc>
        <w:tc>
          <w:tcPr>
            <w:tcW w:w="1584" w:type="dxa"/>
            <w:vAlign w:val="bottom"/>
          </w:tcPr>
          <w:p w:rsidR="00037D16" w:rsidRPr="00E23A8F" w:rsidRDefault="00037D16" w:rsidP="00037D16">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w:t>
            </w:r>
          </w:p>
        </w:tc>
        <w:tc>
          <w:tcPr>
            <w:tcW w:w="1384" w:type="dxa"/>
            <w:gridSpan w:val="2"/>
            <w:vAlign w:val="bottom"/>
          </w:tcPr>
          <w:p w:rsidR="00037D16" w:rsidRPr="00E23A8F" w:rsidRDefault="00037D16" w:rsidP="00037D16">
            <w:pPr>
              <w:pBdr>
                <w:bottom w:val="single" w:sz="4" w:space="1" w:color="auto"/>
              </w:pBdr>
              <w:tabs>
                <w:tab w:val="decimal" w:pos="1097"/>
              </w:tabs>
              <w:spacing w:line="380" w:lineRule="exact"/>
              <w:ind w:right="-43"/>
              <w:rPr>
                <w:rFonts w:ascii="Arial" w:hAnsi="Arial" w:cs="Arial"/>
                <w:sz w:val="20"/>
                <w:szCs w:val="20"/>
              </w:rPr>
            </w:pPr>
            <w:r>
              <w:rPr>
                <w:rFonts w:ascii="Arial" w:hAnsi="Arial" w:cs="Arial"/>
                <w:sz w:val="20"/>
                <w:szCs w:val="20"/>
              </w:rPr>
              <w:t>34,512</w:t>
            </w:r>
          </w:p>
        </w:tc>
      </w:tr>
      <w:tr w:rsidR="00037D16" w:rsidRPr="00764450" w:rsidTr="00037D16">
        <w:tc>
          <w:tcPr>
            <w:tcW w:w="2520" w:type="dxa"/>
            <w:gridSpan w:val="2"/>
            <w:vAlign w:val="bottom"/>
          </w:tcPr>
          <w:p w:rsidR="00037D16" w:rsidRPr="00764450" w:rsidRDefault="00037D16" w:rsidP="00037D16">
            <w:pPr>
              <w:spacing w:line="380" w:lineRule="exact"/>
              <w:rPr>
                <w:rFonts w:ascii="Angsana New" w:hAnsi="Angsana New"/>
                <w:b/>
                <w:bCs/>
                <w:color w:val="000000"/>
                <w:sz w:val="20"/>
                <w:szCs w:val="20"/>
                <w:cs/>
              </w:rPr>
            </w:pPr>
            <w:r w:rsidRPr="00764450">
              <w:rPr>
                <w:rFonts w:ascii="Arial" w:hAnsi="Arial" w:cs="Arial"/>
                <w:b/>
                <w:bCs/>
                <w:sz w:val="20"/>
                <w:szCs w:val="20"/>
              </w:rPr>
              <w:t>Net book value:</w:t>
            </w:r>
          </w:p>
        </w:tc>
        <w:tc>
          <w:tcPr>
            <w:tcW w:w="1529" w:type="dxa"/>
            <w:vAlign w:val="bottom"/>
          </w:tcPr>
          <w:p w:rsidR="00037D16" w:rsidRPr="00E23A8F" w:rsidRDefault="00037D16" w:rsidP="00037D16">
            <w:pPr>
              <w:tabs>
                <w:tab w:val="decimal" w:pos="1152"/>
              </w:tabs>
              <w:spacing w:line="380" w:lineRule="exact"/>
              <w:ind w:right="-43"/>
              <w:rPr>
                <w:rFonts w:ascii="Arial" w:hAnsi="Arial" w:cs="Arial"/>
                <w:sz w:val="20"/>
                <w:szCs w:val="20"/>
              </w:rPr>
            </w:pPr>
          </w:p>
        </w:tc>
        <w:tc>
          <w:tcPr>
            <w:tcW w:w="1533" w:type="dxa"/>
          </w:tcPr>
          <w:p w:rsidR="00037D16" w:rsidRPr="00E23A8F" w:rsidRDefault="00037D16" w:rsidP="00037D16">
            <w:pPr>
              <w:tabs>
                <w:tab w:val="decimal" w:pos="1152"/>
              </w:tabs>
              <w:spacing w:line="380" w:lineRule="exact"/>
              <w:ind w:right="-43"/>
              <w:rPr>
                <w:rFonts w:ascii="Arial" w:hAnsi="Arial" w:cs="Arial"/>
                <w:sz w:val="20"/>
                <w:szCs w:val="20"/>
              </w:rPr>
            </w:pPr>
          </w:p>
        </w:tc>
        <w:tc>
          <w:tcPr>
            <w:tcW w:w="1584" w:type="dxa"/>
            <w:vAlign w:val="bottom"/>
          </w:tcPr>
          <w:p w:rsidR="00037D16" w:rsidRPr="00E23A8F" w:rsidRDefault="00037D16" w:rsidP="00037D16">
            <w:pPr>
              <w:tabs>
                <w:tab w:val="decimal" w:pos="1152"/>
              </w:tabs>
              <w:spacing w:line="380" w:lineRule="exact"/>
              <w:ind w:right="-43"/>
              <w:rPr>
                <w:rFonts w:ascii="Arial" w:hAnsi="Arial" w:cs="Arial"/>
                <w:sz w:val="20"/>
                <w:szCs w:val="20"/>
              </w:rPr>
            </w:pPr>
          </w:p>
        </w:tc>
        <w:tc>
          <w:tcPr>
            <w:tcW w:w="1384" w:type="dxa"/>
            <w:gridSpan w:val="2"/>
            <w:vAlign w:val="bottom"/>
          </w:tcPr>
          <w:p w:rsidR="00037D16" w:rsidRPr="00E23A8F" w:rsidRDefault="00037D16" w:rsidP="00037D16">
            <w:pPr>
              <w:tabs>
                <w:tab w:val="decimal" w:pos="1097"/>
              </w:tabs>
              <w:spacing w:line="380" w:lineRule="exact"/>
              <w:ind w:right="-43"/>
              <w:rPr>
                <w:rFonts w:ascii="Arial" w:hAnsi="Arial" w:cs="Arial"/>
                <w:sz w:val="20"/>
                <w:szCs w:val="20"/>
              </w:rPr>
            </w:pPr>
          </w:p>
        </w:tc>
      </w:tr>
      <w:tr w:rsidR="00037D16" w:rsidRPr="00764450" w:rsidTr="00037D16">
        <w:tc>
          <w:tcPr>
            <w:tcW w:w="2520" w:type="dxa"/>
            <w:gridSpan w:val="2"/>
            <w:vAlign w:val="bottom"/>
          </w:tcPr>
          <w:p w:rsidR="00037D16" w:rsidRPr="00764450" w:rsidRDefault="00037D16" w:rsidP="00037D16">
            <w:pPr>
              <w:spacing w:line="380" w:lineRule="exact"/>
              <w:ind w:left="210" w:hanging="210"/>
              <w:rPr>
                <w:rFonts w:ascii="Angsana New" w:hAnsi="Angsana New"/>
                <w:color w:val="000000"/>
                <w:sz w:val="20"/>
                <w:szCs w:val="20"/>
              </w:rPr>
            </w:pPr>
            <w:r w:rsidRPr="00764450">
              <w:rPr>
                <w:rFonts w:ascii="Arial" w:hAnsi="Arial" w:cs="Arial"/>
                <w:sz w:val="20"/>
                <w:szCs w:val="20"/>
              </w:rPr>
              <w:t>31 December 2015</w:t>
            </w:r>
          </w:p>
        </w:tc>
        <w:tc>
          <w:tcPr>
            <w:tcW w:w="1529" w:type="dxa"/>
            <w:vAlign w:val="bottom"/>
          </w:tcPr>
          <w:p w:rsidR="00037D16" w:rsidRPr="00E23A8F" w:rsidRDefault="00037D16" w:rsidP="00037D16">
            <w:pPr>
              <w:pBdr>
                <w:bottom w:val="double" w:sz="4" w:space="1" w:color="auto"/>
              </w:pBdr>
              <w:tabs>
                <w:tab w:val="decimal" w:pos="1152"/>
              </w:tabs>
              <w:spacing w:line="380" w:lineRule="exact"/>
              <w:ind w:right="-43"/>
              <w:rPr>
                <w:rFonts w:ascii="Arial" w:hAnsi="Arial" w:cs="Arial"/>
                <w:sz w:val="20"/>
                <w:szCs w:val="20"/>
              </w:rPr>
            </w:pPr>
            <w:r>
              <w:rPr>
                <w:rFonts w:ascii="Arial" w:hAnsi="Arial" w:cs="Arial"/>
                <w:sz w:val="20"/>
                <w:szCs w:val="20"/>
              </w:rPr>
              <w:t>68,939</w:t>
            </w:r>
          </w:p>
        </w:tc>
        <w:tc>
          <w:tcPr>
            <w:tcW w:w="1533" w:type="dxa"/>
          </w:tcPr>
          <w:p w:rsidR="00037D16" w:rsidRPr="00E23A8F" w:rsidRDefault="00970425" w:rsidP="00037D16">
            <w:pPr>
              <w:pBdr>
                <w:bottom w:val="double" w:sz="4" w:space="1" w:color="auto"/>
              </w:pBdr>
              <w:tabs>
                <w:tab w:val="decimal" w:pos="1152"/>
              </w:tabs>
              <w:spacing w:line="380" w:lineRule="exact"/>
              <w:ind w:right="-43"/>
              <w:rPr>
                <w:rFonts w:ascii="Arial" w:hAnsi="Arial" w:cs="Arial"/>
                <w:sz w:val="20"/>
                <w:szCs w:val="20"/>
              </w:rPr>
            </w:pPr>
            <w:r>
              <w:rPr>
                <w:rFonts w:ascii="Arial" w:hAnsi="Arial" w:cs="Arial"/>
                <w:sz w:val="20"/>
                <w:szCs w:val="20"/>
              </w:rPr>
              <w:t>450,419</w:t>
            </w:r>
          </w:p>
        </w:tc>
        <w:tc>
          <w:tcPr>
            <w:tcW w:w="1584" w:type="dxa"/>
            <w:vAlign w:val="bottom"/>
          </w:tcPr>
          <w:p w:rsidR="00037D16" w:rsidRPr="00E23A8F" w:rsidRDefault="00037D16" w:rsidP="00037D16">
            <w:pPr>
              <w:pBdr>
                <w:bottom w:val="double" w:sz="4" w:space="1" w:color="auto"/>
              </w:pBdr>
              <w:tabs>
                <w:tab w:val="decimal" w:pos="1152"/>
              </w:tabs>
              <w:spacing w:line="380" w:lineRule="exact"/>
              <w:ind w:right="-43"/>
              <w:rPr>
                <w:rFonts w:ascii="Arial" w:hAnsi="Arial" w:cs="Arial"/>
                <w:sz w:val="20"/>
                <w:szCs w:val="20"/>
              </w:rPr>
            </w:pPr>
            <w:r>
              <w:rPr>
                <w:rFonts w:ascii="Arial" w:hAnsi="Arial" w:cs="Arial"/>
                <w:sz w:val="20"/>
                <w:szCs w:val="20"/>
              </w:rPr>
              <w:t>655</w:t>
            </w:r>
          </w:p>
        </w:tc>
        <w:tc>
          <w:tcPr>
            <w:tcW w:w="1384" w:type="dxa"/>
            <w:gridSpan w:val="2"/>
            <w:vAlign w:val="bottom"/>
          </w:tcPr>
          <w:p w:rsidR="00037D16" w:rsidRPr="00E23A8F" w:rsidRDefault="00037D16" w:rsidP="00037D16">
            <w:pPr>
              <w:pBdr>
                <w:bottom w:val="double" w:sz="4" w:space="1" w:color="auto"/>
              </w:pBdr>
              <w:tabs>
                <w:tab w:val="decimal" w:pos="1097"/>
              </w:tabs>
              <w:spacing w:line="380" w:lineRule="exact"/>
              <w:ind w:right="-43"/>
              <w:rPr>
                <w:rFonts w:ascii="Arial" w:hAnsi="Arial" w:cs="Arial"/>
                <w:sz w:val="20"/>
                <w:szCs w:val="20"/>
              </w:rPr>
            </w:pPr>
            <w:r>
              <w:rPr>
                <w:rFonts w:ascii="Arial" w:hAnsi="Arial" w:cs="Arial"/>
                <w:sz w:val="20"/>
                <w:szCs w:val="20"/>
              </w:rPr>
              <w:t>520,013</w:t>
            </w:r>
          </w:p>
        </w:tc>
      </w:tr>
      <w:tr w:rsidR="00037D16" w:rsidRPr="00764450" w:rsidTr="00037D16">
        <w:tc>
          <w:tcPr>
            <w:tcW w:w="2520" w:type="dxa"/>
            <w:gridSpan w:val="2"/>
            <w:vAlign w:val="bottom"/>
          </w:tcPr>
          <w:p w:rsidR="00037D16" w:rsidRPr="00764450" w:rsidRDefault="00037D16" w:rsidP="00037D16">
            <w:pPr>
              <w:spacing w:line="380" w:lineRule="exact"/>
              <w:ind w:left="210" w:hanging="210"/>
              <w:rPr>
                <w:rFonts w:ascii="Angsana New" w:hAnsi="Angsana New"/>
                <w:color w:val="000000"/>
                <w:sz w:val="20"/>
                <w:szCs w:val="20"/>
              </w:rPr>
            </w:pPr>
            <w:r w:rsidRPr="00764450">
              <w:rPr>
                <w:rFonts w:ascii="Arial" w:hAnsi="Arial" w:cs="Arial"/>
                <w:sz w:val="20"/>
                <w:szCs w:val="20"/>
              </w:rPr>
              <w:t>31 December 2016</w:t>
            </w:r>
          </w:p>
        </w:tc>
        <w:tc>
          <w:tcPr>
            <w:tcW w:w="1529" w:type="dxa"/>
            <w:vAlign w:val="bottom"/>
          </w:tcPr>
          <w:p w:rsidR="00037D16" w:rsidRPr="00E23A8F" w:rsidRDefault="00037D16" w:rsidP="00037D16">
            <w:pPr>
              <w:pBdr>
                <w:bottom w:val="double" w:sz="4" w:space="1" w:color="auto"/>
              </w:pBdr>
              <w:tabs>
                <w:tab w:val="decimal" w:pos="1152"/>
              </w:tabs>
              <w:spacing w:line="380" w:lineRule="exact"/>
              <w:ind w:right="-43"/>
              <w:rPr>
                <w:rFonts w:ascii="Arial" w:hAnsi="Arial" w:cs="Arial"/>
                <w:sz w:val="20"/>
                <w:szCs w:val="20"/>
              </w:rPr>
            </w:pPr>
            <w:r>
              <w:rPr>
                <w:rFonts w:ascii="Arial" w:hAnsi="Arial" w:cs="Arial"/>
                <w:sz w:val="20"/>
                <w:szCs w:val="20"/>
              </w:rPr>
              <w:t>168,421</w:t>
            </w:r>
          </w:p>
        </w:tc>
        <w:tc>
          <w:tcPr>
            <w:tcW w:w="1533" w:type="dxa"/>
          </w:tcPr>
          <w:p w:rsidR="00037D16" w:rsidRPr="00E23A8F" w:rsidRDefault="00037D16" w:rsidP="00037D16">
            <w:pPr>
              <w:pBdr>
                <w:bottom w:val="double" w:sz="4" w:space="1" w:color="auto"/>
              </w:pBdr>
              <w:tabs>
                <w:tab w:val="decimal" w:pos="1152"/>
              </w:tabs>
              <w:spacing w:line="380" w:lineRule="exact"/>
              <w:ind w:right="-43"/>
              <w:rPr>
                <w:rFonts w:ascii="Arial" w:hAnsi="Arial" w:cs="Arial"/>
                <w:sz w:val="20"/>
                <w:szCs w:val="20"/>
              </w:rPr>
            </w:pPr>
            <w:r>
              <w:rPr>
                <w:rFonts w:ascii="Arial" w:hAnsi="Arial" w:cs="Arial"/>
                <w:sz w:val="20"/>
                <w:szCs w:val="20"/>
              </w:rPr>
              <w:t>1,085,964</w:t>
            </w:r>
          </w:p>
        </w:tc>
        <w:tc>
          <w:tcPr>
            <w:tcW w:w="1584" w:type="dxa"/>
            <w:vAlign w:val="bottom"/>
          </w:tcPr>
          <w:p w:rsidR="00037D16" w:rsidRPr="00E23A8F" w:rsidRDefault="00037D16" w:rsidP="00037D16">
            <w:pPr>
              <w:pBdr>
                <w:bottom w:val="double" w:sz="4" w:space="1" w:color="auto"/>
              </w:pBdr>
              <w:tabs>
                <w:tab w:val="decimal" w:pos="1152"/>
              </w:tabs>
              <w:spacing w:line="380" w:lineRule="exact"/>
              <w:ind w:right="-43"/>
              <w:rPr>
                <w:rFonts w:ascii="Arial" w:hAnsi="Arial" w:cs="Arial"/>
                <w:sz w:val="20"/>
                <w:szCs w:val="20"/>
              </w:rPr>
            </w:pPr>
            <w:r>
              <w:rPr>
                <w:rFonts w:ascii="Arial" w:hAnsi="Arial" w:cs="Arial"/>
                <w:sz w:val="20"/>
                <w:szCs w:val="20"/>
              </w:rPr>
              <w:t>6,529</w:t>
            </w:r>
          </w:p>
        </w:tc>
        <w:tc>
          <w:tcPr>
            <w:tcW w:w="1384" w:type="dxa"/>
            <w:gridSpan w:val="2"/>
            <w:vAlign w:val="bottom"/>
          </w:tcPr>
          <w:p w:rsidR="00037D16" w:rsidRPr="00E23A8F" w:rsidRDefault="00037D16" w:rsidP="00037D16">
            <w:pPr>
              <w:pBdr>
                <w:bottom w:val="double" w:sz="4" w:space="1" w:color="auto"/>
              </w:pBdr>
              <w:tabs>
                <w:tab w:val="decimal" w:pos="1097"/>
              </w:tabs>
              <w:spacing w:line="380" w:lineRule="exact"/>
              <w:ind w:right="-43"/>
              <w:rPr>
                <w:rFonts w:ascii="Arial" w:hAnsi="Arial" w:cs="Arial"/>
                <w:sz w:val="20"/>
                <w:szCs w:val="20"/>
              </w:rPr>
            </w:pPr>
            <w:r>
              <w:rPr>
                <w:rFonts w:ascii="Arial" w:hAnsi="Arial" w:cs="Arial"/>
                <w:sz w:val="20"/>
                <w:szCs w:val="20"/>
              </w:rPr>
              <w:t>1,260,914</w:t>
            </w:r>
          </w:p>
        </w:tc>
      </w:tr>
    </w:tbl>
    <w:p w:rsidR="00AC0108" w:rsidRPr="00AC0108" w:rsidRDefault="00AC0108" w:rsidP="00CD127E">
      <w:pPr>
        <w:tabs>
          <w:tab w:val="left" w:pos="2880"/>
        </w:tabs>
        <w:spacing w:before="240" w:after="120" w:line="380" w:lineRule="exact"/>
        <w:ind w:left="547" w:right="29" w:hanging="547"/>
        <w:jc w:val="thaiDistribute"/>
        <w:rPr>
          <w:rFonts w:ascii="Arial" w:hAnsi="Arial" w:cs="Arial"/>
          <w:sz w:val="22"/>
          <w:szCs w:val="22"/>
        </w:rPr>
      </w:pPr>
      <w:r w:rsidRPr="00AC0108">
        <w:rPr>
          <w:rFonts w:ascii="Arial" w:hAnsi="Arial" w:cs="Arial"/>
          <w:sz w:val="22"/>
          <w:szCs w:val="22"/>
        </w:rPr>
        <w:tab/>
      </w:r>
      <w:r w:rsidR="00E23A8F">
        <w:rPr>
          <w:rFonts w:ascii="Arial" w:hAnsi="Arial" w:cs="Arial"/>
          <w:sz w:val="22"/>
          <w:szCs w:val="22"/>
        </w:rPr>
        <w:t xml:space="preserve">During the current </w:t>
      </w:r>
      <w:r w:rsidR="00973D4E">
        <w:rPr>
          <w:rFonts w:ascii="Arial" w:hAnsi="Arial" w:cs="Arial"/>
          <w:sz w:val="22"/>
          <w:szCs w:val="22"/>
        </w:rPr>
        <w:t>year</w:t>
      </w:r>
      <w:r w:rsidRPr="00AC0108">
        <w:rPr>
          <w:rFonts w:ascii="Arial" w:hAnsi="Arial" w:cs="Arial"/>
          <w:sz w:val="22"/>
          <w:szCs w:val="22"/>
        </w:rPr>
        <w:t xml:space="preserve">, the Company included borrowing cost of Baht </w:t>
      </w:r>
      <w:r w:rsidR="00E23A8F">
        <w:rPr>
          <w:rFonts w:ascii="Arial" w:hAnsi="Arial" w:cs="Arial"/>
          <w:sz w:val="22"/>
          <w:szCs w:val="22"/>
        </w:rPr>
        <w:t>4</w:t>
      </w:r>
      <w:r w:rsidR="00B8536D">
        <w:rPr>
          <w:rFonts w:ascii="Arial" w:hAnsi="Arial" w:cs="Arial"/>
          <w:sz w:val="22"/>
          <w:szCs w:val="22"/>
        </w:rPr>
        <w:t xml:space="preserve"> million as cost of </w:t>
      </w:r>
      <w:r w:rsidR="00E23A8F">
        <w:rPr>
          <w:rFonts w:ascii="Arial" w:hAnsi="Arial" w:cs="Arial"/>
          <w:sz w:val="22"/>
          <w:szCs w:val="22"/>
        </w:rPr>
        <w:t>leasehold rights and buildings (2015: Baht 6 million)</w:t>
      </w:r>
      <w:r w:rsidRPr="00AC0108">
        <w:rPr>
          <w:rFonts w:ascii="Arial" w:hAnsi="Arial" w:cs="Arial"/>
          <w:sz w:val="22"/>
          <w:szCs w:val="22"/>
        </w:rPr>
        <w:t xml:space="preserve">. </w:t>
      </w:r>
      <w:r w:rsidR="00B5212C">
        <w:rPr>
          <w:rFonts w:ascii="Arial" w:hAnsi="Arial" w:cs="Arial"/>
          <w:sz w:val="22"/>
          <w:szCs w:val="22"/>
        </w:rPr>
        <w:t xml:space="preserve">These were determined by applying a capitalisation rate of </w:t>
      </w:r>
      <w:r w:rsidR="00037D16">
        <w:rPr>
          <w:rFonts w:ascii="Arial" w:hAnsi="Arial" w:cs="Arial"/>
          <w:sz w:val="22"/>
          <w:szCs w:val="22"/>
        </w:rPr>
        <w:t>4.40</w:t>
      </w:r>
      <w:r w:rsidR="00CB7CB6">
        <w:rPr>
          <w:rFonts w:ascii="Arial" w:hAnsi="Arial" w:cs="Arial"/>
          <w:sz w:val="22"/>
          <w:szCs w:val="22"/>
        </w:rPr>
        <w:t>%</w:t>
      </w:r>
      <w:r w:rsidR="006106C8">
        <w:rPr>
          <w:rFonts w:ascii="Arial" w:hAnsi="Arial" w:cs="Arial"/>
          <w:sz w:val="22"/>
          <w:szCs w:val="22"/>
        </w:rPr>
        <w:t>.</w:t>
      </w:r>
    </w:p>
    <w:p w:rsidR="0084544C" w:rsidRDefault="00AC0108" w:rsidP="002B1FAB">
      <w:pPr>
        <w:tabs>
          <w:tab w:val="left" w:pos="2880"/>
        </w:tabs>
        <w:spacing w:before="120" w:after="120" w:line="380" w:lineRule="exact"/>
        <w:ind w:left="540" w:right="29" w:hanging="540"/>
        <w:jc w:val="thaiDistribute"/>
        <w:rPr>
          <w:rFonts w:ascii="Arial" w:hAnsi="Arial" w:cstheme="minorBidi"/>
          <w:sz w:val="22"/>
          <w:szCs w:val="22"/>
        </w:rPr>
      </w:pPr>
      <w:r>
        <w:rPr>
          <w:rFonts w:ascii="Arial" w:hAnsi="Arial" w:cs="Arial"/>
          <w:b/>
          <w:bCs/>
          <w:sz w:val="22"/>
          <w:szCs w:val="22"/>
        </w:rPr>
        <w:tab/>
      </w:r>
      <w:r w:rsidR="009959B9">
        <w:rPr>
          <w:rFonts w:ascii="Arial" w:hAnsi="Arial"/>
          <w:sz w:val="22"/>
          <w:szCs w:val="22"/>
        </w:rPr>
        <w:t xml:space="preserve">The </w:t>
      </w:r>
      <w:r w:rsidR="002229FF">
        <w:rPr>
          <w:rFonts w:ascii="Arial" w:hAnsi="Arial"/>
          <w:sz w:val="22"/>
          <w:szCs w:val="22"/>
        </w:rPr>
        <w:t>C</w:t>
      </w:r>
      <w:r w:rsidR="0084544C">
        <w:rPr>
          <w:rFonts w:ascii="Arial" w:hAnsi="Arial"/>
          <w:sz w:val="22"/>
          <w:szCs w:val="22"/>
        </w:rPr>
        <w:t>ompany</w:t>
      </w:r>
      <w:r w:rsidR="009959B9">
        <w:rPr>
          <w:rFonts w:ascii="Arial" w:hAnsi="Arial"/>
          <w:sz w:val="22"/>
          <w:szCs w:val="22"/>
        </w:rPr>
        <w:t xml:space="preserve"> has pledged </w:t>
      </w:r>
      <w:r w:rsidR="001F5482">
        <w:rPr>
          <w:rFonts w:ascii="Arial" w:hAnsi="Arial"/>
          <w:sz w:val="22"/>
          <w:szCs w:val="22"/>
        </w:rPr>
        <w:t>its</w:t>
      </w:r>
      <w:r w:rsidR="009959B9">
        <w:rPr>
          <w:rFonts w:ascii="Arial" w:hAnsi="Arial"/>
          <w:sz w:val="22"/>
          <w:szCs w:val="22"/>
        </w:rPr>
        <w:t xml:space="preserve"> leasehold rights </w:t>
      </w:r>
      <w:r w:rsidR="001C5A73">
        <w:rPr>
          <w:rFonts w:ascii="Arial" w:hAnsi="Arial"/>
          <w:sz w:val="22"/>
          <w:szCs w:val="22"/>
        </w:rPr>
        <w:t>and building</w:t>
      </w:r>
      <w:r w:rsidR="002229FF">
        <w:rPr>
          <w:rFonts w:ascii="Arial" w:hAnsi="Arial"/>
          <w:sz w:val="22"/>
          <w:szCs w:val="22"/>
        </w:rPr>
        <w:t>s</w:t>
      </w:r>
      <w:r w:rsidR="001C5A73">
        <w:rPr>
          <w:rFonts w:ascii="Arial" w:hAnsi="Arial"/>
          <w:sz w:val="22"/>
          <w:szCs w:val="22"/>
        </w:rPr>
        <w:t xml:space="preserve"> </w:t>
      </w:r>
      <w:r w:rsidR="009959B9">
        <w:rPr>
          <w:rFonts w:ascii="Arial" w:hAnsi="Arial"/>
          <w:sz w:val="22"/>
          <w:szCs w:val="22"/>
        </w:rPr>
        <w:t xml:space="preserve">with net book value as at </w:t>
      </w:r>
      <w:r w:rsidR="00E23A8F">
        <w:rPr>
          <w:rFonts w:ascii="Arial" w:hAnsi="Arial"/>
          <w:sz w:val="22"/>
          <w:szCs w:val="22"/>
        </w:rPr>
        <w:t>31 December</w:t>
      </w:r>
      <w:r w:rsidR="0084544C">
        <w:rPr>
          <w:rFonts w:ascii="Arial" w:hAnsi="Arial"/>
          <w:sz w:val="22"/>
          <w:szCs w:val="22"/>
        </w:rPr>
        <w:t xml:space="preserve"> 2016</w:t>
      </w:r>
      <w:r w:rsidR="00CB7CB6">
        <w:rPr>
          <w:rFonts w:ascii="Arial" w:hAnsi="Arial"/>
          <w:sz w:val="22"/>
          <w:szCs w:val="22"/>
        </w:rPr>
        <w:t xml:space="preserve"> of Baht 1,223</w:t>
      </w:r>
      <w:r w:rsidR="00B8536D">
        <w:rPr>
          <w:rFonts w:ascii="Arial" w:hAnsi="Arial"/>
          <w:sz w:val="22"/>
          <w:szCs w:val="22"/>
        </w:rPr>
        <w:t xml:space="preserve"> </w:t>
      </w:r>
      <w:r w:rsidR="009959B9">
        <w:rPr>
          <w:rFonts w:ascii="Arial" w:hAnsi="Arial"/>
          <w:sz w:val="22"/>
          <w:szCs w:val="22"/>
        </w:rPr>
        <w:t xml:space="preserve">million </w:t>
      </w:r>
      <w:r w:rsidR="0084544C">
        <w:rPr>
          <w:rFonts w:ascii="Arial" w:hAnsi="Arial"/>
          <w:sz w:val="22"/>
          <w:szCs w:val="22"/>
        </w:rPr>
        <w:t>(2015</w:t>
      </w:r>
      <w:r w:rsidR="009959B9">
        <w:rPr>
          <w:rFonts w:ascii="Arial" w:hAnsi="Arial"/>
          <w:sz w:val="22"/>
          <w:szCs w:val="22"/>
        </w:rPr>
        <w:t xml:space="preserve">: Baht </w:t>
      </w:r>
      <w:r w:rsidR="00CA0764">
        <w:rPr>
          <w:rFonts w:ascii="Arial" w:hAnsi="Arial"/>
          <w:sz w:val="22"/>
          <w:szCs w:val="22"/>
        </w:rPr>
        <w:t>487</w:t>
      </w:r>
      <w:r w:rsidR="0084544C">
        <w:rPr>
          <w:rFonts w:ascii="Arial" w:hAnsi="Arial"/>
          <w:sz w:val="22"/>
          <w:szCs w:val="22"/>
        </w:rPr>
        <w:t xml:space="preserve"> mill</w:t>
      </w:r>
      <w:r w:rsidR="001F5482">
        <w:rPr>
          <w:rFonts w:ascii="Arial" w:hAnsi="Arial"/>
          <w:sz w:val="22"/>
          <w:szCs w:val="22"/>
        </w:rPr>
        <w:t xml:space="preserve">ion) </w:t>
      </w:r>
      <w:r w:rsidR="002B1FAB">
        <w:rPr>
          <w:rFonts w:ascii="Arial" w:hAnsi="Arial"/>
          <w:sz w:val="22"/>
          <w:szCs w:val="22"/>
        </w:rPr>
        <w:t xml:space="preserve">are used </w:t>
      </w:r>
      <w:r w:rsidR="001F5482">
        <w:rPr>
          <w:rFonts w:ascii="Arial" w:hAnsi="Arial"/>
          <w:sz w:val="22"/>
          <w:szCs w:val="22"/>
        </w:rPr>
        <w:t xml:space="preserve">as </w:t>
      </w:r>
      <w:r w:rsidR="00C95ED0">
        <w:rPr>
          <w:rFonts w:ascii="Arial" w:hAnsi="Arial" w:cstheme="minorBidi"/>
          <w:sz w:val="22"/>
          <w:szCs w:val="22"/>
        </w:rPr>
        <w:t xml:space="preserve">collateral against bank overdraft and </w:t>
      </w:r>
      <w:r w:rsidR="001F5482" w:rsidRPr="002B1FAB">
        <w:rPr>
          <w:rFonts w:ascii="Arial" w:hAnsi="Arial" w:cstheme="minorBidi"/>
          <w:sz w:val="22"/>
          <w:szCs w:val="22"/>
        </w:rPr>
        <w:t>long-</w:t>
      </w:r>
      <w:r w:rsidR="0084544C" w:rsidRPr="002B1FAB">
        <w:rPr>
          <w:rFonts w:ascii="Arial" w:hAnsi="Arial" w:cstheme="minorBidi"/>
          <w:sz w:val="22"/>
          <w:szCs w:val="22"/>
        </w:rPr>
        <w:t>term loan</w:t>
      </w:r>
      <w:r w:rsidR="002229FF" w:rsidRPr="002B1FAB">
        <w:rPr>
          <w:rFonts w:ascii="Arial" w:hAnsi="Arial" w:cstheme="minorBidi"/>
          <w:sz w:val="22"/>
          <w:szCs w:val="22"/>
        </w:rPr>
        <w:t>s</w:t>
      </w:r>
      <w:r w:rsidR="00C2311C" w:rsidRPr="002B1FAB">
        <w:rPr>
          <w:rFonts w:ascii="Arial" w:hAnsi="Arial" w:cstheme="minorBidi"/>
          <w:sz w:val="22"/>
          <w:szCs w:val="22"/>
        </w:rPr>
        <w:t>, as discussed in Note</w:t>
      </w:r>
      <w:r w:rsidR="00CB7CB6">
        <w:rPr>
          <w:rFonts w:ascii="Arial" w:hAnsi="Arial" w:cstheme="minorBidi"/>
          <w:sz w:val="22"/>
          <w:szCs w:val="22"/>
        </w:rPr>
        <w:t>s 15</w:t>
      </w:r>
      <w:r w:rsidR="00244A6E">
        <w:rPr>
          <w:rFonts w:ascii="Arial" w:hAnsi="Arial" w:cstheme="minorBidi"/>
          <w:sz w:val="22"/>
          <w:szCs w:val="22"/>
        </w:rPr>
        <w:t xml:space="preserve"> and</w:t>
      </w:r>
      <w:r w:rsidR="00CB7CB6">
        <w:rPr>
          <w:rFonts w:ascii="Arial" w:hAnsi="Arial" w:cstheme="minorBidi"/>
          <w:sz w:val="22"/>
          <w:szCs w:val="22"/>
        </w:rPr>
        <w:t xml:space="preserve"> 17</w:t>
      </w:r>
      <w:r w:rsidR="00C2311C" w:rsidRPr="002B1FAB">
        <w:rPr>
          <w:rFonts w:ascii="Arial" w:hAnsi="Arial" w:cstheme="minorBidi"/>
          <w:sz w:val="22"/>
          <w:szCs w:val="22"/>
        </w:rPr>
        <w:t>.</w:t>
      </w:r>
    </w:p>
    <w:p w:rsidR="005845ED" w:rsidRDefault="005845ED">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rsidR="002B1FAB" w:rsidRDefault="00CB7CB6" w:rsidP="002B1FAB">
      <w:pPr>
        <w:tabs>
          <w:tab w:val="left" w:pos="2880"/>
        </w:tabs>
        <w:spacing w:before="120" w:after="120" w:line="380" w:lineRule="exact"/>
        <w:ind w:left="540" w:right="29" w:hanging="540"/>
        <w:jc w:val="thaiDistribute"/>
        <w:rPr>
          <w:rFonts w:ascii="Arial" w:hAnsi="Arial" w:cstheme="minorBidi"/>
          <w:b/>
          <w:bCs/>
          <w:sz w:val="22"/>
          <w:szCs w:val="22"/>
        </w:rPr>
      </w:pPr>
      <w:r>
        <w:rPr>
          <w:rFonts w:ascii="Arial" w:hAnsi="Arial" w:cstheme="minorBidi"/>
          <w:b/>
          <w:bCs/>
          <w:sz w:val="22"/>
          <w:szCs w:val="22"/>
        </w:rPr>
        <w:lastRenderedPageBreak/>
        <w:t>15</w:t>
      </w:r>
      <w:r w:rsidR="002B1FAB">
        <w:rPr>
          <w:rFonts w:ascii="Arial" w:hAnsi="Arial" w:cstheme="minorBidi"/>
          <w:b/>
          <w:bCs/>
          <w:sz w:val="22"/>
          <w:szCs w:val="22"/>
        </w:rPr>
        <w:t xml:space="preserve">. </w:t>
      </w:r>
      <w:r w:rsidR="002B1FAB">
        <w:rPr>
          <w:rFonts w:ascii="Arial" w:hAnsi="Arial" w:cstheme="minorBidi"/>
          <w:b/>
          <w:bCs/>
          <w:sz w:val="22"/>
          <w:szCs w:val="22"/>
        </w:rPr>
        <w:tab/>
      </w:r>
      <w:r w:rsidR="002B1FAB" w:rsidRPr="001919DA">
        <w:rPr>
          <w:rFonts w:ascii="Arial" w:hAnsi="Arial" w:cstheme="minorBidi"/>
          <w:b/>
          <w:bCs/>
          <w:sz w:val="22"/>
          <w:szCs w:val="22"/>
        </w:rPr>
        <w:t xml:space="preserve">Bank </w:t>
      </w:r>
      <w:r w:rsidR="00244A6E">
        <w:rPr>
          <w:rFonts w:ascii="Arial" w:hAnsi="Arial" w:cstheme="minorBidi"/>
          <w:b/>
          <w:bCs/>
          <w:sz w:val="22"/>
          <w:szCs w:val="22"/>
        </w:rPr>
        <w:t>overdraft</w:t>
      </w:r>
      <w:r w:rsidR="002B1FAB">
        <w:rPr>
          <w:rFonts w:ascii="Arial" w:hAnsi="Arial" w:cstheme="minorBidi"/>
          <w:b/>
          <w:bCs/>
          <w:sz w:val="22"/>
          <w:szCs w:val="22"/>
        </w:rPr>
        <w:t xml:space="preserve"> </w:t>
      </w:r>
      <w:r w:rsidR="00B90B9A">
        <w:rPr>
          <w:rFonts w:ascii="Arial" w:hAnsi="Arial" w:cstheme="minorBidi"/>
          <w:b/>
          <w:bCs/>
          <w:sz w:val="22"/>
          <w:szCs w:val="22"/>
        </w:rPr>
        <w:t>and s</w:t>
      </w:r>
      <w:r w:rsidR="002B1FAB" w:rsidRPr="005F2F0D">
        <w:rPr>
          <w:rFonts w:ascii="Arial" w:hAnsi="Arial" w:cstheme="minorBidi"/>
          <w:b/>
          <w:bCs/>
          <w:sz w:val="22"/>
          <w:szCs w:val="22"/>
        </w:rPr>
        <w:t>hort-term loan</w:t>
      </w:r>
      <w:r w:rsidR="00B90B9A">
        <w:rPr>
          <w:rFonts w:ascii="Arial" w:hAnsi="Arial" w:cstheme="minorBidi"/>
          <w:b/>
          <w:bCs/>
          <w:sz w:val="22"/>
          <w:szCs w:val="22"/>
        </w:rPr>
        <w:t>s from financial institutions</w:t>
      </w:r>
      <w:r>
        <w:rPr>
          <w:rFonts w:ascii="Arial" w:hAnsi="Arial" w:cstheme="minorBidi"/>
          <w:b/>
          <w:bCs/>
          <w:sz w:val="22"/>
          <w:szCs w:val="22"/>
        </w:rPr>
        <w:t>/</w:t>
      </w:r>
      <w:r w:rsidRPr="00CB7CB6">
        <w:rPr>
          <w:rFonts w:ascii="Arial" w:hAnsi="Arial" w:cstheme="minorBidi"/>
          <w:b/>
          <w:bCs/>
          <w:sz w:val="22"/>
          <w:szCs w:val="22"/>
        </w:rPr>
        <w:t xml:space="preserve"> </w:t>
      </w:r>
      <w:r w:rsidRPr="005F2F0D">
        <w:rPr>
          <w:rFonts w:ascii="Arial" w:hAnsi="Arial" w:cstheme="minorBidi"/>
          <w:b/>
          <w:bCs/>
          <w:sz w:val="22"/>
          <w:szCs w:val="22"/>
        </w:rPr>
        <w:t>Short-term loan</w:t>
      </w:r>
      <w:r>
        <w:rPr>
          <w:rFonts w:ascii="Arial" w:hAnsi="Arial" w:cstheme="minorBidi"/>
          <w:b/>
          <w:bCs/>
          <w:sz w:val="22"/>
          <w:szCs w:val="22"/>
        </w:rPr>
        <w:t>s</w:t>
      </w:r>
    </w:p>
    <w:p w:rsidR="002B1FAB" w:rsidRPr="001919DA" w:rsidRDefault="002B1FAB" w:rsidP="002B1FAB">
      <w:pPr>
        <w:tabs>
          <w:tab w:val="left" w:pos="720"/>
          <w:tab w:val="left" w:pos="2160"/>
        </w:tabs>
        <w:spacing w:after="120" w:line="380" w:lineRule="exact"/>
        <w:ind w:left="360" w:right="29" w:hanging="360"/>
        <w:jc w:val="right"/>
        <w:rPr>
          <w:rFonts w:ascii="Arial" w:eastAsia="Arial Unicode MS" w:hAnsi="Arial" w:cs="Arial"/>
          <w:sz w:val="22"/>
          <w:szCs w:val="22"/>
        </w:rPr>
      </w:pPr>
      <w:r w:rsidRPr="001919DA">
        <w:rPr>
          <w:rFonts w:ascii="Arial" w:eastAsia="Arial Unicode MS" w:hAnsi="Arial" w:cs="Arial"/>
          <w:sz w:val="22"/>
          <w:szCs w:val="22"/>
          <w:cs/>
        </w:rPr>
        <w:t xml:space="preserve"> (</w:t>
      </w:r>
      <w:r w:rsidRPr="001919DA">
        <w:rPr>
          <w:rFonts w:ascii="Arial" w:eastAsia="Arial Unicode MS" w:hAnsi="Arial" w:cs="Arial"/>
          <w:sz w:val="22"/>
          <w:szCs w:val="22"/>
        </w:rPr>
        <w:t>Unit</w:t>
      </w:r>
      <w:r w:rsidRPr="001919DA">
        <w:rPr>
          <w:rFonts w:ascii="Arial" w:eastAsia="Arial Unicode MS" w:hAnsi="Arial" w:cs="Arial"/>
          <w:sz w:val="22"/>
          <w:szCs w:val="22"/>
          <w:cs/>
        </w:rPr>
        <w:t xml:space="preserve">: </w:t>
      </w:r>
      <w:r w:rsidRPr="001919DA">
        <w:rPr>
          <w:rFonts w:ascii="Arial" w:eastAsia="Arial Unicode MS" w:hAnsi="Arial" w:cs="Arial"/>
          <w:sz w:val="22"/>
          <w:szCs w:val="22"/>
        </w:rPr>
        <w:t>Thousand Baht</w:t>
      </w:r>
      <w:r w:rsidRPr="001919DA">
        <w:rPr>
          <w:rFonts w:ascii="Arial" w:eastAsia="Arial Unicode MS" w:hAnsi="Arial" w:cs="Arial"/>
          <w:sz w:val="22"/>
          <w:szCs w:val="22"/>
          <w:cs/>
        </w:rPr>
        <w:t>)</w:t>
      </w:r>
    </w:p>
    <w:tbl>
      <w:tblPr>
        <w:tblW w:w="8352" w:type="dxa"/>
        <w:tblInd w:w="558" w:type="dxa"/>
        <w:tblLayout w:type="fixed"/>
        <w:tblLook w:val="0000" w:firstRow="0" w:lastRow="0" w:firstColumn="0" w:lastColumn="0" w:noHBand="0" w:noVBand="0"/>
      </w:tblPr>
      <w:tblGrid>
        <w:gridCol w:w="4842"/>
        <w:gridCol w:w="1800"/>
        <w:gridCol w:w="1710"/>
      </w:tblGrid>
      <w:tr w:rsidR="002B1FAB" w:rsidRPr="001919DA" w:rsidTr="00E23A8F">
        <w:tc>
          <w:tcPr>
            <w:tcW w:w="4842" w:type="dxa"/>
          </w:tcPr>
          <w:p w:rsidR="002B1FAB" w:rsidRPr="001919DA" w:rsidRDefault="002B1FAB" w:rsidP="00C658BF">
            <w:pPr>
              <w:spacing w:line="340" w:lineRule="exact"/>
              <w:ind w:right="29"/>
              <w:jc w:val="both"/>
              <w:rPr>
                <w:rFonts w:ascii="Arial" w:eastAsia="Arial Unicode MS" w:hAnsi="Arial" w:cs="Arial"/>
                <w:sz w:val="22"/>
                <w:szCs w:val="22"/>
                <w:cs/>
              </w:rPr>
            </w:pPr>
          </w:p>
        </w:tc>
        <w:tc>
          <w:tcPr>
            <w:tcW w:w="1800" w:type="dxa"/>
          </w:tcPr>
          <w:p w:rsidR="002B1FAB" w:rsidRPr="001919DA" w:rsidRDefault="002B1FAB" w:rsidP="00C658BF">
            <w:pPr>
              <w:spacing w:line="340" w:lineRule="exact"/>
              <w:jc w:val="center"/>
              <w:rPr>
                <w:rFonts w:ascii="Arial" w:hAnsi="Arial" w:cs="Arial"/>
                <w:sz w:val="22"/>
                <w:szCs w:val="22"/>
                <w:cs/>
              </w:rPr>
            </w:pPr>
            <w:r w:rsidRPr="001919DA">
              <w:rPr>
                <w:rFonts w:ascii="Arial" w:eastAsia="Arial Unicode MS" w:hAnsi="Arial" w:cs="Arial"/>
                <w:sz w:val="22"/>
                <w:szCs w:val="22"/>
              </w:rPr>
              <w:t>Interest rate</w:t>
            </w:r>
          </w:p>
        </w:tc>
        <w:tc>
          <w:tcPr>
            <w:tcW w:w="1710" w:type="dxa"/>
          </w:tcPr>
          <w:p w:rsidR="002B1FAB" w:rsidRPr="001919DA" w:rsidRDefault="002B1FAB" w:rsidP="00C658BF">
            <w:pPr>
              <w:spacing w:line="340" w:lineRule="exact"/>
              <w:jc w:val="center"/>
              <w:rPr>
                <w:rFonts w:ascii="Arial" w:hAnsi="Arial" w:cs="Arial"/>
                <w:sz w:val="22"/>
                <w:szCs w:val="22"/>
                <w:cs/>
              </w:rPr>
            </w:pPr>
          </w:p>
        </w:tc>
      </w:tr>
      <w:tr w:rsidR="002B1FAB" w:rsidRPr="001919DA" w:rsidTr="00E23A8F">
        <w:tc>
          <w:tcPr>
            <w:tcW w:w="4842" w:type="dxa"/>
          </w:tcPr>
          <w:p w:rsidR="002B1FAB" w:rsidRPr="001919DA" w:rsidRDefault="002B1FAB" w:rsidP="00C658BF">
            <w:pPr>
              <w:spacing w:line="340" w:lineRule="exact"/>
              <w:ind w:right="29"/>
              <w:jc w:val="both"/>
              <w:rPr>
                <w:rFonts w:ascii="Arial" w:eastAsia="Arial Unicode MS" w:hAnsi="Arial" w:cs="Arial"/>
                <w:sz w:val="22"/>
                <w:szCs w:val="22"/>
                <w:cs/>
              </w:rPr>
            </w:pPr>
          </w:p>
        </w:tc>
        <w:tc>
          <w:tcPr>
            <w:tcW w:w="1800" w:type="dxa"/>
          </w:tcPr>
          <w:p w:rsidR="006F5209" w:rsidRPr="009E2606" w:rsidRDefault="00E23A8F" w:rsidP="00C658BF">
            <w:pPr>
              <w:pBdr>
                <w:bottom w:val="single" w:sz="4" w:space="1" w:color="auto"/>
              </w:pBdr>
              <w:spacing w:line="340" w:lineRule="exact"/>
              <w:jc w:val="center"/>
              <w:rPr>
                <w:rFonts w:ascii="Arial" w:eastAsia="Arial Unicode MS" w:hAnsi="Arial" w:cs="Arial"/>
                <w:sz w:val="22"/>
                <w:szCs w:val="22"/>
                <w:cs/>
              </w:rPr>
            </w:pPr>
            <w:r>
              <w:rPr>
                <w:rFonts w:ascii="Arial" w:eastAsia="Arial Unicode MS" w:hAnsi="Arial" w:cs="Arial"/>
                <w:sz w:val="22"/>
                <w:szCs w:val="22"/>
              </w:rPr>
              <w:t>(percent per annum)</w:t>
            </w:r>
          </w:p>
        </w:tc>
        <w:tc>
          <w:tcPr>
            <w:tcW w:w="1710" w:type="dxa"/>
          </w:tcPr>
          <w:p w:rsidR="00197BA3" w:rsidRDefault="00197BA3" w:rsidP="00C658BF">
            <w:pPr>
              <w:pBdr>
                <w:bottom w:val="single" w:sz="4" w:space="1" w:color="auto"/>
              </w:pBdr>
              <w:spacing w:line="340" w:lineRule="exact"/>
              <w:jc w:val="center"/>
              <w:rPr>
                <w:rFonts w:ascii="Arial" w:eastAsia="Arial Unicode MS" w:hAnsi="Arial" w:cs="Arial"/>
                <w:sz w:val="22"/>
                <w:szCs w:val="22"/>
              </w:rPr>
            </w:pPr>
          </w:p>
          <w:p w:rsidR="002B1FAB" w:rsidRPr="001919DA" w:rsidRDefault="002B1FAB" w:rsidP="00C658BF">
            <w:pPr>
              <w:pBdr>
                <w:bottom w:val="single" w:sz="4" w:space="1" w:color="auto"/>
              </w:pBdr>
              <w:spacing w:line="340" w:lineRule="exact"/>
              <w:jc w:val="center"/>
              <w:rPr>
                <w:rFonts w:ascii="Arial" w:hAnsi="Arial" w:cs="Arial"/>
                <w:sz w:val="22"/>
                <w:szCs w:val="22"/>
              </w:rPr>
            </w:pPr>
            <w:r w:rsidRPr="001919DA">
              <w:rPr>
                <w:rFonts w:ascii="Arial" w:eastAsia="Arial Unicode MS" w:hAnsi="Arial" w:cs="Arial"/>
                <w:sz w:val="22"/>
                <w:szCs w:val="22"/>
              </w:rPr>
              <w:t>2016</w:t>
            </w:r>
          </w:p>
        </w:tc>
      </w:tr>
      <w:tr w:rsidR="00B90B9A" w:rsidRPr="001919DA" w:rsidTr="00E23A8F">
        <w:tc>
          <w:tcPr>
            <w:tcW w:w="8352" w:type="dxa"/>
            <w:gridSpan w:val="3"/>
          </w:tcPr>
          <w:p w:rsidR="00B90B9A" w:rsidRDefault="00B90B9A" w:rsidP="00E23A8F">
            <w:pPr>
              <w:tabs>
                <w:tab w:val="decimal" w:pos="1332"/>
              </w:tabs>
              <w:spacing w:line="340" w:lineRule="exact"/>
              <w:ind w:right="29"/>
              <w:jc w:val="both"/>
              <w:rPr>
                <w:rFonts w:ascii="Arial" w:hAnsi="Arial" w:cs="Arial"/>
                <w:sz w:val="22"/>
                <w:szCs w:val="22"/>
              </w:rPr>
            </w:pPr>
            <w:r>
              <w:rPr>
                <w:rFonts w:ascii="Arial" w:hAnsi="Arial" w:cstheme="minorBidi"/>
                <w:b/>
                <w:bCs/>
                <w:sz w:val="22"/>
                <w:szCs w:val="22"/>
                <w:u w:val="single"/>
              </w:rPr>
              <w:t xml:space="preserve">Bank </w:t>
            </w:r>
            <w:r w:rsidR="0013151C">
              <w:rPr>
                <w:rFonts w:ascii="Arial" w:hAnsi="Arial" w:cstheme="minorBidi"/>
                <w:b/>
                <w:bCs/>
                <w:sz w:val="22"/>
                <w:szCs w:val="22"/>
                <w:u w:val="single"/>
              </w:rPr>
              <w:t>overdrafts and short-term loans from financial institutions</w:t>
            </w:r>
          </w:p>
        </w:tc>
      </w:tr>
      <w:tr w:rsidR="00B90B9A" w:rsidRPr="001919DA" w:rsidTr="00E23A8F">
        <w:tc>
          <w:tcPr>
            <w:tcW w:w="4842" w:type="dxa"/>
          </w:tcPr>
          <w:p w:rsidR="00B90B9A" w:rsidRPr="001919DA" w:rsidRDefault="00B90B9A" w:rsidP="00C658BF">
            <w:pPr>
              <w:tabs>
                <w:tab w:val="left" w:pos="360"/>
              </w:tabs>
              <w:spacing w:line="340" w:lineRule="exact"/>
              <w:jc w:val="thaiDistribute"/>
              <w:rPr>
                <w:rFonts w:ascii="Arial" w:hAnsi="Arial" w:cs="Arial"/>
                <w:sz w:val="22"/>
                <w:szCs w:val="22"/>
                <w:cs/>
              </w:rPr>
            </w:pPr>
            <w:r>
              <w:rPr>
                <w:rFonts w:ascii="Arial" w:eastAsia="Arial Unicode MS" w:hAnsi="Arial" w:cs="Arial"/>
                <w:sz w:val="22"/>
                <w:szCs w:val="22"/>
              </w:rPr>
              <w:t>Bank overdrafts</w:t>
            </w:r>
          </w:p>
        </w:tc>
        <w:tc>
          <w:tcPr>
            <w:tcW w:w="1800" w:type="dxa"/>
          </w:tcPr>
          <w:p w:rsidR="00B90B9A" w:rsidRPr="001919DA" w:rsidRDefault="00B90B9A" w:rsidP="00C658BF">
            <w:pPr>
              <w:spacing w:line="340" w:lineRule="exact"/>
              <w:jc w:val="center"/>
              <w:rPr>
                <w:rFonts w:ascii="Arial" w:hAnsi="Arial" w:cs="Arial"/>
                <w:sz w:val="22"/>
                <w:szCs w:val="22"/>
              </w:rPr>
            </w:pPr>
            <w:r>
              <w:rPr>
                <w:rFonts w:ascii="Arial" w:hAnsi="Arial" w:cs="Arial"/>
                <w:sz w:val="22"/>
                <w:szCs w:val="22"/>
              </w:rPr>
              <w:t>MOR</w:t>
            </w:r>
          </w:p>
        </w:tc>
        <w:tc>
          <w:tcPr>
            <w:tcW w:w="1710" w:type="dxa"/>
          </w:tcPr>
          <w:p w:rsidR="00B90B9A" w:rsidRPr="001919DA" w:rsidRDefault="00410AAE" w:rsidP="00C658BF">
            <w:pPr>
              <w:tabs>
                <w:tab w:val="decimal" w:pos="1332"/>
              </w:tabs>
              <w:spacing w:line="340" w:lineRule="exact"/>
              <w:ind w:right="29"/>
              <w:jc w:val="both"/>
              <w:rPr>
                <w:rFonts w:ascii="Arial" w:hAnsi="Arial" w:cs="Arial"/>
                <w:sz w:val="22"/>
                <w:szCs w:val="22"/>
              </w:rPr>
            </w:pPr>
            <w:r>
              <w:rPr>
                <w:rFonts w:ascii="Arial" w:hAnsi="Arial" w:cs="Arial"/>
                <w:sz w:val="22"/>
                <w:szCs w:val="22"/>
              </w:rPr>
              <w:t>3,278</w:t>
            </w:r>
          </w:p>
        </w:tc>
      </w:tr>
      <w:tr w:rsidR="00B90B9A" w:rsidRPr="001919DA" w:rsidTr="00E23A8F">
        <w:tc>
          <w:tcPr>
            <w:tcW w:w="4842" w:type="dxa"/>
          </w:tcPr>
          <w:p w:rsidR="00B90B9A" w:rsidRPr="001919DA" w:rsidRDefault="00B90B9A" w:rsidP="00C658BF">
            <w:pPr>
              <w:tabs>
                <w:tab w:val="left" w:pos="360"/>
              </w:tabs>
              <w:spacing w:line="340" w:lineRule="exact"/>
              <w:jc w:val="thaiDistribute"/>
              <w:rPr>
                <w:rFonts w:ascii="Arial" w:hAnsi="Arial" w:cs="Arial"/>
                <w:sz w:val="22"/>
                <w:szCs w:val="22"/>
                <w:cs/>
              </w:rPr>
            </w:pPr>
            <w:r>
              <w:rPr>
                <w:rFonts w:ascii="Arial" w:hAnsi="Arial" w:cs="Arial"/>
                <w:sz w:val="22"/>
                <w:szCs w:val="22"/>
              </w:rPr>
              <w:t>Promissory notes</w:t>
            </w:r>
          </w:p>
        </w:tc>
        <w:tc>
          <w:tcPr>
            <w:tcW w:w="1800" w:type="dxa"/>
          </w:tcPr>
          <w:p w:rsidR="00B90B9A" w:rsidRPr="005F2F0D" w:rsidRDefault="00B90B9A" w:rsidP="00C658BF">
            <w:pPr>
              <w:spacing w:line="340" w:lineRule="exact"/>
              <w:jc w:val="center"/>
              <w:rPr>
                <w:rFonts w:ascii="Arial" w:hAnsi="Arial" w:cs="Browallia New"/>
                <w:sz w:val="22"/>
                <w:szCs w:val="28"/>
              </w:rPr>
            </w:pPr>
            <w:r>
              <w:rPr>
                <w:rFonts w:ascii="Arial" w:hAnsi="Arial" w:cs="Browallia New"/>
                <w:sz w:val="22"/>
                <w:szCs w:val="28"/>
              </w:rPr>
              <w:t>MLR - 1.00</w:t>
            </w:r>
          </w:p>
        </w:tc>
        <w:tc>
          <w:tcPr>
            <w:tcW w:w="1710" w:type="dxa"/>
          </w:tcPr>
          <w:p w:rsidR="00B90B9A" w:rsidRPr="001919DA" w:rsidRDefault="00410AAE" w:rsidP="00C658BF">
            <w:pPr>
              <w:pBdr>
                <w:bottom w:val="single" w:sz="4" w:space="1" w:color="auto"/>
              </w:pBdr>
              <w:tabs>
                <w:tab w:val="decimal" w:pos="1332"/>
              </w:tabs>
              <w:spacing w:line="340" w:lineRule="exact"/>
              <w:ind w:right="29"/>
              <w:jc w:val="both"/>
              <w:rPr>
                <w:rFonts w:ascii="Arial" w:hAnsi="Arial" w:cs="Arial"/>
                <w:sz w:val="22"/>
                <w:szCs w:val="22"/>
              </w:rPr>
            </w:pPr>
            <w:r>
              <w:rPr>
                <w:rFonts w:ascii="Arial" w:hAnsi="Arial" w:cs="Arial"/>
                <w:sz w:val="22"/>
                <w:szCs w:val="22"/>
              </w:rPr>
              <w:t>10,000</w:t>
            </w:r>
          </w:p>
        </w:tc>
      </w:tr>
      <w:tr w:rsidR="00B90B9A" w:rsidRPr="001919DA" w:rsidTr="00E23A8F">
        <w:tc>
          <w:tcPr>
            <w:tcW w:w="4842" w:type="dxa"/>
          </w:tcPr>
          <w:p w:rsidR="00B90B9A" w:rsidRPr="001919DA" w:rsidRDefault="00973D4E" w:rsidP="00C658BF">
            <w:pPr>
              <w:tabs>
                <w:tab w:val="left" w:pos="360"/>
              </w:tabs>
              <w:spacing w:line="340" w:lineRule="exact"/>
              <w:jc w:val="thaiDistribute"/>
              <w:rPr>
                <w:rFonts w:ascii="Arial" w:hAnsi="Arial" w:cs="Arial"/>
                <w:sz w:val="22"/>
                <w:szCs w:val="22"/>
                <w:cs/>
              </w:rPr>
            </w:pPr>
            <w:r>
              <w:rPr>
                <w:rFonts w:ascii="Arial" w:eastAsia="Arial Unicode MS" w:hAnsi="Arial" w:cs="Arial"/>
                <w:sz w:val="22"/>
                <w:szCs w:val="22"/>
              </w:rPr>
              <w:t>Total</w:t>
            </w:r>
          </w:p>
        </w:tc>
        <w:tc>
          <w:tcPr>
            <w:tcW w:w="1800" w:type="dxa"/>
          </w:tcPr>
          <w:p w:rsidR="00B90B9A" w:rsidRPr="001919DA" w:rsidRDefault="00B90B9A" w:rsidP="00C658BF">
            <w:pPr>
              <w:tabs>
                <w:tab w:val="decimal" w:pos="1422"/>
              </w:tabs>
              <w:spacing w:line="340" w:lineRule="exact"/>
              <w:ind w:right="29"/>
              <w:jc w:val="both"/>
              <w:rPr>
                <w:rFonts w:ascii="Arial" w:hAnsi="Arial" w:cs="Arial"/>
                <w:sz w:val="22"/>
                <w:szCs w:val="22"/>
              </w:rPr>
            </w:pPr>
          </w:p>
        </w:tc>
        <w:tc>
          <w:tcPr>
            <w:tcW w:w="1710" w:type="dxa"/>
          </w:tcPr>
          <w:p w:rsidR="00B90B9A" w:rsidRPr="001919DA" w:rsidRDefault="00410AAE" w:rsidP="00C658BF">
            <w:pPr>
              <w:pBdr>
                <w:bottom w:val="double" w:sz="4" w:space="1" w:color="auto"/>
              </w:pBdr>
              <w:tabs>
                <w:tab w:val="decimal" w:pos="1332"/>
              </w:tabs>
              <w:spacing w:line="340" w:lineRule="exact"/>
              <w:ind w:right="29"/>
              <w:jc w:val="both"/>
              <w:rPr>
                <w:rFonts w:ascii="Arial" w:hAnsi="Arial" w:cs="Arial"/>
                <w:sz w:val="22"/>
                <w:szCs w:val="22"/>
                <w:cs/>
              </w:rPr>
            </w:pPr>
            <w:r>
              <w:rPr>
                <w:rFonts w:ascii="Arial" w:hAnsi="Arial" w:cs="Arial"/>
                <w:sz w:val="22"/>
                <w:szCs w:val="22"/>
              </w:rPr>
              <w:t>13,278</w:t>
            </w:r>
          </w:p>
        </w:tc>
      </w:tr>
      <w:tr w:rsidR="009E2606" w:rsidTr="00E23A8F">
        <w:tc>
          <w:tcPr>
            <w:tcW w:w="6642" w:type="dxa"/>
            <w:gridSpan w:val="2"/>
          </w:tcPr>
          <w:p w:rsidR="009E2606" w:rsidRPr="005F2F0D" w:rsidRDefault="009E2606" w:rsidP="00CB7CB6">
            <w:pPr>
              <w:spacing w:line="340" w:lineRule="exact"/>
              <w:rPr>
                <w:rFonts w:ascii="Arial" w:hAnsi="Arial" w:cs="Arial"/>
                <w:sz w:val="22"/>
                <w:szCs w:val="22"/>
                <w:u w:val="single"/>
              </w:rPr>
            </w:pPr>
            <w:r>
              <w:rPr>
                <w:rFonts w:ascii="Arial" w:hAnsi="Arial" w:cstheme="minorBidi"/>
                <w:b/>
                <w:bCs/>
                <w:sz w:val="22"/>
                <w:szCs w:val="22"/>
                <w:u w:val="single"/>
              </w:rPr>
              <w:t>S</w:t>
            </w:r>
            <w:r w:rsidRPr="005F2F0D">
              <w:rPr>
                <w:rFonts w:ascii="Arial" w:hAnsi="Arial" w:cstheme="minorBidi"/>
                <w:b/>
                <w:bCs/>
                <w:sz w:val="22"/>
                <w:szCs w:val="22"/>
                <w:u w:val="single"/>
              </w:rPr>
              <w:t>hort-term loan</w:t>
            </w:r>
            <w:r w:rsidR="00C658BF">
              <w:rPr>
                <w:rFonts w:ascii="Arial" w:hAnsi="Arial" w:cstheme="minorBidi"/>
                <w:b/>
                <w:bCs/>
                <w:sz w:val="22"/>
                <w:szCs w:val="22"/>
                <w:u w:val="single"/>
              </w:rPr>
              <w:t xml:space="preserve">s </w:t>
            </w:r>
          </w:p>
        </w:tc>
        <w:tc>
          <w:tcPr>
            <w:tcW w:w="1710" w:type="dxa"/>
          </w:tcPr>
          <w:p w:rsidR="009E2606" w:rsidRDefault="009E2606" w:rsidP="00C658BF">
            <w:pPr>
              <w:tabs>
                <w:tab w:val="decimal" w:pos="1332"/>
              </w:tabs>
              <w:spacing w:line="340" w:lineRule="exact"/>
              <w:ind w:right="29"/>
              <w:jc w:val="both"/>
              <w:rPr>
                <w:rFonts w:ascii="Arial" w:hAnsi="Arial" w:cs="Arial"/>
                <w:sz w:val="22"/>
                <w:szCs w:val="22"/>
              </w:rPr>
            </w:pPr>
          </w:p>
        </w:tc>
      </w:tr>
      <w:tr w:rsidR="009E2606" w:rsidRPr="001919DA" w:rsidTr="00E23A8F">
        <w:tc>
          <w:tcPr>
            <w:tcW w:w="4842" w:type="dxa"/>
          </w:tcPr>
          <w:p w:rsidR="009E2606" w:rsidRPr="001919DA" w:rsidRDefault="00A71AD6" w:rsidP="00C658BF">
            <w:pPr>
              <w:tabs>
                <w:tab w:val="left" w:pos="360"/>
              </w:tabs>
              <w:spacing w:line="340" w:lineRule="exact"/>
              <w:jc w:val="thaiDistribute"/>
              <w:rPr>
                <w:rFonts w:ascii="Arial" w:hAnsi="Arial" w:cs="Arial"/>
                <w:sz w:val="22"/>
                <w:szCs w:val="22"/>
                <w:cs/>
              </w:rPr>
            </w:pPr>
            <w:r>
              <w:rPr>
                <w:rFonts w:ascii="Arial" w:eastAsia="Arial Unicode MS" w:hAnsi="Arial" w:cs="Arial"/>
                <w:sz w:val="22"/>
                <w:szCs w:val="22"/>
              </w:rPr>
              <w:t>Bills of exchange</w:t>
            </w:r>
          </w:p>
        </w:tc>
        <w:tc>
          <w:tcPr>
            <w:tcW w:w="1800" w:type="dxa"/>
          </w:tcPr>
          <w:p w:rsidR="009E2606" w:rsidRPr="001919DA" w:rsidRDefault="00410AAE" w:rsidP="00C658BF">
            <w:pPr>
              <w:spacing w:line="340" w:lineRule="exact"/>
              <w:jc w:val="center"/>
              <w:rPr>
                <w:rFonts w:ascii="Arial" w:hAnsi="Arial" w:cs="Arial"/>
                <w:sz w:val="22"/>
                <w:szCs w:val="22"/>
              </w:rPr>
            </w:pPr>
            <w:r>
              <w:rPr>
                <w:rFonts w:ascii="Arial" w:hAnsi="Arial" w:cs="Arial"/>
                <w:sz w:val="22"/>
                <w:szCs w:val="22"/>
              </w:rPr>
              <w:t>3.80 - 4.5</w:t>
            </w:r>
            <w:r w:rsidR="00C658BF">
              <w:rPr>
                <w:rFonts w:ascii="Arial" w:hAnsi="Arial" w:cs="Arial"/>
                <w:sz w:val="22"/>
                <w:szCs w:val="22"/>
              </w:rPr>
              <w:t>0</w:t>
            </w:r>
          </w:p>
        </w:tc>
        <w:tc>
          <w:tcPr>
            <w:tcW w:w="1710" w:type="dxa"/>
          </w:tcPr>
          <w:p w:rsidR="009E2606" w:rsidRPr="001919DA" w:rsidRDefault="00410AAE" w:rsidP="00C658BF">
            <w:pPr>
              <w:tabs>
                <w:tab w:val="decimal" w:pos="1332"/>
              </w:tabs>
              <w:spacing w:line="340" w:lineRule="exact"/>
              <w:ind w:right="29"/>
              <w:jc w:val="both"/>
              <w:rPr>
                <w:rFonts w:ascii="Arial" w:hAnsi="Arial" w:cs="Arial"/>
                <w:sz w:val="22"/>
                <w:szCs w:val="22"/>
              </w:rPr>
            </w:pPr>
            <w:r>
              <w:rPr>
                <w:rFonts w:ascii="Arial" w:hAnsi="Arial" w:cs="Arial"/>
                <w:sz w:val="22"/>
                <w:szCs w:val="22"/>
              </w:rPr>
              <w:t>390,000</w:t>
            </w:r>
          </w:p>
        </w:tc>
      </w:tr>
      <w:tr w:rsidR="009E2606" w:rsidRPr="001919DA" w:rsidTr="00E23A8F">
        <w:tc>
          <w:tcPr>
            <w:tcW w:w="4842" w:type="dxa"/>
          </w:tcPr>
          <w:p w:rsidR="009E2606" w:rsidRPr="001919DA" w:rsidRDefault="009E2606" w:rsidP="00C658BF">
            <w:pPr>
              <w:tabs>
                <w:tab w:val="left" w:pos="360"/>
              </w:tabs>
              <w:spacing w:line="340" w:lineRule="exact"/>
              <w:jc w:val="thaiDistribute"/>
              <w:rPr>
                <w:rFonts w:ascii="Arial" w:hAnsi="Arial" w:cs="Arial"/>
                <w:sz w:val="22"/>
                <w:szCs w:val="22"/>
                <w:cs/>
              </w:rPr>
            </w:pPr>
            <w:r>
              <w:rPr>
                <w:rFonts w:ascii="Arial" w:hAnsi="Arial" w:cs="Arial"/>
                <w:sz w:val="22"/>
                <w:szCs w:val="22"/>
              </w:rPr>
              <w:t>Less: Prepaid interest</w:t>
            </w:r>
          </w:p>
        </w:tc>
        <w:tc>
          <w:tcPr>
            <w:tcW w:w="1800" w:type="dxa"/>
          </w:tcPr>
          <w:p w:rsidR="009E2606" w:rsidRPr="005F2F0D" w:rsidRDefault="009E2606" w:rsidP="00C658BF">
            <w:pPr>
              <w:spacing w:line="340" w:lineRule="exact"/>
              <w:jc w:val="center"/>
              <w:rPr>
                <w:rFonts w:ascii="Arial" w:hAnsi="Arial" w:cs="Browallia New"/>
                <w:sz w:val="22"/>
                <w:szCs w:val="28"/>
              </w:rPr>
            </w:pPr>
          </w:p>
        </w:tc>
        <w:tc>
          <w:tcPr>
            <w:tcW w:w="1710" w:type="dxa"/>
          </w:tcPr>
          <w:p w:rsidR="009E2606" w:rsidRPr="001919DA" w:rsidRDefault="00410AAE" w:rsidP="00C658BF">
            <w:pPr>
              <w:pBdr>
                <w:bottom w:val="single" w:sz="4" w:space="1" w:color="auto"/>
              </w:pBdr>
              <w:tabs>
                <w:tab w:val="decimal" w:pos="1332"/>
              </w:tabs>
              <w:spacing w:line="340" w:lineRule="exact"/>
              <w:ind w:right="29"/>
              <w:jc w:val="both"/>
              <w:rPr>
                <w:rFonts w:ascii="Arial" w:hAnsi="Arial" w:cs="Arial"/>
                <w:sz w:val="22"/>
                <w:szCs w:val="22"/>
              </w:rPr>
            </w:pPr>
            <w:r>
              <w:rPr>
                <w:rFonts w:ascii="Arial" w:hAnsi="Arial" w:cs="Arial"/>
                <w:sz w:val="22"/>
                <w:szCs w:val="22"/>
              </w:rPr>
              <w:t>(3,521)</w:t>
            </w:r>
          </w:p>
        </w:tc>
      </w:tr>
      <w:tr w:rsidR="009E2606" w:rsidRPr="001919DA" w:rsidTr="00E23A8F">
        <w:tc>
          <w:tcPr>
            <w:tcW w:w="4842" w:type="dxa"/>
          </w:tcPr>
          <w:p w:rsidR="009E2606" w:rsidRPr="001919DA" w:rsidRDefault="009E2606" w:rsidP="00C658BF">
            <w:pPr>
              <w:tabs>
                <w:tab w:val="left" w:pos="360"/>
              </w:tabs>
              <w:spacing w:line="340" w:lineRule="exact"/>
              <w:jc w:val="thaiDistribute"/>
              <w:rPr>
                <w:rFonts w:ascii="Arial" w:hAnsi="Arial" w:cs="Arial"/>
                <w:sz w:val="22"/>
                <w:szCs w:val="22"/>
                <w:cs/>
              </w:rPr>
            </w:pPr>
            <w:r>
              <w:rPr>
                <w:rFonts w:ascii="Arial" w:eastAsia="Arial Unicode MS" w:hAnsi="Arial" w:cs="Arial"/>
                <w:sz w:val="22"/>
                <w:szCs w:val="22"/>
              </w:rPr>
              <w:t>Net</w:t>
            </w:r>
          </w:p>
        </w:tc>
        <w:tc>
          <w:tcPr>
            <w:tcW w:w="1800" w:type="dxa"/>
          </w:tcPr>
          <w:p w:rsidR="009E2606" w:rsidRPr="001919DA" w:rsidRDefault="009E2606" w:rsidP="00C658BF">
            <w:pPr>
              <w:tabs>
                <w:tab w:val="decimal" w:pos="1422"/>
              </w:tabs>
              <w:spacing w:line="340" w:lineRule="exact"/>
              <w:ind w:right="29"/>
              <w:jc w:val="both"/>
              <w:rPr>
                <w:rFonts w:ascii="Arial" w:hAnsi="Arial" w:cs="Arial"/>
                <w:sz w:val="22"/>
                <w:szCs w:val="22"/>
              </w:rPr>
            </w:pPr>
          </w:p>
        </w:tc>
        <w:tc>
          <w:tcPr>
            <w:tcW w:w="1710" w:type="dxa"/>
          </w:tcPr>
          <w:p w:rsidR="009E2606" w:rsidRPr="001919DA" w:rsidRDefault="00410AAE" w:rsidP="00C658BF">
            <w:pPr>
              <w:pBdr>
                <w:bottom w:val="double" w:sz="4" w:space="1" w:color="auto"/>
              </w:pBdr>
              <w:tabs>
                <w:tab w:val="decimal" w:pos="1332"/>
              </w:tabs>
              <w:spacing w:line="340" w:lineRule="exact"/>
              <w:ind w:right="29"/>
              <w:jc w:val="both"/>
              <w:rPr>
                <w:rFonts w:ascii="Arial" w:hAnsi="Arial" w:cs="Arial"/>
                <w:sz w:val="22"/>
                <w:szCs w:val="22"/>
                <w:cs/>
              </w:rPr>
            </w:pPr>
            <w:r>
              <w:rPr>
                <w:rFonts w:ascii="Arial" w:hAnsi="Arial" w:cs="Arial"/>
                <w:sz w:val="22"/>
                <w:szCs w:val="22"/>
              </w:rPr>
              <w:t>386,479</w:t>
            </w:r>
          </w:p>
        </w:tc>
      </w:tr>
    </w:tbl>
    <w:p w:rsidR="00CB7CB6" w:rsidRDefault="002B1FAB" w:rsidP="00CB7CB6">
      <w:pPr>
        <w:tabs>
          <w:tab w:val="left" w:pos="1440"/>
        </w:tabs>
        <w:spacing w:before="240" w:after="120" w:line="380" w:lineRule="exact"/>
        <w:ind w:left="547" w:right="29" w:hanging="547"/>
        <w:jc w:val="thaiDistribute"/>
        <w:outlineLvl w:val="0"/>
        <w:rPr>
          <w:rFonts w:ascii="Arial" w:hAnsi="Arial"/>
          <w:sz w:val="22"/>
          <w:szCs w:val="22"/>
        </w:rPr>
      </w:pPr>
      <w:r>
        <w:rPr>
          <w:rFonts w:ascii="Arial" w:hAnsi="Arial"/>
          <w:sz w:val="22"/>
          <w:szCs w:val="22"/>
        </w:rPr>
        <w:tab/>
      </w:r>
      <w:r w:rsidR="00CB7CB6">
        <w:rPr>
          <w:rFonts w:ascii="Arial" w:hAnsi="Arial"/>
          <w:sz w:val="22"/>
          <w:szCs w:val="22"/>
        </w:rPr>
        <w:t>Bank overdraft is secured by investment property and leasehold rights and buildings.</w:t>
      </w:r>
    </w:p>
    <w:p w:rsidR="00CB7CB6" w:rsidRDefault="00CB7CB6" w:rsidP="00CB7CB6">
      <w:pPr>
        <w:tabs>
          <w:tab w:val="left" w:pos="1440"/>
        </w:tabs>
        <w:spacing w:before="120" w:after="120" w:line="380" w:lineRule="exact"/>
        <w:ind w:left="547" w:right="29" w:hanging="547"/>
        <w:jc w:val="thaiDistribute"/>
        <w:outlineLvl w:val="0"/>
        <w:rPr>
          <w:rFonts w:ascii="Arial" w:hAnsi="Arial"/>
          <w:sz w:val="22"/>
          <w:szCs w:val="22"/>
        </w:rPr>
      </w:pPr>
      <w:r>
        <w:rPr>
          <w:rFonts w:ascii="Arial" w:hAnsi="Arial"/>
          <w:sz w:val="22"/>
          <w:szCs w:val="22"/>
        </w:rPr>
        <w:tab/>
        <w:t xml:space="preserve">As at </w:t>
      </w:r>
      <w:r w:rsidR="00E23A8F">
        <w:rPr>
          <w:rFonts w:ascii="Arial" w:hAnsi="Arial"/>
          <w:sz w:val="22"/>
          <w:szCs w:val="22"/>
        </w:rPr>
        <w:t>31 December</w:t>
      </w:r>
      <w:r>
        <w:rPr>
          <w:rFonts w:ascii="Arial" w:hAnsi="Arial"/>
          <w:sz w:val="22"/>
          <w:szCs w:val="22"/>
        </w:rPr>
        <w:t xml:space="preserve"> 2016, the Company had unused overdraft amounting to Baht       1</w:t>
      </w:r>
      <w:r w:rsidR="00E23A8F">
        <w:rPr>
          <w:rFonts w:ascii="Arial" w:hAnsi="Arial"/>
          <w:sz w:val="22"/>
          <w:szCs w:val="22"/>
        </w:rPr>
        <w:t>7</w:t>
      </w:r>
      <w:r>
        <w:rPr>
          <w:rFonts w:ascii="Arial" w:hAnsi="Arial"/>
          <w:sz w:val="22"/>
          <w:szCs w:val="22"/>
        </w:rPr>
        <w:t xml:space="preserve"> million (2015: Baht 15 million).</w:t>
      </w:r>
    </w:p>
    <w:p w:rsidR="00B81EA8" w:rsidRPr="003A23F0" w:rsidRDefault="00CD127E" w:rsidP="007541C4">
      <w:pPr>
        <w:tabs>
          <w:tab w:val="left" w:pos="2880"/>
        </w:tabs>
        <w:spacing w:before="120" w:after="120" w:line="380" w:lineRule="exact"/>
        <w:ind w:left="540" w:right="29" w:hanging="540"/>
        <w:jc w:val="thaiDistribute"/>
        <w:rPr>
          <w:rFonts w:ascii="Arial" w:hAnsi="Arial" w:cs="Arial"/>
          <w:b/>
          <w:bCs/>
          <w:sz w:val="22"/>
          <w:szCs w:val="22"/>
        </w:rPr>
      </w:pPr>
      <w:r>
        <w:rPr>
          <w:rFonts w:ascii="Arial" w:hAnsi="Arial" w:cstheme="minorBidi"/>
          <w:b/>
          <w:bCs/>
          <w:sz w:val="22"/>
          <w:szCs w:val="22"/>
        </w:rPr>
        <w:t>16</w:t>
      </w:r>
      <w:r w:rsidR="001919DA">
        <w:rPr>
          <w:rFonts w:ascii="Arial" w:hAnsi="Arial" w:cstheme="minorBidi"/>
          <w:b/>
          <w:bCs/>
          <w:sz w:val="22"/>
          <w:szCs w:val="22"/>
        </w:rPr>
        <w:t>.</w:t>
      </w:r>
      <w:r w:rsidR="001919DA">
        <w:rPr>
          <w:rFonts w:ascii="Arial" w:hAnsi="Arial" w:cstheme="minorBidi"/>
          <w:b/>
          <w:bCs/>
          <w:sz w:val="22"/>
          <w:szCs w:val="22"/>
        </w:rPr>
        <w:tab/>
      </w:r>
      <w:r w:rsidR="00722552" w:rsidRPr="00B92D26">
        <w:rPr>
          <w:rFonts w:ascii="Arial" w:hAnsi="Arial"/>
          <w:b/>
          <w:bCs/>
          <w:sz w:val="22"/>
          <w:szCs w:val="22"/>
          <w:lang w:val="en-GB"/>
        </w:rPr>
        <w:t>Trade and other payables</w:t>
      </w:r>
    </w:p>
    <w:p w:rsidR="00722552" w:rsidRPr="002644B6" w:rsidRDefault="00722552" w:rsidP="007541C4">
      <w:pPr>
        <w:tabs>
          <w:tab w:val="left" w:pos="720"/>
          <w:tab w:val="left" w:pos="2160"/>
        </w:tabs>
        <w:spacing w:after="120" w:line="380" w:lineRule="exact"/>
        <w:ind w:left="360" w:right="29" w:hanging="360"/>
        <w:jc w:val="right"/>
        <w:rPr>
          <w:rFonts w:ascii="Arial" w:eastAsia="Arial Unicode MS" w:hAnsi="Arial" w:cs="Arial"/>
          <w:sz w:val="20"/>
          <w:szCs w:val="20"/>
        </w:rPr>
      </w:pPr>
      <w:r w:rsidRPr="002644B6">
        <w:rPr>
          <w:rFonts w:ascii="Arial" w:eastAsia="Arial Unicode MS" w:hAnsi="Arial" w:cs="Arial"/>
          <w:sz w:val="20"/>
          <w:szCs w:val="20"/>
          <w:cs/>
        </w:rPr>
        <w:t>(</w:t>
      </w:r>
      <w:r w:rsidRPr="002644B6">
        <w:rPr>
          <w:rFonts w:ascii="Arial" w:eastAsia="Arial Unicode MS" w:hAnsi="Arial" w:cs="Arial"/>
          <w:sz w:val="20"/>
          <w:szCs w:val="20"/>
        </w:rPr>
        <w:t>Unit</w:t>
      </w:r>
      <w:r w:rsidRPr="002644B6">
        <w:rPr>
          <w:rFonts w:ascii="Arial" w:eastAsia="Arial Unicode MS" w:hAnsi="Arial" w:cs="Arial"/>
          <w:sz w:val="20"/>
          <w:szCs w:val="20"/>
          <w:cs/>
        </w:rPr>
        <w:t xml:space="preserve">: </w:t>
      </w:r>
      <w:r w:rsidRPr="002644B6">
        <w:rPr>
          <w:rFonts w:ascii="Arial" w:eastAsia="Arial Unicode MS" w:hAnsi="Arial" w:cs="Arial"/>
          <w:sz w:val="20"/>
          <w:szCs w:val="20"/>
        </w:rPr>
        <w:t>Thousand Baht</w:t>
      </w:r>
      <w:r w:rsidRPr="002644B6">
        <w:rPr>
          <w:rFonts w:ascii="Arial" w:eastAsia="Arial Unicode MS" w:hAnsi="Arial" w:cs="Arial"/>
          <w:sz w:val="20"/>
          <w:szCs w:val="20"/>
          <w:cs/>
        </w:rPr>
        <w:t>)</w:t>
      </w:r>
    </w:p>
    <w:tbl>
      <w:tblPr>
        <w:tblW w:w="8550" w:type="dxa"/>
        <w:tblInd w:w="450" w:type="dxa"/>
        <w:tblLayout w:type="fixed"/>
        <w:tblLook w:val="0000" w:firstRow="0" w:lastRow="0" w:firstColumn="0" w:lastColumn="0" w:noHBand="0" w:noVBand="0"/>
      </w:tblPr>
      <w:tblGrid>
        <w:gridCol w:w="5040"/>
        <w:gridCol w:w="1800"/>
        <w:gridCol w:w="1710"/>
      </w:tblGrid>
      <w:tr w:rsidR="00C658BF" w:rsidRPr="002644B6" w:rsidTr="00CD127E">
        <w:tc>
          <w:tcPr>
            <w:tcW w:w="5040" w:type="dxa"/>
          </w:tcPr>
          <w:p w:rsidR="00C658BF" w:rsidRPr="002644B6" w:rsidRDefault="00C658BF" w:rsidP="00C658BF">
            <w:pPr>
              <w:spacing w:line="380" w:lineRule="exact"/>
              <w:ind w:right="29"/>
              <w:jc w:val="both"/>
              <w:rPr>
                <w:rFonts w:ascii="Arial" w:eastAsia="Arial Unicode MS" w:hAnsi="Arial" w:cs="Arial"/>
                <w:sz w:val="20"/>
                <w:szCs w:val="20"/>
                <w:cs/>
              </w:rPr>
            </w:pPr>
          </w:p>
        </w:tc>
        <w:tc>
          <w:tcPr>
            <w:tcW w:w="1800" w:type="dxa"/>
          </w:tcPr>
          <w:p w:rsidR="00C658BF" w:rsidRPr="002644B6" w:rsidRDefault="00C658BF" w:rsidP="00C658BF">
            <w:pPr>
              <w:pBdr>
                <w:bottom w:val="single" w:sz="4" w:space="1" w:color="auto"/>
              </w:pBdr>
              <w:spacing w:line="380" w:lineRule="exact"/>
              <w:ind w:right="29"/>
              <w:jc w:val="center"/>
              <w:rPr>
                <w:rFonts w:ascii="Arial" w:eastAsia="Arial Unicode MS" w:hAnsi="Arial" w:cs="Arial"/>
                <w:sz w:val="20"/>
                <w:szCs w:val="20"/>
              </w:rPr>
            </w:pPr>
            <w:r>
              <w:rPr>
                <w:rFonts w:ascii="Arial" w:eastAsia="Arial Unicode MS" w:hAnsi="Arial" w:cs="Arial"/>
                <w:sz w:val="20"/>
                <w:szCs w:val="20"/>
              </w:rPr>
              <w:t>2016</w:t>
            </w:r>
          </w:p>
        </w:tc>
        <w:tc>
          <w:tcPr>
            <w:tcW w:w="1710" w:type="dxa"/>
          </w:tcPr>
          <w:p w:rsidR="00C658BF" w:rsidRPr="002644B6" w:rsidRDefault="00C658BF" w:rsidP="00C658BF">
            <w:pPr>
              <w:pBdr>
                <w:bottom w:val="single" w:sz="4" w:space="1" w:color="auto"/>
              </w:pBdr>
              <w:spacing w:line="380" w:lineRule="exact"/>
              <w:ind w:right="29"/>
              <w:jc w:val="center"/>
              <w:rPr>
                <w:rFonts w:ascii="Arial" w:eastAsia="Arial Unicode MS" w:hAnsi="Arial" w:cs="Arial"/>
                <w:sz w:val="20"/>
                <w:szCs w:val="20"/>
              </w:rPr>
            </w:pPr>
            <w:r w:rsidRPr="002644B6">
              <w:rPr>
                <w:rFonts w:ascii="Arial" w:eastAsia="Arial Unicode MS" w:hAnsi="Arial" w:cs="Arial"/>
                <w:sz w:val="20"/>
                <w:szCs w:val="20"/>
              </w:rPr>
              <w:t>2015</w:t>
            </w:r>
          </w:p>
        </w:tc>
      </w:tr>
      <w:tr w:rsidR="00E23A8F" w:rsidRPr="002644B6" w:rsidTr="00CD127E">
        <w:tc>
          <w:tcPr>
            <w:tcW w:w="5040" w:type="dxa"/>
          </w:tcPr>
          <w:p w:rsidR="00E23A8F" w:rsidRPr="002644B6" w:rsidRDefault="00E23A8F" w:rsidP="00E23A8F">
            <w:pPr>
              <w:spacing w:line="380" w:lineRule="exact"/>
              <w:ind w:right="29"/>
              <w:jc w:val="both"/>
              <w:rPr>
                <w:rFonts w:ascii="Arial" w:eastAsia="Arial Unicode MS" w:hAnsi="Arial" w:cs="Arial"/>
                <w:sz w:val="20"/>
                <w:szCs w:val="20"/>
              </w:rPr>
            </w:pPr>
            <w:r w:rsidRPr="002644B6">
              <w:rPr>
                <w:rFonts w:ascii="Arial" w:eastAsia="Arial Unicode MS" w:hAnsi="Arial" w:cs="Arial"/>
                <w:sz w:val="20"/>
                <w:szCs w:val="20"/>
              </w:rPr>
              <w:t xml:space="preserve">Trade accounts payable </w:t>
            </w:r>
          </w:p>
        </w:tc>
        <w:tc>
          <w:tcPr>
            <w:tcW w:w="1800" w:type="dxa"/>
          </w:tcPr>
          <w:p w:rsidR="00E23A8F" w:rsidRPr="00E23A8F" w:rsidRDefault="00E23A8F" w:rsidP="00E23A8F">
            <w:pPr>
              <w:tabs>
                <w:tab w:val="decimal" w:pos="1332"/>
              </w:tabs>
              <w:spacing w:line="380" w:lineRule="exact"/>
              <w:ind w:right="29"/>
              <w:jc w:val="both"/>
              <w:rPr>
                <w:rFonts w:ascii="Arial" w:hAnsi="Arial" w:cs="Arial"/>
                <w:sz w:val="20"/>
                <w:szCs w:val="20"/>
              </w:rPr>
            </w:pPr>
            <w:r w:rsidRPr="00E23A8F">
              <w:rPr>
                <w:rFonts w:ascii="Arial" w:hAnsi="Arial" w:cs="Arial"/>
                <w:sz w:val="20"/>
                <w:szCs w:val="20"/>
              </w:rPr>
              <w:t>7,818</w:t>
            </w:r>
          </w:p>
        </w:tc>
        <w:tc>
          <w:tcPr>
            <w:tcW w:w="1710" w:type="dxa"/>
          </w:tcPr>
          <w:p w:rsidR="00E23A8F" w:rsidRPr="002644B6" w:rsidRDefault="00E23A8F" w:rsidP="00E23A8F">
            <w:pPr>
              <w:tabs>
                <w:tab w:val="decimal" w:pos="1332"/>
              </w:tabs>
              <w:spacing w:line="380" w:lineRule="exact"/>
              <w:ind w:right="29"/>
              <w:jc w:val="both"/>
              <w:rPr>
                <w:rFonts w:ascii="Arial" w:hAnsi="Arial" w:cs="Arial"/>
                <w:sz w:val="20"/>
                <w:szCs w:val="20"/>
              </w:rPr>
            </w:pPr>
            <w:r w:rsidRPr="002644B6">
              <w:rPr>
                <w:rFonts w:ascii="Arial" w:hAnsi="Arial" w:cs="Arial"/>
                <w:sz w:val="20"/>
                <w:szCs w:val="20"/>
              </w:rPr>
              <w:t>1,640</w:t>
            </w:r>
          </w:p>
        </w:tc>
      </w:tr>
      <w:tr w:rsidR="00E23A8F" w:rsidRPr="002644B6" w:rsidTr="00CD127E">
        <w:tc>
          <w:tcPr>
            <w:tcW w:w="5040" w:type="dxa"/>
          </w:tcPr>
          <w:p w:rsidR="00E23A8F" w:rsidRPr="002644B6" w:rsidRDefault="00E23A8F" w:rsidP="00E23A8F">
            <w:pPr>
              <w:spacing w:line="380" w:lineRule="exact"/>
              <w:ind w:right="29"/>
              <w:jc w:val="both"/>
              <w:rPr>
                <w:rFonts w:ascii="Arial" w:eastAsia="Arial Unicode MS" w:hAnsi="Arial" w:cs="Arial"/>
                <w:sz w:val="20"/>
                <w:szCs w:val="20"/>
              </w:rPr>
            </w:pPr>
            <w:r w:rsidRPr="002644B6">
              <w:rPr>
                <w:rFonts w:ascii="Arial" w:eastAsia="Arial Unicode MS" w:hAnsi="Arial" w:cs="Arial"/>
                <w:sz w:val="20"/>
                <w:szCs w:val="20"/>
              </w:rPr>
              <w:t xml:space="preserve">Accounts payable for leasehold rights </w:t>
            </w:r>
          </w:p>
        </w:tc>
        <w:tc>
          <w:tcPr>
            <w:tcW w:w="1800" w:type="dxa"/>
          </w:tcPr>
          <w:p w:rsidR="00E23A8F" w:rsidRPr="00E23A8F" w:rsidRDefault="00E23A8F" w:rsidP="00E23A8F">
            <w:pPr>
              <w:tabs>
                <w:tab w:val="decimal" w:pos="1332"/>
              </w:tabs>
              <w:spacing w:line="380" w:lineRule="exact"/>
              <w:ind w:right="29"/>
              <w:jc w:val="both"/>
              <w:rPr>
                <w:rFonts w:ascii="Arial" w:hAnsi="Arial" w:cs="Arial"/>
                <w:sz w:val="20"/>
                <w:szCs w:val="20"/>
              </w:rPr>
            </w:pPr>
            <w:r w:rsidRPr="00E23A8F">
              <w:rPr>
                <w:rFonts w:ascii="Arial" w:hAnsi="Arial" w:cs="Arial"/>
                <w:sz w:val="20"/>
                <w:szCs w:val="20"/>
              </w:rPr>
              <w:t>45,000</w:t>
            </w:r>
          </w:p>
        </w:tc>
        <w:tc>
          <w:tcPr>
            <w:tcW w:w="1710" w:type="dxa"/>
          </w:tcPr>
          <w:p w:rsidR="00E23A8F" w:rsidRPr="002644B6" w:rsidRDefault="00E23A8F" w:rsidP="00E23A8F">
            <w:pPr>
              <w:tabs>
                <w:tab w:val="decimal" w:pos="1332"/>
              </w:tabs>
              <w:spacing w:line="380" w:lineRule="exact"/>
              <w:ind w:right="29"/>
              <w:jc w:val="both"/>
              <w:rPr>
                <w:rFonts w:ascii="Arial" w:hAnsi="Arial" w:cs="Arial"/>
                <w:sz w:val="20"/>
                <w:szCs w:val="20"/>
              </w:rPr>
            </w:pPr>
            <w:r w:rsidRPr="002644B6">
              <w:rPr>
                <w:rFonts w:ascii="Arial" w:hAnsi="Arial" w:cs="Arial"/>
                <w:sz w:val="20"/>
                <w:szCs w:val="20"/>
              </w:rPr>
              <w:t>-</w:t>
            </w:r>
          </w:p>
        </w:tc>
      </w:tr>
      <w:tr w:rsidR="00E23A8F" w:rsidRPr="002644B6" w:rsidTr="00CD127E">
        <w:tc>
          <w:tcPr>
            <w:tcW w:w="5040" w:type="dxa"/>
          </w:tcPr>
          <w:p w:rsidR="00E23A8F" w:rsidRPr="002644B6" w:rsidRDefault="00E23A8F" w:rsidP="00E23A8F">
            <w:pPr>
              <w:spacing w:line="380" w:lineRule="exact"/>
              <w:ind w:right="29"/>
              <w:jc w:val="both"/>
              <w:rPr>
                <w:rFonts w:ascii="Arial" w:eastAsia="Arial Unicode MS" w:hAnsi="Arial" w:cs="Arial"/>
                <w:sz w:val="20"/>
                <w:szCs w:val="20"/>
              </w:rPr>
            </w:pPr>
            <w:r>
              <w:rPr>
                <w:rFonts w:ascii="Arial" w:eastAsia="Arial Unicode MS" w:hAnsi="Arial" w:cs="Arial"/>
                <w:sz w:val="20"/>
                <w:szCs w:val="20"/>
              </w:rPr>
              <w:t>Account payable for construction</w:t>
            </w:r>
          </w:p>
        </w:tc>
        <w:tc>
          <w:tcPr>
            <w:tcW w:w="1800" w:type="dxa"/>
          </w:tcPr>
          <w:p w:rsidR="00E23A8F" w:rsidRPr="00E23A8F" w:rsidRDefault="00E23A8F" w:rsidP="00E23A8F">
            <w:pPr>
              <w:tabs>
                <w:tab w:val="decimal" w:pos="1332"/>
              </w:tabs>
              <w:spacing w:line="380" w:lineRule="exact"/>
              <w:ind w:right="29"/>
              <w:jc w:val="both"/>
              <w:rPr>
                <w:rFonts w:ascii="Arial" w:hAnsi="Arial" w:cs="Arial"/>
                <w:sz w:val="20"/>
                <w:szCs w:val="20"/>
              </w:rPr>
            </w:pPr>
            <w:r w:rsidRPr="00E23A8F">
              <w:rPr>
                <w:rFonts w:ascii="Arial" w:hAnsi="Arial" w:cs="Arial"/>
                <w:sz w:val="20"/>
                <w:szCs w:val="20"/>
              </w:rPr>
              <w:t>11,365</w:t>
            </w:r>
          </w:p>
        </w:tc>
        <w:tc>
          <w:tcPr>
            <w:tcW w:w="1710" w:type="dxa"/>
          </w:tcPr>
          <w:p w:rsidR="00E23A8F" w:rsidRPr="002644B6" w:rsidRDefault="00E23A8F" w:rsidP="00E23A8F">
            <w:pPr>
              <w:tabs>
                <w:tab w:val="decimal" w:pos="1332"/>
              </w:tabs>
              <w:spacing w:line="380" w:lineRule="exact"/>
              <w:ind w:right="29"/>
              <w:jc w:val="both"/>
              <w:rPr>
                <w:rFonts w:ascii="Arial" w:hAnsi="Arial" w:cs="Arial"/>
                <w:sz w:val="20"/>
                <w:szCs w:val="20"/>
              </w:rPr>
            </w:pPr>
            <w:r>
              <w:rPr>
                <w:rFonts w:ascii="Arial" w:hAnsi="Arial" w:cs="Arial"/>
                <w:sz w:val="20"/>
                <w:szCs w:val="20"/>
              </w:rPr>
              <w:t>-</w:t>
            </w:r>
          </w:p>
        </w:tc>
      </w:tr>
      <w:tr w:rsidR="00E23A8F" w:rsidRPr="002644B6" w:rsidTr="00CD127E">
        <w:tc>
          <w:tcPr>
            <w:tcW w:w="5040" w:type="dxa"/>
          </w:tcPr>
          <w:p w:rsidR="00E23A8F" w:rsidRPr="002644B6" w:rsidRDefault="00E23A8F" w:rsidP="00E23A8F">
            <w:pPr>
              <w:spacing w:line="380" w:lineRule="exact"/>
              <w:ind w:right="29"/>
              <w:jc w:val="both"/>
              <w:rPr>
                <w:rFonts w:ascii="Arial" w:eastAsia="Arial Unicode MS" w:hAnsi="Arial" w:cs="Arial"/>
                <w:sz w:val="20"/>
                <w:szCs w:val="20"/>
              </w:rPr>
            </w:pPr>
            <w:r>
              <w:rPr>
                <w:rFonts w:ascii="Arial" w:eastAsia="Arial Unicode MS" w:hAnsi="Arial" w:cs="Arial"/>
                <w:sz w:val="20"/>
                <w:szCs w:val="20"/>
              </w:rPr>
              <w:t>Accrued interest</w:t>
            </w:r>
          </w:p>
        </w:tc>
        <w:tc>
          <w:tcPr>
            <w:tcW w:w="1800" w:type="dxa"/>
          </w:tcPr>
          <w:p w:rsidR="00E23A8F" w:rsidRPr="00E23A8F" w:rsidRDefault="00E23A8F" w:rsidP="00E23A8F">
            <w:pPr>
              <w:tabs>
                <w:tab w:val="decimal" w:pos="1332"/>
              </w:tabs>
              <w:spacing w:line="380" w:lineRule="exact"/>
              <w:ind w:right="29"/>
              <w:jc w:val="both"/>
              <w:rPr>
                <w:rFonts w:ascii="Arial" w:hAnsi="Arial" w:cs="Arial"/>
                <w:sz w:val="20"/>
                <w:szCs w:val="20"/>
              </w:rPr>
            </w:pPr>
            <w:r w:rsidRPr="00E23A8F">
              <w:rPr>
                <w:rFonts w:ascii="Arial" w:hAnsi="Arial" w:cs="Arial"/>
                <w:sz w:val="20"/>
                <w:szCs w:val="20"/>
              </w:rPr>
              <w:t>1,505</w:t>
            </w:r>
          </w:p>
        </w:tc>
        <w:tc>
          <w:tcPr>
            <w:tcW w:w="1710" w:type="dxa"/>
          </w:tcPr>
          <w:p w:rsidR="00E23A8F" w:rsidRPr="002644B6" w:rsidRDefault="0013151C" w:rsidP="00E23A8F">
            <w:pPr>
              <w:tabs>
                <w:tab w:val="decimal" w:pos="1332"/>
              </w:tabs>
              <w:spacing w:line="380" w:lineRule="exact"/>
              <w:ind w:right="29"/>
              <w:jc w:val="both"/>
              <w:rPr>
                <w:rFonts w:ascii="Arial" w:hAnsi="Arial" w:cs="Arial"/>
                <w:sz w:val="20"/>
                <w:szCs w:val="20"/>
              </w:rPr>
            </w:pPr>
            <w:r>
              <w:rPr>
                <w:rFonts w:ascii="Arial" w:hAnsi="Arial" w:cs="Arial"/>
                <w:sz w:val="20"/>
                <w:szCs w:val="20"/>
              </w:rPr>
              <w:t>1</w:t>
            </w:r>
            <w:r w:rsidR="00973D4E">
              <w:rPr>
                <w:rFonts w:ascii="Arial" w:hAnsi="Arial" w:cs="Arial"/>
                <w:sz w:val="20"/>
                <w:szCs w:val="20"/>
              </w:rPr>
              <w:t>00</w:t>
            </w:r>
          </w:p>
        </w:tc>
      </w:tr>
      <w:tr w:rsidR="00E23A8F" w:rsidRPr="002644B6" w:rsidTr="00CD127E">
        <w:tc>
          <w:tcPr>
            <w:tcW w:w="5040" w:type="dxa"/>
          </w:tcPr>
          <w:p w:rsidR="00E23A8F" w:rsidRPr="002644B6" w:rsidRDefault="00E23A8F" w:rsidP="00E23A8F">
            <w:pPr>
              <w:spacing w:line="380" w:lineRule="exact"/>
              <w:ind w:right="29"/>
              <w:jc w:val="both"/>
              <w:rPr>
                <w:rFonts w:ascii="Arial" w:eastAsia="Arial Unicode MS" w:hAnsi="Arial" w:cs="Arial"/>
                <w:sz w:val="20"/>
                <w:szCs w:val="20"/>
              </w:rPr>
            </w:pPr>
            <w:r w:rsidRPr="002644B6">
              <w:rPr>
                <w:rFonts w:ascii="Arial" w:eastAsia="Arial Unicode MS" w:hAnsi="Arial" w:cs="Arial"/>
                <w:sz w:val="20"/>
                <w:szCs w:val="20"/>
              </w:rPr>
              <w:t>Accrued expenses</w:t>
            </w:r>
          </w:p>
        </w:tc>
        <w:tc>
          <w:tcPr>
            <w:tcW w:w="1800" w:type="dxa"/>
          </w:tcPr>
          <w:p w:rsidR="00E23A8F" w:rsidRPr="00E23A8F" w:rsidRDefault="00E23A8F" w:rsidP="00E23A8F">
            <w:pPr>
              <w:tabs>
                <w:tab w:val="decimal" w:pos="1332"/>
              </w:tabs>
              <w:spacing w:line="380" w:lineRule="exact"/>
              <w:ind w:right="29"/>
              <w:jc w:val="both"/>
              <w:rPr>
                <w:rFonts w:ascii="Arial" w:hAnsi="Arial" w:cs="Arial"/>
                <w:sz w:val="20"/>
                <w:szCs w:val="20"/>
              </w:rPr>
            </w:pPr>
            <w:r w:rsidRPr="00E23A8F">
              <w:rPr>
                <w:rFonts w:ascii="Arial" w:hAnsi="Arial" w:cs="Arial"/>
                <w:sz w:val="20"/>
                <w:szCs w:val="20"/>
              </w:rPr>
              <w:t>38,495</w:t>
            </w:r>
          </w:p>
        </w:tc>
        <w:tc>
          <w:tcPr>
            <w:tcW w:w="1710" w:type="dxa"/>
          </w:tcPr>
          <w:p w:rsidR="00E23A8F" w:rsidRPr="002644B6" w:rsidRDefault="00973D4E" w:rsidP="00E23A8F">
            <w:pPr>
              <w:tabs>
                <w:tab w:val="decimal" w:pos="1332"/>
              </w:tabs>
              <w:spacing w:line="380" w:lineRule="exact"/>
              <w:ind w:right="29"/>
              <w:jc w:val="both"/>
              <w:rPr>
                <w:rFonts w:ascii="Arial" w:hAnsi="Arial" w:cs="Arial"/>
                <w:sz w:val="20"/>
                <w:szCs w:val="20"/>
              </w:rPr>
            </w:pPr>
            <w:r>
              <w:rPr>
                <w:rFonts w:ascii="Arial" w:hAnsi="Arial" w:cs="Arial"/>
                <w:sz w:val="20"/>
                <w:szCs w:val="20"/>
              </w:rPr>
              <w:t>23,192</w:t>
            </w:r>
          </w:p>
        </w:tc>
      </w:tr>
      <w:tr w:rsidR="00E23A8F" w:rsidRPr="002644B6" w:rsidTr="00CD127E">
        <w:tc>
          <w:tcPr>
            <w:tcW w:w="5040" w:type="dxa"/>
          </w:tcPr>
          <w:p w:rsidR="00E23A8F" w:rsidRPr="002644B6" w:rsidRDefault="00E23A8F" w:rsidP="00E23A8F">
            <w:pPr>
              <w:spacing w:line="380" w:lineRule="exact"/>
              <w:ind w:right="29"/>
              <w:jc w:val="both"/>
              <w:rPr>
                <w:rFonts w:ascii="Arial" w:eastAsia="Arial Unicode MS" w:hAnsi="Arial" w:cs="Arial"/>
                <w:sz w:val="20"/>
                <w:szCs w:val="20"/>
              </w:rPr>
            </w:pPr>
            <w:r w:rsidRPr="002644B6">
              <w:rPr>
                <w:rFonts w:ascii="Arial" w:eastAsia="Arial Unicode MS" w:hAnsi="Arial" w:cs="Arial"/>
                <w:sz w:val="20"/>
                <w:szCs w:val="20"/>
              </w:rPr>
              <w:t>Accrued rental</w:t>
            </w:r>
            <w:r>
              <w:rPr>
                <w:rFonts w:ascii="Arial" w:eastAsia="Arial Unicode MS" w:hAnsi="Arial" w:cs="Arial"/>
                <w:sz w:val="20"/>
                <w:szCs w:val="20"/>
              </w:rPr>
              <w:t xml:space="preserve"> and services expenses</w:t>
            </w:r>
          </w:p>
        </w:tc>
        <w:tc>
          <w:tcPr>
            <w:tcW w:w="1800" w:type="dxa"/>
          </w:tcPr>
          <w:p w:rsidR="00E23A8F" w:rsidRPr="00E23A8F" w:rsidRDefault="00E23A8F" w:rsidP="00E23A8F">
            <w:pPr>
              <w:pBdr>
                <w:bottom w:val="single" w:sz="4" w:space="1" w:color="auto"/>
              </w:pBdr>
              <w:tabs>
                <w:tab w:val="decimal" w:pos="1332"/>
              </w:tabs>
              <w:spacing w:line="380" w:lineRule="exact"/>
              <w:ind w:right="29"/>
              <w:jc w:val="both"/>
              <w:rPr>
                <w:rFonts w:ascii="Arial" w:hAnsi="Arial" w:cs="Arial"/>
                <w:sz w:val="20"/>
                <w:szCs w:val="20"/>
              </w:rPr>
            </w:pPr>
            <w:r w:rsidRPr="00E23A8F">
              <w:rPr>
                <w:rFonts w:ascii="Arial" w:hAnsi="Arial" w:cs="Arial"/>
                <w:sz w:val="20"/>
                <w:szCs w:val="20"/>
              </w:rPr>
              <w:t>36,029</w:t>
            </w:r>
          </w:p>
        </w:tc>
        <w:tc>
          <w:tcPr>
            <w:tcW w:w="1710" w:type="dxa"/>
          </w:tcPr>
          <w:p w:rsidR="00E23A8F" w:rsidRPr="002644B6" w:rsidRDefault="00E23A8F" w:rsidP="00E23A8F">
            <w:pPr>
              <w:pBdr>
                <w:bottom w:val="single" w:sz="4" w:space="1" w:color="auto"/>
              </w:pBdr>
              <w:tabs>
                <w:tab w:val="decimal" w:pos="1332"/>
              </w:tabs>
              <w:spacing w:line="380" w:lineRule="exact"/>
              <w:ind w:right="29"/>
              <w:jc w:val="both"/>
              <w:rPr>
                <w:rFonts w:ascii="Arial" w:hAnsi="Arial" w:cs="Arial"/>
                <w:sz w:val="20"/>
                <w:szCs w:val="20"/>
              </w:rPr>
            </w:pPr>
            <w:r w:rsidRPr="002644B6">
              <w:rPr>
                <w:rFonts w:ascii="Arial" w:hAnsi="Arial" w:cs="Arial"/>
                <w:sz w:val="20"/>
                <w:szCs w:val="20"/>
              </w:rPr>
              <w:t>16,187</w:t>
            </w:r>
          </w:p>
        </w:tc>
      </w:tr>
      <w:tr w:rsidR="00E23A8F" w:rsidRPr="002644B6" w:rsidTr="00CD127E">
        <w:tc>
          <w:tcPr>
            <w:tcW w:w="5040" w:type="dxa"/>
          </w:tcPr>
          <w:p w:rsidR="00E23A8F" w:rsidRPr="002644B6" w:rsidRDefault="00E23A8F" w:rsidP="00E23A8F">
            <w:pPr>
              <w:spacing w:line="380" w:lineRule="exact"/>
              <w:ind w:right="29"/>
              <w:jc w:val="both"/>
              <w:rPr>
                <w:rFonts w:ascii="Arial" w:eastAsia="Arial Unicode MS" w:hAnsi="Arial" w:cs="Arial"/>
                <w:sz w:val="20"/>
                <w:szCs w:val="20"/>
              </w:rPr>
            </w:pPr>
            <w:r w:rsidRPr="002644B6">
              <w:rPr>
                <w:rFonts w:ascii="Arial" w:eastAsia="Arial Unicode MS" w:hAnsi="Arial" w:cs="Arial"/>
                <w:sz w:val="20"/>
                <w:szCs w:val="20"/>
              </w:rPr>
              <w:t>Total trade and other payables</w:t>
            </w:r>
          </w:p>
        </w:tc>
        <w:tc>
          <w:tcPr>
            <w:tcW w:w="1800" w:type="dxa"/>
          </w:tcPr>
          <w:p w:rsidR="00E23A8F" w:rsidRPr="00E23A8F" w:rsidRDefault="00E23A8F" w:rsidP="00E23A8F">
            <w:pPr>
              <w:pBdr>
                <w:bottom w:val="double" w:sz="4" w:space="1" w:color="auto"/>
              </w:pBdr>
              <w:tabs>
                <w:tab w:val="decimal" w:pos="1332"/>
              </w:tabs>
              <w:spacing w:line="380" w:lineRule="exact"/>
              <w:ind w:right="29"/>
              <w:jc w:val="both"/>
              <w:rPr>
                <w:rFonts w:ascii="Arial" w:hAnsi="Arial" w:cs="Arial"/>
                <w:sz w:val="20"/>
                <w:szCs w:val="20"/>
              </w:rPr>
            </w:pPr>
            <w:r w:rsidRPr="00E23A8F">
              <w:rPr>
                <w:rFonts w:ascii="Arial" w:hAnsi="Arial" w:cs="Arial"/>
                <w:sz w:val="20"/>
                <w:szCs w:val="20"/>
              </w:rPr>
              <w:t>140,212</w:t>
            </w:r>
          </w:p>
        </w:tc>
        <w:tc>
          <w:tcPr>
            <w:tcW w:w="1710" w:type="dxa"/>
          </w:tcPr>
          <w:p w:rsidR="00E23A8F" w:rsidRPr="002644B6" w:rsidRDefault="00E23A8F" w:rsidP="00E23A8F">
            <w:pPr>
              <w:pBdr>
                <w:bottom w:val="double" w:sz="4" w:space="1" w:color="auto"/>
              </w:pBdr>
              <w:tabs>
                <w:tab w:val="decimal" w:pos="1332"/>
              </w:tabs>
              <w:spacing w:line="380" w:lineRule="exact"/>
              <w:ind w:right="29"/>
              <w:jc w:val="both"/>
              <w:rPr>
                <w:rFonts w:ascii="Arial" w:hAnsi="Arial" w:cs="Arial"/>
                <w:sz w:val="20"/>
                <w:szCs w:val="20"/>
                <w:cs/>
              </w:rPr>
            </w:pPr>
            <w:r w:rsidRPr="002644B6">
              <w:rPr>
                <w:rFonts w:ascii="Arial" w:hAnsi="Arial" w:cs="Arial"/>
                <w:sz w:val="20"/>
                <w:szCs w:val="20"/>
              </w:rPr>
              <w:t>41,119</w:t>
            </w:r>
          </w:p>
        </w:tc>
      </w:tr>
    </w:tbl>
    <w:p w:rsidR="005845ED" w:rsidRDefault="005845ED" w:rsidP="00CD127E">
      <w:pPr>
        <w:tabs>
          <w:tab w:val="left" w:pos="720"/>
          <w:tab w:val="left" w:pos="2160"/>
        </w:tabs>
        <w:spacing w:before="240" w:after="120" w:line="380" w:lineRule="exact"/>
        <w:ind w:left="360" w:right="29" w:hanging="360"/>
        <w:rPr>
          <w:rFonts w:ascii="Arial" w:hAnsi="Arial" w:cs="Arial"/>
          <w:b/>
          <w:bCs/>
          <w:sz w:val="22"/>
          <w:szCs w:val="22"/>
        </w:rPr>
      </w:pPr>
    </w:p>
    <w:p w:rsidR="005845ED" w:rsidRDefault="005845E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B7E40" w:rsidRDefault="00CD127E" w:rsidP="00CD127E">
      <w:pPr>
        <w:tabs>
          <w:tab w:val="left" w:pos="720"/>
          <w:tab w:val="left" w:pos="2160"/>
        </w:tabs>
        <w:spacing w:before="240" w:after="120" w:line="380" w:lineRule="exact"/>
        <w:ind w:left="360" w:right="29" w:hanging="360"/>
        <w:rPr>
          <w:rFonts w:ascii="Arial" w:hAnsi="Arial"/>
          <w:b/>
          <w:bCs/>
          <w:sz w:val="22"/>
          <w:szCs w:val="22"/>
        </w:rPr>
      </w:pPr>
      <w:r>
        <w:rPr>
          <w:rFonts w:ascii="Arial" w:hAnsi="Arial" w:cs="Arial"/>
          <w:b/>
          <w:bCs/>
          <w:sz w:val="22"/>
          <w:szCs w:val="22"/>
        </w:rPr>
        <w:lastRenderedPageBreak/>
        <w:t>17</w:t>
      </w:r>
      <w:r w:rsidR="00B81EA8" w:rsidRPr="003A23F0">
        <w:rPr>
          <w:rFonts w:ascii="Arial" w:hAnsi="Arial" w:cs="Arial"/>
          <w:b/>
          <w:bCs/>
          <w:sz w:val="22"/>
          <w:szCs w:val="22"/>
        </w:rPr>
        <w:t xml:space="preserve">. </w:t>
      </w:r>
      <w:r w:rsidR="00AB6B80">
        <w:rPr>
          <w:rFonts w:ascii="Arial" w:hAnsi="Arial" w:cs="Arial"/>
          <w:b/>
          <w:bCs/>
          <w:sz w:val="22"/>
          <w:szCs w:val="22"/>
        </w:rPr>
        <w:t xml:space="preserve"> </w:t>
      </w:r>
      <w:r w:rsidR="00AB6B80" w:rsidRPr="005B399F">
        <w:rPr>
          <w:rFonts w:ascii="Arial" w:hAnsi="Arial"/>
          <w:b/>
          <w:bCs/>
          <w:sz w:val="22"/>
          <w:szCs w:val="22"/>
        </w:rPr>
        <w:t>Long-term loans</w:t>
      </w:r>
      <w:r w:rsidR="001C5A73">
        <w:rPr>
          <w:rFonts w:ascii="Arial" w:hAnsi="Arial"/>
          <w:b/>
          <w:bCs/>
          <w:sz w:val="22"/>
          <w:szCs w:val="22"/>
        </w:rPr>
        <w:t xml:space="preserve"> </w:t>
      </w:r>
    </w:p>
    <w:p w:rsidR="008B7E40" w:rsidRPr="00B8536D" w:rsidRDefault="008B7E40" w:rsidP="008B7E40">
      <w:pPr>
        <w:tabs>
          <w:tab w:val="left" w:pos="720"/>
          <w:tab w:val="left" w:pos="2160"/>
        </w:tabs>
        <w:spacing w:after="120" w:line="380" w:lineRule="exact"/>
        <w:ind w:left="360" w:right="29" w:hanging="360"/>
        <w:rPr>
          <w:rFonts w:ascii="Arial" w:eastAsia="Arial Unicode MS" w:hAnsi="Arial" w:cs="Arial Unicode MS"/>
          <w:sz w:val="18"/>
          <w:szCs w:val="18"/>
        </w:rPr>
      </w:pPr>
      <w:r>
        <w:rPr>
          <w:rFonts w:ascii="Arial" w:eastAsia="Arial Unicode MS" w:hAnsi="Arial" w:cs="Arial Unicode MS"/>
          <w:sz w:val="18"/>
          <w:szCs w:val="18"/>
        </w:rPr>
        <w:tab/>
      </w:r>
      <w:r>
        <w:rPr>
          <w:rFonts w:ascii="Arial" w:eastAsia="Arial Unicode MS" w:hAnsi="Arial" w:cs="Arial Unicode MS"/>
          <w:sz w:val="18"/>
          <w:szCs w:val="18"/>
        </w:rPr>
        <w:tab/>
      </w:r>
      <w:r>
        <w:rPr>
          <w:rFonts w:ascii="Arial" w:eastAsia="Arial Unicode MS" w:hAnsi="Arial" w:cs="Arial Unicode MS"/>
          <w:sz w:val="18"/>
          <w:szCs w:val="18"/>
        </w:rPr>
        <w:tab/>
      </w:r>
      <w:r>
        <w:rPr>
          <w:rFonts w:ascii="Arial" w:eastAsia="Arial Unicode MS" w:hAnsi="Arial" w:cs="Arial Unicode MS"/>
          <w:sz w:val="18"/>
          <w:szCs w:val="18"/>
        </w:rPr>
        <w:tab/>
      </w:r>
      <w:r>
        <w:rPr>
          <w:rFonts w:ascii="Arial" w:eastAsia="Arial Unicode MS" w:hAnsi="Arial" w:cs="Arial Unicode MS"/>
          <w:sz w:val="18"/>
          <w:szCs w:val="18"/>
        </w:rPr>
        <w:tab/>
      </w:r>
      <w:r>
        <w:rPr>
          <w:rFonts w:ascii="Arial" w:eastAsia="Arial Unicode MS" w:hAnsi="Arial" w:cs="Arial Unicode MS"/>
          <w:sz w:val="18"/>
          <w:szCs w:val="18"/>
        </w:rPr>
        <w:tab/>
      </w:r>
      <w:r>
        <w:rPr>
          <w:rFonts w:ascii="Arial" w:eastAsia="Arial Unicode MS" w:hAnsi="Arial" w:cs="Arial Unicode MS"/>
          <w:sz w:val="18"/>
          <w:szCs w:val="18"/>
        </w:rPr>
        <w:tab/>
      </w:r>
      <w:r>
        <w:rPr>
          <w:rFonts w:ascii="Arial" w:eastAsia="Arial Unicode MS" w:hAnsi="Arial" w:cs="Arial Unicode MS"/>
          <w:sz w:val="18"/>
          <w:szCs w:val="18"/>
        </w:rPr>
        <w:tab/>
      </w:r>
      <w:r>
        <w:rPr>
          <w:rFonts w:ascii="Arial" w:eastAsia="Arial Unicode MS" w:hAnsi="Arial" w:cs="Arial Unicode MS"/>
          <w:sz w:val="18"/>
          <w:szCs w:val="18"/>
        </w:rPr>
        <w:tab/>
      </w:r>
      <w:r>
        <w:rPr>
          <w:rFonts w:ascii="Arial" w:eastAsia="Arial Unicode MS" w:hAnsi="Arial" w:cs="Arial Unicode MS"/>
          <w:sz w:val="18"/>
          <w:szCs w:val="18"/>
        </w:rPr>
        <w:tab/>
      </w:r>
      <w:r w:rsidRPr="00B8536D">
        <w:rPr>
          <w:rFonts w:ascii="Arial" w:eastAsia="Arial Unicode MS" w:hAnsi="Arial" w:cs="Arial Unicode MS"/>
          <w:sz w:val="18"/>
          <w:szCs w:val="18"/>
          <w:cs/>
        </w:rPr>
        <w:t>(</w:t>
      </w:r>
      <w:r w:rsidRPr="00B8536D">
        <w:rPr>
          <w:rFonts w:ascii="Arial" w:eastAsia="Arial Unicode MS" w:hAnsi="Arial" w:cs="Arial Unicode MS"/>
          <w:sz w:val="18"/>
          <w:szCs w:val="18"/>
        </w:rPr>
        <w:t>Unit</w:t>
      </w:r>
      <w:r w:rsidRPr="00B8536D">
        <w:rPr>
          <w:rFonts w:ascii="Arial" w:eastAsia="Arial Unicode MS" w:hAnsi="Arial" w:cs="Arial Unicode MS"/>
          <w:sz w:val="18"/>
          <w:szCs w:val="18"/>
          <w:cs/>
        </w:rPr>
        <w:t xml:space="preserve">: </w:t>
      </w:r>
      <w:r w:rsidRPr="00B8536D">
        <w:rPr>
          <w:rFonts w:ascii="Arial" w:eastAsia="Arial Unicode MS" w:hAnsi="Arial" w:cs="Arial Unicode MS"/>
          <w:sz w:val="18"/>
          <w:szCs w:val="18"/>
        </w:rPr>
        <w:t>Thousand Baht</w:t>
      </w:r>
      <w:r w:rsidRPr="00B8536D">
        <w:rPr>
          <w:rFonts w:ascii="Arial" w:eastAsia="Arial Unicode MS" w:hAnsi="Arial" w:cs="Arial Unicode MS"/>
          <w:sz w:val="18"/>
          <w:szCs w:val="18"/>
          <w:cs/>
        </w:rPr>
        <w:t>)</w:t>
      </w:r>
    </w:p>
    <w:tbl>
      <w:tblPr>
        <w:tblW w:w="8550" w:type="dxa"/>
        <w:tblInd w:w="450" w:type="dxa"/>
        <w:tblLayout w:type="fixed"/>
        <w:tblLook w:val="01E0" w:firstRow="1" w:lastRow="1" w:firstColumn="1" w:lastColumn="1" w:noHBand="0" w:noVBand="0"/>
      </w:tblPr>
      <w:tblGrid>
        <w:gridCol w:w="829"/>
        <w:gridCol w:w="1871"/>
        <w:gridCol w:w="3060"/>
        <w:gridCol w:w="1440"/>
        <w:gridCol w:w="1350"/>
      </w:tblGrid>
      <w:tr w:rsidR="008B7E40" w:rsidRPr="005B399F" w:rsidTr="00CD127E">
        <w:tc>
          <w:tcPr>
            <w:tcW w:w="829" w:type="dxa"/>
          </w:tcPr>
          <w:p w:rsidR="008B7E40" w:rsidRPr="005B399F" w:rsidRDefault="008B7E40" w:rsidP="004B2BF9">
            <w:pPr>
              <w:tabs>
                <w:tab w:val="left" w:pos="900"/>
                <w:tab w:val="left" w:pos="6380"/>
                <w:tab w:val="right" w:pos="7200"/>
                <w:tab w:val="right" w:pos="8540"/>
              </w:tabs>
              <w:spacing w:line="340" w:lineRule="exact"/>
              <w:ind w:left="102" w:right="29" w:hanging="102"/>
              <w:jc w:val="center"/>
              <w:rPr>
                <w:rFonts w:ascii="Arial" w:eastAsia="Arial Unicode MS" w:hAnsi="Arial" w:cs="Arial Unicode MS"/>
                <w:sz w:val="18"/>
                <w:szCs w:val="18"/>
              </w:rPr>
            </w:pPr>
          </w:p>
        </w:tc>
        <w:tc>
          <w:tcPr>
            <w:tcW w:w="1871" w:type="dxa"/>
          </w:tcPr>
          <w:p w:rsidR="008B7E40" w:rsidRPr="005B399F" w:rsidRDefault="008B7E40" w:rsidP="004B2BF9">
            <w:pPr>
              <w:tabs>
                <w:tab w:val="left" w:pos="900"/>
                <w:tab w:val="left" w:pos="6380"/>
                <w:tab w:val="right" w:pos="7200"/>
                <w:tab w:val="right" w:pos="8540"/>
              </w:tabs>
              <w:spacing w:line="340" w:lineRule="exact"/>
              <w:ind w:right="29"/>
              <w:jc w:val="center"/>
              <w:rPr>
                <w:rFonts w:ascii="Arial" w:eastAsia="Arial Unicode MS" w:hAnsi="Arial" w:cs="Arial Unicode MS"/>
                <w:sz w:val="18"/>
                <w:szCs w:val="18"/>
                <w:cs/>
              </w:rPr>
            </w:pPr>
            <w:r w:rsidRPr="005B399F">
              <w:rPr>
                <w:rFonts w:ascii="Arial" w:eastAsia="Arial Unicode MS" w:hAnsi="Arial" w:cs="Arial Unicode MS"/>
                <w:sz w:val="18"/>
                <w:szCs w:val="18"/>
                <w:cs/>
              </w:rPr>
              <w:t>Interest rate</w:t>
            </w:r>
          </w:p>
        </w:tc>
        <w:tc>
          <w:tcPr>
            <w:tcW w:w="3060" w:type="dxa"/>
          </w:tcPr>
          <w:p w:rsidR="008B7E40" w:rsidRPr="005B399F" w:rsidRDefault="008B7E40" w:rsidP="004B2BF9">
            <w:pPr>
              <w:tabs>
                <w:tab w:val="left" w:pos="900"/>
                <w:tab w:val="left" w:pos="6380"/>
                <w:tab w:val="right" w:pos="7200"/>
                <w:tab w:val="right" w:pos="8540"/>
              </w:tabs>
              <w:spacing w:line="340" w:lineRule="exact"/>
              <w:ind w:right="29"/>
              <w:jc w:val="center"/>
              <w:rPr>
                <w:rFonts w:ascii="Arial" w:eastAsia="Arial Unicode MS" w:hAnsi="Arial" w:cs="Arial Unicode MS"/>
                <w:sz w:val="18"/>
                <w:szCs w:val="18"/>
              </w:rPr>
            </w:pPr>
          </w:p>
        </w:tc>
        <w:tc>
          <w:tcPr>
            <w:tcW w:w="1440" w:type="dxa"/>
          </w:tcPr>
          <w:p w:rsidR="008B7E40" w:rsidRPr="005B399F" w:rsidRDefault="008B7E40" w:rsidP="004B2BF9">
            <w:pPr>
              <w:tabs>
                <w:tab w:val="left" w:pos="900"/>
                <w:tab w:val="left" w:pos="6380"/>
                <w:tab w:val="right" w:pos="7200"/>
                <w:tab w:val="right" w:pos="8540"/>
              </w:tabs>
              <w:spacing w:line="340" w:lineRule="exact"/>
              <w:ind w:right="29"/>
              <w:jc w:val="center"/>
              <w:rPr>
                <w:rFonts w:ascii="Arial" w:eastAsia="Arial Unicode MS" w:hAnsi="Arial" w:cs="Arial Unicode MS"/>
                <w:sz w:val="18"/>
                <w:szCs w:val="18"/>
              </w:rPr>
            </w:pPr>
          </w:p>
        </w:tc>
        <w:tc>
          <w:tcPr>
            <w:tcW w:w="1350" w:type="dxa"/>
          </w:tcPr>
          <w:p w:rsidR="008B7E40" w:rsidRPr="005B399F" w:rsidRDefault="008B7E40" w:rsidP="004B2BF9">
            <w:pPr>
              <w:tabs>
                <w:tab w:val="left" w:pos="900"/>
                <w:tab w:val="left" w:pos="6380"/>
                <w:tab w:val="right" w:pos="7200"/>
                <w:tab w:val="right" w:pos="8540"/>
              </w:tabs>
              <w:spacing w:line="340" w:lineRule="exact"/>
              <w:ind w:right="29"/>
              <w:jc w:val="center"/>
              <w:rPr>
                <w:rFonts w:ascii="Arial" w:eastAsia="Arial Unicode MS" w:hAnsi="Arial" w:cs="Arial Unicode MS"/>
                <w:sz w:val="18"/>
                <w:szCs w:val="18"/>
                <w:cs/>
              </w:rPr>
            </w:pPr>
          </w:p>
        </w:tc>
      </w:tr>
      <w:tr w:rsidR="008B7E40" w:rsidRPr="005B399F" w:rsidTr="00CD127E">
        <w:tc>
          <w:tcPr>
            <w:tcW w:w="829" w:type="dxa"/>
          </w:tcPr>
          <w:p w:rsidR="008B7E40" w:rsidRPr="005B399F" w:rsidRDefault="008B7E40" w:rsidP="004B2BF9">
            <w:pPr>
              <w:pBdr>
                <w:bottom w:val="single" w:sz="4" w:space="1" w:color="auto"/>
              </w:pBdr>
              <w:tabs>
                <w:tab w:val="left" w:pos="900"/>
                <w:tab w:val="left" w:pos="6380"/>
                <w:tab w:val="right" w:pos="7200"/>
                <w:tab w:val="right" w:pos="8540"/>
              </w:tabs>
              <w:spacing w:line="340" w:lineRule="exact"/>
              <w:ind w:right="29"/>
              <w:jc w:val="center"/>
              <w:rPr>
                <w:rFonts w:ascii="Arial" w:eastAsia="Arial Unicode MS" w:hAnsi="Arial" w:cs="Arial Unicode MS"/>
                <w:sz w:val="18"/>
                <w:szCs w:val="18"/>
                <w:cs/>
              </w:rPr>
            </w:pPr>
            <w:r w:rsidRPr="005B399F">
              <w:rPr>
                <w:rFonts w:ascii="Arial" w:eastAsia="Arial Unicode MS" w:hAnsi="Arial" w:cs="Arial Unicode MS"/>
                <w:sz w:val="18"/>
                <w:szCs w:val="18"/>
              </w:rPr>
              <w:t>Loan</w:t>
            </w:r>
          </w:p>
        </w:tc>
        <w:tc>
          <w:tcPr>
            <w:tcW w:w="1871" w:type="dxa"/>
          </w:tcPr>
          <w:p w:rsidR="008B7E40" w:rsidRPr="005B399F" w:rsidRDefault="008B7E40" w:rsidP="004B2BF9">
            <w:pPr>
              <w:pBdr>
                <w:bottom w:val="single" w:sz="4" w:space="1" w:color="auto"/>
              </w:pBdr>
              <w:tabs>
                <w:tab w:val="left" w:pos="900"/>
                <w:tab w:val="left" w:pos="6380"/>
                <w:tab w:val="right" w:pos="7200"/>
                <w:tab w:val="right" w:pos="8540"/>
              </w:tabs>
              <w:spacing w:line="340" w:lineRule="exact"/>
              <w:ind w:right="29"/>
              <w:jc w:val="center"/>
              <w:rPr>
                <w:rFonts w:ascii="Arial" w:eastAsia="Arial Unicode MS" w:hAnsi="Arial" w:cs="Arial Unicode MS"/>
                <w:sz w:val="18"/>
                <w:szCs w:val="18"/>
              </w:rPr>
            </w:pPr>
            <w:r>
              <w:rPr>
                <w:rFonts w:ascii="Arial" w:eastAsia="Arial Unicode MS" w:hAnsi="Arial" w:cs="Arial Unicode MS"/>
                <w:sz w:val="18"/>
                <w:szCs w:val="18"/>
              </w:rPr>
              <w:t>per annum</w:t>
            </w:r>
          </w:p>
        </w:tc>
        <w:tc>
          <w:tcPr>
            <w:tcW w:w="3060" w:type="dxa"/>
          </w:tcPr>
          <w:p w:rsidR="008B7E40" w:rsidRPr="005B399F" w:rsidRDefault="008B7E40" w:rsidP="004B2BF9">
            <w:pPr>
              <w:pBdr>
                <w:bottom w:val="single" w:sz="4" w:space="1" w:color="auto"/>
              </w:pBdr>
              <w:tabs>
                <w:tab w:val="left" w:pos="900"/>
                <w:tab w:val="left" w:pos="6380"/>
                <w:tab w:val="right" w:pos="7200"/>
                <w:tab w:val="right" w:pos="8540"/>
              </w:tabs>
              <w:spacing w:line="340" w:lineRule="exact"/>
              <w:ind w:right="29"/>
              <w:jc w:val="center"/>
              <w:rPr>
                <w:rFonts w:ascii="Arial" w:eastAsia="Arial Unicode MS" w:hAnsi="Arial" w:cs="Arial Unicode MS"/>
                <w:sz w:val="18"/>
                <w:szCs w:val="18"/>
                <w:cs/>
              </w:rPr>
            </w:pPr>
            <w:r w:rsidRPr="005B399F">
              <w:rPr>
                <w:rFonts w:ascii="Arial" w:eastAsia="Arial Unicode MS" w:hAnsi="Arial" w:cs="Arial Unicode MS"/>
                <w:sz w:val="18"/>
                <w:szCs w:val="18"/>
                <w:cs/>
              </w:rPr>
              <w:t>Repayment</w:t>
            </w:r>
            <w:r w:rsidRPr="005B399F">
              <w:rPr>
                <w:rFonts w:ascii="Arial" w:eastAsia="Arial Unicode MS" w:hAnsi="Arial" w:cs="Arial Unicode MS"/>
                <w:sz w:val="18"/>
                <w:szCs w:val="18"/>
              </w:rPr>
              <w:t xml:space="preserve"> schedule</w:t>
            </w:r>
          </w:p>
        </w:tc>
        <w:tc>
          <w:tcPr>
            <w:tcW w:w="1440" w:type="dxa"/>
          </w:tcPr>
          <w:p w:rsidR="008B7E40" w:rsidRPr="005B399F" w:rsidRDefault="008B7E40" w:rsidP="004B2BF9">
            <w:pPr>
              <w:pBdr>
                <w:bottom w:val="single" w:sz="4" w:space="1" w:color="auto"/>
              </w:pBdr>
              <w:tabs>
                <w:tab w:val="left" w:pos="900"/>
                <w:tab w:val="left" w:pos="6380"/>
                <w:tab w:val="right" w:pos="7200"/>
                <w:tab w:val="right" w:pos="8540"/>
              </w:tabs>
              <w:spacing w:line="340" w:lineRule="exact"/>
              <w:ind w:right="29"/>
              <w:jc w:val="center"/>
              <w:rPr>
                <w:rFonts w:ascii="Arial" w:eastAsia="Arial Unicode MS" w:hAnsi="Arial" w:cs="Arial"/>
                <w:sz w:val="18"/>
                <w:szCs w:val="18"/>
                <w:cs/>
              </w:rPr>
            </w:pPr>
            <w:r w:rsidRPr="005B399F">
              <w:rPr>
                <w:rFonts w:ascii="Arial" w:eastAsia="Arial Unicode MS" w:hAnsi="Arial"/>
                <w:sz w:val="18"/>
                <w:szCs w:val="18"/>
              </w:rPr>
              <w:t>201</w:t>
            </w:r>
            <w:r>
              <w:rPr>
                <w:rFonts w:ascii="Arial" w:eastAsia="Arial Unicode MS" w:hAnsi="Arial"/>
                <w:sz w:val="18"/>
                <w:szCs w:val="18"/>
              </w:rPr>
              <w:t>6</w:t>
            </w:r>
          </w:p>
        </w:tc>
        <w:tc>
          <w:tcPr>
            <w:tcW w:w="1350" w:type="dxa"/>
          </w:tcPr>
          <w:p w:rsidR="008B7E40" w:rsidRPr="005B399F" w:rsidRDefault="008B7E40" w:rsidP="004B2BF9">
            <w:pPr>
              <w:pBdr>
                <w:bottom w:val="single" w:sz="4" w:space="1" w:color="auto"/>
              </w:pBdr>
              <w:tabs>
                <w:tab w:val="left" w:pos="900"/>
                <w:tab w:val="left" w:pos="6380"/>
                <w:tab w:val="right" w:pos="7200"/>
                <w:tab w:val="right" w:pos="8540"/>
              </w:tabs>
              <w:spacing w:line="340" w:lineRule="exact"/>
              <w:ind w:right="29"/>
              <w:jc w:val="center"/>
              <w:rPr>
                <w:rFonts w:ascii="Arial" w:eastAsia="Arial Unicode MS" w:hAnsi="Arial" w:cs="Arial Unicode MS"/>
                <w:sz w:val="18"/>
                <w:szCs w:val="18"/>
              </w:rPr>
            </w:pPr>
            <w:r w:rsidRPr="005B399F">
              <w:rPr>
                <w:rFonts w:ascii="Arial" w:eastAsia="Arial Unicode MS" w:hAnsi="Arial" w:cs="Arial Unicode MS"/>
                <w:sz w:val="18"/>
                <w:szCs w:val="18"/>
              </w:rPr>
              <w:t>201</w:t>
            </w:r>
            <w:r>
              <w:rPr>
                <w:rFonts w:ascii="Arial" w:eastAsia="Arial Unicode MS" w:hAnsi="Arial" w:cs="Arial Unicode MS"/>
                <w:sz w:val="18"/>
                <w:szCs w:val="18"/>
              </w:rPr>
              <w:t>5</w:t>
            </w:r>
          </w:p>
        </w:tc>
      </w:tr>
      <w:tr w:rsidR="008B7E40" w:rsidRPr="00827E4B" w:rsidTr="00CD127E">
        <w:tc>
          <w:tcPr>
            <w:tcW w:w="829" w:type="dxa"/>
          </w:tcPr>
          <w:p w:rsidR="008B7E40" w:rsidRPr="005B399F" w:rsidRDefault="008B7E40" w:rsidP="004B2BF9">
            <w:pPr>
              <w:tabs>
                <w:tab w:val="left" w:pos="900"/>
                <w:tab w:val="left" w:pos="6380"/>
                <w:tab w:val="right" w:pos="7200"/>
                <w:tab w:val="right" w:pos="8540"/>
              </w:tabs>
              <w:spacing w:line="340" w:lineRule="exact"/>
              <w:ind w:right="29"/>
              <w:jc w:val="center"/>
              <w:rPr>
                <w:rFonts w:ascii="Arial" w:eastAsia="Arial Unicode MS" w:hAnsi="Arial" w:cs="Arial Unicode MS"/>
                <w:sz w:val="18"/>
                <w:szCs w:val="18"/>
                <w:cs/>
              </w:rPr>
            </w:pPr>
            <w:r w:rsidRPr="005B399F">
              <w:rPr>
                <w:rFonts w:ascii="Arial" w:eastAsia="Arial Unicode MS" w:hAnsi="Arial" w:cs="Arial Unicode MS"/>
                <w:sz w:val="18"/>
                <w:szCs w:val="18"/>
              </w:rPr>
              <w:t>1</w:t>
            </w:r>
          </w:p>
        </w:tc>
        <w:tc>
          <w:tcPr>
            <w:tcW w:w="1871" w:type="dxa"/>
          </w:tcPr>
          <w:p w:rsidR="008B7E40" w:rsidRPr="005B399F" w:rsidRDefault="008B7E40" w:rsidP="004B2BF9">
            <w:pPr>
              <w:tabs>
                <w:tab w:val="left" w:pos="900"/>
                <w:tab w:val="left" w:pos="6380"/>
                <w:tab w:val="right" w:pos="7200"/>
                <w:tab w:val="right" w:pos="8540"/>
              </w:tabs>
              <w:spacing w:line="340" w:lineRule="exact"/>
              <w:ind w:right="29"/>
              <w:jc w:val="thaiDistribute"/>
              <w:rPr>
                <w:rFonts w:ascii="Arial" w:eastAsia="Arial Unicode MS" w:hAnsi="Arial" w:cs="Arial Unicode MS"/>
                <w:sz w:val="18"/>
                <w:szCs w:val="18"/>
              </w:rPr>
            </w:pPr>
            <w:r w:rsidRPr="005B399F">
              <w:rPr>
                <w:rFonts w:ascii="Arial" w:eastAsia="Arial Unicode MS" w:hAnsi="Arial" w:cs="Arial Unicode MS"/>
                <w:sz w:val="18"/>
                <w:szCs w:val="18"/>
              </w:rPr>
              <w:t xml:space="preserve">MLR </w:t>
            </w:r>
            <w:r>
              <w:rPr>
                <w:rFonts w:ascii="Arial" w:eastAsia="Arial Unicode MS" w:hAnsi="Arial" w:cs="Arial Unicode MS"/>
                <w:sz w:val="18"/>
                <w:szCs w:val="18"/>
              </w:rPr>
              <w:t>-</w:t>
            </w:r>
            <w:r w:rsidRPr="005B399F">
              <w:rPr>
                <w:rFonts w:ascii="Arial" w:eastAsia="Arial Unicode MS" w:hAnsi="Arial" w:cs="Arial Unicode MS"/>
                <w:sz w:val="18"/>
                <w:szCs w:val="18"/>
              </w:rPr>
              <w:t xml:space="preserve"> 2</w:t>
            </w:r>
            <w:r>
              <w:rPr>
                <w:rFonts w:ascii="Arial" w:eastAsia="Arial Unicode MS" w:hAnsi="Arial" w:cs="Arial Unicode MS"/>
                <w:sz w:val="18"/>
                <w:szCs w:val="18"/>
              </w:rPr>
              <w:t xml:space="preserve">.375% </w:t>
            </w:r>
          </w:p>
        </w:tc>
        <w:tc>
          <w:tcPr>
            <w:tcW w:w="3060" w:type="dxa"/>
          </w:tcPr>
          <w:p w:rsidR="008B7E40" w:rsidRPr="005B399F" w:rsidRDefault="008B7E40" w:rsidP="004B2BF9">
            <w:pPr>
              <w:tabs>
                <w:tab w:val="left" w:pos="900"/>
                <w:tab w:val="left" w:pos="6380"/>
                <w:tab w:val="right" w:pos="7200"/>
                <w:tab w:val="right" w:pos="8540"/>
              </w:tabs>
              <w:spacing w:line="340" w:lineRule="exact"/>
              <w:ind w:left="162" w:right="29" w:hanging="162"/>
              <w:jc w:val="thaiDistribute"/>
              <w:rPr>
                <w:rFonts w:ascii="Arial" w:eastAsia="Arial Unicode MS" w:hAnsi="Arial" w:cs="Arial Unicode MS"/>
                <w:sz w:val="18"/>
                <w:szCs w:val="18"/>
              </w:rPr>
            </w:pPr>
            <w:r w:rsidRPr="005B399F">
              <w:rPr>
                <w:rFonts w:ascii="Arial" w:eastAsia="Arial Unicode MS" w:hAnsi="Arial" w:cs="Arial Unicode MS"/>
                <w:sz w:val="18"/>
                <w:szCs w:val="18"/>
              </w:rPr>
              <w:t xml:space="preserve">Monthly installment as from </w:t>
            </w:r>
          </w:p>
        </w:tc>
        <w:tc>
          <w:tcPr>
            <w:tcW w:w="1440" w:type="dxa"/>
          </w:tcPr>
          <w:p w:rsidR="008B7E40" w:rsidRPr="005B399F" w:rsidRDefault="00A71AD6" w:rsidP="00A71AD6">
            <w:pPr>
              <w:tabs>
                <w:tab w:val="decimal" w:pos="1134"/>
              </w:tabs>
              <w:spacing w:line="340" w:lineRule="exact"/>
              <w:ind w:right="29"/>
              <w:rPr>
                <w:rFonts w:ascii="Arial" w:eastAsia="Arial Unicode MS" w:hAnsi="Arial" w:cs="Arial Unicode MS"/>
                <w:sz w:val="18"/>
                <w:szCs w:val="18"/>
              </w:rPr>
            </w:pPr>
            <w:r>
              <w:rPr>
                <w:rFonts w:ascii="Arial" w:eastAsia="Arial Unicode MS" w:hAnsi="Arial" w:cs="Arial Unicode MS"/>
                <w:sz w:val="18"/>
                <w:szCs w:val="18"/>
              </w:rPr>
              <w:t>175,264</w:t>
            </w:r>
          </w:p>
        </w:tc>
        <w:tc>
          <w:tcPr>
            <w:tcW w:w="1350" w:type="dxa"/>
          </w:tcPr>
          <w:p w:rsidR="008B7E40" w:rsidRPr="00827E4B" w:rsidRDefault="00A71AD6" w:rsidP="00BE77BC">
            <w:pPr>
              <w:tabs>
                <w:tab w:val="decimal" w:pos="1059"/>
              </w:tabs>
              <w:spacing w:line="340" w:lineRule="exact"/>
              <w:ind w:right="29"/>
              <w:rPr>
                <w:rFonts w:ascii="Arial" w:eastAsia="Arial Unicode MS" w:hAnsi="Arial" w:cs="Arial Unicode MS"/>
                <w:sz w:val="18"/>
                <w:szCs w:val="18"/>
              </w:rPr>
            </w:pPr>
            <w:r>
              <w:rPr>
                <w:rFonts w:ascii="Arial" w:eastAsia="Arial Unicode MS" w:hAnsi="Arial" w:cs="Arial Unicode MS"/>
                <w:sz w:val="18"/>
                <w:szCs w:val="18"/>
              </w:rPr>
              <w:t>213,017</w:t>
            </w:r>
          </w:p>
        </w:tc>
      </w:tr>
      <w:tr w:rsidR="008B7E40" w:rsidRPr="00EF1148" w:rsidTr="00CD127E">
        <w:tc>
          <w:tcPr>
            <w:tcW w:w="829" w:type="dxa"/>
          </w:tcPr>
          <w:p w:rsidR="008B7E40" w:rsidRPr="005B399F" w:rsidRDefault="008B7E40" w:rsidP="004B2BF9">
            <w:pPr>
              <w:spacing w:line="340" w:lineRule="exact"/>
              <w:ind w:right="29"/>
              <w:jc w:val="center"/>
              <w:rPr>
                <w:rFonts w:ascii="Arial" w:eastAsia="Arial Unicode MS" w:hAnsi="Arial" w:cs="Arial Unicode MS"/>
                <w:sz w:val="18"/>
                <w:szCs w:val="18"/>
              </w:rPr>
            </w:pPr>
          </w:p>
        </w:tc>
        <w:tc>
          <w:tcPr>
            <w:tcW w:w="1871" w:type="dxa"/>
          </w:tcPr>
          <w:p w:rsidR="008B7E40" w:rsidRPr="005B399F" w:rsidRDefault="008B7E40" w:rsidP="004B2BF9">
            <w:pPr>
              <w:tabs>
                <w:tab w:val="left" w:pos="900"/>
                <w:tab w:val="left" w:pos="6380"/>
                <w:tab w:val="right" w:pos="7200"/>
                <w:tab w:val="right" w:pos="8540"/>
              </w:tabs>
              <w:spacing w:line="340" w:lineRule="exact"/>
              <w:ind w:right="29"/>
              <w:jc w:val="thaiDistribute"/>
              <w:rPr>
                <w:rFonts w:ascii="Arial" w:eastAsia="Arial Unicode MS" w:hAnsi="Arial" w:cs="Arial Unicode MS"/>
                <w:sz w:val="18"/>
                <w:szCs w:val="18"/>
              </w:rPr>
            </w:pPr>
          </w:p>
        </w:tc>
        <w:tc>
          <w:tcPr>
            <w:tcW w:w="3060" w:type="dxa"/>
          </w:tcPr>
          <w:p w:rsidR="008B7E40" w:rsidRPr="005B399F" w:rsidRDefault="008B7E40" w:rsidP="004B2BF9">
            <w:pPr>
              <w:tabs>
                <w:tab w:val="left" w:pos="900"/>
                <w:tab w:val="left" w:pos="6380"/>
                <w:tab w:val="right" w:pos="7200"/>
                <w:tab w:val="right" w:pos="8540"/>
              </w:tabs>
              <w:spacing w:line="340" w:lineRule="exact"/>
              <w:ind w:left="162" w:right="29" w:hanging="162"/>
              <w:rPr>
                <w:rFonts w:ascii="Arial" w:eastAsia="Arial Unicode MS" w:hAnsi="Arial" w:cs="Arial Unicode MS"/>
                <w:sz w:val="18"/>
                <w:szCs w:val="18"/>
              </w:rPr>
            </w:pPr>
            <w:r>
              <w:rPr>
                <w:rFonts w:ascii="Arial" w:eastAsia="Arial Unicode MS" w:hAnsi="Arial" w:cs="Arial Unicode MS"/>
                <w:sz w:val="18"/>
                <w:szCs w:val="18"/>
              </w:rPr>
              <w:tab/>
              <w:t>October 2014</w:t>
            </w:r>
            <w:r w:rsidRPr="005B399F">
              <w:rPr>
                <w:rFonts w:ascii="Arial" w:eastAsia="Arial Unicode MS" w:hAnsi="Arial" w:cs="Arial Unicode MS"/>
                <w:sz w:val="18"/>
                <w:szCs w:val="18"/>
              </w:rPr>
              <w:t xml:space="preserve"> to </w:t>
            </w:r>
            <w:r>
              <w:rPr>
                <w:rFonts w:ascii="Arial" w:eastAsia="Arial Unicode MS" w:hAnsi="Arial" w:cs="Arial Unicode MS"/>
                <w:sz w:val="18"/>
                <w:szCs w:val="18"/>
              </w:rPr>
              <w:t>September</w:t>
            </w:r>
            <w:r w:rsidRPr="005B399F">
              <w:rPr>
                <w:rFonts w:ascii="Arial" w:eastAsia="Arial Unicode MS" w:hAnsi="Arial" w:cs="Arial Unicode MS"/>
                <w:sz w:val="18"/>
                <w:szCs w:val="18"/>
              </w:rPr>
              <w:t xml:space="preserve"> 202</w:t>
            </w:r>
            <w:r>
              <w:rPr>
                <w:rFonts w:ascii="Arial" w:eastAsia="Arial Unicode MS" w:hAnsi="Arial" w:cs="Arial Unicode MS"/>
                <w:sz w:val="18"/>
                <w:szCs w:val="18"/>
              </w:rPr>
              <w:t>1</w:t>
            </w:r>
          </w:p>
        </w:tc>
        <w:tc>
          <w:tcPr>
            <w:tcW w:w="1440" w:type="dxa"/>
          </w:tcPr>
          <w:p w:rsidR="008B7E40" w:rsidRPr="005B399F" w:rsidRDefault="008B7E40" w:rsidP="004B2BF9">
            <w:pPr>
              <w:tabs>
                <w:tab w:val="decimal" w:pos="1134"/>
              </w:tabs>
              <w:spacing w:line="340" w:lineRule="exact"/>
              <w:ind w:right="29"/>
              <w:rPr>
                <w:rFonts w:ascii="Arial" w:eastAsia="Arial Unicode MS" w:hAnsi="Arial" w:cs="Arial Unicode MS"/>
                <w:sz w:val="18"/>
                <w:szCs w:val="18"/>
              </w:rPr>
            </w:pPr>
          </w:p>
        </w:tc>
        <w:tc>
          <w:tcPr>
            <w:tcW w:w="1350" w:type="dxa"/>
          </w:tcPr>
          <w:p w:rsidR="008B7E40" w:rsidRPr="00EF1148" w:rsidRDefault="008B7E40" w:rsidP="004B2BF9">
            <w:pPr>
              <w:tabs>
                <w:tab w:val="decimal" w:pos="1059"/>
              </w:tabs>
              <w:spacing w:line="340" w:lineRule="exact"/>
              <w:ind w:right="29"/>
              <w:rPr>
                <w:rFonts w:ascii="Arial" w:eastAsia="Arial Unicode MS" w:hAnsi="Arial" w:cs="Arial Unicode MS"/>
                <w:sz w:val="18"/>
                <w:szCs w:val="18"/>
              </w:rPr>
            </w:pPr>
          </w:p>
        </w:tc>
      </w:tr>
      <w:tr w:rsidR="00A71AD6" w:rsidRPr="00827E4B" w:rsidTr="00CD127E">
        <w:tc>
          <w:tcPr>
            <w:tcW w:w="829" w:type="dxa"/>
          </w:tcPr>
          <w:p w:rsidR="00A71AD6" w:rsidRPr="005B399F" w:rsidRDefault="00A71AD6" w:rsidP="00A71AD6">
            <w:pPr>
              <w:tabs>
                <w:tab w:val="left" w:pos="900"/>
                <w:tab w:val="left" w:pos="6380"/>
                <w:tab w:val="right" w:pos="7200"/>
                <w:tab w:val="right" w:pos="8540"/>
              </w:tabs>
              <w:spacing w:line="340" w:lineRule="exact"/>
              <w:ind w:right="29"/>
              <w:jc w:val="center"/>
              <w:rPr>
                <w:rFonts w:ascii="Arial" w:eastAsia="Arial Unicode MS" w:hAnsi="Arial" w:cs="Arial Unicode MS"/>
                <w:sz w:val="18"/>
                <w:szCs w:val="18"/>
                <w:cs/>
              </w:rPr>
            </w:pPr>
            <w:r w:rsidRPr="005B399F">
              <w:rPr>
                <w:rFonts w:ascii="Arial" w:eastAsia="Arial Unicode MS" w:hAnsi="Arial" w:cs="Arial Unicode MS"/>
                <w:sz w:val="18"/>
                <w:szCs w:val="18"/>
              </w:rPr>
              <w:t>2</w:t>
            </w:r>
          </w:p>
        </w:tc>
        <w:tc>
          <w:tcPr>
            <w:tcW w:w="1871" w:type="dxa"/>
          </w:tcPr>
          <w:p w:rsidR="00A71AD6" w:rsidRPr="005B399F" w:rsidRDefault="00A71AD6" w:rsidP="00A71AD6">
            <w:pPr>
              <w:tabs>
                <w:tab w:val="left" w:pos="900"/>
                <w:tab w:val="left" w:pos="6380"/>
                <w:tab w:val="right" w:pos="7200"/>
                <w:tab w:val="right" w:pos="8540"/>
              </w:tabs>
              <w:spacing w:line="340" w:lineRule="exact"/>
              <w:ind w:right="29"/>
              <w:jc w:val="thaiDistribute"/>
              <w:rPr>
                <w:rFonts w:ascii="Arial" w:eastAsia="Arial Unicode MS" w:hAnsi="Arial" w:cs="Arial Unicode MS"/>
                <w:sz w:val="18"/>
                <w:szCs w:val="18"/>
              </w:rPr>
            </w:pPr>
            <w:r w:rsidRPr="005B399F">
              <w:rPr>
                <w:rFonts w:ascii="Arial" w:eastAsia="Arial Unicode MS" w:hAnsi="Arial" w:cs="Arial Unicode MS"/>
                <w:sz w:val="18"/>
                <w:szCs w:val="18"/>
              </w:rPr>
              <w:t xml:space="preserve">MLR </w:t>
            </w:r>
            <w:r>
              <w:rPr>
                <w:rFonts w:ascii="Arial" w:eastAsia="Arial Unicode MS" w:hAnsi="Arial" w:cs="Arial Unicode MS"/>
                <w:sz w:val="18"/>
                <w:szCs w:val="18"/>
              </w:rPr>
              <w:t>- 1%</w:t>
            </w:r>
          </w:p>
        </w:tc>
        <w:tc>
          <w:tcPr>
            <w:tcW w:w="3060" w:type="dxa"/>
          </w:tcPr>
          <w:p w:rsidR="00A71AD6" w:rsidRPr="005B399F" w:rsidRDefault="00A71AD6" w:rsidP="00A71AD6">
            <w:pPr>
              <w:tabs>
                <w:tab w:val="left" w:pos="900"/>
                <w:tab w:val="left" w:pos="6380"/>
                <w:tab w:val="right" w:pos="7200"/>
                <w:tab w:val="right" w:pos="8540"/>
              </w:tabs>
              <w:spacing w:line="340" w:lineRule="exact"/>
              <w:ind w:left="162" w:right="29" w:hanging="162"/>
              <w:jc w:val="thaiDistribute"/>
              <w:rPr>
                <w:rFonts w:ascii="Arial" w:eastAsia="Arial Unicode MS" w:hAnsi="Arial" w:cs="Arial Unicode MS"/>
                <w:sz w:val="18"/>
                <w:szCs w:val="18"/>
              </w:rPr>
            </w:pPr>
            <w:r w:rsidRPr="005B399F">
              <w:rPr>
                <w:rFonts w:ascii="Arial" w:eastAsia="Arial Unicode MS" w:hAnsi="Arial" w:cs="Arial Unicode MS"/>
                <w:sz w:val="18"/>
                <w:szCs w:val="18"/>
              </w:rPr>
              <w:t>Monthly installment as from</w:t>
            </w:r>
          </w:p>
        </w:tc>
        <w:tc>
          <w:tcPr>
            <w:tcW w:w="1440" w:type="dxa"/>
          </w:tcPr>
          <w:p w:rsidR="00A71AD6" w:rsidRPr="005B399F" w:rsidRDefault="00A71AD6" w:rsidP="00A71AD6">
            <w:pPr>
              <w:tabs>
                <w:tab w:val="decimal" w:pos="1134"/>
              </w:tabs>
              <w:spacing w:line="340" w:lineRule="exact"/>
              <w:ind w:right="29"/>
              <w:rPr>
                <w:rFonts w:ascii="Arial" w:eastAsia="Arial Unicode MS" w:hAnsi="Arial" w:cs="Arial Unicode MS"/>
                <w:sz w:val="18"/>
                <w:szCs w:val="18"/>
              </w:rPr>
            </w:pPr>
            <w:r>
              <w:rPr>
                <w:rFonts w:ascii="Arial" w:eastAsia="Arial Unicode MS" w:hAnsi="Arial" w:cs="Arial Unicode MS"/>
                <w:sz w:val="18"/>
                <w:szCs w:val="18"/>
              </w:rPr>
              <w:t>258,650</w:t>
            </w:r>
          </w:p>
        </w:tc>
        <w:tc>
          <w:tcPr>
            <w:tcW w:w="1350" w:type="dxa"/>
          </w:tcPr>
          <w:p w:rsidR="00A71AD6" w:rsidRPr="00827E4B" w:rsidRDefault="00A71AD6" w:rsidP="00A71AD6">
            <w:pPr>
              <w:tabs>
                <w:tab w:val="decimal" w:pos="1059"/>
              </w:tabs>
              <w:spacing w:line="340" w:lineRule="exact"/>
              <w:ind w:right="29"/>
              <w:rPr>
                <w:rFonts w:ascii="Arial" w:eastAsia="Arial Unicode MS" w:hAnsi="Arial" w:cs="Arial Unicode MS"/>
                <w:sz w:val="18"/>
                <w:szCs w:val="18"/>
              </w:rPr>
            </w:pPr>
            <w:r>
              <w:rPr>
                <w:rFonts w:ascii="Arial" w:eastAsia="Arial Unicode MS" w:hAnsi="Arial" w:cs="Arial Unicode MS"/>
                <w:sz w:val="18"/>
                <w:szCs w:val="18"/>
              </w:rPr>
              <w:t>290,000</w:t>
            </w:r>
          </w:p>
        </w:tc>
      </w:tr>
      <w:tr w:rsidR="00A71AD6" w:rsidRPr="00827E4B" w:rsidTr="00CD127E">
        <w:tc>
          <w:tcPr>
            <w:tcW w:w="829" w:type="dxa"/>
          </w:tcPr>
          <w:p w:rsidR="00A71AD6" w:rsidRPr="005B399F" w:rsidRDefault="00A71AD6" w:rsidP="00A71AD6">
            <w:pPr>
              <w:tabs>
                <w:tab w:val="left" w:pos="900"/>
                <w:tab w:val="left" w:pos="6380"/>
                <w:tab w:val="right" w:pos="7200"/>
                <w:tab w:val="right" w:pos="8540"/>
              </w:tabs>
              <w:spacing w:line="340" w:lineRule="exact"/>
              <w:ind w:right="29"/>
              <w:jc w:val="center"/>
              <w:rPr>
                <w:rFonts w:ascii="Arial" w:eastAsia="Arial Unicode MS" w:hAnsi="Arial" w:cs="Arial Unicode MS"/>
                <w:sz w:val="18"/>
                <w:szCs w:val="18"/>
              </w:rPr>
            </w:pPr>
          </w:p>
        </w:tc>
        <w:tc>
          <w:tcPr>
            <w:tcW w:w="1871" w:type="dxa"/>
          </w:tcPr>
          <w:p w:rsidR="00A71AD6" w:rsidRPr="005B399F" w:rsidRDefault="00A71AD6" w:rsidP="00A71AD6">
            <w:pPr>
              <w:tabs>
                <w:tab w:val="left" w:pos="900"/>
                <w:tab w:val="left" w:pos="6380"/>
                <w:tab w:val="right" w:pos="7200"/>
                <w:tab w:val="right" w:pos="8540"/>
              </w:tabs>
              <w:spacing w:line="340" w:lineRule="exact"/>
              <w:ind w:right="29"/>
              <w:jc w:val="thaiDistribute"/>
              <w:rPr>
                <w:rFonts w:ascii="Arial" w:eastAsia="Arial Unicode MS" w:hAnsi="Arial" w:cs="Arial Unicode MS"/>
                <w:sz w:val="18"/>
                <w:szCs w:val="18"/>
              </w:rPr>
            </w:pPr>
          </w:p>
        </w:tc>
        <w:tc>
          <w:tcPr>
            <w:tcW w:w="3060" w:type="dxa"/>
          </w:tcPr>
          <w:p w:rsidR="00A71AD6" w:rsidRPr="005B399F" w:rsidRDefault="00A71AD6" w:rsidP="00A71AD6">
            <w:pPr>
              <w:tabs>
                <w:tab w:val="left" w:pos="900"/>
                <w:tab w:val="left" w:pos="6380"/>
                <w:tab w:val="right" w:pos="7200"/>
                <w:tab w:val="right" w:pos="8540"/>
              </w:tabs>
              <w:spacing w:line="340" w:lineRule="exact"/>
              <w:ind w:left="162" w:right="29" w:hanging="162"/>
              <w:jc w:val="thaiDistribute"/>
              <w:rPr>
                <w:rFonts w:ascii="Arial" w:eastAsia="Arial Unicode MS" w:hAnsi="Arial" w:cs="Arial Unicode MS"/>
                <w:sz w:val="18"/>
                <w:szCs w:val="18"/>
              </w:rPr>
            </w:pPr>
            <w:r>
              <w:rPr>
                <w:rFonts w:ascii="Arial" w:eastAsia="Arial Unicode MS" w:hAnsi="Arial" w:cs="Arial Unicode MS"/>
                <w:sz w:val="18"/>
                <w:szCs w:val="18"/>
              </w:rPr>
              <w:tab/>
              <w:t>February 2016</w:t>
            </w:r>
            <w:r w:rsidRPr="005B399F">
              <w:rPr>
                <w:rFonts w:ascii="Arial" w:eastAsia="Arial Unicode MS" w:hAnsi="Arial" w:cs="Arial Unicode MS"/>
                <w:sz w:val="18"/>
                <w:szCs w:val="18"/>
              </w:rPr>
              <w:t xml:space="preserve"> to </w:t>
            </w:r>
            <w:r>
              <w:rPr>
                <w:rFonts w:ascii="Arial" w:eastAsia="Arial Unicode MS" w:hAnsi="Arial" w:cs="Arial Unicode MS"/>
                <w:sz w:val="18"/>
                <w:szCs w:val="18"/>
              </w:rPr>
              <w:t>July</w:t>
            </w:r>
            <w:r w:rsidRPr="005B399F">
              <w:rPr>
                <w:rFonts w:ascii="Arial" w:eastAsia="Arial Unicode MS" w:hAnsi="Arial" w:cs="Arial Unicode MS"/>
                <w:sz w:val="18"/>
                <w:szCs w:val="18"/>
              </w:rPr>
              <w:t xml:space="preserve"> 20</w:t>
            </w:r>
            <w:r>
              <w:rPr>
                <w:rFonts w:ascii="Arial" w:eastAsia="Arial Unicode MS" w:hAnsi="Arial" w:cs="Arial Unicode MS"/>
                <w:sz w:val="18"/>
                <w:szCs w:val="18"/>
              </w:rPr>
              <w:t>24</w:t>
            </w:r>
          </w:p>
        </w:tc>
        <w:tc>
          <w:tcPr>
            <w:tcW w:w="1440" w:type="dxa"/>
          </w:tcPr>
          <w:p w:rsidR="00A71AD6" w:rsidRPr="005B399F" w:rsidRDefault="00A71AD6" w:rsidP="00A71AD6">
            <w:pPr>
              <w:tabs>
                <w:tab w:val="decimal" w:pos="1134"/>
              </w:tabs>
              <w:spacing w:line="340" w:lineRule="exact"/>
              <w:ind w:right="29"/>
              <w:rPr>
                <w:rFonts w:ascii="Arial" w:eastAsia="Arial Unicode MS" w:hAnsi="Arial" w:cs="Arial Unicode MS"/>
                <w:sz w:val="18"/>
                <w:szCs w:val="18"/>
              </w:rPr>
            </w:pPr>
          </w:p>
        </w:tc>
        <w:tc>
          <w:tcPr>
            <w:tcW w:w="1350" w:type="dxa"/>
          </w:tcPr>
          <w:p w:rsidR="00A71AD6" w:rsidRPr="00827E4B" w:rsidRDefault="00A71AD6" w:rsidP="00A71AD6">
            <w:pPr>
              <w:tabs>
                <w:tab w:val="decimal" w:pos="1059"/>
              </w:tabs>
              <w:spacing w:line="340" w:lineRule="exact"/>
              <w:ind w:right="29"/>
              <w:rPr>
                <w:rFonts w:ascii="Arial" w:eastAsia="Arial Unicode MS" w:hAnsi="Arial" w:cs="Arial Unicode MS"/>
                <w:sz w:val="18"/>
                <w:szCs w:val="18"/>
              </w:rPr>
            </w:pPr>
          </w:p>
        </w:tc>
      </w:tr>
      <w:tr w:rsidR="00A71AD6" w:rsidRPr="00827E4B" w:rsidTr="00CD127E">
        <w:tc>
          <w:tcPr>
            <w:tcW w:w="829" w:type="dxa"/>
          </w:tcPr>
          <w:p w:rsidR="00A71AD6" w:rsidRPr="005B399F" w:rsidRDefault="00A71AD6" w:rsidP="00A71AD6">
            <w:pPr>
              <w:tabs>
                <w:tab w:val="left" w:pos="900"/>
                <w:tab w:val="left" w:pos="6380"/>
                <w:tab w:val="right" w:pos="7200"/>
                <w:tab w:val="right" w:pos="8540"/>
              </w:tabs>
              <w:spacing w:line="340" w:lineRule="exact"/>
              <w:ind w:right="29"/>
              <w:jc w:val="center"/>
              <w:rPr>
                <w:rFonts w:ascii="Arial" w:eastAsia="Arial Unicode MS" w:hAnsi="Arial" w:cs="Arial Unicode MS"/>
                <w:sz w:val="18"/>
                <w:szCs w:val="18"/>
                <w:cs/>
              </w:rPr>
            </w:pPr>
            <w:r>
              <w:rPr>
                <w:rFonts w:ascii="Arial" w:eastAsia="Arial Unicode MS" w:hAnsi="Arial" w:cs="Arial Unicode MS"/>
                <w:sz w:val="18"/>
                <w:szCs w:val="18"/>
              </w:rPr>
              <w:t>3</w:t>
            </w:r>
          </w:p>
        </w:tc>
        <w:tc>
          <w:tcPr>
            <w:tcW w:w="1871" w:type="dxa"/>
          </w:tcPr>
          <w:p w:rsidR="00A71AD6" w:rsidRPr="005B399F" w:rsidRDefault="00A71AD6" w:rsidP="00A71AD6">
            <w:pPr>
              <w:tabs>
                <w:tab w:val="left" w:pos="900"/>
                <w:tab w:val="left" w:pos="6380"/>
                <w:tab w:val="right" w:pos="7200"/>
                <w:tab w:val="right" w:pos="8540"/>
              </w:tabs>
              <w:spacing w:line="340" w:lineRule="exact"/>
              <w:ind w:right="29"/>
              <w:jc w:val="thaiDistribute"/>
              <w:rPr>
                <w:rFonts w:ascii="Arial" w:eastAsia="Arial Unicode MS" w:hAnsi="Arial" w:cs="Arial Unicode MS"/>
                <w:sz w:val="18"/>
                <w:szCs w:val="18"/>
              </w:rPr>
            </w:pPr>
            <w:r>
              <w:rPr>
                <w:rFonts w:ascii="Arial" w:eastAsia="Arial Unicode MS" w:hAnsi="Arial" w:cs="Arial Unicode MS"/>
                <w:sz w:val="18"/>
                <w:szCs w:val="18"/>
              </w:rPr>
              <w:t>MLR minus certain</w:t>
            </w:r>
          </w:p>
        </w:tc>
        <w:tc>
          <w:tcPr>
            <w:tcW w:w="3060" w:type="dxa"/>
          </w:tcPr>
          <w:p w:rsidR="00A71AD6" w:rsidRPr="005B399F" w:rsidRDefault="00A71AD6" w:rsidP="00A71AD6">
            <w:pPr>
              <w:tabs>
                <w:tab w:val="left" w:pos="900"/>
                <w:tab w:val="left" w:pos="6380"/>
                <w:tab w:val="right" w:pos="7200"/>
                <w:tab w:val="right" w:pos="8540"/>
              </w:tabs>
              <w:spacing w:line="340" w:lineRule="exact"/>
              <w:ind w:left="162" w:right="29" w:hanging="162"/>
              <w:jc w:val="thaiDistribute"/>
              <w:rPr>
                <w:rFonts w:ascii="Arial" w:eastAsia="Arial Unicode MS" w:hAnsi="Arial" w:cs="Arial Unicode MS"/>
                <w:sz w:val="18"/>
                <w:szCs w:val="18"/>
              </w:rPr>
            </w:pPr>
            <w:r w:rsidRPr="005B399F">
              <w:rPr>
                <w:rFonts w:ascii="Arial" w:eastAsia="Arial Unicode MS" w:hAnsi="Arial" w:cs="Arial Unicode MS"/>
                <w:sz w:val="18"/>
                <w:szCs w:val="18"/>
              </w:rPr>
              <w:t>Monthly installment as from</w:t>
            </w:r>
          </w:p>
        </w:tc>
        <w:tc>
          <w:tcPr>
            <w:tcW w:w="1440" w:type="dxa"/>
          </w:tcPr>
          <w:p w:rsidR="00A71AD6" w:rsidRPr="005B399F" w:rsidRDefault="00A71AD6" w:rsidP="00A71AD6">
            <w:pPr>
              <w:tabs>
                <w:tab w:val="decimal" w:pos="1134"/>
              </w:tabs>
              <w:spacing w:line="340" w:lineRule="exact"/>
              <w:ind w:right="29"/>
              <w:rPr>
                <w:rFonts w:ascii="Arial" w:eastAsia="Arial Unicode MS" w:hAnsi="Arial" w:cs="Arial Unicode MS"/>
                <w:sz w:val="18"/>
                <w:szCs w:val="18"/>
              </w:rPr>
            </w:pPr>
            <w:r>
              <w:rPr>
                <w:rFonts w:ascii="Arial" w:eastAsia="Arial Unicode MS" w:hAnsi="Arial" w:cs="Arial Unicode MS"/>
                <w:sz w:val="18"/>
                <w:szCs w:val="18"/>
              </w:rPr>
              <w:t>400,000</w:t>
            </w:r>
          </w:p>
        </w:tc>
        <w:tc>
          <w:tcPr>
            <w:tcW w:w="1350" w:type="dxa"/>
          </w:tcPr>
          <w:p w:rsidR="00A71AD6" w:rsidRPr="00827E4B" w:rsidRDefault="00A71AD6" w:rsidP="00A71AD6">
            <w:pPr>
              <w:tabs>
                <w:tab w:val="decimal" w:pos="1059"/>
              </w:tabs>
              <w:spacing w:line="340" w:lineRule="exact"/>
              <w:ind w:right="29"/>
              <w:rPr>
                <w:rFonts w:ascii="Arial" w:eastAsia="Arial Unicode MS" w:hAnsi="Arial" w:cs="Arial Unicode MS"/>
                <w:sz w:val="18"/>
                <w:szCs w:val="18"/>
              </w:rPr>
            </w:pPr>
            <w:r>
              <w:rPr>
                <w:rFonts w:ascii="Arial" w:eastAsia="Arial Unicode MS" w:hAnsi="Arial" w:cs="Arial Unicode MS"/>
                <w:sz w:val="18"/>
                <w:szCs w:val="18"/>
              </w:rPr>
              <w:t>-</w:t>
            </w:r>
          </w:p>
        </w:tc>
      </w:tr>
      <w:tr w:rsidR="00A71AD6" w:rsidRPr="005B399F" w:rsidTr="00CD127E">
        <w:tc>
          <w:tcPr>
            <w:tcW w:w="829" w:type="dxa"/>
          </w:tcPr>
          <w:p w:rsidR="00A71AD6" w:rsidRPr="005B399F" w:rsidRDefault="00A71AD6" w:rsidP="00A71AD6">
            <w:pPr>
              <w:tabs>
                <w:tab w:val="left" w:pos="900"/>
                <w:tab w:val="left" w:pos="6380"/>
                <w:tab w:val="right" w:pos="7200"/>
                <w:tab w:val="right" w:pos="8540"/>
              </w:tabs>
              <w:spacing w:line="340" w:lineRule="exact"/>
              <w:ind w:right="29"/>
              <w:jc w:val="center"/>
              <w:rPr>
                <w:rFonts w:ascii="Arial" w:eastAsia="Arial Unicode MS" w:hAnsi="Arial" w:cs="Arial Unicode MS"/>
                <w:sz w:val="18"/>
                <w:szCs w:val="18"/>
              </w:rPr>
            </w:pPr>
          </w:p>
        </w:tc>
        <w:tc>
          <w:tcPr>
            <w:tcW w:w="1871" w:type="dxa"/>
          </w:tcPr>
          <w:p w:rsidR="00A71AD6" w:rsidRPr="005B399F" w:rsidRDefault="00A71AD6" w:rsidP="00A71AD6">
            <w:pPr>
              <w:tabs>
                <w:tab w:val="left" w:pos="900"/>
                <w:tab w:val="left" w:pos="6380"/>
                <w:tab w:val="right" w:pos="7200"/>
                <w:tab w:val="right" w:pos="8540"/>
              </w:tabs>
              <w:spacing w:line="340" w:lineRule="exact"/>
              <w:ind w:right="29"/>
              <w:jc w:val="thaiDistribute"/>
              <w:rPr>
                <w:rFonts w:ascii="Arial" w:eastAsia="Arial Unicode MS" w:hAnsi="Arial" w:cs="Arial Unicode MS"/>
                <w:sz w:val="18"/>
                <w:szCs w:val="18"/>
              </w:rPr>
            </w:pPr>
            <w:r>
              <w:rPr>
                <w:rFonts w:ascii="Arial" w:eastAsia="Arial Unicode MS" w:hAnsi="Arial" w:cs="Arial Unicode MS"/>
                <w:sz w:val="18"/>
                <w:szCs w:val="18"/>
              </w:rPr>
              <w:t xml:space="preserve">  rates</w:t>
            </w:r>
          </w:p>
        </w:tc>
        <w:tc>
          <w:tcPr>
            <w:tcW w:w="3060" w:type="dxa"/>
          </w:tcPr>
          <w:p w:rsidR="00A71AD6" w:rsidRPr="005B399F" w:rsidRDefault="00A71AD6" w:rsidP="00A71AD6">
            <w:pPr>
              <w:tabs>
                <w:tab w:val="left" w:pos="900"/>
                <w:tab w:val="left" w:pos="6380"/>
                <w:tab w:val="right" w:pos="7200"/>
                <w:tab w:val="right" w:pos="8540"/>
              </w:tabs>
              <w:spacing w:line="340" w:lineRule="exact"/>
              <w:ind w:left="162" w:right="29" w:hanging="162"/>
              <w:jc w:val="thaiDistribute"/>
              <w:rPr>
                <w:rFonts w:ascii="Arial" w:eastAsia="Arial Unicode MS" w:hAnsi="Arial" w:cs="Arial Unicode MS"/>
                <w:sz w:val="18"/>
                <w:szCs w:val="18"/>
              </w:rPr>
            </w:pPr>
            <w:r>
              <w:rPr>
                <w:rFonts w:ascii="Arial" w:eastAsia="Arial Unicode MS" w:hAnsi="Arial" w:cs="Arial Unicode MS"/>
                <w:sz w:val="18"/>
                <w:szCs w:val="18"/>
              </w:rPr>
              <w:tab/>
              <w:t>January 2018 to June 2026</w:t>
            </w:r>
          </w:p>
        </w:tc>
        <w:tc>
          <w:tcPr>
            <w:tcW w:w="1440" w:type="dxa"/>
          </w:tcPr>
          <w:p w:rsidR="00A71AD6" w:rsidRPr="005B399F" w:rsidRDefault="00A71AD6" w:rsidP="00A71AD6">
            <w:pPr>
              <w:pBdr>
                <w:bottom w:val="single" w:sz="4" w:space="1" w:color="auto"/>
              </w:pBdr>
              <w:tabs>
                <w:tab w:val="decimal" w:pos="1134"/>
              </w:tabs>
              <w:spacing w:line="340" w:lineRule="exact"/>
              <w:ind w:right="29"/>
              <w:rPr>
                <w:rFonts w:ascii="Arial" w:eastAsia="Arial Unicode MS" w:hAnsi="Arial" w:cs="Arial Unicode MS"/>
                <w:sz w:val="18"/>
                <w:szCs w:val="18"/>
              </w:rPr>
            </w:pPr>
          </w:p>
        </w:tc>
        <w:tc>
          <w:tcPr>
            <w:tcW w:w="1350" w:type="dxa"/>
          </w:tcPr>
          <w:p w:rsidR="00A71AD6" w:rsidRPr="005B399F" w:rsidRDefault="00A71AD6" w:rsidP="00A71AD6">
            <w:pPr>
              <w:pBdr>
                <w:bottom w:val="single" w:sz="4" w:space="1" w:color="auto"/>
              </w:pBdr>
              <w:tabs>
                <w:tab w:val="decimal" w:pos="1062"/>
              </w:tabs>
              <w:spacing w:line="340" w:lineRule="exact"/>
              <w:ind w:right="29"/>
              <w:rPr>
                <w:rFonts w:ascii="Arial" w:eastAsia="Arial Unicode MS" w:hAnsi="Arial" w:cs="Arial Unicode MS"/>
                <w:sz w:val="18"/>
                <w:szCs w:val="18"/>
              </w:rPr>
            </w:pPr>
          </w:p>
        </w:tc>
      </w:tr>
      <w:tr w:rsidR="00A71AD6" w:rsidRPr="00256E2E" w:rsidTr="00CD127E">
        <w:tc>
          <w:tcPr>
            <w:tcW w:w="2700" w:type="dxa"/>
            <w:gridSpan w:val="2"/>
          </w:tcPr>
          <w:p w:rsidR="00A71AD6" w:rsidRPr="005B399F" w:rsidRDefault="00A71AD6" w:rsidP="00A71AD6">
            <w:pPr>
              <w:tabs>
                <w:tab w:val="left" w:pos="900"/>
                <w:tab w:val="left" w:pos="6380"/>
                <w:tab w:val="right" w:pos="7200"/>
                <w:tab w:val="right" w:pos="8540"/>
              </w:tabs>
              <w:spacing w:line="340" w:lineRule="exact"/>
              <w:ind w:right="29"/>
              <w:jc w:val="thaiDistribute"/>
              <w:rPr>
                <w:rFonts w:ascii="Arial" w:eastAsia="Arial Unicode MS" w:hAnsi="Arial" w:cs="Arial Unicode MS"/>
                <w:sz w:val="18"/>
                <w:szCs w:val="18"/>
              </w:rPr>
            </w:pPr>
            <w:r w:rsidRPr="005B399F">
              <w:rPr>
                <w:rFonts w:ascii="Arial" w:eastAsia="Arial Unicode MS" w:hAnsi="Arial" w:cs="Arial Unicode MS"/>
                <w:sz w:val="18"/>
                <w:szCs w:val="18"/>
              </w:rPr>
              <w:t>Total</w:t>
            </w:r>
          </w:p>
        </w:tc>
        <w:tc>
          <w:tcPr>
            <w:tcW w:w="3060" w:type="dxa"/>
          </w:tcPr>
          <w:p w:rsidR="00A71AD6" w:rsidRPr="005B399F" w:rsidRDefault="00A71AD6" w:rsidP="00A71AD6">
            <w:pPr>
              <w:tabs>
                <w:tab w:val="left" w:pos="900"/>
                <w:tab w:val="left" w:pos="6380"/>
                <w:tab w:val="right" w:pos="7200"/>
                <w:tab w:val="right" w:pos="8540"/>
              </w:tabs>
              <w:spacing w:line="340" w:lineRule="exact"/>
              <w:ind w:right="29"/>
              <w:jc w:val="thaiDistribute"/>
              <w:rPr>
                <w:rFonts w:ascii="Arial" w:eastAsia="Arial Unicode MS" w:hAnsi="Arial" w:cs="Arial Unicode MS"/>
                <w:sz w:val="18"/>
                <w:szCs w:val="18"/>
              </w:rPr>
            </w:pPr>
          </w:p>
        </w:tc>
        <w:tc>
          <w:tcPr>
            <w:tcW w:w="1440" w:type="dxa"/>
          </w:tcPr>
          <w:p w:rsidR="00A71AD6" w:rsidRPr="005B399F" w:rsidRDefault="00A71AD6" w:rsidP="00A71AD6">
            <w:pPr>
              <w:tabs>
                <w:tab w:val="decimal" w:pos="1134"/>
              </w:tabs>
              <w:spacing w:line="340" w:lineRule="exact"/>
              <w:ind w:right="29"/>
              <w:rPr>
                <w:rFonts w:ascii="Arial" w:eastAsia="Arial Unicode MS" w:hAnsi="Arial" w:cs="Arial Unicode MS"/>
                <w:sz w:val="18"/>
                <w:szCs w:val="18"/>
              </w:rPr>
            </w:pPr>
            <w:r>
              <w:rPr>
                <w:rFonts w:ascii="Arial" w:eastAsia="Arial Unicode MS" w:hAnsi="Arial" w:cs="Arial Unicode MS"/>
                <w:sz w:val="18"/>
                <w:szCs w:val="18"/>
              </w:rPr>
              <w:t>833,914</w:t>
            </w:r>
          </w:p>
        </w:tc>
        <w:tc>
          <w:tcPr>
            <w:tcW w:w="1350" w:type="dxa"/>
          </w:tcPr>
          <w:p w:rsidR="00A71AD6" w:rsidRPr="00256E2E" w:rsidRDefault="00A71AD6" w:rsidP="00A71AD6">
            <w:pPr>
              <w:tabs>
                <w:tab w:val="decimal" w:pos="1059"/>
              </w:tabs>
              <w:spacing w:line="340" w:lineRule="exact"/>
              <w:ind w:right="29"/>
              <w:rPr>
                <w:rFonts w:ascii="Arial" w:eastAsia="Arial Unicode MS" w:hAnsi="Arial" w:cs="Arial Unicode MS"/>
                <w:sz w:val="18"/>
                <w:szCs w:val="18"/>
              </w:rPr>
            </w:pPr>
            <w:r>
              <w:rPr>
                <w:rFonts w:ascii="Arial" w:eastAsia="Arial Unicode MS" w:hAnsi="Arial" w:cs="Arial Unicode MS"/>
                <w:sz w:val="18"/>
                <w:szCs w:val="18"/>
              </w:rPr>
              <w:t>503,017</w:t>
            </w:r>
          </w:p>
        </w:tc>
      </w:tr>
      <w:tr w:rsidR="00A71AD6" w:rsidRPr="00256E2E" w:rsidTr="00CD127E">
        <w:tc>
          <w:tcPr>
            <w:tcW w:w="2700" w:type="dxa"/>
            <w:gridSpan w:val="2"/>
          </w:tcPr>
          <w:p w:rsidR="00A71AD6" w:rsidRPr="005B399F" w:rsidRDefault="00A71AD6" w:rsidP="00A71AD6">
            <w:pPr>
              <w:tabs>
                <w:tab w:val="left" w:pos="900"/>
                <w:tab w:val="left" w:pos="6380"/>
                <w:tab w:val="right" w:pos="7200"/>
                <w:tab w:val="right" w:pos="8540"/>
              </w:tabs>
              <w:spacing w:line="340" w:lineRule="exact"/>
              <w:ind w:right="29"/>
              <w:jc w:val="thaiDistribute"/>
              <w:rPr>
                <w:rFonts w:ascii="Arial" w:eastAsia="Arial Unicode MS" w:hAnsi="Arial" w:cs="Arial Unicode MS"/>
                <w:sz w:val="18"/>
                <w:szCs w:val="18"/>
              </w:rPr>
            </w:pPr>
            <w:r w:rsidRPr="005B399F">
              <w:rPr>
                <w:rFonts w:ascii="Arial" w:eastAsia="Arial Unicode MS" w:hAnsi="Arial" w:cs="Arial Unicode MS"/>
                <w:sz w:val="18"/>
                <w:szCs w:val="18"/>
              </w:rPr>
              <w:t>Less: Current portion</w:t>
            </w:r>
          </w:p>
        </w:tc>
        <w:tc>
          <w:tcPr>
            <w:tcW w:w="3060" w:type="dxa"/>
          </w:tcPr>
          <w:p w:rsidR="00A71AD6" w:rsidRPr="005B399F" w:rsidRDefault="00A71AD6" w:rsidP="00A71AD6">
            <w:pPr>
              <w:tabs>
                <w:tab w:val="left" w:pos="900"/>
                <w:tab w:val="left" w:pos="6380"/>
                <w:tab w:val="right" w:pos="7200"/>
                <w:tab w:val="right" w:pos="8540"/>
              </w:tabs>
              <w:spacing w:line="340" w:lineRule="exact"/>
              <w:ind w:right="29"/>
              <w:jc w:val="thaiDistribute"/>
              <w:rPr>
                <w:rFonts w:ascii="Arial" w:eastAsia="Arial Unicode MS" w:hAnsi="Arial" w:cs="Arial Unicode MS"/>
                <w:sz w:val="18"/>
                <w:szCs w:val="18"/>
              </w:rPr>
            </w:pPr>
          </w:p>
        </w:tc>
        <w:tc>
          <w:tcPr>
            <w:tcW w:w="1440" w:type="dxa"/>
          </w:tcPr>
          <w:p w:rsidR="00A71AD6" w:rsidRPr="005B399F" w:rsidRDefault="00A71AD6" w:rsidP="00A71AD6">
            <w:pPr>
              <w:pBdr>
                <w:bottom w:val="single" w:sz="4" w:space="1" w:color="auto"/>
              </w:pBdr>
              <w:tabs>
                <w:tab w:val="decimal" w:pos="1134"/>
              </w:tabs>
              <w:spacing w:line="340" w:lineRule="exact"/>
              <w:ind w:right="29"/>
              <w:rPr>
                <w:rFonts w:ascii="Arial" w:eastAsia="Arial Unicode MS" w:hAnsi="Arial" w:cs="Arial Unicode MS"/>
                <w:sz w:val="18"/>
                <w:szCs w:val="18"/>
              </w:rPr>
            </w:pPr>
            <w:r>
              <w:rPr>
                <w:rFonts w:ascii="Arial" w:eastAsia="Arial Unicode MS" w:hAnsi="Arial" w:cs="Arial Unicode MS"/>
                <w:sz w:val="18"/>
                <w:szCs w:val="18"/>
              </w:rPr>
              <w:t>(73,764)</w:t>
            </w:r>
          </w:p>
        </w:tc>
        <w:tc>
          <w:tcPr>
            <w:tcW w:w="1350" w:type="dxa"/>
          </w:tcPr>
          <w:p w:rsidR="00A71AD6" w:rsidRPr="00256E2E" w:rsidRDefault="00A71AD6" w:rsidP="00A71AD6">
            <w:pPr>
              <w:pBdr>
                <w:bottom w:val="single" w:sz="4" w:space="1" w:color="auto"/>
              </w:pBdr>
              <w:tabs>
                <w:tab w:val="decimal" w:pos="1059"/>
              </w:tabs>
              <w:spacing w:line="340" w:lineRule="exact"/>
              <w:ind w:right="29"/>
              <w:rPr>
                <w:rFonts w:ascii="Arial" w:eastAsia="Arial Unicode MS" w:hAnsi="Arial" w:cs="Arial Unicode MS"/>
                <w:sz w:val="18"/>
                <w:szCs w:val="18"/>
              </w:rPr>
            </w:pPr>
            <w:r>
              <w:rPr>
                <w:rFonts w:ascii="Arial" w:eastAsia="Arial Unicode MS" w:hAnsi="Arial" w:cs="Arial Unicode MS"/>
                <w:sz w:val="18"/>
                <w:szCs w:val="18"/>
              </w:rPr>
              <w:t>(68,757)</w:t>
            </w:r>
          </w:p>
        </w:tc>
      </w:tr>
      <w:tr w:rsidR="00A71AD6" w:rsidRPr="005B399F" w:rsidTr="00CD127E">
        <w:tc>
          <w:tcPr>
            <w:tcW w:w="5760" w:type="dxa"/>
            <w:gridSpan w:val="3"/>
          </w:tcPr>
          <w:p w:rsidR="00A71AD6" w:rsidRPr="005B399F" w:rsidRDefault="00A71AD6" w:rsidP="00A71AD6">
            <w:pPr>
              <w:tabs>
                <w:tab w:val="left" w:pos="900"/>
                <w:tab w:val="left" w:pos="6380"/>
                <w:tab w:val="right" w:pos="7200"/>
                <w:tab w:val="right" w:pos="8540"/>
              </w:tabs>
              <w:spacing w:line="340" w:lineRule="exact"/>
              <w:ind w:right="29"/>
              <w:jc w:val="thaiDistribute"/>
              <w:rPr>
                <w:rFonts w:ascii="Arial" w:eastAsia="Arial Unicode MS" w:hAnsi="Arial" w:cs="Arial Unicode MS"/>
                <w:sz w:val="18"/>
                <w:szCs w:val="18"/>
              </w:rPr>
            </w:pPr>
            <w:r w:rsidRPr="005B399F">
              <w:rPr>
                <w:rFonts w:ascii="Arial" w:eastAsia="Arial Unicode MS" w:hAnsi="Arial" w:cs="Arial Unicode MS"/>
                <w:sz w:val="18"/>
                <w:szCs w:val="18"/>
              </w:rPr>
              <w:t>Long-term loans - net of current portion</w:t>
            </w:r>
          </w:p>
        </w:tc>
        <w:tc>
          <w:tcPr>
            <w:tcW w:w="1440" w:type="dxa"/>
          </w:tcPr>
          <w:p w:rsidR="00A71AD6" w:rsidRPr="005B399F" w:rsidRDefault="00A71AD6" w:rsidP="00A71AD6">
            <w:pPr>
              <w:pBdr>
                <w:bottom w:val="double" w:sz="4" w:space="1" w:color="auto"/>
              </w:pBdr>
              <w:tabs>
                <w:tab w:val="decimal" w:pos="1134"/>
              </w:tabs>
              <w:spacing w:line="340" w:lineRule="exact"/>
              <w:ind w:right="29"/>
              <w:rPr>
                <w:rFonts w:ascii="Arial" w:eastAsia="Arial Unicode MS" w:hAnsi="Arial" w:cs="Arial Unicode MS"/>
                <w:sz w:val="18"/>
                <w:szCs w:val="18"/>
              </w:rPr>
            </w:pPr>
            <w:r>
              <w:rPr>
                <w:rFonts w:ascii="Arial" w:eastAsia="Arial Unicode MS" w:hAnsi="Arial" w:cs="Arial Unicode MS"/>
                <w:sz w:val="18"/>
                <w:szCs w:val="18"/>
              </w:rPr>
              <w:t>760,150</w:t>
            </w:r>
          </w:p>
        </w:tc>
        <w:tc>
          <w:tcPr>
            <w:tcW w:w="1350" w:type="dxa"/>
          </w:tcPr>
          <w:p w:rsidR="00A71AD6" w:rsidRPr="005B399F" w:rsidRDefault="00A71AD6" w:rsidP="00A71AD6">
            <w:pPr>
              <w:pBdr>
                <w:bottom w:val="double" w:sz="4" w:space="1" w:color="auto"/>
              </w:pBdr>
              <w:tabs>
                <w:tab w:val="decimal" w:pos="1062"/>
              </w:tabs>
              <w:spacing w:line="340" w:lineRule="exact"/>
              <w:ind w:right="29"/>
              <w:rPr>
                <w:rFonts w:ascii="Arial" w:eastAsia="Arial Unicode MS" w:hAnsi="Arial" w:cs="Arial Unicode MS"/>
                <w:sz w:val="18"/>
                <w:szCs w:val="18"/>
              </w:rPr>
            </w:pPr>
            <w:r>
              <w:rPr>
                <w:rFonts w:ascii="Arial" w:eastAsia="Arial Unicode MS" w:hAnsi="Arial" w:cs="Arial Unicode MS"/>
                <w:sz w:val="18"/>
                <w:szCs w:val="18"/>
              </w:rPr>
              <w:t>434,260</w:t>
            </w:r>
          </w:p>
        </w:tc>
      </w:tr>
    </w:tbl>
    <w:p w:rsidR="008B7E40" w:rsidRPr="00C957B0" w:rsidRDefault="008B7E40" w:rsidP="008B7E40">
      <w:pPr>
        <w:spacing w:before="240" w:line="380" w:lineRule="exact"/>
        <w:ind w:left="547" w:right="29"/>
        <w:jc w:val="thaiDistribute"/>
        <w:rPr>
          <w:rFonts w:ascii="Arial" w:hAnsi="Arial"/>
          <w:sz w:val="22"/>
          <w:szCs w:val="22"/>
        </w:rPr>
      </w:pPr>
      <w:r w:rsidRPr="00C957B0">
        <w:rPr>
          <w:rFonts w:ascii="Arial" w:hAnsi="Arial"/>
          <w:sz w:val="22"/>
          <w:szCs w:val="22"/>
        </w:rPr>
        <w:t xml:space="preserve">Movements of </w:t>
      </w:r>
      <w:r>
        <w:rPr>
          <w:rFonts w:ascii="Arial" w:hAnsi="Arial"/>
          <w:sz w:val="22"/>
          <w:szCs w:val="22"/>
        </w:rPr>
        <w:t>long-term loans</w:t>
      </w:r>
      <w:r w:rsidRPr="00C957B0">
        <w:rPr>
          <w:rFonts w:ascii="Arial" w:hAnsi="Arial"/>
          <w:sz w:val="22"/>
          <w:szCs w:val="22"/>
        </w:rPr>
        <w:t xml:space="preserve"> during the </w:t>
      </w:r>
      <w:r w:rsidR="00E23A8F">
        <w:rPr>
          <w:rFonts w:ascii="Arial" w:hAnsi="Arial"/>
          <w:sz w:val="22"/>
          <w:szCs w:val="22"/>
        </w:rPr>
        <w:t xml:space="preserve">year </w:t>
      </w:r>
      <w:r w:rsidRPr="00C957B0">
        <w:rPr>
          <w:rFonts w:ascii="Arial" w:hAnsi="Arial"/>
          <w:sz w:val="22"/>
          <w:szCs w:val="22"/>
        </w:rPr>
        <w:t>ended</w:t>
      </w:r>
      <w:r>
        <w:rPr>
          <w:rFonts w:ascii="Arial" w:hAnsi="Arial"/>
          <w:sz w:val="22"/>
          <w:szCs w:val="22"/>
        </w:rPr>
        <w:t xml:space="preserve"> </w:t>
      </w:r>
      <w:r w:rsidR="00E23A8F">
        <w:rPr>
          <w:rFonts w:ascii="Arial" w:hAnsi="Arial"/>
          <w:sz w:val="22"/>
          <w:szCs w:val="22"/>
        </w:rPr>
        <w:t>31 December</w:t>
      </w:r>
      <w:r>
        <w:rPr>
          <w:rFonts w:ascii="Arial" w:hAnsi="Arial"/>
          <w:sz w:val="22"/>
          <w:szCs w:val="22"/>
        </w:rPr>
        <w:t xml:space="preserve"> 2016</w:t>
      </w:r>
      <w:r w:rsidR="00E23A8F">
        <w:rPr>
          <w:rFonts w:ascii="Arial" w:hAnsi="Arial"/>
          <w:sz w:val="22"/>
          <w:szCs w:val="22"/>
        </w:rPr>
        <w:t xml:space="preserve"> </w:t>
      </w:r>
      <w:r>
        <w:rPr>
          <w:rFonts w:ascii="Arial" w:hAnsi="Arial"/>
          <w:sz w:val="22"/>
          <w:szCs w:val="22"/>
        </w:rPr>
        <w:t xml:space="preserve">are </w:t>
      </w:r>
      <w:r w:rsidRPr="00C957B0">
        <w:rPr>
          <w:rFonts w:ascii="Arial" w:hAnsi="Arial"/>
          <w:sz w:val="22"/>
          <w:szCs w:val="22"/>
        </w:rPr>
        <w:t>summarised below.</w:t>
      </w:r>
    </w:p>
    <w:p w:rsidR="008B7E40" w:rsidRPr="00C4520B" w:rsidRDefault="008B7E40" w:rsidP="008B7E40">
      <w:pPr>
        <w:tabs>
          <w:tab w:val="left" w:pos="2160"/>
        </w:tabs>
        <w:spacing w:line="380" w:lineRule="exact"/>
        <w:ind w:left="533" w:right="29" w:hanging="533"/>
        <w:jc w:val="right"/>
        <w:rPr>
          <w:rFonts w:ascii="Arial" w:eastAsia="Arial Unicode MS" w:hAnsi="Arial" w:cs="Arial"/>
          <w:sz w:val="22"/>
          <w:szCs w:val="22"/>
        </w:rPr>
      </w:pPr>
      <w:r w:rsidRPr="00C4520B">
        <w:rPr>
          <w:rFonts w:ascii="Arial" w:hAnsi="Arial" w:cs="Arial"/>
          <w:sz w:val="22"/>
          <w:szCs w:val="22"/>
        </w:rPr>
        <w:tab/>
        <w:t>(Unit: Thousand Baht)</w:t>
      </w:r>
    </w:p>
    <w:tbl>
      <w:tblPr>
        <w:tblW w:w="8703" w:type="dxa"/>
        <w:tblInd w:w="378" w:type="dxa"/>
        <w:tblLayout w:type="fixed"/>
        <w:tblLook w:val="0000" w:firstRow="0" w:lastRow="0" w:firstColumn="0" w:lastColumn="0" w:noHBand="0" w:noVBand="0"/>
      </w:tblPr>
      <w:tblGrid>
        <w:gridCol w:w="6840"/>
        <w:gridCol w:w="1863"/>
      </w:tblGrid>
      <w:tr w:rsidR="008B7E40" w:rsidRPr="005328CC" w:rsidTr="004B2BF9">
        <w:tc>
          <w:tcPr>
            <w:tcW w:w="6840" w:type="dxa"/>
            <w:vAlign w:val="bottom"/>
          </w:tcPr>
          <w:p w:rsidR="008B7E40" w:rsidRPr="005B377B" w:rsidRDefault="008B7E40" w:rsidP="004B2BF9">
            <w:pPr>
              <w:pStyle w:val="BodyText2"/>
              <w:spacing w:before="0" w:after="0" w:line="380" w:lineRule="exact"/>
              <w:ind w:left="192" w:right="29"/>
              <w:jc w:val="left"/>
              <w:rPr>
                <w:rFonts w:ascii="Arial" w:eastAsia="Arial Unicode MS" w:hAnsi="Arial" w:cs="Arial"/>
                <w:sz w:val="22"/>
                <w:szCs w:val="22"/>
              </w:rPr>
            </w:pPr>
            <w:r>
              <w:rPr>
                <w:rFonts w:ascii="Arial" w:eastAsia="Arial Unicode MS" w:hAnsi="Arial" w:cs="Arial"/>
                <w:sz w:val="22"/>
                <w:szCs w:val="22"/>
              </w:rPr>
              <w:t>Balance</w:t>
            </w:r>
            <w:r w:rsidRPr="005B377B">
              <w:rPr>
                <w:rFonts w:ascii="Arial" w:eastAsia="Arial Unicode MS" w:hAnsi="Arial" w:cs="Arial"/>
                <w:sz w:val="22"/>
                <w:szCs w:val="22"/>
              </w:rPr>
              <w:t xml:space="preserve"> as at 1 January </w:t>
            </w:r>
            <w:r>
              <w:rPr>
                <w:rFonts w:ascii="Arial" w:eastAsia="Arial Unicode MS" w:hAnsi="Arial" w:cs="Arial"/>
                <w:sz w:val="22"/>
                <w:szCs w:val="22"/>
              </w:rPr>
              <w:t>2016</w:t>
            </w:r>
          </w:p>
        </w:tc>
        <w:tc>
          <w:tcPr>
            <w:tcW w:w="1863" w:type="dxa"/>
          </w:tcPr>
          <w:p w:rsidR="008B7E40" w:rsidRPr="00CA0764" w:rsidRDefault="00E23A8F" w:rsidP="004B2BF9">
            <w:pPr>
              <w:tabs>
                <w:tab w:val="decimal" w:pos="1495"/>
              </w:tabs>
              <w:spacing w:line="380" w:lineRule="exact"/>
              <w:ind w:left="-18" w:right="29"/>
              <w:jc w:val="thaiDistribute"/>
              <w:rPr>
                <w:rFonts w:ascii="Arial" w:hAnsi="Arial" w:cs="Arial"/>
                <w:sz w:val="22"/>
                <w:szCs w:val="22"/>
                <w:cs/>
              </w:rPr>
            </w:pPr>
            <w:r>
              <w:rPr>
                <w:rFonts w:ascii="Arial" w:hAnsi="Arial" w:cs="Arial"/>
                <w:sz w:val="22"/>
                <w:szCs w:val="22"/>
              </w:rPr>
              <w:t>503,017</w:t>
            </w:r>
          </w:p>
        </w:tc>
      </w:tr>
      <w:tr w:rsidR="008B7E40" w:rsidRPr="005328CC" w:rsidTr="004B2BF9">
        <w:tc>
          <w:tcPr>
            <w:tcW w:w="6840" w:type="dxa"/>
            <w:vAlign w:val="bottom"/>
          </w:tcPr>
          <w:p w:rsidR="008B7E40" w:rsidRDefault="008B7E40" w:rsidP="004B2BF9">
            <w:pPr>
              <w:pStyle w:val="BodyText2"/>
              <w:spacing w:before="0" w:after="0" w:line="380" w:lineRule="exact"/>
              <w:ind w:left="192" w:right="29"/>
              <w:jc w:val="left"/>
              <w:rPr>
                <w:rFonts w:ascii="Arial" w:eastAsia="Arial Unicode MS" w:hAnsi="Arial" w:cs="Arial"/>
                <w:sz w:val="22"/>
                <w:szCs w:val="22"/>
              </w:rPr>
            </w:pPr>
            <w:r>
              <w:rPr>
                <w:rFonts w:ascii="Arial" w:eastAsia="Arial Unicode MS" w:hAnsi="Arial" w:cs="Arial"/>
                <w:sz w:val="22"/>
                <w:szCs w:val="22"/>
              </w:rPr>
              <w:t>Add: Additional of loans</w:t>
            </w:r>
          </w:p>
        </w:tc>
        <w:tc>
          <w:tcPr>
            <w:tcW w:w="1863" w:type="dxa"/>
          </w:tcPr>
          <w:p w:rsidR="008B7E40" w:rsidRDefault="00E23A8F" w:rsidP="004B2BF9">
            <w:pPr>
              <w:tabs>
                <w:tab w:val="decimal" w:pos="1495"/>
              </w:tabs>
              <w:spacing w:line="380" w:lineRule="exact"/>
              <w:ind w:left="-18" w:right="29"/>
              <w:jc w:val="thaiDistribute"/>
              <w:rPr>
                <w:rFonts w:ascii="Arial" w:hAnsi="Arial" w:cs="Arial"/>
                <w:sz w:val="22"/>
                <w:szCs w:val="22"/>
              </w:rPr>
            </w:pPr>
            <w:r>
              <w:rPr>
                <w:rFonts w:ascii="Arial" w:hAnsi="Arial" w:cs="Arial"/>
                <w:sz w:val="22"/>
                <w:szCs w:val="22"/>
              </w:rPr>
              <w:t>400,000</w:t>
            </w:r>
          </w:p>
        </w:tc>
      </w:tr>
      <w:tr w:rsidR="008B7E40" w:rsidRPr="005328CC" w:rsidTr="004B2BF9">
        <w:tc>
          <w:tcPr>
            <w:tcW w:w="6840" w:type="dxa"/>
            <w:vAlign w:val="bottom"/>
          </w:tcPr>
          <w:p w:rsidR="008B7E40" w:rsidRDefault="008B7E40" w:rsidP="004B2BF9">
            <w:pPr>
              <w:pStyle w:val="BodyText2"/>
              <w:spacing w:before="0" w:after="0" w:line="380" w:lineRule="exact"/>
              <w:ind w:left="192" w:right="29"/>
              <w:jc w:val="left"/>
              <w:rPr>
                <w:rFonts w:ascii="Arial" w:eastAsia="Arial Unicode MS" w:hAnsi="Arial" w:cs="Arial"/>
                <w:sz w:val="22"/>
                <w:szCs w:val="22"/>
              </w:rPr>
            </w:pPr>
            <w:r>
              <w:rPr>
                <w:rFonts w:ascii="Arial" w:eastAsia="Arial Unicode MS" w:hAnsi="Arial" w:cs="Arial"/>
                <w:sz w:val="22"/>
                <w:szCs w:val="22"/>
              </w:rPr>
              <w:t>Less: Repayment of loans</w:t>
            </w:r>
          </w:p>
        </w:tc>
        <w:tc>
          <w:tcPr>
            <w:tcW w:w="1863" w:type="dxa"/>
          </w:tcPr>
          <w:p w:rsidR="008B7E40" w:rsidRPr="00CA0764" w:rsidRDefault="00E23A8F" w:rsidP="004B2BF9">
            <w:pPr>
              <w:pBdr>
                <w:bottom w:val="single" w:sz="4" w:space="1" w:color="auto"/>
              </w:pBdr>
              <w:tabs>
                <w:tab w:val="decimal" w:pos="1495"/>
              </w:tabs>
              <w:spacing w:line="380" w:lineRule="exact"/>
              <w:ind w:left="-18" w:right="29"/>
              <w:jc w:val="thaiDistribute"/>
              <w:rPr>
                <w:rFonts w:ascii="Arial" w:hAnsi="Arial" w:cs="Arial"/>
                <w:sz w:val="22"/>
                <w:szCs w:val="22"/>
              </w:rPr>
            </w:pPr>
            <w:r>
              <w:rPr>
                <w:rFonts w:ascii="Arial" w:hAnsi="Arial" w:cs="Arial"/>
                <w:sz w:val="22"/>
                <w:szCs w:val="22"/>
              </w:rPr>
              <w:t>(69,103)</w:t>
            </w:r>
          </w:p>
        </w:tc>
      </w:tr>
      <w:tr w:rsidR="008B7E40" w:rsidRPr="005328CC" w:rsidTr="004B2BF9">
        <w:tc>
          <w:tcPr>
            <w:tcW w:w="6840" w:type="dxa"/>
            <w:vAlign w:val="bottom"/>
          </w:tcPr>
          <w:p w:rsidR="008B7E40" w:rsidRPr="005B377B" w:rsidRDefault="008B7E40" w:rsidP="00E23A8F">
            <w:pPr>
              <w:pStyle w:val="BodyText2"/>
              <w:spacing w:before="0" w:after="0" w:line="380" w:lineRule="exact"/>
              <w:ind w:left="187" w:right="29"/>
              <w:jc w:val="left"/>
              <w:rPr>
                <w:rFonts w:ascii="Arial" w:eastAsia="Arial Unicode MS" w:hAnsi="Arial" w:cs="Arial"/>
                <w:sz w:val="22"/>
                <w:szCs w:val="22"/>
              </w:rPr>
            </w:pPr>
            <w:r>
              <w:rPr>
                <w:rFonts w:ascii="Arial" w:eastAsia="Arial Unicode MS" w:hAnsi="Arial" w:cs="Arial"/>
                <w:sz w:val="22"/>
                <w:szCs w:val="22"/>
              </w:rPr>
              <w:t>Balance</w:t>
            </w:r>
            <w:r w:rsidRPr="005B377B">
              <w:rPr>
                <w:rFonts w:ascii="Arial" w:eastAsia="Arial Unicode MS" w:hAnsi="Arial" w:cs="Arial"/>
                <w:sz w:val="22"/>
                <w:szCs w:val="22"/>
              </w:rPr>
              <w:t xml:space="preserve"> as at </w:t>
            </w:r>
            <w:r w:rsidR="00E23A8F">
              <w:rPr>
                <w:rFonts w:ascii="Arial" w:eastAsia="Arial Unicode MS" w:hAnsi="Arial" w:cs="Arial"/>
                <w:sz w:val="22"/>
                <w:szCs w:val="22"/>
              </w:rPr>
              <w:t>31 December</w:t>
            </w:r>
            <w:r>
              <w:rPr>
                <w:rFonts w:ascii="Arial" w:eastAsia="Arial Unicode MS" w:hAnsi="Arial" w:cs="Arial"/>
                <w:sz w:val="22"/>
                <w:szCs w:val="22"/>
              </w:rPr>
              <w:t xml:space="preserve"> 2016</w:t>
            </w:r>
          </w:p>
        </w:tc>
        <w:tc>
          <w:tcPr>
            <w:tcW w:w="1863" w:type="dxa"/>
          </w:tcPr>
          <w:p w:rsidR="008B7E40" w:rsidRPr="00CA0764" w:rsidRDefault="00973D4E" w:rsidP="004B2BF9">
            <w:pPr>
              <w:pBdr>
                <w:bottom w:val="double" w:sz="4" w:space="1" w:color="auto"/>
              </w:pBdr>
              <w:tabs>
                <w:tab w:val="decimal" w:pos="1495"/>
              </w:tabs>
              <w:spacing w:line="380" w:lineRule="exact"/>
              <w:ind w:left="-18" w:right="29"/>
              <w:jc w:val="thaiDistribute"/>
              <w:rPr>
                <w:rFonts w:ascii="Arial" w:hAnsi="Arial" w:cs="Arial"/>
                <w:sz w:val="22"/>
                <w:szCs w:val="22"/>
              </w:rPr>
            </w:pPr>
            <w:r>
              <w:rPr>
                <w:rFonts w:ascii="Arial" w:hAnsi="Arial" w:cs="Arial"/>
                <w:sz w:val="22"/>
                <w:szCs w:val="22"/>
              </w:rPr>
              <w:t>833,914</w:t>
            </w:r>
          </w:p>
        </w:tc>
      </w:tr>
    </w:tbl>
    <w:p w:rsidR="008B7E40" w:rsidRDefault="008B7E40" w:rsidP="008B7E40">
      <w:pPr>
        <w:tabs>
          <w:tab w:val="left" w:pos="2160"/>
          <w:tab w:val="right" w:pos="6480"/>
          <w:tab w:val="right" w:pos="8640"/>
        </w:tabs>
        <w:spacing w:before="240" w:after="120" w:line="380" w:lineRule="exact"/>
        <w:ind w:left="547" w:right="29"/>
        <w:jc w:val="thaiDistribute"/>
        <w:rPr>
          <w:rFonts w:ascii="Arial" w:eastAsia="Arial Unicode MS" w:hAnsi="Arial" w:cs="Arial"/>
          <w:sz w:val="22"/>
          <w:szCs w:val="22"/>
        </w:rPr>
      </w:pPr>
      <w:r w:rsidRPr="00E94C88">
        <w:rPr>
          <w:rFonts w:ascii="Arial" w:eastAsia="Arial Unicode MS" w:hAnsi="Arial" w:cs="Arial"/>
          <w:sz w:val="22"/>
          <w:szCs w:val="22"/>
        </w:rPr>
        <w:t xml:space="preserve">Long-term loans are secured by </w:t>
      </w:r>
      <w:r>
        <w:rPr>
          <w:rFonts w:ascii="Arial" w:eastAsia="Arial Unicode MS" w:hAnsi="Arial" w:cs="Arial"/>
          <w:sz w:val="22"/>
          <w:szCs w:val="22"/>
        </w:rPr>
        <w:t>investment property and leasehold rights and buildings</w:t>
      </w:r>
      <w:r>
        <w:rPr>
          <w:rFonts w:ascii="Arial" w:hAnsi="Arial"/>
          <w:sz w:val="22"/>
          <w:szCs w:val="22"/>
        </w:rPr>
        <w:t>.</w:t>
      </w:r>
    </w:p>
    <w:p w:rsidR="008B7E40" w:rsidRDefault="008B7E40" w:rsidP="008B7E40">
      <w:pPr>
        <w:tabs>
          <w:tab w:val="left" w:pos="2880"/>
          <w:tab w:val="left" w:pos="5760"/>
          <w:tab w:val="decimal" w:pos="6660"/>
          <w:tab w:val="left" w:pos="7110"/>
          <w:tab w:val="decimal" w:pos="7920"/>
        </w:tabs>
        <w:spacing w:before="120" w:after="120" w:line="380" w:lineRule="exact"/>
        <w:ind w:left="540" w:right="29" w:hanging="540"/>
        <w:jc w:val="both"/>
        <w:rPr>
          <w:rFonts w:ascii="Arial" w:hAnsi="Arial" w:cs="Arial"/>
          <w:sz w:val="22"/>
          <w:szCs w:val="22"/>
        </w:rPr>
      </w:pPr>
      <w:r w:rsidRPr="003A23F0">
        <w:rPr>
          <w:rFonts w:ascii="Arial" w:hAnsi="Arial" w:cs="Arial"/>
          <w:sz w:val="22"/>
          <w:szCs w:val="22"/>
        </w:rPr>
        <w:tab/>
      </w:r>
      <w:r>
        <w:rPr>
          <w:rFonts w:ascii="Arial" w:hAnsi="Arial" w:cs="Arial"/>
          <w:sz w:val="22"/>
          <w:szCs w:val="22"/>
        </w:rPr>
        <w:t>The loan agreements contain covenants as specified in the agreements which, among other things, require the Company to maintain certain debt to equity.</w:t>
      </w:r>
    </w:p>
    <w:p w:rsidR="00B81EA8" w:rsidRDefault="00CD127E" w:rsidP="00583CB5">
      <w:pPr>
        <w:tabs>
          <w:tab w:val="right" w:pos="7280"/>
          <w:tab w:val="right" w:pos="8540"/>
        </w:tabs>
        <w:spacing w:before="120" w:after="120" w:line="380" w:lineRule="exact"/>
        <w:ind w:left="547" w:right="29" w:hanging="547"/>
        <w:jc w:val="thaiDistribute"/>
        <w:rPr>
          <w:rFonts w:ascii="Arial" w:hAnsi="Arial" w:cs="Arial"/>
          <w:b/>
          <w:bCs/>
          <w:sz w:val="22"/>
          <w:szCs w:val="22"/>
        </w:rPr>
      </w:pPr>
      <w:r>
        <w:rPr>
          <w:rFonts w:ascii="Arial" w:hAnsi="Arial" w:cstheme="minorBidi"/>
          <w:b/>
          <w:bCs/>
          <w:sz w:val="22"/>
          <w:szCs w:val="22"/>
        </w:rPr>
        <w:t>18</w:t>
      </w:r>
      <w:r w:rsidR="003430B4">
        <w:rPr>
          <w:rFonts w:ascii="Arial" w:hAnsi="Arial" w:cs="Arial"/>
          <w:b/>
          <w:bCs/>
          <w:sz w:val="22"/>
          <w:szCs w:val="22"/>
        </w:rPr>
        <w:t>.</w:t>
      </w:r>
      <w:r w:rsidR="003430B4">
        <w:rPr>
          <w:rFonts w:ascii="Arial" w:hAnsi="Arial" w:cs="Arial"/>
          <w:b/>
          <w:bCs/>
          <w:sz w:val="22"/>
          <w:szCs w:val="22"/>
        </w:rPr>
        <w:tab/>
      </w:r>
      <w:r w:rsidR="003430B4" w:rsidRPr="003A23F0">
        <w:rPr>
          <w:rFonts w:ascii="Arial" w:hAnsi="Arial" w:cs="Arial"/>
          <w:b/>
          <w:bCs/>
          <w:sz w:val="22"/>
          <w:szCs w:val="22"/>
        </w:rPr>
        <w:t>Liabilities under finance lease agreements</w:t>
      </w:r>
    </w:p>
    <w:tbl>
      <w:tblPr>
        <w:tblW w:w="8595" w:type="dxa"/>
        <w:tblInd w:w="558" w:type="dxa"/>
        <w:tblLayout w:type="fixed"/>
        <w:tblLook w:val="0000" w:firstRow="0" w:lastRow="0" w:firstColumn="0" w:lastColumn="0" w:noHBand="0" w:noVBand="0"/>
      </w:tblPr>
      <w:tblGrid>
        <w:gridCol w:w="5220"/>
        <w:gridCol w:w="1687"/>
        <w:gridCol w:w="1688"/>
      </w:tblGrid>
      <w:tr w:rsidR="00B81EA8" w:rsidRPr="003A23F0" w:rsidTr="00595C7D">
        <w:tc>
          <w:tcPr>
            <w:tcW w:w="5220" w:type="dxa"/>
          </w:tcPr>
          <w:p w:rsidR="00B81EA8" w:rsidRPr="003A23F0" w:rsidRDefault="00B81EA8" w:rsidP="007541C4">
            <w:pPr>
              <w:spacing w:line="380" w:lineRule="exact"/>
              <w:ind w:left="-14" w:right="29"/>
              <w:jc w:val="both"/>
              <w:rPr>
                <w:rFonts w:ascii="Arial" w:hAnsi="Arial" w:cs="Arial"/>
                <w:sz w:val="22"/>
                <w:szCs w:val="22"/>
                <w:u w:val="single"/>
              </w:rPr>
            </w:pPr>
          </w:p>
        </w:tc>
        <w:tc>
          <w:tcPr>
            <w:tcW w:w="3375" w:type="dxa"/>
            <w:gridSpan w:val="2"/>
          </w:tcPr>
          <w:p w:rsidR="00B81EA8" w:rsidRPr="003A23F0" w:rsidRDefault="00B81EA8" w:rsidP="007541C4">
            <w:pPr>
              <w:spacing w:line="380" w:lineRule="exact"/>
              <w:ind w:left="-14" w:right="29"/>
              <w:jc w:val="right"/>
              <w:rPr>
                <w:rFonts w:ascii="Arial" w:hAnsi="Arial" w:cs="Arial"/>
                <w:sz w:val="22"/>
                <w:szCs w:val="22"/>
              </w:rPr>
            </w:pPr>
            <w:r w:rsidRPr="003A23F0">
              <w:rPr>
                <w:rFonts w:ascii="Arial" w:hAnsi="Arial" w:cs="Arial"/>
                <w:sz w:val="22"/>
                <w:szCs w:val="22"/>
              </w:rPr>
              <w:t>(Unit: Thousand Baht)</w:t>
            </w:r>
          </w:p>
        </w:tc>
      </w:tr>
      <w:tr w:rsidR="00C658BF" w:rsidRPr="003A23F0" w:rsidTr="00595C7D">
        <w:tc>
          <w:tcPr>
            <w:tcW w:w="5220" w:type="dxa"/>
          </w:tcPr>
          <w:p w:rsidR="00C658BF" w:rsidRPr="003A23F0" w:rsidRDefault="00C658BF" w:rsidP="00C658BF">
            <w:pPr>
              <w:spacing w:line="380" w:lineRule="exact"/>
              <w:ind w:left="-14" w:right="29"/>
              <w:jc w:val="both"/>
              <w:rPr>
                <w:rFonts w:ascii="Arial" w:hAnsi="Arial" w:cs="Arial"/>
                <w:sz w:val="22"/>
                <w:szCs w:val="22"/>
                <w:u w:val="single"/>
              </w:rPr>
            </w:pPr>
          </w:p>
        </w:tc>
        <w:tc>
          <w:tcPr>
            <w:tcW w:w="1687" w:type="dxa"/>
          </w:tcPr>
          <w:p w:rsidR="00C658BF" w:rsidRPr="003430B4" w:rsidRDefault="00C658BF" w:rsidP="00C658BF">
            <w:pPr>
              <w:pBdr>
                <w:bottom w:val="single" w:sz="4" w:space="1" w:color="auto"/>
              </w:pBdr>
              <w:spacing w:line="380" w:lineRule="exact"/>
              <w:ind w:right="29"/>
              <w:jc w:val="center"/>
              <w:rPr>
                <w:rFonts w:ascii="Arial" w:eastAsia="Arial Unicode MS" w:hAnsi="Arial" w:cs="Arial"/>
                <w:sz w:val="22"/>
                <w:szCs w:val="22"/>
              </w:rPr>
            </w:pPr>
            <w:r w:rsidRPr="003430B4">
              <w:rPr>
                <w:rFonts w:ascii="Arial" w:eastAsia="Arial Unicode MS" w:hAnsi="Arial" w:cs="Arial"/>
                <w:sz w:val="22"/>
                <w:szCs w:val="22"/>
              </w:rPr>
              <w:t>20</w:t>
            </w:r>
            <w:r>
              <w:rPr>
                <w:rFonts w:ascii="Arial" w:eastAsia="Arial Unicode MS" w:hAnsi="Arial" w:cs="Arial"/>
                <w:sz w:val="22"/>
                <w:szCs w:val="22"/>
              </w:rPr>
              <w:t>16</w:t>
            </w:r>
          </w:p>
        </w:tc>
        <w:tc>
          <w:tcPr>
            <w:tcW w:w="1688" w:type="dxa"/>
          </w:tcPr>
          <w:p w:rsidR="00C658BF" w:rsidRPr="003430B4" w:rsidRDefault="00C658BF" w:rsidP="00C658BF">
            <w:pPr>
              <w:pBdr>
                <w:bottom w:val="single" w:sz="4" w:space="1" w:color="auto"/>
              </w:pBdr>
              <w:spacing w:line="380" w:lineRule="exact"/>
              <w:ind w:right="29"/>
              <w:jc w:val="center"/>
              <w:rPr>
                <w:rFonts w:ascii="Arial" w:eastAsia="Arial Unicode MS" w:hAnsi="Arial" w:cs="Arial"/>
                <w:sz w:val="22"/>
                <w:szCs w:val="22"/>
              </w:rPr>
            </w:pPr>
            <w:r w:rsidRPr="003430B4">
              <w:rPr>
                <w:rFonts w:ascii="Arial" w:eastAsia="Arial Unicode MS" w:hAnsi="Arial" w:cs="Arial"/>
                <w:sz w:val="22"/>
                <w:szCs w:val="22"/>
              </w:rPr>
              <w:t>2015</w:t>
            </w:r>
          </w:p>
        </w:tc>
      </w:tr>
      <w:tr w:rsidR="00E23A8F" w:rsidRPr="003A23F0" w:rsidTr="00595C7D">
        <w:tc>
          <w:tcPr>
            <w:tcW w:w="5220" w:type="dxa"/>
          </w:tcPr>
          <w:p w:rsidR="00E23A8F" w:rsidRPr="003A23F0" w:rsidRDefault="00E23A8F" w:rsidP="00E23A8F">
            <w:pPr>
              <w:spacing w:line="380" w:lineRule="exact"/>
              <w:ind w:left="-14" w:right="29"/>
              <w:rPr>
                <w:rFonts w:ascii="Arial" w:hAnsi="Arial" w:cs="Arial"/>
                <w:sz w:val="22"/>
                <w:szCs w:val="22"/>
              </w:rPr>
            </w:pPr>
            <w:r w:rsidRPr="003A23F0">
              <w:rPr>
                <w:rFonts w:ascii="Arial" w:hAnsi="Arial" w:cs="Arial"/>
                <w:sz w:val="22"/>
                <w:szCs w:val="22"/>
              </w:rPr>
              <w:t>Liabilities under finance lease agreements</w:t>
            </w:r>
          </w:p>
        </w:tc>
        <w:tc>
          <w:tcPr>
            <w:tcW w:w="1687" w:type="dxa"/>
            <w:vAlign w:val="bottom"/>
          </w:tcPr>
          <w:p w:rsidR="00E23A8F" w:rsidRPr="00E23A8F" w:rsidRDefault="00E23A8F" w:rsidP="00E23A8F">
            <w:pPr>
              <w:tabs>
                <w:tab w:val="decimal" w:pos="1242"/>
              </w:tabs>
              <w:spacing w:line="380" w:lineRule="exact"/>
              <w:ind w:left="-14" w:right="29"/>
              <w:jc w:val="thaiDistribute"/>
              <w:rPr>
                <w:rFonts w:ascii="Arial" w:hAnsi="Arial" w:cs="Arial"/>
                <w:sz w:val="22"/>
                <w:szCs w:val="22"/>
              </w:rPr>
            </w:pPr>
            <w:r w:rsidRPr="00E23A8F">
              <w:rPr>
                <w:rFonts w:ascii="Arial" w:hAnsi="Arial" w:cs="Arial"/>
                <w:sz w:val="22"/>
                <w:szCs w:val="22"/>
              </w:rPr>
              <w:t>632</w:t>
            </w:r>
          </w:p>
        </w:tc>
        <w:tc>
          <w:tcPr>
            <w:tcW w:w="1688" w:type="dxa"/>
            <w:vAlign w:val="bottom"/>
          </w:tcPr>
          <w:p w:rsidR="00E23A8F" w:rsidRPr="003A23F0" w:rsidRDefault="00E23A8F" w:rsidP="00E23A8F">
            <w:pPr>
              <w:tabs>
                <w:tab w:val="decimal" w:pos="1242"/>
              </w:tabs>
              <w:spacing w:line="380" w:lineRule="exact"/>
              <w:ind w:left="-14" w:right="29"/>
              <w:jc w:val="thaiDistribute"/>
              <w:rPr>
                <w:rFonts w:ascii="Arial" w:hAnsi="Arial" w:cs="Arial"/>
                <w:sz w:val="22"/>
                <w:szCs w:val="22"/>
              </w:rPr>
            </w:pPr>
            <w:r w:rsidRPr="003A23F0">
              <w:rPr>
                <w:rFonts w:ascii="Arial" w:hAnsi="Arial" w:cs="Arial"/>
                <w:sz w:val="22"/>
                <w:szCs w:val="22"/>
              </w:rPr>
              <w:t>1,096</w:t>
            </w:r>
          </w:p>
        </w:tc>
      </w:tr>
      <w:tr w:rsidR="00E23A8F" w:rsidRPr="003A23F0" w:rsidTr="00595C7D">
        <w:tc>
          <w:tcPr>
            <w:tcW w:w="5220" w:type="dxa"/>
          </w:tcPr>
          <w:p w:rsidR="00E23A8F" w:rsidRPr="003A23F0" w:rsidRDefault="00E23A8F" w:rsidP="00E23A8F">
            <w:pPr>
              <w:spacing w:line="380" w:lineRule="exact"/>
              <w:ind w:left="-14" w:right="29"/>
              <w:rPr>
                <w:rFonts w:ascii="Arial" w:hAnsi="Arial" w:cs="Arial"/>
                <w:sz w:val="22"/>
                <w:szCs w:val="22"/>
                <w:cs/>
              </w:rPr>
            </w:pPr>
            <w:r w:rsidRPr="003A23F0">
              <w:rPr>
                <w:rFonts w:ascii="Arial" w:hAnsi="Arial" w:cs="Arial"/>
                <w:sz w:val="22"/>
                <w:szCs w:val="22"/>
              </w:rPr>
              <w:t>Less: Deferred interest expenses</w:t>
            </w:r>
          </w:p>
        </w:tc>
        <w:tc>
          <w:tcPr>
            <w:tcW w:w="1687" w:type="dxa"/>
            <w:vAlign w:val="bottom"/>
          </w:tcPr>
          <w:p w:rsidR="00E23A8F" w:rsidRPr="00E23A8F" w:rsidRDefault="00E23A8F" w:rsidP="00E23A8F">
            <w:pPr>
              <w:pBdr>
                <w:bottom w:val="single" w:sz="4" w:space="1" w:color="auto"/>
              </w:pBdr>
              <w:tabs>
                <w:tab w:val="decimal" w:pos="1242"/>
              </w:tabs>
              <w:spacing w:line="380" w:lineRule="exact"/>
              <w:ind w:left="-14" w:right="29"/>
              <w:jc w:val="thaiDistribute"/>
              <w:rPr>
                <w:rFonts w:ascii="Arial" w:hAnsi="Arial" w:cs="Arial"/>
                <w:sz w:val="22"/>
                <w:szCs w:val="22"/>
              </w:rPr>
            </w:pPr>
            <w:r w:rsidRPr="00E23A8F">
              <w:rPr>
                <w:rFonts w:ascii="Arial" w:hAnsi="Arial" w:cs="Arial"/>
                <w:sz w:val="22"/>
                <w:szCs w:val="22"/>
              </w:rPr>
              <w:t>(30)</w:t>
            </w:r>
          </w:p>
        </w:tc>
        <w:tc>
          <w:tcPr>
            <w:tcW w:w="1688" w:type="dxa"/>
            <w:vAlign w:val="bottom"/>
          </w:tcPr>
          <w:p w:rsidR="00E23A8F" w:rsidRPr="003A23F0" w:rsidRDefault="00E23A8F" w:rsidP="00E23A8F">
            <w:pPr>
              <w:pBdr>
                <w:bottom w:val="single" w:sz="4" w:space="1" w:color="auto"/>
              </w:pBdr>
              <w:tabs>
                <w:tab w:val="decimal" w:pos="1242"/>
              </w:tabs>
              <w:spacing w:line="380" w:lineRule="exact"/>
              <w:ind w:left="-14" w:right="29"/>
              <w:jc w:val="thaiDistribute"/>
              <w:rPr>
                <w:rFonts w:ascii="Arial" w:hAnsi="Arial" w:cs="Arial"/>
                <w:sz w:val="22"/>
                <w:szCs w:val="22"/>
              </w:rPr>
            </w:pPr>
            <w:r w:rsidRPr="003A23F0">
              <w:rPr>
                <w:rFonts w:ascii="Arial" w:hAnsi="Arial" w:cs="Arial"/>
                <w:sz w:val="22"/>
                <w:szCs w:val="22"/>
              </w:rPr>
              <w:t>(82)</w:t>
            </w:r>
          </w:p>
        </w:tc>
      </w:tr>
      <w:tr w:rsidR="00E23A8F" w:rsidRPr="003A23F0" w:rsidTr="00595C7D">
        <w:tc>
          <w:tcPr>
            <w:tcW w:w="5220" w:type="dxa"/>
          </w:tcPr>
          <w:p w:rsidR="00E23A8F" w:rsidRPr="003A23F0" w:rsidRDefault="00E23A8F" w:rsidP="00E23A8F">
            <w:pPr>
              <w:spacing w:line="380" w:lineRule="exact"/>
              <w:ind w:left="-14" w:right="29"/>
              <w:rPr>
                <w:rFonts w:ascii="Arial" w:hAnsi="Arial" w:cs="Arial"/>
                <w:sz w:val="22"/>
                <w:szCs w:val="22"/>
                <w:cs/>
              </w:rPr>
            </w:pPr>
            <w:r w:rsidRPr="003A23F0">
              <w:rPr>
                <w:rFonts w:ascii="Arial" w:hAnsi="Arial" w:cs="Arial"/>
                <w:sz w:val="22"/>
                <w:szCs w:val="22"/>
              </w:rPr>
              <w:t>Total</w:t>
            </w:r>
          </w:p>
        </w:tc>
        <w:tc>
          <w:tcPr>
            <w:tcW w:w="1687" w:type="dxa"/>
            <w:vAlign w:val="bottom"/>
          </w:tcPr>
          <w:p w:rsidR="00E23A8F" w:rsidRPr="00E23A8F" w:rsidRDefault="00E23A8F" w:rsidP="00E23A8F">
            <w:pPr>
              <w:tabs>
                <w:tab w:val="decimal" w:pos="1242"/>
              </w:tabs>
              <w:spacing w:line="380" w:lineRule="exact"/>
              <w:ind w:left="-14" w:right="29"/>
              <w:jc w:val="thaiDistribute"/>
              <w:rPr>
                <w:rFonts w:ascii="Arial" w:hAnsi="Arial" w:cs="Arial"/>
                <w:sz w:val="22"/>
                <w:szCs w:val="22"/>
              </w:rPr>
            </w:pPr>
            <w:r w:rsidRPr="00E23A8F">
              <w:rPr>
                <w:rFonts w:ascii="Arial" w:hAnsi="Arial" w:cs="Arial"/>
                <w:sz w:val="22"/>
                <w:szCs w:val="22"/>
              </w:rPr>
              <w:t>602</w:t>
            </w:r>
          </w:p>
        </w:tc>
        <w:tc>
          <w:tcPr>
            <w:tcW w:w="1688" w:type="dxa"/>
            <w:vAlign w:val="bottom"/>
          </w:tcPr>
          <w:p w:rsidR="00E23A8F" w:rsidRPr="003A23F0" w:rsidRDefault="00E23A8F" w:rsidP="00E23A8F">
            <w:pPr>
              <w:tabs>
                <w:tab w:val="decimal" w:pos="1242"/>
              </w:tabs>
              <w:spacing w:line="380" w:lineRule="exact"/>
              <w:ind w:left="-14" w:right="29"/>
              <w:jc w:val="thaiDistribute"/>
              <w:rPr>
                <w:rFonts w:ascii="Arial" w:hAnsi="Arial" w:cs="Arial"/>
                <w:sz w:val="22"/>
                <w:szCs w:val="22"/>
              </w:rPr>
            </w:pPr>
            <w:r w:rsidRPr="003A23F0">
              <w:rPr>
                <w:rFonts w:ascii="Arial" w:hAnsi="Arial" w:cs="Arial"/>
                <w:sz w:val="22"/>
                <w:szCs w:val="22"/>
              </w:rPr>
              <w:t>1,014</w:t>
            </w:r>
          </w:p>
        </w:tc>
      </w:tr>
      <w:tr w:rsidR="00E23A8F" w:rsidRPr="003A23F0" w:rsidTr="00595C7D">
        <w:tc>
          <w:tcPr>
            <w:tcW w:w="5220" w:type="dxa"/>
          </w:tcPr>
          <w:p w:rsidR="00E23A8F" w:rsidRPr="003A23F0" w:rsidRDefault="00E23A8F" w:rsidP="00E23A8F">
            <w:pPr>
              <w:spacing w:line="380" w:lineRule="exact"/>
              <w:ind w:left="-14" w:right="29"/>
              <w:rPr>
                <w:rFonts w:ascii="Arial" w:hAnsi="Arial" w:cs="Arial"/>
                <w:sz w:val="22"/>
                <w:szCs w:val="22"/>
                <w:cs/>
              </w:rPr>
            </w:pPr>
            <w:r w:rsidRPr="003A23F0">
              <w:rPr>
                <w:rFonts w:ascii="Arial" w:hAnsi="Arial" w:cs="Arial"/>
                <w:sz w:val="22"/>
                <w:szCs w:val="22"/>
              </w:rPr>
              <w:t>Less: Portion due within one year</w:t>
            </w:r>
          </w:p>
        </w:tc>
        <w:tc>
          <w:tcPr>
            <w:tcW w:w="1687" w:type="dxa"/>
            <w:vAlign w:val="bottom"/>
          </w:tcPr>
          <w:p w:rsidR="00E23A8F" w:rsidRPr="00E23A8F" w:rsidRDefault="00E23A8F" w:rsidP="00E23A8F">
            <w:pPr>
              <w:pBdr>
                <w:bottom w:val="single" w:sz="4" w:space="1" w:color="auto"/>
              </w:pBdr>
              <w:tabs>
                <w:tab w:val="decimal" w:pos="1242"/>
              </w:tabs>
              <w:spacing w:line="380" w:lineRule="exact"/>
              <w:ind w:left="-14" w:right="29"/>
              <w:jc w:val="thaiDistribute"/>
              <w:rPr>
                <w:rFonts w:ascii="Arial" w:hAnsi="Arial" w:cs="Arial"/>
                <w:sz w:val="22"/>
                <w:szCs w:val="22"/>
              </w:rPr>
            </w:pPr>
            <w:r w:rsidRPr="00E23A8F">
              <w:rPr>
                <w:rFonts w:ascii="Arial" w:hAnsi="Arial" w:cs="Arial"/>
                <w:sz w:val="22"/>
                <w:szCs w:val="22"/>
              </w:rPr>
              <w:t>(405)</w:t>
            </w:r>
          </w:p>
        </w:tc>
        <w:tc>
          <w:tcPr>
            <w:tcW w:w="1688" w:type="dxa"/>
            <w:vAlign w:val="bottom"/>
          </w:tcPr>
          <w:p w:rsidR="00E23A8F" w:rsidRPr="003A23F0" w:rsidRDefault="00E23A8F" w:rsidP="00E23A8F">
            <w:pPr>
              <w:pBdr>
                <w:bottom w:val="single" w:sz="4" w:space="1" w:color="auto"/>
              </w:pBdr>
              <w:tabs>
                <w:tab w:val="decimal" w:pos="1242"/>
              </w:tabs>
              <w:spacing w:line="380" w:lineRule="exact"/>
              <w:ind w:left="-14" w:right="29"/>
              <w:jc w:val="thaiDistribute"/>
              <w:rPr>
                <w:rFonts w:ascii="Arial" w:hAnsi="Arial" w:cs="Arial"/>
                <w:sz w:val="22"/>
                <w:szCs w:val="22"/>
              </w:rPr>
            </w:pPr>
            <w:r>
              <w:rPr>
                <w:rFonts w:ascii="Arial" w:hAnsi="Arial" w:cs="Arial"/>
                <w:sz w:val="22"/>
                <w:szCs w:val="22"/>
              </w:rPr>
              <w:t>(412</w:t>
            </w:r>
            <w:r w:rsidRPr="003A23F0">
              <w:rPr>
                <w:rFonts w:ascii="Arial" w:hAnsi="Arial" w:cs="Arial"/>
                <w:sz w:val="22"/>
                <w:szCs w:val="22"/>
              </w:rPr>
              <w:t>)</w:t>
            </w:r>
          </w:p>
        </w:tc>
      </w:tr>
      <w:tr w:rsidR="00E23A8F" w:rsidRPr="003A23F0" w:rsidTr="00595C7D">
        <w:tc>
          <w:tcPr>
            <w:tcW w:w="5220" w:type="dxa"/>
          </w:tcPr>
          <w:p w:rsidR="00E23A8F" w:rsidRPr="003A23F0" w:rsidRDefault="00E23A8F" w:rsidP="00E23A8F">
            <w:pPr>
              <w:spacing w:line="380" w:lineRule="exact"/>
              <w:ind w:left="162" w:right="29" w:hanging="176"/>
              <w:rPr>
                <w:rFonts w:ascii="Arial" w:hAnsi="Arial" w:cs="Arial"/>
                <w:sz w:val="22"/>
                <w:szCs w:val="22"/>
                <w:cs/>
              </w:rPr>
            </w:pPr>
            <w:r w:rsidRPr="003A23F0">
              <w:rPr>
                <w:rFonts w:ascii="Arial" w:hAnsi="Arial" w:cs="Arial"/>
                <w:sz w:val="22"/>
                <w:szCs w:val="22"/>
              </w:rPr>
              <w:t>Liabilities under finance lease agreements - net of current portion</w:t>
            </w:r>
          </w:p>
        </w:tc>
        <w:tc>
          <w:tcPr>
            <w:tcW w:w="1687" w:type="dxa"/>
            <w:vAlign w:val="bottom"/>
          </w:tcPr>
          <w:p w:rsidR="00E23A8F" w:rsidRPr="00E23A8F" w:rsidRDefault="00E23A8F" w:rsidP="00E23A8F">
            <w:pPr>
              <w:pBdr>
                <w:bottom w:val="double" w:sz="4" w:space="1" w:color="auto"/>
              </w:pBdr>
              <w:tabs>
                <w:tab w:val="decimal" w:pos="1242"/>
              </w:tabs>
              <w:spacing w:line="380" w:lineRule="exact"/>
              <w:ind w:left="-14" w:right="29"/>
              <w:jc w:val="thaiDistribute"/>
              <w:rPr>
                <w:rFonts w:ascii="Arial" w:hAnsi="Arial" w:cs="Arial"/>
                <w:sz w:val="22"/>
                <w:szCs w:val="22"/>
              </w:rPr>
            </w:pPr>
            <w:r w:rsidRPr="00E23A8F">
              <w:rPr>
                <w:rFonts w:ascii="Arial" w:hAnsi="Arial" w:cs="Arial"/>
                <w:sz w:val="22"/>
                <w:szCs w:val="22"/>
              </w:rPr>
              <w:t>197</w:t>
            </w:r>
          </w:p>
        </w:tc>
        <w:tc>
          <w:tcPr>
            <w:tcW w:w="1688" w:type="dxa"/>
            <w:vAlign w:val="bottom"/>
          </w:tcPr>
          <w:p w:rsidR="00E23A8F" w:rsidRPr="003A23F0" w:rsidRDefault="00E23A8F" w:rsidP="00E23A8F">
            <w:pPr>
              <w:pBdr>
                <w:bottom w:val="double" w:sz="4" w:space="1" w:color="auto"/>
              </w:pBdr>
              <w:tabs>
                <w:tab w:val="decimal" w:pos="1242"/>
              </w:tabs>
              <w:spacing w:line="380" w:lineRule="exact"/>
              <w:ind w:left="-14" w:right="29"/>
              <w:jc w:val="thaiDistribute"/>
              <w:rPr>
                <w:rFonts w:ascii="Arial" w:hAnsi="Arial" w:cs="Arial"/>
                <w:sz w:val="22"/>
                <w:szCs w:val="22"/>
              </w:rPr>
            </w:pPr>
            <w:r>
              <w:rPr>
                <w:rFonts w:ascii="Arial" w:hAnsi="Arial" w:cs="Arial"/>
                <w:sz w:val="22"/>
                <w:szCs w:val="22"/>
              </w:rPr>
              <w:t>602</w:t>
            </w:r>
          </w:p>
        </w:tc>
      </w:tr>
    </w:tbl>
    <w:p w:rsidR="00B81EA8" w:rsidRPr="003A23F0" w:rsidRDefault="00B81EA8" w:rsidP="007541C4">
      <w:pPr>
        <w:tabs>
          <w:tab w:val="left" w:pos="2880"/>
          <w:tab w:val="left" w:pos="5760"/>
          <w:tab w:val="decimal" w:pos="6660"/>
          <w:tab w:val="left" w:pos="7110"/>
          <w:tab w:val="decimal" w:pos="7920"/>
        </w:tabs>
        <w:spacing w:before="240" w:after="120" w:line="380" w:lineRule="exact"/>
        <w:ind w:left="547" w:right="29" w:hanging="547"/>
        <w:jc w:val="both"/>
        <w:rPr>
          <w:rFonts w:ascii="Arial" w:hAnsi="Arial" w:cs="Arial"/>
          <w:i/>
          <w:iCs/>
          <w:sz w:val="22"/>
          <w:szCs w:val="22"/>
        </w:rPr>
      </w:pPr>
      <w:r w:rsidRPr="003A23F0">
        <w:rPr>
          <w:rFonts w:ascii="Arial" w:hAnsi="Arial" w:cs="Arial"/>
          <w:sz w:val="22"/>
          <w:szCs w:val="22"/>
        </w:rPr>
        <w:lastRenderedPageBreak/>
        <w:tab/>
        <w:t xml:space="preserve">The </w:t>
      </w:r>
      <w:r w:rsidR="002229FF">
        <w:rPr>
          <w:rFonts w:ascii="Arial" w:hAnsi="Arial" w:cs="Arial"/>
          <w:sz w:val="22"/>
          <w:szCs w:val="22"/>
        </w:rPr>
        <w:t>C</w:t>
      </w:r>
      <w:r w:rsidR="00722246">
        <w:rPr>
          <w:rFonts w:ascii="Arial" w:hAnsi="Arial" w:cs="Arial"/>
          <w:sz w:val="22"/>
          <w:szCs w:val="22"/>
        </w:rPr>
        <w:t>ompany</w:t>
      </w:r>
      <w:r w:rsidRPr="003A23F0">
        <w:rPr>
          <w:rFonts w:ascii="Arial" w:hAnsi="Arial" w:cs="Arial"/>
          <w:sz w:val="22"/>
          <w:szCs w:val="22"/>
        </w:rPr>
        <w:t xml:space="preserve"> has entered i</w:t>
      </w:r>
      <w:r w:rsidR="00E23A8F">
        <w:rPr>
          <w:rFonts w:ascii="Arial" w:hAnsi="Arial" w:cs="Arial"/>
          <w:sz w:val="22"/>
          <w:szCs w:val="22"/>
        </w:rPr>
        <w:t>nto the finance lease agreement</w:t>
      </w:r>
      <w:r w:rsidRPr="003A23F0">
        <w:rPr>
          <w:rFonts w:ascii="Arial" w:hAnsi="Arial" w:cs="Arial"/>
          <w:sz w:val="22"/>
          <w:szCs w:val="22"/>
        </w:rPr>
        <w:t xml:space="preserve"> with leasing </w:t>
      </w:r>
      <w:r w:rsidR="00E23A8F">
        <w:rPr>
          <w:rFonts w:ascii="Arial" w:hAnsi="Arial" w:cs="Arial"/>
          <w:sz w:val="22"/>
          <w:szCs w:val="22"/>
        </w:rPr>
        <w:t>company</w:t>
      </w:r>
      <w:r w:rsidRPr="003A23F0">
        <w:rPr>
          <w:rFonts w:ascii="Arial" w:hAnsi="Arial" w:cs="Arial"/>
          <w:sz w:val="22"/>
          <w:szCs w:val="22"/>
        </w:rPr>
        <w:t xml:space="preserve"> for rental of </w:t>
      </w:r>
      <w:r w:rsidR="00E23A8F">
        <w:rPr>
          <w:rFonts w:ascii="Arial" w:hAnsi="Arial" w:cs="Arial"/>
          <w:sz w:val="22"/>
          <w:szCs w:val="22"/>
        </w:rPr>
        <w:t xml:space="preserve">motor vehicle </w:t>
      </w:r>
      <w:r w:rsidRPr="003A23F0">
        <w:rPr>
          <w:rFonts w:ascii="Arial" w:hAnsi="Arial" w:cs="Arial"/>
          <w:sz w:val="22"/>
          <w:szCs w:val="22"/>
        </w:rPr>
        <w:t>for use in its operation, whereby it is committed to pay rental on a monthly bas</w:t>
      </w:r>
      <w:r w:rsidR="00E23A8F">
        <w:rPr>
          <w:rFonts w:ascii="Arial" w:hAnsi="Arial" w:cs="Arial"/>
          <w:sz w:val="22"/>
          <w:szCs w:val="22"/>
        </w:rPr>
        <w:t xml:space="preserve">is. The terms of the agreement is </w:t>
      </w:r>
      <w:r w:rsidRPr="003A23F0">
        <w:rPr>
          <w:rFonts w:ascii="Arial" w:hAnsi="Arial" w:cs="Arial"/>
          <w:sz w:val="22"/>
          <w:szCs w:val="22"/>
        </w:rPr>
        <w:t xml:space="preserve">generally </w:t>
      </w:r>
      <w:r w:rsidR="00722246">
        <w:rPr>
          <w:rFonts w:ascii="Arial" w:hAnsi="Arial" w:cs="Arial"/>
          <w:sz w:val="22"/>
          <w:szCs w:val="22"/>
        </w:rPr>
        <w:t xml:space="preserve">4 </w:t>
      </w:r>
      <w:r w:rsidRPr="003A23F0">
        <w:rPr>
          <w:rFonts w:ascii="Arial" w:hAnsi="Arial" w:cs="Arial"/>
          <w:sz w:val="22"/>
          <w:szCs w:val="22"/>
        </w:rPr>
        <w:t xml:space="preserve">years. </w:t>
      </w:r>
    </w:p>
    <w:p w:rsidR="00B81EA8" w:rsidRDefault="00B81EA8" w:rsidP="007541C4">
      <w:pPr>
        <w:tabs>
          <w:tab w:val="left" w:pos="2880"/>
          <w:tab w:val="left" w:pos="5760"/>
          <w:tab w:val="decimal" w:pos="6660"/>
          <w:tab w:val="left" w:pos="7110"/>
          <w:tab w:val="decimal" w:pos="7920"/>
        </w:tabs>
        <w:spacing w:before="120" w:after="120" w:line="380" w:lineRule="exact"/>
        <w:ind w:left="540" w:right="29" w:hanging="540"/>
        <w:jc w:val="both"/>
        <w:rPr>
          <w:rFonts w:ascii="Arial" w:hAnsi="Arial" w:cs="Arial"/>
          <w:sz w:val="22"/>
          <w:szCs w:val="22"/>
        </w:rPr>
      </w:pPr>
      <w:r w:rsidRPr="003A23F0">
        <w:rPr>
          <w:rFonts w:ascii="Arial" w:hAnsi="Arial" w:cs="Arial"/>
          <w:sz w:val="22"/>
          <w:szCs w:val="22"/>
        </w:rPr>
        <w:t xml:space="preserve"> </w:t>
      </w:r>
      <w:r w:rsidRPr="003A23F0">
        <w:rPr>
          <w:rFonts w:ascii="Arial" w:hAnsi="Arial" w:cs="Arial"/>
          <w:sz w:val="22"/>
          <w:szCs w:val="22"/>
        </w:rPr>
        <w:tab/>
      </w:r>
      <w:r w:rsidR="002229FF">
        <w:rPr>
          <w:rFonts w:ascii="Arial" w:hAnsi="Arial" w:cs="Arial"/>
          <w:sz w:val="22"/>
          <w:szCs w:val="22"/>
        </w:rPr>
        <w:t>F</w:t>
      </w:r>
      <w:r w:rsidRPr="003A23F0">
        <w:rPr>
          <w:rFonts w:ascii="Arial" w:hAnsi="Arial" w:cs="Arial"/>
          <w:sz w:val="22"/>
          <w:szCs w:val="22"/>
        </w:rPr>
        <w:t>uture minimum lease payments required under the finance lease agreements were as follows:</w:t>
      </w:r>
    </w:p>
    <w:tbl>
      <w:tblPr>
        <w:tblW w:w="8712" w:type="dxa"/>
        <w:tblInd w:w="558" w:type="dxa"/>
        <w:tblLook w:val="01E0" w:firstRow="1" w:lastRow="1" w:firstColumn="1" w:lastColumn="1" w:noHBand="0" w:noVBand="0"/>
      </w:tblPr>
      <w:tblGrid>
        <w:gridCol w:w="30"/>
        <w:gridCol w:w="4632"/>
        <w:gridCol w:w="1260"/>
        <w:gridCol w:w="1440"/>
        <w:gridCol w:w="1350"/>
      </w:tblGrid>
      <w:tr w:rsidR="00722246" w:rsidRPr="009E2606" w:rsidTr="009E2606">
        <w:tc>
          <w:tcPr>
            <w:tcW w:w="8712" w:type="dxa"/>
            <w:gridSpan w:val="5"/>
          </w:tcPr>
          <w:p w:rsidR="00722246" w:rsidRPr="009E2606" w:rsidRDefault="00722246" w:rsidP="007541C4">
            <w:pPr>
              <w:spacing w:line="340" w:lineRule="exact"/>
              <w:ind w:right="29"/>
              <w:jc w:val="right"/>
              <w:rPr>
                <w:rFonts w:ascii="Arial" w:hAnsi="Arial"/>
                <w:sz w:val="20"/>
                <w:szCs w:val="20"/>
              </w:rPr>
            </w:pPr>
            <w:r w:rsidRPr="009E2606">
              <w:rPr>
                <w:rFonts w:ascii="Arial" w:hAnsi="Arial"/>
                <w:sz w:val="20"/>
                <w:szCs w:val="20"/>
              </w:rPr>
              <w:t>(Unit: Thousand Baht)</w:t>
            </w:r>
          </w:p>
        </w:tc>
      </w:tr>
      <w:tr w:rsidR="00722246" w:rsidRPr="009E2606" w:rsidTr="009E2606">
        <w:trPr>
          <w:gridBefore w:val="1"/>
          <w:wBefore w:w="30" w:type="dxa"/>
        </w:trPr>
        <w:tc>
          <w:tcPr>
            <w:tcW w:w="4632" w:type="dxa"/>
          </w:tcPr>
          <w:p w:rsidR="00722246" w:rsidRPr="009E2606" w:rsidRDefault="00722246" w:rsidP="007541C4">
            <w:pPr>
              <w:spacing w:line="320" w:lineRule="exact"/>
              <w:ind w:right="29"/>
              <w:jc w:val="center"/>
              <w:rPr>
                <w:rFonts w:ascii="Arial" w:hAnsi="Arial"/>
                <w:sz w:val="20"/>
                <w:szCs w:val="20"/>
              </w:rPr>
            </w:pPr>
          </w:p>
        </w:tc>
        <w:tc>
          <w:tcPr>
            <w:tcW w:w="4050" w:type="dxa"/>
            <w:gridSpan w:val="3"/>
          </w:tcPr>
          <w:p w:rsidR="00722246" w:rsidRPr="009E2606" w:rsidRDefault="00722246" w:rsidP="00C658BF">
            <w:pPr>
              <w:pBdr>
                <w:bottom w:val="single" w:sz="4" w:space="1" w:color="auto"/>
              </w:pBdr>
              <w:spacing w:line="320" w:lineRule="exact"/>
              <w:ind w:right="29"/>
              <w:jc w:val="center"/>
              <w:rPr>
                <w:rFonts w:ascii="Arial" w:hAnsi="Arial"/>
                <w:sz w:val="20"/>
                <w:szCs w:val="20"/>
              </w:rPr>
            </w:pPr>
            <w:r w:rsidRPr="009E2606">
              <w:rPr>
                <w:rFonts w:ascii="Arial" w:hAnsi="Arial"/>
                <w:sz w:val="20"/>
                <w:szCs w:val="20"/>
              </w:rPr>
              <w:t xml:space="preserve">As at </w:t>
            </w:r>
            <w:r w:rsidR="00C658BF">
              <w:rPr>
                <w:rFonts w:ascii="Arial" w:hAnsi="Arial"/>
                <w:sz w:val="20"/>
                <w:szCs w:val="20"/>
              </w:rPr>
              <w:t>31 December</w:t>
            </w:r>
            <w:r w:rsidRPr="009E2606">
              <w:rPr>
                <w:rFonts w:ascii="Arial" w:hAnsi="Arial"/>
                <w:sz w:val="20"/>
                <w:szCs w:val="20"/>
              </w:rPr>
              <w:t xml:space="preserve"> 201</w:t>
            </w:r>
            <w:r w:rsidR="000351D4" w:rsidRPr="009E2606">
              <w:rPr>
                <w:rFonts w:ascii="Arial" w:hAnsi="Arial"/>
                <w:sz w:val="20"/>
                <w:szCs w:val="20"/>
              </w:rPr>
              <w:t>6</w:t>
            </w:r>
          </w:p>
        </w:tc>
      </w:tr>
      <w:tr w:rsidR="00C658BF" w:rsidRPr="009E2606" w:rsidTr="009E2606">
        <w:trPr>
          <w:gridBefore w:val="1"/>
          <w:wBefore w:w="30" w:type="dxa"/>
        </w:trPr>
        <w:tc>
          <w:tcPr>
            <w:tcW w:w="4632" w:type="dxa"/>
          </w:tcPr>
          <w:p w:rsidR="00C658BF" w:rsidRPr="009E2606" w:rsidRDefault="00C658BF" w:rsidP="00C658BF">
            <w:pPr>
              <w:spacing w:line="320" w:lineRule="exact"/>
              <w:ind w:right="29"/>
              <w:jc w:val="center"/>
              <w:rPr>
                <w:rFonts w:ascii="Arial" w:hAnsi="Arial"/>
                <w:sz w:val="20"/>
                <w:szCs w:val="20"/>
              </w:rPr>
            </w:pPr>
          </w:p>
        </w:tc>
        <w:tc>
          <w:tcPr>
            <w:tcW w:w="1260" w:type="dxa"/>
          </w:tcPr>
          <w:p w:rsidR="00C658BF" w:rsidRPr="009E2606" w:rsidRDefault="00C658BF" w:rsidP="00E23A8F">
            <w:pPr>
              <w:spacing w:line="320" w:lineRule="exact"/>
              <w:ind w:right="29"/>
              <w:jc w:val="center"/>
              <w:rPr>
                <w:rFonts w:ascii="Arial" w:hAnsi="Arial"/>
                <w:sz w:val="20"/>
                <w:szCs w:val="20"/>
                <w:cs/>
              </w:rPr>
            </w:pPr>
            <w:r w:rsidRPr="009E2606">
              <w:rPr>
                <w:rFonts w:ascii="Arial" w:hAnsi="Arial"/>
                <w:sz w:val="20"/>
                <w:szCs w:val="20"/>
              </w:rPr>
              <w:t>Less than</w:t>
            </w:r>
          </w:p>
        </w:tc>
        <w:tc>
          <w:tcPr>
            <w:tcW w:w="1440" w:type="dxa"/>
          </w:tcPr>
          <w:p w:rsidR="00C658BF" w:rsidRPr="009E2606" w:rsidRDefault="00C658BF" w:rsidP="00E23A8F">
            <w:pPr>
              <w:spacing w:line="320" w:lineRule="exact"/>
              <w:ind w:right="29"/>
              <w:jc w:val="center"/>
              <w:rPr>
                <w:rFonts w:ascii="Arial" w:hAnsi="Arial"/>
                <w:sz w:val="20"/>
                <w:szCs w:val="20"/>
                <w:cs/>
              </w:rPr>
            </w:pPr>
          </w:p>
        </w:tc>
        <w:tc>
          <w:tcPr>
            <w:tcW w:w="1350" w:type="dxa"/>
          </w:tcPr>
          <w:p w:rsidR="00C658BF" w:rsidRPr="009E2606" w:rsidRDefault="00C658BF" w:rsidP="00E23A8F">
            <w:pPr>
              <w:spacing w:line="320" w:lineRule="exact"/>
              <w:ind w:right="29"/>
              <w:jc w:val="center"/>
              <w:rPr>
                <w:rFonts w:ascii="Arial" w:hAnsi="Arial"/>
                <w:sz w:val="20"/>
                <w:szCs w:val="20"/>
                <w:cs/>
              </w:rPr>
            </w:pPr>
          </w:p>
        </w:tc>
      </w:tr>
      <w:tr w:rsidR="00E23A8F" w:rsidRPr="009E2606" w:rsidTr="009E2606">
        <w:trPr>
          <w:gridBefore w:val="1"/>
          <w:wBefore w:w="30" w:type="dxa"/>
        </w:trPr>
        <w:tc>
          <w:tcPr>
            <w:tcW w:w="4632" w:type="dxa"/>
          </w:tcPr>
          <w:p w:rsidR="00E23A8F" w:rsidRPr="009E2606" w:rsidRDefault="00E23A8F" w:rsidP="00C658BF">
            <w:pPr>
              <w:spacing w:line="320" w:lineRule="exact"/>
              <w:ind w:right="29"/>
              <w:jc w:val="center"/>
              <w:rPr>
                <w:rFonts w:ascii="Arial" w:hAnsi="Arial"/>
                <w:sz w:val="20"/>
                <w:szCs w:val="20"/>
              </w:rPr>
            </w:pPr>
          </w:p>
        </w:tc>
        <w:tc>
          <w:tcPr>
            <w:tcW w:w="1260" w:type="dxa"/>
          </w:tcPr>
          <w:p w:rsidR="00E23A8F" w:rsidRPr="009E2606" w:rsidRDefault="00E23A8F" w:rsidP="00C658BF">
            <w:pPr>
              <w:pBdr>
                <w:bottom w:val="single" w:sz="4" w:space="1" w:color="auto"/>
              </w:pBdr>
              <w:spacing w:line="320" w:lineRule="exact"/>
              <w:ind w:right="29"/>
              <w:jc w:val="center"/>
              <w:rPr>
                <w:rFonts w:ascii="Arial" w:hAnsi="Arial"/>
                <w:sz w:val="20"/>
                <w:szCs w:val="20"/>
              </w:rPr>
            </w:pPr>
            <w:r w:rsidRPr="009E2606">
              <w:rPr>
                <w:rFonts w:ascii="Arial" w:hAnsi="Arial"/>
                <w:sz w:val="20"/>
                <w:szCs w:val="20"/>
              </w:rPr>
              <w:t>1 year</w:t>
            </w:r>
          </w:p>
        </w:tc>
        <w:tc>
          <w:tcPr>
            <w:tcW w:w="1440" w:type="dxa"/>
          </w:tcPr>
          <w:p w:rsidR="00E23A8F" w:rsidRDefault="00E23A8F" w:rsidP="00A71AD6">
            <w:pPr>
              <w:pBdr>
                <w:bottom w:val="single" w:sz="4" w:space="1" w:color="auto"/>
              </w:pBdr>
              <w:spacing w:line="320" w:lineRule="exact"/>
              <w:ind w:right="29"/>
              <w:jc w:val="center"/>
              <w:rPr>
                <w:rFonts w:ascii="Arial" w:hAnsi="Arial"/>
                <w:sz w:val="20"/>
                <w:szCs w:val="20"/>
              </w:rPr>
            </w:pPr>
            <w:r>
              <w:rPr>
                <w:rFonts w:ascii="Arial" w:hAnsi="Arial"/>
                <w:sz w:val="20"/>
                <w:szCs w:val="20"/>
              </w:rPr>
              <w:t xml:space="preserve">1 - </w:t>
            </w:r>
            <w:r w:rsidR="00A71AD6">
              <w:rPr>
                <w:rFonts w:ascii="Arial" w:hAnsi="Arial"/>
                <w:sz w:val="20"/>
                <w:szCs w:val="20"/>
              </w:rPr>
              <w:t>4</w:t>
            </w:r>
            <w:r>
              <w:rPr>
                <w:rFonts w:ascii="Arial" w:hAnsi="Arial"/>
                <w:sz w:val="20"/>
                <w:szCs w:val="20"/>
              </w:rPr>
              <w:t xml:space="preserve"> years</w:t>
            </w:r>
          </w:p>
        </w:tc>
        <w:tc>
          <w:tcPr>
            <w:tcW w:w="1350" w:type="dxa"/>
          </w:tcPr>
          <w:p w:rsidR="00E23A8F" w:rsidRDefault="00E23A8F" w:rsidP="00C658BF">
            <w:pPr>
              <w:pBdr>
                <w:bottom w:val="single" w:sz="4" w:space="1" w:color="auto"/>
              </w:pBdr>
              <w:spacing w:line="320" w:lineRule="exact"/>
              <w:ind w:right="29"/>
              <w:jc w:val="center"/>
              <w:rPr>
                <w:rFonts w:ascii="Arial" w:hAnsi="Arial"/>
                <w:sz w:val="20"/>
                <w:szCs w:val="20"/>
              </w:rPr>
            </w:pPr>
            <w:r>
              <w:rPr>
                <w:rFonts w:ascii="Arial" w:hAnsi="Arial"/>
                <w:sz w:val="20"/>
                <w:szCs w:val="20"/>
              </w:rPr>
              <w:t>Total</w:t>
            </w:r>
          </w:p>
        </w:tc>
      </w:tr>
      <w:tr w:rsidR="00C658BF" w:rsidRPr="009E2606" w:rsidTr="009E2606">
        <w:trPr>
          <w:gridBefore w:val="1"/>
          <w:wBefore w:w="30" w:type="dxa"/>
        </w:trPr>
        <w:tc>
          <w:tcPr>
            <w:tcW w:w="4632" w:type="dxa"/>
          </w:tcPr>
          <w:p w:rsidR="00C658BF" w:rsidRPr="009E2606" w:rsidRDefault="00C658BF" w:rsidP="00C658BF">
            <w:pPr>
              <w:spacing w:line="320" w:lineRule="exact"/>
              <w:ind w:left="162" w:right="29" w:hanging="162"/>
              <w:rPr>
                <w:rFonts w:ascii="Arial" w:hAnsi="Arial"/>
                <w:sz w:val="20"/>
                <w:szCs w:val="20"/>
                <w:cs/>
              </w:rPr>
            </w:pPr>
            <w:r w:rsidRPr="009E2606">
              <w:rPr>
                <w:rFonts w:ascii="Arial" w:hAnsi="Arial"/>
                <w:sz w:val="20"/>
                <w:szCs w:val="20"/>
              </w:rPr>
              <w:t>Future minimum lease payments</w:t>
            </w:r>
          </w:p>
        </w:tc>
        <w:tc>
          <w:tcPr>
            <w:tcW w:w="1260" w:type="dxa"/>
          </w:tcPr>
          <w:p w:rsidR="00C658BF" w:rsidRPr="009E2606" w:rsidRDefault="00C658BF" w:rsidP="00C658BF">
            <w:pPr>
              <w:tabs>
                <w:tab w:val="decimal" w:pos="882"/>
              </w:tabs>
              <w:spacing w:line="320" w:lineRule="exact"/>
              <w:ind w:right="29"/>
              <w:jc w:val="center"/>
              <w:rPr>
                <w:rFonts w:ascii="Arial" w:hAnsi="Arial"/>
                <w:caps/>
                <w:sz w:val="20"/>
                <w:szCs w:val="20"/>
              </w:rPr>
            </w:pPr>
            <w:r>
              <w:rPr>
                <w:rFonts w:ascii="Arial" w:hAnsi="Arial"/>
                <w:caps/>
                <w:sz w:val="20"/>
                <w:szCs w:val="20"/>
              </w:rPr>
              <w:t>432</w:t>
            </w:r>
          </w:p>
        </w:tc>
        <w:tc>
          <w:tcPr>
            <w:tcW w:w="1440" w:type="dxa"/>
          </w:tcPr>
          <w:p w:rsidR="00C658BF" w:rsidRPr="009E2606" w:rsidRDefault="00E23A8F" w:rsidP="00C658BF">
            <w:pPr>
              <w:tabs>
                <w:tab w:val="decimal" w:pos="882"/>
              </w:tabs>
              <w:spacing w:line="320" w:lineRule="exact"/>
              <w:ind w:right="29"/>
              <w:jc w:val="center"/>
              <w:rPr>
                <w:rFonts w:ascii="Arial" w:hAnsi="Arial"/>
                <w:caps/>
                <w:sz w:val="20"/>
                <w:szCs w:val="20"/>
              </w:rPr>
            </w:pPr>
            <w:r>
              <w:rPr>
                <w:rFonts w:ascii="Arial" w:hAnsi="Arial"/>
                <w:caps/>
                <w:sz w:val="20"/>
                <w:szCs w:val="20"/>
              </w:rPr>
              <w:t>200</w:t>
            </w:r>
          </w:p>
        </w:tc>
        <w:tc>
          <w:tcPr>
            <w:tcW w:w="1350" w:type="dxa"/>
          </w:tcPr>
          <w:p w:rsidR="00C658BF" w:rsidRPr="009E2606" w:rsidRDefault="00E23A8F" w:rsidP="00C658BF">
            <w:pPr>
              <w:tabs>
                <w:tab w:val="decimal" w:pos="882"/>
              </w:tabs>
              <w:spacing w:line="320" w:lineRule="exact"/>
              <w:ind w:right="29"/>
              <w:jc w:val="center"/>
              <w:rPr>
                <w:rFonts w:ascii="Arial" w:hAnsi="Arial"/>
                <w:caps/>
                <w:sz w:val="20"/>
                <w:szCs w:val="20"/>
              </w:rPr>
            </w:pPr>
            <w:r>
              <w:rPr>
                <w:rFonts w:ascii="Arial" w:hAnsi="Arial"/>
                <w:caps/>
                <w:sz w:val="20"/>
                <w:szCs w:val="20"/>
              </w:rPr>
              <w:t>632</w:t>
            </w:r>
          </w:p>
        </w:tc>
      </w:tr>
      <w:tr w:rsidR="00E23A8F" w:rsidRPr="009E2606" w:rsidTr="009E2606">
        <w:trPr>
          <w:gridBefore w:val="1"/>
          <w:wBefore w:w="30" w:type="dxa"/>
        </w:trPr>
        <w:tc>
          <w:tcPr>
            <w:tcW w:w="4632" w:type="dxa"/>
          </w:tcPr>
          <w:p w:rsidR="00E23A8F" w:rsidRPr="009E2606" w:rsidRDefault="00E23A8F" w:rsidP="00E23A8F">
            <w:pPr>
              <w:tabs>
                <w:tab w:val="right" w:pos="2532"/>
              </w:tabs>
              <w:spacing w:line="320" w:lineRule="exact"/>
              <w:ind w:left="162" w:right="29" w:hanging="162"/>
              <w:rPr>
                <w:rFonts w:ascii="Arial" w:hAnsi="Arial"/>
                <w:sz w:val="20"/>
                <w:szCs w:val="20"/>
                <w:cs/>
              </w:rPr>
            </w:pPr>
            <w:r w:rsidRPr="009E2606">
              <w:rPr>
                <w:rFonts w:ascii="Arial" w:hAnsi="Arial"/>
                <w:sz w:val="20"/>
                <w:szCs w:val="20"/>
              </w:rPr>
              <w:t>Deferred interest expenses</w:t>
            </w:r>
          </w:p>
        </w:tc>
        <w:tc>
          <w:tcPr>
            <w:tcW w:w="1260" w:type="dxa"/>
          </w:tcPr>
          <w:p w:rsidR="00E23A8F" w:rsidRPr="009E2606" w:rsidRDefault="00973D4E" w:rsidP="00E23A8F">
            <w:pPr>
              <w:pBdr>
                <w:bottom w:val="single" w:sz="4" w:space="1" w:color="auto"/>
              </w:pBdr>
              <w:tabs>
                <w:tab w:val="decimal" w:pos="882"/>
              </w:tabs>
              <w:spacing w:line="320" w:lineRule="exact"/>
              <w:ind w:right="29"/>
              <w:jc w:val="center"/>
              <w:rPr>
                <w:rFonts w:ascii="Arial" w:hAnsi="Arial"/>
                <w:caps/>
                <w:sz w:val="20"/>
                <w:szCs w:val="20"/>
              </w:rPr>
            </w:pPr>
            <w:r>
              <w:rPr>
                <w:rFonts w:ascii="Arial" w:hAnsi="Arial"/>
                <w:caps/>
                <w:sz w:val="20"/>
                <w:szCs w:val="20"/>
              </w:rPr>
              <w:t>(27)</w:t>
            </w:r>
          </w:p>
        </w:tc>
        <w:tc>
          <w:tcPr>
            <w:tcW w:w="1440" w:type="dxa"/>
          </w:tcPr>
          <w:p w:rsidR="00E23A8F" w:rsidRPr="009E2606" w:rsidRDefault="00E23A8F" w:rsidP="00E23A8F">
            <w:pPr>
              <w:pBdr>
                <w:bottom w:val="single" w:sz="4" w:space="1" w:color="auto"/>
              </w:pBdr>
              <w:tabs>
                <w:tab w:val="decimal" w:pos="882"/>
              </w:tabs>
              <w:spacing w:line="320" w:lineRule="exact"/>
              <w:ind w:right="29"/>
              <w:jc w:val="center"/>
              <w:rPr>
                <w:rFonts w:ascii="Arial" w:hAnsi="Arial"/>
                <w:caps/>
                <w:sz w:val="20"/>
                <w:szCs w:val="20"/>
              </w:rPr>
            </w:pPr>
            <w:r>
              <w:rPr>
                <w:rFonts w:ascii="Arial" w:hAnsi="Arial"/>
                <w:caps/>
                <w:sz w:val="20"/>
                <w:szCs w:val="20"/>
              </w:rPr>
              <w:t>(3)</w:t>
            </w:r>
          </w:p>
        </w:tc>
        <w:tc>
          <w:tcPr>
            <w:tcW w:w="1350" w:type="dxa"/>
          </w:tcPr>
          <w:p w:rsidR="00E23A8F" w:rsidRPr="009E2606" w:rsidRDefault="00E23A8F" w:rsidP="00E23A8F">
            <w:pPr>
              <w:pBdr>
                <w:bottom w:val="single" w:sz="4" w:space="1" w:color="auto"/>
              </w:pBdr>
              <w:tabs>
                <w:tab w:val="decimal" w:pos="882"/>
              </w:tabs>
              <w:spacing w:line="320" w:lineRule="exact"/>
              <w:ind w:right="29"/>
              <w:jc w:val="center"/>
              <w:rPr>
                <w:rFonts w:ascii="Arial" w:hAnsi="Arial"/>
                <w:caps/>
                <w:sz w:val="20"/>
                <w:szCs w:val="20"/>
              </w:rPr>
            </w:pPr>
            <w:r>
              <w:rPr>
                <w:rFonts w:ascii="Arial" w:hAnsi="Arial"/>
                <w:caps/>
                <w:sz w:val="20"/>
                <w:szCs w:val="20"/>
              </w:rPr>
              <w:t>(30)</w:t>
            </w:r>
          </w:p>
        </w:tc>
      </w:tr>
      <w:tr w:rsidR="00E23A8F" w:rsidRPr="009E2606" w:rsidTr="009E2606">
        <w:trPr>
          <w:gridBefore w:val="1"/>
          <w:wBefore w:w="30" w:type="dxa"/>
        </w:trPr>
        <w:tc>
          <w:tcPr>
            <w:tcW w:w="4632" w:type="dxa"/>
          </w:tcPr>
          <w:p w:rsidR="00E23A8F" w:rsidRPr="009E2606" w:rsidRDefault="00E23A8F" w:rsidP="00E23A8F">
            <w:pPr>
              <w:spacing w:line="320" w:lineRule="exact"/>
              <w:ind w:left="162" w:right="29" w:hanging="162"/>
              <w:rPr>
                <w:rFonts w:ascii="Arial" w:hAnsi="Arial"/>
                <w:sz w:val="20"/>
                <w:szCs w:val="20"/>
                <w:cs/>
              </w:rPr>
            </w:pPr>
            <w:r w:rsidRPr="009E2606">
              <w:rPr>
                <w:rFonts w:ascii="Arial" w:hAnsi="Arial"/>
                <w:sz w:val="20"/>
                <w:szCs w:val="20"/>
              </w:rPr>
              <w:t>Presen</w:t>
            </w:r>
            <w:r>
              <w:rPr>
                <w:rFonts w:ascii="Arial" w:hAnsi="Arial"/>
                <w:sz w:val="20"/>
                <w:szCs w:val="20"/>
              </w:rPr>
              <w:t xml:space="preserve">t value of future minimum lease </w:t>
            </w:r>
            <w:r w:rsidRPr="009E2606">
              <w:rPr>
                <w:rFonts w:ascii="Arial" w:hAnsi="Arial"/>
                <w:sz w:val="20"/>
                <w:szCs w:val="20"/>
              </w:rPr>
              <w:t xml:space="preserve">payments </w:t>
            </w:r>
          </w:p>
        </w:tc>
        <w:tc>
          <w:tcPr>
            <w:tcW w:w="1260" w:type="dxa"/>
            <w:vAlign w:val="bottom"/>
          </w:tcPr>
          <w:p w:rsidR="00E23A8F" w:rsidRPr="009E2606" w:rsidRDefault="00E23A8F" w:rsidP="00E23A8F">
            <w:pPr>
              <w:pBdr>
                <w:bottom w:val="double" w:sz="4" w:space="1" w:color="auto"/>
              </w:pBdr>
              <w:tabs>
                <w:tab w:val="decimal" w:pos="882"/>
              </w:tabs>
              <w:spacing w:line="320" w:lineRule="exact"/>
              <w:ind w:right="29"/>
              <w:jc w:val="center"/>
              <w:rPr>
                <w:rFonts w:ascii="Arial" w:hAnsi="Arial"/>
                <w:caps/>
                <w:sz w:val="20"/>
                <w:szCs w:val="20"/>
              </w:rPr>
            </w:pPr>
            <w:r>
              <w:rPr>
                <w:rFonts w:ascii="Arial" w:hAnsi="Arial"/>
                <w:caps/>
                <w:sz w:val="20"/>
                <w:szCs w:val="20"/>
              </w:rPr>
              <w:t>405</w:t>
            </w:r>
          </w:p>
        </w:tc>
        <w:tc>
          <w:tcPr>
            <w:tcW w:w="1440" w:type="dxa"/>
            <w:vAlign w:val="bottom"/>
          </w:tcPr>
          <w:p w:rsidR="00E23A8F" w:rsidRPr="009E2606" w:rsidRDefault="00E23A8F" w:rsidP="00E23A8F">
            <w:pPr>
              <w:pBdr>
                <w:bottom w:val="double" w:sz="4" w:space="1" w:color="auto"/>
              </w:pBdr>
              <w:tabs>
                <w:tab w:val="decimal" w:pos="882"/>
              </w:tabs>
              <w:spacing w:line="320" w:lineRule="exact"/>
              <w:ind w:right="29"/>
              <w:jc w:val="center"/>
              <w:rPr>
                <w:rFonts w:ascii="Arial" w:hAnsi="Arial"/>
                <w:caps/>
                <w:sz w:val="20"/>
                <w:szCs w:val="20"/>
              </w:rPr>
            </w:pPr>
            <w:r>
              <w:rPr>
                <w:rFonts w:ascii="Arial" w:hAnsi="Arial"/>
                <w:caps/>
                <w:sz w:val="20"/>
                <w:szCs w:val="20"/>
              </w:rPr>
              <w:t>197</w:t>
            </w:r>
          </w:p>
        </w:tc>
        <w:tc>
          <w:tcPr>
            <w:tcW w:w="1350" w:type="dxa"/>
            <w:vAlign w:val="bottom"/>
          </w:tcPr>
          <w:p w:rsidR="00E23A8F" w:rsidRPr="009E2606" w:rsidRDefault="00E23A8F" w:rsidP="00E23A8F">
            <w:pPr>
              <w:pBdr>
                <w:bottom w:val="double" w:sz="4" w:space="1" w:color="auto"/>
              </w:pBdr>
              <w:tabs>
                <w:tab w:val="decimal" w:pos="882"/>
              </w:tabs>
              <w:spacing w:line="320" w:lineRule="exact"/>
              <w:ind w:right="29"/>
              <w:jc w:val="center"/>
              <w:rPr>
                <w:rFonts w:ascii="Arial" w:hAnsi="Arial"/>
                <w:caps/>
                <w:sz w:val="20"/>
                <w:szCs w:val="20"/>
              </w:rPr>
            </w:pPr>
            <w:r>
              <w:rPr>
                <w:rFonts w:ascii="Arial" w:hAnsi="Arial"/>
                <w:caps/>
                <w:sz w:val="20"/>
                <w:szCs w:val="20"/>
              </w:rPr>
              <w:t>602</w:t>
            </w:r>
          </w:p>
        </w:tc>
      </w:tr>
    </w:tbl>
    <w:p w:rsidR="001919DA" w:rsidRPr="009E2606" w:rsidRDefault="001919DA">
      <w:pPr>
        <w:rPr>
          <w:sz w:val="20"/>
          <w:szCs w:val="20"/>
        </w:rPr>
      </w:pPr>
    </w:p>
    <w:tbl>
      <w:tblPr>
        <w:tblW w:w="8712" w:type="dxa"/>
        <w:tblInd w:w="558" w:type="dxa"/>
        <w:tblLook w:val="01E0" w:firstRow="1" w:lastRow="1" w:firstColumn="1" w:lastColumn="1" w:noHBand="0" w:noVBand="0"/>
      </w:tblPr>
      <w:tblGrid>
        <w:gridCol w:w="30"/>
        <w:gridCol w:w="4632"/>
        <w:gridCol w:w="1260"/>
        <w:gridCol w:w="1440"/>
        <w:gridCol w:w="1350"/>
      </w:tblGrid>
      <w:tr w:rsidR="000351D4" w:rsidRPr="009E2606" w:rsidTr="009E2606">
        <w:tc>
          <w:tcPr>
            <w:tcW w:w="8712" w:type="dxa"/>
            <w:gridSpan w:val="5"/>
          </w:tcPr>
          <w:p w:rsidR="000351D4" w:rsidRPr="009E2606" w:rsidRDefault="000351D4" w:rsidP="007541C4">
            <w:pPr>
              <w:spacing w:before="240" w:line="340" w:lineRule="exact"/>
              <w:ind w:right="29"/>
              <w:jc w:val="right"/>
              <w:rPr>
                <w:rFonts w:ascii="Arial" w:hAnsi="Arial"/>
                <w:sz w:val="20"/>
                <w:szCs w:val="20"/>
              </w:rPr>
            </w:pPr>
            <w:r w:rsidRPr="009E2606">
              <w:rPr>
                <w:rFonts w:ascii="Arial" w:hAnsi="Arial"/>
                <w:sz w:val="20"/>
                <w:szCs w:val="20"/>
              </w:rPr>
              <w:t>(Unit: Thousand Baht)</w:t>
            </w:r>
          </w:p>
        </w:tc>
      </w:tr>
      <w:tr w:rsidR="000351D4" w:rsidRPr="009E2606" w:rsidTr="009E2606">
        <w:trPr>
          <w:gridBefore w:val="1"/>
          <w:wBefore w:w="30" w:type="dxa"/>
        </w:trPr>
        <w:tc>
          <w:tcPr>
            <w:tcW w:w="4632" w:type="dxa"/>
          </w:tcPr>
          <w:p w:rsidR="000351D4" w:rsidRPr="009E2606" w:rsidRDefault="000351D4" w:rsidP="007541C4">
            <w:pPr>
              <w:spacing w:line="320" w:lineRule="exact"/>
              <w:ind w:right="29"/>
              <w:jc w:val="center"/>
              <w:rPr>
                <w:rFonts w:ascii="Arial" w:hAnsi="Arial"/>
                <w:sz w:val="20"/>
                <w:szCs w:val="20"/>
              </w:rPr>
            </w:pPr>
          </w:p>
        </w:tc>
        <w:tc>
          <w:tcPr>
            <w:tcW w:w="4050" w:type="dxa"/>
            <w:gridSpan w:val="3"/>
          </w:tcPr>
          <w:p w:rsidR="000351D4" w:rsidRPr="009E2606" w:rsidRDefault="000351D4" w:rsidP="007541C4">
            <w:pPr>
              <w:pBdr>
                <w:bottom w:val="single" w:sz="4" w:space="1" w:color="auto"/>
              </w:pBdr>
              <w:spacing w:line="320" w:lineRule="exact"/>
              <w:ind w:right="29"/>
              <w:jc w:val="center"/>
              <w:rPr>
                <w:rFonts w:ascii="Arial" w:hAnsi="Arial"/>
                <w:sz w:val="20"/>
                <w:szCs w:val="20"/>
              </w:rPr>
            </w:pPr>
            <w:r w:rsidRPr="009E2606">
              <w:rPr>
                <w:rFonts w:ascii="Arial" w:hAnsi="Arial"/>
                <w:sz w:val="20"/>
                <w:szCs w:val="20"/>
              </w:rPr>
              <w:t>As at 31 December 2015</w:t>
            </w:r>
          </w:p>
        </w:tc>
      </w:tr>
      <w:tr w:rsidR="00511ADD" w:rsidRPr="009E2606" w:rsidTr="009E2606">
        <w:trPr>
          <w:gridBefore w:val="1"/>
          <w:wBefore w:w="30" w:type="dxa"/>
        </w:trPr>
        <w:tc>
          <w:tcPr>
            <w:tcW w:w="4632" w:type="dxa"/>
          </w:tcPr>
          <w:p w:rsidR="00511ADD" w:rsidRPr="009E2606" w:rsidRDefault="00511ADD" w:rsidP="00511ADD">
            <w:pPr>
              <w:spacing w:line="320" w:lineRule="exact"/>
              <w:ind w:right="29"/>
              <w:jc w:val="center"/>
              <w:rPr>
                <w:rFonts w:ascii="Arial" w:hAnsi="Arial"/>
                <w:sz w:val="20"/>
                <w:szCs w:val="20"/>
              </w:rPr>
            </w:pPr>
          </w:p>
        </w:tc>
        <w:tc>
          <w:tcPr>
            <w:tcW w:w="1260" w:type="dxa"/>
          </w:tcPr>
          <w:p w:rsidR="00511ADD" w:rsidRPr="009E2606" w:rsidRDefault="00511ADD" w:rsidP="00511ADD">
            <w:pPr>
              <w:pBdr>
                <w:bottom w:val="single" w:sz="4" w:space="1" w:color="auto"/>
              </w:pBdr>
              <w:spacing w:line="320" w:lineRule="exact"/>
              <w:ind w:right="29"/>
              <w:jc w:val="center"/>
              <w:rPr>
                <w:rFonts w:ascii="Arial" w:hAnsi="Arial"/>
                <w:sz w:val="20"/>
                <w:szCs w:val="20"/>
                <w:cs/>
              </w:rPr>
            </w:pPr>
            <w:r w:rsidRPr="009E2606">
              <w:rPr>
                <w:rFonts w:ascii="Arial" w:hAnsi="Arial"/>
                <w:sz w:val="20"/>
                <w:szCs w:val="20"/>
              </w:rPr>
              <w:t xml:space="preserve">Less than 1 year </w:t>
            </w:r>
          </w:p>
        </w:tc>
        <w:tc>
          <w:tcPr>
            <w:tcW w:w="1440" w:type="dxa"/>
          </w:tcPr>
          <w:p w:rsidR="00511ADD" w:rsidRPr="009E2606" w:rsidRDefault="00511ADD" w:rsidP="00511ADD">
            <w:pPr>
              <w:pBdr>
                <w:bottom w:val="single" w:sz="4" w:space="1" w:color="auto"/>
              </w:pBdr>
              <w:spacing w:line="320" w:lineRule="exact"/>
              <w:ind w:right="29"/>
              <w:jc w:val="center"/>
              <w:rPr>
                <w:rFonts w:ascii="Arial" w:hAnsi="Arial"/>
                <w:sz w:val="20"/>
                <w:szCs w:val="20"/>
              </w:rPr>
            </w:pPr>
          </w:p>
          <w:p w:rsidR="00511ADD" w:rsidRPr="009E2606" w:rsidRDefault="00511ADD" w:rsidP="00A71AD6">
            <w:pPr>
              <w:pBdr>
                <w:bottom w:val="single" w:sz="4" w:space="1" w:color="auto"/>
              </w:pBdr>
              <w:spacing w:line="320" w:lineRule="exact"/>
              <w:ind w:right="29"/>
              <w:jc w:val="center"/>
              <w:rPr>
                <w:rFonts w:ascii="Arial" w:hAnsi="Arial"/>
                <w:sz w:val="20"/>
                <w:szCs w:val="20"/>
                <w:cs/>
              </w:rPr>
            </w:pPr>
            <w:r w:rsidRPr="009E2606">
              <w:rPr>
                <w:rFonts w:ascii="Arial" w:hAnsi="Arial"/>
                <w:sz w:val="20"/>
                <w:szCs w:val="20"/>
              </w:rPr>
              <w:t xml:space="preserve">1 - </w:t>
            </w:r>
            <w:r w:rsidR="00A71AD6">
              <w:rPr>
                <w:rFonts w:ascii="Arial" w:hAnsi="Arial"/>
                <w:sz w:val="20"/>
                <w:szCs w:val="20"/>
              </w:rPr>
              <w:t>4</w:t>
            </w:r>
            <w:r w:rsidRPr="009E2606">
              <w:rPr>
                <w:rFonts w:ascii="Arial" w:hAnsi="Arial"/>
                <w:sz w:val="20"/>
                <w:szCs w:val="20"/>
              </w:rPr>
              <w:t xml:space="preserve"> years</w:t>
            </w:r>
          </w:p>
        </w:tc>
        <w:tc>
          <w:tcPr>
            <w:tcW w:w="1350" w:type="dxa"/>
          </w:tcPr>
          <w:p w:rsidR="00511ADD" w:rsidRPr="009E2606" w:rsidRDefault="00511ADD" w:rsidP="00511ADD">
            <w:pPr>
              <w:pBdr>
                <w:bottom w:val="single" w:sz="4" w:space="1" w:color="auto"/>
              </w:pBdr>
              <w:spacing w:line="320" w:lineRule="exact"/>
              <w:ind w:right="29"/>
              <w:jc w:val="center"/>
              <w:rPr>
                <w:rFonts w:ascii="Arial" w:hAnsi="Arial"/>
                <w:sz w:val="20"/>
                <w:szCs w:val="20"/>
              </w:rPr>
            </w:pPr>
          </w:p>
          <w:p w:rsidR="00511ADD" w:rsidRPr="009E2606" w:rsidRDefault="00511ADD" w:rsidP="00511ADD">
            <w:pPr>
              <w:pBdr>
                <w:bottom w:val="single" w:sz="4" w:space="1" w:color="auto"/>
              </w:pBdr>
              <w:spacing w:line="320" w:lineRule="exact"/>
              <w:ind w:right="29"/>
              <w:jc w:val="center"/>
              <w:rPr>
                <w:rFonts w:ascii="Arial" w:hAnsi="Arial"/>
                <w:sz w:val="20"/>
                <w:szCs w:val="20"/>
              </w:rPr>
            </w:pPr>
            <w:r w:rsidRPr="009E2606">
              <w:rPr>
                <w:rFonts w:ascii="Arial" w:hAnsi="Arial"/>
                <w:sz w:val="20"/>
                <w:szCs w:val="20"/>
              </w:rPr>
              <w:t>Total</w:t>
            </w:r>
          </w:p>
        </w:tc>
      </w:tr>
      <w:tr w:rsidR="00511ADD" w:rsidRPr="009E2606" w:rsidTr="009E2606">
        <w:trPr>
          <w:gridBefore w:val="1"/>
          <w:wBefore w:w="30" w:type="dxa"/>
        </w:trPr>
        <w:tc>
          <w:tcPr>
            <w:tcW w:w="4632" w:type="dxa"/>
          </w:tcPr>
          <w:p w:rsidR="00511ADD" w:rsidRPr="009E2606" w:rsidRDefault="00511ADD" w:rsidP="00511ADD">
            <w:pPr>
              <w:spacing w:line="320" w:lineRule="exact"/>
              <w:ind w:left="162" w:right="29" w:hanging="162"/>
              <w:rPr>
                <w:rFonts w:ascii="Arial" w:hAnsi="Arial"/>
                <w:sz w:val="20"/>
                <w:szCs w:val="20"/>
                <w:cs/>
              </w:rPr>
            </w:pPr>
            <w:r w:rsidRPr="009E2606">
              <w:rPr>
                <w:rFonts w:ascii="Arial" w:hAnsi="Arial"/>
                <w:sz w:val="20"/>
                <w:szCs w:val="20"/>
              </w:rPr>
              <w:t>Future minimum lease payments</w:t>
            </w:r>
          </w:p>
        </w:tc>
        <w:tc>
          <w:tcPr>
            <w:tcW w:w="1260" w:type="dxa"/>
          </w:tcPr>
          <w:p w:rsidR="00511ADD" w:rsidRPr="009E2606" w:rsidRDefault="00511ADD" w:rsidP="00511ADD">
            <w:pPr>
              <w:tabs>
                <w:tab w:val="decimal" w:pos="882"/>
              </w:tabs>
              <w:spacing w:line="320" w:lineRule="exact"/>
              <w:ind w:right="29"/>
              <w:jc w:val="center"/>
              <w:rPr>
                <w:rFonts w:ascii="Arial" w:hAnsi="Arial"/>
                <w:caps/>
                <w:sz w:val="20"/>
                <w:szCs w:val="20"/>
              </w:rPr>
            </w:pPr>
            <w:r w:rsidRPr="009E2606">
              <w:rPr>
                <w:rFonts w:ascii="Arial" w:hAnsi="Arial"/>
                <w:caps/>
                <w:sz w:val="20"/>
                <w:szCs w:val="20"/>
              </w:rPr>
              <w:t>464</w:t>
            </w:r>
          </w:p>
        </w:tc>
        <w:tc>
          <w:tcPr>
            <w:tcW w:w="1440" w:type="dxa"/>
          </w:tcPr>
          <w:p w:rsidR="00511ADD" w:rsidRPr="009E2606" w:rsidRDefault="00511ADD" w:rsidP="00511ADD">
            <w:pPr>
              <w:tabs>
                <w:tab w:val="decimal" w:pos="882"/>
              </w:tabs>
              <w:spacing w:line="320" w:lineRule="exact"/>
              <w:ind w:right="29"/>
              <w:jc w:val="center"/>
              <w:rPr>
                <w:rFonts w:ascii="Arial" w:hAnsi="Arial"/>
                <w:caps/>
                <w:sz w:val="20"/>
                <w:szCs w:val="20"/>
              </w:rPr>
            </w:pPr>
            <w:r w:rsidRPr="009E2606">
              <w:rPr>
                <w:rFonts w:ascii="Arial" w:hAnsi="Arial"/>
                <w:caps/>
                <w:sz w:val="20"/>
                <w:szCs w:val="20"/>
              </w:rPr>
              <w:t>632</w:t>
            </w:r>
          </w:p>
        </w:tc>
        <w:tc>
          <w:tcPr>
            <w:tcW w:w="1350" w:type="dxa"/>
          </w:tcPr>
          <w:p w:rsidR="00511ADD" w:rsidRPr="009E2606" w:rsidRDefault="00511ADD" w:rsidP="00511ADD">
            <w:pPr>
              <w:tabs>
                <w:tab w:val="decimal" w:pos="882"/>
              </w:tabs>
              <w:spacing w:line="320" w:lineRule="exact"/>
              <w:ind w:right="29"/>
              <w:jc w:val="center"/>
              <w:rPr>
                <w:rFonts w:ascii="Arial" w:hAnsi="Arial"/>
                <w:caps/>
                <w:sz w:val="20"/>
                <w:szCs w:val="20"/>
              </w:rPr>
            </w:pPr>
            <w:r w:rsidRPr="009E2606">
              <w:rPr>
                <w:rFonts w:ascii="Arial" w:hAnsi="Arial"/>
                <w:caps/>
                <w:sz w:val="20"/>
                <w:szCs w:val="20"/>
              </w:rPr>
              <w:t>1,096</w:t>
            </w:r>
          </w:p>
        </w:tc>
      </w:tr>
      <w:tr w:rsidR="00511ADD" w:rsidRPr="009E2606" w:rsidTr="009E2606">
        <w:trPr>
          <w:gridBefore w:val="1"/>
          <w:wBefore w:w="30" w:type="dxa"/>
        </w:trPr>
        <w:tc>
          <w:tcPr>
            <w:tcW w:w="4632" w:type="dxa"/>
          </w:tcPr>
          <w:p w:rsidR="00511ADD" w:rsidRPr="009E2606" w:rsidRDefault="00511ADD" w:rsidP="00511ADD">
            <w:pPr>
              <w:tabs>
                <w:tab w:val="right" w:pos="2532"/>
              </w:tabs>
              <w:spacing w:line="320" w:lineRule="exact"/>
              <w:ind w:left="162" w:right="29" w:hanging="162"/>
              <w:rPr>
                <w:rFonts w:ascii="Arial" w:hAnsi="Arial"/>
                <w:sz w:val="20"/>
                <w:szCs w:val="20"/>
                <w:cs/>
              </w:rPr>
            </w:pPr>
            <w:r w:rsidRPr="009E2606">
              <w:rPr>
                <w:rFonts w:ascii="Arial" w:hAnsi="Arial"/>
                <w:sz w:val="20"/>
                <w:szCs w:val="20"/>
              </w:rPr>
              <w:t>Deferred interest expenses</w:t>
            </w:r>
          </w:p>
        </w:tc>
        <w:tc>
          <w:tcPr>
            <w:tcW w:w="1260" w:type="dxa"/>
          </w:tcPr>
          <w:p w:rsidR="00511ADD" w:rsidRPr="009E2606" w:rsidRDefault="00511ADD" w:rsidP="00511ADD">
            <w:pPr>
              <w:pBdr>
                <w:bottom w:val="single" w:sz="4" w:space="1" w:color="auto"/>
              </w:pBdr>
              <w:tabs>
                <w:tab w:val="decimal" w:pos="882"/>
              </w:tabs>
              <w:spacing w:line="320" w:lineRule="exact"/>
              <w:ind w:right="29"/>
              <w:jc w:val="center"/>
              <w:rPr>
                <w:rFonts w:ascii="Arial" w:hAnsi="Arial"/>
                <w:caps/>
                <w:sz w:val="20"/>
                <w:szCs w:val="20"/>
              </w:rPr>
            </w:pPr>
            <w:r w:rsidRPr="009E2606">
              <w:rPr>
                <w:rFonts w:ascii="Arial" w:hAnsi="Arial"/>
                <w:caps/>
                <w:sz w:val="20"/>
                <w:szCs w:val="20"/>
              </w:rPr>
              <w:t>(52)</w:t>
            </w:r>
          </w:p>
        </w:tc>
        <w:tc>
          <w:tcPr>
            <w:tcW w:w="1440" w:type="dxa"/>
          </w:tcPr>
          <w:p w:rsidR="00511ADD" w:rsidRPr="009E2606" w:rsidRDefault="00511ADD" w:rsidP="00511ADD">
            <w:pPr>
              <w:pBdr>
                <w:bottom w:val="single" w:sz="4" w:space="1" w:color="auto"/>
              </w:pBdr>
              <w:tabs>
                <w:tab w:val="decimal" w:pos="882"/>
              </w:tabs>
              <w:spacing w:line="320" w:lineRule="exact"/>
              <w:ind w:right="29"/>
              <w:jc w:val="center"/>
              <w:rPr>
                <w:rFonts w:ascii="Arial" w:hAnsi="Arial"/>
                <w:caps/>
                <w:sz w:val="20"/>
                <w:szCs w:val="20"/>
              </w:rPr>
            </w:pPr>
            <w:r w:rsidRPr="009E2606">
              <w:rPr>
                <w:rFonts w:ascii="Arial" w:hAnsi="Arial"/>
                <w:caps/>
                <w:sz w:val="20"/>
                <w:szCs w:val="20"/>
              </w:rPr>
              <w:t>(30)</w:t>
            </w:r>
          </w:p>
        </w:tc>
        <w:tc>
          <w:tcPr>
            <w:tcW w:w="1350" w:type="dxa"/>
          </w:tcPr>
          <w:p w:rsidR="00511ADD" w:rsidRPr="009E2606" w:rsidRDefault="00511ADD" w:rsidP="00511ADD">
            <w:pPr>
              <w:pBdr>
                <w:bottom w:val="single" w:sz="4" w:space="1" w:color="auto"/>
              </w:pBdr>
              <w:tabs>
                <w:tab w:val="decimal" w:pos="882"/>
              </w:tabs>
              <w:spacing w:line="320" w:lineRule="exact"/>
              <w:ind w:right="29"/>
              <w:jc w:val="center"/>
              <w:rPr>
                <w:rFonts w:ascii="Arial" w:hAnsi="Arial"/>
                <w:caps/>
                <w:sz w:val="20"/>
                <w:szCs w:val="20"/>
              </w:rPr>
            </w:pPr>
            <w:r w:rsidRPr="009E2606">
              <w:rPr>
                <w:rFonts w:ascii="Arial" w:hAnsi="Arial"/>
                <w:caps/>
                <w:sz w:val="20"/>
                <w:szCs w:val="20"/>
              </w:rPr>
              <w:t>(82)</w:t>
            </w:r>
          </w:p>
        </w:tc>
      </w:tr>
      <w:tr w:rsidR="00511ADD" w:rsidRPr="009E2606" w:rsidTr="009E2606">
        <w:trPr>
          <w:gridBefore w:val="1"/>
          <w:wBefore w:w="30" w:type="dxa"/>
        </w:trPr>
        <w:tc>
          <w:tcPr>
            <w:tcW w:w="4632" w:type="dxa"/>
          </w:tcPr>
          <w:p w:rsidR="00511ADD" w:rsidRPr="009E2606" w:rsidRDefault="00511ADD" w:rsidP="00511ADD">
            <w:pPr>
              <w:spacing w:line="320" w:lineRule="exact"/>
              <w:ind w:left="162" w:right="29" w:hanging="162"/>
              <w:rPr>
                <w:rFonts w:ascii="Arial" w:hAnsi="Arial"/>
                <w:sz w:val="20"/>
                <w:szCs w:val="20"/>
                <w:cs/>
              </w:rPr>
            </w:pPr>
            <w:r w:rsidRPr="009E2606">
              <w:rPr>
                <w:rFonts w:ascii="Arial" w:hAnsi="Arial"/>
                <w:sz w:val="20"/>
                <w:szCs w:val="20"/>
              </w:rPr>
              <w:t xml:space="preserve">Present value of future minimum lease payments </w:t>
            </w:r>
          </w:p>
        </w:tc>
        <w:tc>
          <w:tcPr>
            <w:tcW w:w="1260" w:type="dxa"/>
            <w:vAlign w:val="bottom"/>
          </w:tcPr>
          <w:p w:rsidR="00511ADD" w:rsidRPr="009E2606" w:rsidRDefault="00511ADD" w:rsidP="00511ADD">
            <w:pPr>
              <w:pBdr>
                <w:bottom w:val="double" w:sz="4" w:space="1" w:color="auto"/>
              </w:pBdr>
              <w:tabs>
                <w:tab w:val="decimal" w:pos="882"/>
              </w:tabs>
              <w:spacing w:line="320" w:lineRule="exact"/>
              <w:ind w:right="29"/>
              <w:jc w:val="center"/>
              <w:rPr>
                <w:rFonts w:ascii="Arial" w:hAnsi="Arial"/>
                <w:caps/>
                <w:sz w:val="20"/>
                <w:szCs w:val="20"/>
              </w:rPr>
            </w:pPr>
            <w:r w:rsidRPr="009E2606">
              <w:rPr>
                <w:rFonts w:ascii="Arial" w:hAnsi="Arial"/>
                <w:caps/>
                <w:sz w:val="20"/>
                <w:szCs w:val="20"/>
              </w:rPr>
              <w:t>412</w:t>
            </w:r>
          </w:p>
        </w:tc>
        <w:tc>
          <w:tcPr>
            <w:tcW w:w="1440" w:type="dxa"/>
            <w:vAlign w:val="bottom"/>
          </w:tcPr>
          <w:p w:rsidR="00511ADD" w:rsidRPr="009E2606" w:rsidRDefault="00511ADD" w:rsidP="00511ADD">
            <w:pPr>
              <w:pBdr>
                <w:bottom w:val="double" w:sz="4" w:space="1" w:color="auto"/>
              </w:pBdr>
              <w:tabs>
                <w:tab w:val="decimal" w:pos="882"/>
              </w:tabs>
              <w:spacing w:line="320" w:lineRule="exact"/>
              <w:ind w:right="29"/>
              <w:jc w:val="center"/>
              <w:rPr>
                <w:rFonts w:ascii="Arial" w:hAnsi="Arial"/>
                <w:caps/>
                <w:sz w:val="20"/>
                <w:szCs w:val="20"/>
              </w:rPr>
            </w:pPr>
            <w:r w:rsidRPr="009E2606">
              <w:rPr>
                <w:rFonts w:ascii="Arial" w:hAnsi="Arial"/>
                <w:caps/>
                <w:sz w:val="20"/>
                <w:szCs w:val="20"/>
              </w:rPr>
              <w:t>602</w:t>
            </w:r>
          </w:p>
        </w:tc>
        <w:tc>
          <w:tcPr>
            <w:tcW w:w="1350" w:type="dxa"/>
            <w:vAlign w:val="bottom"/>
          </w:tcPr>
          <w:p w:rsidR="00511ADD" w:rsidRPr="009E2606" w:rsidRDefault="00511ADD" w:rsidP="00511ADD">
            <w:pPr>
              <w:pBdr>
                <w:bottom w:val="double" w:sz="4" w:space="1" w:color="auto"/>
              </w:pBdr>
              <w:tabs>
                <w:tab w:val="decimal" w:pos="882"/>
              </w:tabs>
              <w:spacing w:line="320" w:lineRule="exact"/>
              <w:ind w:right="29"/>
              <w:jc w:val="center"/>
              <w:rPr>
                <w:rFonts w:ascii="Arial" w:hAnsi="Arial"/>
                <w:caps/>
                <w:sz w:val="20"/>
                <w:szCs w:val="20"/>
              </w:rPr>
            </w:pPr>
            <w:r w:rsidRPr="009E2606">
              <w:rPr>
                <w:rFonts w:ascii="Arial" w:hAnsi="Arial"/>
                <w:caps/>
                <w:sz w:val="20"/>
                <w:szCs w:val="20"/>
              </w:rPr>
              <w:t>1,014</w:t>
            </w:r>
          </w:p>
        </w:tc>
      </w:tr>
    </w:tbl>
    <w:p w:rsidR="003F7D86" w:rsidRPr="000965E4" w:rsidRDefault="00CD127E" w:rsidP="007541C4">
      <w:pPr>
        <w:spacing w:before="120" w:after="120" w:line="380" w:lineRule="exact"/>
        <w:ind w:left="540" w:right="29" w:hanging="540"/>
        <w:jc w:val="both"/>
        <w:rPr>
          <w:rFonts w:ascii="Arial" w:hAnsi="Arial" w:cs="Arial"/>
          <w:b/>
          <w:bCs/>
          <w:sz w:val="22"/>
          <w:szCs w:val="22"/>
        </w:rPr>
      </w:pPr>
      <w:r>
        <w:rPr>
          <w:rFonts w:ascii="Arial" w:hAnsi="Arial" w:cs="Arial"/>
          <w:b/>
          <w:bCs/>
          <w:sz w:val="22"/>
          <w:szCs w:val="22"/>
        </w:rPr>
        <w:t>19</w:t>
      </w:r>
      <w:r w:rsidR="00C658BF">
        <w:rPr>
          <w:rFonts w:ascii="Arial" w:hAnsi="Arial" w:cs="Arial"/>
          <w:b/>
          <w:bCs/>
          <w:sz w:val="22"/>
          <w:szCs w:val="22"/>
        </w:rPr>
        <w:t>.</w:t>
      </w:r>
      <w:r w:rsidR="00C658BF">
        <w:rPr>
          <w:rFonts w:ascii="Arial" w:hAnsi="Arial" w:cs="Arial"/>
          <w:b/>
          <w:bCs/>
          <w:sz w:val="22"/>
          <w:szCs w:val="22"/>
        </w:rPr>
        <w:tab/>
        <w:t>Provision for long-term employee benefits</w:t>
      </w:r>
    </w:p>
    <w:p w:rsidR="003F7D86" w:rsidRDefault="003F7D86" w:rsidP="007541C4">
      <w:pPr>
        <w:spacing w:before="120" w:after="120" w:line="380" w:lineRule="exact"/>
        <w:ind w:left="540" w:right="29" w:hanging="540"/>
        <w:jc w:val="both"/>
        <w:rPr>
          <w:rFonts w:ascii="Arial" w:hAnsi="Arial"/>
          <w:sz w:val="22"/>
          <w:szCs w:val="22"/>
        </w:rPr>
      </w:pPr>
      <w:r w:rsidRPr="000C4B0C">
        <w:rPr>
          <w:rFonts w:ascii="Arial" w:hAnsi="Arial"/>
          <w:sz w:val="22"/>
          <w:szCs w:val="22"/>
        </w:rPr>
        <w:tab/>
      </w:r>
      <w:r w:rsidR="00C658BF">
        <w:rPr>
          <w:rFonts w:ascii="Arial" w:hAnsi="Arial"/>
          <w:sz w:val="22"/>
          <w:szCs w:val="22"/>
        </w:rPr>
        <w:t>Provision for long-term employee benefits, which represents compensation payable to employees after they retire, was as follows:</w:t>
      </w:r>
    </w:p>
    <w:tbl>
      <w:tblPr>
        <w:tblW w:w="8441" w:type="dxa"/>
        <w:tblInd w:w="450" w:type="dxa"/>
        <w:tblLayout w:type="fixed"/>
        <w:tblLook w:val="01E0" w:firstRow="1" w:lastRow="1" w:firstColumn="1" w:lastColumn="1" w:noHBand="0" w:noVBand="0"/>
      </w:tblPr>
      <w:tblGrid>
        <w:gridCol w:w="5400"/>
        <w:gridCol w:w="1615"/>
        <w:gridCol w:w="1426"/>
      </w:tblGrid>
      <w:tr w:rsidR="00C658BF" w:rsidRPr="00605DBE" w:rsidTr="000C310B">
        <w:trPr>
          <w:trHeight w:val="436"/>
        </w:trPr>
        <w:tc>
          <w:tcPr>
            <w:tcW w:w="5400" w:type="dxa"/>
          </w:tcPr>
          <w:p w:rsidR="00C658BF" w:rsidRPr="00605DBE" w:rsidRDefault="00C658BF" w:rsidP="005845ED">
            <w:pPr>
              <w:spacing w:line="320" w:lineRule="exact"/>
              <w:rPr>
                <w:rFonts w:asciiTheme="majorBidi" w:hAnsiTheme="majorBidi" w:cstheme="majorBidi"/>
                <w:sz w:val="32"/>
                <w:szCs w:val="32"/>
              </w:rPr>
            </w:pPr>
          </w:p>
        </w:tc>
        <w:tc>
          <w:tcPr>
            <w:tcW w:w="3041" w:type="dxa"/>
            <w:gridSpan w:val="2"/>
          </w:tcPr>
          <w:p w:rsidR="00C658BF" w:rsidRPr="00E23A8F" w:rsidRDefault="008B7E40" w:rsidP="005845ED">
            <w:pPr>
              <w:tabs>
                <w:tab w:val="left" w:pos="600"/>
                <w:tab w:val="left" w:pos="900"/>
                <w:tab w:val="right" w:pos="7280"/>
                <w:tab w:val="right" w:pos="8540"/>
              </w:tabs>
              <w:spacing w:line="320" w:lineRule="exact"/>
              <w:ind w:right="-43"/>
              <w:jc w:val="right"/>
              <w:rPr>
                <w:rFonts w:ascii="Arial" w:hAnsi="Arial" w:cs="Arial"/>
                <w:sz w:val="22"/>
                <w:szCs w:val="22"/>
                <w:cs/>
              </w:rPr>
            </w:pPr>
            <w:r w:rsidRPr="00E23A8F">
              <w:rPr>
                <w:rFonts w:ascii="Arial" w:hAnsi="Arial" w:cs="Arial"/>
                <w:sz w:val="22"/>
                <w:szCs w:val="22"/>
              </w:rPr>
              <w:t>(Unit: Thousand Baht)</w:t>
            </w:r>
          </w:p>
        </w:tc>
      </w:tr>
      <w:tr w:rsidR="008B7E40" w:rsidRPr="00605DBE" w:rsidTr="000C310B">
        <w:trPr>
          <w:trHeight w:val="466"/>
        </w:trPr>
        <w:tc>
          <w:tcPr>
            <w:tcW w:w="5400" w:type="dxa"/>
          </w:tcPr>
          <w:p w:rsidR="008B7E40" w:rsidRPr="00605DBE" w:rsidRDefault="008B7E40" w:rsidP="005845ED">
            <w:pPr>
              <w:spacing w:line="320" w:lineRule="exact"/>
              <w:rPr>
                <w:rFonts w:asciiTheme="majorBidi" w:hAnsiTheme="majorBidi" w:cstheme="majorBidi"/>
                <w:sz w:val="32"/>
                <w:szCs w:val="32"/>
              </w:rPr>
            </w:pPr>
          </w:p>
        </w:tc>
        <w:tc>
          <w:tcPr>
            <w:tcW w:w="1615" w:type="dxa"/>
          </w:tcPr>
          <w:p w:rsidR="008B7E40" w:rsidRPr="00A570BC" w:rsidRDefault="008B7E40" w:rsidP="005845ED">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Pr>
                <w:rFonts w:ascii="Arial" w:hAnsi="Arial" w:cs="Arial"/>
                <w:sz w:val="22"/>
                <w:szCs w:val="22"/>
              </w:rPr>
              <w:t>2016</w:t>
            </w:r>
          </w:p>
        </w:tc>
        <w:tc>
          <w:tcPr>
            <w:tcW w:w="1426" w:type="dxa"/>
          </w:tcPr>
          <w:p w:rsidR="008B7E40" w:rsidRPr="00A570BC" w:rsidRDefault="008B7E40" w:rsidP="005845ED">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Pr>
                <w:rFonts w:ascii="Arial" w:hAnsi="Arial" w:cs="Arial"/>
                <w:sz w:val="22"/>
                <w:szCs w:val="22"/>
              </w:rPr>
              <w:t>2015</w:t>
            </w:r>
          </w:p>
        </w:tc>
      </w:tr>
      <w:tr w:rsidR="00E23A8F" w:rsidRPr="00605DBE" w:rsidTr="000C310B">
        <w:trPr>
          <w:trHeight w:val="436"/>
        </w:trPr>
        <w:tc>
          <w:tcPr>
            <w:tcW w:w="5400" w:type="dxa"/>
          </w:tcPr>
          <w:p w:rsidR="00973D4E" w:rsidRPr="00973D4E" w:rsidRDefault="00E23A8F" w:rsidP="005845ED">
            <w:pPr>
              <w:spacing w:line="320" w:lineRule="exact"/>
              <w:rPr>
                <w:rFonts w:ascii="Arial" w:hAnsi="Arial" w:cs="Arial"/>
                <w:b/>
                <w:bCs/>
                <w:sz w:val="22"/>
                <w:szCs w:val="22"/>
              </w:rPr>
            </w:pPr>
            <w:r w:rsidRPr="00973D4E">
              <w:rPr>
                <w:rFonts w:ascii="Arial" w:hAnsi="Arial" w:cs="Arial"/>
                <w:b/>
                <w:bCs/>
                <w:sz w:val="22"/>
                <w:szCs w:val="22"/>
              </w:rPr>
              <w:t xml:space="preserve">Provision for long-term employee benefits </w:t>
            </w:r>
          </w:p>
          <w:p w:rsidR="00E23A8F" w:rsidRPr="00973D4E" w:rsidRDefault="00973D4E" w:rsidP="005845ED">
            <w:pPr>
              <w:spacing w:line="320" w:lineRule="exact"/>
              <w:rPr>
                <w:rFonts w:ascii="Arial" w:hAnsi="Arial" w:cs="Arial"/>
                <w:b/>
                <w:bCs/>
                <w:sz w:val="22"/>
                <w:szCs w:val="22"/>
                <w:cs/>
              </w:rPr>
            </w:pPr>
            <w:r>
              <w:rPr>
                <w:rFonts w:ascii="Arial" w:hAnsi="Arial" w:cs="Arial"/>
                <w:b/>
                <w:bCs/>
                <w:sz w:val="22"/>
                <w:szCs w:val="22"/>
              </w:rPr>
              <w:t xml:space="preserve">  </w:t>
            </w:r>
            <w:r w:rsidR="00E23A8F" w:rsidRPr="00973D4E">
              <w:rPr>
                <w:rFonts w:ascii="Arial" w:hAnsi="Arial" w:cs="Arial"/>
                <w:b/>
                <w:bCs/>
                <w:sz w:val="22"/>
                <w:szCs w:val="22"/>
              </w:rPr>
              <w:t>at beginning of year</w:t>
            </w:r>
          </w:p>
        </w:tc>
        <w:tc>
          <w:tcPr>
            <w:tcW w:w="1615" w:type="dxa"/>
          </w:tcPr>
          <w:p w:rsidR="00E23A8F" w:rsidRPr="00E23A8F" w:rsidRDefault="00E23A8F" w:rsidP="005845ED">
            <w:pPr>
              <w:tabs>
                <w:tab w:val="decimal" w:pos="997"/>
              </w:tabs>
              <w:spacing w:line="320" w:lineRule="exact"/>
              <w:ind w:right="12"/>
              <w:jc w:val="center"/>
              <w:rPr>
                <w:rFonts w:ascii="Arial" w:hAnsi="Arial" w:cs="Arial"/>
                <w:color w:val="000000"/>
                <w:sz w:val="22"/>
                <w:szCs w:val="22"/>
              </w:rPr>
            </w:pPr>
          </w:p>
          <w:p w:rsidR="00E23A8F" w:rsidRPr="00E23A8F" w:rsidRDefault="00E23A8F" w:rsidP="005845ED">
            <w:pPr>
              <w:tabs>
                <w:tab w:val="decimal" w:pos="997"/>
              </w:tabs>
              <w:spacing w:line="320" w:lineRule="exact"/>
              <w:ind w:right="12"/>
              <w:jc w:val="center"/>
              <w:rPr>
                <w:rFonts w:ascii="Arial" w:hAnsi="Arial" w:cs="Arial"/>
                <w:color w:val="000000"/>
                <w:sz w:val="22"/>
                <w:szCs w:val="22"/>
              </w:rPr>
            </w:pPr>
            <w:r w:rsidRPr="00E23A8F">
              <w:rPr>
                <w:rFonts w:ascii="Arial" w:hAnsi="Arial" w:cs="Arial"/>
                <w:color w:val="000000"/>
                <w:sz w:val="22"/>
                <w:szCs w:val="22"/>
              </w:rPr>
              <w:t>2,167</w:t>
            </w:r>
          </w:p>
        </w:tc>
        <w:tc>
          <w:tcPr>
            <w:tcW w:w="1426" w:type="dxa"/>
            <w:vAlign w:val="bottom"/>
          </w:tcPr>
          <w:p w:rsidR="00E23A8F" w:rsidRPr="008B7E40" w:rsidRDefault="00E23A8F" w:rsidP="005845ED">
            <w:pPr>
              <w:tabs>
                <w:tab w:val="decimal" w:pos="997"/>
              </w:tabs>
              <w:spacing w:line="320" w:lineRule="exact"/>
              <w:ind w:right="12"/>
              <w:jc w:val="thaiDistribute"/>
              <w:rPr>
                <w:rFonts w:ascii="Arial" w:hAnsi="Arial" w:cs="Arial"/>
                <w:sz w:val="22"/>
                <w:szCs w:val="22"/>
                <w:cs/>
              </w:rPr>
            </w:pPr>
            <w:r w:rsidRPr="008B7E40">
              <w:rPr>
                <w:rFonts w:ascii="Arial" w:hAnsi="Arial" w:cs="Arial"/>
                <w:sz w:val="22"/>
                <w:szCs w:val="22"/>
              </w:rPr>
              <w:t>1,522</w:t>
            </w:r>
          </w:p>
        </w:tc>
      </w:tr>
      <w:tr w:rsidR="00E23A8F" w:rsidRPr="00605DBE" w:rsidTr="000C310B">
        <w:trPr>
          <w:trHeight w:val="189"/>
        </w:trPr>
        <w:tc>
          <w:tcPr>
            <w:tcW w:w="5400" w:type="dxa"/>
          </w:tcPr>
          <w:p w:rsidR="00E23A8F" w:rsidRPr="008B7E40" w:rsidRDefault="00E23A8F" w:rsidP="005845ED">
            <w:pPr>
              <w:spacing w:line="320" w:lineRule="exact"/>
              <w:rPr>
                <w:rFonts w:ascii="Arial" w:hAnsi="Arial" w:cs="Arial"/>
                <w:sz w:val="22"/>
                <w:szCs w:val="22"/>
              </w:rPr>
            </w:pPr>
            <w:r w:rsidRPr="008B7E40">
              <w:rPr>
                <w:rFonts w:ascii="Arial" w:hAnsi="Arial" w:cs="Arial"/>
                <w:sz w:val="22"/>
                <w:szCs w:val="22"/>
              </w:rPr>
              <w:t>Included in profit or loss:</w:t>
            </w:r>
          </w:p>
        </w:tc>
        <w:tc>
          <w:tcPr>
            <w:tcW w:w="1615" w:type="dxa"/>
          </w:tcPr>
          <w:p w:rsidR="00E23A8F" w:rsidRPr="00E23A8F" w:rsidRDefault="00E23A8F" w:rsidP="005845ED">
            <w:pPr>
              <w:tabs>
                <w:tab w:val="decimal" w:pos="997"/>
              </w:tabs>
              <w:spacing w:line="320" w:lineRule="exact"/>
              <w:ind w:right="12"/>
              <w:jc w:val="center"/>
              <w:rPr>
                <w:rFonts w:ascii="Arial" w:hAnsi="Arial" w:cs="Arial"/>
                <w:color w:val="000000"/>
                <w:sz w:val="22"/>
                <w:szCs w:val="22"/>
              </w:rPr>
            </w:pPr>
          </w:p>
        </w:tc>
        <w:tc>
          <w:tcPr>
            <w:tcW w:w="1426" w:type="dxa"/>
            <w:vAlign w:val="bottom"/>
          </w:tcPr>
          <w:p w:rsidR="00E23A8F" w:rsidRPr="008B7E40" w:rsidRDefault="00E23A8F" w:rsidP="005845ED">
            <w:pPr>
              <w:tabs>
                <w:tab w:val="decimal" w:pos="997"/>
              </w:tabs>
              <w:spacing w:line="320" w:lineRule="exact"/>
              <w:ind w:right="12"/>
              <w:jc w:val="thaiDistribute"/>
              <w:rPr>
                <w:rFonts w:ascii="Arial" w:hAnsi="Arial" w:cs="Arial"/>
                <w:sz w:val="22"/>
                <w:szCs w:val="22"/>
              </w:rPr>
            </w:pPr>
          </w:p>
        </w:tc>
      </w:tr>
      <w:tr w:rsidR="00E23A8F" w:rsidRPr="00605DBE" w:rsidTr="005845ED">
        <w:trPr>
          <w:trHeight w:val="306"/>
        </w:trPr>
        <w:tc>
          <w:tcPr>
            <w:tcW w:w="5400" w:type="dxa"/>
          </w:tcPr>
          <w:p w:rsidR="00E23A8F" w:rsidRPr="008B7E40" w:rsidRDefault="00E23A8F" w:rsidP="005845ED">
            <w:pPr>
              <w:spacing w:line="320" w:lineRule="exact"/>
              <w:ind w:left="162"/>
              <w:rPr>
                <w:rFonts w:ascii="Arial" w:hAnsi="Arial" w:cs="Arial"/>
                <w:sz w:val="22"/>
                <w:szCs w:val="22"/>
              </w:rPr>
            </w:pPr>
            <w:r w:rsidRPr="008B7E40">
              <w:rPr>
                <w:rFonts w:ascii="Arial" w:hAnsi="Arial" w:cs="Arial"/>
                <w:sz w:val="22"/>
                <w:szCs w:val="22"/>
              </w:rPr>
              <w:t>Current service cost</w:t>
            </w:r>
          </w:p>
        </w:tc>
        <w:tc>
          <w:tcPr>
            <w:tcW w:w="1615" w:type="dxa"/>
          </w:tcPr>
          <w:p w:rsidR="00E23A8F" w:rsidRPr="00E23A8F" w:rsidRDefault="00E23A8F" w:rsidP="005845ED">
            <w:pPr>
              <w:tabs>
                <w:tab w:val="decimal" w:pos="997"/>
              </w:tabs>
              <w:spacing w:line="320" w:lineRule="exact"/>
              <w:ind w:right="12"/>
              <w:jc w:val="center"/>
              <w:rPr>
                <w:rFonts w:ascii="Arial" w:hAnsi="Arial" w:cs="Arial"/>
                <w:color w:val="000000"/>
                <w:sz w:val="22"/>
                <w:szCs w:val="22"/>
              </w:rPr>
            </w:pPr>
            <w:r w:rsidRPr="00E23A8F">
              <w:rPr>
                <w:rFonts w:ascii="Arial" w:hAnsi="Arial" w:cs="Arial"/>
                <w:color w:val="000000"/>
                <w:sz w:val="22"/>
                <w:szCs w:val="22"/>
              </w:rPr>
              <w:t>246</w:t>
            </w:r>
          </w:p>
        </w:tc>
        <w:tc>
          <w:tcPr>
            <w:tcW w:w="1426" w:type="dxa"/>
            <w:vAlign w:val="bottom"/>
          </w:tcPr>
          <w:p w:rsidR="00E23A8F" w:rsidRPr="008B7E40" w:rsidRDefault="00E23A8F" w:rsidP="005845ED">
            <w:pPr>
              <w:tabs>
                <w:tab w:val="decimal" w:pos="997"/>
              </w:tabs>
              <w:spacing w:line="320" w:lineRule="exact"/>
              <w:ind w:right="12"/>
              <w:jc w:val="thaiDistribute"/>
              <w:rPr>
                <w:rFonts w:ascii="Arial" w:hAnsi="Arial" w:cs="Arial"/>
                <w:sz w:val="22"/>
                <w:szCs w:val="22"/>
              </w:rPr>
            </w:pPr>
            <w:r w:rsidRPr="008B7E40">
              <w:rPr>
                <w:rFonts w:ascii="Arial" w:hAnsi="Arial" w:cs="Arial"/>
                <w:sz w:val="22"/>
                <w:szCs w:val="22"/>
              </w:rPr>
              <w:t>131</w:t>
            </w:r>
          </w:p>
        </w:tc>
      </w:tr>
      <w:tr w:rsidR="00E23A8F" w:rsidRPr="00605DBE" w:rsidTr="005845ED">
        <w:trPr>
          <w:trHeight w:val="333"/>
        </w:trPr>
        <w:tc>
          <w:tcPr>
            <w:tcW w:w="5400" w:type="dxa"/>
          </w:tcPr>
          <w:p w:rsidR="00E23A8F" w:rsidRPr="008B7E40" w:rsidRDefault="00E23A8F" w:rsidP="005845ED">
            <w:pPr>
              <w:spacing w:line="320" w:lineRule="exact"/>
              <w:ind w:left="162"/>
              <w:rPr>
                <w:rFonts w:ascii="Arial" w:hAnsi="Arial" w:cs="Arial"/>
                <w:sz w:val="22"/>
                <w:szCs w:val="22"/>
              </w:rPr>
            </w:pPr>
            <w:r w:rsidRPr="008B7E40">
              <w:rPr>
                <w:rFonts w:ascii="Arial" w:hAnsi="Arial" w:cs="Arial"/>
                <w:sz w:val="22"/>
                <w:szCs w:val="22"/>
              </w:rPr>
              <w:t>Interest cost</w:t>
            </w:r>
          </w:p>
        </w:tc>
        <w:tc>
          <w:tcPr>
            <w:tcW w:w="1615" w:type="dxa"/>
          </w:tcPr>
          <w:p w:rsidR="00E23A8F" w:rsidRPr="00E23A8F" w:rsidRDefault="00E23A8F" w:rsidP="005845ED">
            <w:pPr>
              <w:tabs>
                <w:tab w:val="decimal" w:pos="997"/>
              </w:tabs>
              <w:spacing w:line="320" w:lineRule="exact"/>
              <w:ind w:right="12"/>
              <w:jc w:val="center"/>
              <w:rPr>
                <w:rFonts w:ascii="Arial" w:hAnsi="Arial" w:cs="Arial"/>
                <w:color w:val="000000"/>
                <w:sz w:val="22"/>
                <w:szCs w:val="22"/>
              </w:rPr>
            </w:pPr>
            <w:r w:rsidRPr="00E23A8F">
              <w:rPr>
                <w:rFonts w:ascii="Arial" w:hAnsi="Arial" w:cs="Arial"/>
                <w:color w:val="000000"/>
                <w:sz w:val="22"/>
                <w:szCs w:val="22"/>
              </w:rPr>
              <w:t>62</w:t>
            </w:r>
          </w:p>
        </w:tc>
        <w:tc>
          <w:tcPr>
            <w:tcW w:w="1426" w:type="dxa"/>
            <w:vAlign w:val="bottom"/>
          </w:tcPr>
          <w:p w:rsidR="00E23A8F" w:rsidRPr="008B7E40" w:rsidRDefault="00E23A8F" w:rsidP="005845ED">
            <w:pPr>
              <w:tabs>
                <w:tab w:val="decimal" w:pos="997"/>
              </w:tabs>
              <w:spacing w:line="320" w:lineRule="exact"/>
              <w:ind w:right="12"/>
              <w:jc w:val="thaiDistribute"/>
              <w:rPr>
                <w:rFonts w:ascii="Arial" w:hAnsi="Arial" w:cs="Arial"/>
                <w:sz w:val="22"/>
                <w:szCs w:val="22"/>
                <w:cs/>
              </w:rPr>
            </w:pPr>
            <w:r w:rsidRPr="008B7E40">
              <w:rPr>
                <w:rFonts w:ascii="Arial" w:hAnsi="Arial" w:cs="Arial"/>
                <w:sz w:val="22"/>
                <w:szCs w:val="22"/>
              </w:rPr>
              <w:t>64</w:t>
            </w:r>
          </w:p>
        </w:tc>
      </w:tr>
      <w:tr w:rsidR="00E23A8F" w:rsidRPr="00605DBE" w:rsidTr="005845ED">
        <w:trPr>
          <w:trHeight w:val="279"/>
        </w:trPr>
        <w:tc>
          <w:tcPr>
            <w:tcW w:w="5400" w:type="dxa"/>
          </w:tcPr>
          <w:p w:rsidR="00E23A8F" w:rsidRPr="008B7E40" w:rsidRDefault="00E23A8F" w:rsidP="005845ED">
            <w:pPr>
              <w:spacing w:line="320" w:lineRule="exact"/>
              <w:rPr>
                <w:rFonts w:ascii="Arial" w:hAnsi="Arial" w:cs="Arial"/>
                <w:sz w:val="22"/>
                <w:szCs w:val="22"/>
                <w:cs/>
              </w:rPr>
            </w:pPr>
            <w:r w:rsidRPr="008B7E40">
              <w:rPr>
                <w:rFonts w:ascii="Arial" w:hAnsi="Arial" w:cs="Arial"/>
                <w:sz w:val="22"/>
                <w:szCs w:val="22"/>
              </w:rPr>
              <w:t>Included in other comprehensive income:</w:t>
            </w:r>
          </w:p>
        </w:tc>
        <w:tc>
          <w:tcPr>
            <w:tcW w:w="1615" w:type="dxa"/>
          </w:tcPr>
          <w:p w:rsidR="00E23A8F" w:rsidRPr="00E23A8F" w:rsidRDefault="00E23A8F" w:rsidP="005845ED">
            <w:pPr>
              <w:tabs>
                <w:tab w:val="decimal" w:pos="997"/>
              </w:tabs>
              <w:spacing w:line="320" w:lineRule="exact"/>
              <w:ind w:right="12"/>
              <w:jc w:val="center"/>
              <w:rPr>
                <w:rFonts w:ascii="Arial" w:hAnsi="Arial" w:cs="Arial"/>
                <w:color w:val="000000"/>
                <w:sz w:val="22"/>
                <w:szCs w:val="22"/>
              </w:rPr>
            </w:pPr>
          </w:p>
        </w:tc>
        <w:tc>
          <w:tcPr>
            <w:tcW w:w="1426" w:type="dxa"/>
            <w:vAlign w:val="bottom"/>
          </w:tcPr>
          <w:p w:rsidR="00E23A8F" w:rsidRPr="008B7E40" w:rsidRDefault="00E23A8F" w:rsidP="005845ED">
            <w:pPr>
              <w:tabs>
                <w:tab w:val="decimal" w:pos="997"/>
              </w:tabs>
              <w:spacing w:line="320" w:lineRule="exact"/>
              <w:ind w:right="12"/>
              <w:jc w:val="thaiDistribute"/>
              <w:rPr>
                <w:rFonts w:ascii="Arial" w:hAnsi="Arial" w:cs="Arial"/>
                <w:sz w:val="22"/>
                <w:szCs w:val="22"/>
              </w:rPr>
            </w:pPr>
          </w:p>
        </w:tc>
      </w:tr>
      <w:tr w:rsidR="00E23A8F" w:rsidRPr="00605DBE" w:rsidTr="005845ED">
        <w:trPr>
          <w:trHeight w:val="315"/>
        </w:trPr>
        <w:tc>
          <w:tcPr>
            <w:tcW w:w="5400" w:type="dxa"/>
          </w:tcPr>
          <w:p w:rsidR="00E23A8F" w:rsidRPr="008B7E40" w:rsidRDefault="00E23A8F" w:rsidP="005845ED">
            <w:pPr>
              <w:spacing w:line="320" w:lineRule="exact"/>
              <w:ind w:left="162"/>
              <w:rPr>
                <w:rFonts w:ascii="Arial" w:hAnsi="Arial" w:cs="Arial"/>
                <w:sz w:val="22"/>
                <w:szCs w:val="22"/>
                <w:cs/>
              </w:rPr>
            </w:pPr>
            <w:r>
              <w:rPr>
                <w:rFonts w:ascii="Arial" w:hAnsi="Arial" w:cs="Arial"/>
                <w:sz w:val="22"/>
                <w:szCs w:val="22"/>
              </w:rPr>
              <w:t xml:space="preserve">Actuarial </w:t>
            </w:r>
            <w:r w:rsidRPr="008B7E40">
              <w:rPr>
                <w:rFonts w:ascii="Arial" w:hAnsi="Arial" w:cs="Arial"/>
                <w:sz w:val="22"/>
                <w:szCs w:val="22"/>
              </w:rPr>
              <w:t>loss from</w:t>
            </w:r>
          </w:p>
        </w:tc>
        <w:tc>
          <w:tcPr>
            <w:tcW w:w="1615" w:type="dxa"/>
          </w:tcPr>
          <w:p w:rsidR="00E23A8F" w:rsidRPr="00E23A8F" w:rsidRDefault="00E23A8F" w:rsidP="005845ED">
            <w:pPr>
              <w:tabs>
                <w:tab w:val="decimal" w:pos="997"/>
              </w:tabs>
              <w:spacing w:line="320" w:lineRule="exact"/>
              <w:ind w:right="12"/>
              <w:jc w:val="center"/>
              <w:rPr>
                <w:rFonts w:ascii="Arial" w:hAnsi="Arial" w:cs="Arial"/>
                <w:color w:val="000000"/>
                <w:sz w:val="22"/>
                <w:szCs w:val="22"/>
              </w:rPr>
            </w:pPr>
          </w:p>
        </w:tc>
        <w:tc>
          <w:tcPr>
            <w:tcW w:w="1426" w:type="dxa"/>
            <w:vAlign w:val="bottom"/>
          </w:tcPr>
          <w:p w:rsidR="00E23A8F" w:rsidRPr="008B7E40" w:rsidRDefault="00E23A8F" w:rsidP="005845ED">
            <w:pPr>
              <w:tabs>
                <w:tab w:val="decimal" w:pos="997"/>
              </w:tabs>
              <w:spacing w:line="320" w:lineRule="exact"/>
              <w:ind w:right="12"/>
              <w:jc w:val="thaiDistribute"/>
              <w:rPr>
                <w:rFonts w:ascii="Arial" w:hAnsi="Arial" w:cs="Arial"/>
                <w:sz w:val="22"/>
                <w:szCs w:val="22"/>
              </w:rPr>
            </w:pPr>
          </w:p>
        </w:tc>
      </w:tr>
      <w:tr w:rsidR="00E23A8F" w:rsidRPr="00605DBE" w:rsidTr="005845ED">
        <w:trPr>
          <w:trHeight w:val="360"/>
        </w:trPr>
        <w:tc>
          <w:tcPr>
            <w:tcW w:w="5400" w:type="dxa"/>
          </w:tcPr>
          <w:p w:rsidR="00E23A8F" w:rsidRPr="008B7E40" w:rsidRDefault="00E23A8F" w:rsidP="005845ED">
            <w:pPr>
              <w:spacing w:line="320" w:lineRule="exact"/>
              <w:rPr>
                <w:rFonts w:ascii="Arial" w:hAnsi="Arial" w:cs="Arial"/>
                <w:sz w:val="22"/>
                <w:szCs w:val="22"/>
                <w:cs/>
              </w:rPr>
            </w:pPr>
            <w:r>
              <w:rPr>
                <w:rFonts w:ascii="Arial" w:hAnsi="Arial" w:cs="Arial"/>
                <w:sz w:val="22"/>
                <w:szCs w:val="22"/>
              </w:rPr>
              <w:t xml:space="preserve">   </w:t>
            </w:r>
            <w:r w:rsidRPr="008B7E40">
              <w:rPr>
                <w:rFonts w:ascii="Arial" w:hAnsi="Arial" w:cs="Arial"/>
                <w:sz w:val="22"/>
                <w:szCs w:val="22"/>
              </w:rPr>
              <w:t>Demographic assumptions changes</w:t>
            </w:r>
          </w:p>
        </w:tc>
        <w:tc>
          <w:tcPr>
            <w:tcW w:w="1615" w:type="dxa"/>
            <w:vAlign w:val="bottom"/>
          </w:tcPr>
          <w:p w:rsidR="00E23A8F" w:rsidRPr="00E23A8F" w:rsidRDefault="00E23A8F" w:rsidP="005845ED">
            <w:pPr>
              <w:tabs>
                <w:tab w:val="decimal" w:pos="997"/>
              </w:tabs>
              <w:spacing w:line="320" w:lineRule="exact"/>
              <w:ind w:right="12"/>
              <w:jc w:val="center"/>
              <w:rPr>
                <w:rFonts w:ascii="Arial" w:hAnsi="Arial" w:cs="Arial"/>
                <w:color w:val="000000"/>
                <w:sz w:val="22"/>
                <w:szCs w:val="22"/>
              </w:rPr>
            </w:pPr>
            <w:r w:rsidRPr="00E23A8F">
              <w:rPr>
                <w:rFonts w:ascii="Arial" w:hAnsi="Arial" w:cs="Arial"/>
                <w:color w:val="000000"/>
                <w:sz w:val="22"/>
                <w:szCs w:val="22"/>
              </w:rPr>
              <w:t>-</w:t>
            </w:r>
          </w:p>
        </w:tc>
        <w:tc>
          <w:tcPr>
            <w:tcW w:w="1426" w:type="dxa"/>
            <w:vAlign w:val="bottom"/>
          </w:tcPr>
          <w:p w:rsidR="00E23A8F" w:rsidRPr="008B7E40" w:rsidRDefault="00197BA3" w:rsidP="005845ED">
            <w:pPr>
              <w:tabs>
                <w:tab w:val="decimal" w:pos="997"/>
              </w:tabs>
              <w:spacing w:line="320" w:lineRule="exact"/>
              <w:ind w:right="12"/>
              <w:jc w:val="thaiDistribute"/>
              <w:rPr>
                <w:rFonts w:ascii="Arial" w:hAnsi="Arial" w:cs="Arial"/>
                <w:sz w:val="22"/>
                <w:szCs w:val="22"/>
              </w:rPr>
            </w:pPr>
            <w:r>
              <w:rPr>
                <w:rFonts w:ascii="Arial" w:hAnsi="Arial" w:cs="Arial"/>
                <w:sz w:val="22"/>
                <w:szCs w:val="22"/>
              </w:rPr>
              <w:t>315</w:t>
            </w:r>
          </w:p>
        </w:tc>
      </w:tr>
      <w:tr w:rsidR="00E23A8F" w:rsidRPr="00605DBE" w:rsidTr="005845ED">
        <w:trPr>
          <w:trHeight w:val="351"/>
        </w:trPr>
        <w:tc>
          <w:tcPr>
            <w:tcW w:w="5400" w:type="dxa"/>
          </w:tcPr>
          <w:p w:rsidR="00E23A8F" w:rsidRPr="008B7E40" w:rsidRDefault="00E23A8F" w:rsidP="005845ED">
            <w:pPr>
              <w:spacing w:line="320" w:lineRule="exact"/>
              <w:rPr>
                <w:rFonts w:ascii="Arial" w:hAnsi="Arial" w:cs="Arial"/>
                <w:sz w:val="22"/>
                <w:szCs w:val="22"/>
              </w:rPr>
            </w:pPr>
            <w:r w:rsidRPr="008B7E40">
              <w:rPr>
                <w:rFonts w:ascii="Arial" w:hAnsi="Arial" w:cs="Arial"/>
                <w:sz w:val="22"/>
                <w:szCs w:val="22"/>
              </w:rPr>
              <w:t xml:space="preserve">   Financial assumptions changes</w:t>
            </w:r>
          </w:p>
        </w:tc>
        <w:tc>
          <w:tcPr>
            <w:tcW w:w="1615" w:type="dxa"/>
            <w:vAlign w:val="bottom"/>
          </w:tcPr>
          <w:p w:rsidR="00E23A8F" w:rsidRPr="00E23A8F" w:rsidRDefault="00E23A8F" w:rsidP="005845ED">
            <w:pPr>
              <w:tabs>
                <w:tab w:val="decimal" w:pos="997"/>
              </w:tabs>
              <w:spacing w:line="320" w:lineRule="exact"/>
              <w:ind w:right="12"/>
              <w:jc w:val="center"/>
              <w:rPr>
                <w:rFonts w:ascii="Arial" w:hAnsi="Arial" w:cs="Arial"/>
                <w:color w:val="000000"/>
                <w:sz w:val="22"/>
                <w:szCs w:val="22"/>
              </w:rPr>
            </w:pPr>
            <w:r w:rsidRPr="00E23A8F">
              <w:rPr>
                <w:rFonts w:ascii="Arial" w:hAnsi="Arial" w:cs="Arial"/>
                <w:color w:val="000000"/>
                <w:sz w:val="22"/>
                <w:szCs w:val="22"/>
              </w:rPr>
              <w:t>-</w:t>
            </w:r>
          </w:p>
        </w:tc>
        <w:tc>
          <w:tcPr>
            <w:tcW w:w="1426" w:type="dxa"/>
            <w:vAlign w:val="bottom"/>
          </w:tcPr>
          <w:p w:rsidR="00E23A8F" w:rsidRPr="008B7E40" w:rsidRDefault="00197BA3" w:rsidP="005845ED">
            <w:pPr>
              <w:tabs>
                <w:tab w:val="decimal" w:pos="997"/>
              </w:tabs>
              <w:spacing w:line="320" w:lineRule="exact"/>
              <w:ind w:right="12"/>
              <w:jc w:val="thaiDistribute"/>
              <w:rPr>
                <w:rFonts w:ascii="Arial" w:hAnsi="Arial" w:cs="Arial"/>
                <w:sz w:val="22"/>
                <w:szCs w:val="22"/>
              </w:rPr>
            </w:pPr>
            <w:r>
              <w:rPr>
                <w:rFonts w:ascii="Arial" w:hAnsi="Arial" w:cs="Arial"/>
                <w:sz w:val="22"/>
                <w:szCs w:val="22"/>
              </w:rPr>
              <w:t>135</w:t>
            </w:r>
          </w:p>
        </w:tc>
      </w:tr>
      <w:tr w:rsidR="00E23A8F" w:rsidRPr="00605DBE" w:rsidTr="005845ED">
        <w:trPr>
          <w:trHeight w:val="360"/>
        </w:trPr>
        <w:tc>
          <w:tcPr>
            <w:tcW w:w="5400" w:type="dxa"/>
          </w:tcPr>
          <w:p w:rsidR="00E23A8F" w:rsidRPr="008B7E40" w:rsidRDefault="00E23A8F" w:rsidP="005845ED">
            <w:pPr>
              <w:spacing w:line="320" w:lineRule="exact"/>
              <w:rPr>
                <w:rFonts w:ascii="Arial" w:hAnsi="Arial" w:cs="Arial"/>
                <w:sz w:val="22"/>
                <w:szCs w:val="22"/>
              </w:rPr>
            </w:pPr>
            <w:r w:rsidRPr="008B7E40">
              <w:rPr>
                <w:rFonts w:ascii="Arial" w:hAnsi="Arial" w:cs="Arial"/>
                <w:sz w:val="22"/>
                <w:szCs w:val="22"/>
              </w:rPr>
              <w:t>Benefits paid during the year</w:t>
            </w:r>
          </w:p>
        </w:tc>
        <w:tc>
          <w:tcPr>
            <w:tcW w:w="1615" w:type="dxa"/>
            <w:vAlign w:val="bottom"/>
          </w:tcPr>
          <w:p w:rsidR="00E23A8F" w:rsidRPr="00E23A8F" w:rsidRDefault="00E23A8F" w:rsidP="005845ED">
            <w:pPr>
              <w:pBdr>
                <w:bottom w:val="single" w:sz="4" w:space="1" w:color="auto"/>
              </w:pBdr>
              <w:tabs>
                <w:tab w:val="decimal" w:pos="997"/>
              </w:tabs>
              <w:spacing w:line="320" w:lineRule="exact"/>
              <w:ind w:right="12"/>
              <w:jc w:val="center"/>
              <w:rPr>
                <w:rFonts w:ascii="Arial" w:hAnsi="Arial" w:cs="Arial"/>
                <w:color w:val="000000"/>
                <w:sz w:val="22"/>
                <w:szCs w:val="22"/>
              </w:rPr>
            </w:pPr>
            <w:r w:rsidRPr="00E23A8F">
              <w:rPr>
                <w:rFonts w:ascii="Arial" w:hAnsi="Arial" w:cs="Arial"/>
                <w:color w:val="000000"/>
                <w:sz w:val="22"/>
                <w:szCs w:val="22"/>
              </w:rPr>
              <w:t>(1,800)</w:t>
            </w:r>
          </w:p>
        </w:tc>
        <w:tc>
          <w:tcPr>
            <w:tcW w:w="1426" w:type="dxa"/>
            <w:vAlign w:val="bottom"/>
          </w:tcPr>
          <w:p w:rsidR="00E23A8F" w:rsidRPr="008B7E40" w:rsidRDefault="00197BA3" w:rsidP="005845ED">
            <w:pPr>
              <w:pBdr>
                <w:bottom w:val="single" w:sz="4" w:space="1" w:color="auto"/>
              </w:pBdr>
              <w:tabs>
                <w:tab w:val="decimal" w:pos="997"/>
              </w:tabs>
              <w:spacing w:line="320" w:lineRule="exact"/>
              <w:ind w:right="12"/>
              <w:jc w:val="thaiDistribute"/>
              <w:rPr>
                <w:rFonts w:ascii="Arial" w:hAnsi="Arial" w:cs="Arial"/>
                <w:sz w:val="22"/>
                <w:szCs w:val="22"/>
                <w:cs/>
              </w:rPr>
            </w:pPr>
            <w:r>
              <w:rPr>
                <w:rFonts w:ascii="Arial" w:hAnsi="Arial" w:cs="Arial"/>
                <w:sz w:val="22"/>
                <w:szCs w:val="22"/>
              </w:rPr>
              <w:t>-</w:t>
            </w:r>
          </w:p>
        </w:tc>
      </w:tr>
      <w:tr w:rsidR="00E23A8F" w:rsidRPr="00605DBE" w:rsidTr="000C310B">
        <w:trPr>
          <w:trHeight w:val="483"/>
        </w:trPr>
        <w:tc>
          <w:tcPr>
            <w:tcW w:w="5400" w:type="dxa"/>
          </w:tcPr>
          <w:p w:rsidR="00E23A8F" w:rsidRPr="00973D4E" w:rsidRDefault="00E23A8F" w:rsidP="005845ED">
            <w:pPr>
              <w:spacing w:line="320" w:lineRule="exact"/>
              <w:rPr>
                <w:rFonts w:ascii="Arial" w:hAnsi="Arial" w:cs="Arial"/>
                <w:b/>
                <w:bCs/>
                <w:sz w:val="22"/>
                <w:szCs w:val="22"/>
              </w:rPr>
            </w:pPr>
            <w:r w:rsidRPr="00973D4E">
              <w:rPr>
                <w:rFonts w:ascii="Arial" w:hAnsi="Arial" w:cs="Arial"/>
                <w:b/>
                <w:bCs/>
                <w:sz w:val="22"/>
                <w:szCs w:val="22"/>
              </w:rPr>
              <w:t xml:space="preserve">Provision for long-term employee benefits </w:t>
            </w:r>
          </w:p>
          <w:p w:rsidR="00E23A8F" w:rsidRPr="00973D4E" w:rsidRDefault="00973D4E" w:rsidP="005845ED">
            <w:pPr>
              <w:spacing w:line="320" w:lineRule="exact"/>
              <w:rPr>
                <w:rFonts w:ascii="Arial" w:hAnsi="Arial" w:cs="Arial"/>
                <w:b/>
                <w:bCs/>
                <w:sz w:val="22"/>
                <w:szCs w:val="22"/>
                <w:cs/>
              </w:rPr>
            </w:pPr>
            <w:r w:rsidRPr="00973D4E">
              <w:rPr>
                <w:rFonts w:ascii="Arial" w:hAnsi="Arial" w:cs="Arial"/>
                <w:b/>
                <w:bCs/>
                <w:sz w:val="22"/>
                <w:szCs w:val="22"/>
              </w:rPr>
              <w:t xml:space="preserve">  </w:t>
            </w:r>
            <w:r w:rsidR="00E23A8F" w:rsidRPr="00973D4E">
              <w:rPr>
                <w:rFonts w:ascii="Arial" w:hAnsi="Arial" w:cs="Arial"/>
                <w:b/>
                <w:bCs/>
                <w:sz w:val="22"/>
                <w:szCs w:val="22"/>
              </w:rPr>
              <w:t>at end of year</w:t>
            </w:r>
          </w:p>
        </w:tc>
        <w:tc>
          <w:tcPr>
            <w:tcW w:w="1615" w:type="dxa"/>
            <w:vAlign w:val="bottom"/>
          </w:tcPr>
          <w:p w:rsidR="00E23A8F" w:rsidRPr="00E23A8F" w:rsidRDefault="00E23A8F" w:rsidP="005845ED">
            <w:pPr>
              <w:pBdr>
                <w:bottom w:val="double" w:sz="4" w:space="1" w:color="auto"/>
              </w:pBdr>
              <w:tabs>
                <w:tab w:val="decimal" w:pos="997"/>
              </w:tabs>
              <w:spacing w:line="320" w:lineRule="exact"/>
              <w:ind w:right="12"/>
              <w:jc w:val="center"/>
              <w:rPr>
                <w:rFonts w:ascii="Arial" w:hAnsi="Arial" w:cs="Arial"/>
                <w:color w:val="000000"/>
                <w:sz w:val="22"/>
                <w:szCs w:val="22"/>
              </w:rPr>
            </w:pPr>
            <w:r w:rsidRPr="00E23A8F">
              <w:rPr>
                <w:rFonts w:ascii="Arial" w:hAnsi="Arial" w:cs="Arial"/>
                <w:color w:val="000000"/>
                <w:sz w:val="22"/>
                <w:szCs w:val="22"/>
              </w:rPr>
              <w:t>675</w:t>
            </w:r>
          </w:p>
        </w:tc>
        <w:tc>
          <w:tcPr>
            <w:tcW w:w="1426" w:type="dxa"/>
            <w:vAlign w:val="bottom"/>
          </w:tcPr>
          <w:p w:rsidR="00E23A8F" w:rsidRPr="00973D4E" w:rsidRDefault="00E23A8F" w:rsidP="005845ED">
            <w:pPr>
              <w:pBdr>
                <w:bottom w:val="double" w:sz="4" w:space="1" w:color="auto"/>
              </w:pBdr>
              <w:tabs>
                <w:tab w:val="decimal" w:pos="997"/>
              </w:tabs>
              <w:spacing w:line="320" w:lineRule="exact"/>
              <w:ind w:right="12"/>
              <w:jc w:val="thaiDistribute"/>
              <w:rPr>
                <w:rFonts w:ascii="Arial" w:hAnsi="Arial" w:cs="Arial"/>
                <w:sz w:val="22"/>
                <w:szCs w:val="22"/>
              </w:rPr>
            </w:pPr>
            <w:r w:rsidRPr="00973D4E">
              <w:rPr>
                <w:rFonts w:ascii="Arial" w:hAnsi="Arial" w:cs="Arial"/>
                <w:sz w:val="22"/>
                <w:szCs w:val="22"/>
              </w:rPr>
              <w:t>2,167</w:t>
            </w:r>
          </w:p>
        </w:tc>
      </w:tr>
    </w:tbl>
    <w:p w:rsidR="008B7E40" w:rsidRDefault="00C658BF" w:rsidP="00CD127E">
      <w:pPr>
        <w:tabs>
          <w:tab w:val="right" w:pos="7280"/>
          <w:tab w:val="right" w:pos="8760"/>
        </w:tabs>
        <w:spacing w:before="240" w:after="120" w:line="380" w:lineRule="exact"/>
        <w:ind w:left="605" w:right="29" w:hanging="605"/>
        <w:jc w:val="thaiDistribute"/>
        <w:rPr>
          <w:rFonts w:ascii="Arial" w:hAnsi="Arial"/>
          <w:sz w:val="22"/>
          <w:szCs w:val="22"/>
        </w:rPr>
      </w:pPr>
      <w:r w:rsidRPr="003C2E0C">
        <w:rPr>
          <w:rFonts w:ascii="Angsana New" w:hAnsi="Angsana New"/>
          <w:sz w:val="32"/>
          <w:szCs w:val="32"/>
        </w:rPr>
        <w:lastRenderedPageBreak/>
        <w:tab/>
      </w:r>
      <w:r w:rsidR="008B7E40" w:rsidRPr="00C968FD">
        <w:rPr>
          <w:rFonts w:ascii="Arial" w:hAnsi="Arial"/>
          <w:sz w:val="22"/>
          <w:szCs w:val="22"/>
        </w:rPr>
        <w:t xml:space="preserve">Line items in profit or loss under which </w:t>
      </w:r>
      <w:r w:rsidR="008B7E40">
        <w:rPr>
          <w:rFonts w:ascii="Arial" w:hAnsi="Arial"/>
          <w:sz w:val="22"/>
          <w:szCs w:val="22"/>
        </w:rPr>
        <w:t>l</w:t>
      </w:r>
      <w:r w:rsidR="008B7E40" w:rsidRPr="00C968FD">
        <w:rPr>
          <w:rFonts w:ascii="Arial" w:hAnsi="Arial"/>
          <w:sz w:val="22"/>
          <w:szCs w:val="22"/>
        </w:rPr>
        <w:t>ong-term employee benefit expenses are recognised are as follow</w:t>
      </w:r>
      <w:r w:rsidR="008B7E40">
        <w:rPr>
          <w:rFonts w:ascii="Arial" w:hAnsi="Arial"/>
          <w:sz w:val="22"/>
          <w:szCs w:val="22"/>
        </w:rPr>
        <w:t>s</w:t>
      </w:r>
      <w:r w:rsidR="008B7E40" w:rsidRPr="00C968FD">
        <w:rPr>
          <w:rFonts w:ascii="Arial" w:hAnsi="Arial"/>
          <w:sz w:val="22"/>
          <w:szCs w:val="22"/>
        </w:rPr>
        <w:t>:</w:t>
      </w:r>
    </w:p>
    <w:tbl>
      <w:tblPr>
        <w:tblW w:w="8460" w:type="dxa"/>
        <w:tblInd w:w="360" w:type="dxa"/>
        <w:tblLayout w:type="fixed"/>
        <w:tblLook w:val="01E0" w:firstRow="1" w:lastRow="1" w:firstColumn="1" w:lastColumn="1" w:noHBand="0" w:noVBand="0"/>
      </w:tblPr>
      <w:tblGrid>
        <w:gridCol w:w="5490"/>
        <w:gridCol w:w="1620"/>
        <w:gridCol w:w="1350"/>
      </w:tblGrid>
      <w:tr w:rsidR="00C658BF" w:rsidRPr="00605DBE" w:rsidTr="000C310B">
        <w:trPr>
          <w:trHeight w:val="382"/>
        </w:trPr>
        <w:tc>
          <w:tcPr>
            <w:tcW w:w="5490" w:type="dxa"/>
          </w:tcPr>
          <w:p w:rsidR="00C658BF" w:rsidRPr="008B7E40" w:rsidRDefault="00C658BF" w:rsidP="00973D4E">
            <w:pPr>
              <w:spacing w:line="380" w:lineRule="exact"/>
              <w:rPr>
                <w:rFonts w:ascii="Arial" w:hAnsi="Arial" w:cs="Arial"/>
                <w:sz w:val="22"/>
                <w:szCs w:val="22"/>
              </w:rPr>
            </w:pPr>
          </w:p>
        </w:tc>
        <w:tc>
          <w:tcPr>
            <w:tcW w:w="2970" w:type="dxa"/>
            <w:gridSpan w:val="2"/>
          </w:tcPr>
          <w:p w:rsidR="00C658BF" w:rsidRPr="008B7E40" w:rsidRDefault="008B7E40" w:rsidP="00973D4E">
            <w:pPr>
              <w:tabs>
                <w:tab w:val="left" w:pos="1440"/>
              </w:tabs>
              <w:spacing w:line="380" w:lineRule="exact"/>
              <w:jc w:val="right"/>
              <w:rPr>
                <w:rFonts w:ascii="Arial" w:hAnsi="Arial" w:cs="Arial"/>
                <w:spacing w:val="-4"/>
                <w:sz w:val="22"/>
                <w:szCs w:val="22"/>
                <w:cs/>
              </w:rPr>
            </w:pPr>
            <w:r w:rsidRPr="008B7E40">
              <w:rPr>
                <w:rFonts w:ascii="Arial" w:hAnsi="Arial" w:cs="Arial"/>
                <w:color w:val="000000"/>
                <w:sz w:val="22"/>
                <w:szCs w:val="22"/>
              </w:rPr>
              <w:t xml:space="preserve">(Unit: </w:t>
            </w:r>
            <w:r w:rsidRPr="008B7E40">
              <w:rPr>
                <w:rFonts w:ascii="Arial" w:hAnsi="Arial" w:cs="Arial"/>
                <w:sz w:val="22"/>
                <w:szCs w:val="22"/>
              </w:rPr>
              <w:t>Thousand</w:t>
            </w:r>
            <w:r w:rsidRPr="008B7E40">
              <w:rPr>
                <w:rFonts w:ascii="Arial" w:hAnsi="Arial" w:cs="Arial"/>
                <w:color w:val="000000"/>
                <w:sz w:val="22"/>
                <w:szCs w:val="22"/>
              </w:rPr>
              <w:t xml:space="preserve"> Baht)</w:t>
            </w:r>
          </w:p>
        </w:tc>
      </w:tr>
      <w:tr w:rsidR="00C658BF" w:rsidRPr="00605DBE" w:rsidTr="000C310B">
        <w:trPr>
          <w:trHeight w:val="429"/>
        </w:trPr>
        <w:tc>
          <w:tcPr>
            <w:tcW w:w="5490" w:type="dxa"/>
          </w:tcPr>
          <w:p w:rsidR="00C658BF" w:rsidRPr="008B7E40" w:rsidRDefault="00C658BF" w:rsidP="00973D4E">
            <w:pPr>
              <w:spacing w:line="380" w:lineRule="exact"/>
              <w:rPr>
                <w:rFonts w:ascii="Arial" w:hAnsi="Arial" w:cs="Arial"/>
                <w:sz w:val="22"/>
                <w:szCs w:val="22"/>
              </w:rPr>
            </w:pPr>
          </w:p>
        </w:tc>
        <w:tc>
          <w:tcPr>
            <w:tcW w:w="1620" w:type="dxa"/>
          </w:tcPr>
          <w:p w:rsidR="00C658BF" w:rsidRPr="008B7E40" w:rsidRDefault="008B7E40" w:rsidP="00973D4E">
            <w:pPr>
              <w:pBdr>
                <w:bottom w:val="single" w:sz="4" w:space="1" w:color="auto"/>
              </w:pBdr>
              <w:tabs>
                <w:tab w:val="left" w:pos="1440"/>
              </w:tabs>
              <w:spacing w:line="380" w:lineRule="exact"/>
              <w:jc w:val="center"/>
              <w:rPr>
                <w:rFonts w:ascii="Arial" w:hAnsi="Arial" w:cs="Arial"/>
                <w:sz w:val="22"/>
                <w:szCs w:val="22"/>
              </w:rPr>
            </w:pPr>
            <w:r w:rsidRPr="008B7E40">
              <w:rPr>
                <w:rFonts w:ascii="Arial" w:hAnsi="Arial" w:cs="Arial"/>
                <w:sz w:val="22"/>
                <w:szCs w:val="22"/>
              </w:rPr>
              <w:t>2016</w:t>
            </w:r>
          </w:p>
        </w:tc>
        <w:tc>
          <w:tcPr>
            <w:tcW w:w="1350" w:type="dxa"/>
          </w:tcPr>
          <w:p w:rsidR="00C658BF" w:rsidRPr="008B7E40" w:rsidRDefault="008B7E40" w:rsidP="00973D4E">
            <w:pPr>
              <w:pBdr>
                <w:bottom w:val="single" w:sz="4" w:space="1" w:color="auto"/>
              </w:pBdr>
              <w:tabs>
                <w:tab w:val="left" w:pos="1440"/>
              </w:tabs>
              <w:spacing w:line="380" w:lineRule="exact"/>
              <w:jc w:val="center"/>
              <w:rPr>
                <w:rFonts w:ascii="Arial" w:hAnsi="Arial" w:cs="Arial"/>
                <w:sz w:val="22"/>
                <w:szCs w:val="22"/>
              </w:rPr>
            </w:pPr>
            <w:r w:rsidRPr="008B7E40">
              <w:rPr>
                <w:rFonts w:ascii="Arial" w:hAnsi="Arial" w:cs="Arial"/>
                <w:spacing w:val="-4"/>
                <w:sz w:val="22"/>
                <w:szCs w:val="22"/>
              </w:rPr>
              <w:t>2015</w:t>
            </w:r>
          </w:p>
        </w:tc>
      </w:tr>
      <w:tr w:rsidR="00C658BF" w:rsidRPr="00605DBE" w:rsidTr="000C310B">
        <w:trPr>
          <w:trHeight w:val="192"/>
        </w:trPr>
        <w:tc>
          <w:tcPr>
            <w:tcW w:w="5490" w:type="dxa"/>
          </w:tcPr>
          <w:p w:rsidR="00C658BF" w:rsidRPr="008B7E40" w:rsidRDefault="008B7E40" w:rsidP="00973D4E">
            <w:pPr>
              <w:spacing w:line="380" w:lineRule="exact"/>
              <w:ind w:left="72"/>
              <w:rPr>
                <w:rFonts w:ascii="Arial" w:hAnsi="Arial" w:cs="Arial"/>
                <w:sz w:val="22"/>
                <w:szCs w:val="22"/>
                <w:cs/>
              </w:rPr>
            </w:pPr>
            <w:r w:rsidRPr="008B7E40">
              <w:rPr>
                <w:rFonts w:ascii="Arial" w:hAnsi="Arial" w:cs="Arial"/>
                <w:sz w:val="22"/>
                <w:szCs w:val="22"/>
              </w:rPr>
              <w:t xml:space="preserve">Cost of </w:t>
            </w:r>
            <w:r w:rsidR="00111A3C">
              <w:rPr>
                <w:rFonts w:ascii="Arial" w:hAnsi="Arial" w:cs="Arial"/>
                <w:sz w:val="22"/>
                <w:szCs w:val="22"/>
              </w:rPr>
              <w:t xml:space="preserve">rental and </w:t>
            </w:r>
            <w:r w:rsidRPr="008B7E40">
              <w:rPr>
                <w:rFonts w:ascii="Arial" w:hAnsi="Arial" w:cs="Arial"/>
                <w:sz w:val="22"/>
                <w:szCs w:val="22"/>
              </w:rPr>
              <w:t>service</w:t>
            </w:r>
            <w:r w:rsidR="00111A3C">
              <w:rPr>
                <w:rFonts w:ascii="Arial" w:hAnsi="Arial" w:cs="Arial"/>
                <w:sz w:val="22"/>
                <w:szCs w:val="22"/>
              </w:rPr>
              <w:t>s</w:t>
            </w:r>
          </w:p>
        </w:tc>
        <w:tc>
          <w:tcPr>
            <w:tcW w:w="1620" w:type="dxa"/>
          </w:tcPr>
          <w:p w:rsidR="00C658BF" w:rsidRPr="008B7E40" w:rsidRDefault="00E23A8F" w:rsidP="00973D4E">
            <w:pPr>
              <w:tabs>
                <w:tab w:val="decimal" w:pos="997"/>
              </w:tabs>
              <w:spacing w:line="380" w:lineRule="exact"/>
              <w:ind w:right="12"/>
              <w:jc w:val="center"/>
              <w:rPr>
                <w:rFonts w:ascii="Arial" w:hAnsi="Arial" w:cs="Arial"/>
                <w:color w:val="000000"/>
                <w:sz w:val="22"/>
                <w:szCs w:val="22"/>
              </w:rPr>
            </w:pPr>
            <w:r>
              <w:rPr>
                <w:rFonts w:ascii="Arial" w:hAnsi="Arial" w:cs="Arial"/>
                <w:color w:val="000000"/>
                <w:sz w:val="22"/>
                <w:szCs w:val="22"/>
              </w:rPr>
              <w:t>246</w:t>
            </w:r>
          </w:p>
        </w:tc>
        <w:tc>
          <w:tcPr>
            <w:tcW w:w="1350" w:type="dxa"/>
            <w:vAlign w:val="bottom"/>
          </w:tcPr>
          <w:p w:rsidR="00C658BF" w:rsidRPr="008B7E40" w:rsidRDefault="00C658BF" w:rsidP="00973D4E">
            <w:pPr>
              <w:tabs>
                <w:tab w:val="decimal" w:pos="997"/>
              </w:tabs>
              <w:spacing w:line="380" w:lineRule="exact"/>
              <w:ind w:right="12"/>
              <w:jc w:val="thaiDistribute"/>
              <w:rPr>
                <w:rFonts w:ascii="Arial" w:hAnsi="Arial" w:cs="Arial"/>
                <w:color w:val="000000"/>
                <w:sz w:val="22"/>
                <w:szCs w:val="22"/>
              </w:rPr>
            </w:pPr>
            <w:r w:rsidRPr="008B7E40">
              <w:rPr>
                <w:rFonts w:ascii="Arial" w:hAnsi="Arial" w:cs="Arial"/>
                <w:color w:val="000000"/>
                <w:sz w:val="22"/>
                <w:szCs w:val="22"/>
              </w:rPr>
              <w:t xml:space="preserve">  </w:t>
            </w:r>
            <w:r w:rsidRPr="008B7E40">
              <w:rPr>
                <w:rFonts w:ascii="Arial" w:hAnsi="Arial" w:cs="Arial"/>
                <w:color w:val="000000"/>
                <w:sz w:val="22"/>
                <w:szCs w:val="22"/>
                <w:cs/>
              </w:rPr>
              <w:t>131</w:t>
            </w:r>
          </w:p>
        </w:tc>
      </w:tr>
      <w:tr w:rsidR="00973D4E" w:rsidRPr="00605DBE" w:rsidTr="000C310B">
        <w:trPr>
          <w:trHeight w:val="413"/>
        </w:trPr>
        <w:tc>
          <w:tcPr>
            <w:tcW w:w="5490" w:type="dxa"/>
          </w:tcPr>
          <w:p w:rsidR="00973D4E" w:rsidRPr="008B7E40" w:rsidRDefault="00973D4E" w:rsidP="00973D4E">
            <w:pPr>
              <w:spacing w:line="380" w:lineRule="exact"/>
              <w:ind w:left="72"/>
              <w:rPr>
                <w:rFonts w:ascii="Arial" w:hAnsi="Arial" w:cs="Arial"/>
                <w:b/>
                <w:bCs/>
                <w:sz w:val="22"/>
                <w:szCs w:val="22"/>
                <w:cs/>
              </w:rPr>
            </w:pPr>
            <w:r>
              <w:rPr>
                <w:rFonts w:ascii="Arial" w:hAnsi="Arial" w:cs="Arial"/>
                <w:sz w:val="22"/>
                <w:szCs w:val="22"/>
              </w:rPr>
              <w:t>Service</w:t>
            </w:r>
            <w:r w:rsidRPr="008B7E40">
              <w:rPr>
                <w:rFonts w:ascii="Arial" w:hAnsi="Arial" w:cs="Arial"/>
                <w:sz w:val="22"/>
                <w:szCs w:val="22"/>
              </w:rPr>
              <w:t xml:space="preserve"> and administrative expenses</w:t>
            </w:r>
          </w:p>
        </w:tc>
        <w:tc>
          <w:tcPr>
            <w:tcW w:w="1620" w:type="dxa"/>
            <w:vAlign w:val="bottom"/>
          </w:tcPr>
          <w:p w:rsidR="00973D4E" w:rsidRPr="008B7E40" w:rsidRDefault="00973D4E" w:rsidP="00973D4E">
            <w:pPr>
              <w:pBdr>
                <w:bottom w:val="single" w:sz="4" w:space="1" w:color="auto"/>
              </w:pBdr>
              <w:tabs>
                <w:tab w:val="decimal" w:pos="997"/>
              </w:tabs>
              <w:spacing w:line="380" w:lineRule="exact"/>
              <w:ind w:right="12"/>
              <w:jc w:val="center"/>
              <w:rPr>
                <w:rFonts w:ascii="Arial" w:hAnsi="Arial" w:cs="Arial"/>
                <w:color w:val="000000"/>
                <w:sz w:val="22"/>
                <w:szCs w:val="22"/>
              </w:rPr>
            </w:pPr>
            <w:r>
              <w:rPr>
                <w:rFonts w:ascii="Arial" w:hAnsi="Arial" w:cs="Arial"/>
                <w:color w:val="000000"/>
                <w:sz w:val="22"/>
                <w:szCs w:val="22"/>
              </w:rPr>
              <w:t>62</w:t>
            </w:r>
          </w:p>
        </w:tc>
        <w:tc>
          <w:tcPr>
            <w:tcW w:w="1350" w:type="dxa"/>
            <w:vAlign w:val="bottom"/>
          </w:tcPr>
          <w:p w:rsidR="00973D4E" w:rsidRPr="008B7E40" w:rsidRDefault="00973D4E" w:rsidP="00973D4E">
            <w:pPr>
              <w:pBdr>
                <w:bottom w:val="single" w:sz="4" w:space="1" w:color="auto"/>
              </w:pBdr>
              <w:tabs>
                <w:tab w:val="decimal" w:pos="997"/>
              </w:tabs>
              <w:spacing w:line="380" w:lineRule="exact"/>
              <w:ind w:right="12"/>
              <w:jc w:val="thaiDistribute"/>
              <w:rPr>
                <w:rFonts w:ascii="Arial" w:hAnsi="Arial" w:cs="Arial"/>
                <w:color w:val="000000"/>
                <w:sz w:val="22"/>
                <w:szCs w:val="22"/>
              </w:rPr>
            </w:pPr>
            <w:r>
              <w:rPr>
                <w:rFonts w:ascii="Arial" w:hAnsi="Arial" w:cs="Arial"/>
                <w:color w:val="000000"/>
                <w:sz w:val="22"/>
                <w:szCs w:val="22"/>
              </w:rPr>
              <w:t>64</w:t>
            </w:r>
          </w:p>
        </w:tc>
      </w:tr>
      <w:tr w:rsidR="00973D4E" w:rsidRPr="00605DBE" w:rsidTr="000C310B">
        <w:trPr>
          <w:trHeight w:val="444"/>
        </w:trPr>
        <w:tc>
          <w:tcPr>
            <w:tcW w:w="5490" w:type="dxa"/>
          </w:tcPr>
          <w:p w:rsidR="00973D4E" w:rsidRPr="008B7E40" w:rsidRDefault="00973D4E" w:rsidP="00973D4E">
            <w:pPr>
              <w:spacing w:line="380" w:lineRule="exact"/>
              <w:ind w:left="72"/>
              <w:rPr>
                <w:rFonts w:ascii="Arial" w:hAnsi="Arial" w:cs="Arial"/>
                <w:b/>
                <w:bCs/>
                <w:sz w:val="22"/>
                <w:szCs w:val="22"/>
                <w:cs/>
              </w:rPr>
            </w:pPr>
            <w:r w:rsidRPr="008B7E40">
              <w:rPr>
                <w:rFonts w:ascii="Arial" w:hAnsi="Arial" w:cs="Arial"/>
                <w:sz w:val="22"/>
                <w:szCs w:val="22"/>
              </w:rPr>
              <w:t>Total expenses recognised in profit or loss</w:t>
            </w:r>
          </w:p>
        </w:tc>
        <w:tc>
          <w:tcPr>
            <w:tcW w:w="1620" w:type="dxa"/>
            <w:vAlign w:val="bottom"/>
          </w:tcPr>
          <w:p w:rsidR="00973D4E" w:rsidRPr="008B7E40" w:rsidRDefault="00973D4E" w:rsidP="00973D4E">
            <w:pPr>
              <w:pBdr>
                <w:bottom w:val="double" w:sz="4" w:space="1" w:color="auto"/>
              </w:pBdr>
              <w:tabs>
                <w:tab w:val="decimal" w:pos="997"/>
              </w:tabs>
              <w:spacing w:line="380" w:lineRule="exact"/>
              <w:ind w:right="12"/>
              <w:jc w:val="center"/>
              <w:rPr>
                <w:rFonts w:ascii="Arial" w:hAnsi="Arial" w:cs="Arial"/>
                <w:color w:val="000000"/>
                <w:sz w:val="22"/>
                <w:szCs w:val="22"/>
              </w:rPr>
            </w:pPr>
            <w:r>
              <w:rPr>
                <w:rFonts w:ascii="Arial" w:hAnsi="Arial" w:cs="Arial"/>
                <w:color w:val="000000"/>
                <w:sz w:val="22"/>
                <w:szCs w:val="22"/>
              </w:rPr>
              <w:t>308</w:t>
            </w:r>
          </w:p>
        </w:tc>
        <w:tc>
          <w:tcPr>
            <w:tcW w:w="1350" w:type="dxa"/>
            <w:vAlign w:val="bottom"/>
          </w:tcPr>
          <w:p w:rsidR="00973D4E" w:rsidRPr="008B7E40" w:rsidRDefault="00973D4E" w:rsidP="00973D4E">
            <w:pPr>
              <w:pBdr>
                <w:bottom w:val="double" w:sz="4" w:space="1" w:color="auto"/>
              </w:pBdr>
              <w:tabs>
                <w:tab w:val="decimal" w:pos="997"/>
              </w:tabs>
              <w:spacing w:line="380" w:lineRule="exact"/>
              <w:ind w:right="12"/>
              <w:jc w:val="thaiDistribute"/>
              <w:rPr>
                <w:rFonts w:ascii="Arial" w:hAnsi="Arial" w:cs="Arial"/>
                <w:color w:val="000000"/>
                <w:sz w:val="22"/>
                <w:szCs w:val="22"/>
                <w:cs/>
              </w:rPr>
            </w:pPr>
            <w:r w:rsidRPr="008B7E40">
              <w:rPr>
                <w:rFonts w:ascii="Arial" w:hAnsi="Arial" w:cs="Arial"/>
                <w:color w:val="000000"/>
                <w:sz w:val="22"/>
                <w:szCs w:val="22"/>
                <w:cs/>
              </w:rPr>
              <w:t>195</w:t>
            </w:r>
          </w:p>
        </w:tc>
      </w:tr>
    </w:tbl>
    <w:p w:rsidR="008B7E40" w:rsidRPr="008B7E40" w:rsidRDefault="00C658BF" w:rsidP="00E23A8F">
      <w:pPr>
        <w:spacing w:before="240" w:after="120" w:line="380" w:lineRule="exact"/>
        <w:ind w:left="547" w:right="29" w:hanging="547"/>
        <w:jc w:val="both"/>
        <w:rPr>
          <w:rFonts w:ascii="Arial" w:hAnsi="Arial"/>
          <w:sz w:val="22"/>
          <w:szCs w:val="22"/>
        </w:rPr>
      </w:pPr>
      <w:r w:rsidRPr="008B7E40">
        <w:rPr>
          <w:rFonts w:ascii="Arial" w:hAnsi="Arial"/>
          <w:sz w:val="22"/>
          <w:szCs w:val="22"/>
        </w:rPr>
        <w:tab/>
      </w:r>
      <w:r w:rsidR="008B7E40" w:rsidRPr="008B7E40">
        <w:rPr>
          <w:rFonts w:ascii="Arial" w:hAnsi="Arial"/>
          <w:sz w:val="22"/>
          <w:szCs w:val="22"/>
        </w:rPr>
        <w:t xml:space="preserve">The Company </w:t>
      </w:r>
      <w:r w:rsidR="00E23A8F">
        <w:rPr>
          <w:rFonts w:ascii="Arial" w:hAnsi="Arial"/>
          <w:sz w:val="22"/>
          <w:szCs w:val="22"/>
        </w:rPr>
        <w:t>does not</w:t>
      </w:r>
      <w:r w:rsidR="008B7E40" w:rsidRPr="008B7E40">
        <w:rPr>
          <w:rFonts w:ascii="Arial" w:hAnsi="Arial"/>
          <w:sz w:val="22"/>
          <w:szCs w:val="22"/>
        </w:rPr>
        <w:t xml:space="preserve"> expect to pay employee benefits during the next year </w:t>
      </w:r>
      <w:r w:rsidR="00E23A8F">
        <w:rPr>
          <w:rFonts w:ascii="Arial" w:hAnsi="Arial"/>
          <w:sz w:val="22"/>
          <w:szCs w:val="22"/>
        </w:rPr>
        <w:t xml:space="preserve">       </w:t>
      </w:r>
      <w:r w:rsidR="008B7E40" w:rsidRPr="008B7E40">
        <w:rPr>
          <w:rFonts w:ascii="Arial" w:hAnsi="Arial"/>
          <w:sz w:val="22"/>
          <w:szCs w:val="22"/>
        </w:rPr>
        <w:t xml:space="preserve">(2015: Baht </w:t>
      </w:r>
      <w:r w:rsidR="00E23A8F">
        <w:rPr>
          <w:rFonts w:ascii="Arial" w:hAnsi="Arial"/>
          <w:sz w:val="22"/>
          <w:szCs w:val="22"/>
        </w:rPr>
        <w:t>1.8 million</w:t>
      </w:r>
      <w:r w:rsidR="008B7E40" w:rsidRPr="008B7E40">
        <w:rPr>
          <w:rFonts w:ascii="Arial" w:hAnsi="Arial"/>
          <w:sz w:val="22"/>
          <w:szCs w:val="22"/>
        </w:rPr>
        <w:t>).</w:t>
      </w:r>
    </w:p>
    <w:p w:rsidR="008B7E40" w:rsidRDefault="00C658BF" w:rsidP="008B7E40">
      <w:pPr>
        <w:spacing w:before="120" w:after="120" w:line="380" w:lineRule="exact"/>
        <w:ind w:left="540" w:right="29" w:hanging="540"/>
        <w:jc w:val="both"/>
        <w:rPr>
          <w:rFonts w:ascii="Arial" w:hAnsi="Arial"/>
          <w:sz w:val="22"/>
          <w:szCs w:val="22"/>
        </w:rPr>
      </w:pPr>
      <w:r w:rsidRPr="008B7E40">
        <w:rPr>
          <w:rFonts w:ascii="Arial" w:hAnsi="Arial" w:hint="cs"/>
          <w:sz w:val="22"/>
          <w:szCs w:val="22"/>
          <w:cs/>
        </w:rPr>
        <w:tab/>
      </w:r>
      <w:r w:rsidR="008B7E40" w:rsidRPr="008B7E40">
        <w:rPr>
          <w:rFonts w:ascii="Arial" w:hAnsi="Arial"/>
          <w:sz w:val="22"/>
          <w:szCs w:val="22"/>
        </w:rPr>
        <w:t xml:space="preserve">As at 31 December 2016, the weighted average duration of the liabilities for long-term employee benefit is </w:t>
      </w:r>
      <w:r w:rsidR="00E23A8F">
        <w:rPr>
          <w:rFonts w:ascii="Arial" w:hAnsi="Arial"/>
          <w:sz w:val="22"/>
          <w:szCs w:val="22"/>
        </w:rPr>
        <w:t>12 years (2015: 10 years).</w:t>
      </w:r>
    </w:p>
    <w:p w:rsidR="00C658BF" w:rsidRPr="003C2E0C" w:rsidRDefault="00CD127E" w:rsidP="008B7E40">
      <w:pPr>
        <w:tabs>
          <w:tab w:val="left" w:pos="900"/>
          <w:tab w:val="left" w:pos="2160"/>
          <w:tab w:val="right" w:pos="4860"/>
          <w:tab w:val="right" w:pos="6120"/>
          <w:tab w:val="right" w:pos="7380"/>
        </w:tabs>
        <w:spacing w:before="240" w:after="120"/>
        <w:ind w:left="540" w:hanging="540"/>
        <w:jc w:val="thaiDistribute"/>
        <w:rPr>
          <w:rFonts w:asciiTheme="majorBidi" w:hAnsiTheme="majorBidi" w:cstheme="majorBidi"/>
          <w:sz w:val="32"/>
          <w:szCs w:val="32"/>
        </w:rPr>
      </w:pPr>
      <w:r>
        <w:rPr>
          <w:rFonts w:ascii="Arial" w:hAnsi="Arial"/>
          <w:sz w:val="22"/>
          <w:szCs w:val="22"/>
        </w:rPr>
        <w:tab/>
      </w:r>
      <w:r w:rsidR="008B7E40">
        <w:rPr>
          <w:rFonts w:ascii="Arial" w:hAnsi="Arial"/>
          <w:sz w:val="22"/>
          <w:szCs w:val="22"/>
        </w:rPr>
        <w:t>Significant actuarial assumptions are summarised below:</w:t>
      </w:r>
    </w:p>
    <w:tbl>
      <w:tblPr>
        <w:tblStyle w:val="TableGrid"/>
        <w:tblW w:w="826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316"/>
        <w:gridCol w:w="1403"/>
        <w:gridCol w:w="1547"/>
      </w:tblGrid>
      <w:tr w:rsidR="00C658BF" w:rsidRPr="00605DBE" w:rsidTr="000C310B">
        <w:trPr>
          <w:trHeight w:val="446"/>
        </w:trPr>
        <w:tc>
          <w:tcPr>
            <w:tcW w:w="5316" w:type="dxa"/>
          </w:tcPr>
          <w:p w:rsidR="00C658BF" w:rsidRPr="00F74AC6" w:rsidRDefault="00C658BF" w:rsidP="00CD127E">
            <w:pPr>
              <w:tabs>
                <w:tab w:val="left" w:pos="900"/>
                <w:tab w:val="left" w:pos="2160"/>
                <w:tab w:val="right" w:pos="8100"/>
              </w:tabs>
              <w:spacing w:line="380" w:lineRule="exact"/>
              <w:jc w:val="center"/>
              <w:rPr>
                <w:rFonts w:ascii="Arial" w:hAnsi="Arial" w:cs="Arial"/>
                <w:color w:val="000000"/>
                <w:sz w:val="22"/>
                <w:szCs w:val="22"/>
                <w:cs/>
              </w:rPr>
            </w:pPr>
          </w:p>
        </w:tc>
        <w:tc>
          <w:tcPr>
            <w:tcW w:w="2950" w:type="dxa"/>
            <w:gridSpan w:val="2"/>
          </w:tcPr>
          <w:p w:rsidR="00C658BF" w:rsidRPr="00F74AC6" w:rsidRDefault="008B7E40" w:rsidP="00CD127E">
            <w:pPr>
              <w:tabs>
                <w:tab w:val="left" w:pos="600"/>
                <w:tab w:val="left" w:pos="900"/>
                <w:tab w:val="right" w:pos="7280"/>
                <w:tab w:val="right" w:pos="8540"/>
              </w:tabs>
              <w:spacing w:line="380" w:lineRule="exact"/>
              <w:ind w:right="-43"/>
              <w:jc w:val="right"/>
              <w:rPr>
                <w:rFonts w:ascii="Arial" w:hAnsi="Arial" w:cs="Arial"/>
                <w:sz w:val="22"/>
                <w:szCs w:val="22"/>
                <w:cs/>
              </w:rPr>
            </w:pPr>
            <w:r w:rsidRPr="00F74AC6">
              <w:rPr>
                <w:rFonts w:ascii="Arial" w:hAnsi="Arial" w:cs="Arial"/>
                <w:sz w:val="22"/>
                <w:szCs w:val="22"/>
              </w:rPr>
              <w:t>(Unit: percent per annum)</w:t>
            </w:r>
          </w:p>
        </w:tc>
      </w:tr>
      <w:tr w:rsidR="00C658BF" w:rsidRPr="00605DBE" w:rsidTr="000C310B">
        <w:trPr>
          <w:trHeight w:val="446"/>
        </w:trPr>
        <w:tc>
          <w:tcPr>
            <w:tcW w:w="5316" w:type="dxa"/>
          </w:tcPr>
          <w:p w:rsidR="00C658BF" w:rsidRPr="00F74AC6" w:rsidRDefault="00C658BF" w:rsidP="00CD127E">
            <w:pPr>
              <w:tabs>
                <w:tab w:val="left" w:pos="900"/>
                <w:tab w:val="left" w:pos="2160"/>
                <w:tab w:val="right" w:pos="8100"/>
              </w:tabs>
              <w:spacing w:line="380" w:lineRule="exact"/>
              <w:jc w:val="center"/>
              <w:rPr>
                <w:rFonts w:ascii="Arial" w:hAnsi="Arial" w:cs="Arial"/>
                <w:color w:val="000000"/>
                <w:sz w:val="22"/>
                <w:szCs w:val="22"/>
                <w:cs/>
              </w:rPr>
            </w:pPr>
          </w:p>
        </w:tc>
        <w:tc>
          <w:tcPr>
            <w:tcW w:w="1403" w:type="dxa"/>
          </w:tcPr>
          <w:p w:rsidR="00C658BF" w:rsidRPr="00F74AC6" w:rsidRDefault="008B7E40" w:rsidP="00CD127E">
            <w:pPr>
              <w:pBdr>
                <w:bottom w:val="single" w:sz="4" w:space="1" w:color="auto"/>
              </w:pBdr>
              <w:tabs>
                <w:tab w:val="left" w:pos="1440"/>
              </w:tabs>
              <w:spacing w:line="380" w:lineRule="exact"/>
              <w:jc w:val="center"/>
              <w:rPr>
                <w:rFonts w:ascii="Arial" w:hAnsi="Arial" w:cs="Arial"/>
                <w:sz w:val="22"/>
                <w:szCs w:val="22"/>
              </w:rPr>
            </w:pPr>
            <w:r w:rsidRPr="00F74AC6">
              <w:rPr>
                <w:rFonts w:ascii="Arial" w:hAnsi="Arial" w:cs="Arial"/>
                <w:sz w:val="22"/>
                <w:szCs w:val="22"/>
              </w:rPr>
              <w:t>2016</w:t>
            </w:r>
          </w:p>
        </w:tc>
        <w:tc>
          <w:tcPr>
            <w:tcW w:w="1547" w:type="dxa"/>
          </w:tcPr>
          <w:p w:rsidR="00C658BF" w:rsidRPr="00F74AC6" w:rsidRDefault="008B7E40" w:rsidP="00CD127E">
            <w:pPr>
              <w:pBdr>
                <w:bottom w:val="single" w:sz="4" w:space="1" w:color="auto"/>
              </w:pBdr>
              <w:tabs>
                <w:tab w:val="left" w:pos="1440"/>
              </w:tabs>
              <w:spacing w:line="380" w:lineRule="exact"/>
              <w:jc w:val="center"/>
              <w:rPr>
                <w:rFonts w:ascii="Arial" w:hAnsi="Arial" w:cs="Arial"/>
                <w:sz w:val="22"/>
                <w:szCs w:val="22"/>
              </w:rPr>
            </w:pPr>
            <w:r w:rsidRPr="00F74AC6">
              <w:rPr>
                <w:rFonts w:ascii="Arial" w:hAnsi="Arial" w:cs="Arial"/>
                <w:spacing w:val="-4"/>
                <w:sz w:val="22"/>
                <w:szCs w:val="22"/>
              </w:rPr>
              <w:t>2015</w:t>
            </w:r>
          </w:p>
        </w:tc>
      </w:tr>
      <w:tr w:rsidR="00C658BF" w:rsidRPr="00605DBE" w:rsidTr="000C310B">
        <w:trPr>
          <w:trHeight w:val="431"/>
        </w:trPr>
        <w:tc>
          <w:tcPr>
            <w:tcW w:w="5316" w:type="dxa"/>
          </w:tcPr>
          <w:p w:rsidR="00C658BF" w:rsidRPr="00F74AC6" w:rsidRDefault="008B7E40" w:rsidP="00CD127E">
            <w:pPr>
              <w:spacing w:line="380" w:lineRule="exact"/>
              <w:ind w:left="6" w:right="-50"/>
              <w:rPr>
                <w:rFonts w:ascii="Arial" w:hAnsi="Arial" w:cs="Arial"/>
                <w:sz w:val="22"/>
                <w:szCs w:val="22"/>
              </w:rPr>
            </w:pPr>
            <w:r w:rsidRPr="00F74AC6">
              <w:rPr>
                <w:rFonts w:ascii="Arial" w:hAnsi="Arial" w:cs="Arial"/>
                <w:color w:val="000000"/>
                <w:sz w:val="22"/>
                <w:szCs w:val="22"/>
              </w:rPr>
              <w:t>Discount rate</w:t>
            </w:r>
          </w:p>
        </w:tc>
        <w:tc>
          <w:tcPr>
            <w:tcW w:w="1403" w:type="dxa"/>
          </w:tcPr>
          <w:p w:rsidR="00C658BF" w:rsidRPr="00F74AC6" w:rsidRDefault="00C33E64" w:rsidP="00CD127E">
            <w:pPr>
              <w:spacing w:line="380" w:lineRule="exact"/>
              <w:jc w:val="center"/>
              <w:rPr>
                <w:rFonts w:ascii="Arial" w:hAnsi="Arial" w:cs="Arial"/>
                <w:color w:val="000000"/>
                <w:sz w:val="22"/>
                <w:szCs w:val="22"/>
              </w:rPr>
            </w:pPr>
            <w:r>
              <w:rPr>
                <w:rFonts w:ascii="Arial" w:hAnsi="Arial" w:cs="Arial"/>
                <w:color w:val="000000"/>
                <w:sz w:val="22"/>
                <w:szCs w:val="22"/>
              </w:rPr>
              <w:t>2.57</w:t>
            </w:r>
          </w:p>
        </w:tc>
        <w:tc>
          <w:tcPr>
            <w:tcW w:w="1547" w:type="dxa"/>
          </w:tcPr>
          <w:p w:rsidR="00C658BF" w:rsidRPr="00F74AC6" w:rsidRDefault="00C33E64" w:rsidP="00CD127E">
            <w:pPr>
              <w:spacing w:line="380" w:lineRule="exact"/>
              <w:jc w:val="right"/>
              <w:rPr>
                <w:rFonts w:ascii="Arial" w:hAnsi="Arial" w:cs="Arial"/>
                <w:color w:val="000000"/>
                <w:sz w:val="22"/>
                <w:szCs w:val="22"/>
              </w:rPr>
            </w:pPr>
            <w:r>
              <w:rPr>
                <w:rFonts w:ascii="Arial" w:hAnsi="Arial" w:cs="Arial"/>
                <w:color w:val="000000"/>
                <w:sz w:val="22"/>
                <w:szCs w:val="22"/>
              </w:rPr>
              <w:t>2.57</w:t>
            </w:r>
          </w:p>
        </w:tc>
      </w:tr>
      <w:tr w:rsidR="00C658BF" w:rsidRPr="00605DBE" w:rsidTr="000C310B">
        <w:trPr>
          <w:trHeight w:val="446"/>
        </w:trPr>
        <w:tc>
          <w:tcPr>
            <w:tcW w:w="5316" w:type="dxa"/>
          </w:tcPr>
          <w:p w:rsidR="00C658BF" w:rsidRPr="00F74AC6" w:rsidRDefault="008B7E40" w:rsidP="00CD127E">
            <w:pPr>
              <w:spacing w:line="380" w:lineRule="exact"/>
              <w:ind w:left="6" w:right="-215"/>
              <w:rPr>
                <w:rFonts w:ascii="Arial" w:hAnsi="Arial" w:cs="Arial"/>
                <w:sz w:val="22"/>
                <w:szCs w:val="22"/>
              </w:rPr>
            </w:pPr>
            <w:r w:rsidRPr="00F74AC6">
              <w:rPr>
                <w:rFonts w:ascii="Arial" w:hAnsi="Arial" w:cs="Arial"/>
                <w:color w:val="000000"/>
                <w:sz w:val="22"/>
                <w:szCs w:val="22"/>
              </w:rPr>
              <w:t>Salary increase rate</w:t>
            </w:r>
          </w:p>
        </w:tc>
        <w:tc>
          <w:tcPr>
            <w:tcW w:w="1403" w:type="dxa"/>
          </w:tcPr>
          <w:p w:rsidR="00C658BF" w:rsidRPr="00F74AC6" w:rsidRDefault="00E23A8F" w:rsidP="00CD127E">
            <w:pPr>
              <w:spacing w:line="380" w:lineRule="exact"/>
              <w:jc w:val="center"/>
              <w:rPr>
                <w:rFonts w:ascii="Arial" w:hAnsi="Arial" w:cs="Arial"/>
                <w:color w:val="000000"/>
                <w:sz w:val="22"/>
                <w:szCs w:val="22"/>
              </w:rPr>
            </w:pPr>
            <w:r>
              <w:rPr>
                <w:rFonts w:ascii="Arial" w:hAnsi="Arial" w:cs="Arial"/>
                <w:color w:val="000000"/>
                <w:sz w:val="22"/>
                <w:szCs w:val="22"/>
              </w:rPr>
              <w:t>8.08</w:t>
            </w:r>
          </w:p>
        </w:tc>
        <w:tc>
          <w:tcPr>
            <w:tcW w:w="1547" w:type="dxa"/>
          </w:tcPr>
          <w:p w:rsidR="00C658BF" w:rsidRPr="00F74AC6" w:rsidRDefault="00C658BF" w:rsidP="00CD127E">
            <w:pPr>
              <w:spacing w:line="380" w:lineRule="exact"/>
              <w:jc w:val="right"/>
              <w:rPr>
                <w:rFonts w:ascii="Arial" w:hAnsi="Arial" w:cs="Arial"/>
                <w:color w:val="000000"/>
                <w:sz w:val="22"/>
                <w:szCs w:val="22"/>
              </w:rPr>
            </w:pPr>
            <w:r w:rsidRPr="00F74AC6">
              <w:rPr>
                <w:rFonts w:ascii="Arial" w:hAnsi="Arial" w:cs="Arial"/>
                <w:color w:val="000000"/>
                <w:sz w:val="22"/>
                <w:szCs w:val="22"/>
              </w:rPr>
              <w:t>8.08</w:t>
            </w:r>
          </w:p>
        </w:tc>
      </w:tr>
    </w:tbl>
    <w:p w:rsidR="008B7E40" w:rsidRDefault="00C658BF" w:rsidP="00CD127E">
      <w:pPr>
        <w:tabs>
          <w:tab w:val="right" w:pos="7280"/>
          <w:tab w:val="right" w:pos="8760"/>
        </w:tabs>
        <w:spacing w:before="240" w:after="120" w:line="380" w:lineRule="exact"/>
        <w:ind w:left="605" w:right="29" w:hanging="605"/>
        <w:jc w:val="thaiDistribute"/>
        <w:rPr>
          <w:rFonts w:asciiTheme="majorBidi" w:hAnsiTheme="majorBidi" w:cstheme="majorBidi"/>
          <w:noProof/>
          <w:color w:val="000000"/>
          <w:sz w:val="26"/>
          <w:szCs w:val="26"/>
        </w:rPr>
      </w:pPr>
      <w:r w:rsidRPr="003C2E0C">
        <w:rPr>
          <w:rFonts w:asciiTheme="majorBidi" w:hAnsiTheme="majorBidi" w:cstheme="majorBidi"/>
          <w:sz w:val="32"/>
          <w:szCs w:val="32"/>
        </w:rPr>
        <w:tab/>
      </w:r>
      <w:r w:rsidR="008B7E40" w:rsidRPr="00F74AC6">
        <w:rPr>
          <w:rFonts w:ascii="Arial" w:hAnsi="Arial"/>
          <w:sz w:val="22"/>
          <w:szCs w:val="22"/>
        </w:rPr>
        <w:t>The result of sensitivity analysis for significant assumptions</w:t>
      </w:r>
      <w:r w:rsidR="008B7E40" w:rsidRPr="00F74AC6">
        <w:rPr>
          <w:rFonts w:ascii="Arial" w:hAnsi="Arial" w:hint="cs"/>
          <w:sz w:val="22"/>
          <w:szCs w:val="22"/>
          <w:cs/>
        </w:rPr>
        <w:t xml:space="preserve"> </w:t>
      </w:r>
      <w:r w:rsidR="008B7E40" w:rsidRPr="00F74AC6">
        <w:rPr>
          <w:rFonts w:ascii="Arial" w:hAnsi="Arial"/>
          <w:sz w:val="22"/>
          <w:szCs w:val="22"/>
        </w:rPr>
        <w:t>that affect the present value of the long-term employee benefit obligation as at 31 December 2016 and 2015 are summarised below:</w:t>
      </w:r>
      <w:r w:rsidR="008B7E40" w:rsidRPr="00C968FD">
        <w:rPr>
          <w:rFonts w:asciiTheme="majorBidi" w:hAnsiTheme="majorBidi" w:cstheme="majorBidi"/>
          <w:noProof/>
          <w:color w:val="000000"/>
          <w:sz w:val="26"/>
          <w:szCs w:val="26"/>
        </w:rPr>
        <w:t xml:space="preserve"> </w:t>
      </w:r>
    </w:p>
    <w:tbl>
      <w:tblPr>
        <w:tblStyle w:val="TableGrid"/>
        <w:tblW w:w="826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316"/>
        <w:gridCol w:w="1403"/>
        <w:gridCol w:w="1547"/>
      </w:tblGrid>
      <w:tr w:rsidR="00973D4E" w:rsidRPr="00605DBE" w:rsidTr="00B7563E">
        <w:trPr>
          <w:trHeight w:val="446"/>
        </w:trPr>
        <w:tc>
          <w:tcPr>
            <w:tcW w:w="5316" w:type="dxa"/>
          </w:tcPr>
          <w:p w:rsidR="00973D4E" w:rsidRPr="00F74AC6" w:rsidRDefault="00973D4E" w:rsidP="00B7563E">
            <w:pPr>
              <w:tabs>
                <w:tab w:val="left" w:pos="900"/>
                <w:tab w:val="left" w:pos="2160"/>
                <w:tab w:val="right" w:pos="8100"/>
              </w:tabs>
              <w:spacing w:line="380" w:lineRule="exact"/>
              <w:jc w:val="center"/>
              <w:rPr>
                <w:rFonts w:ascii="Arial" w:hAnsi="Arial" w:cs="Arial"/>
                <w:color w:val="000000"/>
                <w:sz w:val="22"/>
                <w:szCs w:val="22"/>
                <w:cs/>
              </w:rPr>
            </w:pPr>
          </w:p>
        </w:tc>
        <w:tc>
          <w:tcPr>
            <w:tcW w:w="2950" w:type="dxa"/>
            <w:gridSpan w:val="2"/>
          </w:tcPr>
          <w:p w:rsidR="00973D4E" w:rsidRPr="00F74AC6" w:rsidRDefault="00973D4E" w:rsidP="00973D4E">
            <w:pPr>
              <w:tabs>
                <w:tab w:val="left" w:pos="600"/>
                <w:tab w:val="left" w:pos="900"/>
                <w:tab w:val="right" w:pos="7280"/>
                <w:tab w:val="right" w:pos="8540"/>
              </w:tabs>
              <w:spacing w:line="380" w:lineRule="exact"/>
              <w:ind w:right="-43"/>
              <w:jc w:val="right"/>
              <w:rPr>
                <w:rFonts w:ascii="Arial" w:hAnsi="Arial" w:cs="Arial"/>
                <w:sz w:val="22"/>
                <w:szCs w:val="22"/>
                <w:cs/>
              </w:rPr>
            </w:pPr>
            <w:r w:rsidRPr="00F74AC6">
              <w:rPr>
                <w:rFonts w:ascii="Arial" w:hAnsi="Arial" w:cs="Arial"/>
                <w:sz w:val="22"/>
                <w:szCs w:val="22"/>
              </w:rPr>
              <w:t xml:space="preserve">(Unit: </w:t>
            </w:r>
            <w:r>
              <w:rPr>
                <w:rFonts w:ascii="Arial" w:hAnsi="Arial" w:cs="Arial"/>
                <w:sz w:val="22"/>
                <w:szCs w:val="22"/>
              </w:rPr>
              <w:t>Thousand Baht</w:t>
            </w:r>
            <w:r w:rsidRPr="00F74AC6">
              <w:rPr>
                <w:rFonts w:ascii="Arial" w:hAnsi="Arial" w:cs="Arial"/>
                <w:sz w:val="22"/>
                <w:szCs w:val="22"/>
              </w:rPr>
              <w:t>)</w:t>
            </w:r>
          </w:p>
        </w:tc>
      </w:tr>
      <w:tr w:rsidR="00F74AC6" w:rsidRPr="00605DBE" w:rsidTr="004B2BF9">
        <w:trPr>
          <w:trHeight w:val="446"/>
        </w:trPr>
        <w:tc>
          <w:tcPr>
            <w:tcW w:w="5316" w:type="dxa"/>
          </w:tcPr>
          <w:p w:rsidR="00F74AC6" w:rsidRPr="00F74AC6" w:rsidRDefault="00F74AC6" w:rsidP="00CD127E">
            <w:pPr>
              <w:tabs>
                <w:tab w:val="left" w:pos="900"/>
                <w:tab w:val="left" w:pos="2160"/>
                <w:tab w:val="right" w:pos="8100"/>
              </w:tabs>
              <w:spacing w:line="380" w:lineRule="exact"/>
              <w:jc w:val="center"/>
              <w:rPr>
                <w:rFonts w:ascii="Arial" w:hAnsi="Arial" w:cs="Arial"/>
                <w:color w:val="000000"/>
                <w:sz w:val="22"/>
                <w:szCs w:val="22"/>
                <w:cs/>
              </w:rPr>
            </w:pPr>
          </w:p>
        </w:tc>
        <w:tc>
          <w:tcPr>
            <w:tcW w:w="1403" w:type="dxa"/>
          </w:tcPr>
          <w:p w:rsidR="00F74AC6" w:rsidRPr="00F74AC6" w:rsidRDefault="00F74AC6" w:rsidP="00CD127E">
            <w:pPr>
              <w:pBdr>
                <w:bottom w:val="single" w:sz="4" w:space="1" w:color="auto"/>
              </w:pBdr>
              <w:tabs>
                <w:tab w:val="left" w:pos="1440"/>
              </w:tabs>
              <w:spacing w:line="380" w:lineRule="exact"/>
              <w:jc w:val="center"/>
              <w:rPr>
                <w:rFonts w:ascii="Arial" w:hAnsi="Arial" w:cs="Arial"/>
                <w:sz w:val="22"/>
                <w:szCs w:val="22"/>
              </w:rPr>
            </w:pPr>
            <w:r>
              <w:rPr>
                <w:rFonts w:ascii="Arial" w:hAnsi="Arial" w:cs="Arial"/>
                <w:sz w:val="22"/>
                <w:szCs w:val="22"/>
              </w:rPr>
              <w:t>Increase</w:t>
            </w:r>
            <w:r w:rsidR="00A71AD6">
              <w:rPr>
                <w:rFonts w:ascii="Arial" w:hAnsi="Arial" w:cs="Arial"/>
                <w:sz w:val="22"/>
                <w:szCs w:val="22"/>
              </w:rPr>
              <w:t xml:space="preserve"> 0.5%</w:t>
            </w:r>
          </w:p>
        </w:tc>
        <w:tc>
          <w:tcPr>
            <w:tcW w:w="1547" w:type="dxa"/>
          </w:tcPr>
          <w:p w:rsidR="00F74AC6" w:rsidRPr="00F74AC6" w:rsidRDefault="00F74AC6" w:rsidP="00CD127E">
            <w:pPr>
              <w:pBdr>
                <w:bottom w:val="single" w:sz="4" w:space="1" w:color="auto"/>
              </w:pBdr>
              <w:tabs>
                <w:tab w:val="left" w:pos="1440"/>
              </w:tabs>
              <w:spacing w:line="380" w:lineRule="exact"/>
              <w:jc w:val="center"/>
              <w:rPr>
                <w:rFonts w:ascii="Arial" w:hAnsi="Arial" w:cs="Arial"/>
                <w:sz w:val="22"/>
                <w:szCs w:val="22"/>
              </w:rPr>
            </w:pPr>
            <w:r>
              <w:rPr>
                <w:rFonts w:ascii="Arial" w:hAnsi="Arial" w:cs="Arial"/>
                <w:spacing w:val="-4"/>
                <w:sz w:val="22"/>
                <w:szCs w:val="22"/>
              </w:rPr>
              <w:t>Decrease</w:t>
            </w:r>
            <w:r w:rsidR="00A71AD6">
              <w:rPr>
                <w:rFonts w:ascii="Arial" w:hAnsi="Arial" w:cs="Arial"/>
                <w:spacing w:val="-4"/>
                <w:sz w:val="22"/>
                <w:szCs w:val="22"/>
              </w:rPr>
              <w:t xml:space="preserve"> 0.5%</w:t>
            </w:r>
          </w:p>
        </w:tc>
      </w:tr>
      <w:tr w:rsidR="00F74AC6" w:rsidRPr="00605DBE" w:rsidTr="004B2BF9">
        <w:trPr>
          <w:trHeight w:val="431"/>
        </w:trPr>
        <w:tc>
          <w:tcPr>
            <w:tcW w:w="5316" w:type="dxa"/>
          </w:tcPr>
          <w:p w:rsidR="00F74AC6" w:rsidRPr="00F74AC6" w:rsidRDefault="00F74AC6" w:rsidP="00CD127E">
            <w:pPr>
              <w:spacing w:line="380" w:lineRule="exact"/>
              <w:ind w:left="6" w:right="-50"/>
              <w:rPr>
                <w:rFonts w:ascii="Arial" w:hAnsi="Arial" w:cs="Arial"/>
                <w:sz w:val="22"/>
                <w:szCs w:val="22"/>
              </w:rPr>
            </w:pPr>
            <w:r w:rsidRPr="00F74AC6">
              <w:rPr>
                <w:rFonts w:ascii="Arial" w:hAnsi="Arial" w:cs="Arial"/>
                <w:color w:val="000000"/>
                <w:sz w:val="22"/>
                <w:szCs w:val="22"/>
              </w:rPr>
              <w:t>Discount rate</w:t>
            </w:r>
          </w:p>
        </w:tc>
        <w:tc>
          <w:tcPr>
            <w:tcW w:w="1403" w:type="dxa"/>
          </w:tcPr>
          <w:p w:rsidR="00F74AC6" w:rsidRPr="00F74AC6" w:rsidRDefault="00E23A8F" w:rsidP="00CD127E">
            <w:pPr>
              <w:spacing w:line="380" w:lineRule="exact"/>
              <w:jc w:val="center"/>
              <w:rPr>
                <w:rFonts w:ascii="Arial" w:hAnsi="Arial" w:cs="Arial"/>
                <w:color w:val="000000"/>
                <w:sz w:val="22"/>
                <w:szCs w:val="22"/>
              </w:rPr>
            </w:pPr>
            <w:r>
              <w:rPr>
                <w:rFonts w:ascii="Arial" w:hAnsi="Arial" w:cs="Arial"/>
                <w:color w:val="000000"/>
                <w:sz w:val="22"/>
                <w:szCs w:val="22"/>
              </w:rPr>
              <w:t>(34)</w:t>
            </w:r>
          </w:p>
        </w:tc>
        <w:tc>
          <w:tcPr>
            <w:tcW w:w="1547" w:type="dxa"/>
          </w:tcPr>
          <w:p w:rsidR="00F74AC6" w:rsidRPr="00F74AC6" w:rsidRDefault="00E23A8F" w:rsidP="00CD127E">
            <w:pPr>
              <w:spacing w:line="380" w:lineRule="exact"/>
              <w:jc w:val="right"/>
              <w:rPr>
                <w:rFonts w:ascii="Arial" w:hAnsi="Arial" w:cs="Arial"/>
                <w:color w:val="000000"/>
                <w:sz w:val="22"/>
                <w:szCs w:val="22"/>
              </w:rPr>
            </w:pPr>
            <w:r>
              <w:rPr>
                <w:rFonts w:ascii="Arial" w:hAnsi="Arial" w:cs="Arial"/>
                <w:color w:val="000000"/>
                <w:sz w:val="22"/>
                <w:szCs w:val="22"/>
              </w:rPr>
              <w:t>37</w:t>
            </w:r>
          </w:p>
        </w:tc>
      </w:tr>
      <w:tr w:rsidR="00F74AC6" w:rsidRPr="00605DBE" w:rsidTr="004B2BF9">
        <w:trPr>
          <w:trHeight w:val="446"/>
        </w:trPr>
        <w:tc>
          <w:tcPr>
            <w:tcW w:w="5316" w:type="dxa"/>
          </w:tcPr>
          <w:p w:rsidR="00F74AC6" w:rsidRPr="00F74AC6" w:rsidRDefault="00F74AC6" w:rsidP="00CD127E">
            <w:pPr>
              <w:spacing w:line="380" w:lineRule="exact"/>
              <w:ind w:left="6" w:right="-215"/>
              <w:rPr>
                <w:rFonts w:ascii="Arial" w:hAnsi="Arial" w:cs="Arial"/>
                <w:sz w:val="22"/>
                <w:szCs w:val="22"/>
              </w:rPr>
            </w:pPr>
            <w:r w:rsidRPr="00F74AC6">
              <w:rPr>
                <w:rFonts w:ascii="Arial" w:hAnsi="Arial" w:cs="Arial"/>
                <w:color w:val="000000"/>
                <w:sz w:val="22"/>
                <w:szCs w:val="22"/>
              </w:rPr>
              <w:t>Salary increase rate</w:t>
            </w:r>
          </w:p>
        </w:tc>
        <w:tc>
          <w:tcPr>
            <w:tcW w:w="1403" w:type="dxa"/>
          </w:tcPr>
          <w:p w:rsidR="00F74AC6" w:rsidRPr="00F74AC6" w:rsidRDefault="00E23A8F" w:rsidP="00CD127E">
            <w:pPr>
              <w:spacing w:line="380" w:lineRule="exact"/>
              <w:jc w:val="center"/>
              <w:rPr>
                <w:rFonts w:ascii="Arial" w:hAnsi="Arial" w:cs="Arial"/>
                <w:color w:val="000000"/>
                <w:sz w:val="22"/>
                <w:szCs w:val="22"/>
              </w:rPr>
            </w:pPr>
            <w:r>
              <w:rPr>
                <w:rFonts w:ascii="Arial" w:hAnsi="Arial" w:cs="Arial"/>
                <w:color w:val="000000"/>
                <w:sz w:val="22"/>
                <w:szCs w:val="22"/>
              </w:rPr>
              <w:t>45</w:t>
            </w:r>
          </w:p>
        </w:tc>
        <w:tc>
          <w:tcPr>
            <w:tcW w:w="1547" w:type="dxa"/>
          </w:tcPr>
          <w:p w:rsidR="00F74AC6" w:rsidRPr="00F74AC6" w:rsidRDefault="00E23A8F" w:rsidP="00CD127E">
            <w:pPr>
              <w:spacing w:line="380" w:lineRule="exact"/>
              <w:jc w:val="right"/>
              <w:rPr>
                <w:rFonts w:ascii="Arial" w:hAnsi="Arial" w:cs="Arial"/>
                <w:color w:val="000000"/>
                <w:sz w:val="22"/>
                <w:szCs w:val="22"/>
              </w:rPr>
            </w:pPr>
            <w:r>
              <w:rPr>
                <w:rFonts w:ascii="Arial" w:hAnsi="Arial" w:cs="Arial"/>
                <w:color w:val="000000"/>
                <w:sz w:val="22"/>
                <w:szCs w:val="22"/>
              </w:rPr>
              <w:t>(42)</w:t>
            </w:r>
          </w:p>
        </w:tc>
      </w:tr>
    </w:tbl>
    <w:p w:rsidR="00A11F96" w:rsidRPr="003A23F0" w:rsidRDefault="00CF60A1" w:rsidP="007541C4">
      <w:pPr>
        <w:tabs>
          <w:tab w:val="left" w:pos="156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20</w:t>
      </w:r>
      <w:r w:rsidR="000B6D3D" w:rsidRPr="003A23F0">
        <w:rPr>
          <w:rFonts w:ascii="Arial" w:hAnsi="Arial" w:cs="Arial"/>
          <w:b/>
          <w:bCs/>
          <w:sz w:val="22"/>
          <w:szCs w:val="22"/>
        </w:rPr>
        <w:t>.</w:t>
      </w:r>
      <w:r w:rsidR="000B6D3D" w:rsidRPr="003A23F0">
        <w:rPr>
          <w:rFonts w:ascii="Arial" w:hAnsi="Arial" w:cs="Arial"/>
          <w:b/>
          <w:bCs/>
          <w:sz w:val="22"/>
          <w:szCs w:val="22"/>
        </w:rPr>
        <w:tab/>
      </w:r>
      <w:r w:rsidR="00BE77BC">
        <w:rPr>
          <w:rFonts w:ascii="Arial" w:hAnsi="Arial" w:cs="Arial"/>
          <w:b/>
          <w:bCs/>
          <w:sz w:val="22"/>
          <w:szCs w:val="22"/>
        </w:rPr>
        <w:t>Share capital</w:t>
      </w:r>
    </w:p>
    <w:p w:rsidR="004A16EE" w:rsidRDefault="00C658BF" w:rsidP="00E23A8F">
      <w:pPr>
        <w:tabs>
          <w:tab w:val="left" w:pos="900"/>
          <w:tab w:val="left" w:pos="1440"/>
        </w:tabs>
        <w:spacing w:before="120" w:after="120" w:line="380" w:lineRule="exact"/>
        <w:ind w:left="547" w:hanging="547"/>
        <w:jc w:val="thaiDistribute"/>
        <w:rPr>
          <w:rFonts w:ascii="Arial" w:hAnsi="Arial" w:cs="Arial"/>
          <w:sz w:val="22"/>
          <w:szCs w:val="22"/>
        </w:rPr>
      </w:pPr>
      <w:r>
        <w:rPr>
          <w:rFonts w:ascii="Angsana New" w:hAnsi="Angsana New"/>
          <w:sz w:val="32"/>
          <w:szCs w:val="32"/>
        </w:rPr>
        <w:tab/>
      </w:r>
      <w:r w:rsidR="00F74AC6" w:rsidRPr="00F74AC6">
        <w:rPr>
          <w:rFonts w:ascii="Arial" w:hAnsi="Arial" w:cs="Arial"/>
          <w:sz w:val="22"/>
          <w:szCs w:val="22"/>
        </w:rPr>
        <w:t xml:space="preserve">On 26 October 2015, the </w:t>
      </w:r>
      <w:r w:rsidR="00E23A8F">
        <w:rPr>
          <w:rFonts w:ascii="Arial" w:hAnsi="Arial" w:cs="Arial"/>
          <w:sz w:val="22"/>
          <w:szCs w:val="22"/>
        </w:rPr>
        <w:t>Company received all payment of share capital increment to public</w:t>
      </w:r>
      <w:r w:rsidR="00F74AC6" w:rsidRPr="00F74AC6">
        <w:rPr>
          <w:rFonts w:ascii="Arial" w:hAnsi="Arial" w:cs="Arial"/>
          <w:sz w:val="22"/>
          <w:szCs w:val="22"/>
        </w:rPr>
        <w:t xml:space="preserve"> 120,390,000 shares</w:t>
      </w:r>
      <w:r w:rsidR="00F74AC6" w:rsidRPr="00F74AC6">
        <w:rPr>
          <w:rFonts w:ascii="Arial" w:eastAsia="Arial Unicode MS" w:hAnsi="Arial" w:cs="Cordia New"/>
          <w:sz w:val="22"/>
        </w:rPr>
        <w:t xml:space="preserve"> </w:t>
      </w:r>
      <w:r w:rsidR="00F74AC6">
        <w:rPr>
          <w:rFonts w:ascii="Arial" w:eastAsia="Arial Unicode MS" w:hAnsi="Arial" w:cs="Cordia New"/>
          <w:sz w:val="22"/>
        </w:rPr>
        <w:t>at Baht 2.77 each, totaling Baht 333 million,</w:t>
      </w:r>
      <w:r w:rsidR="00F74AC6" w:rsidRPr="00F74AC6">
        <w:rPr>
          <w:rFonts w:ascii="Arial" w:hAnsi="Arial" w:cs="Arial"/>
          <w:sz w:val="22"/>
          <w:szCs w:val="22"/>
        </w:rPr>
        <w:t xml:space="preserve"> </w:t>
      </w:r>
      <w:r w:rsidR="004A16EE" w:rsidRPr="004A16EE">
        <w:rPr>
          <w:rFonts w:ascii="Arial" w:hAnsi="Arial" w:cs="Arial"/>
          <w:sz w:val="22"/>
          <w:szCs w:val="22"/>
        </w:rPr>
        <w:t>all expenses related to the share</w:t>
      </w:r>
      <w:r w:rsidR="00E23A8F">
        <w:rPr>
          <w:rFonts w:ascii="Arial" w:hAnsi="Arial" w:cs="Arial"/>
          <w:sz w:val="22"/>
          <w:szCs w:val="22"/>
        </w:rPr>
        <w:t xml:space="preserve"> offering amounting to Baht 11 million, </w:t>
      </w:r>
      <w:r w:rsidR="004A16EE" w:rsidRPr="004A16EE">
        <w:rPr>
          <w:rFonts w:ascii="Arial" w:hAnsi="Arial" w:cs="Arial"/>
          <w:sz w:val="22"/>
          <w:szCs w:val="22"/>
        </w:rPr>
        <w:t>are presented as a deduction from the premium on share capital.</w:t>
      </w:r>
      <w:r w:rsidR="00E23A8F">
        <w:rPr>
          <w:rFonts w:ascii="Arial" w:hAnsi="Arial" w:cs="Arial"/>
          <w:sz w:val="22"/>
          <w:szCs w:val="22"/>
        </w:rPr>
        <w:t xml:space="preserve"> </w:t>
      </w:r>
      <w:r w:rsidR="00E23A8F" w:rsidRPr="00F74AC6">
        <w:rPr>
          <w:rFonts w:ascii="Arial" w:hAnsi="Arial" w:cs="Arial"/>
          <w:sz w:val="22"/>
          <w:szCs w:val="22"/>
        </w:rPr>
        <w:t xml:space="preserve">The Company registered the increased in its paid-up capital with the </w:t>
      </w:r>
      <w:r w:rsidR="00A71AD6">
        <w:rPr>
          <w:rFonts w:ascii="Arial" w:hAnsi="Arial" w:cs="Arial"/>
          <w:sz w:val="22"/>
          <w:szCs w:val="22"/>
        </w:rPr>
        <w:t>Ministry of Commerce</w:t>
      </w:r>
      <w:r w:rsidR="00E23A8F" w:rsidRPr="00F74AC6">
        <w:rPr>
          <w:rFonts w:ascii="Arial" w:hAnsi="Arial" w:cs="Arial"/>
          <w:sz w:val="22"/>
          <w:szCs w:val="22"/>
        </w:rPr>
        <w:t xml:space="preserve"> on 5 November 2015.</w:t>
      </w:r>
    </w:p>
    <w:p w:rsidR="005845ED" w:rsidRDefault="00E23A8F" w:rsidP="00C658BF">
      <w:pPr>
        <w:tabs>
          <w:tab w:val="left" w:pos="540"/>
          <w:tab w:val="left" w:pos="2160"/>
          <w:tab w:val="right" w:pos="5040"/>
          <w:tab w:val="right" w:pos="6300"/>
          <w:tab w:val="right" w:pos="8100"/>
          <w:tab w:val="right" w:pos="9620"/>
        </w:tabs>
        <w:spacing w:before="120" w:after="120"/>
        <w:ind w:left="1080" w:hanging="1080"/>
        <w:jc w:val="right"/>
        <w:rPr>
          <w:rFonts w:ascii="Arial" w:hAnsi="Arial" w:cs="Arial"/>
          <w:sz w:val="22"/>
          <w:szCs w:val="22"/>
          <w:cs/>
        </w:rPr>
      </w:pPr>
      <w:r w:rsidRPr="00E23A8F">
        <w:rPr>
          <w:rFonts w:ascii="Arial" w:hAnsi="Arial" w:cs="Arial" w:hint="cs"/>
          <w:sz w:val="22"/>
          <w:szCs w:val="22"/>
          <w:cs/>
        </w:rPr>
        <w:t xml:space="preserve"> </w:t>
      </w:r>
    </w:p>
    <w:p w:rsidR="005845ED" w:rsidRDefault="005845ED">
      <w:pPr>
        <w:overflowPunct/>
        <w:autoSpaceDE/>
        <w:autoSpaceDN/>
        <w:adjustRightInd/>
        <w:textAlignment w:val="auto"/>
        <w:rPr>
          <w:rFonts w:ascii="Arial" w:hAnsi="Arial" w:cs="Arial"/>
          <w:sz w:val="22"/>
          <w:szCs w:val="22"/>
          <w:cs/>
        </w:rPr>
      </w:pPr>
      <w:r>
        <w:rPr>
          <w:rFonts w:ascii="Arial" w:hAnsi="Arial"/>
          <w:sz w:val="22"/>
          <w:szCs w:val="22"/>
          <w:cs/>
        </w:rPr>
        <w:br w:type="page"/>
      </w:r>
    </w:p>
    <w:p w:rsidR="00C658BF" w:rsidRPr="00E23A8F" w:rsidRDefault="00C658BF" w:rsidP="00C658BF">
      <w:pPr>
        <w:tabs>
          <w:tab w:val="left" w:pos="540"/>
          <w:tab w:val="left" w:pos="2160"/>
          <w:tab w:val="right" w:pos="5040"/>
          <w:tab w:val="right" w:pos="6300"/>
          <w:tab w:val="right" w:pos="8100"/>
          <w:tab w:val="right" w:pos="9620"/>
        </w:tabs>
        <w:spacing w:before="120" w:after="120"/>
        <w:ind w:left="1080" w:hanging="1080"/>
        <w:jc w:val="right"/>
        <w:rPr>
          <w:rFonts w:ascii="Arial" w:hAnsi="Arial" w:cs="Arial"/>
          <w:sz w:val="22"/>
          <w:szCs w:val="22"/>
          <w:cs/>
        </w:rPr>
      </w:pPr>
      <w:r w:rsidRPr="00E23A8F">
        <w:rPr>
          <w:rFonts w:ascii="Arial" w:hAnsi="Arial" w:cs="Arial" w:hint="cs"/>
          <w:sz w:val="22"/>
          <w:szCs w:val="22"/>
          <w:cs/>
        </w:rPr>
        <w:lastRenderedPageBreak/>
        <w:t>(</w:t>
      </w:r>
      <w:r w:rsidR="00E23A8F" w:rsidRPr="00E23A8F">
        <w:rPr>
          <w:rFonts w:ascii="Arial" w:hAnsi="Arial" w:cs="Arial"/>
          <w:sz w:val="22"/>
          <w:szCs w:val="22"/>
        </w:rPr>
        <w:t>Unit: Share</w:t>
      </w:r>
      <w:r w:rsidRPr="00E23A8F">
        <w:rPr>
          <w:rFonts w:ascii="Arial" w:hAnsi="Arial" w:cs="Arial" w:hint="cs"/>
          <w:sz w:val="22"/>
          <w:szCs w:val="22"/>
          <w:cs/>
        </w:rPr>
        <w:t>)</w:t>
      </w:r>
    </w:p>
    <w:tbl>
      <w:tblPr>
        <w:tblW w:w="8675" w:type="dxa"/>
        <w:tblInd w:w="450" w:type="dxa"/>
        <w:tblLayout w:type="fixed"/>
        <w:tblLook w:val="0000" w:firstRow="0" w:lastRow="0" w:firstColumn="0" w:lastColumn="0" w:noHBand="0" w:noVBand="0"/>
      </w:tblPr>
      <w:tblGrid>
        <w:gridCol w:w="6840"/>
        <w:gridCol w:w="388"/>
        <w:gridCol w:w="1322"/>
        <w:gridCol w:w="125"/>
      </w:tblGrid>
      <w:tr w:rsidR="00E23A8F" w:rsidRPr="00A71AD6" w:rsidTr="00C658BF">
        <w:trPr>
          <w:trHeight w:val="452"/>
        </w:trPr>
        <w:tc>
          <w:tcPr>
            <w:tcW w:w="7228" w:type="dxa"/>
            <w:gridSpan w:val="2"/>
          </w:tcPr>
          <w:p w:rsidR="00E23A8F" w:rsidRPr="00A71AD6" w:rsidRDefault="00E23A8F" w:rsidP="00CD127E">
            <w:pPr>
              <w:tabs>
                <w:tab w:val="left" w:pos="2880"/>
                <w:tab w:val="right" w:pos="5040"/>
                <w:tab w:val="right" w:pos="6390"/>
                <w:tab w:val="right" w:pos="8190"/>
              </w:tabs>
              <w:spacing w:line="380" w:lineRule="exact"/>
              <w:ind w:right="-43"/>
              <w:jc w:val="both"/>
              <w:rPr>
                <w:rFonts w:ascii="Arial" w:hAnsi="Arial" w:cs="Arial"/>
                <w:b/>
                <w:bCs/>
                <w:sz w:val="22"/>
                <w:szCs w:val="22"/>
              </w:rPr>
            </w:pPr>
            <w:r w:rsidRPr="00A71AD6">
              <w:rPr>
                <w:rFonts w:ascii="Arial" w:eastAsia="Arial Unicode MS" w:hAnsi="Arial" w:cs="Arial Unicode MS"/>
                <w:b/>
                <w:bCs/>
                <w:sz w:val="22"/>
                <w:szCs w:val="22"/>
              </w:rPr>
              <w:t>Reconciliation of number of ordinary shares</w:t>
            </w:r>
          </w:p>
        </w:tc>
        <w:tc>
          <w:tcPr>
            <w:tcW w:w="1447" w:type="dxa"/>
            <w:gridSpan w:val="2"/>
          </w:tcPr>
          <w:p w:rsidR="00E23A8F" w:rsidRPr="00A71AD6" w:rsidRDefault="00E23A8F" w:rsidP="00CD127E">
            <w:pPr>
              <w:tabs>
                <w:tab w:val="decimal" w:pos="1280"/>
              </w:tabs>
              <w:spacing w:line="380" w:lineRule="exact"/>
              <w:jc w:val="both"/>
              <w:rPr>
                <w:rFonts w:ascii="Angsana New" w:hAnsi="Angsana New"/>
                <w:b/>
                <w:bCs/>
                <w:sz w:val="32"/>
                <w:szCs w:val="32"/>
                <w:cs/>
              </w:rPr>
            </w:pPr>
          </w:p>
        </w:tc>
      </w:tr>
      <w:tr w:rsidR="00C658BF" w:rsidRPr="00BF298E" w:rsidTr="00C658BF">
        <w:trPr>
          <w:trHeight w:val="452"/>
        </w:trPr>
        <w:tc>
          <w:tcPr>
            <w:tcW w:w="7228" w:type="dxa"/>
            <w:gridSpan w:val="2"/>
          </w:tcPr>
          <w:p w:rsidR="00C658BF" w:rsidRPr="00BF298E" w:rsidRDefault="00F74AC6" w:rsidP="00CD127E">
            <w:pPr>
              <w:tabs>
                <w:tab w:val="left" w:pos="2880"/>
                <w:tab w:val="right" w:pos="5040"/>
                <w:tab w:val="right" w:pos="6390"/>
                <w:tab w:val="right" w:pos="8190"/>
              </w:tabs>
              <w:spacing w:line="380" w:lineRule="exact"/>
              <w:ind w:right="-43"/>
              <w:jc w:val="both"/>
              <w:rPr>
                <w:rFonts w:ascii="Angsana New" w:hAnsi="Angsana New"/>
                <w:sz w:val="32"/>
                <w:szCs w:val="32"/>
                <w:u w:val="single"/>
                <w:cs/>
              </w:rPr>
            </w:pPr>
            <w:r w:rsidRPr="00F54B94">
              <w:rPr>
                <w:rFonts w:ascii="Arial" w:hAnsi="Arial" w:cs="Arial"/>
                <w:sz w:val="22"/>
                <w:szCs w:val="22"/>
                <w:u w:val="single"/>
              </w:rPr>
              <w:t>Issued and paid-up share capital</w:t>
            </w:r>
          </w:p>
        </w:tc>
        <w:tc>
          <w:tcPr>
            <w:tcW w:w="1447" w:type="dxa"/>
            <w:gridSpan w:val="2"/>
          </w:tcPr>
          <w:p w:rsidR="00C658BF" w:rsidRPr="00BF298E" w:rsidRDefault="00C658BF" w:rsidP="00CD127E">
            <w:pPr>
              <w:tabs>
                <w:tab w:val="decimal" w:pos="1280"/>
              </w:tabs>
              <w:spacing w:line="380" w:lineRule="exact"/>
              <w:jc w:val="both"/>
              <w:rPr>
                <w:rFonts w:ascii="Angsana New" w:hAnsi="Angsana New"/>
                <w:sz w:val="32"/>
                <w:szCs w:val="32"/>
                <w:cs/>
              </w:rPr>
            </w:pPr>
          </w:p>
        </w:tc>
      </w:tr>
      <w:tr w:rsidR="00C658BF" w:rsidRPr="00BF298E" w:rsidTr="00CD127E">
        <w:trPr>
          <w:gridAfter w:val="1"/>
          <w:wAfter w:w="125" w:type="dxa"/>
          <w:trHeight w:val="423"/>
        </w:trPr>
        <w:tc>
          <w:tcPr>
            <w:tcW w:w="6840" w:type="dxa"/>
          </w:tcPr>
          <w:p w:rsidR="00C658BF" w:rsidRPr="00BF298E" w:rsidRDefault="00F74AC6" w:rsidP="00CD127E">
            <w:pPr>
              <w:tabs>
                <w:tab w:val="left" w:pos="2880"/>
                <w:tab w:val="right" w:pos="5040"/>
                <w:tab w:val="right" w:pos="6390"/>
                <w:tab w:val="right" w:pos="8190"/>
              </w:tabs>
              <w:spacing w:line="380" w:lineRule="exact"/>
              <w:ind w:right="-43"/>
              <w:jc w:val="both"/>
              <w:rPr>
                <w:rFonts w:ascii="Angsana New" w:hAnsi="Angsana New"/>
                <w:sz w:val="32"/>
                <w:szCs w:val="32"/>
                <w:cs/>
              </w:rPr>
            </w:pPr>
            <w:r w:rsidRPr="00F54B94">
              <w:rPr>
                <w:rFonts w:ascii="Arial" w:hAnsi="Arial" w:cs="Arial"/>
                <w:sz w:val="22"/>
                <w:szCs w:val="22"/>
              </w:rPr>
              <w:t xml:space="preserve">Number of ordinary shares </w:t>
            </w:r>
            <w:r>
              <w:rPr>
                <w:rFonts w:ascii="Arial" w:hAnsi="Arial" w:cs="Arial"/>
                <w:sz w:val="22"/>
                <w:szCs w:val="22"/>
              </w:rPr>
              <w:t>at 1 January 2015</w:t>
            </w:r>
          </w:p>
        </w:tc>
        <w:tc>
          <w:tcPr>
            <w:tcW w:w="1710" w:type="dxa"/>
            <w:gridSpan w:val="2"/>
            <w:vAlign w:val="bottom"/>
          </w:tcPr>
          <w:p w:rsidR="00C658BF" w:rsidRPr="00F425C1" w:rsidRDefault="00C658BF" w:rsidP="00CD127E">
            <w:pPr>
              <w:tabs>
                <w:tab w:val="decimal" w:pos="1422"/>
              </w:tabs>
              <w:spacing w:line="380" w:lineRule="exact"/>
              <w:rPr>
                <w:rFonts w:ascii="Arial" w:hAnsi="Arial" w:cs="Arial"/>
                <w:sz w:val="22"/>
                <w:szCs w:val="22"/>
              </w:rPr>
            </w:pPr>
            <w:r w:rsidRPr="00F425C1">
              <w:rPr>
                <w:rFonts w:ascii="Arial" w:hAnsi="Arial" w:cs="Arial"/>
                <w:sz w:val="22"/>
                <w:szCs w:val="22"/>
              </w:rPr>
              <w:t>250,000,000</w:t>
            </w:r>
          </w:p>
        </w:tc>
      </w:tr>
      <w:tr w:rsidR="00C658BF" w:rsidRPr="00BF298E" w:rsidTr="00CD127E">
        <w:trPr>
          <w:gridAfter w:val="1"/>
          <w:wAfter w:w="125" w:type="dxa"/>
          <w:trHeight w:val="360"/>
        </w:trPr>
        <w:tc>
          <w:tcPr>
            <w:tcW w:w="6840" w:type="dxa"/>
          </w:tcPr>
          <w:p w:rsidR="00C658BF" w:rsidRPr="00BF298E" w:rsidRDefault="00F74AC6" w:rsidP="00CD127E">
            <w:pPr>
              <w:tabs>
                <w:tab w:val="left" w:pos="2880"/>
                <w:tab w:val="right" w:pos="5040"/>
                <w:tab w:val="right" w:pos="6390"/>
                <w:tab w:val="right" w:pos="8190"/>
              </w:tabs>
              <w:spacing w:line="380" w:lineRule="exact"/>
              <w:ind w:left="151" w:right="-43" w:hanging="151"/>
              <w:rPr>
                <w:rFonts w:ascii="Angsana New" w:hAnsi="Angsana New"/>
                <w:sz w:val="32"/>
                <w:szCs w:val="32"/>
                <w:cs/>
              </w:rPr>
            </w:pPr>
            <w:r w:rsidRPr="00F54B94">
              <w:rPr>
                <w:rFonts w:ascii="Arial" w:hAnsi="Arial" w:cs="Arial"/>
                <w:sz w:val="22"/>
                <w:szCs w:val="22"/>
              </w:rPr>
              <w:t xml:space="preserve">Increase in share capital during the </w:t>
            </w:r>
            <w:r>
              <w:rPr>
                <w:rFonts w:ascii="Arial" w:hAnsi="Arial" w:cs="Arial"/>
                <w:sz w:val="22"/>
                <w:szCs w:val="22"/>
              </w:rPr>
              <w:t>period</w:t>
            </w:r>
          </w:p>
        </w:tc>
        <w:tc>
          <w:tcPr>
            <w:tcW w:w="1710" w:type="dxa"/>
            <w:gridSpan w:val="2"/>
            <w:vAlign w:val="bottom"/>
          </w:tcPr>
          <w:p w:rsidR="00C658BF" w:rsidRPr="00F425C1" w:rsidRDefault="00C658BF" w:rsidP="00CD127E">
            <w:pPr>
              <w:pBdr>
                <w:bottom w:val="single" w:sz="4" w:space="1" w:color="auto"/>
              </w:pBdr>
              <w:tabs>
                <w:tab w:val="decimal" w:pos="1422"/>
              </w:tabs>
              <w:spacing w:line="380" w:lineRule="exact"/>
              <w:rPr>
                <w:rFonts w:ascii="Arial" w:eastAsia="Arial Unicode MS" w:hAnsi="Arial" w:cs="Arial"/>
                <w:sz w:val="22"/>
                <w:szCs w:val="22"/>
                <w:cs/>
              </w:rPr>
            </w:pPr>
            <w:r w:rsidRPr="00F425C1">
              <w:rPr>
                <w:rFonts w:ascii="Arial" w:eastAsia="Arial Unicode MS" w:hAnsi="Arial" w:cs="Arial"/>
                <w:sz w:val="22"/>
                <w:szCs w:val="22"/>
              </w:rPr>
              <w:t>120,390,000</w:t>
            </w:r>
          </w:p>
        </w:tc>
      </w:tr>
      <w:tr w:rsidR="00C658BF" w:rsidRPr="00BF298E" w:rsidTr="00CD127E">
        <w:trPr>
          <w:gridAfter w:val="1"/>
          <w:wAfter w:w="125" w:type="dxa"/>
          <w:trHeight w:val="387"/>
        </w:trPr>
        <w:tc>
          <w:tcPr>
            <w:tcW w:w="6840" w:type="dxa"/>
          </w:tcPr>
          <w:p w:rsidR="00C658BF" w:rsidRPr="00BF298E" w:rsidRDefault="00F74AC6" w:rsidP="00CD127E">
            <w:pPr>
              <w:tabs>
                <w:tab w:val="left" w:pos="2880"/>
                <w:tab w:val="right" w:pos="5040"/>
                <w:tab w:val="right" w:pos="6390"/>
                <w:tab w:val="right" w:pos="8190"/>
              </w:tabs>
              <w:spacing w:line="380" w:lineRule="exact"/>
              <w:ind w:right="-43"/>
              <w:jc w:val="both"/>
              <w:rPr>
                <w:rFonts w:ascii="Angsana New" w:hAnsi="Angsana New"/>
                <w:sz w:val="32"/>
                <w:szCs w:val="32"/>
                <w:cs/>
              </w:rPr>
            </w:pPr>
            <w:r w:rsidRPr="00F54B94">
              <w:rPr>
                <w:rFonts w:ascii="Arial" w:hAnsi="Arial" w:cs="Arial"/>
                <w:sz w:val="22"/>
                <w:szCs w:val="22"/>
              </w:rPr>
              <w:t xml:space="preserve">Number of ordinary shares </w:t>
            </w:r>
            <w:r>
              <w:rPr>
                <w:rFonts w:ascii="Arial" w:hAnsi="Arial" w:cs="Arial"/>
                <w:sz w:val="22"/>
                <w:szCs w:val="22"/>
              </w:rPr>
              <w:t>as at 31 December 2015</w:t>
            </w:r>
          </w:p>
        </w:tc>
        <w:tc>
          <w:tcPr>
            <w:tcW w:w="1710" w:type="dxa"/>
            <w:gridSpan w:val="2"/>
          </w:tcPr>
          <w:p w:rsidR="00C658BF" w:rsidRPr="00F425C1" w:rsidRDefault="00C658BF" w:rsidP="00CD127E">
            <w:pPr>
              <w:pBdr>
                <w:bottom w:val="double" w:sz="4" w:space="1" w:color="auto"/>
              </w:pBdr>
              <w:tabs>
                <w:tab w:val="decimal" w:pos="1422"/>
              </w:tabs>
              <w:spacing w:line="380" w:lineRule="exact"/>
              <w:jc w:val="both"/>
              <w:rPr>
                <w:rFonts w:ascii="Arial" w:eastAsia="Arial Unicode MS" w:hAnsi="Arial" w:cs="Arial"/>
                <w:sz w:val="22"/>
                <w:szCs w:val="22"/>
                <w:cs/>
              </w:rPr>
            </w:pPr>
            <w:r w:rsidRPr="00F425C1">
              <w:rPr>
                <w:rFonts w:ascii="Arial" w:eastAsia="Arial Unicode MS" w:hAnsi="Arial" w:cs="Arial"/>
                <w:sz w:val="22"/>
                <w:szCs w:val="22"/>
              </w:rPr>
              <w:t>370,390,000</w:t>
            </w:r>
          </w:p>
        </w:tc>
      </w:tr>
    </w:tbl>
    <w:p w:rsidR="00C658BF" w:rsidRPr="003A23F0" w:rsidRDefault="00CF60A1" w:rsidP="00C658BF">
      <w:pPr>
        <w:tabs>
          <w:tab w:val="left" w:pos="156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21</w:t>
      </w:r>
      <w:r w:rsidR="00C658BF">
        <w:rPr>
          <w:rFonts w:ascii="Arial" w:hAnsi="Arial" w:cs="Arial"/>
          <w:b/>
          <w:bCs/>
          <w:sz w:val="22"/>
          <w:szCs w:val="22"/>
        </w:rPr>
        <w:t>.</w:t>
      </w:r>
      <w:r w:rsidR="00C658BF">
        <w:rPr>
          <w:rFonts w:ascii="Arial" w:hAnsi="Arial" w:cs="Arial"/>
          <w:b/>
          <w:bCs/>
          <w:sz w:val="22"/>
          <w:szCs w:val="22"/>
        </w:rPr>
        <w:tab/>
        <w:t>Statutory reserve</w:t>
      </w:r>
    </w:p>
    <w:p w:rsidR="00C658BF" w:rsidRDefault="00C658BF" w:rsidP="00C658BF">
      <w:pPr>
        <w:spacing w:before="120" w:after="120" w:line="380" w:lineRule="exact"/>
        <w:ind w:left="540" w:right="29" w:hanging="540"/>
        <w:jc w:val="both"/>
        <w:rPr>
          <w:rFonts w:ascii="Arial" w:hAnsi="Arial"/>
          <w:sz w:val="22"/>
          <w:szCs w:val="22"/>
        </w:rPr>
      </w:pPr>
      <w:r w:rsidRPr="000C4B0C">
        <w:rPr>
          <w:rFonts w:ascii="Arial" w:hAnsi="Arial"/>
          <w:sz w:val="22"/>
          <w:szCs w:val="22"/>
        </w:rPr>
        <w:tab/>
      </w:r>
      <w:r w:rsidR="00EE17D0">
        <w:rPr>
          <w:rFonts w:ascii="Arial" w:hAnsi="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w:t>
      </w:r>
      <w:r w:rsidR="00E23A8F">
        <w:rPr>
          <w:rFonts w:ascii="Arial" w:hAnsi="Arial"/>
          <w:sz w:val="22"/>
          <w:szCs w:val="22"/>
        </w:rPr>
        <w:t xml:space="preserve">                </w:t>
      </w:r>
      <w:r w:rsidR="00EE17D0">
        <w:rPr>
          <w:rFonts w:ascii="Arial" w:hAnsi="Arial"/>
          <w:sz w:val="22"/>
          <w:szCs w:val="22"/>
        </w:rPr>
        <w:t xml:space="preserve"> 10 percent of the registered capital. The statutory reserve is not available for dividend distribution.</w:t>
      </w:r>
      <w:r w:rsidR="00E23A8F">
        <w:rPr>
          <w:rFonts w:ascii="Arial" w:hAnsi="Arial"/>
          <w:sz w:val="22"/>
          <w:szCs w:val="22"/>
        </w:rPr>
        <w:t xml:space="preserve"> At present, the statutory reserve has fully been set aside.</w:t>
      </w:r>
    </w:p>
    <w:p w:rsidR="00EE17D0" w:rsidRPr="003A23F0" w:rsidRDefault="00CF60A1" w:rsidP="00EE17D0">
      <w:pPr>
        <w:tabs>
          <w:tab w:val="left" w:pos="156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22</w:t>
      </w:r>
      <w:r w:rsidR="00EE17D0">
        <w:rPr>
          <w:rFonts w:ascii="Arial" w:hAnsi="Arial" w:cs="Arial"/>
          <w:b/>
          <w:bCs/>
          <w:sz w:val="22"/>
          <w:szCs w:val="22"/>
        </w:rPr>
        <w:t>.</w:t>
      </w:r>
      <w:r w:rsidR="00EE17D0">
        <w:rPr>
          <w:rFonts w:ascii="Arial" w:hAnsi="Arial" w:cs="Arial"/>
          <w:b/>
          <w:bCs/>
          <w:sz w:val="22"/>
          <w:szCs w:val="22"/>
        </w:rPr>
        <w:tab/>
        <w:t>Expenses by nature</w:t>
      </w:r>
    </w:p>
    <w:p w:rsidR="00EE17D0" w:rsidRDefault="00EE17D0" w:rsidP="00EE17D0">
      <w:pPr>
        <w:spacing w:before="120" w:after="120" w:line="380" w:lineRule="exact"/>
        <w:ind w:left="540" w:right="29" w:hanging="540"/>
        <w:jc w:val="both"/>
        <w:rPr>
          <w:rFonts w:ascii="Arial" w:hAnsi="Arial"/>
          <w:sz w:val="22"/>
          <w:szCs w:val="22"/>
        </w:rPr>
      </w:pPr>
      <w:r w:rsidRPr="000C4B0C">
        <w:rPr>
          <w:rFonts w:ascii="Arial" w:hAnsi="Arial"/>
          <w:sz w:val="22"/>
          <w:szCs w:val="22"/>
        </w:rPr>
        <w:tab/>
      </w:r>
      <w:r>
        <w:rPr>
          <w:rFonts w:ascii="Arial" w:hAnsi="Arial"/>
          <w:sz w:val="22"/>
          <w:szCs w:val="22"/>
        </w:rPr>
        <w:t>Significant expenses classified by nature are as follows:</w:t>
      </w:r>
    </w:p>
    <w:tbl>
      <w:tblPr>
        <w:tblW w:w="8532" w:type="dxa"/>
        <w:tblInd w:w="468" w:type="dxa"/>
        <w:tblLayout w:type="fixed"/>
        <w:tblLook w:val="0000" w:firstRow="0" w:lastRow="0" w:firstColumn="0" w:lastColumn="0" w:noHBand="0" w:noVBand="0"/>
      </w:tblPr>
      <w:tblGrid>
        <w:gridCol w:w="5652"/>
        <w:gridCol w:w="1440"/>
        <w:gridCol w:w="1440"/>
      </w:tblGrid>
      <w:tr w:rsidR="00C658BF" w:rsidRPr="00EE17D0" w:rsidTr="00EE17D0">
        <w:tc>
          <w:tcPr>
            <w:tcW w:w="5652" w:type="dxa"/>
          </w:tcPr>
          <w:p w:rsidR="00C658BF" w:rsidRPr="00EE17D0" w:rsidRDefault="00C658BF" w:rsidP="000C310B">
            <w:pPr>
              <w:spacing w:line="380" w:lineRule="exact"/>
              <w:ind w:right="-43"/>
              <w:jc w:val="thaiDistribute"/>
              <w:rPr>
                <w:rFonts w:ascii="Arial" w:hAnsi="Arial" w:cs="Arial"/>
                <w:sz w:val="22"/>
                <w:szCs w:val="22"/>
              </w:rPr>
            </w:pPr>
          </w:p>
        </w:tc>
        <w:tc>
          <w:tcPr>
            <w:tcW w:w="2880" w:type="dxa"/>
            <w:gridSpan w:val="2"/>
          </w:tcPr>
          <w:p w:rsidR="00C658BF" w:rsidRPr="00EE17D0" w:rsidRDefault="00C658BF" w:rsidP="00EE17D0">
            <w:pPr>
              <w:spacing w:line="380" w:lineRule="exact"/>
              <w:ind w:right="-43"/>
              <w:jc w:val="right"/>
              <w:rPr>
                <w:rFonts w:ascii="Arial" w:hAnsi="Arial" w:cs="Arial"/>
                <w:sz w:val="22"/>
                <w:szCs w:val="22"/>
                <w:cs/>
              </w:rPr>
            </w:pPr>
            <w:r w:rsidRPr="00EE17D0">
              <w:rPr>
                <w:rFonts w:ascii="Arial" w:hAnsi="Arial" w:cs="Arial"/>
                <w:sz w:val="22"/>
                <w:szCs w:val="22"/>
                <w:cs/>
              </w:rPr>
              <w:t>(</w:t>
            </w:r>
            <w:r w:rsidR="00EE17D0" w:rsidRPr="00EE17D0">
              <w:rPr>
                <w:rFonts w:ascii="Arial" w:hAnsi="Arial" w:cs="Arial"/>
                <w:sz w:val="22"/>
                <w:szCs w:val="22"/>
              </w:rPr>
              <w:t>Unit: Thousand Baht</w:t>
            </w:r>
            <w:r w:rsidRPr="00EE17D0">
              <w:rPr>
                <w:rFonts w:ascii="Arial" w:hAnsi="Arial" w:cs="Arial"/>
                <w:sz w:val="22"/>
                <w:szCs w:val="22"/>
                <w:cs/>
              </w:rPr>
              <w:t>)</w:t>
            </w:r>
          </w:p>
        </w:tc>
      </w:tr>
      <w:tr w:rsidR="00C658BF" w:rsidRPr="00EE17D0" w:rsidTr="00EE17D0">
        <w:tc>
          <w:tcPr>
            <w:tcW w:w="5652" w:type="dxa"/>
          </w:tcPr>
          <w:p w:rsidR="00C658BF" w:rsidRPr="00EE17D0" w:rsidRDefault="00C658BF" w:rsidP="000C310B">
            <w:pPr>
              <w:spacing w:line="380" w:lineRule="exact"/>
              <w:ind w:right="-43"/>
              <w:jc w:val="thaiDistribute"/>
              <w:rPr>
                <w:rFonts w:ascii="Arial" w:hAnsi="Arial" w:cs="Arial"/>
                <w:sz w:val="22"/>
                <w:szCs w:val="22"/>
              </w:rPr>
            </w:pPr>
          </w:p>
        </w:tc>
        <w:tc>
          <w:tcPr>
            <w:tcW w:w="1440" w:type="dxa"/>
          </w:tcPr>
          <w:p w:rsidR="00C658BF" w:rsidRPr="00EE17D0" w:rsidRDefault="00EE17D0" w:rsidP="000C310B">
            <w:pPr>
              <w:pBdr>
                <w:bottom w:val="single" w:sz="4" w:space="1" w:color="auto"/>
              </w:pBdr>
              <w:tabs>
                <w:tab w:val="left" w:pos="1440"/>
              </w:tabs>
              <w:spacing w:line="380" w:lineRule="exact"/>
              <w:jc w:val="center"/>
              <w:rPr>
                <w:rFonts w:ascii="Arial" w:hAnsi="Arial" w:cs="Arial"/>
                <w:sz w:val="22"/>
                <w:szCs w:val="22"/>
              </w:rPr>
            </w:pPr>
            <w:r>
              <w:rPr>
                <w:rFonts w:ascii="Arial" w:hAnsi="Arial" w:cs="Arial"/>
                <w:sz w:val="22"/>
                <w:szCs w:val="22"/>
              </w:rPr>
              <w:t>2016</w:t>
            </w:r>
          </w:p>
        </w:tc>
        <w:tc>
          <w:tcPr>
            <w:tcW w:w="1440" w:type="dxa"/>
          </w:tcPr>
          <w:p w:rsidR="00C658BF" w:rsidRPr="00EE17D0" w:rsidRDefault="00EE17D0" w:rsidP="000C310B">
            <w:pPr>
              <w:pBdr>
                <w:bottom w:val="single" w:sz="4" w:space="1" w:color="auto"/>
              </w:pBdr>
              <w:tabs>
                <w:tab w:val="left" w:pos="1440"/>
              </w:tabs>
              <w:spacing w:line="380" w:lineRule="exact"/>
              <w:jc w:val="center"/>
              <w:rPr>
                <w:rFonts w:ascii="Arial" w:hAnsi="Arial" w:cs="Arial"/>
                <w:sz w:val="22"/>
                <w:szCs w:val="22"/>
              </w:rPr>
            </w:pPr>
            <w:r>
              <w:rPr>
                <w:rFonts w:ascii="Arial" w:hAnsi="Arial" w:cs="Arial"/>
                <w:spacing w:val="-4"/>
                <w:sz w:val="22"/>
                <w:szCs w:val="22"/>
              </w:rPr>
              <w:t>2015</w:t>
            </w:r>
          </w:p>
        </w:tc>
      </w:tr>
      <w:tr w:rsidR="00E23A8F" w:rsidRPr="00EE17D0" w:rsidTr="00EE17D0">
        <w:tc>
          <w:tcPr>
            <w:tcW w:w="5652" w:type="dxa"/>
          </w:tcPr>
          <w:p w:rsidR="00E23A8F" w:rsidRPr="004B2BF9" w:rsidRDefault="00E23A8F" w:rsidP="00E23A8F">
            <w:pPr>
              <w:spacing w:line="380" w:lineRule="exact"/>
              <w:ind w:left="-36" w:right="-43"/>
              <w:jc w:val="thaiDistribute"/>
              <w:rPr>
                <w:rFonts w:ascii="Arial" w:hAnsi="Arial" w:cs="Arial"/>
                <w:sz w:val="22"/>
                <w:szCs w:val="22"/>
                <w:cs/>
              </w:rPr>
            </w:pPr>
            <w:r w:rsidRPr="004B2BF9">
              <w:rPr>
                <w:rFonts w:ascii="Arial" w:hAnsi="Arial" w:cs="Arial"/>
                <w:sz w:val="22"/>
                <w:szCs w:val="22"/>
                <w:lang w:val="en-GB"/>
              </w:rPr>
              <w:t>Rental and services expenses</w:t>
            </w:r>
          </w:p>
        </w:tc>
        <w:tc>
          <w:tcPr>
            <w:tcW w:w="1440" w:type="dxa"/>
          </w:tcPr>
          <w:p w:rsidR="00E23A8F" w:rsidRPr="00E23A8F" w:rsidRDefault="00E23A8F" w:rsidP="00E23A8F">
            <w:pPr>
              <w:tabs>
                <w:tab w:val="decimal" w:pos="1062"/>
              </w:tabs>
              <w:spacing w:line="380" w:lineRule="exact"/>
              <w:ind w:right="27"/>
              <w:jc w:val="thaiDistribute"/>
              <w:rPr>
                <w:rFonts w:ascii="Arial" w:hAnsi="Arial" w:cs="Arial"/>
                <w:sz w:val="22"/>
                <w:szCs w:val="22"/>
              </w:rPr>
            </w:pPr>
            <w:r w:rsidRPr="00E23A8F">
              <w:rPr>
                <w:rFonts w:ascii="Arial" w:hAnsi="Arial" w:cs="Arial"/>
                <w:sz w:val="22"/>
                <w:szCs w:val="22"/>
              </w:rPr>
              <w:t>333,419</w:t>
            </w:r>
          </w:p>
        </w:tc>
        <w:tc>
          <w:tcPr>
            <w:tcW w:w="1440" w:type="dxa"/>
          </w:tcPr>
          <w:p w:rsidR="00E23A8F" w:rsidRPr="00EE17D0" w:rsidRDefault="00E23A8F" w:rsidP="00E23A8F">
            <w:pPr>
              <w:tabs>
                <w:tab w:val="decimal" w:pos="1062"/>
              </w:tabs>
              <w:spacing w:line="380" w:lineRule="exact"/>
              <w:ind w:right="27"/>
              <w:jc w:val="thaiDistribute"/>
              <w:rPr>
                <w:rFonts w:ascii="Arial" w:hAnsi="Arial" w:cs="Arial"/>
                <w:sz w:val="22"/>
                <w:szCs w:val="22"/>
              </w:rPr>
            </w:pPr>
            <w:r w:rsidRPr="00EE17D0">
              <w:rPr>
                <w:rFonts w:ascii="Arial" w:hAnsi="Arial" w:cs="Arial"/>
                <w:sz w:val="22"/>
                <w:szCs w:val="22"/>
              </w:rPr>
              <w:t>317,240</w:t>
            </w:r>
          </w:p>
        </w:tc>
      </w:tr>
      <w:tr w:rsidR="00E23A8F" w:rsidRPr="00EE17D0" w:rsidTr="00EE17D0">
        <w:tc>
          <w:tcPr>
            <w:tcW w:w="5652" w:type="dxa"/>
          </w:tcPr>
          <w:p w:rsidR="00E23A8F" w:rsidRPr="004B2BF9" w:rsidRDefault="00E23A8F" w:rsidP="00E23A8F">
            <w:pPr>
              <w:spacing w:line="380" w:lineRule="exact"/>
              <w:ind w:left="-36" w:right="-43"/>
              <w:jc w:val="thaiDistribute"/>
              <w:rPr>
                <w:rFonts w:ascii="Arial" w:hAnsi="Arial" w:cs="Arial"/>
                <w:sz w:val="22"/>
                <w:szCs w:val="22"/>
                <w:cs/>
              </w:rPr>
            </w:pPr>
            <w:r w:rsidRPr="004B2BF9">
              <w:rPr>
                <w:rFonts w:ascii="Arial" w:hAnsi="Arial" w:cs="Arial"/>
                <w:sz w:val="22"/>
                <w:szCs w:val="22"/>
                <w:lang w:val="en-GB"/>
              </w:rPr>
              <w:t>Utilities expenses</w:t>
            </w:r>
          </w:p>
        </w:tc>
        <w:tc>
          <w:tcPr>
            <w:tcW w:w="1440" w:type="dxa"/>
          </w:tcPr>
          <w:p w:rsidR="00E23A8F" w:rsidRPr="00E23A8F" w:rsidRDefault="00E23A8F" w:rsidP="00E23A8F">
            <w:pPr>
              <w:tabs>
                <w:tab w:val="decimal" w:pos="1062"/>
              </w:tabs>
              <w:spacing w:line="380" w:lineRule="exact"/>
              <w:ind w:right="27"/>
              <w:jc w:val="thaiDistribute"/>
              <w:rPr>
                <w:rFonts w:ascii="Arial" w:hAnsi="Arial" w:cs="Arial"/>
                <w:sz w:val="22"/>
                <w:szCs w:val="22"/>
              </w:rPr>
            </w:pPr>
            <w:r w:rsidRPr="00E23A8F">
              <w:rPr>
                <w:rFonts w:ascii="Arial" w:hAnsi="Arial" w:cs="Arial"/>
                <w:sz w:val="22"/>
                <w:szCs w:val="22"/>
              </w:rPr>
              <w:t>52,552</w:t>
            </w:r>
          </w:p>
        </w:tc>
        <w:tc>
          <w:tcPr>
            <w:tcW w:w="1440" w:type="dxa"/>
          </w:tcPr>
          <w:p w:rsidR="00E23A8F" w:rsidRPr="00EE17D0" w:rsidRDefault="00E23A8F" w:rsidP="00E23A8F">
            <w:pPr>
              <w:tabs>
                <w:tab w:val="decimal" w:pos="1062"/>
              </w:tabs>
              <w:spacing w:line="380" w:lineRule="exact"/>
              <w:ind w:right="27"/>
              <w:jc w:val="thaiDistribute"/>
              <w:rPr>
                <w:rFonts w:ascii="Arial" w:hAnsi="Arial" w:cs="Arial"/>
                <w:sz w:val="22"/>
                <w:szCs w:val="22"/>
              </w:rPr>
            </w:pPr>
            <w:r w:rsidRPr="00EE17D0">
              <w:rPr>
                <w:rFonts w:ascii="Arial" w:hAnsi="Arial" w:cs="Arial"/>
                <w:sz w:val="22"/>
                <w:szCs w:val="22"/>
              </w:rPr>
              <w:t>40,430</w:t>
            </w:r>
          </w:p>
        </w:tc>
      </w:tr>
      <w:tr w:rsidR="00E23A8F" w:rsidRPr="00EE17D0" w:rsidTr="00EE17D0">
        <w:tc>
          <w:tcPr>
            <w:tcW w:w="5652" w:type="dxa"/>
          </w:tcPr>
          <w:p w:rsidR="00E23A8F" w:rsidRPr="004B2BF9" w:rsidRDefault="00E23A8F" w:rsidP="00E23A8F">
            <w:pPr>
              <w:spacing w:line="380" w:lineRule="exact"/>
              <w:ind w:left="-36" w:right="-43"/>
              <w:jc w:val="thaiDistribute"/>
              <w:rPr>
                <w:rFonts w:ascii="Arial" w:hAnsi="Arial" w:cs="Arial"/>
                <w:sz w:val="22"/>
                <w:szCs w:val="22"/>
                <w:cs/>
              </w:rPr>
            </w:pPr>
            <w:r w:rsidRPr="004B2BF9">
              <w:rPr>
                <w:rFonts w:ascii="Arial" w:hAnsi="Arial" w:cs="Arial"/>
                <w:sz w:val="22"/>
                <w:szCs w:val="22"/>
                <w:lang w:val="en-GB"/>
              </w:rPr>
              <w:t>Salaries, wages and other employee benefits</w:t>
            </w:r>
          </w:p>
        </w:tc>
        <w:tc>
          <w:tcPr>
            <w:tcW w:w="1440" w:type="dxa"/>
          </w:tcPr>
          <w:p w:rsidR="00E23A8F" w:rsidRPr="00E23A8F" w:rsidRDefault="00E23A8F" w:rsidP="00E23A8F">
            <w:pPr>
              <w:tabs>
                <w:tab w:val="decimal" w:pos="1062"/>
              </w:tabs>
              <w:spacing w:line="380" w:lineRule="exact"/>
              <w:ind w:right="27"/>
              <w:jc w:val="thaiDistribute"/>
              <w:rPr>
                <w:rFonts w:ascii="Arial" w:hAnsi="Arial" w:cs="Arial"/>
                <w:sz w:val="22"/>
                <w:szCs w:val="22"/>
              </w:rPr>
            </w:pPr>
            <w:r w:rsidRPr="00E23A8F">
              <w:rPr>
                <w:rFonts w:ascii="Arial" w:hAnsi="Arial" w:cs="Arial"/>
                <w:sz w:val="22"/>
                <w:szCs w:val="22"/>
              </w:rPr>
              <w:t>37,108</w:t>
            </w:r>
          </w:p>
        </w:tc>
        <w:tc>
          <w:tcPr>
            <w:tcW w:w="1440" w:type="dxa"/>
          </w:tcPr>
          <w:p w:rsidR="00E23A8F" w:rsidRPr="00EE17D0" w:rsidRDefault="00E23A8F" w:rsidP="00E23A8F">
            <w:pPr>
              <w:tabs>
                <w:tab w:val="decimal" w:pos="1062"/>
              </w:tabs>
              <w:spacing w:line="380" w:lineRule="exact"/>
              <w:ind w:right="27"/>
              <w:jc w:val="thaiDistribute"/>
              <w:rPr>
                <w:rFonts w:ascii="Arial" w:hAnsi="Arial" w:cs="Arial"/>
                <w:sz w:val="22"/>
                <w:szCs w:val="22"/>
              </w:rPr>
            </w:pPr>
            <w:r w:rsidRPr="00EE17D0">
              <w:rPr>
                <w:rFonts w:ascii="Arial" w:hAnsi="Arial" w:cs="Arial"/>
                <w:sz w:val="22"/>
                <w:szCs w:val="22"/>
              </w:rPr>
              <w:t>27,458</w:t>
            </w:r>
          </w:p>
        </w:tc>
      </w:tr>
      <w:tr w:rsidR="00E23A8F" w:rsidRPr="00EE17D0" w:rsidTr="00EE17D0">
        <w:tc>
          <w:tcPr>
            <w:tcW w:w="5652" w:type="dxa"/>
          </w:tcPr>
          <w:p w:rsidR="00E23A8F" w:rsidRPr="004B2BF9" w:rsidRDefault="00973D4E" w:rsidP="00E23A8F">
            <w:pPr>
              <w:spacing w:line="380" w:lineRule="exact"/>
              <w:ind w:left="-36" w:right="-43"/>
              <w:jc w:val="thaiDistribute"/>
              <w:rPr>
                <w:rFonts w:ascii="Arial" w:hAnsi="Arial" w:cs="Arial"/>
                <w:sz w:val="22"/>
                <w:szCs w:val="22"/>
                <w:cs/>
              </w:rPr>
            </w:pPr>
            <w:r>
              <w:rPr>
                <w:rFonts w:ascii="Arial" w:hAnsi="Arial" w:cs="Arial"/>
                <w:sz w:val="22"/>
                <w:szCs w:val="22"/>
                <w:lang w:val="en-GB"/>
              </w:rPr>
              <w:t>Depreciation and amortis</w:t>
            </w:r>
            <w:r w:rsidR="00E23A8F" w:rsidRPr="004B2BF9">
              <w:rPr>
                <w:rFonts w:ascii="Arial" w:hAnsi="Arial" w:cs="Arial"/>
                <w:sz w:val="22"/>
                <w:szCs w:val="22"/>
                <w:lang w:val="en-GB"/>
              </w:rPr>
              <w:t>ation</w:t>
            </w:r>
          </w:p>
        </w:tc>
        <w:tc>
          <w:tcPr>
            <w:tcW w:w="1440" w:type="dxa"/>
          </w:tcPr>
          <w:p w:rsidR="00E23A8F" w:rsidRPr="00E23A8F" w:rsidRDefault="00E23A8F" w:rsidP="00E23A8F">
            <w:pPr>
              <w:tabs>
                <w:tab w:val="decimal" w:pos="1062"/>
              </w:tabs>
              <w:spacing w:line="380" w:lineRule="exact"/>
              <w:ind w:right="27"/>
              <w:jc w:val="thaiDistribute"/>
              <w:rPr>
                <w:rFonts w:ascii="Arial" w:hAnsi="Arial" w:cs="Arial"/>
                <w:sz w:val="22"/>
                <w:szCs w:val="22"/>
              </w:rPr>
            </w:pPr>
            <w:r w:rsidRPr="00E23A8F">
              <w:rPr>
                <w:rFonts w:ascii="Arial" w:hAnsi="Arial" w:cs="Arial"/>
                <w:sz w:val="22"/>
                <w:szCs w:val="22"/>
              </w:rPr>
              <w:t>46,339</w:t>
            </w:r>
          </w:p>
        </w:tc>
        <w:tc>
          <w:tcPr>
            <w:tcW w:w="1440" w:type="dxa"/>
          </w:tcPr>
          <w:p w:rsidR="00E23A8F" w:rsidRPr="00EE17D0" w:rsidRDefault="00E23A8F" w:rsidP="00E23A8F">
            <w:pPr>
              <w:tabs>
                <w:tab w:val="decimal" w:pos="1062"/>
              </w:tabs>
              <w:spacing w:line="380" w:lineRule="exact"/>
              <w:ind w:right="27"/>
              <w:jc w:val="thaiDistribute"/>
              <w:rPr>
                <w:rFonts w:ascii="Arial" w:hAnsi="Arial" w:cs="Arial"/>
                <w:sz w:val="22"/>
                <w:szCs w:val="22"/>
              </w:rPr>
            </w:pPr>
            <w:r w:rsidRPr="00EE17D0">
              <w:rPr>
                <w:rFonts w:ascii="Arial" w:hAnsi="Arial" w:cs="Arial"/>
                <w:sz w:val="22"/>
                <w:szCs w:val="22"/>
              </w:rPr>
              <w:t>20,324</w:t>
            </w:r>
          </w:p>
        </w:tc>
      </w:tr>
      <w:tr w:rsidR="00E23A8F" w:rsidRPr="00EE17D0" w:rsidTr="00EE17D0">
        <w:tc>
          <w:tcPr>
            <w:tcW w:w="5652" w:type="dxa"/>
          </w:tcPr>
          <w:p w:rsidR="00E23A8F" w:rsidRPr="004B2BF9" w:rsidRDefault="00E23A8F" w:rsidP="00E23A8F">
            <w:pPr>
              <w:spacing w:line="380" w:lineRule="exact"/>
              <w:ind w:left="-36" w:right="-43"/>
              <w:jc w:val="thaiDistribute"/>
              <w:rPr>
                <w:rFonts w:ascii="Arial" w:hAnsi="Arial" w:cs="Arial"/>
                <w:sz w:val="22"/>
                <w:szCs w:val="22"/>
                <w:cs/>
              </w:rPr>
            </w:pPr>
            <w:r w:rsidRPr="004B2BF9">
              <w:rPr>
                <w:rFonts w:ascii="Arial" w:hAnsi="Arial" w:cs="Arial"/>
                <w:sz w:val="22"/>
                <w:szCs w:val="22"/>
                <w:lang w:val="en-GB"/>
              </w:rPr>
              <w:t>Sales promotion expenses</w:t>
            </w:r>
          </w:p>
        </w:tc>
        <w:tc>
          <w:tcPr>
            <w:tcW w:w="1440" w:type="dxa"/>
          </w:tcPr>
          <w:p w:rsidR="00E23A8F" w:rsidRPr="00E23A8F" w:rsidRDefault="00E23A8F" w:rsidP="00E23A8F">
            <w:pPr>
              <w:tabs>
                <w:tab w:val="decimal" w:pos="1062"/>
              </w:tabs>
              <w:spacing w:line="380" w:lineRule="exact"/>
              <w:ind w:right="27"/>
              <w:jc w:val="thaiDistribute"/>
              <w:rPr>
                <w:rFonts w:ascii="Arial" w:hAnsi="Arial" w:cs="Arial"/>
                <w:sz w:val="22"/>
                <w:szCs w:val="22"/>
              </w:rPr>
            </w:pPr>
            <w:r w:rsidRPr="00E23A8F">
              <w:rPr>
                <w:rFonts w:ascii="Arial" w:hAnsi="Arial" w:cs="Arial"/>
                <w:sz w:val="22"/>
                <w:szCs w:val="22"/>
              </w:rPr>
              <w:t>10,555</w:t>
            </w:r>
          </w:p>
        </w:tc>
        <w:tc>
          <w:tcPr>
            <w:tcW w:w="1440" w:type="dxa"/>
          </w:tcPr>
          <w:p w:rsidR="00E23A8F" w:rsidRPr="00EE17D0" w:rsidRDefault="00E23A8F" w:rsidP="00E23A8F">
            <w:pPr>
              <w:tabs>
                <w:tab w:val="decimal" w:pos="1062"/>
              </w:tabs>
              <w:spacing w:line="380" w:lineRule="exact"/>
              <w:ind w:right="27"/>
              <w:jc w:val="thaiDistribute"/>
              <w:rPr>
                <w:rFonts w:ascii="Arial" w:hAnsi="Arial" w:cs="Arial"/>
                <w:sz w:val="22"/>
                <w:szCs w:val="22"/>
              </w:rPr>
            </w:pPr>
            <w:r w:rsidRPr="00EE17D0">
              <w:rPr>
                <w:rFonts w:ascii="Arial" w:hAnsi="Arial" w:cs="Arial"/>
                <w:sz w:val="22"/>
                <w:szCs w:val="22"/>
              </w:rPr>
              <w:t>7,747</w:t>
            </w:r>
          </w:p>
        </w:tc>
      </w:tr>
    </w:tbl>
    <w:p w:rsidR="00EE17D0" w:rsidRPr="003A23F0" w:rsidRDefault="00CF60A1" w:rsidP="00CF3C75">
      <w:pPr>
        <w:tabs>
          <w:tab w:val="left" w:pos="156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23</w:t>
      </w:r>
      <w:r w:rsidR="00EE17D0">
        <w:rPr>
          <w:rFonts w:ascii="Arial" w:hAnsi="Arial" w:cs="Arial"/>
          <w:b/>
          <w:bCs/>
          <w:sz w:val="22"/>
          <w:szCs w:val="22"/>
        </w:rPr>
        <w:t>.</w:t>
      </w:r>
      <w:r w:rsidR="00EE17D0">
        <w:rPr>
          <w:rFonts w:ascii="Arial" w:hAnsi="Arial" w:cs="Arial"/>
          <w:b/>
          <w:bCs/>
          <w:sz w:val="22"/>
          <w:szCs w:val="22"/>
        </w:rPr>
        <w:tab/>
        <w:t>Income tax</w:t>
      </w:r>
    </w:p>
    <w:p w:rsidR="00EE17D0" w:rsidRDefault="00EE17D0" w:rsidP="00EE17D0">
      <w:pPr>
        <w:spacing w:before="120" w:after="120" w:line="380" w:lineRule="exact"/>
        <w:ind w:left="540" w:right="29" w:hanging="540"/>
        <w:jc w:val="both"/>
        <w:rPr>
          <w:rFonts w:ascii="Arial" w:hAnsi="Arial"/>
          <w:sz w:val="22"/>
          <w:szCs w:val="22"/>
        </w:rPr>
      </w:pPr>
      <w:r w:rsidRPr="000C4B0C">
        <w:rPr>
          <w:rFonts w:ascii="Arial" w:hAnsi="Arial"/>
          <w:sz w:val="22"/>
          <w:szCs w:val="22"/>
        </w:rPr>
        <w:tab/>
      </w:r>
      <w:r>
        <w:rPr>
          <w:rFonts w:ascii="Arial" w:hAnsi="Arial"/>
          <w:sz w:val="22"/>
          <w:szCs w:val="22"/>
        </w:rPr>
        <w:t xml:space="preserve">Income tax expenses </w:t>
      </w:r>
      <w:r w:rsidR="00973D4E">
        <w:rPr>
          <w:rFonts w:ascii="Arial" w:hAnsi="Arial"/>
          <w:sz w:val="22"/>
          <w:szCs w:val="22"/>
        </w:rPr>
        <w:t xml:space="preserve">(revenue) </w:t>
      </w:r>
      <w:r>
        <w:rPr>
          <w:rFonts w:ascii="Arial" w:hAnsi="Arial"/>
          <w:sz w:val="22"/>
          <w:szCs w:val="22"/>
        </w:rPr>
        <w:t>for the years ended 31 December 2016 and 2015 are made up as follows:</w:t>
      </w:r>
    </w:p>
    <w:tbl>
      <w:tblPr>
        <w:tblW w:w="8550" w:type="dxa"/>
        <w:tblInd w:w="450" w:type="dxa"/>
        <w:tblLayout w:type="fixed"/>
        <w:tblLook w:val="01E0" w:firstRow="1" w:lastRow="1" w:firstColumn="1" w:lastColumn="1" w:noHBand="0" w:noVBand="0"/>
      </w:tblPr>
      <w:tblGrid>
        <w:gridCol w:w="5670"/>
        <w:gridCol w:w="1440"/>
        <w:gridCol w:w="1440"/>
      </w:tblGrid>
      <w:tr w:rsidR="00EE17D0" w:rsidRPr="00CB78E7" w:rsidTr="00EE17D0">
        <w:tc>
          <w:tcPr>
            <w:tcW w:w="8550" w:type="dxa"/>
            <w:gridSpan w:val="3"/>
          </w:tcPr>
          <w:p w:rsidR="00EE17D0" w:rsidRPr="00EE17D0" w:rsidRDefault="00EE17D0" w:rsidP="00EE17D0">
            <w:pPr>
              <w:spacing w:line="380" w:lineRule="exact"/>
              <w:ind w:right="-43"/>
              <w:jc w:val="right"/>
              <w:rPr>
                <w:rFonts w:ascii="Arial" w:hAnsi="Arial" w:cs="Arial"/>
                <w:sz w:val="22"/>
                <w:szCs w:val="22"/>
                <w:cs/>
              </w:rPr>
            </w:pPr>
            <w:r w:rsidRPr="00EE17D0">
              <w:rPr>
                <w:rFonts w:ascii="Arial" w:hAnsi="Arial" w:cs="Arial"/>
                <w:sz w:val="22"/>
                <w:szCs w:val="22"/>
                <w:cs/>
              </w:rPr>
              <w:t>(</w:t>
            </w:r>
            <w:r w:rsidRPr="00EE17D0">
              <w:rPr>
                <w:rFonts w:ascii="Arial" w:hAnsi="Arial" w:cs="Arial"/>
                <w:sz w:val="22"/>
                <w:szCs w:val="22"/>
              </w:rPr>
              <w:t>Unit: Thousand Baht</w:t>
            </w:r>
            <w:r w:rsidRPr="00EE17D0">
              <w:rPr>
                <w:rFonts w:ascii="Arial" w:hAnsi="Arial" w:cs="Arial"/>
                <w:sz w:val="22"/>
                <w:szCs w:val="22"/>
                <w:cs/>
              </w:rPr>
              <w:t>)</w:t>
            </w:r>
          </w:p>
        </w:tc>
      </w:tr>
      <w:tr w:rsidR="00EE17D0" w:rsidRPr="00CB78E7" w:rsidTr="00EE17D0">
        <w:tc>
          <w:tcPr>
            <w:tcW w:w="5670" w:type="dxa"/>
          </w:tcPr>
          <w:p w:rsidR="00EE17D0" w:rsidRPr="00CB78E7" w:rsidRDefault="00EE17D0" w:rsidP="00EE17D0">
            <w:pPr>
              <w:tabs>
                <w:tab w:val="left" w:pos="1440"/>
              </w:tabs>
              <w:spacing w:line="380" w:lineRule="exact"/>
              <w:jc w:val="thaiDistribute"/>
              <w:rPr>
                <w:rFonts w:ascii="Angsana New" w:hAnsi="Angsana New"/>
                <w:spacing w:val="-4"/>
                <w:sz w:val="32"/>
                <w:szCs w:val="32"/>
              </w:rPr>
            </w:pPr>
          </w:p>
        </w:tc>
        <w:tc>
          <w:tcPr>
            <w:tcW w:w="1440" w:type="dxa"/>
          </w:tcPr>
          <w:p w:rsidR="00EE17D0" w:rsidRPr="00EE17D0" w:rsidRDefault="00EE17D0" w:rsidP="00EE17D0">
            <w:pPr>
              <w:pBdr>
                <w:bottom w:val="single" w:sz="4" w:space="1" w:color="auto"/>
              </w:pBdr>
              <w:tabs>
                <w:tab w:val="left" w:pos="1440"/>
              </w:tabs>
              <w:spacing w:line="380" w:lineRule="exact"/>
              <w:jc w:val="center"/>
              <w:rPr>
                <w:rFonts w:ascii="Arial" w:hAnsi="Arial" w:cs="Arial"/>
                <w:sz w:val="22"/>
                <w:szCs w:val="22"/>
              </w:rPr>
            </w:pPr>
            <w:r>
              <w:rPr>
                <w:rFonts w:ascii="Arial" w:hAnsi="Arial" w:cs="Arial"/>
                <w:sz w:val="22"/>
                <w:szCs w:val="22"/>
              </w:rPr>
              <w:t>2016</w:t>
            </w:r>
          </w:p>
        </w:tc>
        <w:tc>
          <w:tcPr>
            <w:tcW w:w="1440" w:type="dxa"/>
          </w:tcPr>
          <w:p w:rsidR="00EE17D0" w:rsidRPr="00EE17D0" w:rsidRDefault="00EE17D0" w:rsidP="00EE17D0">
            <w:pPr>
              <w:pBdr>
                <w:bottom w:val="single" w:sz="4" w:space="1" w:color="auto"/>
              </w:pBdr>
              <w:tabs>
                <w:tab w:val="left" w:pos="1440"/>
              </w:tabs>
              <w:spacing w:line="380" w:lineRule="exact"/>
              <w:jc w:val="center"/>
              <w:rPr>
                <w:rFonts w:ascii="Arial" w:hAnsi="Arial" w:cs="Arial"/>
                <w:sz w:val="22"/>
                <w:szCs w:val="22"/>
              </w:rPr>
            </w:pPr>
            <w:r>
              <w:rPr>
                <w:rFonts w:ascii="Arial" w:hAnsi="Arial" w:cs="Arial"/>
                <w:spacing w:val="-4"/>
                <w:sz w:val="22"/>
                <w:szCs w:val="22"/>
              </w:rPr>
              <w:t>2015</w:t>
            </w:r>
          </w:p>
        </w:tc>
      </w:tr>
      <w:tr w:rsidR="00EE17D0" w:rsidRPr="00CB78E7" w:rsidTr="00EE17D0">
        <w:tc>
          <w:tcPr>
            <w:tcW w:w="5670" w:type="dxa"/>
          </w:tcPr>
          <w:p w:rsidR="00EE17D0" w:rsidRPr="00CB78E7" w:rsidRDefault="004B2BF9" w:rsidP="00EE17D0">
            <w:pPr>
              <w:spacing w:line="380" w:lineRule="exact"/>
              <w:ind w:left="312" w:right="-43" w:hanging="312"/>
              <w:jc w:val="both"/>
              <w:rPr>
                <w:rFonts w:ascii="Angsana New" w:hAnsi="Angsana New"/>
                <w:b/>
                <w:bCs/>
                <w:sz w:val="32"/>
                <w:szCs w:val="32"/>
                <w:cs/>
              </w:rPr>
            </w:pPr>
            <w:r w:rsidRPr="008F1613">
              <w:rPr>
                <w:rFonts w:ascii="Arial" w:hAnsi="Arial"/>
                <w:b/>
                <w:bCs/>
                <w:sz w:val="20"/>
                <w:szCs w:val="20"/>
              </w:rPr>
              <w:t>Current income tax:</w:t>
            </w:r>
          </w:p>
        </w:tc>
        <w:tc>
          <w:tcPr>
            <w:tcW w:w="1440" w:type="dxa"/>
            <w:vAlign w:val="bottom"/>
          </w:tcPr>
          <w:p w:rsidR="00EE17D0" w:rsidRPr="00CB78E7" w:rsidRDefault="00EE17D0" w:rsidP="00EE17D0">
            <w:pPr>
              <w:tabs>
                <w:tab w:val="decimal" w:pos="882"/>
              </w:tabs>
              <w:spacing w:line="380" w:lineRule="exact"/>
              <w:ind w:left="-78"/>
              <w:jc w:val="both"/>
              <w:rPr>
                <w:rFonts w:ascii="Angsana New" w:hAnsi="Angsana New"/>
                <w:spacing w:val="-4"/>
                <w:sz w:val="32"/>
                <w:szCs w:val="32"/>
              </w:rPr>
            </w:pPr>
          </w:p>
        </w:tc>
        <w:tc>
          <w:tcPr>
            <w:tcW w:w="1440" w:type="dxa"/>
            <w:vAlign w:val="bottom"/>
          </w:tcPr>
          <w:p w:rsidR="00EE17D0" w:rsidRPr="00CB78E7" w:rsidRDefault="00EE17D0" w:rsidP="00EE17D0">
            <w:pPr>
              <w:tabs>
                <w:tab w:val="decimal" w:pos="882"/>
              </w:tabs>
              <w:spacing w:line="380" w:lineRule="exact"/>
              <w:jc w:val="both"/>
              <w:rPr>
                <w:rFonts w:ascii="Angsana New" w:hAnsi="Angsana New"/>
                <w:spacing w:val="-4"/>
                <w:sz w:val="32"/>
                <w:szCs w:val="32"/>
              </w:rPr>
            </w:pPr>
          </w:p>
        </w:tc>
      </w:tr>
      <w:tr w:rsidR="00EE17D0" w:rsidRPr="00CB78E7" w:rsidTr="00EE17D0">
        <w:tc>
          <w:tcPr>
            <w:tcW w:w="5670" w:type="dxa"/>
          </w:tcPr>
          <w:p w:rsidR="00EE17D0" w:rsidRPr="00CB78E7" w:rsidRDefault="004B2BF9" w:rsidP="00EE17D0">
            <w:pPr>
              <w:spacing w:line="380" w:lineRule="exact"/>
              <w:ind w:left="312" w:right="-43" w:hanging="312"/>
              <w:jc w:val="both"/>
              <w:rPr>
                <w:rFonts w:ascii="Angsana New" w:hAnsi="Angsana New"/>
                <w:sz w:val="32"/>
                <w:szCs w:val="32"/>
              </w:rPr>
            </w:pPr>
            <w:r w:rsidRPr="008F1613">
              <w:rPr>
                <w:rFonts w:ascii="Arial" w:hAnsi="Arial"/>
                <w:sz w:val="20"/>
                <w:szCs w:val="20"/>
              </w:rPr>
              <w:t>Current income tax charge</w:t>
            </w:r>
          </w:p>
        </w:tc>
        <w:tc>
          <w:tcPr>
            <w:tcW w:w="1440" w:type="dxa"/>
            <w:vAlign w:val="bottom"/>
          </w:tcPr>
          <w:p w:rsidR="00EE17D0" w:rsidRPr="00E23A8F" w:rsidRDefault="00E23A8F" w:rsidP="00E23A8F">
            <w:pPr>
              <w:tabs>
                <w:tab w:val="decimal" w:pos="1062"/>
              </w:tabs>
              <w:spacing w:line="380" w:lineRule="exact"/>
              <w:ind w:right="27"/>
              <w:jc w:val="thaiDistribute"/>
              <w:rPr>
                <w:rFonts w:ascii="Arial" w:hAnsi="Arial" w:cs="Arial"/>
                <w:sz w:val="22"/>
                <w:szCs w:val="22"/>
              </w:rPr>
            </w:pPr>
            <w:r w:rsidRPr="00E23A8F">
              <w:rPr>
                <w:rFonts w:ascii="Arial" w:hAnsi="Arial" w:cs="Arial"/>
                <w:sz w:val="22"/>
                <w:szCs w:val="22"/>
              </w:rPr>
              <w:t>-</w:t>
            </w:r>
          </w:p>
        </w:tc>
        <w:tc>
          <w:tcPr>
            <w:tcW w:w="1440" w:type="dxa"/>
            <w:vAlign w:val="bottom"/>
          </w:tcPr>
          <w:p w:rsidR="00EE17D0" w:rsidRPr="00EE17D0" w:rsidRDefault="00EE17D0" w:rsidP="00EE17D0">
            <w:pPr>
              <w:tabs>
                <w:tab w:val="decimal" w:pos="1062"/>
              </w:tabs>
              <w:spacing w:line="380" w:lineRule="exact"/>
              <w:ind w:right="27"/>
              <w:jc w:val="thaiDistribute"/>
              <w:rPr>
                <w:rFonts w:ascii="Arial" w:hAnsi="Arial" w:cs="Arial"/>
                <w:sz w:val="22"/>
                <w:szCs w:val="22"/>
              </w:rPr>
            </w:pPr>
            <w:r w:rsidRPr="00EE17D0">
              <w:rPr>
                <w:rFonts w:ascii="Arial" w:hAnsi="Arial" w:cs="Arial"/>
                <w:sz w:val="22"/>
                <w:szCs w:val="22"/>
              </w:rPr>
              <w:t>9,387</w:t>
            </w:r>
          </w:p>
        </w:tc>
      </w:tr>
      <w:tr w:rsidR="00EE17D0" w:rsidRPr="00CB78E7" w:rsidTr="00EE17D0">
        <w:tc>
          <w:tcPr>
            <w:tcW w:w="5670" w:type="dxa"/>
          </w:tcPr>
          <w:p w:rsidR="00EE17D0" w:rsidRPr="00CB78E7" w:rsidRDefault="004B2BF9" w:rsidP="00EE17D0">
            <w:pPr>
              <w:spacing w:line="380" w:lineRule="exact"/>
              <w:ind w:left="312" w:right="-43" w:hanging="312"/>
              <w:jc w:val="both"/>
              <w:rPr>
                <w:rFonts w:ascii="Angsana New" w:hAnsi="Angsana New"/>
                <w:b/>
                <w:bCs/>
                <w:sz w:val="32"/>
                <w:szCs w:val="32"/>
                <w:cs/>
              </w:rPr>
            </w:pPr>
            <w:r w:rsidRPr="008F1613">
              <w:rPr>
                <w:rFonts w:ascii="Arial" w:hAnsi="Arial"/>
                <w:b/>
                <w:bCs/>
                <w:color w:val="000000"/>
                <w:sz w:val="20"/>
                <w:szCs w:val="20"/>
              </w:rPr>
              <w:t>Deferred tax:</w:t>
            </w:r>
          </w:p>
        </w:tc>
        <w:tc>
          <w:tcPr>
            <w:tcW w:w="1440" w:type="dxa"/>
            <w:vAlign w:val="bottom"/>
          </w:tcPr>
          <w:p w:rsidR="00EE17D0" w:rsidRPr="00E23A8F" w:rsidRDefault="00EE17D0" w:rsidP="00E23A8F">
            <w:pPr>
              <w:tabs>
                <w:tab w:val="decimal" w:pos="1062"/>
              </w:tabs>
              <w:spacing w:line="380" w:lineRule="exact"/>
              <w:ind w:right="27"/>
              <w:jc w:val="thaiDistribute"/>
              <w:rPr>
                <w:rFonts w:ascii="Arial" w:hAnsi="Arial" w:cs="Arial"/>
                <w:sz w:val="22"/>
                <w:szCs w:val="22"/>
              </w:rPr>
            </w:pPr>
          </w:p>
        </w:tc>
        <w:tc>
          <w:tcPr>
            <w:tcW w:w="1440" w:type="dxa"/>
            <w:vAlign w:val="bottom"/>
          </w:tcPr>
          <w:p w:rsidR="00EE17D0" w:rsidRPr="00EE17D0" w:rsidRDefault="00EE17D0" w:rsidP="00EE17D0">
            <w:pPr>
              <w:tabs>
                <w:tab w:val="decimal" w:pos="1062"/>
              </w:tabs>
              <w:spacing w:line="380" w:lineRule="exact"/>
              <w:ind w:right="27"/>
              <w:jc w:val="thaiDistribute"/>
              <w:rPr>
                <w:rFonts w:ascii="Arial" w:hAnsi="Arial" w:cs="Arial"/>
                <w:sz w:val="22"/>
                <w:szCs w:val="22"/>
              </w:rPr>
            </w:pPr>
          </w:p>
        </w:tc>
      </w:tr>
      <w:tr w:rsidR="00EE17D0" w:rsidRPr="00CB78E7" w:rsidTr="00EE17D0">
        <w:tc>
          <w:tcPr>
            <w:tcW w:w="5670" w:type="dxa"/>
          </w:tcPr>
          <w:p w:rsidR="00EE17D0" w:rsidRPr="00CB78E7" w:rsidRDefault="004B2BF9" w:rsidP="00EE17D0">
            <w:pPr>
              <w:spacing w:line="380" w:lineRule="exact"/>
              <w:ind w:left="222" w:right="-43" w:hanging="222"/>
              <w:jc w:val="both"/>
              <w:rPr>
                <w:rFonts w:ascii="Angsana New" w:hAnsi="Angsana New"/>
                <w:sz w:val="32"/>
                <w:szCs w:val="32"/>
                <w:cs/>
              </w:rPr>
            </w:pPr>
            <w:r w:rsidRPr="008F1613">
              <w:rPr>
                <w:rFonts w:ascii="Arial" w:hAnsi="Arial"/>
                <w:sz w:val="20"/>
                <w:szCs w:val="20"/>
              </w:rPr>
              <w:t xml:space="preserve">Relating to origination and reversal of temporary differences  </w:t>
            </w:r>
          </w:p>
        </w:tc>
        <w:tc>
          <w:tcPr>
            <w:tcW w:w="1440" w:type="dxa"/>
            <w:vAlign w:val="bottom"/>
          </w:tcPr>
          <w:p w:rsidR="00EE17D0" w:rsidRPr="00E23A8F" w:rsidRDefault="00E23A8F" w:rsidP="00111A3C">
            <w:pPr>
              <w:pBdr>
                <w:bottom w:val="single" w:sz="4" w:space="1" w:color="auto"/>
              </w:pBdr>
              <w:tabs>
                <w:tab w:val="decimal" w:pos="1062"/>
              </w:tabs>
              <w:spacing w:line="380" w:lineRule="exact"/>
              <w:ind w:right="27"/>
              <w:jc w:val="thaiDistribute"/>
              <w:rPr>
                <w:rFonts w:ascii="Arial" w:hAnsi="Arial" w:cs="Arial"/>
                <w:sz w:val="22"/>
                <w:szCs w:val="22"/>
              </w:rPr>
            </w:pPr>
            <w:r w:rsidRPr="00E23A8F">
              <w:rPr>
                <w:rFonts w:ascii="Arial" w:hAnsi="Arial" w:cs="Arial"/>
                <w:sz w:val="22"/>
                <w:szCs w:val="22"/>
              </w:rPr>
              <w:t>(</w:t>
            </w:r>
            <w:r w:rsidR="00111A3C">
              <w:rPr>
                <w:rFonts w:ascii="Arial" w:hAnsi="Arial" w:cs="Arial"/>
                <w:sz w:val="22"/>
                <w:szCs w:val="22"/>
              </w:rPr>
              <w:t>7,338</w:t>
            </w:r>
            <w:r w:rsidRPr="00E23A8F">
              <w:rPr>
                <w:rFonts w:ascii="Arial" w:hAnsi="Arial" w:cs="Arial"/>
                <w:sz w:val="22"/>
                <w:szCs w:val="22"/>
              </w:rPr>
              <w:t>)</w:t>
            </w:r>
          </w:p>
        </w:tc>
        <w:tc>
          <w:tcPr>
            <w:tcW w:w="1440" w:type="dxa"/>
            <w:vAlign w:val="bottom"/>
          </w:tcPr>
          <w:p w:rsidR="00EE17D0" w:rsidRPr="00EE17D0" w:rsidRDefault="00EE17D0" w:rsidP="00EE17D0">
            <w:pPr>
              <w:pBdr>
                <w:bottom w:val="single" w:sz="4" w:space="1" w:color="auto"/>
              </w:pBdr>
              <w:tabs>
                <w:tab w:val="decimal" w:pos="1062"/>
              </w:tabs>
              <w:spacing w:line="380" w:lineRule="exact"/>
              <w:ind w:right="27"/>
              <w:jc w:val="thaiDistribute"/>
              <w:rPr>
                <w:rFonts w:ascii="Arial" w:hAnsi="Arial" w:cs="Arial"/>
                <w:sz w:val="22"/>
                <w:szCs w:val="22"/>
              </w:rPr>
            </w:pPr>
            <w:r w:rsidRPr="00EE17D0">
              <w:rPr>
                <w:rFonts w:ascii="Arial" w:hAnsi="Arial" w:cs="Arial"/>
                <w:sz w:val="22"/>
                <w:szCs w:val="22"/>
              </w:rPr>
              <w:t>5,132</w:t>
            </w:r>
          </w:p>
        </w:tc>
      </w:tr>
      <w:tr w:rsidR="00EE17D0" w:rsidRPr="00CB78E7" w:rsidTr="00EE17D0">
        <w:tc>
          <w:tcPr>
            <w:tcW w:w="5670" w:type="dxa"/>
          </w:tcPr>
          <w:p w:rsidR="00EE17D0" w:rsidRPr="00CB78E7" w:rsidRDefault="004B2BF9" w:rsidP="00973D4E">
            <w:pPr>
              <w:spacing w:line="380" w:lineRule="exact"/>
              <w:ind w:left="222" w:right="-43" w:hanging="222"/>
              <w:rPr>
                <w:rFonts w:ascii="Angsana New" w:hAnsi="Angsana New"/>
                <w:b/>
                <w:bCs/>
                <w:sz w:val="32"/>
                <w:szCs w:val="32"/>
                <w:cs/>
              </w:rPr>
            </w:pPr>
            <w:r w:rsidRPr="008F1613">
              <w:rPr>
                <w:rFonts w:ascii="Arial" w:hAnsi="Arial"/>
                <w:b/>
                <w:bCs/>
                <w:color w:val="000000"/>
                <w:sz w:val="20"/>
                <w:szCs w:val="20"/>
              </w:rPr>
              <w:t>Income tax expense</w:t>
            </w:r>
            <w:r w:rsidR="00E23A8F">
              <w:rPr>
                <w:rFonts w:ascii="Arial" w:hAnsi="Arial"/>
                <w:b/>
                <w:bCs/>
                <w:color w:val="000000"/>
                <w:sz w:val="20"/>
                <w:szCs w:val="20"/>
              </w:rPr>
              <w:t xml:space="preserve"> (</w:t>
            </w:r>
            <w:r w:rsidR="00973D4E">
              <w:rPr>
                <w:rFonts w:ascii="Arial" w:hAnsi="Arial"/>
                <w:b/>
                <w:bCs/>
                <w:color w:val="000000"/>
                <w:sz w:val="20"/>
                <w:szCs w:val="20"/>
              </w:rPr>
              <w:t>revenue</w:t>
            </w:r>
            <w:r w:rsidR="00E23A8F">
              <w:rPr>
                <w:rFonts w:ascii="Arial" w:hAnsi="Arial"/>
                <w:b/>
                <w:bCs/>
                <w:color w:val="000000"/>
                <w:sz w:val="20"/>
                <w:szCs w:val="20"/>
              </w:rPr>
              <w:t>)</w:t>
            </w:r>
            <w:r w:rsidRPr="008F1613">
              <w:rPr>
                <w:rFonts w:ascii="Arial" w:hAnsi="Arial"/>
                <w:b/>
                <w:bCs/>
                <w:color w:val="000000"/>
                <w:sz w:val="20"/>
                <w:szCs w:val="20"/>
              </w:rPr>
              <w:t xml:space="preserve"> reported in the statement of comprehensive income</w:t>
            </w:r>
          </w:p>
        </w:tc>
        <w:tc>
          <w:tcPr>
            <w:tcW w:w="1440" w:type="dxa"/>
            <w:vAlign w:val="bottom"/>
          </w:tcPr>
          <w:p w:rsidR="00EE17D0" w:rsidRPr="00E23A8F" w:rsidRDefault="00111A3C" w:rsidP="00E23A8F">
            <w:pPr>
              <w:pBdr>
                <w:bottom w:val="double" w:sz="4" w:space="1" w:color="auto"/>
              </w:pBdr>
              <w:tabs>
                <w:tab w:val="decimal" w:pos="1062"/>
              </w:tabs>
              <w:spacing w:line="380" w:lineRule="exact"/>
              <w:ind w:right="27"/>
              <w:jc w:val="thaiDistribute"/>
              <w:rPr>
                <w:rFonts w:ascii="Arial" w:hAnsi="Arial" w:cs="Arial"/>
                <w:sz w:val="22"/>
                <w:szCs w:val="22"/>
              </w:rPr>
            </w:pPr>
            <w:r>
              <w:rPr>
                <w:rFonts w:ascii="Arial" w:hAnsi="Arial" w:cs="Arial"/>
                <w:sz w:val="22"/>
                <w:szCs w:val="22"/>
              </w:rPr>
              <w:t>(7,338</w:t>
            </w:r>
            <w:r w:rsidR="00E23A8F" w:rsidRPr="00E23A8F">
              <w:rPr>
                <w:rFonts w:ascii="Arial" w:hAnsi="Arial" w:cs="Arial"/>
                <w:sz w:val="22"/>
                <w:szCs w:val="22"/>
              </w:rPr>
              <w:t>)</w:t>
            </w:r>
          </w:p>
        </w:tc>
        <w:tc>
          <w:tcPr>
            <w:tcW w:w="1440" w:type="dxa"/>
            <w:vAlign w:val="bottom"/>
          </w:tcPr>
          <w:p w:rsidR="00EE17D0" w:rsidRPr="00EE17D0" w:rsidRDefault="00EE17D0" w:rsidP="00EE17D0">
            <w:pPr>
              <w:pBdr>
                <w:bottom w:val="double" w:sz="4" w:space="1" w:color="auto"/>
              </w:pBdr>
              <w:tabs>
                <w:tab w:val="decimal" w:pos="1062"/>
              </w:tabs>
              <w:spacing w:line="380" w:lineRule="exact"/>
              <w:ind w:right="27"/>
              <w:jc w:val="thaiDistribute"/>
              <w:rPr>
                <w:rFonts w:ascii="Arial" w:hAnsi="Arial" w:cs="Arial"/>
                <w:sz w:val="22"/>
                <w:szCs w:val="22"/>
              </w:rPr>
            </w:pPr>
            <w:r w:rsidRPr="00EE17D0">
              <w:rPr>
                <w:rFonts w:ascii="Arial" w:hAnsi="Arial" w:cs="Arial"/>
                <w:sz w:val="22"/>
                <w:szCs w:val="22"/>
              </w:rPr>
              <w:t>14,519</w:t>
            </w:r>
          </w:p>
        </w:tc>
      </w:tr>
    </w:tbl>
    <w:p w:rsidR="00EE17D0" w:rsidRDefault="00EE17D0" w:rsidP="00EE17D0">
      <w:pPr>
        <w:spacing w:before="120" w:after="120" w:line="380" w:lineRule="exact"/>
        <w:ind w:left="540" w:right="29" w:hanging="540"/>
        <w:jc w:val="both"/>
        <w:rPr>
          <w:rFonts w:ascii="Arial" w:hAnsi="Arial"/>
          <w:sz w:val="22"/>
          <w:szCs w:val="22"/>
        </w:rPr>
      </w:pPr>
      <w:r w:rsidRPr="000C4B0C">
        <w:rPr>
          <w:rFonts w:ascii="Arial" w:hAnsi="Arial"/>
          <w:sz w:val="22"/>
          <w:szCs w:val="22"/>
        </w:rPr>
        <w:lastRenderedPageBreak/>
        <w:tab/>
      </w:r>
      <w:r>
        <w:rPr>
          <w:rFonts w:ascii="Arial" w:hAnsi="Arial"/>
          <w:sz w:val="22"/>
          <w:szCs w:val="22"/>
        </w:rPr>
        <w:t>The amounts of income tax relating to each component of other comprehensive income for the years ended 31 December 2016 and 2015 are as follows:</w:t>
      </w:r>
    </w:p>
    <w:tbl>
      <w:tblPr>
        <w:tblW w:w="8550" w:type="dxa"/>
        <w:tblInd w:w="450" w:type="dxa"/>
        <w:tblLayout w:type="fixed"/>
        <w:tblLook w:val="01E0" w:firstRow="1" w:lastRow="1" w:firstColumn="1" w:lastColumn="1" w:noHBand="0" w:noVBand="0"/>
      </w:tblPr>
      <w:tblGrid>
        <w:gridCol w:w="5580"/>
        <w:gridCol w:w="1530"/>
        <w:gridCol w:w="1440"/>
      </w:tblGrid>
      <w:tr w:rsidR="00EE17D0" w:rsidRPr="00CB78E7" w:rsidTr="00EE17D0">
        <w:tc>
          <w:tcPr>
            <w:tcW w:w="8550" w:type="dxa"/>
            <w:gridSpan w:val="3"/>
          </w:tcPr>
          <w:p w:rsidR="00EE17D0" w:rsidRPr="00EE17D0" w:rsidRDefault="00EE17D0" w:rsidP="00EE17D0">
            <w:pPr>
              <w:spacing w:line="380" w:lineRule="exact"/>
              <w:ind w:right="-43"/>
              <w:jc w:val="right"/>
              <w:rPr>
                <w:rFonts w:ascii="Arial" w:hAnsi="Arial" w:cs="Arial"/>
                <w:sz w:val="22"/>
                <w:szCs w:val="22"/>
                <w:cs/>
              </w:rPr>
            </w:pPr>
            <w:r w:rsidRPr="00EE17D0">
              <w:rPr>
                <w:rFonts w:ascii="Arial" w:hAnsi="Arial" w:cs="Arial"/>
                <w:sz w:val="22"/>
                <w:szCs w:val="22"/>
                <w:cs/>
              </w:rPr>
              <w:t>(</w:t>
            </w:r>
            <w:r w:rsidRPr="00EE17D0">
              <w:rPr>
                <w:rFonts w:ascii="Arial" w:hAnsi="Arial" w:cs="Arial"/>
                <w:sz w:val="22"/>
                <w:szCs w:val="22"/>
              </w:rPr>
              <w:t>Unit: Thousand Baht</w:t>
            </w:r>
            <w:r w:rsidRPr="00EE17D0">
              <w:rPr>
                <w:rFonts w:ascii="Arial" w:hAnsi="Arial" w:cs="Arial"/>
                <w:sz w:val="22"/>
                <w:szCs w:val="22"/>
                <w:cs/>
              </w:rPr>
              <w:t>)</w:t>
            </w:r>
          </w:p>
        </w:tc>
      </w:tr>
      <w:tr w:rsidR="00EE17D0" w:rsidRPr="00CB78E7" w:rsidTr="00EE17D0">
        <w:tc>
          <w:tcPr>
            <w:tcW w:w="5580" w:type="dxa"/>
          </w:tcPr>
          <w:p w:rsidR="00EE17D0" w:rsidRPr="00CB78E7" w:rsidRDefault="00EE17D0" w:rsidP="00EE17D0">
            <w:pPr>
              <w:tabs>
                <w:tab w:val="left" w:pos="1440"/>
              </w:tabs>
              <w:jc w:val="thaiDistribute"/>
              <w:rPr>
                <w:rFonts w:ascii="Angsana New" w:hAnsi="Angsana New"/>
                <w:spacing w:val="-4"/>
                <w:sz w:val="32"/>
                <w:szCs w:val="32"/>
              </w:rPr>
            </w:pPr>
          </w:p>
        </w:tc>
        <w:tc>
          <w:tcPr>
            <w:tcW w:w="1530" w:type="dxa"/>
          </w:tcPr>
          <w:p w:rsidR="00EE17D0" w:rsidRPr="00EE17D0" w:rsidRDefault="00EE17D0" w:rsidP="00EE17D0">
            <w:pPr>
              <w:pBdr>
                <w:bottom w:val="single" w:sz="4" w:space="1" w:color="auto"/>
              </w:pBdr>
              <w:tabs>
                <w:tab w:val="left" w:pos="1440"/>
              </w:tabs>
              <w:spacing w:line="380" w:lineRule="exact"/>
              <w:jc w:val="center"/>
              <w:rPr>
                <w:rFonts w:ascii="Arial" w:hAnsi="Arial" w:cs="Arial"/>
                <w:sz w:val="22"/>
                <w:szCs w:val="22"/>
              </w:rPr>
            </w:pPr>
            <w:r>
              <w:rPr>
                <w:rFonts w:ascii="Arial" w:hAnsi="Arial" w:cs="Arial"/>
                <w:sz w:val="22"/>
                <w:szCs w:val="22"/>
              </w:rPr>
              <w:t>2016</w:t>
            </w:r>
          </w:p>
        </w:tc>
        <w:tc>
          <w:tcPr>
            <w:tcW w:w="1440" w:type="dxa"/>
          </w:tcPr>
          <w:p w:rsidR="00EE17D0" w:rsidRPr="00EE17D0" w:rsidRDefault="00EE17D0" w:rsidP="00EE17D0">
            <w:pPr>
              <w:pBdr>
                <w:bottom w:val="single" w:sz="4" w:space="1" w:color="auto"/>
              </w:pBdr>
              <w:tabs>
                <w:tab w:val="left" w:pos="1440"/>
              </w:tabs>
              <w:spacing w:line="380" w:lineRule="exact"/>
              <w:jc w:val="center"/>
              <w:rPr>
                <w:rFonts w:ascii="Arial" w:hAnsi="Arial" w:cs="Arial"/>
                <w:sz w:val="22"/>
                <w:szCs w:val="22"/>
              </w:rPr>
            </w:pPr>
            <w:r>
              <w:rPr>
                <w:rFonts w:ascii="Arial" w:hAnsi="Arial" w:cs="Arial"/>
                <w:spacing w:val="-4"/>
                <w:sz w:val="22"/>
                <w:szCs w:val="22"/>
              </w:rPr>
              <w:t>2015</w:t>
            </w:r>
          </w:p>
        </w:tc>
      </w:tr>
      <w:tr w:rsidR="00EE17D0" w:rsidRPr="00CB78E7" w:rsidTr="00EE17D0">
        <w:tc>
          <w:tcPr>
            <w:tcW w:w="5580" w:type="dxa"/>
          </w:tcPr>
          <w:p w:rsidR="00EE17D0" w:rsidRPr="00CB78E7" w:rsidRDefault="004B2BF9" w:rsidP="00CF3C75">
            <w:pPr>
              <w:tabs>
                <w:tab w:val="left" w:pos="567"/>
                <w:tab w:val="left" w:pos="1134"/>
                <w:tab w:val="left" w:pos="1701"/>
              </w:tabs>
              <w:spacing w:line="400" w:lineRule="exact"/>
              <w:ind w:left="252" w:hanging="252"/>
              <w:rPr>
                <w:rFonts w:ascii="Angsana New" w:hAnsi="Angsana New"/>
                <w:sz w:val="32"/>
                <w:szCs w:val="32"/>
                <w:cs/>
              </w:rPr>
            </w:pPr>
            <w:r w:rsidRPr="004B2BF9">
              <w:rPr>
                <w:rFonts w:ascii="Arial" w:hAnsi="Arial"/>
                <w:sz w:val="22"/>
                <w:szCs w:val="22"/>
              </w:rPr>
              <w:t xml:space="preserve">Deferred tax on actuarial </w:t>
            </w:r>
            <w:r w:rsidR="00CF3C75">
              <w:rPr>
                <w:rFonts w:ascii="Arial" w:hAnsi="Arial"/>
                <w:sz w:val="22"/>
                <w:szCs w:val="22"/>
              </w:rPr>
              <w:t>loss</w:t>
            </w:r>
          </w:p>
        </w:tc>
        <w:tc>
          <w:tcPr>
            <w:tcW w:w="1530" w:type="dxa"/>
            <w:vAlign w:val="bottom"/>
          </w:tcPr>
          <w:p w:rsidR="00EE17D0" w:rsidRPr="00CF3C75" w:rsidRDefault="00CF3C75" w:rsidP="00CF3C75">
            <w:pPr>
              <w:pBdr>
                <w:bottom w:val="single" w:sz="4" w:space="1" w:color="auto"/>
              </w:pBdr>
              <w:tabs>
                <w:tab w:val="decimal" w:pos="1062"/>
              </w:tabs>
              <w:spacing w:line="380" w:lineRule="exact"/>
              <w:ind w:right="27"/>
              <w:jc w:val="thaiDistribute"/>
              <w:rPr>
                <w:rFonts w:ascii="Arial" w:hAnsi="Arial" w:cs="Arial"/>
                <w:sz w:val="22"/>
                <w:szCs w:val="22"/>
              </w:rPr>
            </w:pPr>
            <w:r w:rsidRPr="00CF3C75">
              <w:rPr>
                <w:rFonts w:ascii="Arial" w:hAnsi="Arial" w:cs="Arial"/>
                <w:sz w:val="22"/>
                <w:szCs w:val="22"/>
              </w:rPr>
              <w:t>-</w:t>
            </w:r>
          </w:p>
        </w:tc>
        <w:tc>
          <w:tcPr>
            <w:tcW w:w="1440" w:type="dxa"/>
            <w:vAlign w:val="bottom"/>
          </w:tcPr>
          <w:p w:rsidR="00EE17D0" w:rsidRPr="00CF3C75" w:rsidRDefault="00EE17D0" w:rsidP="00CF3C75">
            <w:pPr>
              <w:pBdr>
                <w:bottom w:val="single" w:sz="4" w:space="1" w:color="auto"/>
              </w:pBdr>
              <w:tabs>
                <w:tab w:val="decimal" w:pos="1062"/>
              </w:tabs>
              <w:spacing w:line="380" w:lineRule="exact"/>
              <w:ind w:right="27"/>
              <w:jc w:val="thaiDistribute"/>
              <w:rPr>
                <w:rFonts w:ascii="Arial" w:hAnsi="Arial" w:cs="Arial"/>
                <w:sz w:val="22"/>
                <w:szCs w:val="22"/>
              </w:rPr>
            </w:pPr>
            <w:r w:rsidRPr="00CF3C75">
              <w:rPr>
                <w:rFonts w:ascii="Arial" w:hAnsi="Arial" w:cs="Arial"/>
                <w:sz w:val="22"/>
                <w:szCs w:val="22"/>
              </w:rPr>
              <w:t>90</w:t>
            </w:r>
          </w:p>
        </w:tc>
      </w:tr>
      <w:tr w:rsidR="00EE17D0" w:rsidRPr="00CB78E7" w:rsidTr="00EE17D0">
        <w:tc>
          <w:tcPr>
            <w:tcW w:w="5580" w:type="dxa"/>
          </w:tcPr>
          <w:p w:rsidR="00EE17D0" w:rsidRPr="00CB78E7" w:rsidRDefault="00EE17D0" w:rsidP="00EE17D0">
            <w:pPr>
              <w:tabs>
                <w:tab w:val="left" w:pos="567"/>
                <w:tab w:val="left" w:pos="1134"/>
                <w:tab w:val="left" w:pos="1701"/>
              </w:tabs>
              <w:spacing w:line="400" w:lineRule="exact"/>
              <w:ind w:left="252" w:hanging="252"/>
              <w:rPr>
                <w:rFonts w:ascii="Angsana New" w:hAnsi="Angsana New"/>
                <w:sz w:val="32"/>
                <w:szCs w:val="32"/>
                <w:cs/>
              </w:rPr>
            </w:pPr>
          </w:p>
        </w:tc>
        <w:tc>
          <w:tcPr>
            <w:tcW w:w="1530" w:type="dxa"/>
            <w:vAlign w:val="bottom"/>
          </w:tcPr>
          <w:p w:rsidR="00EE17D0" w:rsidRPr="00CF3C75" w:rsidRDefault="00CF3C75" w:rsidP="00CF3C75">
            <w:pPr>
              <w:pBdr>
                <w:bottom w:val="double" w:sz="4" w:space="1" w:color="auto"/>
              </w:pBdr>
              <w:tabs>
                <w:tab w:val="decimal" w:pos="1062"/>
              </w:tabs>
              <w:spacing w:line="380" w:lineRule="exact"/>
              <w:ind w:right="27"/>
              <w:jc w:val="thaiDistribute"/>
              <w:rPr>
                <w:rFonts w:ascii="Arial" w:hAnsi="Arial" w:cs="Arial"/>
                <w:sz w:val="22"/>
                <w:szCs w:val="22"/>
              </w:rPr>
            </w:pPr>
            <w:r w:rsidRPr="00CF3C75">
              <w:rPr>
                <w:rFonts w:ascii="Arial" w:hAnsi="Arial" w:cs="Arial"/>
                <w:sz w:val="22"/>
                <w:szCs w:val="22"/>
              </w:rPr>
              <w:t>-</w:t>
            </w:r>
          </w:p>
        </w:tc>
        <w:tc>
          <w:tcPr>
            <w:tcW w:w="1440" w:type="dxa"/>
            <w:vAlign w:val="bottom"/>
          </w:tcPr>
          <w:p w:rsidR="00EE17D0" w:rsidRPr="00CF3C75" w:rsidRDefault="00EE17D0" w:rsidP="00CF3C75">
            <w:pPr>
              <w:pBdr>
                <w:bottom w:val="double" w:sz="4" w:space="1" w:color="auto"/>
              </w:pBdr>
              <w:tabs>
                <w:tab w:val="decimal" w:pos="1062"/>
              </w:tabs>
              <w:spacing w:line="380" w:lineRule="exact"/>
              <w:ind w:right="27"/>
              <w:jc w:val="thaiDistribute"/>
              <w:rPr>
                <w:rFonts w:ascii="Arial" w:hAnsi="Arial" w:cs="Arial"/>
                <w:sz w:val="22"/>
                <w:szCs w:val="22"/>
              </w:rPr>
            </w:pPr>
            <w:r w:rsidRPr="00CF3C75">
              <w:rPr>
                <w:rFonts w:ascii="Arial" w:hAnsi="Arial" w:cs="Arial"/>
                <w:sz w:val="22"/>
                <w:szCs w:val="22"/>
              </w:rPr>
              <w:t>90</w:t>
            </w:r>
          </w:p>
        </w:tc>
      </w:tr>
    </w:tbl>
    <w:p w:rsidR="00C658BF" w:rsidRPr="00EE17D0" w:rsidRDefault="00EE17D0" w:rsidP="00EE17D0">
      <w:pPr>
        <w:spacing w:before="240" w:after="120" w:line="380" w:lineRule="exact"/>
        <w:ind w:left="547" w:right="29"/>
        <w:jc w:val="both"/>
        <w:rPr>
          <w:rFonts w:ascii="Arial" w:hAnsi="Arial"/>
          <w:sz w:val="22"/>
          <w:szCs w:val="22"/>
        </w:rPr>
      </w:pPr>
      <w:r w:rsidRPr="00EE17D0">
        <w:rPr>
          <w:rFonts w:ascii="Arial" w:hAnsi="Arial"/>
          <w:sz w:val="22"/>
          <w:szCs w:val="22"/>
        </w:rPr>
        <w:t xml:space="preserve">The reconciliation between accounting profit </w:t>
      </w:r>
      <w:r w:rsidR="00CF3C75">
        <w:rPr>
          <w:rFonts w:ascii="Arial" w:hAnsi="Arial"/>
          <w:sz w:val="22"/>
          <w:szCs w:val="22"/>
        </w:rPr>
        <w:t xml:space="preserve">(loss) </w:t>
      </w:r>
      <w:r w:rsidRPr="00EE17D0">
        <w:rPr>
          <w:rFonts w:ascii="Arial" w:hAnsi="Arial"/>
          <w:sz w:val="22"/>
          <w:szCs w:val="22"/>
        </w:rPr>
        <w:t>and income tax expense</w:t>
      </w:r>
      <w:r w:rsidR="00CF3C75">
        <w:rPr>
          <w:rFonts w:ascii="Arial" w:hAnsi="Arial"/>
          <w:sz w:val="22"/>
          <w:szCs w:val="22"/>
        </w:rPr>
        <w:t xml:space="preserve"> (</w:t>
      </w:r>
      <w:r w:rsidR="00973D4E">
        <w:rPr>
          <w:rFonts w:ascii="Arial" w:hAnsi="Arial"/>
          <w:sz w:val="22"/>
          <w:szCs w:val="22"/>
        </w:rPr>
        <w:t>revenue</w:t>
      </w:r>
      <w:r w:rsidR="00CF3C75">
        <w:rPr>
          <w:rFonts w:ascii="Arial" w:hAnsi="Arial"/>
          <w:sz w:val="22"/>
          <w:szCs w:val="22"/>
        </w:rPr>
        <w:t>)</w:t>
      </w:r>
      <w:r w:rsidRPr="00EE17D0">
        <w:rPr>
          <w:rFonts w:ascii="Arial" w:hAnsi="Arial"/>
          <w:sz w:val="22"/>
          <w:szCs w:val="22"/>
        </w:rPr>
        <w:t xml:space="preserve"> is shown below.</w:t>
      </w:r>
    </w:p>
    <w:tbl>
      <w:tblPr>
        <w:tblW w:w="8550" w:type="dxa"/>
        <w:tblInd w:w="450" w:type="dxa"/>
        <w:tblLayout w:type="fixed"/>
        <w:tblLook w:val="01E0" w:firstRow="1" w:lastRow="1" w:firstColumn="1" w:lastColumn="1" w:noHBand="0" w:noVBand="0"/>
      </w:tblPr>
      <w:tblGrid>
        <w:gridCol w:w="5490"/>
        <w:gridCol w:w="1620"/>
        <w:gridCol w:w="1440"/>
      </w:tblGrid>
      <w:tr w:rsidR="00EE17D0" w:rsidRPr="00CB78E7" w:rsidTr="00CF3C75">
        <w:tc>
          <w:tcPr>
            <w:tcW w:w="8550" w:type="dxa"/>
            <w:gridSpan w:val="3"/>
          </w:tcPr>
          <w:p w:rsidR="00EE17D0" w:rsidRPr="00EE17D0" w:rsidRDefault="00EE17D0" w:rsidP="00CD127E">
            <w:pPr>
              <w:spacing w:line="380" w:lineRule="exact"/>
              <w:ind w:right="-43"/>
              <w:jc w:val="right"/>
              <w:rPr>
                <w:rFonts w:ascii="Arial" w:hAnsi="Arial" w:cs="Arial"/>
                <w:sz w:val="22"/>
                <w:szCs w:val="22"/>
                <w:cs/>
              </w:rPr>
            </w:pPr>
            <w:r w:rsidRPr="00EE17D0">
              <w:rPr>
                <w:rFonts w:ascii="Arial" w:hAnsi="Arial" w:cs="Arial"/>
                <w:sz w:val="22"/>
                <w:szCs w:val="22"/>
                <w:cs/>
              </w:rPr>
              <w:t>(</w:t>
            </w:r>
            <w:r w:rsidRPr="00EE17D0">
              <w:rPr>
                <w:rFonts w:ascii="Arial" w:hAnsi="Arial" w:cs="Arial"/>
                <w:sz w:val="22"/>
                <w:szCs w:val="22"/>
              </w:rPr>
              <w:t>Unit: Thousand Baht</w:t>
            </w:r>
            <w:r w:rsidRPr="00EE17D0">
              <w:rPr>
                <w:rFonts w:ascii="Arial" w:hAnsi="Arial" w:cs="Arial"/>
                <w:sz w:val="22"/>
                <w:szCs w:val="22"/>
                <w:cs/>
              </w:rPr>
              <w:t>)</w:t>
            </w:r>
          </w:p>
        </w:tc>
      </w:tr>
      <w:tr w:rsidR="00EE17D0" w:rsidRPr="00CB78E7" w:rsidTr="00CF3C75">
        <w:tc>
          <w:tcPr>
            <w:tcW w:w="5490" w:type="dxa"/>
          </w:tcPr>
          <w:p w:rsidR="00EE17D0" w:rsidRPr="00CB78E7" w:rsidRDefault="00EE17D0" w:rsidP="00CD127E">
            <w:pPr>
              <w:tabs>
                <w:tab w:val="left" w:pos="1440"/>
              </w:tabs>
              <w:spacing w:line="380" w:lineRule="exact"/>
              <w:jc w:val="thaiDistribute"/>
              <w:rPr>
                <w:rFonts w:asciiTheme="majorBidi" w:hAnsiTheme="majorBidi" w:cstheme="majorBidi"/>
                <w:spacing w:val="-4"/>
                <w:sz w:val="32"/>
                <w:szCs w:val="32"/>
              </w:rPr>
            </w:pPr>
          </w:p>
        </w:tc>
        <w:tc>
          <w:tcPr>
            <w:tcW w:w="1620" w:type="dxa"/>
          </w:tcPr>
          <w:p w:rsidR="00EE17D0" w:rsidRPr="00EE17D0" w:rsidRDefault="00EE17D0" w:rsidP="00CD127E">
            <w:pPr>
              <w:pBdr>
                <w:bottom w:val="single" w:sz="4" w:space="1" w:color="auto"/>
              </w:pBdr>
              <w:tabs>
                <w:tab w:val="left" w:pos="1440"/>
              </w:tabs>
              <w:spacing w:line="380" w:lineRule="exact"/>
              <w:jc w:val="center"/>
              <w:rPr>
                <w:rFonts w:ascii="Arial" w:hAnsi="Arial" w:cs="Arial"/>
                <w:sz w:val="22"/>
                <w:szCs w:val="22"/>
              </w:rPr>
            </w:pPr>
            <w:r>
              <w:rPr>
                <w:rFonts w:ascii="Arial" w:hAnsi="Arial" w:cs="Arial"/>
                <w:sz w:val="22"/>
                <w:szCs w:val="22"/>
              </w:rPr>
              <w:t>2016</w:t>
            </w:r>
          </w:p>
        </w:tc>
        <w:tc>
          <w:tcPr>
            <w:tcW w:w="1440" w:type="dxa"/>
          </w:tcPr>
          <w:p w:rsidR="00EE17D0" w:rsidRPr="00EE17D0" w:rsidRDefault="00EE17D0" w:rsidP="00CD127E">
            <w:pPr>
              <w:pBdr>
                <w:bottom w:val="single" w:sz="4" w:space="1" w:color="auto"/>
              </w:pBdr>
              <w:tabs>
                <w:tab w:val="left" w:pos="1440"/>
              </w:tabs>
              <w:spacing w:line="380" w:lineRule="exact"/>
              <w:jc w:val="center"/>
              <w:rPr>
                <w:rFonts w:ascii="Arial" w:hAnsi="Arial" w:cs="Arial"/>
                <w:sz w:val="22"/>
                <w:szCs w:val="22"/>
              </w:rPr>
            </w:pPr>
            <w:r>
              <w:rPr>
                <w:rFonts w:ascii="Arial" w:hAnsi="Arial" w:cs="Arial"/>
                <w:spacing w:val="-4"/>
                <w:sz w:val="22"/>
                <w:szCs w:val="22"/>
              </w:rPr>
              <w:t>2015</w:t>
            </w:r>
          </w:p>
        </w:tc>
      </w:tr>
      <w:tr w:rsidR="00EE17D0" w:rsidRPr="00CB78E7" w:rsidTr="00CF3C75">
        <w:tc>
          <w:tcPr>
            <w:tcW w:w="5490" w:type="dxa"/>
          </w:tcPr>
          <w:p w:rsidR="00EE17D0" w:rsidRPr="004B2BF9" w:rsidRDefault="00EE17D0" w:rsidP="00CD127E">
            <w:pPr>
              <w:tabs>
                <w:tab w:val="left" w:pos="1440"/>
              </w:tabs>
              <w:spacing w:line="380" w:lineRule="exact"/>
              <w:rPr>
                <w:rFonts w:ascii="Arial" w:hAnsi="Arial" w:cs="Arial"/>
                <w:spacing w:val="-4"/>
                <w:sz w:val="22"/>
                <w:szCs w:val="22"/>
              </w:rPr>
            </w:pPr>
          </w:p>
        </w:tc>
        <w:tc>
          <w:tcPr>
            <w:tcW w:w="1620" w:type="dxa"/>
            <w:vAlign w:val="bottom"/>
          </w:tcPr>
          <w:p w:rsidR="00EE17D0" w:rsidRPr="004B2BF9" w:rsidRDefault="00EE17D0" w:rsidP="00CD127E">
            <w:pPr>
              <w:spacing w:line="380" w:lineRule="exact"/>
              <w:ind w:left="-108" w:right="-108"/>
              <w:jc w:val="center"/>
              <w:rPr>
                <w:rFonts w:ascii="Arial" w:hAnsi="Arial" w:cs="Arial"/>
                <w:spacing w:val="-4"/>
                <w:sz w:val="22"/>
                <w:szCs w:val="22"/>
              </w:rPr>
            </w:pPr>
          </w:p>
        </w:tc>
        <w:tc>
          <w:tcPr>
            <w:tcW w:w="1440" w:type="dxa"/>
            <w:vAlign w:val="bottom"/>
          </w:tcPr>
          <w:p w:rsidR="00EE17D0" w:rsidRPr="004B2BF9" w:rsidRDefault="00EE17D0" w:rsidP="00CD127E">
            <w:pPr>
              <w:spacing w:line="380" w:lineRule="exact"/>
              <w:ind w:left="-108" w:right="-108"/>
              <w:jc w:val="center"/>
              <w:rPr>
                <w:rFonts w:ascii="Arial" w:hAnsi="Arial" w:cs="Arial"/>
                <w:sz w:val="22"/>
                <w:szCs w:val="22"/>
                <w:cs/>
              </w:rPr>
            </w:pPr>
          </w:p>
        </w:tc>
      </w:tr>
      <w:tr w:rsidR="00EE17D0" w:rsidRPr="00CB78E7" w:rsidTr="00CF3C75">
        <w:tc>
          <w:tcPr>
            <w:tcW w:w="5490" w:type="dxa"/>
            <w:vAlign w:val="bottom"/>
          </w:tcPr>
          <w:p w:rsidR="00EE17D0" w:rsidRPr="004B2BF9" w:rsidRDefault="004B2BF9" w:rsidP="00A71AD6">
            <w:pPr>
              <w:spacing w:line="380" w:lineRule="exact"/>
              <w:ind w:right="-43"/>
              <w:jc w:val="both"/>
              <w:rPr>
                <w:rFonts w:ascii="Arial" w:hAnsi="Arial" w:cs="Arial"/>
                <w:sz w:val="22"/>
                <w:szCs w:val="22"/>
              </w:rPr>
            </w:pPr>
            <w:r w:rsidRPr="004B2BF9">
              <w:rPr>
                <w:rFonts w:ascii="Arial" w:hAnsi="Arial" w:cs="Arial"/>
                <w:sz w:val="22"/>
                <w:szCs w:val="22"/>
              </w:rPr>
              <w:t xml:space="preserve">Accounting profit </w:t>
            </w:r>
            <w:r w:rsidR="00CF3C75">
              <w:rPr>
                <w:rFonts w:ascii="Arial" w:hAnsi="Arial" w:cs="Arial"/>
                <w:sz w:val="22"/>
                <w:szCs w:val="22"/>
              </w:rPr>
              <w:t xml:space="preserve">(loss) </w:t>
            </w:r>
            <w:r w:rsidRPr="004B2BF9">
              <w:rPr>
                <w:rFonts w:ascii="Arial" w:hAnsi="Arial" w:cs="Arial"/>
                <w:sz w:val="22"/>
                <w:szCs w:val="22"/>
              </w:rPr>
              <w:t>before tax</w:t>
            </w:r>
          </w:p>
        </w:tc>
        <w:tc>
          <w:tcPr>
            <w:tcW w:w="1620" w:type="dxa"/>
            <w:vAlign w:val="bottom"/>
          </w:tcPr>
          <w:p w:rsidR="00EE17D0" w:rsidRPr="004B2BF9" w:rsidRDefault="00CF3C75" w:rsidP="00CD127E">
            <w:pPr>
              <w:pBdr>
                <w:bottom w:val="double" w:sz="4" w:space="1" w:color="auto"/>
              </w:pBdr>
              <w:tabs>
                <w:tab w:val="decimal" w:pos="1242"/>
              </w:tabs>
              <w:spacing w:line="380" w:lineRule="exact"/>
              <w:ind w:left="-18" w:right="-18"/>
              <w:jc w:val="thaiDistribute"/>
              <w:rPr>
                <w:rFonts w:ascii="Arial" w:hAnsi="Arial" w:cs="Arial"/>
                <w:spacing w:val="-4"/>
                <w:sz w:val="22"/>
                <w:szCs w:val="22"/>
              </w:rPr>
            </w:pPr>
            <w:r>
              <w:rPr>
                <w:rFonts w:ascii="Arial" w:hAnsi="Arial" w:cs="Arial"/>
                <w:spacing w:val="-4"/>
                <w:sz w:val="22"/>
                <w:szCs w:val="22"/>
              </w:rPr>
              <w:t>(1,688)</w:t>
            </w:r>
          </w:p>
        </w:tc>
        <w:tc>
          <w:tcPr>
            <w:tcW w:w="1440" w:type="dxa"/>
            <w:vAlign w:val="bottom"/>
          </w:tcPr>
          <w:p w:rsidR="00EE17D0" w:rsidRPr="004B2BF9" w:rsidRDefault="00EE17D0" w:rsidP="00CD127E">
            <w:pPr>
              <w:pBdr>
                <w:bottom w:val="double" w:sz="4" w:space="1" w:color="auto"/>
              </w:pBdr>
              <w:tabs>
                <w:tab w:val="decimal" w:pos="1152"/>
              </w:tabs>
              <w:spacing w:line="380" w:lineRule="exact"/>
              <w:ind w:left="-18" w:right="-18"/>
              <w:jc w:val="thaiDistribute"/>
              <w:rPr>
                <w:rFonts w:ascii="Arial" w:hAnsi="Arial" w:cs="Arial"/>
                <w:spacing w:val="-4"/>
                <w:sz w:val="22"/>
                <w:szCs w:val="22"/>
              </w:rPr>
            </w:pPr>
            <w:r w:rsidRPr="004B2BF9">
              <w:rPr>
                <w:rFonts w:ascii="Arial" w:hAnsi="Arial" w:cs="Arial"/>
                <w:spacing w:val="-4"/>
                <w:sz w:val="22"/>
                <w:szCs w:val="22"/>
              </w:rPr>
              <w:t>72,672</w:t>
            </w:r>
          </w:p>
        </w:tc>
      </w:tr>
      <w:tr w:rsidR="00EE17D0" w:rsidRPr="00CB78E7" w:rsidTr="00CF3C75">
        <w:tc>
          <w:tcPr>
            <w:tcW w:w="5490" w:type="dxa"/>
            <w:vAlign w:val="bottom"/>
          </w:tcPr>
          <w:p w:rsidR="00EE17D0" w:rsidRPr="004B2BF9" w:rsidRDefault="004B2BF9" w:rsidP="00A71AD6">
            <w:pPr>
              <w:spacing w:line="380" w:lineRule="exact"/>
              <w:ind w:right="-43"/>
              <w:jc w:val="both"/>
              <w:rPr>
                <w:rFonts w:ascii="Arial" w:hAnsi="Arial" w:cs="Arial"/>
                <w:sz w:val="22"/>
                <w:szCs w:val="22"/>
              </w:rPr>
            </w:pPr>
            <w:r w:rsidRPr="004B2BF9">
              <w:rPr>
                <w:rFonts w:ascii="Arial" w:hAnsi="Arial" w:cs="Arial"/>
                <w:sz w:val="22"/>
                <w:szCs w:val="22"/>
              </w:rPr>
              <w:t>Applicable tax rate</w:t>
            </w:r>
          </w:p>
        </w:tc>
        <w:tc>
          <w:tcPr>
            <w:tcW w:w="1620" w:type="dxa"/>
            <w:vAlign w:val="bottom"/>
          </w:tcPr>
          <w:p w:rsidR="00EE17D0" w:rsidRPr="004B2BF9" w:rsidRDefault="00EE17D0" w:rsidP="00C47704">
            <w:pPr>
              <w:spacing w:line="380" w:lineRule="exact"/>
              <w:ind w:left="-18" w:right="-18"/>
              <w:jc w:val="center"/>
              <w:rPr>
                <w:rFonts w:ascii="Arial" w:hAnsi="Arial" w:cs="Arial"/>
                <w:spacing w:val="-4"/>
                <w:sz w:val="22"/>
                <w:szCs w:val="22"/>
              </w:rPr>
            </w:pPr>
            <w:r w:rsidRPr="004B2BF9">
              <w:rPr>
                <w:rFonts w:ascii="Arial" w:hAnsi="Arial" w:cs="Arial"/>
                <w:spacing w:val="-4"/>
                <w:sz w:val="22"/>
                <w:szCs w:val="22"/>
              </w:rPr>
              <w:t>20%</w:t>
            </w:r>
          </w:p>
        </w:tc>
        <w:tc>
          <w:tcPr>
            <w:tcW w:w="1440" w:type="dxa"/>
            <w:vAlign w:val="bottom"/>
          </w:tcPr>
          <w:p w:rsidR="00EE17D0" w:rsidRPr="004B2BF9" w:rsidRDefault="00EE17D0" w:rsidP="00CD127E">
            <w:pPr>
              <w:tabs>
                <w:tab w:val="decimal" w:pos="792"/>
              </w:tabs>
              <w:spacing w:line="380" w:lineRule="exact"/>
              <w:ind w:left="-18" w:right="-18"/>
              <w:jc w:val="thaiDistribute"/>
              <w:rPr>
                <w:rFonts w:ascii="Arial" w:hAnsi="Arial" w:cs="Arial"/>
                <w:spacing w:val="-4"/>
                <w:sz w:val="22"/>
                <w:szCs w:val="22"/>
              </w:rPr>
            </w:pPr>
            <w:r w:rsidRPr="004B2BF9">
              <w:rPr>
                <w:rFonts w:ascii="Arial" w:hAnsi="Arial" w:cs="Arial"/>
                <w:spacing w:val="-4"/>
                <w:sz w:val="22"/>
                <w:szCs w:val="22"/>
              </w:rPr>
              <w:t>20%</w:t>
            </w:r>
          </w:p>
        </w:tc>
      </w:tr>
      <w:tr w:rsidR="00EE17D0" w:rsidRPr="00CB78E7" w:rsidTr="00CF3C75">
        <w:tc>
          <w:tcPr>
            <w:tcW w:w="5490" w:type="dxa"/>
            <w:vAlign w:val="bottom"/>
          </w:tcPr>
          <w:p w:rsidR="004B2BF9" w:rsidRPr="004B2BF9" w:rsidRDefault="004B2BF9" w:rsidP="00CD127E">
            <w:pPr>
              <w:tabs>
                <w:tab w:val="left" w:pos="1440"/>
              </w:tabs>
              <w:spacing w:line="380" w:lineRule="exact"/>
              <w:ind w:left="222" w:hanging="222"/>
              <w:rPr>
                <w:rFonts w:ascii="Arial" w:hAnsi="Arial" w:cs="Arial"/>
                <w:color w:val="000000"/>
                <w:sz w:val="22"/>
                <w:szCs w:val="22"/>
              </w:rPr>
            </w:pPr>
            <w:r w:rsidRPr="004B2BF9">
              <w:rPr>
                <w:rFonts w:ascii="Arial" w:hAnsi="Arial" w:cs="Arial"/>
                <w:color w:val="000000"/>
                <w:sz w:val="22"/>
                <w:szCs w:val="22"/>
              </w:rPr>
              <w:t xml:space="preserve">Accounting profit </w:t>
            </w:r>
            <w:r w:rsidR="00CF3C75">
              <w:rPr>
                <w:rFonts w:ascii="Arial" w:hAnsi="Arial" w:cs="Arial"/>
                <w:color w:val="000000"/>
                <w:sz w:val="22"/>
                <w:szCs w:val="22"/>
              </w:rPr>
              <w:t xml:space="preserve">(loss) </w:t>
            </w:r>
            <w:r w:rsidRPr="004B2BF9">
              <w:rPr>
                <w:rFonts w:ascii="Arial" w:hAnsi="Arial" w:cs="Arial"/>
                <w:color w:val="000000"/>
                <w:sz w:val="22"/>
                <w:szCs w:val="22"/>
              </w:rPr>
              <w:t>before tax multiplied by</w:t>
            </w:r>
          </w:p>
          <w:p w:rsidR="00EE17D0" w:rsidRPr="004B2BF9" w:rsidRDefault="00CF3C75" w:rsidP="00CF3C75">
            <w:pPr>
              <w:spacing w:line="380" w:lineRule="exact"/>
              <w:ind w:right="-43"/>
              <w:jc w:val="both"/>
              <w:rPr>
                <w:rFonts w:ascii="Arial" w:hAnsi="Arial" w:cs="Arial"/>
                <w:sz w:val="22"/>
                <w:szCs w:val="22"/>
              </w:rPr>
            </w:pPr>
            <w:r>
              <w:rPr>
                <w:rFonts w:ascii="Arial" w:hAnsi="Arial" w:cs="Arial"/>
                <w:sz w:val="22"/>
                <w:szCs w:val="22"/>
              </w:rPr>
              <w:t xml:space="preserve">   </w:t>
            </w:r>
            <w:r w:rsidR="004B2BF9" w:rsidRPr="004B2BF9">
              <w:rPr>
                <w:rFonts w:ascii="Arial" w:hAnsi="Arial" w:cs="Arial"/>
                <w:sz w:val="22"/>
                <w:szCs w:val="22"/>
              </w:rPr>
              <w:t>income tax rate</w:t>
            </w:r>
          </w:p>
        </w:tc>
        <w:tc>
          <w:tcPr>
            <w:tcW w:w="1620" w:type="dxa"/>
            <w:vAlign w:val="bottom"/>
          </w:tcPr>
          <w:p w:rsidR="00EE17D0" w:rsidRPr="004B2BF9" w:rsidRDefault="00CF3C75" w:rsidP="00CD127E">
            <w:pPr>
              <w:tabs>
                <w:tab w:val="decimal" w:pos="1242"/>
              </w:tabs>
              <w:spacing w:line="380" w:lineRule="exact"/>
              <w:ind w:left="-18" w:right="-18"/>
              <w:jc w:val="thaiDistribute"/>
              <w:rPr>
                <w:rFonts w:ascii="Arial" w:hAnsi="Arial" w:cs="Arial"/>
                <w:spacing w:val="-4"/>
                <w:sz w:val="22"/>
                <w:szCs w:val="22"/>
              </w:rPr>
            </w:pPr>
            <w:r>
              <w:rPr>
                <w:rFonts w:ascii="Arial" w:hAnsi="Arial" w:cs="Arial"/>
                <w:spacing w:val="-4"/>
                <w:sz w:val="22"/>
                <w:szCs w:val="22"/>
              </w:rPr>
              <w:t>(338)</w:t>
            </w:r>
          </w:p>
        </w:tc>
        <w:tc>
          <w:tcPr>
            <w:tcW w:w="1440" w:type="dxa"/>
            <w:vAlign w:val="bottom"/>
          </w:tcPr>
          <w:p w:rsidR="00EE17D0" w:rsidRPr="004B2BF9" w:rsidRDefault="00EE17D0" w:rsidP="00CD127E">
            <w:pPr>
              <w:tabs>
                <w:tab w:val="decimal" w:pos="1062"/>
              </w:tabs>
              <w:spacing w:line="380" w:lineRule="exact"/>
              <w:ind w:left="-18" w:right="-18"/>
              <w:jc w:val="thaiDistribute"/>
              <w:rPr>
                <w:rFonts w:ascii="Arial" w:hAnsi="Arial" w:cs="Arial"/>
                <w:spacing w:val="-4"/>
                <w:sz w:val="22"/>
                <w:szCs w:val="22"/>
              </w:rPr>
            </w:pPr>
            <w:r w:rsidRPr="004B2BF9">
              <w:rPr>
                <w:rFonts w:ascii="Arial" w:hAnsi="Arial" w:cs="Arial"/>
                <w:spacing w:val="-4"/>
                <w:sz w:val="22"/>
                <w:szCs w:val="22"/>
              </w:rPr>
              <w:t>14,534</w:t>
            </w:r>
          </w:p>
        </w:tc>
      </w:tr>
      <w:tr w:rsidR="00EE17D0" w:rsidRPr="00CB78E7" w:rsidTr="00CF3C75">
        <w:tc>
          <w:tcPr>
            <w:tcW w:w="5490" w:type="dxa"/>
            <w:vAlign w:val="bottom"/>
          </w:tcPr>
          <w:p w:rsidR="00EE17D0" w:rsidRPr="004B2BF9" w:rsidRDefault="004B2BF9" w:rsidP="00CD127E">
            <w:pPr>
              <w:spacing w:line="380" w:lineRule="exact"/>
              <w:ind w:left="312" w:right="-43" w:hanging="270"/>
              <w:jc w:val="both"/>
              <w:rPr>
                <w:rFonts w:ascii="Arial" w:hAnsi="Arial" w:cs="Arial"/>
                <w:sz w:val="22"/>
                <w:szCs w:val="22"/>
                <w:cs/>
              </w:rPr>
            </w:pPr>
            <w:r w:rsidRPr="004B2BF9">
              <w:rPr>
                <w:rFonts w:ascii="Arial" w:hAnsi="Arial" w:cs="Arial"/>
                <w:color w:val="000000"/>
                <w:sz w:val="22"/>
                <w:szCs w:val="22"/>
              </w:rPr>
              <w:t>Effects of:</w:t>
            </w:r>
          </w:p>
        </w:tc>
        <w:tc>
          <w:tcPr>
            <w:tcW w:w="1620" w:type="dxa"/>
            <w:vAlign w:val="bottom"/>
          </w:tcPr>
          <w:p w:rsidR="00EE17D0" w:rsidRPr="004B2BF9" w:rsidRDefault="00EE17D0" w:rsidP="00CD127E">
            <w:pPr>
              <w:tabs>
                <w:tab w:val="decimal" w:pos="1242"/>
              </w:tabs>
              <w:spacing w:line="380" w:lineRule="exact"/>
              <w:ind w:left="-18" w:right="-18"/>
              <w:jc w:val="thaiDistribute"/>
              <w:rPr>
                <w:rFonts w:ascii="Arial" w:hAnsi="Arial" w:cs="Arial"/>
                <w:spacing w:val="-4"/>
                <w:sz w:val="22"/>
                <w:szCs w:val="22"/>
              </w:rPr>
            </w:pPr>
          </w:p>
        </w:tc>
        <w:tc>
          <w:tcPr>
            <w:tcW w:w="1440" w:type="dxa"/>
            <w:vAlign w:val="bottom"/>
          </w:tcPr>
          <w:p w:rsidR="00EE17D0" w:rsidRPr="004B2BF9" w:rsidRDefault="00EE17D0" w:rsidP="00CD127E">
            <w:pPr>
              <w:tabs>
                <w:tab w:val="decimal" w:pos="1062"/>
              </w:tabs>
              <w:spacing w:line="380" w:lineRule="exact"/>
              <w:ind w:left="-18" w:right="-18"/>
              <w:jc w:val="thaiDistribute"/>
              <w:rPr>
                <w:rFonts w:ascii="Arial" w:hAnsi="Arial" w:cs="Arial"/>
                <w:spacing w:val="-4"/>
                <w:sz w:val="22"/>
                <w:szCs w:val="22"/>
              </w:rPr>
            </w:pPr>
          </w:p>
        </w:tc>
      </w:tr>
      <w:tr w:rsidR="00EE17D0" w:rsidRPr="00CB78E7" w:rsidTr="00CF3C75">
        <w:tc>
          <w:tcPr>
            <w:tcW w:w="5490" w:type="dxa"/>
            <w:vAlign w:val="bottom"/>
          </w:tcPr>
          <w:p w:rsidR="00EE17D0" w:rsidRPr="004B2BF9" w:rsidRDefault="00F533E8" w:rsidP="00CD127E">
            <w:pPr>
              <w:spacing w:line="380" w:lineRule="exact"/>
              <w:ind w:left="222" w:right="-43"/>
              <w:jc w:val="both"/>
              <w:rPr>
                <w:rFonts w:ascii="Arial" w:hAnsi="Arial" w:cs="Arial"/>
                <w:sz w:val="22"/>
                <w:szCs w:val="22"/>
                <w:cs/>
              </w:rPr>
            </w:pPr>
            <w:r>
              <w:rPr>
                <w:rFonts w:ascii="Arial" w:hAnsi="Arial" w:cs="Arial"/>
                <w:color w:val="000000"/>
                <w:sz w:val="22"/>
                <w:szCs w:val="22"/>
              </w:rPr>
              <w:t>N</w:t>
            </w:r>
            <w:bookmarkStart w:id="2" w:name="_GoBack"/>
            <w:bookmarkEnd w:id="2"/>
            <w:r w:rsidR="004B2BF9" w:rsidRPr="004B2BF9">
              <w:rPr>
                <w:rFonts w:ascii="Arial" w:hAnsi="Arial" w:cs="Arial"/>
                <w:color w:val="000000"/>
                <w:sz w:val="22"/>
                <w:szCs w:val="22"/>
              </w:rPr>
              <w:t>on-deductible expenses</w:t>
            </w:r>
          </w:p>
        </w:tc>
        <w:tc>
          <w:tcPr>
            <w:tcW w:w="1620" w:type="dxa"/>
            <w:vAlign w:val="bottom"/>
          </w:tcPr>
          <w:p w:rsidR="00EE17D0" w:rsidRPr="004B2BF9" w:rsidRDefault="00AC5BE0" w:rsidP="00CD127E">
            <w:pPr>
              <w:pBdr>
                <w:left w:val="single" w:sz="2" w:space="4" w:color="auto"/>
                <w:right w:val="single" w:sz="2" w:space="4" w:color="auto"/>
              </w:pBdr>
              <w:tabs>
                <w:tab w:val="decimal" w:pos="1242"/>
              </w:tabs>
              <w:spacing w:line="380" w:lineRule="exact"/>
              <w:ind w:left="-18" w:right="-18"/>
              <w:jc w:val="thaiDistribute"/>
              <w:rPr>
                <w:rFonts w:ascii="Arial" w:hAnsi="Arial" w:cs="Arial"/>
                <w:spacing w:val="-4"/>
                <w:sz w:val="22"/>
                <w:szCs w:val="22"/>
              </w:rPr>
            </w:pPr>
            <w:r>
              <w:rPr>
                <w:rFonts w:ascii="Arial" w:hAnsi="Arial" w:cs="Arial"/>
                <w:spacing w:val="-4"/>
                <w:sz w:val="22"/>
                <w:szCs w:val="22"/>
              </w:rPr>
              <w:t>298</w:t>
            </w:r>
          </w:p>
        </w:tc>
        <w:tc>
          <w:tcPr>
            <w:tcW w:w="1440" w:type="dxa"/>
            <w:vAlign w:val="bottom"/>
          </w:tcPr>
          <w:p w:rsidR="00EE17D0" w:rsidRPr="004B2BF9" w:rsidRDefault="00CF3C75" w:rsidP="00CD127E">
            <w:pPr>
              <w:pBdr>
                <w:left w:val="single" w:sz="2" w:space="4" w:color="auto"/>
                <w:right w:val="single" w:sz="2" w:space="4" w:color="auto"/>
              </w:pBdr>
              <w:tabs>
                <w:tab w:val="decimal" w:pos="1062"/>
              </w:tabs>
              <w:spacing w:line="380" w:lineRule="exact"/>
              <w:ind w:left="-18" w:right="-18"/>
              <w:jc w:val="thaiDistribute"/>
              <w:rPr>
                <w:rFonts w:ascii="Arial" w:hAnsi="Arial" w:cs="Arial"/>
                <w:spacing w:val="-4"/>
                <w:sz w:val="22"/>
                <w:szCs w:val="22"/>
              </w:rPr>
            </w:pPr>
            <w:r>
              <w:rPr>
                <w:rFonts w:ascii="Arial" w:hAnsi="Arial" w:cs="Arial"/>
                <w:spacing w:val="-4"/>
                <w:sz w:val="22"/>
                <w:szCs w:val="22"/>
              </w:rPr>
              <w:t>54</w:t>
            </w:r>
          </w:p>
        </w:tc>
      </w:tr>
      <w:tr w:rsidR="00EE17D0" w:rsidRPr="00CB78E7" w:rsidTr="00CF3C75">
        <w:tc>
          <w:tcPr>
            <w:tcW w:w="5490" w:type="dxa"/>
            <w:vAlign w:val="bottom"/>
          </w:tcPr>
          <w:p w:rsidR="00EE17D0" w:rsidRPr="004B2BF9" w:rsidRDefault="004B2BF9" w:rsidP="00CD127E">
            <w:pPr>
              <w:spacing w:line="380" w:lineRule="exact"/>
              <w:ind w:left="222" w:right="-43"/>
              <w:jc w:val="both"/>
              <w:rPr>
                <w:rFonts w:ascii="Arial" w:hAnsi="Arial" w:cs="Arial"/>
                <w:sz w:val="22"/>
                <w:szCs w:val="22"/>
                <w:cs/>
              </w:rPr>
            </w:pPr>
            <w:r w:rsidRPr="004B2BF9">
              <w:rPr>
                <w:rFonts w:ascii="Arial" w:hAnsi="Arial" w:cs="Arial"/>
                <w:sz w:val="22"/>
                <w:szCs w:val="22"/>
              </w:rPr>
              <w:t>Additional expense deductions allowed</w:t>
            </w:r>
          </w:p>
        </w:tc>
        <w:tc>
          <w:tcPr>
            <w:tcW w:w="1620" w:type="dxa"/>
            <w:vAlign w:val="bottom"/>
          </w:tcPr>
          <w:p w:rsidR="00EE17D0" w:rsidRPr="004B2BF9" w:rsidRDefault="00CF3C75" w:rsidP="00CD127E">
            <w:pPr>
              <w:tabs>
                <w:tab w:val="decimal" w:pos="1242"/>
              </w:tabs>
              <w:spacing w:line="380" w:lineRule="exact"/>
              <w:ind w:left="-18" w:right="-18"/>
              <w:jc w:val="thaiDistribute"/>
              <w:rPr>
                <w:rFonts w:ascii="Arial" w:hAnsi="Arial" w:cs="Arial"/>
                <w:spacing w:val="-4"/>
                <w:sz w:val="22"/>
                <w:szCs w:val="22"/>
              </w:rPr>
            </w:pPr>
            <w:r>
              <w:rPr>
                <w:rFonts w:ascii="Arial" w:hAnsi="Arial" w:cs="Arial"/>
                <w:noProof/>
                <w:spacing w:val="-4"/>
                <w:sz w:val="22"/>
                <w:szCs w:val="22"/>
              </w:rPr>
              <mc:AlternateContent>
                <mc:Choice Requires="wps">
                  <w:drawing>
                    <wp:anchor distT="0" distB="0" distL="114300" distR="114300" simplePos="0" relativeHeight="251659264" behindDoc="0" locked="0" layoutInCell="1" allowOverlap="1">
                      <wp:simplePos x="0" y="0"/>
                      <wp:positionH relativeFrom="column">
                        <wp:posOffset>4445</wp:posOffset>
                      </wp:positionH>
                      <wp:positionV relativeFrom="paragraph">
                        <wp:posOffset>-204470</wp:posOffset>
                      </wp:positionV>
                      <wp:extent cx="844550" cy="448310"/>
                      <wp:effectExtent l="0" t="0" r="12700" b="27940"/>
                      <wp:wrapNone/>
                      <wp:docPr id="1" name="Rectangle 1"/>
                      <wp:cNvGraphicFramePr/>
                      <a:graphic xmlns:a="http://schemas.openxmlformats.org/drawingml/2006/main">
                        <a:graphicData uri="http://schemas.microsoft.com/office/word/2010/wordprocessingShape">
                          <wps:wsp>
                            <wps:cNvSpPr/>
                            <wps:spPr>
                              <a:xfrm>
                                <a:off x="0" y="0"/>
                                <a:ext cx="845149" cy="44831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5C97CE" id="Rectangle 1" o:spid="_x0000_s1026" style="position:absolute;margin-left:.35pt;margin-top:-16.1pt;width:66.5pt;height:3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" filled="f" strokecolor="black [3213]" strokeweight="1pt"/>
                  </w:pict>
                </mc:Fallback>
              </mc:AlternateContent>
            </w:r>
            <w:r>
              <w:rPr>
                <w:rFonts w:ascii="Arial" w:hAnsi="Arial" w:cs="Arial"/>
                <w:spacing w:val="-4"/>
                <w:sz w:val="22"/>
                <w:szCs w:val="22"/>
              </w:rPr>
              <w:t>(7,298)</w:t>
            </w:r>
          </w:p>
        </w:tc>
        <w:tc>
          <w:tcPr>
            <w:tcW w:w="1440" w:type="dxa"/>
            <w:vAlign w:val="bottom"/>
          </w:tcPr>
          <w:p w:rsidR="00EE17D0" w:rsidRPr="004B2BF9" w:rsidRDefault="00CF3C75" w:rsidP="00CD127E">
            <w:pPr>
              <w:tabs>
                <w:tab w:val="decimal" w:pos="1062"/>
              </w:tabs>
              <w:spacing w:line="380" w:lineRule="exact"/>
              <w:ind w:left="-18" w:right="-18"/>
              <w:jc w:val="thaiDistribute"/>
              <w:rPr>
                <w:rFonts w:ascii="Arial" w:hAnsi="Arial" w:cs="Arial"/>
                <w:spacing w:val="-4"/>
                <w:sz w:val="22"/>
                <w:szCs w:val="22"/>
              </w:rPr>
            </w:pPr>
            <w:r>
              <w:rPr>
                <w:rFonts w:ascii="Arial" w:hAnsi="Arial" w:cs="Arial"/>
                <w:spacing w:val="-4"/>
                <w:sz w:val="22"/>
                <w:szCs w:val="22"/>
              </w:rPr>
              <w:t>(69)</w:t>
            </w:r>
          </w:p>
        </w:tc>
      </w:tr>
      <w:tr w:rsidR="00EE17D0" w:rsidRPr="00CB78E7" w:rsidTr="00CF3C75">
        <w:tc>
          <w:tcPr>
            <w:tcW w:w="5490" w:type="dxa"/>
            <w:vAlign w:val="bottom"/>
          </w:tcPr>
          <w:p w:rsidR="00EE17D0" w:rsidRPr="004B2BF9" w:rsidRDefault="004B2BF9" w:rsidP="00CD127E">
            <w:pPr>
              <w:spacing w:line="380" w:lineRule="exact"/>
              <w:ind w:left="312" w:right="-43" w:hanging="270"/>
              <w:jc w:val="both"/>
              <w:rPr>
                <w:rFonts w:ascii="Arial" w:hAnsi="Arial" w:cs="Arial"/>
                <w:sz w:val="22"/>
                <w:szCs w:val="22"/>
              </w:rPr>
            </w:pPr>
            <w:r w:rsidRPr="004B2BF9">
              <w:rPr>
                <w:rFonts w:ascii="Arial" w:hAnsi="Arial" w:cs="Arial"/>
                <w:color w:val="000000"/>
                <w:sz w:val="22"/>
                <w:szCs w:val="22"/>
              </w:rPr>
              <w:t>Total</w:t>
            </w:r>
          </w:p>
        </w:tc>
        <w:tc>
          <w:tcPr>
            <w:tcW w:w="1620" w:type="dxa"/>
            <w:vAlign w:val="bottom"/>
          </w:tcPr>
          <w:p w:rsidR="00EE17D0" w:rsidRPr="004B2BF9" w:rsidRDefault="00AC5BE0" w:rsidP="00CD127E">
            <w:pPr>
              <w:pBdr>
                <w:bottom w:val="single" w:sz="4" w:space="1" w:color="auto"/>
              </w:pBdr>
              <w:tabs>
                <w:tab w:val="decimal" w:pos="1242"/>
              </w:tabs>
              <w:spacing w:line="380" w:lineRule="exact"/>
              <w:ind w:left="-18" w:right="-18"/>
              <w:jc w:val="thaiDistribute"/>
              <w:rPr>
                <w:rFonts w:ascii="Arial" w:hAnsi="Arial" w:cs="Arial"/>
                <w:spacing w:val="-4"/>
                <w:sz w:val="22"/>
                <w:szCs w:val="22"/>
              </w:rPr>
            </w:pPr>
            <w:r>
              <w:rPr>
                <w:rFonts w:ascii="Arial" w:hAnsi="Arial" w:cs="Arial"/>
                <w:spacing w:val="-4"/>
                <w:sz w:val="22"/>
                <w:szCs w:val="22"/>
              </w:rPr>
              <w:t>(7,000</w:t>
            </w:r>
            <w:r w:rsidR="00CF3C75">
              <w:rPr>
                <w:rFonts w:ascii="Arial" w:hAnsi="Arial" w:cs="Arial"/>
                <w:spacing w:val="-4"/>
                <w:sz w:val="22"/>
                <w:szCs w:val="22"/>
              </w:rPr>
              <w:t>)</w:t>
            </w:r>
          </w:p>
        </w:tc>
        <w:tc>
          <w:tcPr>
            <w:tcW w:w="1440" w:type="dxa"/>
            <w:vAlign w:val="bottom"/>
          </w:tcPr>
          <w:p w:rsidR="00EE17D0" w:rsidRPr="004B2BF9" w:rsidRDefault="00CF3C75" w:rsidP="00CD127E">
            <w:pPr>
              <w:pBdr>
                <w:bottom w:val="single" w:sz="4" w:space="1" w:color="auto"/>
              </w:pBdr>
              <w:tabs>
                <w:tab w:val="decimal" w:pos="1062"/>
              </w:tabs>
              <w:spacing w:line="380" w:lineRule="exact"/>
              <w:ind w:left="-18" w:right="-18"/>
              <w:jc w:val="thaiDistribute"/>
              <w:rPr>
                <w:rFonts w:ascii="Arial" w:hAnsi="Arial" w:cs="Arial"/>
                <w:spacing w:val="-4"/>
                <w:sz w:val="22"/>
                <w:szCs w:val="22"/>
              </w:rPr>
            </w:pPr>
            <w:r>
              <w:rPr>
                <w:rFonts w:ascii="Arial" w:hAnsi="Arial" w:cs="Arial"/>
                <w:noProof/>
                <w:spacing w:val="-4"/>
                <w:sz w:val="22"/>
                <w:szCs w:val="22"/>
              </w:rPr>
              <mc:AlternateContent>
                <mc:Choice Requires="wps">
                  <w:drawing>
                    <wp:anchor distT="0" distB="0" distL="114300" distR="114300" simplePos="0" relativeHeight="251661312" behindDoc="0" locked="0" layoutInCell="1" allowOverlap="1" wp14:anchorId="727761ED" wp14:editId="68F4A2CD">
                      <wp:simplePos x="0" y="0"/>
                      <wp:positionH relativeFrom="column">
                        <wp:posOffset>-43180</wp:posOffset>
                      </wp:positionH>
                      <wp:positionV relativeFrom="paragraph">
                        <wp:posOffset>-449580</wp:posOffset>
                      </wp:positionV>
                      <wp:extent cx="844550" cy="448310"/>
                      <wp:effectExtent l="0" t="0" r="12700" b="27940"/>
                      <wp:wrapNone/>
                      <wp:docPr id="2" name="Rectangle 2"/>
                      <wp:cNvGraphicFramePr/>
                      <a:graphic xmlns:a="http://schemas.openxmlformats.org/drawingml/2006/main">
                        <a:graphicData uri="http://schemas.microsoft.com/office/word/2010/wordprocessingShape">
                          <wps:wsp>
                            <wps:cNvSpPr/>
                            <wps:spPr>
                              <a:xfrm>
                                <a:off x="0" y="0"/>
                                <a:ext cx="845149" cy="44831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283FD5" id="Rectangle 2" o:spid="_x0000_s1026" style="position:absolute;margin-left:-3.4pt;margin-top:-35.4pt;width:66.5pt;height:3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" filled="f" strokecolor="black [3213]" strokeweight="1pt"/>
                  </w:pict>
                </mc:Fallback>
              </mc:AlternateContent>
            </w:r>
            <w:r w:rsidR="00EE17D0" w:rsidRPr="004B2BF9">
              <w:rPr>
                <w:rFonts w:ascii="Arial" w:hAnsi="Arial" w:cs="Arial"/>
                <w:spacing w:val="-4"/>
                <w:sz w:val="22"/>
                <w:szCs w:val="22"/>
              </w:rPr>
              <w:t>(15)</w:t>
            </w:r>
          </w:p>
        </w:tc>
      </w:tr>
      <w:tr w:rsidR="00EE17D0" w:rsidRPr="00CB78E7" w:rsidTr="00CF3C75">
        <w:tc>
          <w:tcPr>
            <w:tcW w:w="5490" w:type="dxa"/>
            <w:vAlign w:val="bottom"/>
          </w:tcPr>
          <w:p w:rsidR="00EE17D0" w:rsidRPr="004B2BF9" w:rsidRDefault="004B2BF9" w:rsidP="00973D4E">
            <w:pPr>
              <w:spacing w:line="380" w:lineRule="exact"/>
              <w:ind w:left="312" w:right="-43" w:hanging="270"/>
              <w:rPr>
                <w:rFonts w:ascii="Arial" w:hAnsi="Arial" w:cs="Arial"/>
                <w:sz w:val="22"/>
                <w:szCs w:val="22"/>
              </w:rPr>
            </w:pPr>
            <w:r w:rsidRPr="004B2BF9">
              <w:rPr>
                <w:rFonts w:ascii="Arial" w:hAnsi="Arial" w:cs="Arial"/>
                <w:color w:val="000000"/>
                <w:sz w:val="22"/>
                <w:szCs w:val="22"/>
              </w:rPr>
              <w:t xml:space="preserve">Income tax expense </w:t>
            </w:r>
            <w:r w:rsidR="00CF3C75">
              <w:rPr>
                <w:rFonts w:ascii="Arial" w:hAnsi="Arial" w:cs="Arial"/>
                <w:color w:val="000000"/>
                <w:sz w:val="22"/>
                <w:szCs w:val="22"/>
              </w:rPr>
              <w:t>(</w:t>
            </w:r>
            <w:r w:rsidR="00973D4E">
              <w:rPr>
                <w:rFonts w:ascii="Arial" w:hAnsi="Arial" w:cs="Arial"/>
                <w:color w:val="000000"/>
                <w:sz w:val="22"/>
                <w:szCs w:val="22"/>
              </w:rPr>
              <w:t>revenue</w:t>
            </w:r>
            <w:r w:rsidR="00CF3C75">
              <w:rPr>
                <w:rFonts w:ascii="Arial" w:hAnsi="Arial" w:cs="Arial"/>
                <w:color w:val="000000"/>
                <w:sz w:val="22"/>
                <w:szCs w:val="22"/>
              </w:rPr>
              <w:t xml:space="preserve">) </w:t>
            </w:r>
            <w:r w:rsidRPr="004B2BF9">
              <w:rPr>
                <w:rFonts w:ascii="Arial" w:hAnsi="Arial" w:cs="Arial"/>
                <w:color w:val="000000"/>
                <w:sz w:val="22"/>
                <w:szCs w:val="22"/>
              </w:rPr>
              <w:t>reported in the statement of comprehensive income</w:t>
            </w:r>
          </w:p>
        </w:tc>
        <w:tc>
          <w:tcPr>
            <w:tcW w:w="1620" w:type="dxa"/>
            <w:vAlign w:val="bottom"/>
          </w:tcPr>
          <w:p w:rsidR="00EE17D0" w:rsidRPr="004B2BF9" w:rsidRDefault="00AC5BE0" w:rsidP="00CD127E">
            <w:pPr>
              <w:pBdr>
                <w:bottom w:val="double" w:sz="4" w:space="1" w:color="auto"/>
              </w:pBdr>
              <w:tabs>
                <w:tab w:val="decimal" w:pos="1242"/>
              </w:tabs>
              <w:spacing w:line="380" w:lineRule="exact"/>
              <w:ind w:left="-18" w:right="-18"/>
              <w:jc w:val="thaiDistribute"/>
              <w:rPr>
                <w:rFonts w:ascii="Arial" w:hAnsi="Arial" w:cs="Arial"/>
                <w:spacing w:val="-4"/>
                <w:sz w:val="22"/>
                <w:szCs w:val="22"/>
              </w:rPr>
            </w:pPr>
            <w:r>
              <w:rPr>
                <w:rFonts w:ascii="Arial" w:hAnsi="Arial" w:cs="Arial"/>
                <w:spacing w:val="-4"/>
                <w:sz w:val="22"/>
                <w:szCs w:val="22"/>
              </w:rPr>
              <w:t>(7,338</w:t>
            </w:r>
            <w:r w:rsidR="00CF3C75">
              <w:rPr>
                <w:rFonts w:ascii="Arial" w:hAnsi="Arial" w:cs="Arial"/>
                <w:spacing w:val="-4"/>
                <w:sz w:val="22"/>
                <w:szCs w:val="22"/>
              </w:rPr>
              <w:t>)</w:t>
            </w:r>
          </w:p>
        </w:tc>
        <w:tc>
          <w:tcPr>
            <w:tcW w:w="1440" w:type="dxa"/>
            <w:vAlign w:val="bottom"/>
          </w:tcPr>
          <w:p w:rsidR="00EE17D0" w:rsidRPr="004B2BF9" w:rsidRDefault="00EE17D0" w:rsidP="00CD127E">
            <w:pPr>
              <w:pBdr>
                <w:bottom w:val="double" w:sz="4" w:space="1" w:color="auto"/>
              </w:pBdr>
              <w:tabs>
                <w:tab w:val="decimal" w:pos="1062"/>
              </w:tabs>
              <w:spacing w:line="380" w:lineRule="exact"/>
              <w:ind w:left="-18" w:right="-18"/>
              <w:jc w:val="thaiDistribute"/>
              <w:rPr>
                <w:rFonts w:ascii="Arial" w:hAnsi="Arial" w:cs="Arial"/>
                <w:spacing w:val="-4"/>
                <w:sz w:val="22"/>
                <w:szCs w:val="22"/>
              </w:rPr>
            </w:pPr>
            <w:r w:rsidRPr="004B2BF9">
              <w:rPr>
                <w:rFonts w:ascii="Arial" w:hAnsi="Arial" w:cs="Arial"/>
                <w:spacing w:val="-4"/>
                <w:sz w:val="22"/>
                <w:szCs w:val="22"/>
              </w:rPr>
              <w:t>14,519</w:t>
            </w:r>
          </w:p>
        </w:tc>
      </w:tr>
    </w:tbl>
    <w:p w:rsidR="004B2BF9" w:rsidRPr="004B2BF9" w:rsidRDefault="00CF3C75" w:rsidP="005845ED">
      <w:pPr>
        <w:spacing w:before="240" w:line="360" w:lineRule="exact"/>
        <w:ind w:left="605"/>
        <w:jc w:val="both"/>
        <w:rPr>
          <w:rFonts w:ascii="Arial" w:hAnsi="Arial" w:cs="Arial"/>
          <w:sz w:val="22"/>
          <w:szCs w:val="22"/>
        </w:rPr>
      </w:pPr>
      <w:r>
        <w:rPr>
          <w:rFonts w:ascii="Arial" w:hAnsi="Arial" w:cs="Arial"/>
          <w:sz w:val="22"/>
          <w:szCs w:val="22"/>
        </w:rPr>
        <w:t>The</w:t>
      </w:r>
      <w:r w:rsidR="004B2BF9" w:rsidRPr="004B2BF9">
        <w:rPr>
          <w:rFonts w:ascii="Arial" w:hAnsi="Arial" w:cs="Arial"/>
          <w:sz w:val="22"/>
          <w:szCs w:val="22"/>
        </w:rPr>
        <w:t xml:space="preserve"> components of deferred tax assets and deferred tax liabilities are as follows:</w:t>
      </w:r>
    </w:p>
    <w:tbl>
      <w:tblPr>
        <w:tblW w:w="8442" w:type="dxa"/>
        <w:tblInd w:w="558" w:type="dxa"/>
        <w:tblLook w:val="0000" w:firstRow="0" w:lastRow="0" w:firstColumn="0" w:lastColumn="0" w:noHBand="0" w:noVBand="0"/>
      </w:tblPr>
      <w:tblGrid>
        <w:gridCol w:w="5382"/>
        <w:gridCol w:w="1620"/>
        <w:gridCol w:w="1440"/>
      </w:tblGrid>
      <w:tr w:rsidR="00C658BF" w:rsidRPr="00CD127E" w:rsidTr="00CF3C75">
        <w:tc>
          <w:tcPr>
            <w:tcW w:w="5382" w:type="dxa"/>
            <w:tcBorders>
              <w:top w:val="nil"/>
              <w:left w:val="nil"/>
              <w:bottom w:val="nil"/>
              <w:right w:val="nil"/>
            </w:tcBorders>
          </w:tcPr>
          <w:p w:rsidR="00C658BF" w:rsidRPr="00CD127E" w:rsidRDefault="00C658BF" w:rsidP="00AC5BE0">
            <w:pPr>
              <w:tabs>
                <w:tab w:val="left" w:pos="567"/>
                <w:tab w:val="left" w:pos="1134"/>
                <w:tab w:val="left" w:pos="1701"/>
              </w:tabs>
              <w:spacing w:line="320" w:lineRule="exact"/>
              <w:jc w:val="thaiDistribute"/>
              <w:rPr>
                <w:rFonts w:ascii="Arial" w:hAnsi="Arial" w:cs="Arial"/>
                <w:sz w:val="22"/>
                <w:szCs w:val="22"/>
              </w:rPr>
            </w:pPr>
          </w:p>
        </w:tc>
        <w:tc>
          <w:tcPr>
            <w:tcW w:w="3060" w:type="dxa"/>
            <w:gridSpan w:val="2"/>
            <w:tcBorders>
              <w:top w:val="nil"/>
              <w:left w:val="nil"/>
              <w:bottom w:val="nil"/>
              <w:right w:val="nil"/>
            </w:tcBorders>
          </w:tcPr>
          <w:p w:rsidR="00C658BF" w:rsidRPr="00CD127E" w:rsidRDefault="004B2BF9" w:rsidP="00AC5BE0">
            <w:pPr>
              <w:spacing w:line="320" w:lineRule="exact"/>
              <w:ind w:left="1440" w:right="58" w:hanging="1440"/>
              <w:jc w:val="right"/>
              <w:rPr>
                <w:rFonts w:ascii="Arial" w:hAnsi="Arial" w:cs="Arial"/>
                <w:sz w:val="22"/>
                <w:szCs w:val="22"/>
              </w:rPr>
            </w:pPr>
            <w:r w:rsidRPr="00CD127E">
              <w:rPr>
                <w:rFonts w:ascii="Arial" w:hAnsi="Arial" w:cs="Arial"/>
                <w:sz w:val="22"/>
                <w:szCs w:val="22"/>
                <w:cs/>
              </w:rPr>
              <w:t>(</w:t>
            </w:r>
            <w:r w:rsidRPr="00CD127E">
              <w:rPr>
                <w:rFonts w:ascii="Arial" w:hAnsi="Arial" w:cs="Arial"/>
                <w:sz w:val="22"/>
                <w:szCs w:val="22"/>
              </w:rPr>
              <w:t>Unit: Thousand Baht</w:t>
            </w:r>
            <w:r w:rsidRPr="00CD127E">
              <w:rPr>
                <w:rFonts w:ascii="Arial" w:hAnsi="Arial" w:cs="Arial"/>
                <w:sz w:val="22"/>
                <w:szCs w:val="22"/>
                <w:cs/>
              </w:rPr>
              <w:t>)</w:t>
            </w:r>
          </w:p>
        </w:tc>
      </w:tr>
      <w:tr w:rsidR="00CF3C75" w:rsidRPr="00CD127E" w:rsidTr="00CF3C75">
        <w:tc>
          <w:tcPr>
            <w:tcW w:w="5382" w:type="dxa"/>
            <w:tcBorders>
              <w:top w:val="nil"/>
              <w:left w:val="nil"/>
              <w:bottom w:val="nil"/>
              <w:right w:val="nil"/>
            </w:tcBorders>
          </w:tcPr>
          <w:p w:rsidR="00CF3C75" w:rsidRPr="00CD127E" w:rsidRDefault="00CF3C75" w:rsidP="00AC5BE0">
            <w:pPr>
              <w:tabs>
                <w:tab w:val="left" w:pos="1440"/>
              </w:tabs>
              <w:spacing w:line="320" w:lineRule="exact"/>
              <w:rPr>
                <w:rFonts w:ascii="Arial" w:hAnsi="Arial"/>
                <w:spacing w:val="-4"/>
                <w:sz w:val="22"/>
                <w:szCs w:val="22"/>
                <w:cs/>
              </w:rPr>
            </w:pPr>
          </w:p>
        </w:tc>
        <w:tc>
          <w:tcPr>
            <w:tcW w:w="1620" w:type="dxa"/>
          </w:tcPr>
          <w:p w:rsidR="00CF3C75" w:rsidRPr="00EE17D0" w:rsidRDefault="00CF3C75" w:rsidP="00AC5BE0">
            <w:pPr>
              <w:pBdr>
                <w:bottom w:val="single" w:sz="4" w:space="1" w:color="auto"/>
              </w:pBdr>
              <w:tabs>
                <w:tab w:val="left" w:pos="1440"/>
              </w:tabs>
              <w:spacing w:line="320" w:lineRule="exact"/>
              <w:jc w:val="center"/>
              <w:rPr>
                <w:rFonts w:ascii="Arial" w:hAnsi="Arial" w:cs="Arial"/>
                <w:sz w:val="22"/>
                <w:szCs w:val="22"/>
              </w:rPr>
            </w:pPr>
            <w:r>
              <w:rPr>
                <w:rFonts w:ascii="Arial" w:hAnsi="Arial" w:cs="Arial"/>
                <w:sz w:val="22"/>
                <w:szCs w:val="22"/>
              </w:rPr>
              <w:t>2016</w:t>
            </w:r>
          </w:p>
        </w:tc>
        <w:tc>
          <w:tcPr>
            <w:tcW w:w="1440" w:type="dxa"/>
          </w:tcPr>
          <w:p w:rsidR="00CF3C75" w:rsidRPr="00EE17D0" w:rsidRDefault="00CF3C75" w:rsidP="00AC5BE0">
            <w:pPr>
              <w:pBdr>
                <w:bottom w:val="single" w:sz="4" w:space="1" w:color="auto"/>
              </w:pBdr>
              <w:tabs>
                <w:tab w:val="left" w:pos="1440"/>
              </w:tabs>
              <w:spacing w:line="320" w:lineRule="exact"/>
              <w:jc w:val="center"/>
              <w:rPr>
                <w:rFonts w:ascii="Arial" w:hAnsi="Arial" w:cs="Arial"/>
                <w:sz w:val="22"/>
                <w:szCs w:val="22"/>
              </w:rPr>
            </w:pPr>
            <w:r>
              <w:rPr>
                <w:rFonts w:ascii="Arial" w:hAnsi="Arial" w:cs="Arial"/>
                <w:spacing w:val="-4"/>
                <w:sz w:val="22"/>
                <w:szCs w:val="22"/>
              </w:rPr>
              <w:t>2015</w:t>
            </w:r>
          </w:p>
        </w:tc>
      </w:tr>
      <w:tr w:rsidR="00CF3C75" w:rsidRPr="00CD127E" w:rsidTr="00CF3C75">
        <w:tc>
          <w:tcPr>
            <w:tcW w:w="5382" w:type="dxa"/>
            <w:tcBorders>
              <w:top w:val="nil"/>
              <w:left w:val="nil"/>
              <w:bottom w:val="nil"/>
              <w:right w:val="nil"/>
            </w:tcBorders>
          </w:tcPr>
          <w:p w:rsidR="00CF3C75" w:rsidRPr="00CD127E" w:rsidRDefault="00CF3C75" w:rsidP="00AC5BE0">
            <w:pPr>
              <w:tabs>
                <w:tab w:val="left" w:pos="1440"/>
              </w:tabs>
              <w:spacing w:line="320" w:lineRule="exact"/>
              <w:rPr>
                <w:rFonts w:ascii="Arial" w:hAnsi="Arial"/>
                <w:spacing w:val="-4"/>
                <w:sz w:val="22"/>
                <w:szCs w:val="22"/>
              </w:rPr>
            </w:pPr>
            <w:r w:rsidRPr="00CD127E">
              <w:rPr>
                <w:rFonts w:ascii="Arial" w:hAnsi="Arial" w:cs="Arial"/>
                <w:b/>
                <w:bCs/>
                <w:sz w:val="22"/>
                <w:szCs w:val="22"/>
              </w:rPr>
              <w:t>Deferred tax assets</w:t>
            </w:r>
          </w:p>
        </w:tc>
        <w:tc>
          <w:tcPr>
            <w:tcW w:w="1620" w:type="dxa"/>
          </w:tcPr>
          <w:p w:rsidR="00CF3C75" w:rsidRPr="00CD127E" w:rsidRDefault="00CF3C75" w:rsidP="00AC5BE0">
            <w:pPr>
              <w:tabs>
                <w:tab w:val="decimal" w:pos="612"/>
                <w:tab w:val="left" w:pos="1440"/>
              </w:tabs>
              <w:spacing w:line="320" w:lineRule="exact"/>
              <w:rPr>
                <w:rFonts w:ascii="Arial" w:hAnsi="Arial"/>
                <w:spacing w:val="-4"/>
                <w:sz w:val="22"/>
                <w:szCs w:val="22"/>
              </w:rPr>
            </w:pPr>
          </w:p>
        </w:tc>
        <w:tc>
          <w:tcPr>
            <w:tcW w:w="1440" w:type="dxa"/>
          </w:tcPr>
          <w:p w:rsidR="00CF3C75" w:rsidRPr="00CD127E" w:rsidRDefault="00CF3C75" w:rsidP="00AC5BE0">
            <w:pPr>
              <w:tabs>
                <w:tab w:val="decimal" w:pos="612"/>
                <w:tab w:val="left" w:pos="1440"/>
              </w:tabs>
              <w:spacing w:line="320" w:lineRule="exact"/>
              <w:rPr>
                <w:rFonts w:ascii="Arial" w:hAnsi="Arial"/>
                <w:spacing w:val="-4"/>
                <w:sz w:val="22"/>
                <w:szCs w:val="22"/>
              </w:rPr>
            </w:pPr>
          </w:p>
        </w:tc>
      </w:tr>
      <w:tr w:rsidR="00CF3C75" w:rsidRPr="00CD127E" w:rsidTr="00CF3C75">
        <w:trPr>
          <w:trHeight w:val="288"/>
        </w:trPr>
        <w:tc>
          <w:tcPr>
            <w:tcW w:w="5382" w:type="dxa"/>
            <w:tcBorders>
              <w:top w:val="nil"/>
              <w:left w:val="nil"/>
              <w:bottom w:val="nil"/>
              <w:right w:val="nil"/>
            </w:tcBorders>
          </w:tcPr>
          <w:p w:rsidR="00CF3C75" w:rsidRPr="00CD127E" w:rsidRDefault="00CF3C75" w:rsidP="00AC5BE0">
            <w:pPr>
              <w:tabs>
                <w:tab w:val="left" w:pos="1440"/>
              </w:tabs>
              <w:spacing w:line="320" w:lineRule="exact"/>
              <w:rPr>
                <w:rFonts w:ascii="Arial" w:hAnsi="Arial"/>
                <w:spacing w:val="-4"/>
                <w:sz w:val="22"/>
                <w:szCs w:val="22"/>
                <w:cs/>
              </w:rPr>
            </w:pPr>
            <w:r w:rsidRPr="00CD127E">
              <w:rPr>
                <w:rFonts w:ascii="Arial" w:hAnsi="Arial"/>
                <w:spacing w:val="-4"/>
                <w:sz w:val="22"/>
                <w:szCs w:val="22"/>
              </w:rPr>
              <w:t>Allowance for doubtful accounts</w:t>
            </w:r>
          </w:p>
        </w:tc>
        <w:tc>
          <w:tcPr>
            <w:tcW w:w="1620" w:type="dxa"/>
          </w:tcPr>
          <w:p w:rsidR="00CF3C75" w:rsidRPr="00CF3C75" w:rsidRDefault="00CF3C75" w:rsidP="00AC5BE0">
            <w:pPr>
              <w:tabs>
                <w:tab w:val="decimal" w:pos="1242"/>
              </w:tabs>
              <w:spacing w:line="320" w:lineRule="exact"/>
              <w:ind w:left="-18" w:right="-18"/>
              <w:jc w:val="thaiDistribute"/>
              <w:rPr>
                <w:rFonts w:ascii="Arial" w:hAnsi="Arial" w:cs="Arial"/>
                <w:spacing w:val="-4"/>
                <w:sz w:val="22"/>
                <w:szCs w:val="22"/>
              </w:rPr>
            </w:pPr>
            <w:r w:rsidRPr="00CF3C75">
              <w:rPr>
                <w:rFonts w:ascii="Arial" w:hAnsi="Arial" w:cs="Arial"/>
                <w:spacing w:val="-4"/>
                <w:sz w:val="22"/>
                <w:szCs w:val="22"/>
              </w:rPr>
              <w:t>95</w:t>
            </w:r>
          </w:p>
        </w:tc>
        <w:tc>
          <w:tcPr>
            <w:tcW w:w="1440" w:type="dxa"/>
          </w:tcPr>
          <w:p w:rsidR="00CF3C75" w:rsidRPr="00CF3C75" w:rsidRDefault="00CF3C75" w:rsidP="00AC5BE0">
            <w:pPr>
              <w:tabs>
                <w:tab w:val="decimal" w:pos="1062"/>
              </w:tabs>
              <w:spacing w:line="320" w:lineRule="exact"/>
              <w:ind w:left="-18" w:right="-18"/>
              <w:jc w:val="thaiDistribute"/>
              <w:rPr>
                <w:rFonts w:ascii="Arial" w:hAnsi="Arial" w:cs="Arial"/>
                <w:spacing w:val="-4"/>
                <w:sz w:val="22"/>
                <w:szCs w:val="22"/>
              </w:rPr>
            </w:pPr>
            <w:r w:rsidRPr="00CF3C75">
              <w:rPr>
                <w:rFonts w:ascii="Arial" w:hAnsi="Arial" w:cs="Arial"/>
                <w:spacing w:val="-4"/>
                <w:sz w:val="22"/>
                <w:szCs w:val="22"/>
              </w:rPr>
              <w:t>12</w:t>
            </w:r>
          </w:p>
        </w:tc>
      </w:tr>
      <w:tr w:rsidR="00CF3C75" w:rsidRPr="00CD127E" w:rsidTr="00CF3C75">
        <w:tc>
          <w:tcPr>
            <w:tcW w:w="5382" w:type="dxa"/>
            <w:tcBorders>
              <w:top w:val="nil"/>
              <w:left w:val="nil"/>
              <w:bottom w:val="nil"/>
              <w:right w:val="nil"/>
            </w:tcBorders>
          </w:tcPr>
          <w:p w:rsidR="00CF3C75" w:rsidRPr="00CD127E" w:rsidRDefault="00CF3C75" w:rsidP="00AC5BE0">
            <w:pPr>
              <w:tabs>
                <w:tab w:val="left" w:pos="1440"/>
              </w:tabs>
              <w:spacing w:line="320" w:lineRule="exact"/>
              <w:rPr>
                <w:rFonts w:ascii="Arial" w:hAnsi="Arial"/>
                <w:spacing w:val="-4"/>
                <w:sz w:val="22"/>
                <w:szCs w:val="22"/>
                <w:cs/>
              </w:rPr>
            </w:pPr>
            <w:r w:rsidRPr="00CD127E">
              <w:rPr>
                <w:rFonts w:ascii="Arial" w:hAnsi="Arial"/>
                <w:spacing w:val="-4"/>
                <w:sz w:val="22"/>
                <w:szCs w:val="22"/>
              </w:rPr>
              <w:t>Allowance for asset impairment</w:t>
            </w:r>
          </w:p>
        </w:tc>
        <w:tc>
          <w:tcPr>
            <w:tcW w:w="1620" w:type="dxa"/>
          </w:tcPr>
          <w:p w:rsidR="00CF3C75" w:rsidRPr="00CF3C75" w:rsidRDefault="00CF3C75" w:rsidP="00AC5BE0">
            <w:pPr>
              <w:tabs>
                <w:tab w:val="decimal" w:pos="1242"/>
              </w:tabs>
              <w:spacing w:line="320" w:lineRule="exact"/>
              <w:ind w:left="-18" w:right="-18"/>
              <w:jc w:val="thaiDistribute"/>
              <w:rPr>
                <w:rFonts w:ascii="Arial" w:hAnsi="Arial" w:cs="Arial"/>
                <w:spacing w:val="-4"/>
                <w:sz w:val="22"/>
                <w:szCs w:val="22"/>
              </w:rPr>
            </w:pPr>
            <w:r w:rsidRPr="00CF3C75">
              <w:rPr>
                <w:rFonts w:ascii="Arial" w:hAnsi="Arial" w:cs="Arial"/>
                <w:spacing w:val="-4"/>
                <w:sz w:val="22"/>
                <w:szCs w:val="22"/>
              </w:rPr>
              <w:t>1,120</w:t>
            </w:r>
          </w:p>
        </w:tc>
        <w:tc>
          <w:tcPr>
            <w:tcW w:w="1440" w:type="dxa"/>
          </w:tcPr>
          <w:p w:rsidR="00CF3C75" w:rsidRPr="00CF3C75" w:rsidRDefault="00CF3C75" w:rsidP="00AC5BE0">
            <w:pPr>
              <w:tabs>
                <w:tab w:val="decimal" w:pos="1062"/>
              </w:tabs>
              <w:spacing w:line="320" w:lineRule="exact"/>
              <w:ind w:left="-18" w:right="-18"/>
              <w:jc w:val="thaiDistribute"/>
              <w:rPr>
                <w:rFonts w:ascii="Arial" w:hAnsi="Arial" w:cs="Arial"/>
                <w:spacing w:val="-4"/>
                <w:sz w:val="22"/>
                <w:szCs w:val="22"/>
              </w:rPr>
            </w:pPr>
            <w:r w:rsidRPr="00CF3C75">
              <w:rPr>
                <w:rFonts w:ascii="Arial" w:hAnsi="Arial" w:cs="Arial"/>
                <w:spacing w:val="-4"/>
                <w:sz w:val="22"/>
                <w:szCs w:val="22"/>
              </w:rPr>
              <w:t>1,280</w:t>
            </w:r>
          </w:p>
        </w:tc>
      </w:tr>
      <w:tr w:rsidR="00CF3C75" w:rsidRPr="00CD127E" w:rsidTr="00CF3C75">
        <w:tc>
          <w:tcPr>
            <w:tcW w:w="5382" w:type="dxa"/>
            <w:tcBorders>
              <w:top w:val="nil"/>
              <w:left w:val="nil"/>
              <w:bottom w:val="nil"/>
              <w:right w:val="nil"/>
            </w:tcBorders>
          </w:tcPr>
          <w:p w:rsidR="00CF3C75" w:rsidRPr="00CD127E" w:rsidRDefault="00973D4E" w:rsidP="00AC5BE0">
            <w:pPr>
              <w:tabs>
                <w:tab w:val="left" w:pos="1440"/>
              </w:tabs>
              <w:spacing w:line="320" w:lineRule="exact"/>
              <w:rPr>
                <w:rFonts w:ascii="Arial" w:hAnsi="Arial"/>
                <w:spacing w:val="-4"/>
                <w:sz w:val="22"/>
                <w:szCs w:val="22"/>
                <w:cs/>
              </w:rPr>
            </w:pPr>
            <w:r>
              <w:rPr>
                <w:rFonts w:ascii="Arial" w:hAnsi="Arial"/>
                <w:spacing w:val="-4"/>
                <w:sz w:val="22"/>
                <w:szCs w:val="22"/>
              </w:rPr>
              <w:t>A</w:t>
            </w:r>
            <w:r w:rsidR="00CF3C75" w:rsidRPr="00CD127E">
              <w:rPr>
                <w:rFonts w:ascii="Arial" w:hAnsi="Arial"/>
                <w:spacing w:val="-4"/>
                <w:sz w:val="22"/>
                <w:szCs w:val="22"/>
              </w:rPr>
              <w:t xml:space="preserve">ccrued cost rental under long </w:t>
            </w:r>
            <w:r>
              <w:rPr>
                <w:rFonts w:ascii="Arial" w:hAnsi="Arial"/>
                <w:spacing w:val="-4"/>
                <w:sz w:val="22"/>
                <w:szCs w:val="22"/>
              </w:rPr>
              <w:t>-</w:t>
            </w:r>
            <w:r w:rsidR="00CF3C75" w:rsidRPr="00CD127E">
              <w:rPr>
                <w:rFonts w:ascii="Arial" w:hAnsi="Arial"/>
                <w:spacing w:val="-4"/>
                <w:sz w:val="22"/>
                <w:szCs w:val="22"/>
              </w:rPr>
              <w:t xml:space="preserve"> term leases</w:t>
            </w:r>
          </w:p>
        </w:tc>
        <w:tc>
          <w:tcPr>
            <w:tcW w:w="1620" w:type="dxa"/>
          </w:tcPr>
          <w:p w:rsidR="00CF3C75" w:rsidRPr="00CF3C75" w:rsidRDefault="00CF3C75" w:rsidP="00AC5BE0">
            <w:pPr>
              <w:tabs>
                <w:tab w:val="decimal" w:pos="1242"/>
              </w:tabs>
              <w:spacing w:line="320" w:lineRule="exact"/>
              <w:ind w:left="-18" w:right="-18"/>
              <w:jc w:val="thaiDistribute"/>
              <w:rPr>
                <w:rFonts w:ascii="Arial" w:hAnsi="Arial" w:cs="Arial"/>
                <w:spacing w:val="-4"/>
                <w:sz w:val="22"/>
                <w:szCs w:val="22"/>
              </w:rPr>
            </w:pPr>
            <w:r w:rsidRPr="00CF3C75">
              <w:rPr>
                <w:rFonts w:ascii="Arial" w:hAnsi="Arial" w:cs="Arial"/>
                <w:spacing w:val="-4"/>
                <w:sz w:val="22"/>
                <w:szCs w:val="22"/>
              </w:rPr>
              <w:t>7,205</w:t>
            </w:r>
          </w:p>
        </w:tc>
        <w:tc>
          <w:tcPr>
            <w:tcW w:w="1440" w:type="dxa"/>
          </w:tcPr>
          <w:p w:rsidR="00CF3C75" w:rsidRPr="00CF3C75" w:rsidRDefault="00CF3C75" w:rsidP="00AC5BE0">
            <w:pPr>
              <w:tabs>
                <w:tab w:val="decimal" w:pos="1062"/>
              </w:tabs>
              <w:spacing w:line="320" w:lineRule="exact"/>
              <w:ind w:left="-18" w:right="-18"/>
              <w:jc w:val="thaiDistribute"/>
              <w:rPr>
                <w:rFonts w:ascii="Arial" w:hAnsi="Arial" w:cs="Arial"/>
                <w:spacing w:val="-4"/>
                <w:sz w:val="22"/>
                <w:szCs w:val="22"/>
              </w:rPr>
            </w:pPr>
            <w:r w:rsidRPr="00CF3C75">
              <w:rPr>
                <w:rFonts w:ascii="Arial" w:hAnsi="Arial" w:cs="Arial"/>
                <w:spacing w:val="-4"/>
                <w:sz w:val="22"/>
                <w:szCs w:val="22"/>
              </w:rPr>
              <w:t>3,23</w:t>
            </w:r>
            <w:r w:rsidR="00A71AD6">
              <w:rPr>
                <w:rFonts w:ascii="Arial" w:hAnsi="Arial" w:cs="Arial"/>
                <w:spacing w:val="-4"/>
                <w:sz w:val="22"/>
                <w:szCs w:val="22"/>
              </w:rPr>
              <w:t>8</w:t>
            </w:r>
          </w:p>
        </w:tc>
      </w:tr>
      <w:tr w:rsidR="00CF3C75" w:rsidRPr="00CD127E" w:rsidTr="00CF3C75">
        <w:trPr>
          <w:trHeight w:val="369"/>
        </w:trPr>
        <w:tc>
          <w:tcPr>
            <w:tcW w:w="5382" w:type="dxa"/>
            <w:tcBorders>
              <w:top w:val="nil"/>
              <w:left w:val="nil"/>
              <w:bottom w:val="nil"/>
              <w:right w:val="nil"/>
            </w:tcBorders>
          </w:tcPr>
          <w:p w:rsidR="00CF3C75" w:rsidRPr="00CD127E" w:rsidRDefault="00CF3C75" w:rsidP="00AC5BE0">
            <w:pPr>
              <w:tabs>
                <w:tab w:val="left" w:pos="1440"/>
              </w:tabs>
              <w:spacing w:line="320" w:lineRule="exact"/>
              <w:rPr>
                <w:rFonts w:ascii="Arial" w:hAnsi="Arial"/>
                <w:spacing w:val="-4"/>
                <w:sz w:val="22"/>
                <w:szCs w:val="22"/>
              </w:rPr>
            </w:pPr>
            <w:r w:rsidRPr="00CD127E">
              <w:rPr>
                <w:rFonts w:ascii="Arial" w:hAnsi="Arial"/>
                <w:spacing w:val="-4"/>
                <w:sz w:val="22"/>
                <w:szCs w:val="22"/>
              </w:rPr>
              <w:t>Provision for long-term employee benefits</w:t>
            </w:r>
          </w:p>
        </w:tc>
        <w:tc>
          <w:tcPr>
            <w:tcW w:w="1620" w:type="dxa"/>
          </w:tcPr>
          <w:p w:rsidR="00CF3C75" w:rsidRPr="00CF3C75" w:rsidRDefault="00CF3C75" w:rsidP="00AC5BE0">
            <w:pPr>
              <w:tabs>
                <w:tab w:val="decimal" w:pos="1242"/>
              </w:tabs>
              <w:spacing w:line="320" w:lineRule="exact"/>
              <w:ind w:left="-18" w:right="-18"/>
              <w:jc w:val="thaiDistribute"/>
              <w:rPr>
                <w:rFonts w:ascii="Arial" w:hAnsi="Arial" w:cs="Arial"/>
                <w:spacing w:val="-4"/>
                <w:sz w:val="22"/>
                <w:szCs w:val="22"/>
              </w:rPr>
            </w:pPr>
            <w:r w:rsidRPr="00CF3C75">
              <w:rPr>
                <w:rFonts w:ascii="Arial" w:hAnsi="Arial" w:cs="Arial"/>
                <w:spacing w:val="-4"/>
                <w:sz w:val="22"/>
                <w:szCs w:val="22"/>
              </w:rPr>
              <w:t>135</w:t>
            </w:r>
          </w:p>
        </w:tc>
        <w:tc>
          <w:tcPr>
            <w:tcW w:w="1440" w:type="dxa"/>
          </w:tcPr>
          <w:p w:rsidR="00CF3C75" w:rsidRPr="00CF3C75" w:rsidRDefault="00CF3C75" w:rsidP="00AC5BE0">
            <w:pPr>
              <w:tabs>
                <w:tab w:val="decimal" w:pos="1062"/>
              </w:tabs>
              <w:spacing w:line="320" w:lineRule="exact"/>
              <w:ind w:left="-18" w:right="-18"/>
              <w:jc w:val="thaiDistribute"/>
              <w:rPr>
                <w:rFonts w:ascii="Arial" w:hAnsi="Arial" w:cs="Arial"/>
                <w:spacing w:val="-4"/>
                <w:sz w:val="22"/>
                <w:szCs w:val="22"/>
              </w:rPr>
            </w:pPr>
            <w:r w:rsidRPr="00CF3C75">
              <w:rPr>
                <w:rFonts w:ascii="Arial" w:hAnsi="Arial" w:cs="Arial"/>
                <w:spacing w:val="-4"/>
                <w:sz w:val="22"/>
                <w:szCs w:val="22"/>
              </w:rPr>
              <w:t>43</w:t>
            </w:r>
            <w:r w:rsidR="00A71AD6">
              <w:rPr>
                <w:rFonts w:ascii="Arial" w:hAnsi="Arial" w:cs="Arial"/>
                <w:spacing w:val="-4"/>
                <w:sz w:val="22"/>
                <w:szCs w:val="22"/>
              </w:rPr>
              <w:t>3</w:t>
            </w:r>
          </w:p>
        </w:tc>
      </w:tr>
      <w:tr w:rsidR="00CF3C75" w:rsidRPr="00CD127E" w:rsidTr="00CF3C75">
        <w:trPr>
          <w:trHeight w:val="369"/>
        </w:trPr>
        <w:tc>
          <w:tcPr>
            <w:tcW w:w="5382" w:type="dxa"/>
            <w:tcBorders>
              <w:top w:val="nil"/>
              <w:left w:val="nil"/>
              <w:bottom w:val="nil"/>
              <w:right w:val="nil"/>
            </w:tcBorders>
          </w:tcPr>
          <w:p w:rsidR="00CF3C75" w:rsidRPr="00CD127E" w:rsidRDefault="00CF3C75" w:rsidP="00AC5BE0">
            <w:pPr>
              <w:tabs>
                <w:tab w:val="left" w:pos="1440"/>
              </w:tabs>
              <w:spacing w:line="320" w:lineRule="exact"/>
              <w:rPr>
                <w:rFonts w:ascii="Arial" w:hAnsi="Arial"/>
                <w:spacing w:val="-4"/>
                <w:sz w:val="22"/>
                <w:szCs w:val="22"/>
              </w:rPr>
            </w:pPr>
            <w:r>
              <w:rPr>
                <w:rFonts w:ascii="Arial" w:hAnsi="Arial"/>
                <w:spacing w:val="-4"/>
                <w:sz w:val="22"/>
                <w:szCs w:val="22"/>
              </w:rPr>
              <w:t>Unused tax loss</w:t>
            </w:r>
          </w:p>
        </w:tc>
        <w:tc>
          <w:tcPr>
            <w:tcW w:w="1620" w:type="dxa"/>
          </w:tcPr>
          <w:p w:rsidR="00CF3C75" w:rsidRPr="00CF3C75" w:rsidRDefault="00CF3C75" w:rsidP="00AC5BE0">
            <w:pPr>
              <w:pBdr>
                <w:bottom w:val="single" w:sz="4" w:space="1" w:color="auto"/>
              </w:pBdr>
              <w:tabs>
                <w:tab w:val="decimal" w:pos="1242"/>
              </w:tabs>
              <w:spacing w:line="320" w:lineRule="exact"/>
              <w:ind w:left="-18" w:right="-18"/>
              <w:jc w:val="thaiDistribute"/>
              <w:rPr>
                <w:rFonts w:ascii="Arial" w:hAnsi="Arial" w:cs="Arial"/>
                <w:spacing w:val="-4"/>
                <w:sz w:val="22"/>
                <w:szCs w:val="22"/>
              </w:rPr>
            </w:pPr>
            <w:r w:rsidRPr="00CF3C75">
              <w:rPr>
                <w:rFonts w:ascii="Arial" w:hAnsi="Arial" w:cs="Arial"/>
                <w:spacing w:val="-4"/>
                <w:sz w:val="22"/>
                <w:szCs w:val="22"/>
              </w:rPr>
              <w:t>7,732</w:t>
            </w:r>
          </w:p>
        </w:tc>
        <w:tc>
          <w:tcPr>
            <w:tcW w:w="1440" w:type="dxa"/>
          </w:tcPr>
          <w:p w:rsidR="00CF3C75" w:rsidRPr="00CF3C75" w:rsidRDefault="00CF3C75" w:rsidP="00AC5BE0">
            <w:pPr>
              <w:pBdr>
                <w:bottom w:val="single" w:sz="4" w:space="1" w:color="auto"/>
              </w:pBdr>
              <w:tabs>
                <w:tab w:val="decimal" w:pos="1062"/>
              </w:tabs>
              <w:spacing w:line="320" w:lineRule="exact"/>
              <w:ind w:left="-18" w:right="-18"/>
              <w:jc w:val="thaiDistribute"/>
              <w:rPr>
                <w:rFonts w:ascii="Arial" w:hAnsi="Arial" w:cs="Arial"/>
                <w:spacing w:val="-4"/>
                <w:sz w:val="22"/>
                <w:szCs w:val="22"/>
              </w:rPr>
            </w:pPr>
            <w:r w:rsidRPr="00CF3C75">
              <w:rPr>
                <w:rFonts w:ascii="Arial" w:hAnsi="Arial" w:cs="Arial"/>
                <w:spacing w:val="-4"/>
                <w:sz w:val="22"/>
                <w:szCs w:val="22"/>
              </w:rPr>
              <w:t>-</w:t>
            </w:r>
          </w:p>
        </w:tc>
      </w:tr>
      <w:tr w:rsidR="00CF3C75" w:rsidRPr="00CD127E" w:rsidTr="00CF3C75">
        <w:tc>
          <w:tcPr>
            <w:tcW w:w="5382" w:type="dxa"/>
            <w:tcBorders>
              <w:top w:val="nil"/>
              <w:left w:val="nil"/>
              <w:bottom w:val="nil"/>
              <w:right w:val="nil"/>
            </w:tcBorders>
          </w:tcPr>
          <w:p w:rsidR="00CF3C75" w:rsidRPr="00CD127E" w:rsidRDefault="00CF3C75" w:rsidP="00AC5BE0">
            <w:pPr>
              <w:spacing w:line="320" w:lineRule="exact"/>
              <w:ind w:right="-43"/>
              <w:jc w:val="both"/>
              <w:rPr>
                <w:rFonts w:ascii="Arial" w:hAnsi="Arial" w:cs="Arial"/>
                <w:sz w:val="22"/>
                <w:szCs w:val="22"/>
              </w:rPr>
            </w:pPr>
            <w:r w:rsidRPr="00CD127E">
              <w:rPr>
                <w:rFonts w:ascii="Arial" w:hAnsi="Arial" w:cs="Arial"/>
                <w:sz w:val="22"/>
                <w:szCs w:val="22"/>
              </w:rPr>
              <w:t>Total</w:t>
            </w:r>
          </w:p>
        </w:tc>
        <w:tc>
          <w:tcPr>
            <w:tcW w:w="1620" w:type="dxa"/>
          </w:tcPr>
          <w:p w:rsidR="00CF3C75" w:rsidRPr="00CF3C75" w:rsidRDefault="00CF3C75" w:rsidP="00AC5BE0">
            <w:pPr>
              <w:pBdr>
                <w:bottom w:val="single" w:sz="4" w:space="1" w:color="auto"/>
              </w:pBdr>
              <w:tabs>
                <w:tab w:val="decimal" w:pos="1242"/>
              </w:tabs>
              <w:spacing w:line="320" w:lineRule="exact"/>
              <w:ind w:left="-18" w:right="-18"/>
              <w:jc w:val="thaiDistribute"/>
              <w:rPr>
                <w:rFonts w:ascii="Arial" w:hAnsi="Arial" w:cs="Arial"/>
                <w:spacing w:val="-4"/>
                <w:sz w:val="22"/>
                <w:szCs w:val="22"/>
              </w:rPr>
            </w:pPr>
            <w:r w:rsidRPr="00CF3C75">
              <w:rPr>
                <w:rFonts w:ascii="Arial" w:hAnsi="Arial" w:cs="Arial"/>
                <w:spacing w:val="-4"/>
                <w:sz w:val="22"/>
                <w:szCs w:val="22"/>
              </w:rPr>
              <w:t>16,287</w:t>
            </w:r>
          </w:p>
        </w:tc>
        <w:tc>
          <w:tcPr>
            <w:tcW w:w="1440" w:type="dxa"/>
          </w:tcPr>
          <w:p w:rsidR="00CF3C75" w:rsidRPr="00CD127E" w:rsidRDefault="00CF3C75" w:rsidP="00AC5BE0">
            <w:pPr>
              <w:pBdr>
                <w:bottom w:val="single" w:sz="4" w:space="1" w:color="auto"/>
              </w:pBdr>
              <w:tabs>
                <w:tab w:val="decimal" w:pos="1062"/>
              </w:tabs>
              <w:spacing w:line="320" w:lineRule="exact"/>
              <w:ind w:left="-18" w:right="-18"/>
              <w:jc w:val="thaiDistribute"/>
              <w:rPr>
                <w:rFonts w:ascii="Arial" w:hAnsi="Arial" w:cs="Arial"/>
                <w:spacing w:val="-4"/>
                <w:sz w:val="22"/>
                <w:szCs w:val="22"/>
              </w:rPr>
            </w:pPr>
            <w:r w:rsidRPr="00CD127E">
              <w:rPr>
                <w:rFonts w:ascii="Arial" w:hAnsi="Arial" w:cs="Arial"/>
                <w:spacing w:val="-4"/>
                <w:sz w:val="22"/>
                <w:szCs w:val="22"/>
              </w:rPr>
              <w:t>4,963</w:t>
            </w:r>
          </w:p>
        </w:tc>
      </w:tr>
      <w:tr w:rsidR="00CF3C75" w:rsidRPr="00CD127E" w:rsidTr="00CF3C75">
        <w:tc>
          <w:tcPr>
            <w:tcW w:w="5382" w:type="dxa"/>
            <w:tcBorders>
              <w:top w:val="nil"/>
              <w:left w:val="nil"/>
              <w:bottom w:val="nil"/>
              <w:right w:val="nil"/>
            </w:tcBorders>
          </w:tcPr>
          <w:p w:rsidR="00CF3C75" w:rsidRPr="00CF3C75" w:rsidRDefault="00CF3C75" w:rsidP="00AC5BE0">
            <w:pPr>
              <w:tabs>
                <w:tab w:val="left" w:pos="1440"/>
              </w:tabs>
              <w:spacing w:line="320" w:lineRule="exact"/>
              <w:rPr>
                <w:rFonts w:ascii="Arial" w:hAnsi="Arial"/>
                <w:b/>
                <w:bCs/>
                <w:spacing w:val="-4"/>
                <w:sz w:val="22"/>
                <w:szCs w:val="22"/>
                <w:cs/>
              </w:rPr>
            </w:pPr>
            <w:r w:rsidRPr="00CF3C75">
              <w:rPr>
                <w:rFonts w:ascii="Arial" w:hAnsi="Arial"/>
                <w:b/>
                <w:bCs/>
                <w:spacing w:val="-4"/>
                <w:sz w:val="22"/>
                <w:szCs w:val="22"/>
              </w:rPr>
              <w:t>Deferred tax liabilities</w:t>
            </w:r>
          </w:p>
        </w:tc>
        <w:tc>
          <w:tcPr>
            <w:tcW w:w="1620" w:type="dxa"/>
          </w:tcPr>
          <w:p w:rsidR="00CF3C75" w:rsidRPr="00CF3C75" w:rsidRDefault="00CF3C75" w:rsidP="00AC5BE0">
            <w:pPr>
              <w:tabs>
                <w:tab w:val="decimal" w:pos="1242"/>
              </w:tabs>
              <w:spacing w:line="320" w:lineRule="exact"/>
              <w:ind w:left="-18" w:right="-18"/>
              <w:jc w:val="thaiDistribute"/>
              <w:rPr>
                <w:rFonts w:ascii="Arial" w:hAnsi="Arial" w:cs="Arial"/>
                <w:spacing w:val="-4"/>
                <w:sz w:val="22"/>
                <w:szCs w:val="22"/>
              </w:rPr>
            </w:pPr>
          </w:p>
        </w:tc>
        <w:tc>
          <w:tcPr>
            <w:tcW w:w="1440" w:type="dxa"/>
          </w:tcPr>
          <w:p w:rsidR="00CF3C75" w:rsidRPr="00CF3C75" w:rsidRDefault="00CF3C75" w:rsidP="00AC5BE0">
            <w:pPr>
              <w:tabs>
                <w:tab w:val="decimal" w:pos="1062"/>
              </w:tabs>
              <w:spacing w:line="320" w:lineRule="exact"/>
              <w:ind w:left="-18" w:right="-18"/>
              <w:jc w:val="thaiDistribute"/>
              <w:rPr>
                <w:rFonts w:ascii="Arial" w:hAnsi="Arial" w:cs="Arial"/>
                <w:spacing w:val="-4"/>
                <w:sz w:val="22"/>
                <w:szCs w:val="22"/>
              </w:rPr>
            </w:pPr>
          </w:p>
        </w:tc>
      </w:tr>
      <w:tr w:rsidR="00CF3C75" w:rsidRPr="00CD127E" w:rsidTr="00CF3C75">
        <w:tc>
          <w:tcPr>
            <w:tcW w:w="5382" w:type="dxa"/>
            <w:tcBorders>
              <w:top w:val="nil"/>
              <w:left w:val="nil"/>
              <w:bottom w:val="nil"/>
              <w:right w:val="nil"/>
            </w:tcBorders>
          </w:tcPr>
          <w:p w:rsidR="00CF3C75" w:rsidRPr="00CF3C75" w:rsidRDefault="00CF3C75" w:rsidP="00AC5BE0">
            <w:pPr>
              <w:tabs>
                <w:tab w:val="left" w:pos="1440"/>
              </w:tabs>
              <w:spacing w:line="320" w:lineRule="exact"/>
              <w:rPr>
                <w:rFonts w:ascii="Arial" w:hAnsi="Arial"/>
                <w:spacing w:val="-4"/>
                <w:sz w:val="22"/>
                <w:szCs w:val="22"/>
                <w:cs/>
              </w:rPr>
            </w:pPr>
            <w:r w:rsidRPr="00CF3C75">
              <w:rPr>
                <w:rFonts w:ascii="Arial" w:hAnsi="Arial"/>
                <w:spacing w:val="-4"/>
                <w:sz w:val="22"/>
                <w:szCs w:val="22"/>
              </w:rPr>
              <w:t>Investment property at fair value</w:t>
            </w:r>
          </w:p>
        </w:tc>
        <w:tc>
          <w:tcPr>
            <w:tcW w:w="1620" w:type="dxa"/>
          </w:tcPr>
          <w:p w:rsidR="00CF3C75" w:rsidRPr="00CF3C75" w:rsidRDefault="00CF3C75" w:rsidP="00AC5BE0">
            <w:pPr>
              <w:tabs>
                <w:tab w:val="decimal" w:pos="1242"/>
              </w:tabs>
              <w:spacing w:line="320" w:lineRule="exact"/>
              <w:ind w:left="-18" w:right="-18"/>
              <w:jc w:val="thaiDistribute"/>
              <w:rPr>
                <w:rFonts w:ascii="Arial" w:hAnsi="Arial" w:cs="Arial"/>
                <w:spacing w:val="-4"/>
                <w:sz w:val="22"/>
                <w:szCs w:val="22"/>
              </w:rPr>
            </w:pPr>
            <w:r w:rsidRPr="00CF3C75">
              <w:rPr>
                <w:rFonts w:ascii="Arial" w:hAnsi="Arial" w:cs="Arial"/>
                <w:spacing w:val="-4"/>
                <w:sz w:val="22"/>
                <w:szCs w:val="22"/>
              </w:rPr>
              <w:t>13,737</w:t>
            </w:r>
          </w:p>
        </w:tc>
        <w:tc>
          <w:tcPr>
            <w:tcW w:w="1440" w:type="dxa"/>
          </w:tcPr>
          <w:p w:rsidR="00CF3C75" w:rsidRPr="00CF3C75" w:rsidRDefault="00CF3C75" w:rsidP="00AC5BE0">
            <w:pPr>
              <w:tabs>
                <w:tab w:val="decimal" w:pos="1062"/>
              </w:tabs>
              <w:spacing w:line="320" w:lineRule="exact"/>
              <w:ind w:left="-18" w:right="-18"/>
              <w:jc w:val="thaiDistribute"/>
              <w:rPr>
                <w:rFonts w:ascii="Arial" w:hAnsi="Arial" w:cs="Arial"/>
                <w:spacing w:val="-4"/>
                <w:sz w:val="22"/>
                <w:szCs w:val="22"/>
              </w:rPr>
            </w:pPr>
            <w:r w:rsidRPr="00CF3C75">
              <w:rPr>
                <w:rFonts w:ascii="Arial" w:hAnsi="Arial" w:cs="Arial"/>
                <w:spacing w:val="-4"/>
                <w:sz w:val="22"/>
                <w:szCs w:val="22"/>
              </w:rPr>
              <w:t>12,599</w:t>
            </w:r>
          </w:p>
        </w:tc>
      </w:tr>
      <w:tr w:rsidR="00AC5BE0" w:rsidRPr="00CD127E" w:rsidTr="00CF3C75">
        <w:tc>
          <w:tcPr>
            <w:tcW w:w="5382" w:type="dxa"/>
            <w:tcBorders>
              <w:top w:val="nil"/>
              <w:left w:val="nil"/>
              <w:bottom w:val="nil"/>
              <w:right w:val="nil"/>
            </w:tcBorders>
          </w:tcPr>
          <w:p w:rsidR="00AC5BE0" w:rsidRDefault="00AC5BE0" w:rsidP="00AC5BE0">
            <w:pPr>
              <w:tabs>
                <w:tab w:val="left" w:pos="1440"/>
              </w:tabs>
              <w:spacing w:line="320" w:lineRule="exact"/>
              <w:rPr>
                <w:rFonts w:ascii="Arial" w:hAnsi="Arial"/>
                <w:spacing w:val="-4"/>
                <w:sz w:val="22"/>
                <w:szCs w:val="22"/>
              </w:rPr>
            </w:pPr>
            <w:r>
              <w:rPr>
                <w:rFonts w:ascii="Arial" w:hAnsi="Arial"/>
                <w:spacing w:val="-4"/>
                <w:sz w:val="22"/>
                <w:szCs w:val="22"/>
              </w:rPr>
              <w:t xml:space="preserve">Accrued cost rental under long-term lease recorded </w:t>
            </w:r>
          </w:p>
          <w:p w:rsidR="00AC5BE0" w:rsidRPr="00CF3C75" w:rsidRDefault="00AC5BE0" w:rsidP="00AC5BE0">
            <w:pPr>
              <w:tabs>
                <w:tab w:val="left" w:pos="1440"/>
              </w:tabs>
              <w:spacing w:line="320" w:lineRule="exact"/>
              <w:rPr>
                <w:rFonts w:ascii="Arial" w:hAnsi="Arial"/>
                <w:spacing w:val="-4"/>
                <w:sz w:val="22"/>
                <w:szCs w:val="22"/>
              </w:rPr>
            </w:pPr>
            <w:r>
              <w:rPr>
                <w:rFonts w:ascii="Arial" w:hAnsi="Arial"/>
                <w:spacing w:val="-4"/>
                <w:sz w:val="22"/>
                <w:szCs w:val="22"/>
              </w:rPr>
              <w:t xml:space="preserve">   as asset</w:t>
            </w:r>
          </w:p>
        </w:tc>
        <w:tc>
          <w:tcPr>
            <w:tcW w:w="1620" w:type="dxa"/>
          </w:tcPr>
          <w:p w:rsidR="00AC5BE0" w:rsidRDefault="00AC5BE0" w:rsidP="00AC5BE0">
            <w:pPr>
              <w:pBdr>
                <w:bottom w:val="single" w:sz="4" w:space="1" w:color="auto"/>
              </w:pBdr>
              <w:tabs>
                <w:tab w:val="decimal" w:pos="1242"/>
              </w:tabs>
              <w:spacing w:line="320" w:lineRule="exact"/>
              <w:ind w:left="-18" w:right="-18"/>
              <w:jc w:val="thaiDistribute"/>
              <w:rPr>
                <w:rFonts w:ascii="Arial" w:hAnsi="Arial" w:cs="Arial"/>
                <w:spacing w:val="-4"/>
                <w:sz w:val="22"/>
                <w:szCs w:val="22"/>
              </w:rPr>
            </w:pPr>
          </w:p>
          <w:p w:rsidR="00AC5BE0" w:rsidRPr="00CF3C75" w:rsidRDefault="00AC5BE0" w:rsidP="00AC5BE0">
            <w:pPr>
              <w:pBdr>
                <w:bottom w:val="single" w:sz="4" w:space="1" w:color="auto"/>
              </w:pBdr>
              <w:tabs>
                <w:tab w:val="decimal" w:pos="1242"/>
              </w:tabs>
              <w:spacing w:line="320" w:lineRule="exact"/>
              <w:ind w:left="-18" w:right="-18"/>
              <w:jc w:val="thaiDistribute"/>
              <w:rPr>
                <w:rFonts w:ascii="Arial" w:hAnsi="Arial" w:cs="Arial"/>
                <w:spacing w:val="-4"/>
                <w:sz w:val="22"/>
                <w:szCs w:val="22"/>
              </w:rPr>
            </w:pPr>
            <w:r>
              <w:rPr>
                <w:rFonts w:ascii="Arial" w:hAnsi="Arial" w:cs="Arial"/>
                <w:spacing w:val="-4"/>
                <w:sz w:val="22"/>
                <w:szCs w:val="22"/>
              </w:rPr>
              <w:t>2,848</w:t>
            </w:r>
          </w:p>
        </w:tc>
        <w:tc>
          <w:tcPr>
            <w:tcW w:w="1440" w:type="dxa"/>
          </w:tcPr>
          <w:p w:rsidR="00AC5BE0" w:rsidRDefault="00AC5BE0" w:rsidP="00AC5BE0">
            <w:pPr>
              <w:pBdr>
                <w:bottom w:val="single" w:sz="4" w:space="1" w:color="auto"/>
              </w:pBdr>
              <w:tabs>
                <w:tab w:val="decimal" w:pos="1062"/>
              </w:tabs>
              <w:spacing w:line="320" w:lineRule="exact"/>
              <w:ind w:left="-18" w:right="-18"/>
              <w:jc w:val="thaiDistribute"/>
              <w:rPr>
                <w:rFonts w:ascii="Arial" w:hAnsi="Arial" w:cs="Arial"/>
                <w:spacing w:val="-4"/>
                <w:sz w:val="22"/>
                <w:szCs w:val="22"/>
              </w:rPr>
            </w:pPr>
          </w:p>
          <w:p w:rsidR="00AC5BE0" w:rsidRPr="00CF3C75" w:rsidRDefault="00AC5BE0" w:rsidP="00AC5BE0">
            <w:pPr>
              <w:pBdr>
                <w:bottom w:val="single" w:sz="4" w:space="1" w:color="auto"/>
              </w:pBdr>
              <w:tabs>
                <w:tab w:val="decimal" w:pos="1062"/>
              </w:tabs>
              <w:spacing w:line="320" w:lineRule="exact"/>
              <w:ind w:left="-18" w:right="-18"/>
              <w:jc w:val="thaiDistribute"/>
              <w:rPr>
                <w:rFonts w:ascii="Arial" w:hAnsi="Arial" w:cs="Arial"/>
                <w:spacing w:val="-4"/>
                <w:sz w:val="22"/>
                <w:szCs w:val="22"/>
              </w:rPr>
            </w:pPr>
            <w:r>
              <w:rPr>
                <w:rFonts w:ascii="Arial" w:hAnsi="Arial" w:cs="Arial"/>
                <w:spacing w:val="-4"/>
                <w:sz w:val="22"/>
                <w:szCs w:val="22"/>
              </w:rPr>
              <w:t>-</w:t>
            </w:r>
          </w:p>
        </w:tc>
      </w:tr>
      <w:tr w:rsidR="00CF3C75" w:rsidRPr="00CD127E" w:rsidTr="00CF3C75">
        <w:tc>
          <w:tcPr>
            <w:tcW w:w="5382" w:type="dxa"/>
            <w:tcBorders>
              <w:top w:val="nil"/>
              <w:left w:val="nil"/>
              <w:bottom w:val="nil"/>
              <w:right w:val="nil"/>
            </w:tcBorders>
          </w:tcPr>
          <w:p w:rsidR="00CF3C75" w:rsidRPr="00CD127E" w:rsidRDefault="00CF3C75" w:rsidP="00AC5BE0">
            <w:pPr>
              <w:tabs>
                <w:tab w:val="left" w:pos="1440"/>
              </w:tabs>
              <w:spacing w:line="320" w:lineRule="exact"/>
              <w:rPr>
                <w:rFonts w:ascii="Arial" w:hAnsi="Arial"/>
                <w:spacing w:val="-4"/>
                <w:sz w:val="22"/>
                <w:szCs w:val="22"/>
                <w:cs/>
              </w:rPr>
            </w:pPr>
            <w:r w:rsidRPr="00CF3C75">
              <w:rPr>
                <w:rFonts w:ascii="Arial" w:hAnsi="Arial"/>
                <w:spacing w:val="-4"/>
                <w:sz w:val="22"/>
                <w:szCs w:val="22"/>
              </w:rPr>
              <w:t>Total</w:t>
            </w:r>
          </w:p>
        </w:tc>
        <w:tc>
          <w:tcPr>
            <w:tcW w:w="1620" w:type="dxa"/>
          </w:tcPr>
          <w:p w:rsidR="00CF3C75" w:rsidRPr="00CF3C75" w:rsidRDefault="00AC5BE0" w:rsidP="00AC5BE0">
            <w:pPr>
              <w:pBdr>
                <w:bottom w:val="single" w:sz="4" w:space="1" w:color="auto"/>
              </w:pBdr>
              <w:tabs>
                <w:tab w:val="decimal" w:pos="1242"/>
              </w:tabs>
              <w:spacing w:line="320" w:lineRule="exact"/>
              <w:ind w:left="-18" w:right="-18"/>
              <w:jc w:val="thaiDistribute"/>
              <w:rPr>
                <w:rFonts w:ascii="Arial" w:hAnsi="Arial" w:cs="Arial"/>
                <w:spacing w:val="-4"/>
                <w:sz w:val="22"/>
                <w:szCs w:val="22"/>
              </w:rPr>
            </w:pPr>
            <w:r>
              <w:rPr>
                <w:rFonts w:ascii="Arial" w:hAnsi="Arial" w:cs="Arial"/>
                <w:spacing w:val="-4"/>
                <w:sz w:val="22"/>
                <w:szCs w:val="22"/>
              </w:rPr>
              <w:t>16,585</w:t>
            </w:r>
          </w:p>
        </w:tc>
        <w:tc>
          <w:tcPr>
            <w:tcW w:w="1440" w:type="dxa"/>
          </w:tcPr>
          <w:p w:rsidR="00CF3C75" w:rsidRPr="00CF3C75" w:rsidRDefault="00CF3C75" w:rsidP="00AC5BE0">
            <w:pPr>
              <w:pBdr>
                <w:bottom w:val="single" w:sz="4" w:space="1" w:color="auto"/>
              </w:pBdr>
              <w:tabs>
                <w:tab w:val="decimal" w:pos="1062"/>
              </w:tabs>
              <w:spacing w:line="320" w:lineRule="exact"/>
              <w:ind w:left="-18" w:right="-18"/>
              <w:jc w:val="thaiDistribute"/>
              <w:rPr>
                <w:rFonts w:ascii="Arial" w:hAnsi="Arial" w:cs="Arial"/>
                <w:spacing w:val="-4"/>
                <w:sz w:val="22"/>
                <w:szCs w:val="22"/>
              </w:rPr>
            </w:pPr>
            <w:r w:rsidRPr="00CF3C75">
              <w:rPr>
                <w:rFonts w:ascii="Arial" w:hAnsi="Arial" w:cs="Arial"/>
                <w:spacing w:val="-4"/>
                <w:sz w:val="22"/>
                <w:szCs w:val="22"/>
              </w:rPr>
              <w:t>12,599</w:t>
            </w:r>
          </w:p>
        </w:tc>
      </w:tr>
      <w:tr w:rsidR="00CF3C75" w:rsidRPr="0027137D" w:rsidTr="00CF3C75">
        <w:tc>
          <w:tcPr>
            <w:tcW w:w="5382" w:type="dxa"/>
            <w:tcBorders>
              <w:top w:val="nil"/>
              <w:left w:val="nil"/>
              <w:bottom w:val="nil"/>
              <w:right w:val="nil"/>
            </w:tcBorders>
          </w:tcPr>
          <w:p w:rsidR="00CF3C75" w:rsidRPr="00CD127E" w:rsidRDefault="00970425" w:rsidP="00970425">
            <w:pPr>
              <w:tabs>
                <w:tab w:val="left" w:pos="1440"/>
              </w:tabs>
              <w:spacing w:line="320" w:lineRule="exact"/>
              <w:rPr>
                <w:rFonts w:ascii="Arial" w:hAnsi="Arial"/>
                <w:spacing w:val="-4"/>
                <w:sz w:val="22"/>
                <w:szCs w:val="22"/>
                <w:cs/>
              </w:rPr>
            </w:pPr>
            <w:r>
              <w:rPr>
                <w:rFonts w:ascii="Arial" w:hAnsi="Arial"/>
                <w:spacing w:val="-4"/>
                <w:sz w:val="22"/>
                <w:szCs w:val="22"/>
              </w:rPr>
              <w:t>Deferred tax liabilities</w:t>
            </w:r>
            <w:r w:rsidR="00CF3C75">
              <w:rPr>
                <w:rFonts w:ascii="Arial" w:hAnsi="Arial"/>
                <w:spacing w:val="-4"/>
                <w:sz w:val="22"/>
                <w:szCs w:val="22"/>
              </w:rPr>
              <w:t xml:space="preserve"> - net</w:t>
            </w:r>
          </w:p>
        </w:tc>
        <w:tc>
          <w:tcPr>
            <w:tcW w:w="1620" w:type="dxa"/>
          </w:tcPr>
          <w:p w:rsidR="00CF3C75" w:rsidRPr="00CF3C75" w:rsidRDefault="00AC5BE0" w:rsidP="00AC5BE0">
            <w:pPr>
              <w:pBdr>
                <w:bottom w:val="double" w:sz="4" w:space="1" w:color="auto"/>
              </w:pBdr>
              <w:tabs>
                <w:tab w:val="decimal" w:pos="1242"/>
              </w:tabs>
              <w:spacing w:line="320" w:lineRule="exact"/>
              <w:ind w:left="-18" w:right="-18"/>
              <w:jc w:val="thaiDistribute"/>
              <w:rPr>
                <w:rFonts w:ascii="Arial" w:hAnsi="Arial" w:cs="Arial"/>
                <w:spacing w:val="-4"/>
                <w:sz w:val="22"/>
                <w:szCs w:val="22"/>
              </w:rPr>
            </w:pPr>
            <w:r>
              <w:rPr>
                <w:rFonts w:ascii="Arial" w:hAnsi="Arial" w:cs="Arial"/>
                <w:spacing w:val="-4"/>
                <w:sz w:val="22"/>
                <w:szCs w:val="22"/>
              </w:rPr>
              <w:t>(298)</w:t>
            </w:r>
          </w:p>
        </w:tc>
        <w:tc>
          <w:tcPr>
            <w:tcW w:w="1440" w:type="dxa"/>
          </w:tcPr>
          <w:p w:rsidR="00CF3C75" w:rsidRPr="00CF3C75" w:rsidRDefault="00973D4E" w:rsidP="00AC5BE0">
            <w:pPr>
              <w:pBdr>
                <w:bottom w:val="double" w:sz="4" w:space="1" w:color="auto"/>
              </w:pBdr>
              <w:tabs>
                <w:tab w:val="decimal" w:pos="1062"/>
              </w:tabs>
              <w:spacing w:line="320" w:lineRule="exact"/>
              <w:ind w:left="-18" w:right="-18"/>
              <w:jc w:val="thaiDistribute"/>
              <w:rPr>
                <w:rFonts w:ascii="Arial" w:hAnsi="Arial" w:cs="Arial"/>
                <w:spacing w:val="-4"/>
                <w:sz w:val="22"/>
                <w:szCs w:val="22"/>
              </w:rPr>
            </w:pPr>
            <w:r>
              <w:rPr>
                <w:rFonts w:ascii="Arial" w:hAnsi="Arial" w:cs="Arial"/>
                <w:spacing w:val="-4"/>
                <w:sz w:val="22"/>
                <w:szCs w:val="22"/>
              </w:rPr>
              <w:t>(7,636)</w:t>
            </w:r>
          </w:p>
        </w:tc>
      </w:tr>
    </w:tbl>
    <w:p w:rsidR="00EE17D0" w:rsidRPr="003A23F0" w:rsidRDefault="00CF60A1" w:rsidP="00EE17D0">
      <w:pPr>
        <w:tabs>
          <w:tab w:val="left" w:pos="156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24</w:t>
      </w:r>
      <w:r w:rsidR="00EE17D0">
        <w:rPr>
          <w:rFonts w:ascii="Arial" w:hAnsi="Arial" w:cs="Arial"/>
          <w:b/>
          <w:bCs/>
          <w:sz w:val="22"/>
          <w:szCs w:val="22"/>
        </w:rPr>
        <w:t>.</w:t>
      </w:r>
      <w:r w:rsidR="00EE17D0">
        <w:rPr>
          <w:rFonts w:ascii="Arial" w:hAnsi="Arial" w:cs="Arial"/>
          <w:b/>
          <w:bCs/>
          <w:sz w:val="22"/>
          <w:szCs w:val="22"/>
        </w:rPr>
        <w:tab/>
        <w:t>Earnings per share</w:t>
      </w:r>
    </w:p>
    <w:p w:rsidR="00EE17D0" w:rsidRDefault="00475586" w:rsidP="00EE17D0">
      <w:pPr>
        <w:spacing w:before="120" w:after="120" w:line="380" w:lineRule="exact"/>
        <w:ind w:left="540" w:right="29"/>
        <w:jc w:val="both"/>
        <w:rPr>
          <w:rFonts w:ascii="Arial" w:hAnsi="Arial"/>
          <w:sz w:val="22"/>
          <w:szCs w:val="22"/>
        </w:rPr>
      </w:pPr>
      <w:r w:rsidRPr="00F54E2B">
        <w:rPr>
          <w:rFonts w:ascii="Arial" w:hAnsi="Arial"/>
          <w:sz w:val="22"/>
          <w:szCs w:val="22"/>
        </w:rPr>
        <w:t>Basic earnings per share is calculated by dividing profit for the year attributable to equity holders of the Company (excluding other comprehensive income) by the weighted average number of ordinary shares in issue during the year.</w:t>
      </w:r>
    </w:p>
    <w:tbl>
      <w:tblPr>
        <w:tblW w:w="8442" w:type="dxa"/>
        <w:tblInd w:w="558" w:type="dxa"/>
        <w:tblLayout w:type="fixed"/>
        <w:tblLook w:val="0000" w:firstRow="0" w:lastRow="0" w:firstColumn="0" w:lastColumn="0" w:noHBand="0" w:noVBand="0"/>
      </w:tblPr>
      <w:tblGrid>
        <w:gridCol w:w="5382"/>
        <w:gridCol w:w="1620"/>
        <w:gridCol w:w="1440"/>
      </w:tblGrid>
      <w:tr w:rsidR="00C658BF" w:rsidRPr="002C3907" w:rsidTr="00CD127E">
        <w:tc>
          <w:tcPr>
            <w:tcW w:w="5382" w:type="dxa"/>
          </w:tcPr>
          <w:p w:rsidR="00C658BF" w:rsidRPr="002C3907" w:rsidRDefault="00C658BF" w:rsidP="00CD127E">
            <w:pPr>
              <w:spacing w:line="380" w:lineRule="exact"/>
              <w:ind w:right="-108"/>
              <w:jc w:val="center"/>
              <w:rPr>
                <w:rFonts w:ascii="Angsana New" w:hAnsi="Angsana New"/>
                <w:sz w:val="32"/>
                <w:szCs w:val="32"/>
              </w:rPr>
            </w:pPr>
          </w:p>
        </w:tc>
        <w:tc>
          <w:tcPr>
            <w:tcW w:w="3060" w:type="dxa"/>
            <w:gridSpan w:val="2"/>
            <w:vAlign w:val="bottom"/>
          </w:tcPr>
          <w:p w:rsidR="00C658BF" w:rsidRPr="00D2294D" w:rsidRDefault="00D2294D" w:rsidP="00CD127E">
            <w:pPr>
              <w:pBdr>
                <w:bottom w:val="single" w:sz="4" w:space="1" w:color="auto"/>
              </w:pBdr>
              <w:spacing w:line="380" w:lineRule="exact"/>
              <w:ind w:right="-108"/>
              <w:jc w:val="center"/>
              <w:rPr>
                <w:rFonts w:ascii="Arial" w:hAnsi="Arial" w:cs="Arial"/>
                <w:sz w:val="22"/>
                <w:szCs w:val="22"/>
                <w:cs/>
              </w:rPr>
            </w:pPr>
            <w:r w:rsidRPr="00D2294D">
              <w:rPr>
                <w:rFonts w:ascii="Arial" w:hAnsi="Arial" w:cs="Arial"/>
                <w:sz w:val="22"/>
                <w:szCs w:val="22"/>
              </w:rPr>
              <w:t xml:space="preserve">For the year ended </w:t>
            </w:r>
            <w:r w:rsidR="00CD127E">
              <w:rPr>
                <w:rFonts w:ascii="Arial" w:hAnsi="Arial" w:cs="Arial"/>
                <w:sz w:val="22"/>
                <w:szCs w:val="22"/>
              </w:rPr>
              <w:t xml:space="preserve">         </w:t>
            </w:r>
            <w:r w:rsidRPr="00D2294D">
              <w:rPr>
                <w:rFonts w:ascii="Arial" w:hAnsi="Arial" w:cs="Arial"/>
                <w:sz w:val="22"/>
                <w:szCs w:val="22"/>
              </w:rPr>
              <w:t>31 December</w:t>
            </w:r>
          </w:p>
        </w:tc>
      </w:tr>
      <w:tr w:rsidR="00C658BF" w:rsidRPr="002C3907" w:rsidTr="00CD127E">
        <w:tc>
          <w:tcPr>
            <w:tcW w:w="5382" w:type="dxa"/>
          </w:tcPr>
          <w:p w:rsidR="00C658BF" w:rsidRPr="002C3907" w:rsidRDefault="00C658BF" w:rsidP="00CD127E">
            <w:pPr>
              <w:spacing w:line="380" w:lineRule="exact"/>
              <w:ind w:right="-14"/>
              <w:jc w:val="thaiDistribute"/>
              <w:rPr>
                <w:rFonts w:ascii="Angsana New" w:hAnsi="Angsana New"/>
                <w:b/>
                <w:bCs/>
                <w:sz w:val="32"/>
                <w:szCs w:val="32"/>
                <w:u w:val="single"/>
              </w:rPr>
            </w:pPr>
          </w:p>
        </w:tc>
        <w:tc>
          <w:tcPr>
            <w:tcW w:w="1620" w:type="dxa"/>
          </w:tcPr>
          <w:p w:rsidR="00C658BF" w:rsidRPr="00D2294D" w:rsidRDefault="001A7A70" w:rsidP="00CD127E">
            <w:pPr>
              <w:pBdr>
                <w:bottom w:val="single" w:sz="4" w:space="1" w:color="auto"/>
              </w:pBdr>
              <w:spacing w:line="380" w:lineRule="exact"/>
              <w:ind w:right="-14"/>
              <w:jc w:val="center"/>
              <w:rPr>
                <w:rFonts w:ascii="Arial" w:hAnsi="Arial" w:cs="Arial"/>
                <w:sz w:val="22"/>
                <w:szCs w:val="22"/>
              </w:rPr>
            </w:pPr>
            <w:r>
              <w:rPr>
                <w:rFonts w:ascii="Arial" w:hAnsi="Arial" w:cs="Arial"/>
                <w:sz w:val="22"/>
                <w:szCs w:val="22"/>
              </w:rPr>
              <w:t>2016</w:t>
            </w:r>
          </w:p>
        </w:tc>
        <w:tc>
          <w:tcPr>
            <w:tcW w:w="1440" w:type="dxa"/>
          </w:tcPr>
          <w:p w:rsidR="00C658BF" w:rsidRPr="00D2294D" w:rsidRDefault="001A7A70" w:rsidP="00CD127E">
            <w:pPr>
              <w:pBdr>
                <w:bottom w:val="single" w:sz="4" w:space="1" w:color="auto"/>
              </w:pBdr>
              <w:spacing w:line="380" w:lineRule="exact"/>
              <w:ind w:right="-14"/>
              <w:jc w:val="center"/>
              <w:rPr>
                <w:rFonts w:ascii="Arial" w:hAnsi="Arial" w:cs="Arial"/>
                <w:sz w:val="22"/>
                <w:szCs w:val="22"/>
              </w:rPr>
            </w:pPr>
            <w:r>
              <w:rPr>
                <w:rFonts w:ascii="Arial" w:hAnsi="Arial" w:cs="Arial"/>
                <w:sz w:val="22"/>
                <w:szCs w:val="22"/>
              </w:rPr>
              <w:t>2015</w:t>
            </w:r>
          </w:p>
        </w:tc>
      </w:tr>
      <w:tr w:rsidR="00D2294D" w:rsidRPr="002C3907" w:rsidTr="00CD127E">
        <w:trPr>
          <w:trHeight w:val="80"/>
        </w:trPr>
        <w:tc>
          <w:tcPr>
            <w:tcW w:w="5382" w:type="dxa"/>
          </w:tcPr>
          <w:p w:rsidR="00D2294D" w:rsidRPr="00D2294D" w:rsidRDefault="00CF3C75" w:rsidP="00CF3C75">
            <w:pPr>
              <w:tabs>
                <w:tab w:val="left" w:pos="2880"/>
                <w:tab w:val="right" w:pos="5040"/>
                <w:tab w:val="right" w:pos="6390"/>
                <w:tab w:val="right" w:pos="8190"/>
              </w:tabs>
              <w:spacing w:line="380" w:lineRule="exact"/>
              <w:ind w:right="-43"/>
              <w:jc w:val="both"/>
              <w:rPr>
                <w:rFonts w:ascii="Angsana New" w:hAnsi="Angsana New"/>
                <w:b/>
                <w:bCs/>
                <w:spacing w:val="-5"/>
                <w:sz w:val="22"/>
                <w:szCs w:val="22"/>
                <w:cs/>
              </w:rPr>
            </w:pPr>
            <w:r>
              <w:rPr>
                <w:rFonts w:ascii="Arial" w:hAnsi="Arial" w:cs="Arial"/>
                <w:sz w:val="22"/>
                <w:szCs w:val="22"/>
              </w:rPr>
              <w:t xml:space="preserve">Profit </w:t>
            </w:r>
            <w:r w:rsidR="00D2294D" w:rsidRPr="00D2294D">
              <w:rPr>
                <w:rFonts w:ascii="Arial" w:hAnsi="Arial" w:cs="Arial"/>
                <w:sz w:val="22"/>
                <w:szCs w:val="22"/>
              </w:rPr>
              <w:t>for the year</w:t>
            </w:r>
            <w:r w:rsidR="00D2294D" w:rsidRPr="00D2294D">
              <w:rPr>
                <w:rFonts w:ascii="Arial" w:hAnsi="Arial" w:cs="Arial"/>
                <w:sz w:val="22"/>
                <w:szCs w:val="22"/>
                <w:cs/>
              </w:rPr>
              <w:t xml:space="preserve">  </w:t>
            </w:r>
            <w:r w:rsidR="00D2294D" w:rsidRPr="00D2294D">
              <w:rPr>
                <w:rFonts w:ascii="Arial" w:hAnsi="Arial" w:cs="Arial"/>
                <w:sz w:val="22"/>
                <w:szCs w:val="22"/>
              </w:rPr>
              <w:t>(Thousand Baht)</w:t>
            </w:r>
          </w:p>
        </w:tc>
        <w:tc>
          <w:tcPr>
            <w:tcW w:w="1620" w:type="dxa"/>
          </w:tcPr>
          <w:p w:rsidR="00D2294D" w:rsidRPr="00D2294D" w:rsidRDefault="00AC5BE0" w:rsidP="00B116E1">
            <w:pPr>
              <w:spacing w:line="380" w:lineRule="exact"/>
              <w:jc w:val="right"/>
              <w:rPr>
                <w:rFonts w:ascii="Arial" w:hAnsi="Arial" w:cs="Arial"/>
                <w:sz w:val="22"/>
                <w:szCs w:val="22"/>
              </w:rPr>
            </w:pPr>
            <w:r>
              <w:rPr>
                <w:rFonts w:ascii="Arial" w:hAnsi="Arial" w:cs="Arial"/>
                <w:sz w:val="22"/>
                <w:szCs w:val="22"/>
              </w:rPr>
              <w:t>5,</w:t>
            </w:r>
            <w:r w:rsidR="00B116E1">
              <w:rPr>
                <w:rFonts w:ascii="Arial" w:hAnsi="Arial" w:cs="Arial"/>
                <w:sz w:val="22"/>
                <w:szCs w:val="22"/>
              </w:rPr>
              <w:t>649</w:t>
            </w:r>
          </w:p>
        </w:tc>
        <w:tc>
          <w:tcPr>
            <w:tcW w:w="1440" w:type="dxa"/>
          </w:tcPr>
          <w:p w:rsidR="00D2294D" w:rsidRPr="00D2294D" w:rsidRDefault="00CF3C75" w:rsidP="00CD127E">
            <w:pPr>
              <w:spacing w:line="380" w:lineRule="exact"/>
              <w:jc w:val="right"/>
              <w:rPr>
                <w:rFonts w:ascii="Arial" w:hAnsi="Arial" w:cs="Arial"/>
                <w:sz w:val="22"/>
                <w:szCs w:val="22"/>
              </w:rPr>
            </w:pPr>
            <w:r>
              <w:rPr>
                <w:rFonts w:ascii="Arial" w:hAnsi="Arial" w:cs="Arial"/>
                <w:sz w:val="22"/>
                <w:szCs w:val="22"/>
              </w:rPr>
              <w:t>58,153</w:t>
            </w:r>
          </w:p>
        </w:tc>
      </w:tr>
      <w:tr w:rsidR="00D2294D" w:rsidRPr="002C3907" w:rsidTr="00CD127E">
        <w:trPr>
          <w:trHeight w:val="387"/>
        </w:trPr>
        <w:tc>
          <w:tcPr>
            <w:tcW w:w="5382" w:type="dxa"/>
          </w:tcPr>
          <w:p w:rsidR="00CD127E" w:rsidRDefault="00D2294D" w:rsidP="00CD127E">
            <w:pPr>
              <w:tabs>
                <w:tab w:val="left" w:pos="2880"/>
                <w:tab w:val="right" w:pos="5040"/>
                <w:tab w:val="right" w:pos="6390"/>
                <w:tab w:val="right" w:pos="8190"/>
              </w:tabs>
              <w:spacing w:line="380" w:lineRule="exact"/>
              <w:ind w:right="-43"/>
              <w:jc w:val="both"/>
              <w:rPr>
                <w:rFonts w:ascii="Angsana New" w:hAnsi="Angsana New"/>
                <w:spacing w:val="-5"/>
                <w:sz w:val="22"/>
                <w:szCs w:val="22"/>
              </w:rPr>
            </w:pPr>
            <w:r w:rsidRPr="00D2294D">
              <w:rPr>
                <w:rFonts w:ascii="Arial" w:hAnsi="Arial" w:cs="Arial"/>
                <w:sz w:val="22"/>
                <w:szCs w:val="22"/>
              </w:rPr>
              <w:t>Weighted average number of ordinary shares</w:t>
            </w:r>
            <w:r w:rsidRPr="00D2294D">
              <w:rPr>
                <w:rFonts w:ascii="Angsana New" w:hAnsi="Angsana New"/>
                <w:spacing w:val="-5"/>
                <w:sz w:val="22"/>
                <w:szCs w:val="22"/>
              </w:rPr>
              <w:t xml:space="preserve"> </w:t>
            </w:r>
          </w:p>
          <w:p w:rsidR="00D2294D" w:rsidRPr="00D2294D" w:rsidRDefault="00CD127E" w:rsidP="00CD127E">
            <w:pPr>
              <w:tabs>
                <w:tab w:val="left" w:pos="2880"/>
                <w:tab w:val="right" w:pos="5040"/>
                <w:tab w:val="right" w:pos="6390"/>
                <w:tab w:val="right" w:pos="8190"/>
              </w:tabs>
              <w:spacing w:line="380" w:lineRule="exact"/>
              <w:ind w:right="-43"/>
              <w:jc w:val="both"/>
              <w:rPr>
                <w:rFonts w:ascii="Angsana New" w:hAnsi="Angsana New"/>
                <w:spacing w:val="-5"/>
                <w:sz w:val="22"/>
                <w:szCs w:val="22"/>
                <w:cs/>
              </w:rPr>
            </w:pPr>
            <w:r>
              <w:rPr>
                <w:rFonts w:ascii="Angsana New" w:hAnsi="Angsana New"/>
                <w:spacing w:val="-5"/>
                <w:sz w:val="22"/>
                <w:szCs w:val="22"/>
              </w:rPr>
              <w:t xml:space="preserve">   </w:t>
            </w:r>
            <w:r w:rsidR="00D2294D" w:rsidRPr="00D2294D">
              <w:rPr>
                <w:rFonts w:ascii="Arial" w:hAnsi="Arial" w:cs="Arial"/>
                <w:sz w:val="22"/>
                <w:szCs w:val="22"/>
              </w:rPr>
              <w:t>(Thousand shares)</w:t>
            </w:r>
          </w:p>
        </w:tc>
        <w:tc>
          <w:tcPr>
            <w:tcW w:w="1620" w:type="dxa"/>
          </w:tcPr>
          <w:p w:rsidR="00D2294D" w:rsidRDefault="00D2294D" w:rsidP="00CD127E">
            <w:pPr>
              <w:spacing w:line="380" w:lineRule="exact"/>
              <w:jc w:val="right"/>
              <w:rPr>
                <w:rFonts w:ascii="Arial" w:hAnsi="Arial" w:cs="Arial"/>
                <w:sz w:val="22"/>
                <w:szCs w:val="22"/>
              </w:rPr>
            </w:pPr>
          </w:p>
          <w:p w:rsidR="00CF3C75" w:rsidRPr="00D2294D" w:rsidRDefault="00CF3C75" w:rsidP="00CD127E">
            <w:pPr>
              <w:spacing w:line="380" w:lineRule="exact"/>
              <w:jc w:val="right"/>
              <w:rPr>
                <w:rFonts w:ascii="Arial" w:hAnsi="Arial" w:cs="Arial"/>
                <w:sz w:val="22"/>
                <w:szCs w:val="22"/>
              </w:rPr>
            </w:pPr>
            <w:r>
              <w:rPr>
                <w:rFonts w:ascii="Arial" w:hAnsi="Arial" w:cs="Arial"/>
                <w:sz w:val="22"/>
                <w:szCs w:val="22"/>
              </w:rPr>
              <w:t>370,390</w:t>
            </w:r>
          </w:p>
        </w:tc>
        <w:tc>
          <w:tcPr>
            <w:tcW w:w="1440" w:type="dxa"/>
          </w:tcPr>
          <w:p w:rsidR="00D2294D" w:rsidRDefault="00D2294D" w:rsidP="00CD127E">
            <w:pPr>
              <w:spacing w:line="380" w:lineRule="exact"/>
              <w:jc w:val="right"/>
              <w:rPr>
                <w:rFonts w:ascii="Arial" w:hAnsi="Arial" w:cs="Arial"/>
                <w:sz w:val="22"/>
                <w:szCs w:val="22"/>
              </w:rPr>
            </w:pPr>
          </w:p>
          <w:p w:rsidR="00CF3C75" w:rsidRPr="00D2294D" w:rsidRDefault="00CF3C75" w:rsidP="00CD127E">
            <w:pPr>
              <w:spacing w:line="380" w:lineRule="exact"/>
              <w:jc w:val="right"/>
              <w:rPr>
                <w:rFonts w:ascii="Arial" w:hAnsi="Arial" w:cs="Arial"/>
                <w:sz w:val="22"/>
                <w:szCs w:val="22"/>
              </w:rPr>
            </w:pPr>
            <w:r>
              <w:rPr>
                <w:rFonts w:ascii="Arial" w:hAnsi="Arial" w:cs="Arial"/>
                <w:sz w:val="22"/>
                <w:szCs w:val="22"/>
              </w:rPr>
              <w:t>268,801</w:t>
            </w:r>
          </w:p>
        </w:tc>
      </w:tr>
      <w:tr w:rsidR="00D2294D" w:rsidRPr="002C3907" w:rsidTr="00CD127E">
        <w:trPr>
          <w:trHeight w:val="360"/>
        </w:trPr>
        <w:tc>
          <w:tcPr>
            <w:tcW w:w="5382" w:type="dxa"/>
          </w:tcPr>
          <w:p w:rsidR="00D2294D" w:rsidRPr="00D2294D" w:rsidRDefault="00D2294D" w:rsidP="00CD127E">
            <w:pPr>
              <w:tabs>
                <w:tab w:val="left" w:pos="2880"/>
                <w:tab w:val="right" w:pos="5040"/>
                <w:tab w:val="right" w:pos="6390"/>
                <w:tab w:val="right" w:pos="8190"/>
              </w:tabs>
              <w:spacing w:line="380" w:lineRule="exact"/>
              <w:ind w:right="-43"/>
              <w:jc w:val="both"/>
              <w:rPr>
                <w:rFonts w:ascii="Angsana New" w:hAnsi="Angsana New"/>
                <w:spacing w:val="-5"/>
                <w:sz w:val="22"/>
                <w:szCs w:val="22"/>
                <w:cs/>
              </w:rPr>
            </w:pPr>
            <w:r w:rsidRPr="00D2294D">
              <w:rPr>
                <w:rFonts w:ascii="Arial" w:hAnsi="Arial" w:cs="Arial"/>
                <w:sz w:val="22"/>
                <w:szCs w:val="22"/>
              </w:rPr>
              <w:t>Profit per share (Baht per share)</w:t>
            </w:r>
          </w:p>
        </w:tc>
        <w:tc>
          <w:tcPr>
            <w:tcW w:w="1620" w:type="dxa"/>
          </w:tcPr>
          <w:p w:rsidR="00D2294D" w:rsidRPr="00D2294D" w:rsidRDefault="00CF3C75" w:rsidP="00CD127E">
            <w:pPr>
              <w:spacing w:line="380" w:lineRule="exact"/>
              <w:jc w:val="right"/>
              <w:rPr>
                <w:rFonts w:ascii="Arial" w:hAnsi="Arial" w:cs="Arial"/>
                <w:sz w:val="22"/>
                <w:szCs w:val="22"/>
              </w:rPr>
            </w:pPr>
            <w:r>
              <w:rPr>
                <w:rFonts w:ascii="Arial" w:hAnsi="Arial" w:cs="Arial"/>
                <w:sz w:val="22"/>
                <w:szCs w:val="22"/>
              </w:rPr>
              <w:t>0.02</w:t>
            </w:r>
          </w:p>
        </w:tc>
        <w:tc>
          <w:tcPr>
            <w:tcW w:w="1440" w:type="dxa"/>
          </w:tcPr>
          <w:p w:rsidR="00D2294D" w:rsidRPr="00D2294D" w:rsidRDefault="00D2294D" w:rsidP="00CD127E">
            <w:pPr>
              <w:spacing w:line="380" w:lineRule="exact"/>
              <w:jc w:val="right"/>
              <w:rPr>
                <w:rFonts w:ascii="Arial" w:hAnsi="Arial" w:cs="Arial"/>
                <w:sz w:val="22"/>
                <w:szCs w:val="22"/>
              </w:rPr>
            </w:pPr>
            <w:r w:rsidRPr="00D2294D">
              <w:rPr>
                <w:rFonts w:ascii="Arial" w:hAnsi="Arial" w:cs="Arial"/>
                <w:sz w:val="22"/>
                <w:szCs w:val="22"/>
              </w:rPr>
              <w:t>0.22</w:t>
            </w:r>
          </w:p>
        </w:tc>
      </w:tr>
    </w:tbl>
    <w:p w:rsidR="00C658BF" w:rsidRPr="00CD127E" w:rsidRDefault="00CF60A1" w:rsidP="00CF3C75">
      <w:pPr>
        <w:tabs>
          <w:tab w:val="left" w:pos="156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25</w:t>
      </w:r>
      <w:r w:rsidR="00C658BF" w:rsidRPr="00CD127E">
        <w:rPr>
          <w:rFonts w:ascii="Arial" w:hAnsi="Arial" w:cs="Arial"/>
          <w:b/>
          <w:bCs/>
          <w:sz w:val="22"/>
          <w:szCs w:val="22"/>
        </w:rPr>
        <w:t>.</w:t>
      </w:r>
      <w:r w:rsidR="00C658BF" w:rsidRPr="00CD127E">
        <w:rPr>
          <w:rFonts w:ascii="Arial" w:hAnsi="Arial" w:cs="Arial"/>
          <w:b/>
          <w:bCs/>
          <w:sz w:val="22"/>
          <w:szCs w:val="22"/>
        </w:rPr>
        <w:tab/>
      </w:r>
      <w:r w:rsidR="001A623C" w:rsidRPr="00CD127E">
        <w:rPr>
          <w:rFonts w:ascii="Arial" w:hAnsi="Arial" w:cs="Arial"/>
          <w:b/>
          <w:bCs/>
          <w:sz w:val="22"/>
          <w:szCs w:val="22"/>
        </w:rPr>
        <w:t>Segment information</w:t>
      </w:r>
    </w:p>
    <w:p w:rsidR="001A623C" w:rsidRPr="001A623C" w:rsidRDefault="00CF3C75" w:rsidP="00CF3C75">
      <w:pPr>
        <w:tabs>
          <w:tab w:val="left" w:pos="2160"/>
          <w:tab w:val="right" w:pos="7280"/>
          <w:tab w:val="right" w:pos="8540"/>
        </w:tabs>
        <w:spacing w:before="120" w:after="120" w:line="360" w:lineRule="exact"/>
        <w:ind w:left="547" w:hanging="547"/>
        <w:jc w:val="thaiDistribute"/>
        <w:rPr>
          <w:rFonts w:ascii="Arial" w:hAnsi="Arial"/>
          <w:sz w:val="22"/>
          <w:szCs w:val="22"/>
        </w:rPr>
      </w:pPr>
      <w:r>
        <w:rPr>
          <w:rFonts w:ascii="Arial" w:hAnsi="Arial"/>
          <w:sz w:val="22"/>
          <w:szCs w:val="22"/>
        </w:rPr>
        <w:tab/>
      </w:r>
      <w:r w:rsidR="001A623C" w:rsidRPr="008F1613">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D2294D" w:rsidRPr="008F1613" w:rsidRDefault="00CF3C75" w:rsidP="00CF3C75">
      <w:pPr>
        <w:tabs>
          <w:tab w:val="left" w:pos="2160"/>
          <w:tab w:val="right" w:pos="7280"/>
          <w:tab w:val="right" w:pos="8540"/>
        </w:tabs>
        <w:spacing w:before="120" w:after="120" w:line="360" w:lineRule="exact"/>
        <w:ind w:left="547" w:hanging="547"/>
        <w:jc w:val="thaiDistribute"/>
        <w:rPr>
          <w:rFonts w:ascii="Arial" w:hAnsi="Arial"/>
          <w:sz w:val="22"/>
          <w:szCs w:val="22"/>
        </w:rPr>
      </w:pPr>
      <w:r>
        <w:rPr>
          <w:rFonts w:ascii="Arial" w:hAnsi="Arial"/>
          <w:sz w:val="22"/>
          <w:szCs w:val="22"/>
        </w:rPr>
        <w:tab/>
      </w:r>
      <w:r w:rsidR="00D2294D" w:rsidRPr="008F1613">
        <w:rPr>
          <w:rFonts w:ascii="Arial" w:hAnsi="Arial"/>
          <w:sz w:val="22"/>
          <w:szCs w:val="22"/>
        </w:rPr>
        <w:t xml:space="preserve">The Company </w:t>
      </w:r>
      <w:r w:rsidR="00D2294D">
        <w:rPr>
          <w:rFonts w:ascii="Arial" w:hAnsi="Arial"/>
          <w:sz w:val="22"/>
          <w:szCs w:val="22"/>
        </w:rPr>
        <w:t>is</w:t>
      </w:r>
      <w:r w:rsidR="001A623C">
        <w:rPr>
          <w:rFonts w:ascii="Arial" w:hAnsi="Arial"/>
          <w:sz w:val="22"/>
          <w:szCs w:val="22"/>
        </w:rPr>
        <w:t xml:space="preserve"> principally engaged in the </w:t>
      </w:r>
      <w:r>
        <w:rPr>
          <w:rFonts w:ascii="Arial" w:hAnsi="Arial"/>
          <w:sz w:val="22"/>
          <w:szCs w:val="22"/>
        </w:rPr>
        <w:t>providing rental and related services.</w:t>
      </w:r>
      <w:r w:rsidR="00D2294D" w:rsidRPr="008F1613">
        <w:rPr>
          <w:rFonts w:ascii="Arial" w:hAnsi="Arial"/>
          <w:sz w:val="22"/>
          <w:szCs w:val="22"/>
        </w:rPr>
        <w:t xml:space="preserve"> Its operations are carried on only in Thailand.</w:t>
      </w:r>
      <w:r w:rsidR="00D2294D" w:rsidRPr="008F1613">
        <w:rPr>
          <w:rFonts w:ascii="Arial" w:hAnsi="Arial" w:hint="cs"/>
          <w:sz w:val="22"/>
          <w:szCs w:val="22"/>
          <w:cs/>
        </w:rPr>
        <w:t xml:space="preserve"> </w:t>
      </w:r>
      <w:r w:rsidR="00D2294D" w:rsidRPr="008F1613">
        <w:rPr>
          <w:rFonts w:ascii="Arial" w:hAnsi="Arial"/>
          <w:sz w:val="22"/>
          <w:szCs w:val="22"/>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rsidR="001A623C" w:rsidRPr="008F1613" w:rsidRDefault="00CF3C75" w:rsidP="00CF3C75">
      <w:pPr>
        <w:tabs>
          <w:tab w:val="left" w:pos="2160"/>
          <w:tab w:val="right" w:pos="7280"/>
          <w:tab w:val="right" w:pos="8540"/>
        </w:tabs>
        <w:spacing w:before="120" w:after="120" w:line="360" w:lineRule="exact"/>
        <w:ind w:left="547" w:hanging="547"/>
        <w:jc w:val="thaiDistribute"/>
        <w:rPr>
          <w:rFonts w:ascii="Arial" w:hAnsi="Arial"/>
          <w:sz w:val="22"/>
          <w:szCs w:val="22"/>
        </w:rPr>
      </w:pPr>
      <w:r>
        <w:rPr>
          <w:rFonts w:ascii="Arial" w:hAnsi="Arial"/>
          <w:sz w:val="22"/>
          <w:szCs w:val="22"/>
        </w:rPr>
        <w:tab/>
      </w:r>
      <w:r w:rsidR="001A623C" w:rsidRPr="008F1613">
        <w:rPr>
          <w:rFonts w:ascii="Arial" w:hAnsi="Arial"/>
          <w:sz w:val="22"/>
          <w:szCs w:val="22"/>
        </w:rPr>
        <w:t xml:space="preserve">Geographic information </w:t>
      </w:r>
    </w:p>
    <w:p w:rsidR="001A623C" w:rsidRDefault="00CF3C75" w:rsidP="00CF3C75">
      <w:pPr>
        <w:tabs>
          <w:tab w:val="left" w:pos="2160"/>
          <w:tab w:val="right" w:pos="7280"/>
          <w:tab w:val="right" w:pos="8540"/>
        </w:tabs>
        <w:spacing w:before="120" w:after="120" w:line="360" w:lineRule="exact"/>
        <w:ind w:left="547" w:hanging="547"/>
        <w:jc w:val="thaiDistribute"/>
        <w:rPr>
          <w:rFonts w:ascii="Arial" w:hAnsi="Arial"/>
          <w:sz w:val="22"/>
          <w:szCs w:val="22"/>
        </w:rPr>
      </w:pPr>
      <w:r>
        <w:rPr>
          <w:rFonts w:ascii="Arial" w:hAnsi="Arial"/>
          <w:sz w:val="22"/>
          <w:szCs w:val="22"/>
        </w:rPr>
        <w:tab/>
      </w:r>
      <w:r w:rsidR="001A623C" w:rsidRPr="008F1613">
        <w:rPr>
          <w:rFonts w:ascii="Arial" w:hAnsi="Arial"/>
          <w:sz w:val="22"/>
          <w:szCs w:val="22"/>
        </w:rPr>
        <w:t>The Company and its subsidiaries operate in Thailand only.</w:t>
      </w:r>
      <w:r w:rsidR="001A623C" w:rsidRPr="008F1613">
        <w:rPr>
          <w:rFonts w:ascii="Arial" w:hAnsi="Arial"/>
          <w:sz w:val="22"/>
          <w:szCs w:val="22"/>
          <w:cs/>
        </w:rPr>
        <w:t xml:space="preserve"> </w:t>
      </w:r>
      <w:r w:rsidR="001A623C" w:rsidRPr="008F1613">
        <w:rPr>
          <w:rFonts w:ascii="Arial" w:hAnsi="Arial"/>
          <w:sz w:val="22"/>
          <w:szCs w:val="22"/>
        </w:rPr>
        <w:t>As a result, all the revenues and assets as reflected in these financial statements pertain exclusively to this geographical reportable segment.</w:t>
      </w:r>
    </w:p>
    <w:p w:rsidR="001A623C" w:rsidRDefault="00CF3C75" w:rsidP="00CF3C75">
      <w:pPr>
        <w:tabs>
          <w:tab w:val="left" w:pos="2160"/>
          <w:tab w:val="right" w:pos="7280"/>
          <w:tab w:val="right" w:pos="8540"/>
        </w:tabs>
        <w:spacing w:before="120" w:after="120" w:line="360" w:lineRule="exact"/>
        <w:ind w:left="547" w:hanging="547"/>
        <w:jc w:val="thaiDistribute"/>
        <w:rPr>
          <w:rFonts w:ascii="Arial" w:hAnsi="Arial"/>
          <w:sz w:val="22"/>
          <w:szCs w:val="22"/>
        </w:rPr>
      </w:pPr>
      <w:r>
        <w:rPr>
          <w:rFonts w:ascii="Arial" w:hAnsi="Arial"/>
          <w:sz w:val="22"/>
          <w:szCs w:val="22"/>
        </w:rPr>
        <w:tab/>
      </w:r>
      <w:r w:rsidR="00D2294D" w:rsidRPr="008F1613">
        <w:rPr>
          <w:rFonts w:ascii="Arial" w:hAnsi="Arial"/>
          <w:sz w:val="22"/>
          <w:szCs w:val="22"/>
        </w:rPr>
        <w:t>Major customers</w:t>
      </w:r>
    </w:p>
    <w:p w:rsidR="00C658BF" w:rsidRDefault="00CF3C75" w:rsidP="00CF3C75">
      <w:pPr>
        <w:tabs>
          <w:tab w:val="left" w:pos="2160"/>
          <w:tab w:val="right" w:pos="7280"/>
          <w:tab w:val="right" w:pos="8540"/>
        </w:tabs>
        <w:spacing w:before="120" w:after="120" w:line="360" w:lineRule="exact"/>
        <w:ind w:left="547" w:hanging="547"/>
        <w:jc w:val="thaiDistribute"/>
        <w:rPr>
          <w:rFonts w:ascii="Arial" w:hAnsi="Arial"/>
          <w:sz w:val="22"/>
          <w:szCs w:val="22"/>
        </w:rPr>
      </w:pPr>
      <w:r>
        <w:rPr>
          <w:rFonts w:ascii="Arial" w:hAnsi="Arial"/>
          <w:sz w:val="22"/>
          <w:szCs w:val="22"/>
        </w:rPr>
        <w:tab/>
      </w:r>
      <w:r w:rsidR="00D2294D" w:rsidRPr="008F1613">
        <w:rPr>
          <w:rFonts w:ascii="Arial" w:hAnsi="Arial"/>
          <w:sz w:val="22"/>
          <w:szCs w:val="22"/>
        </w:rPr>
        <w:t>For the year 201</w:t>
      </w:r>
      <w:r w:rsidR="00D2294D">
        <w:rPr>
          <w:rFonts w:ascii="Arial" w:hAnsi="Arial"/>
          <w:sz w:val="22"/>
          <w:szCs w:val="22"/>
        </w:rPr>
        <w:t>6</w:t>
      </w:r>
      <w:r w:rsidR="00D2294D" w:rsidRPr="008F1613">
        <w:rPr>
          <w:rFonts w:ascii="Arial" w:hAnsi="Arial"/>
          <w:sz w:val="22"/>
          <w:szCs w:val="22"/>
        </w:rPr>
        <w:t xml:space="preserve"> and 201</w:t>
      </w:r>
      <w:r w:rsidR="00D2294D">
        <w:rPr>
          <w:rFonts w:ascii="Arial" w:hAnsi="Arial"/>
          <w:sz w:val="22"/>
          <w:szCs w:val="22"/>
        </w:rPr>
        <w:t>5</w:t>
      </w:r>
      <w:r w:rsidR="00D2294D" w:rsidRPr="008F1613">
        <w:rPr>
          <w:rFonts w:ascii="Arial" w:hAnsi="Arial"/>
          <w:sz w:val="22"/>
          <w:szCs w:val="22"/>
        </w:rPr>
        <w:t xml:space="preserve">, the Company </w:t>
      </w:r>
      <w:r>
        <w:rPr>
          <w:rFonts w:ascii="Arial" w:hAnsi="Arial"/>
          <w:sz w:val="22"/>
          <w:szCs w:val="22"/>
        </w:rPr>
        <w:t>has</w:t>
      </w:r>
      <w:r w:rsidR="00D2294D" w:rsidRPr="008F1613">
        <w:rPr>
          <w:rFonts w:ascii="Arial" w:hAnsi="Arial"/>
          <w:sz w:val="22"/>
          <w:szCs w:val="22"/>
        </w:rPr>
        <w:t xml:space="preserve"> no major customer with revenue of</w:t>
      </w:r>
      <w:r>
        <w:rPr>
          <w:rFonts w:ascii="Arial" w:hAnsi="Arial"/>
          <w:sz w:val="22"/>
          <w:szCs w:val="22"/>
        </w:rPr>
        <w:t xml:space="preserve">      </w:t>
      </w:r>
      <w:r w:rsidR="00D2294D" w:rsidRPr="008F1613">
        <w:rPr>
          <w:rFonts w:ascii="Arial" w:hAnsi="Arial"/>
          <w:sz w:val="22"/>
          <w:szCs w:val="22"/>
        </w:rPr>
        <w:t xml:space="preserve"> 10 percent or more of an entity’s revenues</w:t>
      </w:r>
    </w:p>
    <w:p w:rsidR="005845ED" w:rsidRDefault="005845E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658BF" w:rsidRPr="00CF3C75" w:rsidRDefault="00CF60A1" w:rsidP="00CF3C75">
      <w:pPr>
        <w:tabs>
          <w:tab w:val="left" w:pos="1560"/>
        </w:tabs>
        <w:spacing w:before="120" w:after="120" w:line="380" w:lineRule="exact"/>
        <w:ind w:left="547" w:right="29" w:hanging="547"/>
        <w:jc w:val="thaiDistribute"/>
        <w:rPr>
          <w:rFonts w:ascii="Arial" w:hAnsi="Arial" w:cs="Arial"/>
          <w:b/>
          <w:bCs/>
          <w:sz w:val="22"/>
          <w:szCs w:val="22"/>
        </w:rPr>
      </w:pPr>
      <w:r w:rsidRPr="00CF3C75">
        <w:rPr>
          <w:rFonts w:ascii="Arial" w:hAnsi="Arial" w:cs="Arial"/>
          <w:b/>
          <w:bCs/>
          <w:sz w:val="22"/>
          <w:szCs w:val="22"/>
        </w:rPr>
        <w:lastRenderedPageBreak/>
        <w:t>26</w:t>
      </w:r>
      <w:r w:rsidR="00C658BF" w:rsidRPr="00CF3C75">
        <w:rPr>
          <w:rFonts w:ascii="Arial" w:hAnsi="Arial" w:cs="Arial"/>
          <w:b/>
          <w:bCs/>
          <w:sz w:val="22"/>
          <w:szCs w:val="22"/>
        </w:rPr>
        <w:t>.</w:t>
      </w:r>
      <w:r w:rsidR="00C658BF" w:rsidRPr="00CF3C75">
        <w:rPr>
          <w:rFonts w:ascii="Arial" w:hAnsi="Arial" w:cs="Arial"/>
          <w:b/>
          <w:bCs/>
          <w:sz w:val="22"/>
          <w:szCs w:val="22"/>
        </w:rPr>
        <w:tab/>
      </w:r>
      <w:r w:rsidR="001A623C" w:rsidRPr="00CF3C75">
        <w:rPr>
          <w:rFonts w:ascii="Arial" w:hAnsi="Arial" w:cs="Arial"/>
          <w:b/>
          <w:bCs/>
          <w:sz w:val="22"/>
          <w:szCs w:val="22"/>
        </w:rPr>
        <w:t>Provident fund</w:t>
      </w:r>
    </w:p>
    <w:p w:rsidR="00C658BF" w:rsidRDefault="00D2294D" w:rsidP="001A623C">
      <w:pPr>
        <w:tabs>
          <w:tab w:val="left" w:pos="2160"/>
          <w:tab w:val="right" w:pos="7280"/>
          <w:tab w:val="right" w:pos="8540"/>
        </w:tabs>
        <w:spacing w:before="120" w:after="120" w:line="360" w:lineRule="exact"/>
        <w:ind w:left="605"/>
        <w:jc w:val="thaiDistribute"/>
        <w:rPr>
          <w:rFonts w:ascii="Angsana New" w:eastAsia="Arial Unicode MS" w:hAnsi="Angsana New"/>
          <w:sz w:val="32"/>
          <w:szCs w:val="32"/>
        </w:rPr>
      </w:pPr>
      <w:r w:rsidRPr="00F54E2B">
        <w:rPr>
          <w:rFonts w:ascii="Arial" w:hAnsi="Arial"/>
          <w:sz w:val="22"/>
          <w:szCs w:val="22"/>
        </w:rPr>
        <w:t xml:space="preserve">The Company and its employees have jointly established a provident fund in accordance with the Provident Fund Act B.E. 2530. Both employees and the Company contribute to the fund monthly at the rate of </w:t>
      </w:r>
      <w:r w:rsidR="001B2135">
        <w:rPr>
          <w:rFonts w:ascii="Arial" w:hAnsi="Arial"/>
          <w:sz w:val="22"/>
          <w:szCs w:val="22"/>
        </w:rPr>
        <w:t>3</w:t>
      </w:r>
      <w:r w:rsidRPr="00F54E2B">
        <w:rPr>
          <w:rFonts w:ascii="Arial" w:hAnsi="Arial"/>
          <w:sz w:val="22"/>
          <w:szCs w:val="22"/>
        </w:rPr>
        <w:t xml:space="preserve"> percent of basic salary. The fund, which is managed by </w:t>
      </w:r>
      <w:r>
        <w:rPr>
          <w:rFonts w:ascii="Arial" w:hAnsi="Arial"/>
          <w:sz w:val="22"/>
          <w:szCs w:val="22"/>
        </w:rPr>
        <w:t>TISCO Asset Management Co., Ltd.</w:t>
      </w:r>
      <w:r w:rsidRPr="00F54E2B">
        <w:rPr>
          <w:rFonts w:ascii="Arial" w:hAnsi="Arial"/>
          <w:sz w:val="22"/>
          <w:szCs w:val="22"/>
        </w:rPr>
        <w:t xml:space="preserve">, will be paid to employees upon termination in accordance with the fund rules. The contributions for the year </w:t>
      </w:r>
      <w:r>
        <w:rPr>
          <w:rFonts w:ascii="Arial" w:hAnsi="Arial"/>
          <w:sz w:val="22"/>
          <w:szCs w:val="22"/>
        </w:rPr>
        <w:t>2016</w:t>
      </w:r>
      <w:r w:rsidRPr="00F54E2B">
        <w:rPr>
          <w:rFonts w:ascii="Arial" w:hAnsi="Arial"/>
          <w:sz w:val="22"/>
          <w:szCs w:val="22"/>
        </w:rPr>
        <w:t xml:space="preserve"> amounting to approximately Baht </w:t>
      </w:r>
      <w:r w:rsidR="001B2135">
        <w:rPr>
          <w:rFonts w:ascii="Arial" w:hAnsi="Arial"/>
          <w:sz w:val="22"/>
          <w:szCs w:val="22"/>
        </w:rPr>
        <w:t>0.3</w:t>
      </w:r>
      <w:r>
        <w:rPr>
          <w:rFonts w:ascii="Arial" w:hAnsi="Arial"/>
          <w:sz w:val="22"/>
          <w:szCs w:val="22"/>
        </w:rPr>
        <w:t xml:space="preserve"> million</w:t>
      </w:r>
      <w:r w:rsidRPr="00F54E2B">
        <w:rPr>
          <w:rFonts w:ascii="Arial" w:hAnsi="Arial"/>
          <w:sz w:val="22"/>
          <w:szCs w:val="22"/>
        </w:rPr>
        <w:t xml:space="preserve"> (</w:t>
      </w:r>
      <w:r>
        <w:rPr>
          <w:rFonts w:ascii="Arial" w:hAnsi="Arial"/>
          <w:sz w:val="22"/>
          <w:szCs w:val="22"/>
        </w:rPr>
        <w:t>2015</w:t>
      </w:r>
      <w:r w:rsidRPr="00F54E2B">
        <w:rPr>
          <w:rFonts w:ascii="Arial" w:hAnsi="Arial"/>
          <w:sz w:val="22"/>
          <w:szCs w:val="22"/>
        </w:rPr>
        <w:t xml:space="preserve">: Baht </w:t>
      </w:r>
      <w:r w:rsidR="001B2135">
        <w:rPr>
          <w:rFonts w:ascii="Arial" w:hAnsi="Arial"/>
          <w:sz w:val="22"/>
          <w:szCs w:val="22"/>
        </w:rPr>
        <w:t>0.2</w:t>
      </w:r>
      <w:r>
        <w:rPr>
          <w:rFonts w:ascii="Arial" w:hAnsi="Arial"/>
          <w:sz w:val="22"/>
          <w:szCs w:val="22"/>
        </w:rPr>
        <w:t xml:space="preserve"> million)</w:t>
      </w:r>
      <w:r w:rsidRPr="00F54E2B">
        <w:rPr>
          <w:rFonts w:ascii="Arial" w:hAnsi="Arial"/>
          <w:sz w:val="22"/>
          <w:szCs w:val="22"/>
        </w:rPr>
        <w:t xml:space="preserve"> were recognised as expenses.</w:t>
      </w:r>
    </w:p>
    <w:p w:rsidR="00C658BF" w:rsidRDefault="00CF60A1" w:rsidP="00C658BF">
      <w:pPr>
        <w:widowControl w:val="0"/>
        <w:spacing w:before="240" w:after="120"/>
        <w:ind w:left="547" w:right="-43" w:hanging="547"/>
        <w:rPr>
          <w:rFonts w:ascii="Angsana New" w:hAnsi="Angsana New"/>
          <w:b/>
          <w:bCs/>
          <w:sz w:val="32"/>
          <w:szCs w:val="32"/>
          <w:lang w:val="en-GB"/>
        </w:rPr>
      </w:pPr>
      <w:r>
        <w:rPr>
          <w:rFonts w:ascii="Arial" w:hAnsi="Arial" w:cs="Arial"/>
          <w:b/>
          <w:bCs/>
          <w:sz w:val="22"/>
          <w:szCs w:val="22"/>
          <w:lang w:val="en-GB"/>
        </w:rPr>
        <w:t>27</w:t>
      </w:r>
      <w:r w:rsidR="00C658BF" w:rsidRPr="001A623C">
        <w:rPr>
          <w:rFonts w:ascii="Arial" w:hAnsi="Arial" w:cs="Arial"/>
          <w:b/>
          <w:bCs/>
          <w:sz w:val="22"/>
          <w:szCs w:val="22"/>
          <w:lang w:val="en-GB"/>
        </w:rPr>
        <w:t>.</w:t>
      </w:r>
      <w:r w:rsidR="00C658BF">
        <w:rPr>
          <w:rFonts w:ascii="Angsana New" w:hAnsi="Angsana New"/>
          <w:b/>
          <w:bCs/>
          <w:sz w:val="32"/>
          <w:szCs w:val="32"/>
          <w:lang w:val="en-GB"/>
        </w:rPr>
        <w:tab/>
      </w:r>
      <w:r w:rsidR="00D2294D">
        <w:rPr>
          <w:rFonts w:ascii="Arial" w:hAnsi="Arial" w:cs="Arial"/>
          <w:b/>
          <w:bCs/>
          <w:sz w:val="22"/>
          <w:szCs w:val="22"/>
        </w:rPr>
        <w:t>Dividends</w:t>
      </w:r>
    </w:p>
    <w:tbl>
      <w:tblPr>
        <w:tblStyle w:val="TableGrid"/>
        <w:tblW w:w="8651"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2796"/>
        <w:gridCol w:w="1800"/>
        <w:gridCol w:w="1890"/>
      </w:tblGrid>
      <w:tr w:rsidR="00D2294D" w:rsidTr="00F425C1">
        <w:tc>
          <w:tcPr>
            <w:tcW w:w="2165" w:type="dxa"/>
          </w:tcPr>
          <w:p w:rsidR="00D2294D" w:rsidRPr="00CA0764" w:rsidRDefault="00D2294D" w:rsidP="00F425C1">
            <w:pPr>
              <w:pBdr>
                <w:bottom w:val="single" w:sz="4" w:space="1" w:color="auto"/>
              </w:pBdr>
              <w:spacing w:line="340" w:lineRule="exact"/>
              <w:ind w:right="29"/>
              <w:jc w:val="center"/>
              <w:rPr>
                <w:rFonts w:ascii="Arial" w:hAnsi="Arial" w:cs="Arial"/>
                <w:sz w:val="18"/>
                <w:szCs w:val="18"/>
              </w:rPr>
            </w:pPr>
            <w:r w:rsidRPr="00CA0764">
              <w:rPr>
                <w:rFonts w:ascii="Arial" w:hAnsi="Arial" w:cs="Arial"/>
                <w:sz w:val="18"/>
                <w:szCs w:val="18"/>
              </w:rPr>
              <w:t>Dividends</w:t>
            </w:r>
          </w:p>
        </w:tc>
        <w:tc>
          <w:tcPr>
            <w:tcW w:w="2796" w:type="dxa"/>
          </w:tcPr>
          <w:p w:rsidR="00D2294D" w:rsidRPr="00CA0764" w:rsidRDefault="00D2294D" w:rsidP="00F425C1">
            <w:pPr>
              <w:pBdr>
                <w:bottom w:val="single" w:sz="4" w:space="1" w:color="auto"/>
              </w:pBdr>
              <w:spacing w:line="340" w:lineRule="exact"/>
              <w:ind w:right="29"/>
              <w:jc w:val="center"/>
              <w:rPr>
                <w:rFonts w:ascii="Arial" w:hAnsi="Arial" w:cs="Arial"/>
                <w:sz w:val="18"/>
                <w:szCs w:val="18"/>
              </w:rPr>
            </w:pPr>
            <w:r w:rsidRPr="00CA0764">
              <w:rPr>
                <w:rFonts w:ascii="Arial" w:hAnsi="Arial" w:cs="Arial"/>
                <w:sz w:val="18"/>
                <w:szCs w:val="18"/>
              </w:rPr>
              <w:t>Approved by</w:t>
            </w:r>
          </w:p>
        </w:tc>
        <w:tc>
          <w:tcPr>
            <w:tcW w:w="1800" w:type="dxa"/>
          </w:tcPr>
          <w:p w:rsidR="00D2294D" w:rsidRPr="00CA0764" w:rsidRDefault="00D2294D" w:rsidP="00F425C1">
            <w:pPr>
              <w:pBdr>
                <w:bottom w:val="single" w:sz="4" w:space="1" w:color="auto"/>
              </w:pBdr>
              <w:spacing w:line="340" w:lineRule="exact"/>
              <w:ind w:right="29"/>
              <w:jc w:val="center"/>
              <w:rPr>
                <w:rFonts w:ascii="Arial" w:hAnsi="Arial" w:cs="Arial"/>
                <w:sz w:val="18"/>
                <w:szCs w:val="18"/>
              </w:rPr>
            </w:pPr>
            <w:r w:rsidRPr="00CA0764">
              <w:rPr>
                <w:rFonts w:ascii="Arial" w:hAnsi="Arial" w:cs="Arial"/>
                <w:sz w:val="18"/>
                <w:szCs w:val="18"/>
              </w:rPr>
              <w:t>Total dividends</w:t>
            </w:r>
          </w:p>
        </w:tc>
        <w:tc>
          <w:tcPr>
            <w:tcW w:w="1890" w:type="dxa"/>
          </w:tcPr>
          <w:p w:rsidR="00D2294D" w:rsidRPr="00CA0764" w:rsidRDefault="00D2294D" w:rsidP="00F425C1">
            <w:pPr>
              <w:pBdr>
                <w:bottom w:val="single" w:sz="4" w:space="1" w:color="auto"/>
              </w:pBdr>
              <w:spacing w:line="340" w:lineRule="exact"/>
              <w:ind w:right="29"/>
              <w:jc w:val="center"/>
              <w:rPr>
                <w:rFonts w:ascii="Arial" w:hAnsi="Arial" w:cs="Arial"/>
                <w:sz w:val="18"/>
                <w:szCs w:val="18"/>
              </w:rPr>
            </w:pPr>
            <w:r w:rsidRPr="00CA0764">
              <w:rPr>
                <w:rFonts w:ascii="Arial" w:hAnsi="Arial" w:cs="Arial"/>
                <w:sz w:val="18"/>
                <w:szCs w:val="18"/>
              </w:rPr>
              <w:t>Dividend per share</w:t>
            </w:r>
          </w:p>
        </w:tc>
      </w:tr>
      <w:tr w:rsidR="00D2294D" w:rsidTr="00F425C1">
        <w:tc>
          <w:tcPr>
            <w:tcW w:w="2165" w:type="dxa"/>
          </w:tcPr>
          <w:p w:rsidR="00D2294D" w:rsidRPr="00CA0764" w:rsidRDefault="00D2294D" w:rsidP="00F425C1">
            <w:pPr>
              <w:spacing w:line="340" w:lineRule="exact"/>
              <w:ind w:right="29"/>
              <w:jc w:val="center"/>
              <w:rPr>
                <w:rFonts w:ascii="Arial" w:hAnsi="Arial" w:cs="Arial"/>
                <w:sz w:val="18"/>
                <w:szCs w:val="18"/>
              </w:rPr>
            </w:pPr>
          </w:p>
        </w:tc>
        <w:tc>
          <w:tcPr>
            <w:tcW w:w="2796" w:type="dxa"/>
          </w:tcPr>
          <w:p w:rsidR="00D2294D" w:rsidRPr="00CA0764" w:rsidRDefault="00D2294D" w:rsidP="00F425C1">
            <w:pPr>
              <w:spacing w:line="340" w:lineRule="exact"/>
              <w:ind w:right="29"/>
              <w:jc w:val="center"/>
              <w:rPr>
                <w:rFonts w:ascii="Arial" w:hAnsi="Arial" w:cs="Arial"/>
                <w:sz w:val="18"/>
                <w:szCs w:val="18"/>
              </w:rPr>
            </w:pPr>
          </w:p>
        </w:tc>
        <w:tc>
          <w:tcPr>
            <w:tcW w:w="1800" w:type="dxa"/>
          </w:tcPr>
          <w:p w:rsidR="00D2294D" w:rsidRPr="00CA0764" w:rsidRDefault="00D2294D" w:rsidP="00F425C1">
            <w:pPr>
              <w:spacing w:line="340" w:lineRule="exact"/>
              <w:ind w:right="29"/>
              <w:jc w:val="center"/>
              <w:rPr>
                <w:rFonts w:ascii="Arial" w:hAnsi="Arial" w:cs="Arial"/>
                <w:sz w:val="18"/>
                <w:szCs w:val="18"/>
              </w:rPr>
            </w:pPr>
            <w:r w:rsidRPr="00CA0764">
              <w:rPr>
                <w:rFonts w:ascii="Arial" w:hAnsi="Arial" w:cs="Arial"/>
                <w:sz w:val="18"/>
                <w:szCs w:val="18"/>
              </w:rPr>
              <w:t>(Thousand Baht)</w:t>
            </w:r>
          </w:p>
        </w:tc>
        <w:tc>
          <w:tcPr>
            <w:tcW w:w="1890" w:type="dxa"/>
          </w:tcPr>
          <w:p w:rsidR="00D2294D" w:rsidRPr="00CA0764" w:rsidRDefault="00D2294D" w:rsidP="00F425C1">
            <w:pPr>
              <w:spacing w:line="340" w:lineRule="exact"/>
              <w:ind w:right="29"/>
              <w:jc w:val="center"/>
              <w:rPr>
                <w:rFonts w:ascii="Arial" w:hAnsi="Arial" w:cs="Arial"/>
                <w:sz w:val="18"/>
                <w:szCs w:val="18"/>
              </w:rPr>
            </w:pPr>
            <w:r w:rsidRPr="00CA0764">
              <w:rPr>
                <w:rFonts w:ascii="Arial" w:hAnsi="Arial" w:cs="Arial"/>
                <w:sz w:val="18"/>
                <w:szCs w:val="18"/>
              </w:rPr>
              <w:t>(Baht)</w:t>
            </w:r>
          </w:p>
        </w:tc>
      </w:tr>
      <w:tr w:rsidR="00D2294D" w:rsidTr="00F425C1">
        <w:tc>
          <w:tcPr>
            <w:tcW w:w="2165" w:type="dxa"/>
          </w:tcPr>
          <w:p w:rsidR="00D2294D" w:rsidRPr="00CA0764" w:rsidRDefault="00D2294D" w:rsidP="00F425C1">
            <w:pPr>
              <w:spacing w:line="340" w:lineRule="exact"/>
              <w:ind w:left="173" w:right="29" w:hanging="173"/>
              <w:rPr>
                <w:rFonts w:ascii="Arial" w:hAnsi="Arial" w:cs="Arial"/>
                <w:sz w:val="18"/>
                <w:szCs w:val="18"/>
              </w:rPr>
            </w:pPr>
            <w:r w:rsidRPr="00CA0764">
              <w:rPr>
                <w:rFonts w:ascii="Arial" w:hAnsi="Arial" w:cs="Arial"/>
                <w:sz w:val="18"/>
                <w:szCs w:val="18"/>
              </w:rPr>
              <w:t>Dividends from the operating results for the year 2015</w:t>
            </w:r>
          </w:p>
        </w:tc>
        <w:tc>
          <w:tcPr>
            <w:tcW w:w="2796" w:type="dxa"/>
          </w:tcPr>
          <w:p w:rsidR="00D2294D" w:rsidRPr="00CA0764" w:rsidRDefault="00D2294D" w:rsidP="00F425C1">
            <w:pPr>
              <w:spacing w:line="340" w:lineRule="exact"/>
              <w:ind w:left="173" w:right="29" w:hanging="173"/>
              <w:rPr>
                <w:rFonts w:ascii="Arial" w:hAnsi="Arial" w:cs="Arial"/>
                <w:sz w:val="18"/>
                <w:szCs w:val="18"/>
              </w:rPr>
            </w:pPr>
            <w:r w:rsidRPr="00CA0764">
              <w:rPr>
                <w:rFonts w:ascii="Arial" w:hAnsi="Arial" w:cs="Arial"/>
                <w:sz w:val="18"/>
                <w:szCs w:val="18"/>
              </w:rPr>
              <w:t>Annual General Meeting of the Company's shareholders on 7 April 2016</w:t>
            </w:r>
          </w:p>
        </w:tc>
        <w:tc>
          <w:tcPr>
            <w:tcW w:w="1800" w:type="dxa"/>
            <w:vAlign w:val="bottom"/>
          </w:tcPr>
          <w:p w:rsidR="00D2294D" w:rsidRPr="00CA0764" w:rsidRDefault="00D2294D" w:rsidP="00F425C1">
            <w:pPr>
              <w:pBdr>
                <w:bottom w:val="single" w:sz="4" w:space="1" w:color="auto"/>
              </w:pBdr>
              <w:tabs>
                <w:tab w:val="decimal" w:pos="1422"/>
              </w:tabs>
              <w:spacing w:line="340" w:lineRule="exact"/>
              <w:ind w:right="29"/>
              <w:rPr>
                <w:rFonts w:ascii="Arial" w:hAnsi="Arial" w:cs="Arial"/>
                <w:sz w:val="18"/>
                <w:szCs w:val="18"/>
              </w:rPr>
            </w:pPr>
            <w:r w:rsidRPr="00CA0764">
              <w:rPr>
                <w:rFonts w:ascii="Arial" w:hAnsi="Arial" w:cs="Arial"/>
                <w:sz w:val="18"/>
                <w:szCs w:val="18"/>
              </w:rPr>
              <w:t>25,92</w:t>
            </w:r>
            <w:r>
              <w:rPr>
                <w:rFonts w:ascii="Arial" w:hAnsi="Arial" w:cs="Arial"/>
                <w:sz w:val="18"/>
                <w:szCs w:val="18"/>
              </w:rPr>
              <w:t>4</w:t>
            </w:r>
          </w:p>
        </w:tc>
        <w:tc>
          <w:tcPr>
            <w:tcW w:w="1890" w:type="dxa"/>
            <w:vAlign w:val="bottom"/>
          </w:tcPr>
          <w:p w:rsidR="00D2294D" w:rsidRPr="00CA0764" w:rsidRDefault="00D2294D" w:rsidP="00F425C1">
            <w:pPr>
              <w:tabs>
                <w:tab w:val="decimal" w:pos="1152"/>
              </w:tabs>
              <w:spacing w:line="340" w:lineRule="exact"/>
              <w:ind w:right="29"/>
              <w:rPr>
                <w:rFonts w:ascii="Arial" w:hAnsi="Arial" w:cs="Arial"/>
                <w:sz w:val="18"/>
                <w:szCs w:val="18"/>
              </w:rPr>
            </w:pPr>
            <w:r w:rsidRPr="00CA0764">
              <w:rPr>
                <w:rFonts w:ascii="Arial" w:hAnsi="Arial" w:cs="Arial"/>
                <w:sz w:val="18"/>
                <w:szCs w:val="18"/>
              </w:rPr>
              <w:t>0.07</w:t>
            </w:r>
          </w:p>
        </w:tc>
      </w:tr>
      <w:tr w:rsidR="00D2294D" w:rsidTr="00F425C1">
        <w:tc>
          <w:tcPr>
            <w:tcW w:w="2165" w:type="dxa"/>
          </w:tcPr>
          <w:p w:rsidR="00D2294D" w:rsidRPr="00CA0764" w:rsidRDefault="00D2294D" w:rsidP="00F425C1">
            <w:pPr>
              <w:spacing w:line="340" w:lineRule="exact"/>
              <w:ind w:left="173" w:right="29" w:hanging="173"/>
              <w:rPr>
                <w:rFonts w:ascii="Arial" w:hAnsi="Arial" w:cs="Arial"/>
                <w:sz w:val="18"/>
                <w:szCs w:val="18"/>
              </w:rPr>
            </w:pPr>
            <w:r w:rsidRPr="00CA0764">
              <w:rPr>
                <w:rFonts w:ascii="Arial" w:hAnsi="Arial" w:cs="Arial"/>
                <w:sz w:val="18"/>
                <w:szCs w:val="18"/>
              </w:rPr>
              <w:t xml:space="preserve">Total </w:t>
            </w:r>
          </w:p>
        </w:tc>
        <w:tc>
          <w:tcPr>
            <w:tcW w:w="2796" w:type="dxa"/>
          </w:tcPr>
          <w:p w:rsidR="00D2294D" w:rsidRPr="00CA0764" w:rsidRDefault="00D2294D" w:rsidP="00F425C1">
            <w:pPr>
              <w:spacing w:line="340" w:lineRule="exact"/>
              <w:ind w:left="173" w:right="29" w:hanging="173"/>
              <w:rPr>
                <w:rFonts w:ascii="Arial" w:hAnsi="Arial" w:cs="Arial"/>
                <w:sz w:val="18"/>
                <w:szCs w:val="18"/>
              </w:rPr>
            </w:pPr>
          </w:p>
        </w:tc>
        <w:tc>
          <w:tcPr>
            <w:tcW w:w="1800" w:type="dxa"/>
            <w:vAlign w:val="bottom"/>
          </w:tcPr>
          <w:p w:rsidR="00D2294D" w:rsidRPr="00CA0764" w:rsidRDefault="00D2294D" w:rsidP="00F425C1">
            <w:pPr>
              <w:pBdr>
                <w:bottom w:val="double" w:sz="4" w:space="1" w:color="auto"/>
              </w:pBdr>
              <w:tabs>
                <w:tab w:val="decimal" w:pos="1422"/>
              </w:tabs>
              <w:spacing w:line="340" w:lineRule="exact"/>
              <w:ind w:right="29"/>
              <w:rPr>
                <w:rFonts w:ascii="Arial" w:hAnsi="Arial" w:cs="Arial"/>
                <w:sz w:val="18"/>
                <w:szCs w:val="18"/>
              </w:rPr>
            </w:pPr>
            <w:r w:rsidRPr="00CA0764">
              <w:rPr>
                <w:rFonts w:ascii="Arial" w:hAnsi="Arial" w:cs="Arial"/>
                <w:sz w:val="18"/>
                <w:szCs w:val="18"/>
              </w:rPr>
              <w:t>25,92</w:t>
            </w:r>
            <w:r>
              <w:rPr>
                <w:rFonts w:ascii="Arial" w:hAnsi="Arial" w:cs="Arial"/>
                <w:sz w:val="18"/>
                <w:szCs w:val="18"/>
              </w:rPr>
              <w:t>4</w:t>
            </w:r>
          </w:p>
        </w:tc>
        <w:tc>
          <w:tcPr>
            <w:tcW w:w="1890" w:type="dxa"/>
            <w:vAlign w:val="bottom"/>
          </w:tcPr>
          <w:p w:rsidR="00D2294D" w:rsidRPr="00CA0764" w:rsidRDefault="00D2294D" w:rsidP="00F425C1">
            <w:pPr>
              <w:tabs>
                <w:tab w:val="decimal" w:pos="1152"/>
              </w:tabs>
              <w:spacing w:line="340" w:lineRule="exact"/>
              <w:ind w:right="29"/>
              <w:rPr>
                <w:rFonts w:ascii="Arial" w:hAnsi="Arial" w:cs="Arial"/>
                <w:sz w:val="18"/>
                <w:szCs w:val="18"/>
              </w:rPr>
            </w:pPr>
          </w:p>
        </w:tc>
      </w:tr>
      <w:tr w:rsidR="00D2294D" w:rsidTr="00F425C1">
        <w:tc>
          <w:tcPr>
            <w:tcW w:w="2165" w:type="dxa"/>
          </w:tcPr>
          <w:p w:rsidR="00D2294D" w:rsidRPr="00CA0764" w:rsidRDefault="00D2294D" w:rsidP="00F425C1">
            <w:pPr>
              <w:spacing w:line="340" w:lineRule="exact"/>
              <w:ind w:left="173" w:right="29" w:hanging="173"/>
              <w:rPr>
                <w:rFonts w:ascii="Arial" w:hAnsi="Arial" w:cs="Arial"/>
                <w:sz w:val="18"/>
                <w:szCs w:val="18"/>
              </w:rPr>
            </w:pPr>
            <w:r w:rsidRPr="00CA0764">
              <w:rPr>
                <w:rFonts w:ascii="Arial" w:hAnsi="Arial" w:cs="Arial"/>
                <w:sz w:val="18"/>
                <w:szCs w:val="18"/>
              </w:rPr>
              <w:t>Dividends from the operating results for the year 2014</w:t>
            </w:r>
          </w:p>
        </w:tc>
        <w:tc>
          <w:tcPr>
            <w:tcW w:w="2796" w:type="dxa"/>
          </w:tcPr>
          <w:p w:rsidR="00D2294D" w:rsidRPr="00CA0764" w:rsidRDefault="00D2294D" w:rsidP="00F425C1">
            <w:pPr>
              <w:spacing w:line="340" w:lineRule="exact"/>
              <w:ind w:left="173" w:right="29" w:hanging="173"/>
              <w:rPr>
                <w:rFonts w:ascii="Arial" w:hAnsi="Arial" w:cs="Arial"/>
                <w:sz w:val="18"/>
                <w:szCs w:val="18"/>
              </w:rPr>
            </w:pPr>
            <w:r w:rsidRPr="00CA0764">
              <w:rPr>
                <w:rFonts w:ascii="Arial" w:hAnsi="Arial" w:cs="Arial"/>
                <w:sz w:val="18"/>
                <w:szCs w:val="18"/>
              </w:rPr>
              <w:t>Annual General Meeting of the Company's shareholders on 9 April 2015</w:t>
            </w:r>
          </w:p>
        </w:tc>
        <w:tc>
          <w:tcPr>
            <w:tcW w:w="1800" w:type="dxa"/>
            <w:vAlign w:val="bottom"/>
          </w:tcPr>
          <w:p w:rsidR="00D2294D" w:rsidRPr="00CA0764" w:rsidRDefault="00D2294D" w:rsidP="00F425C1">
            <w:pPr>
              <w:pBdr>
                <w:bottom w:val="single" w:sz="4" w:space="1" w:color="auto"/>
              </w:pBdr>
              <w:tabs>
                <w:tab w:val="decimal" w:pos="1422"/>
              </w:tabs>
              <w:spacing w:line="340" w:lineRule="exact"/>
              <w:ind w:right="29"/>
              <w:rPr>
                <w:rFonts w:ascii="Arial" w:hAnsi="Arial" w:cs="Arial"/>
                <w:sz w:val="18"/>
                <w:szCs w:val="18"/>
              </w:rPr>
            </w:pPr>
            <w:r w:rsidRPr="00CA0764">
              <w:rPr>
                <w:rFonts w:ascii="Arial" w:hAnsi="Arial" w:cs="Arial"/>
                <w:sz w:val="18"/>
                <w:szCs w:val="18"/>
              </w:rPr>
              <w:t>22,500</w:t>
            </w:r>
          </w:p>
        </w:tc>
        <w:tc>
          <w:tcPr>
            <w:tcW w:w="1890" w:type="dxa"/>
            <w:vAlign w:val="bottom"/>
          </w:tcPr>
          <w:p w:rsidR="00D2294D" w:rsidRPr="00CA0764" w:rsidRDefault="00D2294D" w:rsidP="00F425C1">
            <w:pPr>
              <w:tabs>
                <w:tab w:val="decimal" w:pos="1152"/>
              </w:tabs>
              <w:spacing w:line="340" w:lineRule="exact"/>
              <w:ind w:right="29"/>
              <w:rPr>
                <w:rFonts w:ascii="Arial" w:hAnsi="Arial" w:cs="Arial"/>
                <w:sz w:val="18"/>
                <w:szCs w:val="18"/>
              </w:rPr>
            </w:pPr>
            <w:r w:rsidRPr="00CA0764">
              <w:rPr>
                <w:rFonts w:ascii="Arial" w:hAnsi="Arial" w:cs="Arial"/>
                <w:sz w:val="18"/>
                <w:szCs w:val="18"/>
              </w:rPr>
              <w:t>0.09</w:t>
            </w:r>
          </w:p>
        </w:tc>
      </w:tr>
      <w:tr w:rsidR="00D2294D" w:rsidTr="00F425C1">
        <w:tc>
          <w:tcPr>
            <w:tcW w:w="2165" w:type="dxa"/>
          </w:tcPr>
          <w:p w:rsidR="00D2294D" w:rsidRPr="00CA0764" w:rsidRDefault="00D2294D" w:rsidP="00F425C1">
            <w:pPr>
              <w:spacing w:line="340" w:lineRule="exact"/>
              <w:ind w:left="173" w:right="29" w:hanging="173"/>
              <w:rPr>
                <w:rFonts w:ascii="Arial" w:hAnsi="Arial" w:cs="Arial"/>
                <w:sz w:val="18"/>
                <w:szCs w:val="18"/>
              </w:rPr>
            </w:pPr>
            <w:r w:rsidRPr="00CA0764">
              <w:rPr>
                <w:rFonts w:ascii="Arial" w:hAnsi="Arial" w:cs="Arial"/>
                <w:sz w:val="18"/>
                <w:szCs w:val="18"/>
              </w:rPr>
              <w:t xml:space="preserve">Total </w:t>
            </w:r>
          </w:p>
        </w:tc>
        <w:tc>
          <w:tcPr>
            <w:tcW w:w="2796" w:type="dxa"/>
          </w:tcPr>
          <w:p w:rsidR="00D2294D" w:rsidRPr="00CA0764" w:rsidRDefault="00D2294D" w:rsidP="00F425C1">
            <w:pPr>
              <w:spacing w:line="340" w:lineRule="exact"/>
              <w:ind w:left="173" w:right="29" w:hanging="173"/>
              <w:rPr>
                <w:rFonts w:ascii="Arial" w:hAnsi="Arial" w:cs="Arial"/>
                <w:sz w:val="18"/>
                <w:szCs w:val="18"/>
              </w:rPr>
            </w:pPr>
          </w:p>
        </w:tc>
        <w:tc>
          <w:tcPr>
            <w:tcW w:w="1800" w:type="dxa"/>
            <w:vAlign w:val="bottom"/>
          </w:tcPr>
          <w:p w:rsidR="00D2294D" w:rsidRPr="00CA0764" w:rsidRDefault="00D2294D" w:rsidP="00F425C1">
            <w:pPr>
              <w:pBdr>
                <w:bottom w:val="double" w:sz="4" w:space="1" w:color="auto"/>
              </w:pBdr>
              <w:tabs>
                <w:tab w:val="decimal" w:pos="1422"/>
              </w:tabs>
              <w:spacing w:line="340" w:lineRule="exact"/>
              <w:ind w:right="29"/>
              <w:rPr>
                <w:rFonts w:ascii="Arial" w:hAnsi="Arial" w:cs="Arial"/>
                <w:sz w:val="18"/>
                <w:szCs w:val="18"/>
              </w:rPr>
            </w:pPr>
            <w:r w:rsidRPr="00CA0764">
              <w:rPr>
                <w:rFonts w:ascii="Arial" w:hAnsi="Arial" w:cs="Arial"/>
                <w:sz w:val="18"/>
                <w:szCs w:val="18"/>
              </w:rPr>
              <w:t>22,500</w:t>
            </w:r>
          </w:p>
        </w:tc>
        <w:tc>
          <w:tcPr>
            <w:tcW w:w="1890" w:type="dxa"/>
            <w:vAlign w:val="bottom"/>
          </w:tcPr>
          <w:p w:rsidR="00D2294D" w:rsidRPr="00CA0764" w:rsidRDefault="00D2294D" w:rsidP="00F425C1">
            <w:pPr>
              <w:tabs>
                <w:tab w:val="decimal" w:pos="1152"/>
              </w:tabs>
              <w:spacing w:line="340" w:lineRule="exact"/>
              <w:ind w:right="29"/>
              <w:rPr>
                <w:rFonts w:ascii="Arial" w:hAnsi="Arial" w:cs="Arial"/>
                <w:sz w:val="18"/>
                <w:szCs w:val="18"/>
              </w:rPr>
            </w:pPr>
          </w:p>
        </w:tc>
      </w:tr>
    </w:tbl>
    <w:p w:rsidR="00D2294D" w:rsidRPr="003A23F0" w:rsidRDefault="00CF60A1" w:rsidP="00D2294D">
      <w:pPr>
        <w:tabs>
          <w:tab w:val="left" w:pos="2160"/>
          <w:tab w:val="right" w:pos="7200"/>
          <w:tab w:val="right" w:pos="8540"/>
        </w:tabs>
        <w:spacing w:before="120" w:after="120" w:line="380" w:lineRule="exact"/>
        <w:ind w:left="540" w:right="29" w:hanging="540"/>
        <w:jc w:val="thaiDistribute"/>
        <w:rPr>
          <w:rFonts w:ascii="Arial" w:hAnsi="Arial" w:cs="Arial"/>
          <w:b/>
          <w:bCs/>
          <w:sz w:val="22"/>
          <w:szCs w:val="22"/>
        </w:rPr>
      </w:pPr>
      <w:r>
        <w:rPr>
          <w:rFonts w:ascii="Arial" w:hAnsi="Arial" w:cs="Arial"/>
          <w:b/>
          <w:bCs/>
          <w:sz w:val="22"/>
          <w:szCs w:val="22"/>
        </w:rPr>
        <w:t>28</w:t>
      </w:r>
      <w:r w:rsidR="00D2294D" w:rsidRPr="003A23F0">
        <w:rPr>
          <w:rFonts w:ascii="Arial" w:hAnsi="Arial" w:cs="Arial"/>
          <w:b/>
          <w:bCs/>
          <w:sz w:val="22"/>
          <w:szCs w:val="22"/>
        </w:rPr>
        <w:t>.</w:t>
      </w:r>
      <w:r w:rsidR="00D2294D" w:rsidRPr="003A23F0">
        <w:rPr>
          <w:rFonts w:ascii="Arial" w:hAnsi="Arial" w:cs="Arial"/>
          <w:b/>
          <w:bCs/>
          <w:sz w:val="22"/>
          <w:szCs w:val="22"/>
        </w:rPr>
        <w:tab/>
        <w:t>Commitments and contingent liabilities</w:t>
      </w:r>
    </w:p>
    <w:p w:rsidR="00D2294D" w:rsidRPr="003A23F0" w:rsidRDefault="00CF60A1" w:rsidP="00D2294D">
      <w:pPr>
        <w:tabs>
          <w:tab w:val="left" w:pos="900"/>
          <w:tab w:val="left" w:pos="1440"/>
          <w:tab w:val="right" w:pos="7200"/>
          <w:tab w:val="right" w:pos="8540"/>
        </w:tabs>
        <w:spacing w:before="120" w:after="120" w:line="380" w:lineRule="exact"/>
        <w:ind w:left="540" w:right="29" w:hanging="540"/>
        <w:jc w:val="thaiDistribute"/>
        <w:rPr>
          <w:rFonts w:ascii="Arial" w:hAnsi="Arial" w:cs="Arial"/>
          <w:b/>
          <w:bCs/>
          <w:sz w:val="22"/>
          <w:szCs w:val="22"/>
        </w:rPr>
      </w:pPr>
      <w:r>
        <w:rPr>
          <w:rFonts w:ascii="Arial" w:hAnsi="Arial" w:cs="Arial"/>
          <w:b/>
          <w:bCs/>
          <w:sz w:val="22"/>
          <w:szCs w:val="22"/>
        </w:rPr>
        <w:t>28</w:t>
      </w:r>
      <w:r w:rsidR="00D2294D" w:rsidRPr="003A23F0">
        <w:rPr>
          <w:rFonts w:ascii="Arial" w:hAnsi="Arial" w:cs="Arial"/>
          <w:b/>
          <w:bCs/>
          <w:sz w:val="22"/>
          <w:szCs w:val="22"/>
        </w:rPr>
        <w:t>.1</w:t>
      </w:r>
      <w:r w:rsidR="00D2294D" w:rsidRPr="003A23F0">
        <w:rPr>
          <w:rFonts w:ascii="Arial" w:hAnsi="Arial" w:cs="Arial"/>
          <w:b/>
          <w:bCs/>
          <w:sz w:val="22"/>
          <w:szCs w:val="22"/>
        </w:rPr>
        <w:tab/>
        <w:t>Capital commitments</w:t>
      </w:r>
    </w:p>
    <w:p w:rsidR="00D2294D" w:rsidRDefault="00D2294D" w:rsidP="00973D4E">
      <w:pPr>
        <w:tabs>
          <w:tab w:val="left" w:pos="2880"/>
          <w:tab w:val="left" w:pos="5760"/>
          <w:tab w:val="decimal" w:pos="6660"/>
          <w:tab w:val="left" w:pos="7110"/>
          <w:tab w:val="decimal" w:pos="7920"/>
        </w:tabs>
        <w:spacing w:before="120" w:after="120" w:line="380" w:lineRule="exact"/>
        <w:ind w:left="540" w:right="29" w:hanging="540"/>
        <w:jc w:val="both"/>
        <w:rPr>
          <w:rFonts w:ascii="Arial" w:hAnsi="Arial"/>
          <w:color w:val="000000"/>
          <w:sz w:val="22"/>
          <w:szCs w:val="22"/>
        </w:rPr>
      </w:pPr>
      <w:r w:rsidRPr="003A23F0">
        <w:rPr>
          <w:rFonts w:ascii="Arial" w:hAnsi="Arial" w:cs="Arial"/>
          <w:sz w:val="22"/>
          <w:szCs w:val="22"/>
        </w:rPr>
        <w:tab/>
        <w:t xml:space="preserve">As at </w:t>
      </w:r>
      <w:r w:rsidR="001B2135">
        <w:rPr>
          <w:rFonts w:ascii="Arial" w:hAnsi="Arial" w:cs="Arial"/>
          <w:sz w:val="22"/>
          <w:szCs w:val="22"/>
        </w:rPr>
        <w:t>31 December</w:t>
      </w:r>
      <w:r w:rsidRPr="003A23F0">
        <w:rPr>
          <w:rFonts w:ascii="Arial" w:hAnsi="Arial" w:cs="Arial"/>
          <w:sz w:val="22"/>
          <w:szCs w:val="22"/>
        </w:rPr>
        <w:t xml:space="preserve"> 2016, the Company had </w:t>
      </w:r>
      <w:r>
        <w:rPr>
          <w:rFonts w:ascii="Arial" w:hAnsi="Arial" w:cs="Arial"/>
          <w:sz w:val="22"/>
          <w:szCs w:val="22"/>
        </w:rPr>
        <w:t>commitments in respect of</w:t>
      </w:r>
      <w:r w:rsidR="00973D4E">
        <w:rPr>
          <w:rFonts w:ascii="Arial" w:hAnsi="Arial" w:cs="Arial"/>
          <w:sz w:val="22"/>
          <w:szCs w:val="22"/>
        </w:rPr>
        <w:t xml:space="preserve"> agreement to purchase land for development of future project and</w:t>
      </w:r>
      <w:r>
        <w:rPr>
          <w:rFonts w:ascii="Arial" w:hAnsi="Arial" w:cs="Arial"/>
          <w:sz w:val="22"/>
          <w:szCs w:val="22"/>
        </w:rPr>
        <w:t xml:space="preserve"> the construction of its project</w:t>
      </w:r>
      <w:r w:rsidRPr="003A23F0">
        <w:rPr>
          <w:rFonts w:ascii="Arial" w:hAnsi="Arial" w:cs="Arial"/>
          <w:sz w:val="22"/>
          <w:szCs w:val="22"/>
        </w:rPr>
        <w:t xml:space="preserve"> of Baht</w:t>
      </w:r>
      <w:r>
        <w:rPr>
          <w:rFonts w:ascii="Arial" w:hAnsi="Arial" w:cs="Arial"/>
          <w:sz w:val="22"/>
          <w:szCs w:val="22"/>
        </w:rPr>
        <w:t xml:space="preserve"> </w:t>
      </w:r>
      <w:r w:rsidR="001B2135">
        <w:rPr>
          <w:rFonts w:ascii="Arial" w:hAnsi="Arial" w:cstheme="minorBidi"/>
          <w:sz w:val="22"/>
          <w:szCs w:val="22"/>
        </w:rPr>
        <w:t>146</w:t>
      </w:r>
      <w:r w:rsidRPr="003A23F0">
        <w:rPr>
          <w:rFonts w:ascii="Arial" w:hAnsi="Arial" w:cs="Arial"/>
          <w:sz w:val="22"/>
          <w:szCs w:val="22"/>
        </w:rPr>
        <w:t xml:space="preserve"> million</w:t>
      </w:r>
      <w:r>
        <w:rPr>
          <w:rFonts w:ascii="Arial" w:hAnsi="Arial"/>
          <w:color w:val="000000"/>
          <w:sz w:val="22"/>
          <w:szCs w:val="22"/>
        </w:rPr>
        <w:t>.</w:t>
      </w:r>
      <w:r w:rsidRPr="008D2486">
        <w:rPr>
          <w:rFonts w:ascii="Arial" w:hAnsi="Arial"/>
          <w:color w:val="000000"/>
          <w:sz w:val="22"/>
          <w:szCs w:val="22"/>
        </w:rPr>
        <w:t xml:space="preserve">    </w:t>
      </w:r>
    </w:p>
    <w:p w:rsidR="00D2294D" w:rsidRPr="003A23F0" w:rsidRDefault="00CF60A1" w:rsidP="00D2294D">
      <w:pPr>
        <w:tabs>
          <w:tab w:val="left" w:pos="2880"/>
          <w:tab w:val="left" w:pos="5760"/>
          <w:tab w:val="decimal" w:pos="6660"/>
          <w:tab w:val="left" w:pos="7110"/>
          <w:tab w:val="decimal" w:pos="7920"/>
        </w:tabs>
        <w:spacing w:before="120" w:after="120" w:line="380" w:lineRule="exact"/>
        <w:ind w:left="540" w:right="29" w:hanging="540"/>
        <w:jc w:val="both"/>
        <w:rPr>
          <w:rFonts w:ascii="Arial" w:hAnsi="Arial" w:cs="Arial"/>
          <w:b/>
          <w:bCs/>
          <w:sz w:val="22"/>
          <w:szCs w:val="22"/>
        </w:rPr>
      </w:pPr>
      <w:r>
        <w:rPr>
          <w:rFonts w:ascii="Arial" w:hAnsi="Arial" w:cs="Arial"/>
          <w:b/>
          <w:bCs/>
          <w:sz w:val="22"/>
          <w:szCs w:val="22"/>
        </w:rPr>
        <w:t>28</w:t>
      </w:r>
      <w:r w:rsidR="00D2294D" w:rsidRPr="003A23F0">
        <w:rPr>
          <w:rFonts w:ascii="Arial" w:hAnsi="Arial" w:cs="Arial"/>
          <w:b/>
          <w:bCs/>
          <w:sz w:val="22"/>
          <w:szCs w:val="22"/>
        </w:rPr>
        <w:t>.2</w:t>
      </w:r>
      <w:r w:rsidR="00D2294D" w:rsidRPr="003A23F0">
        <w:rPr>
          <w:rFonts w:ascii="Arial" w:hAnsi="Arial" w:cs="Arial"/>
          <w:b/>
          <w:bCs/>
          <w:sz w:val="22"/>
          <w:szCs w:val="22"/>
        </w:rPr>
        <w:tab/>
        <w:t xml:space="preserve">Operating lease </w:t>
      </w:r>
      <w:r w:rsidR="00D2294D">
        <w:rPr>
          <w:rFonts w:ascii="Arial" w:hAnsi="Arial" w:cs="Arial"/>
          <w:b/>
          <w:bCs/>
          <w:sz w:val="22"/>
          <w:szCs w:val="22"/>
        </w:rPr>
        <w:t xml:space="preserve">and service contracts </w:t>
      </w:r>
      <w:r w:rsidR="00D2294D" w:rsidRPr="003A23F0">
        <w:rPr>
          <w:rFonts w:ascii="Arial" w:hAnsi="Arial" w:cs="Arial"/>
          <w:b/>
          <w:bCs/>
          <w:sz w:val="22"/>
          <w:szCs w:val="22"/>
        </w:rPr>
        <w:t>commitments</w:t>
      </w:r>
    </w:p>
    <w:p w:rsidR="00D2294D" w:rsidRDefault="00D2294D" w:rsidP="00D2294D">
      <w:pPr>
        <w:tabs>
          <w:tab w:val="left" w:pos="2880"/>
          <w:tab w:val="left" w:pos="5760"/>
          <w:tab w:val="decimal" w:pos="6660"/>
          <w:tab w:val="left" w:pos="7110"/>
          <w:tab w:val="decimal" w:pos="7920"/>
        </w:tabs>
        <w:spacing w:before="120" w:after="120" w:line="380" w:lineRule="exact"/>
        <w:ind w:left="540" w:right="29" w:hanging="540"/>
        <w:jc w:val="thaiDistribute"/>
        <w:rPr>
          <w:rFonts w:ascii="Arial" w:hAnsi="Arial" w:cs="Arial"/>
          <w:sz w:val="22"/>
          <w:szCs w:val="22"/>
        </w:rPr>
      </w:pPr>
      <w:r w:rsidRPr="003A23F0">
        <w:rPr>
          <w:rFonts w:ascii="Arial" w:hAnsi="Arial" w:cs="Arial"/>
          <w:sz w:val="22"/>
          <w:szCs w:val="22"/>
        </w:rPr>
        <w:tab/>
        <w:t xml:space="preserve">The Company has entered into lease agreements in respect of land, building space and </w:t>
      </w:r>
      <w:r w:rsidRPr="008D2486">
        <w:rPr>
          <w:rFonts w:ascii="Arial" w:hAnsi="Arial"/>
          <w:color w:val="000000"/>
          <w:sz w:val="22"/>
          <w:szCs w:val="22"/>
        </w:rPr>
        <w:t>service</w:t>
      </w:r>
      <w:r>
        <w:rPr>
          <w:rFonts w:ascii="Arial" w:hAnsi="Arial"/>
          <w:color w:val="000000"/>
          <w:sz w:val="22"/>
          <w:szCs w:val="22"/>
        </w:rPr>
        <w:t xml:space="preserve"> contracts</w:t>
      </w:r>
      <w:r w:rsidRPr="003A23F0">
        <w:rPr>
          <w:rFonts w:ascii="Arial" w:hAnsi="Arial" w:cs="Arial"/>
          <w:sz w:val="22"/>
          <w:szCs w:val="22"/>
        </w:rPr>
        <w:t xml:space="preserve">. The terms of the agreements are generally between </w:t>
      </w:r>
      <w:r>
        <w:rPr>
          <w:rFonts w:ascii="Arial" w:hAnsi="Arial" w:cs="Arial"/>
          <w:sz w:val="22"/>
          <w:szCs w:val="22"/>
        </w:rPr>
        <w:t>1</w:t>
      </w:r>
      <w:r w:rsidRPr="003A23F0">
        <w:rPr>
          <w:rFonts w:ascii="Arial" w:hAnsi="Arial" w:cs="Arial"/>
          <w:sz w:val="22"/>
          <w:szCs w:val="22"/>
        </w:rPr>
        <w:t xml:space="preserve"> and </w:t>
      </w:r>
      <w:r>
        <w:rPr>
          <w:rFonts w:ascii="Arial" w:hAnsi="Arial" w:cs="Arial"/>
          <w:sz w:val="22"/>
          <w:szCs w:val="22"/>
        </w:rPr>
        <w:t>30</w:t>
      </w:r>
      <w:r w:rsidRPr="003A23F0">
        <w:rPr>
          <w:rFonts w:ascii="Arial" w:hAnsi="Arial" w:cs="Arial"/>
          <w:sz w:val="22"/>
          <w:szCs w:val="22"/>
        </w:rPr>
        <w:t xml:space="preserve"> years. </w:t>
      </w:r>
      <w:r w:rsidRPr="003A23F0">
        <w:rPr>
          <w:rFonts w:ascii="Arial" w:hAnsi="Arial" w:cs="Arial"/>
          <w:i/>
          <w:iCs/>
          <w:sz w:val="22"/>
          <w:szCs w:val="22"/>
          <w:cs/>
        </w:rPr>
        <w:t xml:space="preserve"> </w:t>
      </w:r>
    </w:p>
    <w:p w:rsidR="00D2294D" w:rsidRDefault="00D2294D" w:rsidP="00D2294D">
      <w:pPr>
        <w:tabs>
          <w:tab w:val="left" w:pos="2880"/>
          <w:tab w:val="left" w:pos="5760"/>
          <w:tab w:val="decimal" w:pos="6660"/>
          <w:tab w:val="left" w:pos="7110"/>
          <w:tab w:val="decimal" w:pos="7920"/>
        </w:tabs>
        <w:spacing w:before="120" w:after="120" w:line="380" w:lineRule="exact"/>
        <w:ind w:left="540" w:right="29" w:hanging="540"/>
        <w:jc w:val="thaiDistribute"/>
        <w:rPr>
          <w:rFonts w:ascii="Arial" w:hAnsi="Arial" w:cs="Arial"/>
          <w:sz w:val="22"/>
          <w:szCs w:val="22"/>
        </w:rPr>
      </w:pPr>
      <w:r>
        <w:rPr>
          <w:rFonts w:ascii="Arial" w:hAnsi="Arial" w:cs="Arial"/>
          <w:sz w:val="22"/>
          <w:szCs w:val="22"/>
        </w:rPr>
        <w:tab/>
        <w:t xml:space="preserve">As at 31 December </w:t>
      </w:r>
      <w:r w:rsidR="001B2135">
        <w:rPr>
          <w:rFonts w:ascii="Arial" w:hAnsi="Arial" w:cs="Arial"/>
          <w:sz w:val="22"/>
          <w:szCs w:val="22"/>
        </w:rPr>
        <w:t xml:space="preserve">2016 and </w:t>
      </w:r>
      <w:r>
        <w:rPr>
          <w:rFonts w:ascii="Arial" w:hAnsi="Arial" w:cs="Arial"/>
          <w:sz w:val="22"/>
          <w:szCs w:val="22"/>
        </w:rPr>
        <w:t>2015, the Company has f</w:t>
      </w:r>
      <w:r w:rsidRPr="003A23F0">
        <w:rPr>
          <w:rFonts w:ascii="Arial" w:hAnsi="Arial" w:cs="Arial"/>
          <w:sz w:val="22"/>
          <w:szCs w:val="22"/>
        </w:rPr>
        <w:t xml:space="preserve">uture minimum lease payments required under these non-cancellable operating leases </w:t>
      </w:r>
      <w:r>
        <w:rPr>
          <w:rFonts w:ascii="Arial" w:hAnsi="Arial" w:cs="Arial"/>
          <w:sz w:val="22"/>
          <w:szCs w:val="22"/>
        </w:rPr>
        <w:t xml:space="preserve">and </w:t>
      </w:r>
      <w:r>
        <w:rPr>
          <w:rFonts w:ascii="Arial" w:hAnsi="Arial" w:cs="Arial"/>
          <w:color w:val="000000"/>
          <w:sz w:val="22"/>
          <w:szCs w:val="22"/>
        </w:rPr>
        <w:t xml:space="preserve">service </w:t>
      </w:r>
      <w:r w:rsidRPr="000B6DB6">
        <w:rPr>
          <w:rFonts w:ascii="Arial" w:hAnsi="Arial" w:cs="Arial"/>
          <w:color w:val="000000"/>
          <w:sz w:val="22"/>
          <w:szCs w:val="22"/>
        </w:rPr>
        <w:t xml:space="preserve">contracts </w:t>
      </w:r>
      <w:r w:rsidRPr="003A23F0">
        <w:rPr>
          <w:rFonts w:ascii="Arial" w:hAnsi="Arial" w:cs="Arial"/>
          <w:sz w:val="22"/>
          <w:szCs w:val="22"/>
        </w:rPr>
        <w:t>as follows.</w:t>
      </w:r>
    </w:p>
    <w:tbl>
      <w:tblPr>
        <w:tblW w:w="8412" w:type="dxa"/>
        <w:tblInd w:w="588" w:type="dxa"/>
        <w:tblLayout w:type="fixed"/>
        <w:tblLook w:val="04A0" w:firstRow="1" w:lastRow="0" w:firstColumn="1" w:lastColumn="0" w:noHBand="0" w:noVBand="1"/>
      </w:tblPr>
      <w:tblGrid>
        <w:gridCol w:w="4272"/>
        <w:gridCol w:w="1980"/>
        <w:gridCol w:w="2160"/>
      </w:tblGrid>
      <w:tr w:rsidR="00D2294D" w:rsidRPr="00B92D26" w:rsidTr="001B2135">
        <w:tc>
          <w:tcPr>
            <w:tcW w:w="8412" w:type="dxa"/>
            <w:gridSpan w:val="3"/>
            <w:hideMark/>
          </w:tcPr>
          <w:p w:rsidR="00D2294D" w:rsidRPr="00B92D26" w:rsidRDefault="001B2135" w:rsidP="00F425C1">
            <w:pPr>
              <w:spacing w:line="340" w:lineRule="exact"/>
              <w:ind w:right="29"/>
              <w:jc w:val="right"/>
              <w:rPr>
                <w:rFonts w:ascii="Arial" w:hAnsi="Arial" w:cs="Arial"/>
                <w:szCs w:val="22"/>
              </w:rPr>
            </w:pPr>
            <w:r w:rsidRPr="00B92D26">
              <w:rPr>
                <w:rFonts w:ascii="Arial" w:hAnsi="Arial" w:cs="Arial"/>
                <w:sz w:val="22"/>
                <w:szCs w:val="22"/>
              </w:rPr>
              <w:t xml:space="preserve"> </w:t>
            </w:r>
            <w:r w:rsidR="00D2294D" w:rsidRPr="00B92D26">
              <w:rPr>
                <w:rFonts w:ascii="Arial" w:hAnsi="Arial" w:cs="Arial"/>
                <w:sz w:val="22"/>
                <w:szCs w:val="22"/>
              </w:rPr>
              <w:t xml:space="preserve">(Unit: </w:t>
            </w:r>
            <w:r w:rsidR="00D2294D">
              <w:rPr>
                <w:rFonts w:ascii="Arial" w:hAnsi="Arial" w:cs="Arial"/>
                <w:sz w:val="22"/>
                <w:szCs w:val="22"/>
              </w:rPr>
              <w:t>Million</w:t>
            </w:r>
            <w:r w:rsidR="00D2294D" w:rsidRPr="00B92D26">
              <w:rPr>
                <w:rFonts w:ascii="Arial" w:hAnsi="Arial" w:cs="Arial"/>
                <w:sz w:val="22"/>
                <w:szCs w:val="22"/>
              </w:rPr>
              <w:t xml:space="preserve"> Baht)</w:t>
            </w:r>
          </w:p>
        </w:tc>
      </w:tr>
      <w:tr w:rsidR="00D2294D" w:rsidRPr="00B92D26" w:rsidTr="001B2135">
        <w:tc>
          <w:tcPr>
            <w:tcW w:w="4272" w:type="dxa"/>
          </w:tcPr>
          <w:p w:rsidR="00D2294D" w:rsidRPr="00B92D26" w:rsidRDefault="00D2294D" w:rsidP="00F425C1">
            <w:pPr>
              <w:spacing w:line="340" w:lineRule="exact"/>
              <w:ind w:right="29"/>
              <w:jc w:val="thaiDistribute"/>
              <w:rPr>
                <w:rFonts w:ascii="Arial" w:hAnsi="Arial" w:cs="Arial"/>
                <w:b/>
                <w:bCs/>
                <w:szCs w:val="22"/>
                <w:u w:val="single"/>
              </w:rPr>
            </w:pPr>
          </w:p>
        </w:tc>
        <w:tc>
          <w:tcPr>
            <w:tcW w:w="1980" w:type="dxa"/>
            <w:hideMark/>
          </w:tcPr>
          <w:p w:rsidR="00D2294D" w:rsidRPr="00B92D26" w:rsidRDefault="00D2294D" w:rsidP="00F425C1">
            <w:pPr>
              <w:pBdr>
                <w:bottom w:val="single" w:sz="4" w:space="1" w:color="auto"/>
              </w:pBdr>
              <w:spacing w:line="340" w:lineRule="exact"/>
              <w:ind w:right="29"/>
              <w:jc w:val="center"/>
              <w:rPr>
                <w:rFonts w:ascii="Arial" w:hAnsi="Arial" w:cs="Arial"/>
                <w:szCs w:val="22"/>
              </w:rPr>
            </w:pPr>
            <w:r>
              <w:rPr>
                <w:rFonts w:ascii="Arial" w:hAnsi="Arial" w:cs="Arial"/>
                <w:sz w:val="22"/>
                <w:szCs w:val="22"/>
              </w:rPr>
              <w:t>2016</w:t>
            </w:r>
          </w:p>
        </w:tc>
        <w:tc>
          <w:tcPr>
            <w:tcW w:w="2160" w:type="dxa"/>
            <w:hideMark/>
          </w:tcPr>
          <w:p w:rsidR="00D2294D" w:rsidRPr="00B92D26" w:rsidRDefault="00D2294D" w:rsidP="00F425C1">
            <w:pPr>
              <w:pBdr>
                <w:bottom w:val="single" w:sz="4" w:space="1" w:color="auto"/>
              </w:pBdr>
              <w:spacing w:line="340" w:lineRule="exact"/>
              <w:ind w:right="29"/>
              <w:jc w:val="center"/>
              <w:rPr>
                <w:rFonts w:ascii="Arial" w:hAnsi="Arial" w:cs="Arial"/>
                <w:szCs w:val="22"/>
              </w:rPr>
            </w:pPr>
            <w:r>
              <w:rPr>
                <w:rFonts w:ascii="Arial" w:hAnsi="Arial" w:cs="Arial"/>
                <w:sz w:val="22"/>
                <w:szCs w:val="22"/>
              </w:rPr>
              <w:t>2015</w:t>
            </w:r>
          </w:p>
        </w:tc>
      </w:tr>
      <w:tr w:rsidR="00D2294D" w:rsidRPr="00B92D26" w:rsidTr="001B2135">
        <w:tc>
          <w:tcPr>
            <w:tcW w:w="4272" w:type="dxa"/>
            <w:vAlign w:val="bottom"/>
            <w:hideMark/>
          </w:tcPr>
          <w:p w:rsidR="00D2294D" w:rsidRPr="00B92D26" w:rsidRDefault="00D2294D" w:rsidP="00F425C1">
            <w:pPr>
              <w:spacing w:line="340" w:lineRule="exact"/>
              <w:ind w:left="222" w:right="29" w:hanging="222"/>
              <w:rPr>
                <w:rFonts w:ascii="Arial" w:hAnsi="Arial" w:cs="Arial"/>
                <w:szCs w:val="22"/>
                <w:cs/>
              </w:rPr>
            </w:pPr>
            <w:r>
              <w:rPr>
                <w:rFonts w:ascii="Arial" w:hAnsi="Arial" w:cs="Arial"/>
                <w:sz w:val="22"/>
                <w:szCs w:val="22"/>
              </w:rPr>
              <w:t>Payable:</w:t>
            </w:r>
          </w:p>
        </w:tc>
        <w:tc>
          <w:tcPr>
            <w:tcW w:w="1980" w:type="dxa"/>
            <w:vAlign w:val="bottom"/>
          </w:tcPr>
          <w:p w:rsidR="00D2294D" w:rsidRPr="00B92D26" w:rsidRDefault="00D2294D" w:rsidP="00F425C1">
            <w:pPr>
              <w:tabs>
                <w:tab w:val="decimal" w:pos="1242"/>
              </w:tabs>
              <w:spacing w:line="340" w:lineRule="exact"/>
              <w:ind w:right="29"/>
              <w:rPr>
                <w:rFonts w:ascii="Arial" w:hAnsi="Arial" w:cs="Arial"/>
                <w:szCs w:val="22"/>
              </w:rPr>
            </w:pPr>
          </w:p>
        </w:tc>
        <w:tc>
          <w:tcPr>
            <w:tcW w:w="2160" w:type="dxa"/>
            <w:vAlign w:val="bottom"/>
          </w:tcPr>
          <w:p w:rsidR="00D2294D" w:rsidRPr="00B92D26" w:rsidRDefault="00D2294D" w:rsidP="00F425C1">
            <w:pPr>
              <w:tabs>
                <w:tab w:val="decimal" w:pos="1242"/>
              </w:tabs>
              <w:spacing w:line="340" w:lineRule="exact"/>
              <w:ind w:right="29"/>
              <w:rPr>
                <w:rFonts w:ascii="Arial" w:hAnsi="Arial" w:cs="Arial"/>
                <w:szCs w:val="22"/>
              </w:rPr>
            </w:pPr>
          </w:p>
        </w:tc>
      </w:tr>
      <w:tr w:rsidR="00D2294D" w:rsidRPr="00B92D26" w:rsidTr="001B2135">
        <w:tc>
          <w:tcPr>
            <w:tcW w:w="4272" w:type="dxa"/>
            <w:vAlign w:val="bottom"/>
          </w:tcPr>
          <w:p w:rsidR="00D2294D" w:rsidRPr="001B2135" w:rsidRDefault="00D2294D" w:rsidP="00F425C1">
            <w:pPr>
              <w:spacing w:line="340" w:lineRule="exact"/>
              <w:ind w:left="222" w:right="29" w:hanging="222"/>
              <w:rPr>
                <w:rFonts w:ascii="Arial" w:hAnsi="Arial" w:cs="Arial"/>
                <w:sz w:val="22"/>
                <w:szCs w:val="22"/>
              </w:rPr>
            </w:pPr>
            <w:r>
              <w:rPr>
                <w:rFonts w:ascii="Arial" w:hAnsi="Arial" w:cs="Arial"/>
                <w:sz w:val="22"/>
                <w:szCs w:val="22"/>
              </w:rPr>
              <w:t xml:space="preserve">   Up to 1 year</w:t>
            </w:r>
          </w:p>
        </w:tc>
        <w:tc>
          <w:tcPr>
            <w:tcW w:w="1980" w:type="dxa"/>
            <w:vAlign w:val="bottom"/>
          </w:tcPr>
          <w:p w:rsidR="00D2294D" w:rsidRPr="00583CB5" w:rsidRDefault="00C47704" w:rsidP="00F425C1">
            <w:pPr>
              <w:tabs>
                <w:tab w:val="decimal" w:pos="1422"/>
              </w:tabs>
              <w:spacing w:line="340" w:lineRule="exact"/>
              <w:ind w:right="29"/>
              <w:rPr>
                <w:rFonts w:ascii="Arial" w:hAnsi="Arial" w:cs="Arial"/>
                <w:sz w:val="22"/>
                <w:szCs w:val="22"/>
              </w:rPr>
            </w:pPr>
            <w:r>
              <w:rPr>
                <w:rFonts w:ascii="Arial" w:hAnsi="Arial" w:cs="Arial"/>
                <w:sz w:val="22"/>
                <w:szCs w:val="22"/>
              </w:rPr>
              <w:t>265</w:t>
            </w:r>
          </w:p>
        </w:tc>
        <w:tc>
          <w:tcPr>
            <w:tcW w:w="2160" w:type="dxa"/>
            <w:vAlign w:val="bottom"/>
          </w:tcPr>
          <w:p w:rsidR="00D2294D" w:rsidRPr="001B2135" w:rsidRDefault="00D2294D" w:rsidP="001B2135">
            <w:pPr>
              <w:tabs>
                <w:tab w:val="decimal" w:pos="1422"/>
              </w:tabs>
              <w:spacing w:line="340" w:lineRule="exact"/>
              <w:ind w:right="29"/>
              <w:rPr>
                <w:rFonts w:ascii="Arial" w:hAnsi="Arial" w:cs="Arial"/>
                <w:sz w:val="22"/>
                <w:szCs w:val="22"/>
              </w:rPr>
            </w:pPr>
            <w:r>
              <w:rPr>
                <w:rFonts w:ascii="Arial" w:hAnsi="Arial" w:cs="Arial"/>
                <w:sz w:val="22"/>
                <w:szCs w:val="22"/>
              </w:rPr>
              <w:t>249</w:t>
            </w:r>
          </w:p>
        </w:tc>
      </w:tr>
      <w:tr w:rsidR="00D2294D" w:rsidRPr="00B92D26" w:rsidTr="001B2135">
        <w:tc>
          <w:tcPr>
            <w:tcW w:w="4272" w:type="dxa"/>
            <w:vAlign w:val="bottom"/>
            <w:hideMark/>
          </w:tcPr>
          <w:p w:rsidR="00D2294D" w:rsidRPr="001B2135" w:rsidRDefault="00D2294D" w:rsidP="00F425C1">
            <w:pPr>
              <w:spacing w:line="340" w:lineRule="exact"/>
              <w:ind w:right="29"/>
              <w:rPr>
                <w:rFonts w:ascii="Arial" w:hAnsi="Arial" w:cs="Arial"/>
                <w:sz w:val="22"/>
                <w:szCs w:val="22"/>
                <w:cs/>
              </w:rPr>
            </w:pPr>
            <w:r w:rsidRPr="001B2135">
              <w:rPr>
                <w:rFonts w:ascii="Arial" w:hAnsi="Arial" w:cs="Arial"/>
                <w:sz w:val="22"/>
                <w:szCs w:val="22"/>
              </w:rPr>
              <w:t xml:space="preserve">   In over 1 and up to 5 years</w:t>
            </w:r>
          </w:p>
        </w:tc>
        <w:tc>
          <w:tcPr>
            <w:tcW w:w="1980" w:type="dxa"/>
            <w:vAlign w:val="bottom"/>
          </w:tcPr>
          <w:p w:rsidR="00D2294D" w:rsidRPr="00583CB5" w:rsidRDefault="00C47704" w:rsidP="00F425C1">
            <w:pPr>
              <w:tabs>
                <w:tab w:val="decimal" w:pos="1422"/>
              </w:tabs>
              <w:spacing w:line="340" w:lineRule="exact"/>
              <w:ind w:right="29"/>
              <w:rPr>
                <w:rFonts w:ascii="Arial" w:hAnsi="Arial" w:cs="Arial"/>
                <w:sz w:val="22"/>
                <w:szCs w:val="22"/>
              </w:rPr>
            </w:pPr>
            <w:r>
              <w:rPr>
                <w:rFonts w:ascii="Arial" w:hAnsi="Arial" w:cs="Arial"/>
                <w:sz w:val="22"/>
                <w:szCs w:val="22"/>
              </w:rPr>
              <w:t>252</w:t>
            </w:r>
          </w:p>
        </w:tc>
        <w:tc>
          <w:tcPr>
            <w:tcW w:w="2160" w:type="dxa"/>
            <w:vAlign w:val="bottom"/>
          </w:tcPr>
          <w:p w:rsidR="00D2294D" w:rsidRPr="001B2135" w:rsidRDefault="00D2294D" w:rsidP="001B2135">
            <w:pPr>
              <w:tabs>
                <w:tab w:val="decimal" w:pos="1422"/>
              </w:tabs>
              <w:spacing w:line="340" w:lineRule="exact"/>
              <w:ind w:right="29"/>
              <w:rPr>
                <w:rFonts w:ascii="Arial" w:hAnsi="Arial" w:cs="Arial"/>
                <w:sz w:val="22"/>
                <w:szCs w:val="22"/>
              </w:rPr>
            </w:pPr>
            <w:r w:rsidRPr="001B2135">
              <w:rPr>
                <w:rFonts w:ascii="Arial" w:hAnsi="Arial" w:cs="Arial"/>
                <w:sz w:val="22"/>
                <w:szCs w:val="22"/>
              </w:rPr>
              <w:t>270</w:t>
            </w:r>
          </w:p>
        </w:tc>
      </w:tr>
      <w:tr w:rsidR="00D2294D" w:rsidRPr="00B92D26" w:rsidTr="001B2135">
        <w:tc>
          <w:tcPr>
            <w:tcW w:w="4272" w:type="dxa"/>
            <w:vAlign w:val="bottom"/>
          </w:tcPr>
          <w:p w:rsidR="00D2294D" w:rsidRPr="001B2135" w:rsidRDefault="00D2294D" w:rsidP="00F425C1">
            <w:pPr>
              <w:spacing w:line="340" w:lineRule="exact"/>
              <w:ind w:right="29"/>
              <w:rPr>
                <w:rFonts w:ascii="Arial" w:hAnsi="Arial" w:cs="Arial"/>
                <w:sz w:val="22"/>
                <w:szCs w:val="22"/>
                <w:cs/>
              </w:rPr>
            </w:pPr>
            <w:r>
              <w:rPr>
                <w:rFonts w:ascii="Arial" w:hAnsi="Arial" w:cs="Arial"/>
                <w:sz w:val="22"/>
                <w:szCs w:val="22"/>
              </w:rPr>
              <w:t xml:space="preserve">   In over 5 years</w:t>
            </w:r>
          </w:p>
        </w:tc>
        <w:tc>
          <w:tcPr>
            <w:tcW w:w="1980" w:type="dxa"/>
            <w:vAlign w:val="bottom"/>
          </w:tcPr>
          <w:p w:rsidR="00D2294D" w:rsidRPr="00583CB5" w:rsidRDefault="00D2294D" w:rsidP="00F425C1">
            <w:pPr>
              <w:tabs>
                <w:tab w:val="decimal" w:pos="1422"/>
              </w:tabs>
              <w:spacing w:line="340" w:lineRule="exact"/>
              <w:ind w:right="29"/>
              <w:rPr>
                <w:rFonts w:ascii="Arial" w:hAnsi="Arial" w:cs="Arial"/>
                <w:sz w:val="22"/>
                <w:szCs w:val="22"/>
              </w:rPr>
            </w:pPr>
            <w:r>
              <w:rPr>
                <w:rFonts w:ascii="Arial" w:hAnsi="Arial" w:cs="Arial"/>
                <w:sz w:val="22"/>
                <w:szCs w:val="22"/>
              </w:rPr>
              <w:t>45</w:t>
            </w:r>
            <w:r w:rsidR="00C47704">
              <w:rPr>
                <w:rFonts w:ascii="Arial" w:hAnsi="Arial" w:cs="Arial"/>
                <w:sz w:val="22"/>
                <w:szCs w:val="22"/>
              </w:rPr>
              <w:t>1</w:t>
            </w:r>
          </w:p>
        </w:tc>
        <w:tc>
          <w:tcPr>
            <w:tcW w:w="2160" w:type="dxa"/>
            <w:vAlign w:val="bottom"/>
          </w:tcPr>
          <w:p w:rsidR="00D2294D" w:rsidRPr="001B2135" w:rsidRDefault="00D2294D" w:rsidP="001B2135">
            <w:pPr>
              <w:tabs>
                <w:tab w:val="decimal" w:pos="1422"/>
              </w:tabs>
              <w:spacing w:line="340" w:lineRule="exact"/>
              <w:ind w:right="29"/>
              <w:rPr>
                <w:rFonts w:ascii="Arial" w:hAnsi="Arial" w:cs="Arial"/>
                <w:sz w:val="22"/>
                <w:szCs w:val="22"/>
              </w:rPr>
            </w:pPr>
            <w:r>
              <w:rPr>
                <w:rFonts w:ascii="Arial" w:hAnsi="Arial" w:cs="Arial"/>
                <w:sz w:val="22"/>
                <w:szCs w:val="22"/>
              </w:rPr>
              <w:t>102</w:t>
            </w:r>
          </w:p>
        </w:tc>
      </w:tr>
    </w:tbl>
    <w:p w:rsidR="00D2294D" w:rsidRPr="008E7A55" w:rsidRDefault="00CF60A1" w:rsidP="00D2294D">
      <w:pPr>
        <w:tabs>
          <w:tab w:val="left" w:pos="2880"/>
          <w:tab w:val="left" w:pos="5760"/>
          <w:tab w:val="decimal" w:pos="6660"/>
          <w:tab w:val="left" w:pos="7110"/>
          <w:tab w:val="decimal" w:pos="7920"/>
        </w:tabs>
        <w:spacing w:before="240" w:after="120" w:line="380" w:lineRule="exact"/>
        <w:ind w:left="547" w:right="29" w:hanging="547"/>
        <w:jc w:val="both"/>
        <w:rPr>
          <w:rFonts w:ascii="Arial" w:hAnsi="Arial" w:cs="Arial"/>
          <w:b/>
          <w:bCs/>
          <w:sz w:val="22"/>
          <w:szCs w:val="22"/>
        </w:rPr>
      </w:pPr>
      <w:r>
        <w:rPr>
          <w:rFonts w:ascii="Arial" w:hAnsi="Arial" w:cs="Arial"/>
          <w:b/>
          <w:bCs/>
          <w:sz w:val="22"/>
          <w:szCs w:val="22"/>
        </w:rPr>
        <w:lastRenderedPageBreak/>
        <w:t>28</w:t>
      </w:r>
      <w:r w:rsidR="00D2294D">
        <w:rPr>
          <w:rFonts w:ascii="Arial" w:hAnsi="Arial" w:cs="Arial"/>
          <w:b/>
          <w:bCs/>
          <w:sz w:val="22"/>
          <w:szCs w:val="22"/>
        </w:rPr>
        <w:t>.3</w:t>
      </w:r>
      <w:r w:rsidR="00D2294D" w:rsidRPr="008E7A55">
        <w:rPr>
          <w:rFonts w:ascii="Arial" w:hAnsi="Arial" w:cs="Arial"/>
          <w:b/>
          <w:bCs/>
          <w:sz w:val="22"/>
          <w:szCs w:val="22"/>
        </w:rPr>
        <w:tab/>
        <w:t>Guarantees</w:t>
      </w:r>
    </w:p>
    <w:p w:rsidR="00D2294D" w:rsidRDefault="00D2294D" w:rsidP="00D2294D">
      <w:pPr>
        <w:tabs>
          <w:tab w:val="left" w:pos="2880"/>
          <w:tab w:val="left" w:pos="5760"/>
          <w:tab w:val="decimal" w:pos="6660"/>
          <w:tab w:val="left" w:pos="7110"/>
          <w:tab w:val="decimal" w:pos="7920"/>
        </w:tabs>
        <w:spacing w:before="120" w:after="120" w:line="380" w:lineRule="exact"/>
        <w:ind w:left="540" w:right="29" w:hanging="540"/>
        <w:jc w:val="both"/>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As at </w:t>
      </w:r>
      <w:r w:rsidR="001B2135">
        <w:rPr>
          <w:rFonts w:ascii="Arial" w:hAnsi="Arial" w:cs="Arial"/>
          <w:sz w:val="22"/>
          <w:szCs w:val="22"/>
        </w:rPr>
        <w:t>31 December</w:t>
      </w:r>
      <w:r w:rsidRPr="003A23F0">
        <w:rPr>
          <w:rFonts w:ascii="Arial" w:hAnsi="Arial" w:cs="Arial"/>
          <w:sz w:val="22"/>
          <w:szCs w:val="22"/>
        </w:rPr>
        <w:t xml:space="preserve"> 2016, there were outstanding bank guarantees of Baht</w:t>
      </w:r>
      <w:r>
        <w:rPr>
          <w:rFonts w:ascii="Arial" w:hAnsi="Arial" w:cs="Arial"/>
          <w:sz w:val="22"/>
          <w:szCs w:val="22"/>
        </w:rPr>
        <w:t xml:space="preserve"> 3</w:t>
      </w:r>
      <w:r w:rsidRPr="003A23F0">
        <w:rPr>
          <w:rFonts w:ascii="Arial" w:hAnsi="Arial" w:cs="Arial"/>
          <w:sz w:val="22"/>
          <w:szCs w:val="22"/>
        </w:rPr>
        <w:t xml:space="preserve"> million</w:t>
      </w:r>
      <w:r>
        <w:rPr>
          <w:rFonts w:ascii="Arial" w:hAnsi="Arial" w:cs="Arial"/>
          <w:sz w:val="22"/>
          <w:szCs w:val="22"/>
        </w:rPr>
        <w:t xml:space="preserve">      </w:t>
      </w:r>
      <w:r w:rsidRPr="003A23F0">
        <w:rPr>
          <w:rFonts w:ascii="Arial" w:hAnsi="Arial" w:cs="Arial"/>
          <w:sz w:val="22"/>
          <w:szCs w:val="22"/>
        </w:rPr>
        <w:t xml:space="preserve"> (2015: Baht </w:t>
      </w:r>
      <w:r>
        <w:rPr>
          <w:rFonts w:ascii="Arial" w:hAnsi="Arial" w:cs="Arial"/>
          <w:sz w:val="22"/>
          <w:szCs w:val="22"/>
        </w:rPr>
        <w:t>2</w:t>
      </w:r>
      <w:r w:rsidRPr="003A23F0">
        <w:rPr>
          <w:rFonts w:ascii="Arial" w:hAnsi="Arial" w:cs="Arial"/>
          <w:sz w:val="22"/>
          <w:szCs w:val="22"/>
        </w:rPr>
        <w:t xml:space="preserve"> million) issued by banks on behalf of the Company in respect of</w:t>
      </w:r>
      <w:r>
        <w:rPr>
          <w:rFonts w:ascii="Arial" w:hAnsi="Arial" w:cs="Arial"/>
          <w:sz w:val="22"/>
          <w:szCs w:val="22"/>
        </w:rPr>
        <w:t xml:space="preserve"> </w:t>
      </w:r>
      <w:r w:rsidRPr="00CB1512">
        <w:rPr>
          <w:rFonts w:ascii="Arial" w:hAnsi="Arial"/>
          <w:sz w:val="22"/>
          <w:szCs w:val="22"/>
        </w:rPr>
        <w:t>the use of electricity</w:t>
      </w:r>
      <w:r w:rsidRPr="003A23F0">
        <w:rPr>
          <w:rFonts w:ascii="Arial" w:hAnsi="Arial" w:cs="Arial"/>
          <w:sz w:val="22"/>
          <w:szCs w:val="22"/>
        </w:rPr>
        <w:t xml:space="preserve">. </w:t>
      </w:r>
    </w:p>
    <w:p w:rsidR="00A71AD6" w:rsidRPr="001A623C" w:rsidRDefault="00A71AD6" w:rsidP="00A71AD6">
      <w:pPr>
        <w:tabs>
          <w:tab w:val="left" w:pos="900"/>
          <w:tab w:val="center" w:pos="3600"/>
          <w:tab w:val="center" w:pos="6480"/>
        </w:tabs>
        <w:spacing w:before="120" w:after="120" w:line="380" w:lineRule="exact"/>
        <w:ind w:left="540" w:hanging="540"/>
        <w:jc w:val="both"/>
        <w:rPr>
          <w:rFonts w:ascii="Arial" w:hAnsi="Arial"/>
          <w:b/>
          <w:bCs/>
          <w:sz w:val="22"/>
          <w:szCs w:val="22"/>
          <w:cs/>
        </w:rPr>
      </w:pPr>
      <w:r>
        <w:rPr>
          <w:rFonts w:ascii="Arial" w:hAnsi="Arial"/>
          <w:b/>
          <w:bCs/>
          <w:sz w:val="22"/>
          <w:szCs w:val="22"/>
        </w:rPr>
        <w:t>29</w:t>
      </w:r>
      <w:r w:rsidRPr="001A623C">
        <w:rPr>
          <w:rFonts w:ascii="Arial" w:hAnsi="Arial"/>
          <w:b/>
          <w:bCs/>
          <w:sz w:val="22"/>
          <w:szCs w:val="22"/>
        </w:rPr>
        <w:t>.</w:t>
      </w:r>
      <w:r w:rsidRPr="001A623C">
        <w:rPr>
          <w:rFonts w:ascii="Arial" w:hAnsi="Arial"/>
          <w:b/>
          <w:bCs/>
          <w:sz w:val="22"/>
          <w:szCs w:val="22"/>
        </w:rPr>
        <w:tab/>
      </w:r>
      <w:r>
        <w:rPr>
          <w:rFonts w:ascii="Arial" w:hAnsi="Arial"/>
          <w:b/>
          <w:bCs/>
          <w:sz w:val="22"/>
          <w:szCs w:val="22"/>
        </w:rPr>
        <w:t>Litigation</w:t>
      </w:r>
    </w:p>
    <w:p w:rsidR="00A71AD6" w:rsidRPr="00F04709" w:rsidRDefault="00A71AD6" w:rsidP="00A71AD6">
      <w:pPr>
        <w:tabs>
          <w:tab w:val="left" w:pos="2160"/>
        </w:tabs>
        <w:spacing w:before="120" w:after="120" w:line="380" w:lineRule="exact"/>
        <w:ind w:left="533" w:right="-45" w:hanging="533"/>
        <w:jc w:val="thaiDistribute"/>
        <w:rPr>
          <w:rFonts w:ascii="Arial" w:hAnsi="Arial" w:cs="Arial"/>
          <w:sz w:val="22"/>
          <w:szCs w:val="22"/>
        </w:rPr>
      </w:pPr>
      <w:r>
        <w:rPr>
          <w:rFonts w:ascii="Arial" w:hAnsi="Arial" w:cs="Arial"/>
          <w:sz w:val="22"/>
          <w:szCs w:val="22"/>
        </w:rPr>
        <w:tab/>
      </w:r>
      <w:r w:rsidRPr="00C9145D">
        <w:rPr>
          <w:rFonts w:ascii="Arial" w:hAnsi="Arial" w:cs="Arial"/>
          <w:sz w:val="22"/>
          <w:szCs w:val="22"/>
        </w:rPr>
        <w:t xml:space="preserve">During the year </w:t>
      </w:r>
      <w:r>
        <w:rPr>
          <w:rFonts w:ascii="Arial" w:hAnsi="Arial" w:cs="Arial"/>
          <w:sz w:val="22"/>
          <w:szCs w:val="22"/>
        </w:rPr>
        <w:t>2016</w:t>
      </w:r>
      <w:r>
        <w:rPr>
          <w:rFonts w:ascii="Arial" w:hAnsi="Arial" w:cs="Browallia New"/>
          <w:sz w:val="22"/>
          <w:szCs w:val="28"/>
        </w:rPr>
        <w:t>,</w:t>
      </w:r>
      <w:r w:rsidRPr="004068B5">
        <w:rPr>
          <w:rFonts w:ascii="Arial" w:hAnsi="Arial" w:cs="Arial"/>
          <w:sz w:val="22"/>
          <w:szCs w:val="22"/>
        </w:rPr>
        <w:t xml:space="preserve"> </w:t>
      </w:r>
      <w:r>
        <w:rPr>
          <w:rFonts w:ascii="Arial" w:hAnsi="Arial" w:cs="Arial"/>
          <w:sz w:val="22"/>
          <w:szCs w:val="22"/>
        </w:rPr>
        <w:t xml:space="preserve">a company </w:t>
      </w:r>
      <w:r w:rsidRPr="00F04709">
        <w:rPr>
          <w:rFonts w:ascii="Arial" w:hAnsi="Arial" w:cs="Arial"/>
          <w:sz w:val="22"/>
          <w:szCs w:val="22"/>
        </w:rPr>
        <w:t xml:space="preserve">sued the Company for compensatory damages from </w:t>
      </w:r>
      <w:r>
        <w:rPr>
          <w:rFonts w:ascii="Arial" w:hAnsi="Arial" w:cs="Arial"/>
          <w:sz w:val="22"/>
          <w:szCs w:val="22"/>
        </w:rPr>
        <w:t xml:space="preserve">breach of </w:t>
      </w:r>
      <w:r w:rsidR="00BE77BC">
        <w:rPr>
          <w:rFonts w:ascii="Arial" w:hAnsi="Arial" w:cs="Arial"/>
          <w:sz w:val="22"/>
          <w:szCs w:val="22"/>
        </w:rPr>
        <w:t>agreement with respect to the</w:t>
      </w:r>
      <w:r>
        <w:rPr>
          <w:rFonts w:ascii="Arial" w:hAnsi="Arial" w:cs="Arial"/>
          <w:sz w:val="22"/>
          <w:szCs w:val="22"/>
        </w:rPr>
        <w:t xml:space="preserve"> operation of a </w:t>
      </w:r>
      <w:r w:rsidR="00BE77BC">
        <w:rPr>
          <w:rFonts w:ascii="Arial" w:hAnsi="Arial" w:cs="Arial"/>
          <w:sz w:val="22"/>
          <w:szCs w:val="22"/>
        </w:rPr>
        <w:t>market place</w:t>
      </w:r>
      <w:r>
        <w:rPr>
          <w:rFonts w:ascii="Arial" w:hAnsi="Arial" w:cs="Arial"/>
          <w:sz w:val="22"/>
          <w:szCs w:val="22"/>
        </w:rPr>
        <w:t xml:space="preserve"> </w:t>
      </w:r>
      <w:r w:rsidRPr="00F04709">
        <w:rPr>
          <w:rFonts w:ascii="Arial" w:hAnsi="Arial" w:cs="Arial"/>
          <w:sz w:val="22"/>
          <w:szCs w:val="22"/>
        </w:rPr>
        <w:t xml:space="preserve">totaling Baht </w:t>
      </w:r>
      <w:r>
        <w:rPr>
          <w:rFonts w:ascii="Arial" w:hAnsi="Arial" w:cs="Arial"/>
          <w:sz w:val="22"/>
          <w:szCs w:val="22"/>
        </w:rPr>
        <w:t xml:space="preserve">125 </w:t>
      </w:r>
      <w:r w:rsidRPr="00F04709">
        <w:rPr>
          <w:rFonts w:ascii="Arial" w:hAnsi="Arial" w:cs="Arial"/>
          <w:sz w:val="22"/>
          <w:szCs w:val="22"/>
        </w:rPr>
        <w:t>million</w:t>
      </w:r>
      <w:r w:rsidRPr="004763B9">
        <w:rPr>
          <w:rFonts w:ascii="Arial" w:hAnsi="Arial"/>
          <w:bCs/>
          <w:sz w:val="22"/>
          <w:szCs w:val="22"/>
        </w:rPr>
        <w:t xml:space="preserve"> </w:t>
      </w:r>
      <w:r w:rsidRPr="00886EA2">
        <w:rPr>
          <w:rFonts w:ascii="Arial" w:hAnsi="Arial"/>
          <w:bCs/>
          <w:sz w:val="22"/>
          <w:szCs w:val="22"/>
        </w:rPr>
        <w:t xml:space="preserve">plus interest at a rate of 7.5% per annum, commencing from </w:t>
      </w:r>
      <w:r>
        <w:rPr>
          <w:rFonts w:ascii="Arial" w:hAnsi="Arial"/>
          <w:bCs/>
          <w:sz w:val="22"/>
          <w:szCs w:val="22"/>
        </w:rPr>
        <w:t xml:space="preserve">prosecution </w:t>
      </w:r>
      <w:r w:rsidRPr="00886EA2">
        <w:rPr>
          <w:rFonts w:ascii="Arial" w:hAnsi="Arial"/>
          <w:bCs/>
          <w:sz w:val="22"/>
          <w:szCs w:val="22"/>
        </w:rPr>
        <w:t>until the full amount is paid.</w:t>
      </w:r>
      <w:r w:rsidR="00BE77BC">
        <w:rPr>
          <w:rFonts w:ascii="Arial" w:hAnsi="Arial"/>
          <w:bCs/>
          <w:sz w:val="22"/>
          <w:szCs w:val="22"/>
        </w:rPr>
        <w:t xml:space="preserve"> The lawsuit is currently in the judicial process.</w:t>
      </w:r>
      <w:r w:rsidRPr="004763B9">
        <w:rPr>
          <w:rFonts w:ascii="Arial" w:hAnsi="Arial" w:cs="Arial"/>
          <w:sz w:val="22"/>
          <w:szCs w:val="22"/>
        </w:rPr>
        <w:t xml:space="preserve"> </w:t>
      </w:r>
      <w:r w:rsidRPr="00F04709">
        <w:rPr>
          <w:rFonts w:ascii="Arial" w:hAnsi="Arial" w:cs="Arial"/>
          <w:sz w:val="22"/>
          <w:szCs w:val="22"/>
        </w:rPr>
        <w:t>However, the management believes that there will be no material impact to the Company</w:t>
      </w:r>
      <w:r>
        <w:rPr>
          <w:rFonts w:ascii="Arial" w:hAnsi="Arial" w:cs="Arial"/>
          <w:sz w:val="22"/>
          <w:szCs w:val="22"/>
        </w:rPr>
        <w:t>.</w:t>
      </w:r>
    </w:p>
    <w:p w:rsidR="001A623C" w:rsidRPr="001A623C" w:rsidRDefault="00A71AD6" w:rsidP="00A71AD6">
      <w:pPr>
        <w:tabs>
          <w:tab w:val="left" w:pos="900"/>
          <w:tab w:val="center" w:pos="3600"/>
          <w:tab w:val="center" w:pos="6480"/>
        </w:tabs>
        <w:spacing w:before="120" w:after="120" w:line="380" w:lineRule="exact"/>
        <w:ind w:left="540" w:hanging="540"/>
        <w:jc w:val="both"/>
        <w:rPr>
          <w:rFonts w:ascii="Arial" w:hAnsi="Arial"/>
          <w:b/>
          <w:bCs/>
          <w:sz w:val="22"/>
          <w:szCs w:val="22"/>
          <w:cs/>
        </w:rPr>
      </w:pPr>
      <w:r>
        <w:rPr>
          <w:rFonts w:ascii="Arial" w:hAnsi="Arial"/>
          <w:b/>
          <w:bCs/>
          <w:sz w:val="22"/>
          <w:szCs w:val="22"/>
        </w:rPr>
        <w:t>30</w:t>
      </w:r>
      <w:r w:rsidR="001A623C" w:rsidRPr="001A623C">
        <w:rPr>
          <w:rFonts w:ascii="Arial" w:hAnsi="Arial"/>
          <w:b/>
          <w:bCs/>
          <w:sz w:val="22"/>
          <w:szCs w:val="22"/>
        </w:rPr>
        <w:t>.</w:t>
      </w:r>
      <w:r w:rsidR="001A623C" w:rsidRPr="001A623C">
        <w:rPr>
          <w:rFonts w:ascii="Arial" w:hAnsi="Arial"/>
          <w:b/>
          <w:bCs/>
          <w:sz w:val="22"/>
          <w:szCs w:val="22"/>
        </w:rPr>
        <w:tab/>
        <w:t>Fair value hierarchy</w:t>
      </w:r>
    </w:p>
    <w:p w:rsidR="001A623C" w:rsidRPr="00601ACD" w:rsidRDefault="00A71AD6" w:rsidP="00A71AD6">
      <w:pPr>
        <w:tabs>
          <w:tab w:val="left" w:pos="600"/>
        </w:tabs>
        <w:spacing w:before="120" w:after="120" w:line="380" w:lineRule="exact"/>
        <w:ind w:left="540" w:hanging="540"/>
        <w:jc w:val="thaiDistribute"/>
        <w:rPr>
          <w:rFonts w:ascii="Arial" w:hAnsi="Arial"/>
          <w:sz w:val="22"/>
          <w:szCs w:val="22"/>
        </w:rPr>
      </w:pPr>
      <w:r>
        <w:rPr>
          <w:rFonts w:ascii="Arial" w:hAnsi="Arial"/>
          <w:sz w:val="22"/>
          <w:szCs w:val="22"/>
        </w:rPr>
        <w:tab/>
      </w:r>
      <w:r w:rsidR="001A623C" w:rsidRPr="001A623C">
        <w:rPr>
          <w:rFonts w:ascii="Arial" w:hAnsi="Arial"/>
          <w:sz w:val="22"/>
          <w:szCs w:val="22"/>
        </w:rPr>
        <w:t>As at 31 December 2016</w:t>
      </w:r>
      <w:r w:rsidR="00973D4E">
        <w:rPr>
          <w:rFonts w:ascii="Arial" w:hAnsi="Arial"/>
          <w:sz w:val="22"/>
          <w:szCs w:val="22"/>
        </w:rPr>
        <w:t xml:space="preserve"> and 2015</w:t>
      </w:r>
      <w:r w:rsidR="001A623C" w:rsidRPr="001A623C">
        <w:rPr>
          <w:rFonts w:ascii="Arial" w:hAnsi="Arial"/>
          <w:sz w:val="22"/>
          <w:szCs w:val="22"/>
        </w:rPr>
        <w:t>, the Company had the assets that were measured at fair value using different levels of inputs as follows</w:t>
      </w:r>
      <w:r>
        <w:rPr>
          <w:rFonts w:ascii="Arial" w:hAnsi="Arial"/>
          <w:sz w:val="22"/>
          <w:szCs w:val="22"/>
        </w:rPr>
        <w:t>:</w:t>
      </w:r>
    </w:p>
    <w:tbl>
      <w:tblPr>
        <w:tblW w:w="8460" w:type="dxa"/>
        <w:tblInd w:w="450" w:type="dxa"/>
        <w:tblLayout w:type="fixed"/>
        <w:tblLook w:val="04A0" w:firstRow="1" w:lastRow="0" w:firstColumn="1" w:lastColumn="0" w:noHBand="0" w:noVBand="1"/>
      </w:tblPr>
      <w:tblGrid>
        <w:gridCol w:w="3960"/>
        <w:gridCol w:w="1170"/>
        <w:gridCol w:w="1080"/>
        <w:gridCol w:w="1170"/>
        <w:gridCol w:w="1080"/>
      </w:tblGrid>
      <w:tr w:rsidR="001A623C" w:rsidRPr="005A5515" w:rsidTr="00CF60A1">
        <w:trPr>
          <w:tblHeader/>
        </w:trPr>
        <w:tc>
          <w:tcPr>
            <w:tcW w:w="8460" w:type="dxa"/>
            <w:gridSpan w:val="5"/>
            <w:vAlign w:val="bottom"/>
          </w:tcPr>
          <w:p w:rsidR="001A623C" w:rsidRPr="001B2135" w:rsidRDefault="001A623C" w:rsidP="00CD127E">
            <w:pPr>
              <w:pStyle w:val="BodyTextIndent3"/>
              <w:spacing w:after="0" w:line="380" w:lineRule="exact"/>
              <w:ind w:left="0"/>
              <w:jc w:val="right"/>
              <w:rPr>
                <w:rFonts w:ascii="Arial" w:hAnsi="Arial" w:cs="Arial"/>
                <w:kern w:val="28"/>
                <w:sz w:val="22"/>
                <w:szCs w:val="22"/>
              </w:rPr>
            </w:pPr>
            <w:r w:rsidRPr="001B2135">
              <w:rPr>
                <w:rFonts w:ascii="Arial" w:hAnsi="Arial" w:cs="Arial"/>
                <w:kern w:val="28"/>
                <w:sz w:val="22"/>
                <w:szCs w:val="22"/>
              </w:rPr>
              <w:t>(Unit: Million Baht)</w:t>
            </w:r>
          </w:p>
        </w:tc>
      </w:tr>
      <w:tr w:rsidR="001A623C" w:rsidRPr="005A5515" w:rsidTr="00CF60A1">
        <w:trPr>
          <w:trHeight w:val="80"/>
          <w:tblHeader/>
        </w:trPr>
        <w:tc>
          <w:tcPr>
            <w:tcW w:w="3960" w:type="dxa"/>
            <w:vAlign w:val="bottom"/>
          </w:tcPr>
          <w:p w:rsidR="001A623C" w:rsidRPr="001A623C" w:rsidRDefault="001A623C" w:rsidP="00CD127E">
            <w:pPr>
              <w:pStyle w:val="BodyTextIndent3"/>
              <w:spacing w:after="0" w:line="380" w:lineRule="exact"/>
              <w:ind w:left="243" w:hanging="180"/>
              <w:rPr>
                <w:rFonts w:ascii="Arial" w:hAnsi="Arial" w:cs="Arial"/>
                <w:kern w:val="28"/>
                <w:sz w:val="22"/>
                <w:szCs w:val="22"/>
              </w:rPr>
            </w:pPr>
          </w:p>
        </w:tc>
        <w:tc>
          <w:tcPr>
            <w:tcW w:w="4500" w:type="dxa"/>
            <w:gridSpan w:val="4"/>
          </w:tcPr>
          <w:p w:rsidR="001A623C" w:rsidRPr="001A623C" w:rsidRDefault="001A623C" w:rsidP="00CD127E">
            <w:pPr>
              <w:pStyle w:val="BodyTextIndent3"/>
              <w:pBdr>
                <w:bottom w:val="single" w:sz="4" w:space="1" w:color="auto"/>
              </w:pBdr>
              <w:spacing w:after="0" w:line="380" w:lineRule="exact"/>
              <w:ind w:left="0"/>
              <w:jc w:val="center"/>
              <w:rPr>
                <w:rFonts w:ascii="Arial" w:hAnsi="Arial" w:cs="Arial"/>
                <w:kern w:val="28"/>
                <w:sz w:val="22"/>
                <w:szCs w:val="22"/>
                <w:cs/>
              </w:rPr>
            </w:pPr>
            <w:r w:rsidRPr="001A623C">
              <w:rPr>
                <w:rFonts w:ascii="Arial" w:hAnsi="Arial" w:cs="Arial"/>
                <w:kern w:val="28"/>
                <w:sz w:val="22"/>
                <w:szCs w:val="22"/>
              </w:rPr>
              <w:t>As at 31 December 2016</w:t>
            </w:r>
          </w:p>
        </w:tc>
      </w:tr>
      <w:tr w:rsidR="001A623C" w:rsidRPr="005A5515" w:rsidTr="00CF60A1">
        <w:trPr>
          <w:tblHeader/>
        </w:trPr>
        <w:tc>
          <w:tcPr>
            <w:tcW w:w="3960" w:type="dxa"/>
            <w:vAlign w:val="bottom"/>
          </w:tcPr>
          <w:p w:rsidR="001A623C" w:rsidRPr="001A623C" w:rsidRDefault="001A623C" w:rsidP="00CD127E">
            <w:pPr>
              <w:pStyle w:val="BodyTextIndent3"/>
              <w:spacing w:after="0" w:line="380" w:lineRule="exact"/>
              <w:ind w:left="243" w:hanging="180"/>
              <w:rPr>
                <w:rFonts w:ascii="Arial" w:hAnsi="Arial" w:cs="Arial"/>
                <w:kern w:val="28"/>
                <w:sz w:val="22"/>
                <w:szCs w:val="22"/>
              </w:rPr>
            </w:pPr>
          </w:p>
        </w:tc>
        <w:tc>
          <w:tcPr>
            <w:tcW w:w="1170" w:type="dxa"/>
          </w:tcPr>
          <w:p w:rsidR="001A623C" w:rsidRPr="001A623C" w:rsidRDefault="001A623C" w:rsidP="00CD127E">
            <w:pPr>
              <w:pStyle w:val="BodyTextIndent3"/>
              <w:pBdr>
                <w:bottom w:val="single" w:sz="4" w:space="1" w:color="auto"/>
              </w:pBdr>
              <w:spacing w:after="0" w:line="380" w:lineRule="exact"/>
              <w:ind w:left="0"/>
              <w:jc w:val="center"/>
              <w:rPr>
                <w:rFonts w:ascii="Arial" w:hAnsi="Arial" w:cs="Arial"/>
                <w:kern w:val="28"/>
                <w:sz w:val="22"/>
                <w:szCs w:val="22"/>
              </w:rPr>
            </w:pPr>
            <w:r w:rsidRPr="001A623C">
              <w:rPr>
                <w:rFonts w:ascii="Arial" w:hAnsi="Arial" w:cs="Arial"/>
                <w:kern w:val="28"/>
                <w:sz w:val="22"/>
                <w:szCs w:val="22"/>
              </w:rPr>
              <w:t>Level 1</w:t>
            </w:r>
          </w:p>
        </w:tc>
        <w:tc>
          <w:tcPr>
            <w:tcW w:w="1080" w:type="dxa"/>
          </w:tcPr>
          <w:p w:rsidR="001A623C" w:rsidRPr="001A623C" w:rsidRDefault="001A623C" w:rsidP="00CD127E">
            <w:pPr>
              <w:pStyle w:val="BodyTextIndent3"/>
              <w:pBdr>
                <w:bottom w:val="single" w:sz="4" w:space="1" w:color="auto"/>
              </w:pBdr>
              <w:spacing w:after="0" w:line="380" w:lineRule="exact"/>
              <w:ind w:left="0"/>
              <w:jc w:val="center"/>
              <w:rPr>
                <w:rFonts w:ascii="Arial" w:hAnsi="Arial" w:cs="Arial"/>
                <w:kern w:val="28"/>
                <w:sz w:val="22"/>
                <w:szCs w:val="22"/>
              </w:rPr>
            </w:pPr>
            <w:r w:rsidRPr="001A623C">
              <w:rPr>
                <w:rFonts w:ascii="Arial" w:hAnsi="Arial" w:cs="Arial"/>
                <w:kern w:val="28"/>
                <w:sz w:val="22"/>
                <w:szCs w:val="22"/>
              </w:rPr>
              <w:t>Level 2</w:t>
            </w:r>
          </w:p>
        </w:tc>
        <w:tc>
          <w:tcPr>
            <w:tcW w:w="1170" w:type="dxa"/>
            <w:vAlign w:val="bottom"/>
          </w:tcPr>
          <w:p w:rsidR="001A623C" w:rsidRPr="001A623C" w:rsidRDefault="001A623C" w:rsidP="00CD127E">
            <w:pPr>
              <w:pStyle w:val="BodyTextIndent3"/>
              <w:pBdr>
                <w:bottom w:val="single" w:sz="4" w:space="1" w:color="auto"/>
              </w:pBdr>
              <w:spacing w:after="0" w:line="380" w:lineRule="exact"/>
              <w:ind w:left="0"/>
              <w:jc w:val="center"/>
              <w:rPr>
                <w:rFonts w:ascii="Arial" w:hAnsi="Arial" w:cs="Arial"/>
                <w:kern w:val="28"/>
                <w:sz w:val="22"/>
                <w:szCs w:val="22"/>
              </w:rPr>
            </w:pPr>
            <w:r w:rsidRPr="001A623C">
              <w:rPr>
                <w:rFonts w:ascii="Arial" w:hAnsi="Arial" w:cs="Arial"/>
                <w:kern w:val="28"/>
                <w:sz w:val="22"/>
                <w:szCs w:val="22"/>
              </w:rPr>
              <w:t>Level 3</w:t>
            </w:r>
          </w:p>
        </w:tc>
        <w:tc>
          <w:tcPr>
            <w:tcW w:w="1080" w:type="dxa"/>
            <w:vAlign w:val="bottom"/>
          </w:tcPr>
          <w:p w:rsidR="001A623C" w:rsidRPr="001A623C" w:rsidRDefault="001A623C" w:rsidP="00CD127E">
            <w:pPr>
              <w:pStyle w:val="BodyTextIndent3"/>
              <w:pBdr>
                <w:bottom w:val="single" w:sz="4" w:space="1" w:color="auto"/>
              </w:pBdr>
              <w:spacing w:after="0" w:line="380" w:lineRule="exact"/>
              <w:ind w:left="0"/>
              <w:jc w:val="center"/>
              <w:rPr>
                <w:rFonts w:ascii="Arial" w:hAnsi="Arial" w:cs="Arial"/>
                <w:kern w:val="28"/>
                <w:sz w:val="22"/>
                <w:szCs w:val="22"/>
                <w:cs/>
              </w:rPr>
            </w:pPr>
            <w:r w:rsidRPr="001A623C">
              <w:rPr>
                <w:rFonts w:ascii="Arial" w:hAnsi="Arial" w:cs="Arial"/>
                <w:kern w:val="28"/>
                <w:sz w:val="22"/>
                <w:szCs w:val="22"/>
              </w:rPr>
              <w:t>Total</w:t>
            </w:r>
          </w:p>
        </w:tc>
      </w:tr>
      <w:tr w:rsidR="001A623C" w:rsidRPr="005A5515" w:rsidTr="00CF60A1">
        <w:tc>
          <w:tcPr>
            <w:tcW w:w="3960" w:type="dxa"/>
            <w:vAlign w:val="bottom"/>
          </w:tcPr>
          <w:p w:rsidR="001A623C" w:rsidRPr="001A623C" w:rsidRDefault="001A623C" w:rsidP="00CD127E">
            <w:pPr>
              <w:pStyle w:val="BodyTextIndent3"/>
              <w:spacing w:after="0" w:line="380" w:lineRule="exact"/>
              <w:ind w:left="243" w:hanging="180"/>
              <w:rPr>
                <w:rFonts w:ascii="Arial" w:hAnsi="Arial" w:cs="Arial"/>
                <w:kern w:val="28"/>
                <w:sz w:val="22"/>
                <w:szCs w:val="22"/>
                <w:cs/>
              </w:rPr>
            </w:pPr>
            <w:r w:rsidRPr="001A623C">
              <w:rPr>
                <w:rFonts w:ascii="Arial" w:hAnsi="Arial" w:cs="Arial"/>
                <w:b/>
                <w:bCs/>
                <w:kern w:val="28"/>
                <w:sz w:val="22"/>
                <w:szCs w:val="22"/>
              </w:rPr>
              <w:t>Assets measured at fair value</w:t>
            </w:r>
          </w:p>
        </w:tc>
        <w:tc>
          <w:tcPr>
            <w:tcW w:w="1170" w:type="dxa"/>
          </w:tcPr>
          <w:p w:rsidR="001A623C" w:rsidRPr="001A623C" w:rsidRDefault="001A623C" w:rsidP="00CD127E">
            <w:pPr>
              <w:pStyle w:val="BodyTextIndent3"/>
              <w:tabs>
                <w:tab w:val="right" w:pos="792"/>
              </w:tabs>
              <w:spacing w:after="0" w:line="380" w:lineRule="exact"/>
              <w:ind w:left="0" w:hanging="18"/>
              <w:rPr>
                <w:rFonts w:ascii="Arial" w:hAnsi="Arial" w:cs="Arial"/>
                <w:kern w:val="28"/>
                <w:sz w:val="22"/>
                <w:szCs w:val="22"/>
                <w:cs/>
              </w:rPr>
            </w:pPr>
          </w:p>
        </w:tc>
        <w:tc>
          <w:tcPr>
            <w:tcW w:w="1080" w:type="dxa"/>
          </w:tcPr>
          <w:p w:rsidR="001A623C" w:rsidRPr="001A623C" w:rsidRDefault="001A623C" w:rsidP="00CD127E">
            <w:pPr>
              <w:pStyle w:val="BodyTextIndent3"/>
              <w:tabs>
                <w:tab w:val="right" w:pos="792"/>
              </w:tabs>
              <w:spacing w:after="0" w:line="380" w:lineRule="exact"/>
              <w:ind w:left="0" w:hanging="18"/>
              <w:rPr>
                <w:rFonts w:ascii="Arial" w:hAnsi="Arial" w:cs="Arial"/>
                <w:kern w:val="28"/>
                <w:sz w:val="22"/>
                <w:szCs w:val="22"/>
                <w:cs/>
              </w:rPr>
            </w:pPr>
          </w:p>
        </w:tc>
        <w:tc>
          <w:tcPr>
            <w:tcW w:w="1170" w:type="dxa"/>
          </w:tcPr>
          <w:p w:rsidR="001A623C" w:rsidRPr="001A623C" w:rsidRDefault="001A623C" w:rsidP="00CD127E">
            <w:pPr>
              <w:pStyle w:val="BodyTextIndent3"/>
              <w:tabs>
                <w:tab w:val="right" w:pos="792"/>
              </w:tabs>
              <w:spacing w:after="0" w:line="380" w:lineRule="exact"/>
              <w:ind w:left="0" w:hanging="18"/>
              <w:rPr>
                <w:rFonts w:ascii="Arial" w:hAnsi="Arial" w:cs="Arial"/>
                <w:kern w:val="28"/>
                <w:sz w:val="22"/>
                <w:szCs w:val="22"/>
                <w:cs/>
              </w:rPr>
            </w:pPr>
          </w:p>
        </w:tc>
        <w:tc>
          <w:tcPr>
            <w:tcW w:w="1080" w:type="dxa"/>
          </w:tcPr>
          <w:p w:rsidR="001A623C" w:rsidRPr="001A623C" w:rsidRDefault="001A623C" w:rsidP="00CD127E">
            <w:pPr>
              <w:pStyle w:val="BodyTextIndent3"/>
              <w:tabs>
                <w:tab w:val="right" w:pos="792"/>
              </w:tabs>
              <w:spacing w:after="0" w:line="380" w:lineRule="exact"/>
              <w:ind w:left="0" w:hanging="18"/>
              <w:rPr>
                <w:rFonts w:ascii="Arial" w:hAnsi="Arial" w:cs="Arial"/>
                <w:b/>
                <w:bCs/>
                <w:kern w:val="28"/>
                <w:sz w:val="22"/>
                <w:szCs w:val="22"/>
                <w:cs/>
              </w:rPr>
            </w:pPr>
          </w:p>
        </w:tc>
      </w:tr>
      <w:tr w:rsidR="001A623C" w:rsidRPr="005A5515" w:rsidTr="00CF60A1">
        <w:tc>
          <w:tcPr>
            <w:tcW w:w="3960" w:type="dxa"/>
          </w:tcPr>
          <w:p w:rsidR="001A623C" w:rsidRPr="001A623C" w:rsidRDefault="001A623C" w:rsidP="00CD127E">
            <w:pPr>
              <w:spacing w:line="380" w:lineRule="exact"/>
              <w:ind w:right="-514"/>
              <w:jc w:val="both"/>
              <w:rPr>
                <w:rFonts w:ascii="Arial" w:hAnsi="Arial" w:cs="Arial"/>
                <w:sz w:val="22"/>
                <w:szCs w:val="22"/>
                <w:cs/>
              </w:rPr>
            </w:pPr>
            <w:r w:rsidRPr="001A623C">
              <w:rPr>
                <w:rFonts w:ascii="Arial" w:hAnsi="Arial" w:cs="Arial"/>
                <w:sz w:val="22"/>
                <w:szCs w:val="22"/>
              </w:rPr>
              <w:t xml:space="preserve">  </w:t>
            </w:r>
            <w:r>
              <w:rPr>
                <w:rFonts w:ascii="Arial" w:hAnsi="Arial" w:cs="Arial"/>
                <w:kern w:val="28"/>
                <w:sz w:val="22"/>
                <w:szCs w:val="22"/>
              </w:rPr>
              <w:t>Investment</w:t>
            </w:r>
            <w:r w:rsidRPr="001A623C">
              <w:rPr>
                <w:rFonts w:ascii="Arial" w:hAnsi="Arial" w:cs="Arial"/>
                <w:kern w:val="28"/>
                <w:sz w:val="22"/>
                <w:szCs w:val="22"/>
              </w:rPr>
              <w:t xml:space="preserve"> property</w:t>
            </w:r>
          </w:p>
        </w:tc>
        <w:tc>
          <w:tcPr>
            <w:tcW w:w="1170" w:type="dxa"/>
          </w:tcPr>
          <w:p w:rsidR="001A623C" w:rsidRPr="001A623C" w:rsidRDefault="001A623C" w:rsidP="00CD127E">
            <w:pPr>
              <w:pStyle w:val="BodyTextIndent3"/>
              <w:tabs>
                <w:tab w:val="right" w:pos="792"/>
              </w:tabs>
              <w:spacing w:after="0" w:line="380" w:lineRule="exact"/>
              <w:ind w:left="0" w:hanging="18"/>
              <w:jc w:val="right"/>
              <w:rPr>
                <w:rFonts w:ascii="Arial" w:hAnsi="Arial" w:cs="Arial"/>
                <w:kern w:val="28"/>
                <w:sz w:val="22"/>
                <w:szCs w:val="22"/>
              </w:rPr>
            </w:pPr>
            <w:r w:rsidRPr="001A623C">
              <w:rPr>
                <w:rFonts w:ascii="Arial" w:hAnsi="Arial" w:cs="Arial"/>
                <w:kern w:val="28"/>
                <w:sz w:val="22"/>
                <w:szCs w:val="22"/>
              </w:rPr>
              <w:t>-</w:t>
            </w:r>
          </w:p>
        </w:tc>
        <w:tc>
          <w:tcPr>
            <w:tcW w:w="1080" w:type="dxa"/>
          </w:tcPr>
          <w:p w:rsidR="001A623C" w:rsidRPr="001A623C" w:rsidRDefault="001A623C" w:rsidP="00CD127E">
            <w:pPr>
              <w:pStyle w:val="BodyTextIndent3"/>
              <w:tabs>
                <w:tab w:val="right" w:pos="792"/>
              </w:tabs>
              <w:spacing w:after="0" w:line="380" w:lineRule="exact"/>
              <w:ind w:left="0" w:hanging="18"/>
              <w:jc w:val="right"/>
              <w:rPr>
                <w:rFonts w:ascii="Arial" w:hAnsi="Arial" w:cs="Arial"/>
                <w:kern w:val="28"/>
                <w:sz w:val="22"/>
                <w:szCs w:val="22"/>
              </w:rPr>
            </w:pPr>
            <w:r w:rsidRPr="001A623C">
              <w:rPr>
                <w:rFonts w:ascii="Arial" w:hAnsi="Arial" w:cs="Arial"/>
                <w:kern w:val="28"/>
                <w:sz w:val="22"/>
                <w:szCs w:val="22"/>
              </w:rPr>
              <w:t>-</w:t>
            </w:r>
          </w:p>
        </w:tc>
        <w:tc>
          <w:tcPr>
            <w:tcW w:w="1170" w:type="dxa"/>
          </w:tcPr>
          <w:p w:rsidR="001A623C" w:rsidRPr="001A623C" w:rsidRDefault="001A623C" w:rsidP="00CD127E">
            <w:pPr>
              <w:pStyle w:val="BodyTextIndent3"/>
              <w:tabs>
                <w:tab w:val="right" w:pos="792"/>
              </w:tabs>
              <w:spacing w:after="0" w:line="380" w:lineRule="exact"/>
              <w:ind w:left="0" w:hanging="18"/>
              <w:jc w:val="right"/>
              <w:rPr>
                <w:rFonts w:ascii="Arial" w:hAnsi="Arial" w:cs="Arial"/>
                <w:kern w:val="28"/>
                <w:sz w:val="22"/>
                <w:szCs w:val="22"/>
              </w:rPr>
            </w:pPr>
            <w:r w:rsidRPr="001A623C">
              <w:rPr>
                <w:rFonts w:ascii="Arial" w:hAnsi="Arial" w:cs="Arial"/>
                <w:kern w:val="28"/>
                <w:sz w:val="22"/>
                <w:szCs w:val="22"/>
              </w:rPr>
              <w:t>507</w:t>
            </w:r>
          </w:p>
        </w:tc>
        <w:tc>
          <w:tcPr>
            <w:tcW w:w="1080" w:type="dxa"/>
          </w:tcPr>
          <w:p w:rsidR="001A623C" w:rsidRPr="001A623C" w:rsidRDefault="001A623C" w:rsidP="00CD127E">
            <w:pPr>
              <w:pStyle w:val="BodyTextIndent3"/>
              <w:tabs>
                <w:tab w:val="right" w:pos="792"/>
              </w:tabs>
              <w:spacing w:after="0" w:line="380" w:lineRule="exact"/>
              <w:ind w:left="0" w:hanging="18"/>
              <w:jc w:val="right"/>
              <w:rPr>
                <w:rFonts w:ascii="Arial" w:hAnsi="Arial" w:cs="Arial"/>
                <w:kern w:val="28"/>
                <w:sz w:val="22"/>
                <w:szCs w:val="22"/>
              </w:rPr>
            </w:pPr>
            <w:r w:rsidRPr="001A623C">
              <w:rPr>
                <w:rFonts w:ascii="Arial" w:hAnsi="Arial" w:cs="Arial"/>
                <w:kern w:val="28"/>
                <w:sz w:val="22"/>
                <w:szCs w:val="22"/>
              </w:rPr>
              <w:t>507</w:t>
            </w:r>
          </w:p>
        </w:tc>
      </w:tr>
      <w:tr w:rsidR="001A623C" w:rsidRPr="005A5515" w:rsidTr="00CF60A1">
        <w:trPr>
          <w:tblHeader/>
        </w:trPr>
        <w:tc>
          <w:tcPr>
            <w:tcW w:w="8460" w:type="dxa"/>
            <w:gridSpan w:val="5"/>
            <w:vAlign w:val="bottom"/>
          </w:tcPr>
          <w:p w:rsidR="001A623C" w:rsidRPr="001A623C" w:rsidRDefault="001A623C" w:rsidP="001B2135">
            <w:pPr>
              <w:pStyle w:val="BodyTextIndent3"/>
              <w:spacing w:before="240" w:after="0" w:line="380" w:lineRule="exact"/>
              <w:ind w:left="0"/>
              <w:jc w:val="right"/>
              <w:rPr>
                <w:rFonts w:ascii="Arial" w:hAnsi="Arial" w:cs="Arial"/>
                <w:kern w:val="28"/>
                <w:sz w:val="22"/>
                <w:szCs w:val="22"/>
              </w:rPr>
            </w:pPr>
            <w:r w:rsidRPr="001A623C">
              <w:rPr>
                <w:rFonts w:ascii="Arial" w:hAnsi="Arial" w:cs="Arial"/>
                <w:kern w:val="28"/>
                <w:sz w:val="22"/>
                <w:szCs w:val="22"/>
              </w:rPr>
              <w:t>(Unit: Million Baht)</w:t>
            </w:r>
          </w:p>
        </w:tc>
      </w:tr>
      <w:tr w:rsidR="001A623C" w:rsidRPr="005A5515" w:rsidTr="00CF60A1">
        <w:trPr>
          <w:trHeight w:val="80"/>
          <w:tblHeader/>
        </w:trPr>
        <w:tc>
          <w:tcPr>
            <w:tcW w:w="3960" w:type="dxa"/>
            <w:vAlign w:val="bottom"/>
          </w:tcPr>
          <w:p w:rsidR="001A623C" w:rsidRPr="001A623C" w:rsidRDefault="001A623C" w:rsidP="00CD127E">
            <w:pPr>
              <w:pStyle w:val="BodyTextIndent3"/>
              <w:spacing w:after="0" w:line="380" w:lineRule="exact"/>
              <w:ind w:left="243" w:hanging="180"/>
              <w:rPr>
                <w:rFonts w:ascii="Arial" w:hAnsi="Arial" w:cs="Arial"/>
                <w:kern w:val="28"/>
                <w:sz w:val="22"/>
                <w:szCs w:val="22"/>
              </w:rPr>
            </w:pPr>
          </w:p>
        </w:tc>
        <w:tc>
          <w:tcPr>
            <w:tcW w:w="4500" w:type="dxa"/>
            <w:gridSpan w:val="4"/>
            <w:tcBorders>
              <w:bottom w:val="single" w:sz="4" w:space="0" w:color="auto"/>
            </w:tcBorders>
          </w:tcPr>
          <w:p w:rsidR="001A623C" w:rsidRPr="001A623C" w:rsidRDefault="001A623C" w:rsidP="00CD127E">
            <w:pPr>
              <w:spacing w:line="380" w:lineRule="exact"/>
              <w:jc w:val="center"/>
              <w:rPr>
                <w:rFonts w:ascii="Arial" w:hAnsi="Arial" w:cs="Arial"/>
                <w:sz w:val="22"/>
                <w:szCs w:val="22"/>
                <w:cs/>
              </w:rPr>
            </w:pPr>
            <w:r w:rsidRPr="001A623C">
              <w:rPr>
                <w:rFonts w:ascii="Arial" w:hAnsi="Arial" w:cs="Arial"/>
                <w:kern w:val="28"/>
                <w:sz w:val="22"/>
                <w:szCs w:val="22"/>
              </w:rPr>
              <w:t>As at 31 December 201</w:t>
            </w:r>
            <w:r w:rsidR="00973D4E">
              <w:rPr>
                <w:rFonts w:ascii="Arial" w:hAnsi="Arial" w:cs="Arial"/>
                <w:kern w:val="28"/>
                <w:sz w:val="22"/>
                <w:szCs w:val="22"/>
              </w:rPr>
              <w:t>5</w:t>
            </w:r>
          </w:p>
        </w:tc>
      </w:tr>
      <w:tr w:rsidR="001A623C" w:rsidRPr="005A5515" w:rsidTr="00CF60A1">
        <w:trPr>
          <w:tblHeader/>
        </w:trPr>
        <w:tc>
          <w:tcPr>
            <w:tcW w:w="3960" w:type="dxa"/>
            <w:vAlign w:val="bottom"/>
          </w:tcPr>
          <w:p w:rsidR="001A623C" w:rsidRPr="001A623C" w:rsidRDefault="001A623C" w:rsidP="00CD127E">
            <w:pPr>
              <w:pStyle w:val="BodyTextIndent3"/>
              <w:spacing w:after="0" w:line="380" w:lineRule="exact"/>
              <w:ind w:left="243" w:hanging="180"/>
              <w:rPr>
                <w:rFonts w:ascii="Arial" w:hAnsi="Arial" w:cs="Arial"/>
                <w:kern w:val="28"/>
                <w:sz w:val="22"/>
                <w:szCs w:val="22"/>
              </w:rPr>
            </w:pPr>
          </w:p>
        </w:tc>
        <w:tc>
          <w:tcPr>
            <w:tcW w:w="1170" w:type="dxa"/>
            <w:tcBorders>
              <w:top w:val="single" w:sz="4" w:space="0" w:color="auto"/>
            </w:tcBorders>
          </w:tcPr>
          <w:p w:rsidR="001A623C" w:rsidRPr="001A623C" w:rsidRDefault="001A623C" w:rsidP="00CD127E">
            <w:pPr>
              <w:pStyle w:val="BodyTextIndent3"/>
              <w:pBdr>
                <w:bottom w:val="single" w:sz="4" w:space="1" w:color="auto"/>
              </w:pBdr>
              <w:spacing w:after="0" w:line="380" w:lineRule="exact"/>
              <w:ind w:left="0"/>
              <w:jc w:val="center"/>
              <w:rPr>
                <w:rFonts w:ascii="Arial" w:hAnsi="Arial" w:cs="Arial"/>
                <w:kern w:val="28"/>
                <w:sz w:val="22"/>
                <w:szCs w:val="22"/>
              </w:rPr>
            </w:pPr>
            <w:r w:rsidRPr="001A623C">
              <w:rPr>
                <w:rFonts w:ascii="Arial" w:hAnsi="Arial" w:cs="Arial"/>
                <w:kern w:val="28"/>
                <w:sz w:val="22"/>
                <w:szCs w:val="22"/>
              </w:rPr>
              <w:t>Level 1</w:t>
            </w:r>
          </w:p>
        </w:tc>
        <w:tc>
          <w:tcPr>
            <w:tcW w:w="1080" w:type="dxa"/>
            <w:tcBorders>
              <w:top w:val="single" w:sz="4" w:space="0" w:color="auto"/>
            </w:tcBorders>
          </w:tcPr>
          <w:p w:rsidR="001A623C" w:rsidRPr="001A623C" w:rsidRDefault="001A623C" w:rsidP="00CD127E">
            <w:pPr>
              <w:pStyle w:val="BodyTextIndent3"/>
              <w:pBdr>
                <w:bottom w:val="single" w:sz="4" w:space="1" w:color="auto"/>
              </w:pBdr>
              <w:spacing w:after="0" w:line="380" w:lineRule="exact"/>
              <w:ind w:left="0"/>
              <w:jc w:val="center"/>
              <w:rPr>
                <w:rFonts w:ascii="Arial" w:hAnsi="Arial" w:cs="Arial"/>
                <w:kern w:val="28"/>
                <w:sz w:val="22"/>
                <w:szCs w:val="22"/>
              </w:rPr>
            </w:pPr>
            <w:r w:rsidRPr="001A623C">
              <w:rPr>
                <w:rFonts w:ascii="Arial" w:hAnsi="Arial" w:cs="Arial"/>
                <w:kern w:val="28"/>
                <w:sz w:val="22"/>
                <w:szCs w:val="22"/>
              </w:rPr>
              <w:t>Level</w:t>
            </w:r>
            <w:r w:rsidRPr="001A623C">
              <w:rPr>
                <w:rFonts w:ascii="Arial" w:hAnsi="Arial" w:cs="Arial"/>
                <w:kern w:val="28"/>
                <w:sz w:val="22"/>
                <w:szCs w:val="22"/>
                <w:cs/>
              </w:rPr>
              <w:t xml:space="preserve"> </w:t>
            </w:r>
            <w:r w:rsidRPr="001A623C">
              <w:rPr>
                <w:rFonts w:ascii="Arial" w:hAnsi="Arial" w:cs="Arial"/>
                <w:kern w:val="28"/>
                <w:sz w:val="22"/>
                <w:szCs w:val="22"/>
              </w:rPr>
              <w:t>2</w:t>
            </w:r>
          </w:p>
        </w:tc>
        <w:tc>
          <w:tcPr>
            <w:tcW w:w="1170" w:type="dxa"/>
            <w:tcBorders>
              <w:top w:val="single" w:sz="4" w:space="0" w:color="auto"/>
            </w:tcBorders>
            <w:vAlign w:val="bottom"/>
          </w:tcPr>
          <w:p w:rsidR="001A623C" w:rsidRPr="001A623C" w:rsidRDefault="001A623C" w:rsidP="00CD127E">
            <w:pPr>
              <w:pStyle w:val="BodyTextIndent3"/>
              <w:pBdr>
                <w:bottom w:val="single" w:sz="4" w:space="1" w:color="auto"/>
              </w:pBdr>
              <w:spacing w:after="0" w:line="380" w:lineRule="exact"/>
              <w:ind w:left="0"/>
              <w:jc w:val="center"/>
              <w:rPr>
                <w:rFonts w:ascii="Arial" w:hAnsi="Arial" w:cs="Arial"/>
                <w:kern w:val="28"/>
                <w:sz w:val="22"/>
                <w:szCs w:val="22"/>
              </w:rPr>
            </w:pPr>
            <w:r w:rsidRPr="001A623C">
              <w:rPr>
                <w:rFonts w:ascii="Arial" w:hAnsi="Arial" w:cs="Arial"/>
                <w:kern w:val="28"/>
                <w:sz w:val="22"/>
                <w:szCs w:val="22"/>
              </w:rPr>
              <w:t>Level</w:t>
            </w:r>
            <w:r w:rsidRPr="001A623C">
              <w:rPr>
                <w:rFonts w:ascii="Arial" w:hAnsi="Arial" w:cs="Arial"/>
                <w:kern w:val="28"/>
                <w:sz w:val="22"/>
                <w:szCs w:val="22"/>
                <w:cs/>
              </w:rPr>
              <w:t xml:space="preserve"> </w:t>
            </w:r>
            <w:r w:rsidRPr="001A623C">
              <w:rPr>
                <w:rFonts w:ascii="Arial" w:hAnsi="Arial" w:cs="Arial"/>
                <w:kern w:val="28"/>
                <w:sz w:val="22"/>
                <w:szCs w:val="22"/>
              </w:rPr>
              <w:t>3</w:t>
            </w:r>
          </w:p>
        </w:tc>
        <w:tc>
          <w:tcPr>
            <w:tcW w:w="1080" w:type="dxa"/>
            <w:tcBorders>
              <w:top w:val="single" w:sz="4" w:space="0" w:color="auto"/>
            </w:tcBorders>
            <w:vAlign w:val="bottom"/>
          </w:tcPr>
          <w:p w:rsidR="001A623C" w:rsidRPr="001A623C" w:rsidRDefault="001A623C" w:rsidP="00CD127E">
            <w:pPr>
              <w:pStyle w:val="BodyTextIndent3"/>
              <w:pBdr>
                <w:bottom w:val="single" w:sz="4" w:space="1" w:color="auto"/>
              </w:pBdr>
              <w:spacing w:after="0" w:line="380" w:lineRule="exact"/>
              <w:ind w:left="0"/>
              <w:jc w:val="center"/>
              <w:rPr>
                <w:rFonts w:ascii="Arial" w:hAnsi="Arial" w:cs="Arial"/>
                <w:kern w:val="28"/>
                <w:sz w:val="22"/>
                <w:szCs w:val="22"/>
                <w:cs/>
              </w:rPr>
            </w:pPr>
            <w:r w:rsidRPr="001A623C">
              <w:rPr>
                <w:rFonts w:ascii="Arial" w:hAnsi="Arial" w:cs="Arial"/>
                <w:kern w:val="28"/>
                <w:sz w:val="22"/>
                <w:szCs w:val="22"/>
              </w:rPr>
              <w:t>Total</w:t>
            </w:r>
          </w:p>
        </w:tc>
      </w:tr>
      <w:tr w:rsidR="001A623C" w:rsidRPr="005A5515" w:rsidTr="00CF60A1">
        <w:tc>
          <w:tcPr>
            <w:tcW w:w="3960" w:type="dxa"/>
            <w:vAlign w:val="bottom"/>
          </w:tcPr>
          <w:p w:rsidR="001A623C" w:rsidRPr="001A623C" w:rsidRDefault="001A623C" w:rsidP="00CD127E">
            <w:pPr>
              <w:pStyle w:val="BodyTextIndent3"/>
              <w:spacing w:after="0" w:line="380" w:lineRule="exact"/>
              <w:ind w:left="243" w:hanging="180"/>
              <w:rPr>
                <w:rFonts w:ascii="Arial" w:hAnsi="Arial" w:cs="Arial"/>
                <w:kern w:val="28"/>
                <w:sz w:val="22"/>
                <w:szCs w:val="22"/>
                <w:cs/>
              </w:rPr>
            </w:pPr>
            <w:r w:rsidRPr="001A623C">
              <w:rPr>
                <w:rFonts w:ascii="Arial" w:hAnsi="Arial" w:cs="Arial"/>
                <w:b/>
                <w:bCs/>
                <w:kern w:val="28"/>
                <w:sz w:val="22"/>
                <w:szCs w:val="22"/>
              </w:rPr>
              <w:t>Assets measured at fair value</w:t>
            </w:r>
          </w:p>
        </w:tc>
        <w:tc>
          <w:tcPr>
            <w:tcW w:w="1170" w:type="dxa"/>
          </w:tcPr>
          <w:p w:rsidR="001A623C" w:rsidRPr="001A623C" w:rsidRDefault="001A623C" w:rsidP="00CD127E">
            <w:pPr>
              <w:pStyle w:val="BodyTextIndent3"/>
              <w:tabs>
                <w:tab w:val="right" w:pos="792"/>
              </w:tabs>
              <w:spacing w:after="0" w:line="380" w:lineRule="exact"/>
              <w:ind w:left="0" w:hanging="18"/>
              <w:rPr>
                <w:rFonts w:ascii="Arial" w:hAnsi="Arial" w:cs="Arial"/>
                <w:kern w:val="28"/>
                <w:sz w:val="22"/>
                <w:szCs w:val="22"/>
                <w:cs/>
              </w:rPr>
            </w:pPr>
          </w:p>
        </w:tc>
        <w:tc>
          <w:tcPr>
            <w:tcW w:w="1080" w:type="dxa"/>
          </w:tcPr>
          <w:p w:rsidR="001A623C" w:rsidRPr="001A623C" w:rsidRDefault="001A623C" w:rsidP="00CD127E">
            <w:pPr>
              <w:pStyle w:val="BodyTextIndent3"/>
              <w:tabs>
                <w:tab w:val="right" w:pos="792"/>
              </w:tabs>
              <w:spacing w:after="0" w:line="380" w:lineRule="exact"/>
              <w:ind w:left="0" w:hanging="18"/>
              <w:rPr>
                <w:rFonts w:ascii="Arial" w:hAnsi="Arial" w:cs="Arial"/>
                <w:kern w:val="28"/>
                <w:sz w:val="22"/>
                <w:szCs w:val="22"/>
                <w:cs/>
              </w:rPr>
            </w:pPr>
          </w:p>
        </w:tc>
        <w:tc>
          <w:tcPr>
            <w:tcW w:w="1170" w:type="dxa"/>
          </w:tcPr>
          <w:p w:rsidR="001A623C" w:rsidRPr="001A623C" w:rsidRDefault="001A623C" w:rsidP="00CD127E">
            <w:pPr>
              <w:pStyle w:val="BodyTextIndent3"/>
              <w:tabs>
                <w:tab w:val="right" w:pos="792"/>
              </w:tabs>
              <w:spacing w:after="0" w:line="380" w:lineRule="exact"/>
              <w:ind w:left="0" w:hanging="18"/>
              <w:rPr>
                <w:rFonts w:ascii="Arial" w:hAnsi="Arial" w:cs="Arial"/>
                <w:kern w:val="28"/>
                <w:sz w:val="22"/>
                <w:szCs w:val="22"/>
                <w:cs/>
              </w:rPr>
            </w:pPr>
          </w:p>
        </w:tc>
        <w:tc>
          <w:tcPr>
            <w:tcW w:w="1080" w:type="dxa"/>
          </w:tcPr>
          <w:p w:rsidR="001A623C" w:rsidRPr="001A623C" w:rsidRDefault="001A623C" w:rsidP="00CD127E">
            <w:pPr>
              <w:pStyle w:val="BodyTextIndent3"/>
              <w:tabs>
                <w:tab w:val="right" w:pos="792"/>
              </w:tabs>
              <w:spacing w:after="0" w:line="380" w:lineRule="exact"/>
              <w:ind w:left="0" w:hanging="18"/>
              <w:rPr>
                <w:rFonts w:ascii="Arial" w:hAnsi="Arial" w:cs="Arial"/>
                <w:b/>
                <w:bCs/>
                <w:kern w:val="28"/>
                <w:sz w:val="22"/>
                <w:szCs w:val="22"/>
                <w:cs/>
              </w:rPr>
            </w:pPr>
          </w:p>
        </w:tc>
      </w:tr>
      <w:tr w:rsidR="001A623C" w:rsidRPr="005A5515" w:rsidTr="00CF60A1">
        <w:tc>
          <w:tcPr>
            <w:tcW w:w="3960" w:type="dxa"/>
          </w:tcPr>
          <w:p w:rsidR="001A623C" w:rsidRPr="001A623C" w:rsidRDefault="001A623C" w:rsidP="00CD127E">
            <w:pPr>
              <w:spacing w:line="380" w:lineRule="exact"/>
              <w:ind w:right="-514"/>
              <w:jc w:val="both"/>
              <w:rPr>
                <w:rFonts w:ascii="Arial" w:hAnsi="Arial" w:cs="Arial"/>
                <w:sz w:val="22"/>
                <w:szCs w:val="22"/>
                <w:cs/>
              </w:rPr>
            </w:pPr>
            <w:r w:rsidRPr="001A623C">
              <w:rPr>
                <w:rFonts w:ascii="Arial" w:hAnsi="Arial" w:cs="Arial"/>
                <w:sz w:val="22"/>
                <w:szCs w:val="22"/>
              </w:rPr>
              <w:t xml:space="preserve">  </w:t>
            </w:r>
            <w:r w:rsidRPr="001A623C">
              <w:rPr>
                <w:rFonts w:ascii="Arial" w:hAnsi="Arial" w:cs="Arial"/>
                <w:kern w:val="28"/>
                <w:sz w:val="22"/>
                <w:szCs w:val="22"/>
              </w:rPr>
              <w:t>Current investments - Unit trust</w:t>
            </w:r>
          </w:p>
        </w:tc>
        <w:tc>
          <w:tcPr>
            <w:tcW w:w="1170" w:type="dxa"/>
          </w:tcPr>
          <w:p w:rsidR="001A623C" w:rsidRPr="001A623C" w:rsidRDefault="001A623C" w:rsidP="00CD127E">
            <w:pPr>
              <w:pStyle w:val="BodyTextIndent3"/>
              <w:tabs>
                <w:tab w:val="right" w:pos="792"/>
              </w:tabs>
              <w:spacing w:after="0" w:line="380" w:lineRule="exact"/>
              <w:ind w:left="0" w:hanging="18"/>
              <w:jc w:val="right"/>
              <w:rPr>
                <w:rFonts w:ascii="Arial" w:hAnsi="Arial" w:cs="Arial"/>
                <w:kern w:val="28"/>
                <w:sz w:val="22"/>
                <w:szCs w:val="22"/>
              </w:rPr>
            </w:pPr>
            <w:r w:rsidRPr="001A623C">
              <w:rPr>
                <w:rFonts w:ascii="Arial" w:hAnsi="Arial" w:cs="Arial"/>
                <w:kern w:val="28"/>
                <w:sz w:val="22"/>
                <w:szCs w:val="22"/>
              </w:rPr>
              <w:t>-</w:t>
            </w:r>
          </w:p>
        </w:tc>
        <w:tc>
          <w:tcPr>
            <w:tcW w:w="1080" w:type="dxa"/>
          </w:tcPr>
          <w:p w:rsidR="001A623C" w:rsidRPr="001A623C" w:rsidRDefault="001A623C" w:rsidP="00CD127E">
            <w:pPr>
              <w:pStyle w:val="BodyTextIndent3"/>
              <w:tabs>
                <w:tab w:val="right" w:pos="792"/>
              </w:tabs>
              <w:spacing w:after="0" w:line="380" w:lineRule="exact"/>
              <w:ind w:left="0" w:hanging="18"/>
              <w:jc w:val="right"/>
              <w:rPr>
                <w:rFonts w:ascii="Arial" w:hAnsi="Arial" w:cs="Arial"/>
                <w:kern w:val="28"/>
                <w:sz w:val="22"/>
                <w:szCs w:val="22"/>
                <w:cs/>
              </w:rPr>
            </w:pPr>
            <w:r w:rsidRPr="001A623C">
              <w:rPr>
                <w:rFonts w:ascii="Arial" w:hAnsi="Arial" w:cs="Arial"/>
                <w:kern w:val="28"/>
                <w:sz w:val="22"/>
                <w:szCs w:val="22"/>
              </w:rPr>
              <w:t>200</w:t>
            </w:r>
          </w:p>
        </w:tc>
        <w:tc>
          <w:tcPr>
            <w:tcW w:w="1170" w:type="dxa"/>
            <w:vAlign w:val="bottom"/>
          </w:tcPr>
          <w:p w:rsidR="001A623C" w:rsidRPr="001A623C" w:rsidRDefault="001A623C" w:rsidP="00CD127E">
            <w:pPr>
              <w:pStyle w:val="BodyTextIndent3"/>
              <w:tabs>
                <w:tab w:val="right" w:pos="792"/>
              </w:tabs>
              <w:spacing w:after="0" w:line="380" w:lineRule="exact"/>
              <w:ind w:left="0" w:hanging="18"/>
              <w:jc w:val="right"/>
              <w:rPr>
                <w:rFonts w:ascii="Arial" w:hAnsi="Arial" w:cs="Arial"/>
                <w:kern w:val="28"/>
                <w:sz w:val="22"/>
                <w:szCs w:val="22"/>
              </w:rPr>
            </w:pPr>
            <w:r w:rsidRPr="001A623C">
              <w:rPr>
                <w:rFonts w:ascii="Arial" w:hAnsi="Arial" w:cs="Arial"/>
                <w:kern w:val="28"/>
                <w:sz w:val="22"/>
                <w:szCs w:val="22"/>
              </w:rPr>
              <w:t>-</w:t>
            </w:r>
          </w:p>
        </w:tc>
        <w:tc>
          <w:tcPr>
            <w:tcW w:w="1080" w:type="dxa"/>
          </w:tcPr>
          <w:p w:rsidR="001A623C" w:rsidRPr="001A623C" w:rsidRDefault="001A623C" w:rsidP="00CD127E">
            <w:pPr>
              <w:pStyle w:val="BodyTextIndent3"/>
              <w:tabs>
                <w:tab w:val="right" w:pos="792"/>
              </w:tabs>
              <w:spacing w:after="0" w:line="380" w:lineRule="exact"/>
              <w:ind w:left="0" w:hanging="18"/>
              <w:jc w:val="right"/>
              <w:rPr>
                <w:rFonts w:ascii="Arial" w:hAnsi="Arial" w:cs="Arial"/>
                <w:kern w:val="28"/>
                <w:sz w:val="22"/>
                <w:szCs w:val="22"/>
                <w:cs/>
              </w:rPr>
            </w:pPr>
            <w:r w:rsidRPr="001A623C">
              <w:rPr>
                <w:rFonts w:ascii="Arial" w:hAnsi="Arial" w:cs="Arial"/>
                <w:kern w:val="28"/>
                <w:sz w:val="22"/>
                <w:szCs w:val="22"/>
              </w:rPr>
              <w:t>200</w:t>
            </w:r>
          </w:p>
        </w:tc>
      </w:tr>
      <w:tr w:rsidR="001A623C" w:rsidRPr="005A5515" w:rsidTr="00CF60A1">
        <w:tc>
          <w:tcPr>
            <w:tcW w:w="3960" w:type="dxa"/>
          </w:tcPr>
          <w:p w:rsidR="001A623C" w:rsidRPr="001A623C" w:rsidRDefault="001A623C" w:rsidP="00CD127E">
            <w:pPr>
              <w:spacing w:line="380" w:lineRule="exact"/>
              <w:ind w:right="-514"/>
              <w:jc w:val="both"/>
              <w:rPr>
                <w:rFonts w:ascii="Arial" w:hAnsi="Arial" w:cs="Arial"/>
                <w:sz w:val="22"/>
                <w:szCs w:val="22"/>
                <w:cs/>
              </w:rPr>
            </w:pPr>
            <w:r w:rsidRPr="001A623C">
              <w:rPr>
                <w:rFonts w:ascii="Arial" w:hAnsi="Arial" w:cs="Arial"/>
                <w:sz w:val="22"/>
                <w:szCs w:val="22"/>
              </w:rPr>
              <w:t xml:space="preserve">  </w:t>
            </w:r>
            <w:r w:rsidRPr="001A623C">
              <w:rPr>
                <w:rFonts w:ascii="Arial" w:hAnsi="Arial" w:cs="Arial"/>
                <w:kern w:val="28"/>
                <w:sz w:val="22"/>
                <w:szCs w:val="22"/>
              </w:rPr>
              <w:t>Investment property</w:t>
            </w:r>
          </w:p>
        </w:tc>
        <w:tc>
          <w:tcPr>
            <w:tcW w:w="1170" w:type="dxa"/>
          </w:tcPr>
          <w:p w:rsidR="001A623C" w:rsidRPr="001A623C" w:rsidRDefault="001A623C" w:rsidP="00CD127E">
            <w:pPr>
              <w:pStyle w:val="BodyTextIndent3"/>
              <w:tabs>
                <w:tab w:val="right" w:pos="792"/>
              </w:tabs>
              <w:spacing w:after="0" w:line="380" w:lineRule="exact"/>
              <w:ind w:left="0" w:hanging="18"/>
              <w:jc w:val="right"/>
              <w:rPr>
                <w:rFonts w:ascii="Arial" w:hAnsi="Arial" w:cs="Arial"/>
                <w:kern w:val="28"/>
                <w:sz w:val="22"/>
                <w:szCs w:val="22"/>
              </w:rPr>
            </w:pPr>
            <w:r w:rsidRPr="001A623C">
              <w:rPr>
                <w:rFonts w:ascii="Arial" w:hAnsi="Arial" w:cs="Arial"/>
                <w:kern w:val="28"/>
                <w:sz w:val="22"/>
                <w:szCs w:val="22"/>
              </w:rPr>
              <w:t>-</w:t>
            </w:r>
          </w:p>
        </w:tc>
        <w:tc>
          <w:tcPr>
            <w:tcW w:w="1080" w:type="dxa"/>
          </w:tcPr>
          <w:p w:rsidR="001A623C" w:rsidRPr="001A623C" w:rsidRDefault="001A623C" w:rsidP="00CD127E">
            <w:pPr>
              <w:pStyle w:val="BodyTextIndent3"/>
              <w:tabs>
                <w:tab w:val="right" w:pos="792"/>
              </w:tabs>
              <w:spacing w:after="0" w:line="380" w:lineRule="exact"/>
              <w:ind w:left="0" w:hanging="18"/>
              <w:jc w:val="right"/>
              <w:rPr>
                <w:rFonts w:ascii="Arial" w:hAnsi="Arial" w:cs="Arial"/>
                <w:kern w:val="28"/>
                <w:sz w:val="22"/>
                <w:szCs w:val="22"/>
              </w:rPr>
            </w:pPr>
            <w:r w:rsidRPr="001A623C">
              <w:rPr>
                <w:rFonts w:ascii="Arial" w:hAnsi="Arial" w:cs="Arial"/>
                <w:kern w:val="28"/>
                <w:sz w:val="22"/>
                <w:szCs w:val="22"/>
              </w:rPr>
              <w:t>-</w:t>
            </w:r>
          </w:p>
        </w:tc>
        <w:tc>
          <w:tcPr>
            <w:tcW w:w="1170" w:type="dxa"/>
          </w:tcPr>
          <w:p w:rsidR="001A623C" w:rsidRPr="001A623C" w:rsidRDefault="001A623C" w:rsidP="00CD127E">
            <w:pPr>
              <w:pStyle w:val="BodyTextIndent3"/>
              <w:tabs>
                <w:tab w:val="right" w:pos="792"/>
              </w:tabs>
              <w:spacing w:after="0" w:line="380" w:lineRule="exact"/>
              <w:ind w:left="0" w:hanging="18"/>
              <w:jc w:val="right"/>
              <w:rPr>
                <w:rFonts w:ascii="Arial" w:hAnsi="Arial" w:cs="Arial"/>
                <w:kern w:val="28"/>
                <w:sz w:val="22"/>
                <w:szCs w:val="22"/>
              </w:rPr>
            </w:pPr>
            <w:r w:rsidRPr="001A623C">
              <w:rPr>
                <w:rFonts w:ascii="Arial" w:hAnsi="Arial" w:cs="Arial"/>
                <w:kern w:val="28"/>
                <w:sz w:val="22"/>
                <w:szCs w:val="22"/>
              </w:rPr>
              <w:t>516</w:t>
            </w:r>
          </w:p>
        </w:tc>
        <w:tc>
          <w:tcPr>
            <w:tcW w:w="1080" w:type="dxa"/>
          </w:tcPr>
          <w:p w:rsidR="001A623C" w:rsidRPr="001A623C" w:rsidRDefault="001A623C" w:rsidP="00CD127E">
            <w:pPr>
              <w:pStyle w:val="BodyTextIndent3"/>
              <w:tabs>
                <w:tab w:val="right" w:pos="792"/>
              </w:tabs>
              <w:spacing w:after="0" w:line="380" w:lineRule="exact"/>
              <w:ind w:left="0" w:hanging="18"/>
              <w:jc w:val="right"/>
              <w:rPr>
                <w:rFonts w:ascii="Arial" w:hAnsi="Arial" w:cs="Arial"/>
                <w:kern w:val="28"/>
                <w:sz w:val="22"/>
                <w:szCs w:val="22"/>
              </w:rPr>
            </w:pPr>
            <w:r w:rsidRPr="001A623C">
              <w:rPr>
                <w:rFonts w:ascii="Arial" w:hAnsi="Arial" w:cs="Arial"/>
                <w:kern w:val="28"/>
                <w:sz w:val="22"/>
                <w:szCs w:val="22"/>
              </w:rPr>
              <w:t>516</w:t>
            </w:r>
          </w:p>
        </w:tc>
      </w:tr>
    </w:tbl>
    <w:p w:rsidR="001A623C" w:rsidRPr="008F1613" w:rsidRDefault="00A71AD6" w:rsidP="001A623C">
      <w:pPr>
        <w:tabs>
          <w:tab w:val="left" w:pos="900"/>
          <w:tab w:val="left" w:pos="1440"/>
        </w:tabs>
        <w:spacing w:before="120" w:after="120" w:line="360" w:lineRule="exact"/>
        <w:ind w:left="600" w:hanging="605"/>
        <w:jc w:val="thaiDistribute"/>
        <w:rPr>
          <w:rFonts w:ascii="Arial" w:hAnsi="Arial"/>
          <w:b/>
          <w:bCs/>
          <w:sz w:val="22"/>
          <w:szCs w:val="22"/>
        </w:rPr>
      </w:pPr>
      <w:r>
        <w:rPr>
          <w:rFonts w:ascii="Arial" w:hAnsi="Arial"/>
          <w:b/>
          <w:bCs/>
          <w:sz w:val="22"/>
          <w:szCs w:val="22"/>
        </w:rPr>
        <w:t>31</w:t>
      </w:r>
      <w:r w:rsidR="001A623C" w:rsidRPr="008F1613">
        <w:rPr>
          <w:rFonts w:ascii="Arial" w:hAnsi="Arial"/>
          <w:b/>
          <w:bCs/>
          <w:sz w:val="22"/>
          <w:szCs w:val="22"/>
        </w:rPr>
        <w:t>.</w:t>
      </w:r>
      <w:r w:rsidR="001A623C" w:rsidRPr="008F1613">
        <w:rPr>
          <w:rFonts w:ascii="Arial" w:hAnsi="Arial"/>
          <w:sz w:val="22"/>
          <w:szCs w:val="22"/>
        </w:rPr>
        <w:tab/>
      </w:r>
      <w:r w:rsidR="001A623C" w:rsidRPr="008F1613">
        <w:rPr>
          <w:rFonts w:ascii="Arial" w:hAnsi="Arial"/>
          <w:b/>
          <w:bCs/>
          <w:sz w:val="22"/>
          <w:szCs w:val="22"/>
        </w:rPr>
        <w:t>Financial instruments</w:t>
      </w:r>
    </w:p>
    <w:p w:rsidR="001A623C" w:rsidRPr="008F1613" w:rsidRDefault="00A71AD6" w:rsidP="001A623C">
      <w:pPr>
        <w:tabs>
          <w:tab w:val="left" w:pos="2880"/>
          <w:tab w:val="left" w:pos="5760"/>
          <w:tab w:val="decimal" w:pos="6660"/>
          <w:tab w:val="left" w:pos="7110"/>
          <w:tab w:val="decimal" w:pos="7920"/>
        </w:tabs>
        <w:spacing w:before="120" w:after="120" w:line="360" w:lineRule="exact"/>
        <w:ind w:left="600" w:right="-43" w:hanging="605"/>
        <w:jc w:val="both"/>
        <w:rPr>
          <w:rFonts w:ascii="Arial" w:hAnsi="Arial"/>
          <w:b/>
          <w:bCs/>
          <w:sz w:val="22"/>
          <w:szCs w:val="22"/>
        </w:rPr>
      </w:pPr>
      <w:r>
        <w:rPr>
          <w:rFonts w:ascii="Arial" w:hAnsi="Arial"/>
          <w:b/>
          <w:bCs/>
          <w:sz w:val="22"/>
          <w:szCs w:val="22"/>
        </w:rPr>
        <w:t>31</w:t>
      </w:r>
      <w:r w:rsidR="001A623C" w:rsidRPr="008F1613">
        <w:rPr>
          <w:rFonts w:ascii="Arial" w:hAnsi="Arial"/>
          <w:b/>
          <w:bCs/>
          <w:sz w:val="22"/>
          <w:szCs w:val="22"/>
        </w:rPr>
        <w:t>.1</w:t>
      </w:r>
      <w:r w:rsidR="001A623C" w:rsidRPr="008F1613">
        <w:rPr>
          <w:rFonts w:ascii="Arial" w:hAnsi="Arial"/>
          <w:b/>
          <w:bCs/>
          <w:sz w:val="22"/>
          <w:szCs w:val="22"/>
        </w:rPr>
        <w:tab/>
        <w:t>Financial risk management</w:t>
      </w:r>
    </w:p>
    <w:p w:rsidR="001A623C" w:rsidRPr="008F1613" w:rsidRDefault="001A623C" w:rsidP="001A623C">
      <w:pPr>
        <w:tabs>
          <w:tab w:val="left" w:pos="2880"/>
          <w:tab w:val="left" w:pos="5760"/>
          <w:tab w:val="decimal" w:pos="6660"/>
          <w:tab w:val="left" w:pos="7110"/>
          <w:tab w:val="decimal" w:pos="7920"/>
        </w:tabs>
        <w:spacing w:before="120" w:after="120" w:line="360" w:lineRule="exact"/>
        <w:ind w:left="600" w:right="-43" w:hanging="605"/>
        <w:jc w:val="both"/>
        <w:rPr>
          <w:rFonts w:ascii="Arial" w:hAnsi="Arial"/>
          <w:sz w:val="22"/>
          <w:szCs w:val="22"/>
        </w:rPr>
      </w:pPr>
      <w:r w:rsidRPr="008F1613">
        <w:rPr>
          <w:rFonts w:ascii="Arial" w:hAnsi="Arial"/>
          <w:sz w:val="22"/>
          <w:szCs w:val="22"/>
        </w:rPr>
        <w:tab/>
        <w:t xml:space="preserve">The Company’s financial instruments, as defined under Thai Accounting Standard   No.107 “Financial Instruments: Disclosure and Presentations”, principally comprise cash and cash equivalents, trade </w:t>
      </w:r>
      <w:r w:rsidR="001B2135">
        <w:rPr>
          <w:rFonts w:ascii="Arial" w:hAnsi="Arial"/>
          <w:sz w:val="22"/>
          <w:szCs w:val="22"/>
        </w:rPr>
        <w:t>and other receivable</w:t>
      </w:r>
      <w:r w:rsidR="00C47704">
        <w:rPr>
          <w:rFonts w:ascii="Arial" w:hAnsi="Arial"/>
          <w:sz w:val="22"/>
          <w:szCs w:val="22"/>
        </w:rPr>
        <w:t>s</w:t>
      </w:r>
      <w:r w:rsidR="001B2135">
        <w:rPr>
          <w:rFonts w:ascii="Arial" w:hAnsi="Arial"/>
          <w:sz w:val="22"/>
          <w:szCs w:val="22"/>
        </w:rPr>
        <w:t>, current</w:t>
      </w:r>
      <w:r w:rsidRPr="008F1613">
        <w:rPr>
          <w:rFonts w:ascii="Arial" w:hAnsi="Arial"/>
          <w:sz w:val="22"/>
          <w:szCs w:val="22"/>
        </w:rPr>
        <w:t xml:space="preserve"> investments, </w:t>
      </w:r>
      <w:r w:rsidR="009B4D46">
        <w:rPr>
          <w:rFonts w:ascii="Arial" w:hAnsi="Arial"/>
          <w:sz w:val="22"/>
          <w:szCs w:val="22"/>
        </w:rPr>
        <w:t>trade and other payable</w:t>
      </w:r>
      <w:r w:rsidR="00C47704">
        <w:rPr>
          <w:rFonts w:ascii="Arial" w:hAnsi="Arial"/>
          <w:sz w:val="22"/>
          <w:szCs w:val="22"/>
        </w:rPr>
        <w:t>s</w:t>
      </w:r>
      <w:r w:rsidR="009B4D46">
        <w:rPr>
          <w:rFonts w:ascii="Arial" w:hAnsi="Arial"/>
          <w:sz w:val="22"/>
          <w:szCs w:val="22"/>
        </w:rPr>
        <w:t>, bank overdraft</w:t>
      </w:r>
      <w:r w:rsidR="00973D4E">
        <w:rPr>
          <w:rFonts w:ascii="Arial" w:hAnsi="Arial"/>
          <w:sz w:val="22"/>
          <w:szCs w:val="22"/>
        </w:rPr>
        <w:t>s</w:t>
      </w:r>
      <w:r w:rsidR="009B4D46">
        <w:rPr>
          <w:rFonts w:ascii="Arial" w:hAnsi="Arial"/>
          <w:sz w:val="22"/>
          <w:szCs w:val="22"/>
        </w:rPr>
        <w:t xml:space="preserve"> and short-term loan</w:t>
      </w:r>
      <w:r w:rsidR="00973D4E">
        <w:rPr>
          <w:rFonts w:ascii="Arial" w:hAnsi="Arial"/>
          <w:sz w:val="22"/>
          <w:szCs w:val="22"/>
        </w:rPr>
        <w:t>s from financial institution</w:t>
      </w:r>
      <w:r w:rsidR="009B4D46">
        <w:rPr>
          <w:rFonts w:ascii="Arial" w:hAnsi="Arial"/>
          <w:sz w:val="22"/>
          <w:szCs w:val="22"/>
        </w:rPr>
        <w:t xml:space="preserve"> </w:t>
      </w:r>
      <w:r w:rsidRPr="008F1613">
        <w:rPr>
          <w:rFonts w:ascii="Arial" w:hAnsi="Arial"/>
          <w:sz w:val="22"/>
          <w:szCs w:val="22"/>
        </w:rPr>
        <w:t>and short-term and long-term loans. The financial risks associated with these financial instruments and how they are managed is described below.</w:t>
      </w:r>
    </w:p>
    <w:p w:rsidR="00A71AD6" w:rsidRDefault="00A71AD6">
      <w:pPr>
        <w:overflowPunct/>
        <w:autoSpaceDE/>
        <w:autoSpaceDN/>
        <w:adjustRightInd/>
        <w:textAlignment w:val="auto"/>
        <w:rPr>
          <w:rFonts w:ascii="Arial" w:hAnsi="Arial"/>
          <w:b/>
          <w:bCs/>
          <w:i/>
          <w:iCs/>
          <w:sz w:val="22"/>
          <w:szCs w:val="22"/>
        </w:rPr>
      </w:pPr>
      <w:r>
        <w:rPr>
          <w:rFonts w:ascii="Arial" w:hAnsi="Arial"/>
          <w:b/>
          <w:bCs/>
          <w:i/>
          <w:iCs/>
          <w:sz w:val="22"/>
          <w:szCs w:val="22"/>
        </w:rPr>
        <w:br w:type="page"/>
      </w:r>
    </w:p>
    <w:p w:rsidR="001A623C" w:rsidRPr="008F1613" w:rsidRDefault="001A623C" w:rsidP="001A623C">
      <w:pPr>
        <w:tabs>
          <w:tab w:val="left" w:pos="2880"/>
          <w:tab w:val="left" w:pos="5760"/>
          <w:tab w:val="decimal" w:pos="6660"/>
          <w:tab w:val="left" w:pos="7110"/>
          <w:tab w:val="decimal" w:pos="7920"/>
        </w:tabs>
        <w:spacing w:before="120" w:after="120" w:line="360" w:lineRule="exact"/>
        <w:ind w:left="600" w:right="-43" w:hanging="605"/>
        <w:jc w:val="both"/>
        <w:rPr>
          <w:rFonts w:ascii="Arial" w:hAnsi="Arial"/>
          <w:b/>
          <w:bCs/>
          <w:i/>
          <w:iCs/>
          <w:sz w:val="22"/>
          <w:szCs w:val="22"/>
        </w:rPr>
      </w:pPr>
      <w:r w:rsidRPr="008F1613">
        <w:rPr>
          <w:rFonts w:ascii="Arial" w:hAnsi="Arial"/>
          <w:b/>
          <w:bCs/>
          <w:i/>
          <w:iCs/>
          <w:sz w:val="22"/>
          <w:szCs w:val="22"/>
        </w:rPr>
        <w:tab/>
        <w:t>Credit risk</w:t>
      </w:r>
    </w:p>
    <w:p w:rsidR="001A623C" w:rsidRPr="008F1613" w:rsidRDefault="001A623C" w:rsidP="001A623C">
      <w:pPr>
        <w:tabs>
          <w:tab w:val="left" w:pos="2880"/>
          <w:tab w:val="left" w:pos="5760"/>
          <w:tab w:val="decimal" w:pos="6660"/>
          <w:tab w:val="left" w:pos="7110"/>
          <w:tab w:val="decimal" w:pos="7920"/>
        </w:tabs>
        <w:spacing w:before="120" w:after="120" w:line="360" w:lineRule="exact"/>
        <w:ind w:left="600" w:right="-43" w:hanging="605"/>
        <w:jc w:val="both"/>
        <w:rPr>
          <w:rFonts w:ascii="Arial" w:hAnsi="Arial"/>
          <w:sz w:val="22"/>
          <w:szCs w:val="22"/>
          <w:cs/>
        </w:rPr>
      </w:pPr>
      <w:r w:rsidRPr="008F1613">
        <w:rPr>
          <w:rFonts w:ascii="Arial" w:hAnsi="Arial"/>
          <w:sz w:val="22"/>
          <w:szCs w:val="22"/>
        </w:rPr>
        <w:tab/>
        <w:t xml:space="preserve">The Company is exposed to credit risk primarily with respect to trade </w:t>
      </w:r>
      <w:r w:rsidR="009B4D46">
        <w:rPr>
          <w:rFonts w:ascii="Arial" w:hAnsi="Arial"/>
          <w:sz w:val="22"/>
          <w:szCs w:val="22"/>
        </w:rPr>
        <w:t>and other accounts receivable</w:t>
      </w:r>
      <w:r w:rsidRPr="008F1613">
        <w:rPr>
          <w:rFonts w:ascii="Arial" w:hAnsi="Arial"/>
          <w:sz w:val="22"/>
          <w:szCs w:val="22"/>
        </w:rPr>
        <w:t xml:space="preserve">. The Company manages the risk by adopting appropriate credit control policies and procedures and therefore does not expect to incur material financial losses. In addition, the Company does not have high concentrations of credit risk since it has a large customer base. The maximum exposure to credit risk is limited to the carrying amounts of </w:t>
      </w:r>
      <w:r w:rsidR="009B4D46">
        <w:rPr>
          <w:rFonts w:ascii="Arial" w:hAnsi="Arial"/>
          <w:sz w:val="22"/>
          <w:szCs w:val="22"/>
        </w:rPr>
        <w:t xml:space="preserve">trade and other </w:t>
      </w:r>
      <w:r w:rsidR="00C47704">
        <w:rPr>
          <w:rFonts w:ascii="Arial" w:hAnsi="Arial"/>
          <w:sz w:val="22"/>
          <w:szCs w:val="22"/>
        </w:rPr>
        <w:t>receivables</w:t>
      </w:r>
      <w:r w:rsidRPr="008F1613">
        <w:rPr>
          <w:rFonts w:ascii="Arial" w:hAnsi="Arial"/>
          <w:sz w:val="22"/>
          <w:szCs w:val="22"/>
        </w:rPr>
        <w:t xml:space="preserve"> as stated in the statement of financial position.</w:t>
      </w:r>
    </w:p>
    <w:p w:rsidR="001A623C" w:rsidRPr="008F1613" w:rsidRDefault="001A623C" w:rsidP="001A623C">
      <w:pPr>
        <w:tabs>
          <w:tab w:val="left" w:pos="2880"/>
          <w:tab w:val="left" w:pos="5760"/>
          <w:tab w:val="decimal" w:pos="6660"/>
          <w:tab w:val="left" w:pos="7110"/>
          <w:tab w:val="decimal" w:pos="7920"/>
        </w:tabs>
        <w:spacing w:before="120" w:after="120" w:line="360" w:lineRule="exact"/>
        <w:ind w:left="600" w:right="-43" w:hanging="605"/>
        <w:jc w:val="both"/>
        <w:rPr>
          <w:rFonts w:ascii="Arial" w:hAnsi="Arial"/>
          <w:b/>
          <w:bCs/>
          <w:i/>
          <w:iCs/>
          <w:sz w:val="22"/>
          <w:szCs w:val="22"/>
        </w:rPr>
      </w:pPr>
      <w:r w:rsidRPr="008F1613">
        <w:rPr>
          <w:rFonts w:ascii="Arial" w:hAnsi="Arial"/>
          <w:b/>
          <w:bCs/>
          <w:i/>
          <w:iCs/>
          <w:sz w:val="22"/>
          <w:szCs w:val="22"/>
        </w:rPr>
        <w:tab/>
        <w:t>Interest rate risk</w:t>
      </w:r>
    </w:p>
    <w:p w:rsidR="001A623C" w:rsidRPr="008F1613" w:rsidRDefault="001A623C" w:rsidP="001A623C">
      <w:pPr>
        <w:tabs>
          <w:tab w:val="left" w:pos="2880"/>
          <w:tab w:val="left" w:pos="5760"/>
          <w:tab w:val="decimal" w:pos="6660"/>
          <w:tab w:val="left" w:pos="7110"/>
          <w:tab w:val="decimal" w:pos="7920"/>
        </w:tabs>
        <w:spacing w:before="120" w:after="120" w:line="360" w:lineRule="exact"/>
        <w:ind w:left="600" w:right="-43" w:hanging="605"/>
        <w:jc w:val="both"/>
        <w:rPr>
          <w:rFonts w:ascii="Arial" w:hAnsi="Arial"/>
          <w:strike/>
          <w:color w:val="FF0000"/>
          <w:sz w:val="22"/>
          <w:szCs w:val="22"/>
        </w:rPr>
      </w:pPr>
      <w:r w:rsidRPr="008F1613">
        <w:rPr>
          <w:rFonts w:ascii="Arial" w:hAnsi="Arial"/>
          <w:sz w:val="22"/>
          <w:szCs w:val="22"/>
        </w:rPr>
        <w:tab/>
        <w:t xml:space="preserve">The Company’s exposure to interest rate risk relates primarily to its </w:t>
      </w:r>
      <w:r w:rsidR="009B4D46">
        <w:rPr>
          <w:rFonts w:ascii="Arial" w:hAnsi="Arial"/>
          <w:sz w:val="22"/>
          <w:szCs w:val="22"/>
        </w:rPr>
        <w:t xml:space="preserve">cash at banks, bank overdrafts and long-term loan from financial institutions and short-term and </w:t>
      </w:r>
      <w:r w:rsidRPr="008F1613">
        <w:rPr>
          <w:rFonts w:ascii="Arial" w:hAnsi="Arial"/>
          <w:sz w:val="22"/>
          <w:szCs w:val="22"/>
        </w:rPr>
        <w:t>long-term borrowings</w:t>
      </w:r>
      <w:r w:rsidR="00C47704">
        <w:rPr>
          <w:rFonts w:ascii="Arial" w:hAnsi="Arial"/>
          <w:sz w:val="22"/>
          <w:szCs w:val="22"/>
        </w:rPr>
        <w:t>.</w:t>
      </w:r>
      <w:r w:rsidRPr="008F1613">
        <w:rPr>
          <w:rFonts w:ascii="Arial" w:hAnsi="Arial"/>
          <w:sz w:val="22"/>
          <w:szCs w:val="22"/>
        </w:rPr>
        <w:t xml:space="preserve"> Most of the Company’s financial assets and liabilities bear floating interest rates or fixed interest rates which are close to the market rate. </w:t>
      </w:r>
    </w:p>
    <w:p w:rsidR="001A623C" w:rsidRPr="008F1613" w:rsidRDefault="001A623C" w:rsidP="001A623C">
      <w:pPr>
        <w:tabs>
          <w:tab w:val="left" w:pos="2880"/>
          <w:tab w:val="left" w:pos="5760"/>
          <w:tab w:val="decimal" w:pos="6660"/>
          <w:tab w:val="left" w:pos="7110"/>
          <w:tab w:val="decimal" w:pos="7920"/>
        </w:tabs>
        <w:spacing w:before="120" w:line="380" w:lineRule="exact"/>
        <w:ind w:left="605" w:right="-43" w:hanging="605"/>
        <w:jc w:val="both"/>
        <w:rPr>
          <w:rFonts w:ascii="Arial" w:hAnsi="Arial"/>
          <w:sz w:val="22"/>
          <w:szCs w:val="22"/>
        </w:rPr>
      </w:pPr>
      <w:r w:rsidRPr="008F1613">
        <w:rPr>
          <w:rFonts w:ascii="Arial" w:hAnsi="Arial"/>
          <w:sz w:val="22"/>
          <w:szCs w:val="22"/>
        </w:rPr>
        <w:tab/>
      </w:r>
      <w:r w:rsidRPr="000507FD">
        <w:rPr>
          <w:rFonts w:ascii="Arial" w:hAnsi="Arial"/>
          <w:sz w:val="22"/>
          <w:szCs w:val="22"/>
        </w:rPr>
        <w:t xml:space="preserve">As at </w:t>
      </w:r>
      <w:r>
        <w:rPr>
          <w:rFonts w:ascii="Arial" w:hAnsi="Arial"/>
          <w:sz w:val="22"/>
          <w:szCs w:val="22"/>
        </w:rPr>
        <w:t>31 December 2016 and 2015</w:t>
      </w:r>
      <w:r w:rsidRPr="000507FD">
        <w:rPr>
          <w:rFonts w:ascii="Arial" w:hAnsi="Arial"/>
          <w:sz w:val="22"/>
          <w:szCs w:val="22"/>
        </w:rPr>
        <w:t xml:space="preserve">, </w:t>
      </w:r>
      <w:r>
        <w:rPr>
          <w:rFonts w:ascii="Arial" w:hAnsi="Arial"/>
          <w:sz w:val="22"/>
          <w:szCs w:val="22"/>
        </w:rPr>
        <w:t>s</w:t>
      </w:r>
      <w:r w:rsidRPr="008F1613">
        <w:rPr>
          <w:rFonts w:ascii="Arial" w:hAnsi="Arial"/>
          <w:sz w:val="22"/>
          <w:szCs w:val="22"/>
        </w:rPr>
        <w:t xml:space="preserve">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rsidR="009B4D46" w:rsidRPr="009B4D46" w:rsidRDefault="009B4D46" w:rsidP="009B4D46">
      <w:pPr>
        <w:spacing w:line="340" w:lineRule="exact"/>
        <w:ind w:right="-367"/>
        <w:jc w:val="right"/>
        <w:rPr>
          <w:rFonts w:ascii="Arial" w:hAnsi="Arial" w:cs="Arial"/>
          <w:sz w:val="18"/>
          <w:szCs w:val="18"/>
          <w:cs/>
        </w:rPr>
      </w:pPr>
      <w:r w:rsidRPr="009B4D46">
        <w:rPr>
          <w:rFonts w:ascii="Arial" w:hAnsi="Arial" w:cs="Arial"/>
          <w:sz w:val="18"/>
          <w:szCs w:val="18"/>
          <w:cs/>
        </w:rPr>
        <w:t>(</w:t>
      </w:r>
      <w:r w:rsidRPr="009B4D46">
        <w:rPr>
          <w:rFonts w:ascii="Arial" w:hAnsi="Arial" w:cs="Arial"/>
          <w:sz w:val="18"/>
          <w:szCs w:val="18"/>
        </w:rPr>
        <w:t>Unit: Thousand Baht</w:t>
      </w:r>
      <w:r w:rsidRPr="009B4D46">
        <w:rPr>
          <w:rFonts w:ascii="Arial" w:hAnsi="Arial" w:cs="Arial"/>
          <w:sz w:val="18"/>
          <w:szCs w:val="18"/>
          <w:cs/>
        </w:rPr>
        <w:t>)</w:t>
      </w:r>
    </w:p>
    <w:tbl>
      <w:tblPr>
        <w:tblW w:w="9612" w:type="dxa"/>
        <w:tblInd w:w="108" w:type="dxa"/>
        <w:tblLayout w:type="fixed"/>
        <w:tblLook w:val="0000" w:firstRow="0" w:lastRow="0" w:firstColumn="0" w:lastColumn="0" w:noHBand="0" w:noVBand="0"/>
      </w:tblPr>
      <w:tblGrid>
        <w:gridCol w:w="2700"/>
        <w:gridCol w:w="900"/>
        <w:gridCol w:w="972"/>
        <w:gridCol w:w="1260"/>
        <w:gridCol w:w="1083"/>
        <w:gridCol w:w="981"/>
        <w:gridCol w:w="6"/>
        <w:gridCol w:w="1710"/>
      </w:tblGrid>
      <w:tr w:rsidR="009B4D46" w:rsidRPr="009B4D46" w:rsidTr="009B4D46">
        <w:trPr>
          <w:cantSplit/>
          <w:tblHeader/>
        </w:trPr>
        <w:tc>
          <w:tcPr>
            <w:tcW w:w="2700" w:type="dxa"/>
          </w:tcPr>
          <w:p w:rsidR="009B4D46" w:rsidRPr="009B4D46" w:rsidRDefault="009B4D46" w:rsidP="009B4D46">
            <w:pPr>
              <w:tabs>
                <w:tab w:val="left" w:pos="240"/>
              </w:tabs>
              <w:spacing w:line="340" w:lineRule="exact"/>
              <w:ind w:left="240" w:hanging="240"/>
              <w:rPr>
                <w:rFonts w:ascii="Arial" w:hAnsi="Arial" w:cs="Arial"/>
                <w:sz w:val="18"/>
                <w:szCs w:val="18"/>
                <w:cs/>
              </w:rPr>
            </w:pPr>
          </w:p>
        </w:tc>
        <w:tc>
          <w:tcPr>
            <w:tcW w:w="6912" w:type="dxa"/>
            <w:gridSpan w:val="7"/>
          </w:tcPr>
          <w:p w:rsidR="009B4D46" w:rsidRPr="009B4D46" w:rsidRDefault="009B4D46" w:rsidP="009B4D46">
            <w:pPr>
              <w:pBdr>
                <w:bottom w:val="single" w:sz="4" w:space="1" w:color="auto"/>
              </w:pBdr>
              <w:spacing w:line="340" w:lineRule="exact"/>
              <w:ind w:left="-7"/>
              <w:jc w:val="center"/>
              <w:rPr>
                <w:rFonts w:ascii="Arial" w:hAnsi="Arial" w:cs="Arial"/>
                <w:sz w:val="18"/>
                <w:szCs w:val="18"/>
              </w:rPr>
            </w:pPr>
            <w:r w:rsidRPr="009B4D46">
              <w:rPr>
                <w:rFonts w:ascii="Arial" w:hAnsi="Arial" w:cs="Arial"/>
                <w:sz w:val="18"/>
                <w:szCs w:val="18"/>
              </w:rPr>
              <w:t>As at 31 December 2016</w:t>
            </w:r>
          </w:p>
        </w:tc>
      </w:tr>
      <w:tr w:rsidR="009B4D46" w:rsidRPr="009B4D46" w:rsidTr="009B4D46">
        <w:trPr>
          <w:cantSplit/>
          <w:tblHeader/>
        </w:trPr>
        <w:tc>
          <w:tcPr>
            <w:tcW w:w="2700" w:type="dxa"/>
          </w:tcPr>
          <w:p w:rsidR="009B4D46" w:rsidRPr="009B4D46" w:rsidRDefault="009B4D46" w:rsidP="009B4D46">
            <w:pPr>
              <w:tabs>
                <w:tab w:val="left" w:pos="240"/>
              </w:tabs>
              <w:spacing w:line="340" w:lineRule="exact"/>
              <w:ind w:left="240" w:hanging="240"/>
              <w:rPr>
                <w:rFonts w:ascii="Arial" w:hAnsi="Arial" w:cs="Arial"/>
                <w:sz w:val="18"/>
                <w:szCs w:val="18"/>
                <w:cs/>
              </w:rPr>
            </w:pPr>
          </w:p>
        </w:tc>
        <w:tc>
          <w:tcPr>
            <w:tcW w:w="1872" w:type="dxa"/>
            <w:gridSpan w:val="2"/>
          </w:tcPr>
          <w:p w:rsidR="009B4D46" w:rsidRPr="009B4D46" w:rsidRDefault="009B4D46" w:rsidP="009B4D46">
            <w:pPr>
              <w:pBdr>
                <w:bottom w:val="single" w:sz="4" w:space="1" w:color="auto"/>
              </w:pBdr>
              <w:spacing w:line="340" w:lineRule="exact"/>
              <w:ind w:left="-7"/>
              <w:jc w:val="center"/>
              <w:rPr>
                <w:rFonts w:ascii="Arial" w:hAnsi="Arial" w:cs="Arial"/>
                <w:sz w:val="18"/>
                <w:szCs w:val="18"/>
              </w:rPr>
            </w:pPr>
            <w:r w:rsidRPr="009B4D46">
              <w:rPr>
                <w:rFonts w:ascii="Arial" w:hAnsi="Arial" w:cs="Arial"/>
                <w:sz w:val="18"/>
                <w:szCs w:val="18"/>
              </w:rPr>
              <w:t>Fixed interest rates</w:t>
            </w:r>
          </w:p>
        </w:tc>
        <w:tc>
          <w:tcPr>
            <w:tcW w:w="1260" w:type="dxa"/>
          </w:tcPr>
          <w:p w:rsidR="009B4D46" w:rsidRPr="009B4D46" w:rsidRDefault="009B4D46" w:rsidP="009B4D46">
            <w:pPr>
              <w:spacing w:line="340" w:lineRule="exact"/>
              <w:ind w:left="-57"/>
              <w:jc w:val="center"/>
              <w:rPr>
                <w:rFonts w:ascii="Arial" w:hAnsi="Arial" w:cs="Arial"/>
                <w:sz w:val="18"/>
                <w:szCs w:val="18"/>
              </w:rPr>
            </w:pPr>
          </w:p>
        </w:tc>
        <w:tc>
          <w:tcPr>
            <w:tcW w:w="1083" w:type="dxa"/>
          </w:tcPr>
          <w:p w:rsidR="009B4D46" w:rsidRPr="009B4D46" w:rsidRDefault="009B4D46" w:rsidP="009B4D46">
            <w:pPr>
              <w:spacing w:line="340" w:lineRule="exact"/>
              <w:ind w:left="-57"/>
              <w:jc w:val="center"/>
              <w:rPr>
                <w:rFonts w:ascii="Arial" w:hAnsi="Arial" w:cs="Arial"/>
                <w:sz w:val="18"/>
                <w:szCs w:val="18"/>
              </w:rPr>
            </w:pPr>
          </w:p>
        </w:tc>
        <w:tc>
          <w:tcPr>
            <w:tcW w:w="981" w:type="dxa"/>
          </w:tcPr>
          <w:p w:rsidR="009B4D46" w:rsidRPr="009B4D46" w:rsidRDefault="009B4D46" w:rsidP="009B4D46">
            <w:pPr>
              <w:spacing w:line="340" w:lineRule="exact"/>
              <w:ind w:left="-57"/>
              <w:jc w:val="center"/>
              <w:rPr>
                <w:rFonts w:ascii="Arial" w:hAnsi="Arial" w:cs="Arial"/>
                <w:sz w:val="18"/>
                <w:szCs w:val="18"/>
              </w:rPr>
            </w:pPr>
          </w:p>
        </w:tc>
        <w:tc>
          <w:tcPr>
            <w:tcW w:w="1716" w:type="dxa"/>
            <w:gridSpan w:val="2"/>
          </w:tcPr>
          <w:p w:rsidR="009B4D46" w:rsidRPr="009B4D46" w:rsidRDefault="009B4D46" w:rsidP="009B4D46">
            <w:pPr>
              <w:spacing w:line="340" w:lineRule="exact"/>
              <w:ind w:left="-7"/>
              <w:jc w:val="center"/>
              <w:rPr>
                <w:rFonts w:ascii="Arial" w:hAnsi="Arial" w:cs="Arial"/>
                <w:sz w:val="18"/>
                <w:szCs w:val="18"/>
                <w:cs/>
              </w:rPr>
            </w:pPr>
          </w:p>
        </w:tc>
      </w:tr>
      <w:tr w:rsidR="009B4D46" w:rsidRPr="009B4D46" w:rsidTr="009B4D46">
        <w:trPr>
          <w:cantSplit/>
          <w:tblHeader/>
        </w:trPr>
        <w:tc>
          <w:tcPr>
            <w:tcW w:w="2700" w:type="dxa"/>
          </w:tcPr>
          <w:p w:rsidR="009B4D46" w:rsidRPr="009B4D46" w:rsidRDefault="009B4D46" w:rsidP="009B4D46">
            <w:pPr>
              <w:tabs>
                <w:tab w:val="left" w:pos="240"/>
              </w:tabs>
              <w:spacing w:line="340" w:lineRule="exact"/>
              <w:ind w:left="240" w:hanging="240"/>
              <w:rPr>
                <w:rFonts w:ascii="Arial" w:hAnsi="Arial" w:cs="Arial"/>
                <w:sz w:val="18"/>
                <w:szCs w:val="18"/>
              </w:rPr>
            </w:pPr>
          </w:p>
        </w:tc>
        <w:tc>
          <w:tcPr>
            <w:tcW w:w="900" w:type="dxa"/>
          </w:tcPr>
          <w:p w:rsidR="009B4D46" w:rsidRPr="009B4D46" w:rsidRDefault="009B4D46" w:rsidP="009B4D46">
            <w:pPr>
              <w:spacing w:line="340" w:lineRule="exact"/>
              <w:ind w:left="-57"/>
              <w:jc w:val="center"/>
              <w:rPr>
                <w:rFonts w:ascii="Arial" w:hAnsi="Arial" w:cs="Arial"/>
                <w:sz w:val="18"/>
                <w:szCs w:val="18"/>
                <w:cs/>
              </w:rPr>
            </w:pPr>
          </w:p>
        </w:tc>
        <w:tc>
          <w:tcPr>
            <w:tcW w:w="972" w:type="dxa"/>
          </w:tcPr>
          <w:p w:rsidR="009B4D46" w:rsidRPr="009B4D46" w:rsidRDefault="009B4D46" w:rsidP="009B4D46">
            <w:pPr>
              <w:spacing w:line="340" w:lineRule="exact"/>
              <w:ind w:left="-57"/>
              <w:jc w:val="center"/>
              <w:rPr>
                <w:rFonts w:ascii="Arial" w:hAnsi="Arial" w:cs="Arial"/>
                <w:sz w:val="18"/>
                <w:szCs w:val="18"/>
              </w:rPr>
            </w:pPr>
            <w:r w:rsidRPr="009B4D46">
              <w:rPr>
                <w:rFonts w:ascii="Arial" w:hAnsi="Arial" w:cs="Arial"/>
                <w:sz w:val="18"/>
                <w:szCs w:val="18"/>
              </w:rPr>
              <w:t>More than</w:t>
            </w:r>
          </w:p>
        </w:tc>
        <w:tc>
          <w:tcPr>
            <w:tcW w:w="1260" w:type="dxa"/>
          </w:tcPr>
          <w:p w:rsidR="009B4D46" w:rsidRPr="009B4D46" w:rsidRDefault="009B4D46" w:rsidP="009B4D46">
            <w:pPr>
              <w:spacing w:line="340" w:lineRule="exact"/>
              <w:ind w:left="-57"/>
              <w:jc w:val="center"/>
              <w:rPr>
                <w:rFonts w:ascii="Arial" w:hAnsi="Arial" w:cs="Arial"/>
                <w:sz w:val="18"/>
                <w:szCs w:val="18"/>
              </w:rPr>
            </w:pPr>
            <w:r w:rsidRPr="009B4D46">
              <w:rPr>
                <w:rFonts w:ascii="Arial" w:hAnsi="Arial" w:cs="Arial"/>
                <w:sz w:val="18"/>
                <w:szCs w:val="18"/>
              </w:rPr>
              <w:t>Floating</w:t>
            </w:r>
          </w:p>
        </w:tc>
        <w:tc>
          <w:tcPr>
            <w:tcW w:w="1083" w:type="dxa"/>
          </w:tcPr>
          <w:p w:rsidR="009B4D46" w:rsidRPr="009B4D46" w:rsidRDefault="009B4D46" w:rsidP="009B4D46">
            <w:pPr>
              <w:spacing w:line="340" w:lineRule="exact"/>
              <w:ind w:left="-7"/>
              <w:jc w:val="center"/>
              <w:rPr>
                <w:rFonts w:ascii="Arial" w:hAnsi="Arial" w:cs="Arial"/>
                <w:sz w:val="18"/>
                <w:szCs w:val="18"/>
                <w:cs/>
              </w:rPr>
            </w:pPr>
            <w:r w:rsidRPr="009B4D46">
              <w:rPr>
                <w:rFonts w:ascii="Arial" w:hAnsi="Arial" w:cs="Arial"/>
                <w:sz w:val="18"/>
                <w:szCs w:val="18"/>
              </w:rPr>
              <w:t>Non-</w:t>
            </w:r>
          </w:p>
        </w:tc>
        <w:tc>
          <w:tcPr>
            <w:tcW w:w="981" w:type="dxa"/>
          </w:tcPr>
          <w:p w:rsidR="009B4D46" w:rsidRPr="009B4D46" w:rsidRDefault="009B4D46" w:rsidP="009B4D46">
            <w:pPr>
              <w:spacing w:line="340" w:lineRule="exact"/>
              <w:ind w:left="-57"/>
              <w:jc w:val="center"/>
              <w:rPr>
                <w:rFonts w:ascii="Arial" w:hAnsi="Arial" w:cs="Arial"/>
                <w:sz w:val="18"/>
                <w:szCs w:val="18"/>
              </w:rPr>
            </w:pPr>
          </w:p>
        </w:tc>
        <w:tc>
          <w:tcPr>
            <w:tcW w:w="1716" w:type="dxa"/>
            <w:gridSpan w:val="2"/>
          </w:tcPr>
          <w:p w:rsidR="009B4D46" w:rsidRPr="009B4D46" w:rsidRDefault="009B4D46" w:rsidP="009B4D46">
            <w:pPr>
              <w:spacing w:line="340" w:lineRule="exact"/>
              <w:ind w:left="-7"/>
              <w:jc w:val="center"/>
              <w:rPr>
                <w:rFonts w:ascii="Arial" w:hAnsi="Arial" w:cs="Arial"/>
                <w:sz w:val="18"/>
                <w:szCs w:val="18"/>
                <w:cs/>
              </w:rPr>
            </w:pPr>
          </w:p>
        </w:tc>
      </w:tr>
      <w:tr w:rsidR="009B4D46" w:rsidRPr="009B4D46" w:rsidTr="009B4D46">
        <w:trPr>
          <w:cantSplit/>
          <w:tblHeader/>
        </w:trPr>
        <w:tc>
          <w:tcPr>
            <w:tcW w:w="2700" w:type="dxa"/>
          </w:tcPr>
          <w:p w:rsidR="009B4D46" w:rsidRPr="009B4D46" w:rsidRDefault="009B4D46" w:rsidP="009B4D46">
            <w:pPr>
              <w:tabs>
                <w:tab w:val="left" w:pos="240"/>
              </w:tabs>
              <w:spacing w:line="340" w:lineRule="exact"/>
              <w:ind w:left="240" w:hanging="240"/>
              <w:rPr>
                <w:rFonts w:ascii="Arial" w:hAnsi="Arial" w:cs="Arial"/>
                <w:sz w:val="18"/>
                <w:szCs w:val="18"/>
              </w:rPr>
            </w:pPr>
          </w:p>
        </w:tc>
        <w:tc>
          <w:tcPr>
            <w:tcW w:w="900" w:type="dxa"/>
          </w:tcPr>
          <w:p w:rsidR="009B4D46" w:rsidRPr="009B4D46" w:rsidRDefault="009B4D46" w:rsidP="009B4D46">
            <w:pPr>
              <w:spacing w:line="340" w:lineRule="exact"/>
              <w:ind w:left="-57"/>
              <w:jc w:val="center"/>
              <w:rPr>
                <w:rFonts w:ascii="Arial" w:hAnsi="Arial" w:cs="Arial"/>
                <w:sz w:val="18"/>
                <w:szCs w:val="18"/>
                <w:cs/>
              </w:rPr>
            </w:pPr>
            <w:r w:rsidRPr="009B4D46">
              <w:rPr>
                <w:rFonts w:ascii="Arial" w:hAnsi="Arial" w:cs="Arial"/>
                <w:sz w:val="18"/>
                <w:szCs w:val="18"/>
              </w:rPr>
              <w:t>Within</w:t>
            </w:r>
          </w:p>
        </w:tc>
        <w:tc>
          <w:tcPr>
            <w:tcW w:w="972" w:type="dxa"/>
          </w:tcPr>
          <w:p w:rsidR="009B4D46" w:rsidRPr="009B4D46" w:rsidRDefault="009B4D46" w:rsidP="009B4D46">
            <w:pPr>
              <w:spacing w:line="340" w:lineRule="exact"/>
              <w:ind w:left="-57"/>
              <w:jc w:val="center"/>
              <w:rPr>
                <w:rFonts w:ascii="Arial" w:hAnsi="Arial" w:cs="Arial"/>
                <w:sz w:val="18"/>
                <w:szCs w:val="18"/>
                <w:cs/>
              </w:rPr>
            </w:pPr>
            <w:r w:rsidRPr="009B4D46">
              <w:rPr>
                <w:rFonts w:ascii="Arial" w:hAnsi="Arial" w:cs="Arial"/>
                <w:sz w:val="18"/>
                <w:szCs w:val="18"/>
              </w:rPr>
              <w:t>1 to 5</w:t>
            </w:r>
          </w:p>
        </w:tc>
        <w:tc>
          <w:tcPr>
            <w:tcW w:w="1260" w:type="dxa"/>
          </w:tcPr>
          <w:p w:rsidR="009B4D46" w:rsidRPr="009B4D46" w:rsidRDefault="009B4D46" w:rsidP="009B4D46">
            <w:pPr>
              <w:spacing w:line="340" w:lineRule="exact"/>
              <w:ind w:left="-57"/>
              <w:jc w:val="center"/>
              <w:rPr>
                <w:rFonts w:ascii="Arial" w:hAnsi="Arial" w:cs="Arial"/>
                <w:sz w:val="18"/>
                <w:szCs w:val="18"/>
                <w:cs/>
              </w:rPr>
            </w:pPr>
            <w:r w:rsidRPr="009B4D46">
              <w:rPr>
                <w:rFonts w:ascii="Arial" w:hAnsi="Arial" w:cs="Arial"/>
                <w:sz w:val="18"/>
                <w:szCs w:val="18"/>
              </w:rPr>
              <w:t>interest</w:t>
            </w:r>
          </w:p>
        </w:tc>
        <w:tc>
          <w:tcPr>
            <w:tcW w:w="1083" w:type="dxa"/>
          </w:tcPr>
          <w:p w:rsidR="009B4D46" w:rsidRPr="009B4D46" w:rsidRDefault="009B4D46" w:rsidP="009B4D46">
            <w:pPr>
              <w:spacing w:line="340" w:lineRule="exact"/>
              <w:ind w:left="-7"/>
              <w:jc w:val="center"/>
              <w:rPr>
                <w:rFonts w:ascii="Arial" w:hAnsi="Arial" w:cs="Arial"/>
                <w:sz w:val="18"/>
                <w:szCs w:val="18"/>
                <w:cs/>
              </w:rPr>
            </w:pPr>
            <w:r w:rsidRPr="009B4D46">
              <w:rPr>
                <w:rFonts w:ascii="Arial" w:hAnsi="Arial" w:cs="Arial"/>
                <w:sz w:val="18"/>
                <w:szCs w:val="18"/>
              </w:rPr>
              <w:t>interest</w:t>
            </w:r>
          </w:p>
        </w:tc>
        <w:tc>
          <w:tcPr>
            <w:tcW w:w="981" w:type="dxa"/>
          </w:tcPr>
          <w:p w:rsidR="009B4D46" w:rsidRPr="009B4D46" w:rsidRDefault="009B4D46" w:rsidP="009B4D46">
            <w:pPr>
              <w:spacing w:line="340" w:lineRule="exact"/>
              <w:ind w:left="-57"/>
              <w:jc w:val="center"/>
              <w:rPr>
                <w:rFonts w:ascii="Arial" w:hAnsi="Arial" w:cs="Arial"/>
                <w:sz w:val="18"/>
                <w:szCs w:val="18"/>
              </w:rPr>
            </w:pPr>
          </w:p>
        </w:tc>
        <w:tc>
          <w:tcPr>
            <w:tcW w:w="1716" w:type="dxa"/>
            <w:gridSpan w:val="2"/>
          </w:tcPr>
          <w:p w:rsidR="009B4D46" w:rsidRPr="009B4D46" w:rsidRDefault="009B4D46" w:rsidP="009B4D46">
            <w:pPr>
              <w:spacing w:line="340" w:lineRule="exact"/>
              <w:ind w:left="-7"/>
              <w:jc w:val="center"/>
              <w:rPr>
                <w:rFonts w:ascii="Arial" w:hAnsi="Arial" w:cs="Arial"/>
                <w:sz w:val="18"/>
                <w:szCs w:val="18"/>
                <w:cs/>
              </w:rPr>
            </w:pPr>
            <w:r w:rsidRPr="009B4D46">
              <w:rPr>
                <w:rFonts w:ascii="Arial" w:hAnsi="Arial" w:cs="Arial"/>
                <w:sz w:val="18"/>
                <w:szCs w:val="18"/>
              </w:rPr>
              <w:t>Effective</w:t>
            </w:r>
          </w:p>
        </w:tc>
      </w:tr>
      <w:tr w:rsidR="009B4D46" w:rsidRPr="009B4D46" w:rsidTr="009B4D46">
        <w:trPr>
          <w:cantSplit/>
          <w:tblHeader/>
        </w:trPr>
        <w:tc>
          <w:tcPr>
            <w:tcW w:w="2700" w:type="dxa"/>
          </w:tcPr>
          <w:p w:rsidR="009B4D46" w:rsidRPr="009B4D46" w:rsidRDefault="009B4D46" w:rsidP="009B4D46">
            <w:pPr>
              <w:tabs>
                <w:tab w:val="left" w:pos="240"/>
              </w:tabs>
              <w:spacing w:line="340" w:lineRule="exact"/>
              <w:ind w:left="240" w:hanging="240"/>
              <w:rPr>
                <w:rFonts w:ascii="Arial" w:hAnsi="Arial" w:cs="Arial"/>
                <w:sz w:val="18"/>
                <w:szCs w:val="18"/>
              </w:rPr>
            </w:pPr>
          </w:p>
        </w:tc>
        <w:tc>
          <w:tcPr>
            <w:tcW w:w="900" w:type="dxa"/>
          </w:tcPr>
          <w:p w:rsidR="009B4D46" w:rsidRPr="009B4D46" w:rsidRDefault="009B4D46" w:rsidP="009B4D46">
            <w:pPr>
              <w:pBdr>
                <w:bottom w:val="single" w:sz="4" w:space="1" w:color="auto"/>
              </w:pBdr>
              <w:spacing w:line="340" w:lineRule="exact"/>
              <w:ind w:left="-7"/>
              <w:jc w:val="center"/>
              <w:rPr>
                <w:rFonts w:ascii="Arial" w:hAnsi="Arial" w:cs="Arial"/>
                <w:sz w:val="18"/>
                <w:szCs w:val="18"/>
              </w:rPr>
            </w:pPr>
            <w:r w:rsidRPr="009B4D46">
              <w:rPr>
                <w:rFonts w:ascii="Arial" w:hAnsi="Arial" w:cs="Arial"/>
                <w:sz w:val="18"/>
                <w:szCs w:val="18"/>
                <w:cs/>
              </w:rPr>
              <w:t xml:space="preserve">1 </w:t>
            </w:r>
            <w:r>
              <w:rPr>
                <w:rFonts w:ascii="Arial" w:hAnsi="Arial" w:cs="Arial"/>
                <w:sz w:val="18"/>
                <w:szCs w:val="18"/>
              </w:rPr>
              <w:t>year</w:t>
            </w:r>
          </w:p>
        </w:tc>
        <w:tc>
          <w:tcPr>
            <w:tcW w:w="972" w:type="dxa"/>
          </w:tcPr>
          <w:p w:rsidR="009B4D46" w:rsidRPr="009B4D46" w:rsidRDefault="009B4D46" w:rsidP="009B4D46">
            <w:pPr>
              <w:pBdr>
                <w:bottom w:val="single" w:sz="4" w:space="1" w:color="auto"/>
              </w:pBdr>
              <w:spacing w:line="340" w:lineRule="exact"/>
              <w:ind w:left="-57"/>
              <w:jc w:val="center"/>
              <w:rPr>
                <w:rFonts w:ascii="Arial" w:hAnsi="Arial" w:cs="Arial"/>
                <w:sz w:val="18"/>
                <w:szCs w:val="18"/>
              </w:rPr>
            </w:pPr>
            <w:r>
              <w:rPr>
                <w:rFonts w:ascii="Arial" w:hAnsi="Arial" w:cs="Arial"/>
                <w:sz w:val="18"/>
                <w:szCs w:val="18"/>
              </w:rPr>
              <w:t>year</w:t>
            </w:r>
          </w:p>
        </w:tc>
        <w:tc>
          <w:tcPr>
            <w:tcW w:w="1260" w:type="dxa"/>
          </w:tcPr>
          <w:p w:rsidR="009B4D46" w:rsidRPr="009B4D46" w:rsidRDefault="009B4D46" w:rsidP="009B4D46">
            <w:pPr>
              <w:pBdr>
                <w:bottom w:val="single" w:sz="4" w:space="1" w:color="auto"/>
              </w:pBdr>
              <w:spacing w:line="340" w:lineRule="exact"/>
              <w:ind w:left="-57"/>
              <w:jc w:val="center"/>
              <w:rPr>
                <w:rFonts w:ascii="Arial" w:hAnsi="Arial" w:cs="Arial"/>
                <w:sz w:val="18"/>
                <w:szCs w:val="18"/>
              </w:rPr>
            </w:pPr>
            <w:r w:rsidRPr="009B4D46">
              <w:rPr>
                <w:rFonts w:ascii="Arial" w:hAnsi="Arial" w:cs="Arial"/>
                <w:sz w:val="18"/>
                <w:szCs w:val="18"/>
              </w:rPr>
              <w:t>rate</w:t>
            </w:r>
          </w:p>
        </w:tc>
        <w:tc>
          <w:tcPr>
            <w:tcW w:w="1083" w:type="dxa"/>
          </w:tcPr>
          <w:p w:rsidR="009B4D46" w:rsidRPr="009B4D46" w:rsidRDefault="009B4D46" w:rsidP="009B4D46">
            <w:pPr>
              <w:pBdr>
                <w:bottom w:val="single" w:sz="4" w:space="1" w:color="auto"/>
              </w:pBdr>
              <w:spacing w:line="340" w:lineRule="exact"/>
              <w:ind w:left="-7"/>
              <w:jc w:val="center"/>
              <w:rPr>
                <w:rFonts w:ascii="Arial" w:hAnsi="Arial" w:cs="Arial"/>
                <w:sz w:val="18"/>
                <w:szCs w:val="18"/>
              </w:rPr>
            </w:pPr>
            <w:r w:rsidRPr="009B4D46">
              <w:rPr>
                <w:rFonts w:ascii="Arial" w:hAnsi="Arial" w:cs="Arial"/>
                <w:sz w:val="18"/>
                <w:szCs w:val="18"/>
              </w:rPr>
              <w:t>beating</w:t>
            </w:r>
          </w:p>
        </w:tc>
        <w:tc>
          <w:tcPr>
            <w:tcW w:w="981" w:type="dxa"/>
          </w:tcPr>
          <w:p w:rsidR="009B4D46" w:rsidRPr="009B4D46" w:rsidRDefault="009B4D46" w:rsidP="009B4D46">
            <w:pPr>
              <w:pBdr>
                <w:bottom w:val="single" w:sz="4" w:space="1" w:color="auto"/>
              </w:pBdr>
              <w:spacing w:line="340" w:lineRule="exact"/>
              <w:ind w:left="-57"/>
              <w:jc w:val="center"/>
              <w:rPr>
                <w:rFonts w:ascii="Arial" w:hAnsi="Arial" w:cs="Arial"/>
                <w:sz w:val="18"/>
                <w:szCs w:val="18"/>
              </w:rPr>
            </w:pPr>
            <w:r w:rsidRPr="009B4D46">
              <w:rPr>
                <w:rFonts w:ascii="Arial" w:hAnsi="Arial" w:cs="Arial"/>
                <w:sz w:val="18"/>
                <w:szCs w:val="18"/>
              </w:rPr>
              <w:t>Total</w:t>
            </w:r>
          </w:p>
        </w:tc>
        <w:tc>
          <w:tcPr>
            <w:tcW w:w="1716" w:type="dxa"/>
            <w:gridSpan w:val="2"/>
          </w:tcPr>
          <w:p w:rsidR="009B4D46" w:rsidRPr="009B4D46" w:rsidRDefault="009B4D46" w:rsidP="009B4D46">
            <w:pPr>
              <w:pBdr>
                <w:bottom w:val="single" w:sz="4" w:space="1" w:color="auto"/>
              </w:pBdr>
              <w:spacing w:line="340" w:lineRule="exact"/>
              <w:ind w:left="-7"/>
              <w:jc w:val="center"/>
              <w:rPr>
                <w:rFonts w:ascii="Arial" w:hAnsi="Arial" w:cs="Arial"/>
                <w:sz w:val="18"/>
                <w:szCs w:val="18"/>
              </w:rPr>
            </w:pPr>
            <w:r w:rsidRPr="009B4D46">
              <w:rPr>
                <w:rFonts w:ascii="Arial" w:hAnsi="Arial" w:cs="Arial"/>
                <w:sz w:val="18"/>
                <w:szCs w:val="18"/>
              </w:rPr>
              <w:t>interest rate</w:t>
            </w:r>
          </w:p>
        </w:tc>
      </w:tr>
      <w:tr w:rsidR="009B4D46" w:rsidRPr="009B4D46" w:rsidTr="009B4D46">
        <w:trPr>
          <w:cantSplit/>
        </w:trPr>
        <w:tc>
          <w:tcPr>
            <w:tcW w:w="2700" w:type="dxa"/>
          </w:tcPr>
          <w:p w:rsidR="009B4D46" w:rsidRPr="009B4D46" w:rsidRDefault="009B4D46" w:rsidP="009B4D46">
            <w:pPr>
              <w:tabs>
                <w:tab w:val="left" w:pos="240"/>
              </w:tabs>
              <w:spacing w:line="340" w:lineRule="exact"/>
              <w:ind w:left="240" w:hanging="240"/>
              <w:rPr>
                <w:rFonts w:ascii="Arial" w:hAnsi="Arial" w:cs="Arial"/>
                <w:b/>
                <w:bCs/>
                <w:sz w:val="18"/>
                <w:szCs w:val="18"/>
                <w:cs/>
              </w:rPr>
            </w:pPr>
          </w:p>
        </w:tc>
        <w:tc>
          <w:tcPr>
            <w:tcW w:w="5202" w:type="dxa"/>
            <w:gridSpan w:val="6"/>
          </w:tcPr>
          <w:p w:rsidR="009B4D46" w:rsidRPr="009B4D46" w:rsidRDefault="009B4D46" w:rsidP="009B4D46">
            <w:pPr>
              <w:tabs>
                <w:tab w:val="decimal" w:pos="612"/>
              </w:tabs>
              <w:spacing w:line="340" w:lineRule="exact"/>
              <w:ind w:left="-7" w:right="-514"/>
              <w:jc w:val="thaiDistribute"/>
              <w:rPr>
                <w:rFonts w:ascii="Arial" w:hAnsi="Arial" w:cs="Arial"/>
                <w:sz w:val="18"/>
                <w:szCs w:val="18"/>
              </w:rPr>
            </w:pPr>
          </w:p>
        </w:tc>
        <w:tc>
          <w:tcPr>
            <w:tcW w:w="1710" w:type="dxa"/>
          </w:tcPr>
          <w:p w:rsidR="009B4D46" w:rsidRPr="009B4D46" w:rsidRDefault="009B4D46" w:rsidP="009B4D46">
            <w:pPr>
              <w:tabs>
                <w:tab w:val="decimal" w:pos="612"/>
              </w:tabs>
              <w:spacing w:line="340" w:lineRule="exact"/>
              <w:ind w:left="-7"/>
              <w:jc w:val="center"/>
              <w:rPr>
                <w:rFonts w:ascii="Arial" w:hAnsi="Arial" w:cs="Arial"/>
                <w:sz w:val="18"/>
                <w:szCs w:val="18"/>
              </w:rPr>
            </w:pPr>
            <w:r w:rsidRPr="009B4D46">
              <w:rPr>
                <w:rFonts w:ascii="Arial" w:hAnsi="Arial" w:cs="Arial"/>
                <w:sz w:val="18"/>
                <w:szCs w:val="18"/>
              </w:rPr>
              <w:t>(% per annum)</w:t>
            </w:r>
          </w:p>
        </w:tc>
      </w:tr>
      <w:tr w:rsidR="009B4D46" w:rsidRPr="009B4D46" w:rsidTr="009B4D46">
        <w:trPr>
          <w:cantSplit/>
        </w:trPr>
        <w:tc>
          <w:tcPr>
            <w:tcW w:w="2700" w:type="dxa"/>
          </w:tcPr>
          <w:p w:rsidR="009B4D46" w:rsidRPr="009B4D46" w:rsidRDefault="009B4D46" w:rsidP="009B4D46">
            <w:pPr>
              <w:spacing w:line="340" w:lineRule="exact"/>
              <w:ind w:left="-57"/>
              <w:rPr>
                <w:rFonts w:ascii="Arial" w:hAnsi="Arial" w:cs="Arial"/>
                <w:b/>
                <w:bCs/>
                <w:sz w:val="18"/>
                <w:szCs w:val="18"/>
                <w:u w:val="single"/>
              </w:rPr>
            </w:pPr>
            <w:r w:rsidRPr="009B4D46">
              <w:rPr>
                <w:rFonts w:ascii="Arial" w:hAnsi="Arial" w:cs="Arial"/>
                <w:b/>
                <w:bCs/>
                <w:sz w:val="18"/>
                <w:szCs w:val="18"/>
                <w:u w:val="single"/>
              </w:rPr>
              <w:t>Financial assets</w:t>
            </w:r>
          </w:p>
        </w:tc>
        <w:tc>
          <w:tcPr>
            <w:tcW w:w="900" w:type="dxa"/>
          </w:tcPr>
          <w:p w:rsidR="009B4D46" w:rsidRPr="009B4D46" w:rsidRDefault="009B4D46" w:rsidP="009B4D46">
            <w:pPr>
              <w:tabs>
                <w:tab w:val="decimal" w:pos="612"/>
              </w:tabs>
              <w:spacing w:line="340" w:lineRule="exact"/>
              <w:ind w:left="-7" w:right="-514"/>
              <w:jc w:val="thaiDistribute"/>
              <w:rPr>
                <w:rFonts w:ascii="Arial" w:hAnsi="Arial" w:cs="Arial"/>
                <w:sz w:val="18"/>
                <w:szCs w:val="18"/>
              </w:rPr>
            </w:pPr>
          </w:p>
        </w:tc>
        <w:tc>
          <w:tcPr>
            <w:tcW w:w="972" w:type="dxa"/>
          </w:tcPr>
          <w:p w:rsidR="009B4D46" w:rsidRPr="009B4D46" w:rsidRDefault="009B4D46" w:rsidP="009B4D46">
            <w:pPr>
              <w:tabs>
                <w:tab w:val="decimal" w:pos="612"/>
              </w:tabs>
              <w:spacing w:line="340" w:lineRule="exact"/>
              <w:ind w:left="-7" w:right="-514"/>
              <w:jc w:val="thaiDistribute"/>
              <w:rPr>
                <w:rFonts w:ascii="Arial" w:hAnsi="Arial" w:cs="Arial"/>
                <w:sz w:val="18"/>
                <w:szCs w:val="18"/>
              </w:rPr>
            </w:pPr>
          </w:p>
        </w:tc>
        <w:tc>
          <w:tcPr>
            <w:tcW w:w="1260" w:type="dxa"/>
          </w:tcPr>
          <w:p w:rsidR="009B4D46" w:rsidRPr="009B4D46" w:rsidRDefault="009B4D46" w:rsidP="009B4D46">
            <w:pPr>
              <w:tabs>
                <w:tab w:val="decimal" w:pos="612"/>
              </w:tabs>
              <w:spacing w:line="340" w:lineRule="exact"/>
              <w:ind w:left="-7" w:right="-514"/>
              <w:jc w:val="thaiDistribute"/>
              <w:rPr>
                <w:rFonts w:ascii="Arial" w:hAnsi="Arial" w:cs="Arial"/>
                <w:sz w:val="18"/>
                <w:szCs w:val="18"/>
              </w:rPr>
            </w:pPr>
          </w:p>
        </w:tc>
        <w:tc>
          <w:tcPr>
            <w:tcW w:w="1083" w:type="dxa"/>
          </w:tcPr>
          <w:p w:rsidR="009B4D46" w:rsidRPr="009B4D46" w:rsidRDefault="009B4D46" w:rsidP="009B4D46">
            <w:pPr>
              <w:tabs>
                <w:tab w:val="decimal" w:pos="612"/>
              </w:tabs>
              <w:spacing w:line="340" w:lineRule="exact"/>
              <w:ind w:left="-7" w:right="-514"/>
              <w:jc w:val="thaiDistribute"/>
              <w:rPr>
                <w:rFonts w:ascii="Arial" w:hAnsi="Arial" w:cs="Arial"/>
                <w:sz w:val="18"/>
                <w:szCs w:val="18"/>
              </w:rPr>
            </w:pPr>
          </w:p>
        </w:tc>
        <w:tc>
          <w:tcPr>
            <w:tcW w:w="981" w:type="dxa"/>
          </w:tcPr>
          <w:p w:rsidR="009B4D46" w:rsidRPr="009B4D46" w:rsidRDefault="009B4D46" w:rsidP="009B4D46">
            <w:pPr>
              <w:tabs>
                <w:tab w:val="decimal" w:pos="612"/>
              </w:tabs>
              <w:spacing w:line="340" w:lineRule="exact"/>
              <w:ind w:left="-7" w:right="-514"/>
              <w:jc w:val="thaiDistribute"/>
              <w:rPr>
                <w:rFonts w:ascii="Arial" w:hAnsi="Arial" w:cs="Arial"/>
                <w:sz w:val="18"/>
                <w:szCs w:val="18"/>
              </w:rPr>
            </w:pPr>
          </w:p>
        </w:tc>
        <w:tc>
          <w:tcPr>
            <w:tcW w:w="1716" w:type="dxa"/>
            <w:gridSpan w:val="2"/>
          </w:tcPr>
          <w:p w:rsidR="009B4D46" w:rsidRPr="009B4D46" w:rsidRDefault="009B4D46" w:rsidP="009B4D46">
            <w:pPr>
              <w:tabs>
                <w:tab w:val="decimal" w:pos="612"/>
              </w:tabs>
              <w:spacing w:line="340" w:lineRule="exact"/>
              <w:ind w:left="-7" w:right="-514"/>
              <w:jc w:val="center"/>
              <w:rPr>
                <w:rFonts w:ascii="Arial" w:hAnsi="Arial" w:cs="Arial"/>
                <w:sz w:val="18"/>
                <w:szCs w:val="18"/>
              </w:rPr>
            </w:pPr>
          </w:p>
        </w:tc>
      </w:tr>
      <w:tr w:rsidR="009B4D46" w:rsidRPr="009B4D46" w:rsidTr="009B4D46">
        <w:trPr>
          <w:cantSplit/>
        </w:trPr>
        <w:tc>
          <w:tcPr>
            <w:tcW w:w="2700" w:type="dxa"/>
          </w:tcPr>
          <w:p w:rsidR="009B4D46" w:rsidRPr="009B4D46" w:rsidRDefault="009B4D46" w:rsidP="009B4D46">
            <w:pPr>
              <w:spacing w:line="340" w:lineRule="exact"/>
              <w:ind w:left="-57"/>
              <w:rPr>
                <w:rFonts w:ascii="Arial" w:hAnsi="Arial" w:cs="Arial"/>
                <w:sz w:val="18"/>
                <w:szCs w:val="18"/>
              </w:rPr>
            </w:pPr>
            <w:r w:rsidRPr="009B4D46">
              <w:rPr>
                <w:rFonts w:ascii="Arial" w:hAnsi="Arial" w:cs="Arial"/>
                <w:sz w:val="18"/>
                <w:szCs w:val="18"/>
              </w:rPr>
              <w:t xml:space="preserve">Cash and cash equivalent    </w:t>
            </w:r>
          </w:p>
        </w:tc>
        <w:tc>
          <w:tcPr>
            <w:tcW w:w="900" w:type="dxa"/>
          </w:tcPr>
          <w:p w:rsidR="009B4D46" w:rsidRPr="009B4D46" w:rsidRDefault="009B4D46" w:rsidP="009B4D46">
            <w:pPr>
              <w:tabs>
                <w:tab w:val="decimal" w:pos="792"/>
              </w:tabs>
              <w:spacing w:line="340" w:lineRule="exact"/>
              <w:ind w:left="-7" w:right="159"/>
              <w:rPr>
                <w:rFonts w:ascii="Arial" w:hAnsi="Arial" w:cs="Arial"/>
                <w:sz w:val="18"/>
                <w:szCs w:val="18"/>
              </w:rPr>
            </w:pPr>
            <w:r w:rsidRPr="009B4D46">
              <w:rPr>
                <w:rFonts w:ascii="Arial" w:hAnsi="Arial" w:cs="Arial"/>
                <w:sz w:val="18"/>
                <w:szCs w:val="18"/>
              </w:rPr>
              <w:t>-</w:t>
            </w:r>
          </w:p>
        </w:tc>
        <w:tc>
          <w:tcPr>
            <w:tcW w:w="972" w:type="dxa"/>
          </w:tcPr>
          <w:p w:rsidR="009B4D46" w:rsidRPr="009B4D46" w:rsidRDefault="009B4D46" w:rsidP="009B4D46">
            <w:pPr>
              <w:tabs>
                <w:tab w:val="decimal" w:pos="792"/>
              </w:tabs>
              <w:spacing w:line="340" w:lineRule="exact"/>
              <w:ind w:left="-7" w:right="159"/>
              <w:rPr>
                <w:rFonts w:ascii="Arial" w:hAnsi="Arial" w:cs="Arial"/>
                <w:sz w:val="18"/>
                <w:szCs w:val="18"/>
              </w:rPr>
            </w:pPr>
            <w:r w:rsidRPr="009B4D46">
              <w:rPr>
                <w:rFonts w:ascii="Arial" w:hAnsi="Arial" w:cs="Arial"/>
                <w:sz w:val="18"/>
                <w:szCs w:val="18"/>
              </w:rPr>
              <w:t>-</w:t>
            </w:r>
          </w:p>
        </w:tc>
        <w:tc>
          <w:tcPr>
            <w:tcW w:w="1260" w:type="dxa"/>
          </w:tcPr>
          <w:p w:rsidR="009B4D46" w:rsidRPr="009B4D46" w:rsidRDefault="009B4D46" w:rsidP="009B4D46">
            <w:pPr>
              <w:tabs>
                <w:tab w:val="decimal" w:pos="792"/>
              </w:tabs>
              <w:spacing w:line="340" w:lineRule="exact"/>
              <w:ind w:left="-7" w:right="159"/>
              <w:rPr>
                <w:rFonts w:ascii="Arial" w:hAnsi="Arial" w:cs="Arial"/>
                <w:sz w:val="18"/>
                <w:szCs w:val="18"/>
              </w:rPr>
            </w:pPr>
            <w:r w:rsidRPr="009B4D46">
              <w:rPr>
                <w:rFonts w:ascii="Arial" w:hAnsi="Arial" w:cs="Arial"/>
                <w:sz w:val="18"/>
                <w:szCs w:val="18"/>
              </w:rPr>
              <w:t>68,592</w:t>
            </w:r>
          </w:p>
        </w:tc>
        <w:tc>
          <w:tcPr>
            <w:tcW w:w="1083" w:type="dxa"/>
          </w:tcPr>
          <w:p w:rsidR="009B4D46" w:rsidRPr="009B4D46" w:rsidRDefault="009B4D46" w:rsidP="00C47704">
            <w:pPr>
              <w:tabs>
                <w:tab w:val="decimal" w:pos="867"/>
              </w:tabs>
              <w:spacing w:line="340" w:lineRule="exact"/>
              <w:ind w:left="-7" w:right="-514"/>
              <w:jc w:val="thaiDistribute"/>
              <w:rPr>
                <w:rFonts w:ascii="Arial" w:hAnsi="Arial" w:cs="Arial"/>
                <w:sz w:val="18"/>
                <w:szCs w:val="18"/>
              </w:rPr>
            </w:pPr>
            <w:r w:rsidRPr="009B4D46">
              <w:rPr>
                <w:rFonts w:ascii="Arial" w:hAnsi="Arial" w:cs="Arial"/>
                <w:sz w:val="18"/>
                <w:szCs w:val="18"/>
              </w:rPr>
              <w:t>1,467</w:t>
            </w:r>
          </w:p>
        </w:tc>
        <w:tc>
          <w:tcPr>
            <w:tcW w:w="981" w:type="dxa"/>
          </w:tcPr>
          <w:p w:rsidR="009B4D46" w:rsidRPr="009B4D46" w:rsidRDefault="009B4D46" w:rsidP="009B4D46">
            <w:pPr>
              <w:tabs>
                <w:tab w:val="decimal" w:pos="699"/>
              </w:tabs>
              <w:spacing w:line="340" w:lineRule="exact"/>
              <w:ind w:left="-7" w:right="-514"/>
              <w:jc w:val="thaiDistribute"/>
              <w:rPr>
                <w:rFonts w:ascii="Arial" w:hAnsi="Arial" w:cs="Arial"/>
                <w:sz w:val="18"/>
                <w:szCs w:val="18"/>
              </w:rPr>
            </w:pPr>
            <w:r w:rsidRPr="009B4D46">
              <w:rPr>
                <w:rFonts w:ascii="Arial" w:hAnsi="Arial" w:cs="Arial"/>
                <w:sz w:val="18"/>
                <w:szCs w:val="18"/>
              </w:rPr>
              <w:t>70,059</w:t>
            </w:r>
          </w:p>
        </w:tc>
        <w:tc>
          <w:tcPr>
            <w:tcW w:w="1716" w:type="dxa"/>
            <w:gridSpan w:val="2"/>
          </w:tcPr>
          <w:p w:rsidR="009B4D46" w:rsidRPr="009B4D46" w:rsidRDefault="009B4D46" w:rsidP="009B4D46">
            <w:pPr>
              <w:spacing w:line="340" w:lineRule="exact"/>
              <w:jc w:val="center"/>
              <w:rPr>
                <w:rFonts w:ascii="Arial" w:hAnsi="Arial" w:cs="Arial"/>
                <w:sz w:val="18"/>
                <w:szCs w:val="18"/>
              </w:rPr>
            </w:pPr>
            <w:r w:rsidRPr="009B4D46">
              <w:rPr>
                <w:rFonts w:ascii="Arial" w:hAnsi="Arial" w:cs="Arial"/>
                <w:sz w:val="18"/>
                <w:szCs w:val="18"/>
              </w:rPr>
              <w:t>0.10 - 0.375</w:t>
            </w:r>
          </w:p>
        </w:tc>
      </w:tr>
      <w:tr w:rsidR="009B4D46" w:rsidRPr="009B4D46" w:rsidTr="009B4D46">
        <w:trPr>
          <w:cantSplit/>
        </w:trPr>
        <w:tc>
          <w:tcPr>
            <w:tcW w:w="2700" w:type="dxa"/>
          </w:tcPr>
          <w:p w:rsidR="009B4D46" w:rsidRPr="009B4D46" w:rsidRDefault="009B4D46" w:rsidP="009B4D46">
            <w:pPr>
              <w:spacing w:line="340" w:lineRule="exact"/>
              <w:ind w:left="-57"/>
              <w:rPr>
                <w:rFonts w:ascii="Arial" w:hAnsi="Arial" w:cs="Arial"/>
                <w:sz w:val="18"/>
                <w:szCs w:val="18"/>
                <w:cs/>
              </w:rPr>
            </w:pPr>
            <w:r w:rsidRPr="009B4D46">
              <w:rPr>
                <w:rFonts w:ascii="Arial" w:hAnsi="Arial" w:cs="Arial"/>
                <w:sz w:val="18"/>
                <w:szCs w:val="18"/>
              </w:rPr>
              <w:t>Trade and other receivables</w:t>
            </w:r>
          </w:p>
        </w:tc>
        <w:tc>
          <w:tcPr>
            <w:tcW w:w="900" w:type="dxa"/>
          </w:tcPr>
          <w:p w:rsidR="009B4D46" w:rsidRPr="009B4D46" w:rsidRDefault="009B4D46" w:rsidP="009B4D46">
            <w:pPr>
              <w:tabs>
                <w:tab w:val="decimal" w:pos="792"/>
              </w:tabs>
              <w:spacing w:line="340" w:lineRule="exact"/>
              <w:ind w:left="-7" w:right="159"/>
              <w:rPr>
                <w:rFonts w:ascii="Arial" w:hAnsi="Arial" w:cs="Arial"/>
                <w:sz w:val="18"/>
                <w:szCs w:val="18"/>
              </w:rPr>
            </w:pPr>
            <w:r w:rsidRPr="009B4D46">
              <w:rPr>
                <w:rFonts w:ascii="Arial" w:hAnsi="Arial" w:cs="Arial"/>
                <w:sz w:val="18"/>
                <w:szCs w:val="18"/>
              </w:rPr>
              <w:t>-</w:t>
            </w:r>
          </w:p>
        </w:tc>
        <w:tc>
          <w:tcPr>
            <w:tcW w:w="972" w:type="dxa"/>
          </w:tcPr>
          <w:p w:rsidR="009B4D46" w:rsidRPr="009B4D46" w:rsidRDefault="009B4D46" w:rsidP="009B4D46">
            <w:pPr>
              <w:tabs>
                <w:tab w:val="decimal" w:pos="792"/>
              </w:tabs>
              <w:spacing w:line="340" w:lineRule="exact"/>
              <w:ind w:left="-7" w:right="159"/>
              <w:rPr>
                <w:rFonts w:ascii="Arial" w:hAnsi="Arial" w:cs="Arial"/>
                <w:sz w:val="18"/>
                <w:szCs w:val="18"/>
              </w:rPr>
            </w:pPr>
            <w:r w:rsidRPr="009B4D46">
              <w:rPr>
                <w:rFonts w:ascii="Arial" w:hAnsi="Arial" w:cs="Arial"/>
                <w:sz w:val="18"/>
                <w:szCs w:val="18"/>
              </w:rPr>
              <w:t>-</w:t>
            </w:r>
          </w:p>
        </w:tc>
        <w:tc>
          <w:tcPr>
            <w:tcW w:w="1260" w:type="dxa"/>
          </w:tcPr>
          <w:p w:rsidR="009B4D46" w:rsidRPr="009B4D46" w:rsidRDefault="009B4D46" w:rsidP="009B4D46">
            <w:pPr>
              <w:tabs>
                <w:tab w:val="decimal" w:pos="792"/>
              </w:tabs>
              <w:spacing w:line="340" w:lineRule="exact"/>
              <w:ind w:left="-7" w:right="159"/>
              <w:rPr>
                <w:rFonts w:ascii="Arial" w:hAnsi="Arial" w:cs="Arial"/>
                <w:sz w:val="18"/>
                <w:szCs w:val="18"/>
              </w:rPr>
            </w:pPr>
            <w:r w:rsidRPr="009B4D46">
              <w:rPr>
                <w:rFonts w:ascii="Arial" w:hAnsi="Arial" w:cs="Arial"/>
                <w:sz w:val="18"/>
                <w:szCs w:val="18"/>
              </w:rPr>
              <w:t>-</w:t>
            </w:r>
          </w:p>
        </w:tc>
        <w:tc>
          <w:tcPr>
            <w:tcW w:w="1083" w:type="dxa"/>
          </w:tcPr>
          <w:p w:rsidR="009B4D46" w:rsidRPr="009B4D46" w:rsidRDefault="009B4D46" w:rsidP="00C47704">
            <w:pPr>
              <w:tabs>
                <w:tab w:val="decimal" w:pos="867"/>
              </w:tabs>
              <w:spacing w:line="340" w:lineRule="exact"/>
              <w:ind w:left="-7" w:right="-514"/>
              <w:jc w:val="thaiDistribute"/>
              <w:rPr>
                <w:rFonts w:ascii="Arial" w:hAnsi="Arial" w:cs="Arial"/>
                <w:sz w:val="18"/>
                <w:szCs w:val="18"/>
              </w:rPr>
            </w:pPr>
            <w:r w:rsidRPr="009B4D46">
              <w:rPr>
                <w:rFonts w:ascii="Arial" w:hAnsi="Arial" w:cs="Arial"/>
                <w:sz w:val="18"/>
                <w:szCs w:val="18"/>
              </w:rPr>
              <w:t>33,540</w:t>
            </w:r>
          </w:p>
        </w:tc>
        <w:tc>
          <w:tcPr>
            <w:tcW w:w="981" w:type="dxa"/>
          </w:tcPr>
          <w:p w:rsidR="009B4D46" w:rsidRPr="009B4D46" w:rsidRDefault="009B4D46" w:rsidP="009B4D46">
            <w:pPr>
              <w:tabs>
                <w:tab w:val="decimal" w:pos="699"/>
              </w:tabs>
              <w:spacing w:line="340" w:lineRule="exact"/>
              <w:ind w:left="-7" w:right="-514"/>
              <w:jc w:val="thaiDistribute"/>
              <w:rPr>
                <w:rFonts w:ascii="Arial" w:hAnsi="Arial" w:cs="Arial"/>
                <w:sz w:val="18"/>
                <w:szCs w:val="18"/>
              </w:rPr>
            </w:pPr>
            <w:r w:rsidRPr="009B4D46">
              <w:rPr>
                <w:rFonts w:ascii="Arial" w:hAnsi="Arial" w:cs="Arial"/>
                <w:sz w:val="18"/>
                <w:szCs w:val="18"/>
              </w:rPr>
              <w:t>33,540</w:t>
            </w:r>
          </w:p>
        </w:tc>
        <w:tc>
          <w:tcPr>
            <w:tcW w:w="1716" w:type="dxa"/>
            <w:gridSpan w:val="2"/>
          </w:tcPr>
          <w:p w:rsidR="009B4D46" w:rsidRPr="009B4D46" w:rsidRDefault="009B4D46" w:rsidP="009B4D46">
            <w:pPr>
              <w:spacing w:line="340" w:lineRule="exact"/>
              <w:jc w:val="center"/>
              <w:rPr>
                <w:rFonts w:ascii="Arial" w:hAnsi="Arial" w:cs="Arial"/>
                <w:sz w:val="18"/>
                <w:szCs w:val="18"/>
              </w:rPr>
            </w:pPr>
            <w:r w:rsidRPr="009B4D46">
              <w:rPr>
                <w:rFonts w:ascii="Arial" w:hAnsi="Arial" w:cs="Arial"/>
                <w:sz w:val="18"/>
                <w:szCs w:val="18"/>
              </w:rPr>
              <w:t>-</w:t>
            </w:r>
          </w:p>
        </w:tc>
      </w:tr>
      <w:tr w:rsidR="009B4D46" w:rsidRPr="009B4D46" w:rsidTr="009B4D46">
        <w:trPr>
          <w:cantSplit/>
        </w:trPr>
        <w:tc>
          <w:tcPr>
            <w:tcW w:w="2700" w:type="dxa"/>
          </w:tcPr>
          <w:p w:rsidR="009B4D46" w:rsidRPr="009B4D46" w:rsidRDefault="009B4D46" w:rsidP="009B4D46">
            <w:pPr>
              <w:spacing w:line="340" w:lineRule="exact"/>
              <w:ind w:left="-57"/>
              <w:rPr>
                <w:rFonts w:ascii="Arial" w:hAnsi="Arial" w:cs="Arial"/>
                <w:sz w:val="18"/>
                <w:szCs w:val="18"/>
              </w:rPr>
            </w:pPr>
            <w:r w:rsidRPr="009B4D46">
              <w:rPr>
                <w:rFonts w:ascii="Arial" w:hAnsi="Arial" w:cs="Arial"/>
                <w:b/>
                <w:bCs/>
                <w:sz w:val="18"/>
                <w:szCs w:val="18"/>
                <w:u w:val="single"/>
              </w:rPr>
              <w:t xml:space="preserve">Financial </w:t>
            </w:r>
            <w:r>
              <w:rPr>
                <w:rFonts w:ascii="Arial" w:hAnsi="Arial" w:cs="Arial"/>
                <w:b/>
                <w:bCs/>
                <w:sz w:val="18"/>
                <w:szCs w:val="18"/>
                <w:u w:val="single"/>
              </w:rPr>
              <w:t>liabilities</w:t>
            </w:r>
          </w:p>
        </w:tc>
        <w:tc>
          <w:tcPr>
            <w:tcW w:w="900" w:type="dxa"/>
          </w:tcPr>
          <w:p w:rsidR="009B4D46" w:rsidRPr="009B4D46" w:rsidRDefault="009B4D46" w:rsidP="009B4D46">
            <w:pPr>
              <w:tabs>
                <w:tab w:val="decimal" w:pos="792"/>
              </w:tabs>
              <w:spacing w:line="340" w:lineRule="exact"/>
              <w:ind w:left="-7" w:right="159"/>
              <w:rPr>
                <w:rFonts w:ascii="Arial" w:hAnsi="Arial" w:cs="Arial"/>
                <w:sz w:val="18"/>
                <w:szCs w:val="18"/>
              </w:rPr>
            </w:pPr>
          </w:p>
        </w:tc>
        <w:tc>
          <w:tcPr>
            <w:tcW w:w="972" w:type="dxa"/>
          </w:tcPr>
          <w:p w:rsidR="009B4D46" w:rsidRPr="009B4D46" w:rsidRDefault="009B4D46" w:rsidP="009B4D46">
            <w:pPr>
              <w:tabs>
                <w:tab w:val="decimal" w:pos="792"/>
              </w:tabs>
              <w:spacing w:line="340" w:lineRule="exact"/>
              <w:ind w:left="-7" w:right="159"/>
              <w:rPr>
                <w:rFonts w:ascii="Arial" w:hAnsi="Arial" w:cs="Arial"/>
                <w:sz w:val="18"/>
                <w:szCs w:val="18"/>
              </w:rPr>
            </w:pPr>
          </w:p>
        </w:tc>
        <w:tc>
          <w:tcPr>
            <w:tcW w:w="1260" w:type="dxa"/>
          </w:tcPr>
          <w:p w:rsidR="009B4D46" w:rsidRPr="009B4D46" w:rsidRDefault="009B4D46" w:rsidP="009B4D46">
            <w:pPr>
              <w:tabs>
                <w:tab w:val="decimal" w:pos="792"/>
              </w:tabs>
              <w:spacing w:line="340" w:lineRule="exact"/>
              <w:ind w:left="-7" w:right="159"/>
              <w:rPr>
                <w:rFonts w:ascii="Arial" w:hAnsi="Arial" w:cs="Arial"/>
                <w:sz w:val="18"/>
                <w:szCs w:val="18"/>
              </w:rPr>
            </w:pPr>
          </w:p>
        </w:tc>
        <w:tc>
          <w:tcPr>
            <w:tcW w:w="1083" w:type="dxa"/>
          </w:tcPr>
          <w:p w:rsidR="009B4D46" w:rsidRPr="009B4D46" w:rsidRDefault="009B4D46" w:rsidP="00C47704">
            <w:pPr>
              <w:tabs>
                <w:tab w:val="decimal" w:pos="867"/>
              </w:tabs>
              <w:spacing w:line="340" w:lineRule="exact"/>
              <w:ind w:left="-7" w:right="-514"/>
              <w:jc w:val="thaiDistribute"/>
              <w:rPr>
                <w:rFonts w:ascii="Arial" w:hAnsi="Arial" w:cs="Arial"/>
                <w:sz w:val="18"/>
                <w:szCs w:val="18"/>
              </w:rPr>
            </w:pPr>
          </w:p>
        </w:tc>
        <w:tc>
          <w:tcPr>
            <w:tcW w:w="981" w:type="dxa"/>
          </w:tcPr>
          <w:p w:rsidR="009B4D46" w:rsidRPr="009B4D46" w:rsidRDefault="009B4D46" w:rsidP="009B4D46">
            <w:pPr>
              <w:tabs>
                <w:tab w:val="decimal" w:pos="699"/>
              </w:tabs>
              <w:spacing w:line="340" w:lineRule="exact"/>
              <w:ind w:left="-7" w:right="-514"/>
              <w:jc w:val="thaiDistribute"/>
              <w:rPr>
                <w:rFonts w:ascii="Arial" w:hAnsi="Arial" w:cs="Arial"/>
                <w:sz w:val="18"/>
                <w:szCs w:val="18"/>
              </w:rPr>
            </w:pPr>
          </w:p>
        </w:tc>
        <w:tc>
          <w:tcPr>
            <w:tcW w:w="1716" w:type="dxa"/>
            <w:gridSpan w:val="2"/>
          </w:tcPr>
          <w:p w:rsidR="009B4D46" w:rsidRPr="009B4D46" w:rsidRDefault="009B4D46" w:rsidP="009B4D46">
            <w:pPr>
              <w:spacing w:line="340" w:lineRule="exact"/>
              <w:ind w:left="-7"/>
              <w:jc w:val="center"/>
              <w:rPr>
                <w:rFonts w:ascii="Arial" w:hAnsi="Arial" w:cs="Arial"/>
                <w:sz w:val="18"/>
                <w:szCs w:val="18"/>
              </w:rPr>
            </w:pPr>
          </w:p>
        </w:tc>
      </w:tr>
      <w:tr w:rsidR="009B4D46" w:rsidRPr="009B4D46" w:rsidTr="009B4D46">
        <w:trPr>
          <w:cantSplit/>
        </w:trPr>
        <w:tc>
          <w:tcPr>
            <w:tcW w:w="2700" w:type="dxa"/>
          </w:tcPr>
          <w:p w:rsidR="009B4D46" w:rsidRPr="009B4D46" w:rsidRDefault="009B4D46" w:rsidP="009B4D46">
            <w:pPr>
              <w:spacing w:line="340" w:lineRule="exact"/>
              <w:ind w:left="-57"/>
              <w:rPr>
                <w:rFonts w:ascii="Arial" w:hAnsi="Arial" w:cs="Arial"/>
                <w:sz w:val="18"/>
                <w:szCs w:val="18"/>
                <w:cs/>
              </w:rPr>
            </w:pPr>
            <w:r w:rsidRPr="009B4D46">
              <w:rPr>
                <w:rFonts w:ascii="Arial" w:hAnsi="Arial" w:cs="Arial"/>
                <w:sz w:val="18"/>
                <w:szCs w:val="18"/>
              </w:rPr>
              <w:t xml:space="preserve">Bank overdraft and short-term </w:t>
            </w:r>
          </w:p>
        </w:tc>
        <w:tc>
          <w:tcPr>
            <w:tcW w:w="900" w:type="dxa"/>
          </w:tcPr>
          <w:p w:rsidR="009B4D46" w:rsidRPr="009B4D46" w:rsidRDefault="009B4D46" w:rsidP="009B4D46">
            <w:pPr>
              <w:tabs>
                <w:tab w:val="decimal" w:pos="522"/>
              </w:tabs>
              <w:spacing w:line="340" w:lineRule="exact"/>
              <w:ind w:right="-514"/>
              <w:rPr>
                <w:rFonts w:ascii="Arial" w:hAnsi="Arial" w:cs="Arial"/>
                <w:sz w:val="18"/>
                <w:szCs w:val="18"/>
              </w:rPr>
            </w:pPr>
          </w:p>
        </w:tc>
        <w:tc>
          <w:tcPr>
            <w:tcW w:w="972" w:type="dxa"/>
          </w:tcPr>
          <w:p w:rsidR="009B4D46" w:rsidRPr="009B4D46" w:rsidRDefault="009B4D46" w:rsidP="009B4D46">
            <w:pPr>
              <w:tabs>
                <w:tab w:val="decimal" w:pos="792"/>
              </w:tabs>
              <w:spacing w:line="340" w:lineRule="exact"/>
              <w:ind w:left="-7" w:right="159"/>
              <w:rPr>
                <w:rFonts w:ascii="Arial" w:hAnsi="Arial" w:cs="Arial"/>
                <w:sz w:val="18"/>
                <w:szCs w:val="18"/>
              </w:rPr>
            </w:pPr>
          </w:p>
        </w:tc>
        <w:tc>
          <w:tcPr>
            <w:tcW w:w="1260" w:type="dxa"/>
          </w:tcPr>
          <w:p w:rsidR="009B4D46" w:rsidRPr="009B4D46" w:rsidRDefault="009B4D46" w:rsidP="009B4D46">
            <w:pPr>
              <w:tabs>
                <w:tab w:val="decimal" w:pos="792"/>
              </w:tabs>
              <w:spacing w:line="340" w:lineRule="exact"/>
              <w:ind w:left="-7" w:right="159"/>
              <w:rPr>
                <w:rFonts w:ascii="Arial" w:hAnsi="Arial" w:cs="Arial"/>
                <w:sz w:val="18"/>
                <w:szCs w:val="18"/>
              </w:rPr>
            </w:pPr>
          </w:p>
        </w:tc>
        <w:tc>
          <w:tcPr>
            <w:tcW w:w="1083" w:type="dxa"/>
          </w:tcPr>
          <w:p w:rsidR="009B4D46" w:rsidRPr="009B4D46" w:rsidRDefault="009B4D46" w:rsidP="00C47704">
            <w:pPr>
              <w:tabs>
                <w:tab w:val="decimal" w:pos="867"/>
              </w:tabs>
              <w:spacing w:line="340" w:lineRule="exact"/>
              <w:ind w:left="-7" w:right="-514"/>
              <w:jc w:val="thaiDistribute"/>
              <w:rPr>
                <w:rFonts w:ascii="Arial" w:hAnsi="Arial" w:cs="Arial"/>
                <w:sz w:val="18"/>
                <w:szCs w:val="18"/>
              </w:rPr>
            </w:pPr>
          </w:p>
        </w:tc>
        <w:tc>
          <w:tcPr>
            <w:tcW w:w="981" w:type="dxa"/>
          </w:tcPr>
          <w:p w:rsidR="009B4D46" w:rsidRPr="009B4D46" w:rsidRDefault="009B4D46" w:rsidP="009B4D46">
            <w:pPr>
              <w:tabs>
                <w:tab w:val="decimal" w:pos="699"/>
              </w:tabs>
              <w:spacing w:line="340" w:lineRule="exact"/>
              <w:ind w:left="-7" w:right="-514"/>
              <w:jc w:val="thaiDistribute"/>
              <w:rPr>
                <w:rFonts w:ascii="Arial" w:hAnsi="Arial" w:cs="Arial"/>
                <w:sz w:val="18"/>
                <w:szCs w:val="18"/>
                <w:cs/>
              </w:rPr>
            </w:pPr>
          </w:p>
        </w:tc>
        <w:tc>
          <w:tcPr>
            <w:tcW w:w="1716" w:type="dxa"/>
            <w:gridSpan w:val="2"/>
          </w:tcPr>
          <w:p w:rsidR="009B4D46" w:rsidRPr="009B4D46" w:rsidRDefault="009B4D46" w:rsidP="009B4D46">
            <w:pPr>
              <w:spacing w:line="340" w:lineRule="exact"/>
              <w:ind w:left="-7"/>
              <w:jc w:val="center"/>
              <w:rPr>
                <w:rFonts w:ascii="Arial" w:hAnsi="Arial" w:cs="Arial"/>
                <w:sz w:val="18"/>
                <w:szCs w:val="18"/>
              </w:rPr>
            </w:pPr>
          </w:p>
        </w:tc>
      </w:tr>
      <w:tr w:rsidR="009B4D46" w:rsidRPr="009B4D46" w:rsidTr="009B4D46">
        <w:trPr>
          <w:cantSplit/>
        </w:trPr>
        <w:tc>
          <w:tcPr>
            <w:tcW w:w="2700" w:type="dxa"/>
          </w:tcPr>
          <w:p w:rsidR="009B4D46" w:rsidRPr="009B4D46" w:rsidRDefault="009B4D46" w:rsidP="009B4D46">
            <w:pPr>
              <w:spacing w:line="340" w:lineRule="exact"/>
              <w:ind w:left="-57"/>
              <w:rPr>
                <w:rFonts w:ascii="Arial" w:hAnsi="Arial" w:cs="Arial"/>
                <w:sz w:val="18"/>
                <w:szCs w:val="18"/>
                <w:cs/>
              </w:rPr>
            </w:pPr>
            <w:r w:rsidRPr="009B4D46">
              <w:rPr>
                <w:rFonts w:ascii="Arial" w:hAnsi="Arial" w:cs="Arial"/>
                <w:sz w:val="18"/>
                <w:szCs w:val="18"/>
                <w:cs/>
              </w:rPr>
              <w:t xml:space="preserve">   </w:t>
            </w:r>
            <w:r w:rsidRPr="009B4D46">
              <w:rPr>
                <w:rFonts w:ascii="Arial" w:hAnsi="Arial" w:cs="Arial"/>
                <w:sz w:val="18"/>
                <w:szCs w:val="18"/>
              </w:rPr>
              <w:t>loan from financial institution</w:t>
            </w:r>
          </w:p>
        </w:tc>
        <w:tc>
          <w:tcPr>
            <w:tcW w:w="900" w:type="dxa"/>
          </w:tcPr>
          <w:p w:rsidR="009B4D46" w:rsidRPr="009B4D46" w:rsidRDefault="009B4D46" w:rsidP="009B4D46">
            <w:pPr>
              <w:tabs>
                <w:tab w:val="decimal" w:pos="792"/>
              </w:tabs>
              <w:spacing w:line="340" w:lineRule="exact"/>
              <w:ind w:left="-7" w:right="159"/>
              <w:rPr>
                <w:rFonts w:ascii="Arial" w:hAnsi="Arial" w:cs="Arial"/>
                <w:sz w:val="18"/>
                <w:szCs w:val="18"/>
              </w:rPr>
            </w:pPr>
            <w:r w:rsidRPr="009B4D46">
              <w:rPr>
                <w:rFonts w:ascii="Arial" w:hAnsi="Arial" w:cs="Arial"/>
                <w:sz w:val="18"/>
                <w:szCs w:val="18"/>
              </w:rPr>
              <w:t>-</w:t>
            </w:r>
          </w:p>
        </w:tc>
        <w:tc>
          <w:tcPr>
            <w:tcW w:w="972" w:type="dxa"/>
          </w:tcPr>
          <w:p w:rsidR="009B4D46" w:rsidRPr="009B4D46" w:rsidRDefault="009B4D46" w:rsidP="009B4D46">
            <w:pPr>
              <w:tabs>
                <w:tab w:val="decimal" w:pos="792"/>
              </w:tabs>
              <w:spacing w:line="340" w:lineRule="exact"/>
              <w:ind w:left="-7" w:right="159"/>
              <w:rPr>
                <w:rFonts w:ascii="Arial" w:hAnsi="Arial" w:cs="Arial"/>
                <w:sz w:val="18"/>
                <w:szCs w:val="18"/>
              </w:rPr>
            </w:pPr>
            <w:r w:rsidRPr="009B4D46">
              <w:rPr>
                <w:rFonts w:ascii="Arial" w:hAnsi="Arial" w:cs="Arial"/>
                <w:sz w:val="18"/>
                <w:szCs w:val="18"/>
              </w:rPr>
              <w:t>-</w:t>
            </w:r>
          </w:p>
        </w:tc>
        <w:tc>
          <w:tcPr>
            <w:tcW w:w="1260" w:type="dxa"/>
          </w:tcPr>
          <w:p w:rsidR="009B4D46" w:rsidRPr="009B4D46" w:rsidRDefault="009B4D46" w:rsidP="009B4D46">
            <w:pPr>
              <w:tabs>
                <w:tab w:val="decimal" w:pos="792"/>
              </w:tabs>
              <w:spacing w:line="340" w:lineRule="exact"/>
              <w:ind w:left="-7" w:right="159"/>
              <w:rPr>
                <w:rFonts w:ascii="Arial" w:hAnsi="Arial" w:cs="Arial"/>
                <w:sz w:val="18"/>
                <w:szCs w:val="18"/>
              </w:rPr>
            </w:pPr>
            <w:r w:rsidRPr="009B4D46">
              <w:rPr>
                <w:rFonts w:ascii="Arial" w:hAnsi="Arial" w:cs="Arial"/>
                <w:sz w:val="18"/>
                <w:szCs w:val="18"/>
              </w:rPr>
              <w:t>13,278</w:t>
            </w:r>
          </w:p>
        </w:tc>
        <w:tc>
          <w:tcPr>
            <w:tcW w:w="1083" w:type="dxa"/>
          </w:tcPr>
          <w:p w:rsidR="009B4D46" w:rsidRPr="009B4D46" w:rsidRDefault="009B4D46" w:rsidP="00C47704">
            <w:pPr>
              <w:tabs>
                <w:tab w:val="decimal" w:pos="867"/>
              </w:tabs>
              <w:spacing w:line="340" w:lineRule="exact"/>
              <w:ind w:left="-7" w:right="-514"/>
              <w:jc w:val="thaiDistribute"/>
              <w:rPr>
                <w:rFonts w:ascii="Arial" w:hAnsi="Arial" w:cs="Arial"/>
                <w:sz w:val="18"/>
                <w:szCs w:val="18"/>
              </w:rPr>
            </w:pPr>
            <w:r w:rsidRPr="009B4D46">
              <w:rPr>
                <w:rFonts w:ascii="Arial" w:hAnsi="Arial" w:cs="Arial"/>
                <w:sz w:val="18"/>
                <w:szCs w:val="18"/>
              </w:rPr>
              <w:t>-</w:t>
            </w:r>
          </w:p>
        </w:tc>
        <w:tc>
          <w:tcPr>
            <w:tcW w:w="981" w:type="dxa"/>
          </w:tcPr>
          <w:p w:rsidR="009B4D46" w:rsidRPr="009B4D46" w:rsidRDefault="009B4D46" w:rsidP="009B4D46">
            <w:pPr>
              <w:tabs>
                <w:tab w:val="decimal" w:pos="699"/>
              </w:tabs>
              <w:spacing w:line="340" w:lineRule="exact"/>
              <w:ind w:left="-7" w:right="-514"/>
              <w:jc w:val="thaiDistribute"/>
              <w:rPr>
                <w:rFonts w:ascii="Arial" w:hAnsi="Arial" w:cs="Arial"/>
                <w:sz w:val="18"/>
                <w:szCs w:val="18"/>
              </w:rPr>
            </w:pPr>
            <w:r w:rsidRPr="009B4D46">
              <w:rPr>
                <w:rFonts w:ascii="Arial" w:hAnsi="Arial" w:cs="Arial"/>
                <w:sz w:val="18"/>
                <w:szCs w:val="18"/>
              </w:rPr>
              <w:t>13,278</w:t>
            </w:r>
          </w:p>
        </w:tc>
        <w:tc>
          <w:tcPr>
            <w:tcW w:w="1716" w:type="dxa"/>
            <w:gridSpan w:val="2"/>
          </w:tcPr>
          <w:p w:rsidR="009B4D46" w:rsidRPr="009B4D46" w:rsidRDefault="00292A88" w:rsidP="009B4D46">
            <w:pPr>
              <w:spacing w:line="340" w:lineRule="exact"/>
              <w:ind w:left="-7"/>
              <w:jc w:val="center"/>
              <w:rPr>
                <w:rFonts w:ascii="Arial" w:hAnsi="Arial" w:cs="Arial"/>
                <w:sz w:val="18"/>
                <w:szCs w:val="18"/>
              </w:rPr>
            </w:pPr>
            <w:r>
              <w:rPr>
                <w:rFonts w:ascii="Arial" w:hAnsi="Arial" w:cs="Arial"/>
                <w:sz w:val="18"/>
                <w:szCs w:val="18"/>
              </w:rPr>
              <w:t>7.375 and 5.275</w:t>
            </w:r>
          </w:p>
        </w:tc>
      </w:tr>
      <w:tr w:rsidR="009B4D46" w:rsidRPr="009B4D46" w:rsidTr="009B4D46">
        <w:trPr>
          <w:cantSplit/>
        </w:trPr>
        <w:tc>
          <w:tcPr>
            <w:tcW w:w="2700" w:type="dxa"/>
          </w:tcPr>
          <w:p w:rsidR="009B4D46" w:rsidRPr="009B4D46" w:rsidRDefault="009B4D46" w:rsidP="009B4D46">
            <w:pPr>
              <w:spacing w:line="340" w:lineRule="exact"/>
              <w:ind w:left="-57"/>
              <w:rPr>
                <w:rFonts w:ascii="Arial" w:hAnsi="Arial" w:cs="Arial"/>
                <w:sz w:val="18"/>
                <w:szCs w:val="18"/>
                <w:cs/>
              </w:rPr>
            </w:pPr>
            <w:r w:rsidRPr="009B4D46">
              <w:rPr>
                <w:rFonts w:ascii="Arial" w:hAnsi="Arial" w:cs="Arial"/>
                <w:sz w:val="18"/>
                <w:szCs w:val="18"/>
              </w:rPr>
              <w:t>Trade and other payables</w:t>
            </w:r>
          </w:p>
        </w:tc>
        <w:tc>
          <w:tcPr>
            <w:tcW w:w="900" w:type="dxa"/>
          </w:tcPr>
          <w:p w:rsidR="009B4D46" w:rsidRPr="009B4D46" w:rsidRDefault="009B4D46" w:rsidP="009B4D46">
            <w:pPr>
              <w:spacing w:line="340" w:lineRule="exact"/>
              <w:ind w:left="-198" w:right="-514"/>
              <w:jc w:val="center"/>
              <w:rPr>
                <w:rFonts w:ascii="Arial" w:hAnsi="Arial" w:cs="Arial"/>
                <w:sz w:val="18"/>
                <w:szCs w:val="18"/>
              </w:rPr>
            </w:pPr>
            <w:r w:rsidRPr="009B4D46">
              <w:rPr>
                <w:rFonts w:ascii="Arial" w:hAnsi="Arial" w:cs="Arial"/>
                <w:sz w:val="18"/>
                <w:szCs w:val="18"/>
              </w:rPr>
              <w:t>-</w:t>
            </w:r>
          </w:p>
        </w:tc>
        <w:tc>
          <w:tcPr>
            <w:tcW w:w="972" w:type="dxa"/>
          </w:tcPr>
          <w:p w:rsidR="009B4D46" w:rsidRPr="009B4D46" w:rsidRDefault="009B4D46" w:rsidP="009B4D46">
            <w:pPr>
              <w:tabs>
                <w:tab w:val="decimal" w:pos="792"/>
              </w:tabs>
              <w:spacing w:line="340" w:lineRule="exact"/>
              <w:ind w:left="-7" w:right="159"/>
              <w:rPr>
                <w:rFonts w:ascii="Arial" w:hAnsi="Arial" w:cs="Arial"/>
                <w:sz w:val="18"/>
                <w:szCs w:val="18"/>
              </w:rPr>
            </w:pPr>
            <w:r w:rsidRPr="009B4D46">
              <w:rPr>
                <w:rFonts w:ascii="Arial" w:hAnsi="Arial" w:cs="Arial"/>
                <w:sz w:val="18"/>
                <w:szCs w:val="18"/>
              </w:rPr>
              <w:t>-</w:t>
            </w:r>
          </w:p>
        </w:tc>
        <w:tc>
          <w:tcPr>
            <w:tcW w:w="1260" w:type="dxa"/>
          </w:tcPr>
          <w:p w:rsidR="009B4D46" w:rsidRPr="009B4D46" w:rsidRDefault="009B4D46" w:rsidP="009B4D46">
            <w:pPr>
              <w:tabs>
                <w:tab w:val="decimal" w:pos="792"/>
              </w:tabs>
              <w:spacing w:line="340" w:lineRule="exact"/>
              <w:ind w:left="-7" w:right="159"/>
              <w:rPr>
                <w:rFonts w:ascii="Arial" w:hAnsi="Arial" w:cs="Arial"/>
                <w:sz w:val="18"/>
                <w:szCs w:val="18"/>
              </w:rPr>
            </w:pPr>
            <w:r w:rsidRPr="009B4D46">
              <w:rPr>
                <w:rFonts w:ascii="Arial" w:hAnsi="Arial" w:cs="Arial"/>
                <w:sz w:val="18"/>
                <w:szCs w:val="18"/>
              </w:rPr>
              <w:t>-</w:t>
            </w:r>
          </w:p>
        </w:tc>
        <w:tc>
          <w:tcPr>
            <w:tcW w:w="1083" w:type="dxa"/>
          </w:tcPr>
          <w:p w:rsidR="009B4D46" w:rsidRPr="009B4D46" w:rsidRDefault="009B4D46" w:rsidP="00C47704">
            <w:pPr>
              <w:tabs>
                <w:tab w:val="decimal" w:pos="867"/>
              </w:tabs>
              <w:spacing w:line="340" w:lineRule="exact"/>
              <w:ind w:left="-7" w:right="-514"/>
              <w:jc w:val="thaiDistribute"/>
              <w:rPr>
                <w:rFonts w:ascii="Arial" w:hAnsi="Arial" w:cs="Arial"/>
                <w:sz w:val="18"/>
                <w:szCs w:val="18"/>
              </w:rPr>
            </w:pPr>
            <w:r w:rsidRPr="009B4D46">
              <w:rPr>
                <w:rFonts w:ascii="Arial" w:hAnsi="Arial" w:cs="Arial"/>
                <w:sz w:val="18"/>
                <w:szCs w:val="18"/>
              </w:rPr>
              <w:t>140,212</w:t>
            </w:r>
          </w:p>
        </w:tc>
        <w:tc>
          <w:tcPr>
            <w:tcW w:w="981" w:type="dxa"/>
          </w:tcPr>
          <w:p w:rsidR="009B4D46" w:rsidRPr="009B4D46" w:rsidRDefault="009B4D46" w:rsidP="009B4D46">
            <w:pPr>
              <w:tabs>
                <w:tab w:val="decimal" w:pos="699"/>
              </w:tabs>
              <w:spacing w:line="340" w:lineRule="exact"/>
              <w:ind w:left="-7" w:right="-514"/>
              <w:jc w:val="thaiDistribute"/>
              <w:rPr>
                <w:rFonts w:ascii="Arial" w:hAnsi="Arial" w:cs="Arial"/>
                <w:sz w:val="18"/>
                <w:szCs w:val="18"/>
              </w:rPr>
            </w:pPr>
            <w:r w:rsidRPr="009B4D46">
              <w:rPr>
                <w:rFonts w:ascii="Arial" w:hAnsi="Arial" w:cs="Arial"/>
                <w:sz w:val="18"/>
                <w:szCs w:val="18"/>
              </w:rPr>
              <w:t>140,212</w:t>
            </w:r>
          </w:p>
        </w:tc>
        <w:tc>
          <w:tcPr>
            <w:tcW w:w="1716" w:type="dxa"/>
            <w:gridSpan w:val="2"/>
          </w:tcPr>
          <w:p w:rsidR="009B4D46" w:rsidRPr="009B4D46" w:rsidRDefault="009B4D46" w:rsidP="009B4D46">
            <w:pPr>
              <w:spacing w:line="340" w:lineRule="exact"/>
              <w:ind w:left="-7"/>
              <w:jc w:val="center"/>
              <w:rPr>
                <w:rFonts w:ascii="Arial" w:hAnsi="Arial" w:cs="Arial"/>
                <w:sz w:val="18"/>
                <w:szCs w:val="18"/>
              </w:rPr>
            </w:pPr>
            <w:r w:rsidRPr="009B4D46">
              <w:rPr>
                <w:rFonts w:ascii="Arial" w:hAnsi="Arial" w:cs="Arial"/>
                <w:sz w:val="18"/>
                <w:szCs w:val="18"/>
              </w:rPr>
              <w:t>-</w:t>
            </w:r>
          </w:p>
        </w:tc>
      </w:tr>
      <w:tr w:rsidR="009B4D46" w:rsidRPr="009B4D46" w:rsidTr="009B4D46">
        <w:trPr>
          <w:cantSplit/>
        </w:trPr>
        <w:tc>
          <w:tcPr>
            <w:tcW w:w="2700" w:type="dxa"/>
          </w:tcPr>
          <w:p w:rsidR="009B4D46" w:rsidRPr="009B4D46" w:rsidRDefault="009B4D46" w:rsidP="009B4D46">
            <w:pPr>
              <w:spacing w:line="340" w:lineRule="exact"/>
              <w:ind w:left="-57"/>
              <w:rPr>
                <w:rFonts w:ascii="Arial" w:hAnsi="Arial" w:cs="Arial"/>
                <w:sz w:val="18"/>
                <w:szCs w:val="18"/>
                <w:cs/>
              </w:rPr>
            </w:pPr>
            <w:r w:rsidRPr="009B4D46">
              <w:rPr>
                <w:rFonts w:ascii="Arial" w:hAnsi="Arial" w:cs="Arial"/>
                <w:sz w:val="18"/>
                <w:szCs w:val="18"/>
              </w:rPr>
              <w:t>Short-term loans</w:t>
            </w:r>
          </w:p>
        </w:tc>
        <w:tc>
          <w:tcPr>
            <w:tcW w:w="900" w:type="dxa"/>
          </w:tcPr>
          <w:p w:rsidR="009B4D46" w:rsidRPr="009B4D46" w:rsidRDefault="009B4D46" w:rsidP="009B4D46">
            <w:pPr>
              <w:tabs>
                <w:tab w:val="decimal" w:pos="522"/>
              </w:tabs>
              <w:spacing w:line="340" w:lineRule="exact"/>
              <w:ind w:right="-514"/>
              <w:rPr>
                <w:rFonts w:ascii="Arial" w:hAnsi="Arial" w:cs="Arial"/>
                <w:sz w:val="18"/>
                <w:szCs w:val="18"/>
              </w:rPr>
            </w:pPr>
            <w:r w:rsidRPr="009B4D46">
              <w:rPr>
                <w:rFonts w:ascii="Arial" w:hAnsi="Arial" w:cs="Arial"/>
                <w:sz w:val="18"/>
                <w:szCs w:val="18"/>
              </w:rPr>
              <w:t>386,479</w:t>
            </w:r>
          </w:p>
        </w:tc>
        <w:tc>
          <w:tcPr>
            <w:tcW w:w="972" w:type="dxa"/>
          </w:tcPr>
          <w:p w:rsidR="009B4D46" w:rsidRPr="009B4D46" w:rsidRDefault="009B4D46" w:rsidP="009B4D46">
            <w:pPr>
              <w:tabs>
                <w:tab w:val="decimal" w:pos="792"/>
              </w:tabs>
              <w:spacing w:line="340" w:lineRule="exact"/>
              <w:ind w:left="-7" w:right="159"/>
              <w:rPr>
                <w:rFonts w:ascii="Arial" w:hAnsi="Arial" w:cs="Arial"/>
                <w:sz w:val="18"/>
                <w:szCs w:val="18"/>
              </w:rPr>
            </w:pPr>
            <w:r w:rsidRPr="009B4D46">
              <w:rPr>
                <w:rFonts w:ascii="Arial" w:hAnsi="Arial" w:cs="Arial"/>
                <w:sz w:val="18"/>
                <w:szCs w:val="18"/>
              </w:rPr>
              <w:t>-</w:t>
            </w:r>
          </w:p>
        </w:tc>
        <w:tc>
          <w:tcPr>
            <w:tcW w:w="1260" w:type="dxa"/>
          </w:tcPr>
          <w:p w:rsidR="009B4D46" w:rsidRPr="009B4D46" w:rsidRDefault="009B4D46" w:rsidP="009B4D46">
            <w:pPr>
              <w:tabs>
                <w:tab w:val="decimal" w:pos="792"/>
              </w:tabs>
              <w:spacing w:line="340" w:lineRule="exact"/>
              <w:ind w:left="-7" w:right="159"/>
              <w:rPr>
                <w:rFonts w:ascii="Arial" w:hAnsi="Arial" w:cs="Arial"/>
                <w:sz w:val="18"/>
                <w:szCs w:val="18"/>
              </w:rPr>
            </w:pPr>
            <w:r w:rsidRPr="009B4D46">
              <w:rPr>
                <w:rFonts w:ascii="Arial" w:hAnsi="Arial" w:cs="Arial"/>
                <w:sz w:val="18"/>
                <w:szCs w:val="18"/>
              </w:rPr>
              <w:t>-</w:t>
            </w:r>
          </w:p>
        </w:tc>
        <w:tc>
          <w:tcPr>
            <w:tcW w:w="1083" w:type="dxa"/>
          </w:tcPr>
          <w:p w:rsidR="009B4D46" w:rsidRPr="009B4D46" w:rsidRDefault="009B4D46" w:rsidP="00C47704">
            <w:pPr>
              <w:tabs>
                <w:tab w:val="decimal" w:pos="867"/>
              </w:tabs>
              <w:spacing w:line="340" w:lineRule="exact"/>
              <w:ind w:left="-7" w:right="-514"/>
              <w:jc w:val="thaiDistribute"/>
              <w:rPr>
                <w:rFonts w:ascii="Arial" w:hAnsi="Arial" w:cs="Arial"/>
                <w:sz w:val="18"/>
                <w:szCs w:val="18"/>
              </w:rPr>
            </w:pPr>
            <w:r w:rsidRPr="009B4D46">
              <w:rPr>
                <w:rFonts w:ascii="Arial" w:hAnsi="Arial" w:cs="Arial"/>
                <w:sz w:val="18"/>
                <w:szCs w:val="18"/>
              </w:rPr>
              <w:t>-</w:t>
            </w:r>
          </w:p>
        </w:tc>
        <w:tc>
          <w:tcPr>
            <w:tcW w:w="981" w:type="dxa"/>
          </w:tcPr>
          <w:p w:rsidR="009B4D46" w:rsidRPr="009B4D46" w:rsidRDefault="009B4D46" w:rsidP="009B4D46">
            <w:pPr>
              <w:tabs>
                <w:tab w:val="decimal" w:pos="699"/>
              </w:tabs>
              <w:spacing w:line="340" w:lineRule="exact"/>
              <w:ind w:left="-7" w:right="-514"/>
              <w:jc w:val="thaiDistribute"/>
              <w:rPr>
                <w:rFonts w:ascii="Arial" w:hAnsi="Arial" w:cs="Arial"/>
                <w:sz w:val="18"/>
                <w:szCs w:val="18"/>
              </w:rPr>
            </w:pPr>
            <w:r w:rsidRPr="009B4D46">
              <w:rPr>
                <w:rFonts w:ascii="Arial" w:hAnsi="Arial" w:cs="Arial"/>
                <w:sz w:val="18"/>
                <w:szCs w:val="18"/>
              </w:rPr>
              <w:t>386,479</w:t>
            </w:r>
          </w:p>
        </w:tc>
        <w:tc>
          <w:tcPr>
            <w:tcW w:w="1716" w:type="dxa"/>
            <w:gridSpan w:val="2"/>
          </w:tcPr>
          <w:p w:rsidR="009B4D46" w:rsidRPr="009B4D46" w:rsidRDefault="009B4D46" w:rsidP="009B4D46">
            <w:pPr>
              <w:spacing w:line="340" w:lineRule="exact"/>
              <w:ind w:left="-7"/>
              <w:jc w:val="center"/>
              <w:rPr>
                <w:rFonts w:ascii="Arial" w:hAnsi="Arial" w:cs="Arial"/>
                <w:sz w:val="18"/>
                <w:szCs w:val="18"/>
              </w:rPr>
            </w:pPr>
            <w:r w:rsidRPr="009B4D46">
              <w:rPr>
                <w:rFonts w:ascii="Arial" w:hAnsi="Arial" w:cs="Arial"/>
                <w:sz w:val="18"/>
                <w:szCs w:val="18"/>
              </w:rPr>
              <w:t>3.80 - 4.50</w:t>
            </w:r>
          </w:p>
        </w:tc>
      </w:tr>
      <w:tr w:rsidR="009B4D46" w:rsidRPr="009B4D46" w:rsidTr="009B4D46">
        <w:trPr>
          <w:cantSplit/>
        </w:trPr>
        <w:tc>
          <w:tcPr>
            <w:tcW w:w="2700" w:type="dxa"/>
          </w:tcPr>
          <w:p w:rsidR="009B4D46" w:rsidRPr="009B4D46" w:rsidRDefault="009B4D46" w:rsidP="009B4D46">
            <w:pPr>
              <w:spacing w:line="340" w:lineRule="exact"/>
              <w:ind w:left="-57"/>
              <w:rPr>
                <w:rFonts w:ascii="Arial" w:hAnsi="Arial" w:cs="Arial"/>
                <w:sz w:val="18"/>
                <w:szCs w:val="18"/>
                <w:cs/>
              </w:rPr>
            </w:pPr>
            <w:r w:rsidRPr="009B4D46">
              <w:rPr>
                <w:rFonts w:ascii="Arial" w:hAnsi="Arial" w:cs="Arial"/>
                <w:sz w:val="18"/>
                <w:szCs w:val="18"/>
              </w:rPr>
              <w:t>Long-term loans</w:t>
            </w:r>
          </w:p>
        </w:tc>
        <w:tc>
          <w:tcPr>
            <w:tcW w:w="900" w:type="dxa"/>
          </w:tcPr>
          <w:p w:rsidR="009B4D46" w:rsidRPr="009B4D46" w:rsidRDefault="009B4D46" w:rsidP="009B4D46">
            <w:pPr>
              <w:tabs>
                <w:tab w:val="decimal" w:pos="522"/>
              </w:tabs>
              <w:spacing w:line="340" w:lineRule="exact"/>
              <w:ind w:right="-514"/>
              <w:rPr>
                <w:rFonts w:ascii="Arial" w:hAnsi="Arial" w:cs="Arial"/>
                <w:sz w:val="18"/>
                <w:szCs w:val="18"/>
              </w:rPr>
            </w:pPr>
            <w:r w:rsidRPr="009B4D46">
              <w:rPr>
                <w:rFonts w:ascii="Arial" w:hAnsi="Arial" w:cs="Arial"/>
                <w:sz w:val="18"/>
                <w:szCs w:val="18"/>
              </w:rPr>
              <w:t>-</w:t>
            </w:r>
          </w:p>
        </w:tc>
        <w:tc>
          <w:tcPr>
            <w:tcW w:w="972" w:type="dxa"/>
          </w:tcPr>
          <w:p w:rsidR="009B4D46" w:rsidRPr="009B4D46" w:rsidRDefault="009B4D46" w:rsidP="009B4D46">
            <w:pPr>
              <w:tabs>
                <w:tab w:val="decimal" w:pos="792"/>
              </w:tabs>
              <w:spacing w:line="340" w:lineRule="exact"/>
              <w:ind w:left="-7" w:right="159"/>
              <w:rPr>
                <w:rFonts w:ascii="Arial" w:hAnsi="Arial" w:cs="Arial"/>
                <w:sz w:val="18"/>
                <w:szCs w:val="18"/>
              </w:rPr>
            </w:pPr>
            <w:r w:rsidRPr="009B4D46">
              <w:rPr>
                <w:rFonts w:ascii="Arial" w:hAnsi="Arial" w:cs="Arial"/>
                <w:sz w:val="18"/>
                <w:szCs w:val="18"/>
              </w:rPr>
              <w:t>-</w:t>
            </w:r>
          </w:p>
        </w:tc>
        <w:tc>
          <w:tcPr>
            <w:tcW w:w="1260" w:type="dxa"/>
          </w:tcPr>
          <w:p w:rsidR="009B4D46" w:rsidRPr="009B4D46" w:rsidRDefault="00A71AD6" w:rsidP="009B4D46">
            <w:pPr>
              <w:tabs>
                <w:tab w:val="decimal" w:pos="792"/>
              </w:tabs>
              <w:spacing w:line="340" w:lineRule="exact"/>
              <w:ind w:left="-7" w:right="159"/>
              <w:rPr>
                <w:rFonts w:ascii="Arial" w:hAnsi="Arial" w:cs="Arial"/>
                <w:sz w:val="18"/>
                <w:szCs w:val="18"/>
              </w:rPr>
            </w:pPr>
            <w:r>
              <w:rPr>
                <w:rFonts w:ascii="Arial" w:hAnsi="Arial" w:cs="Arial"/>
                <w:sz w:val="18"/>
                <w:szCs w:val="18"/>
              </w:rPr>
              <w:t>833,914</w:t>
            </w:r>
          </w:p>
        </w:tc>
        <w:tc>
          <w:tcPr>
            <w:tcW w:w="1083" w:type="dxa"/>
          </w:tcPr>
          <w:p w:rsidR="009B4D46" w:rsidRPr="009B4D46" w:rsidRDefault="009B4D46" w:rsidP="00C47704">
            <w:pPr>
              <w:tabs>
                <w:tab w:val="decimal" w:pos="867"/>
              </w:tabs>
              <w:spacing w:line="340" w:lineRule="exact"/>
              <w:ind w:left="-7" w:right="-514"/>
              <w:jc w:val="thaiDistribute"/>
              <w:rPr>
                <w:rFonts w:ascii="Arial" w:hAnsi="Arial" w:cs="Arial"/>
                <w:sz w:val="18"/>
                <w:szCs w:val="18"/>
              </w:rPr>
            </w:pPr>
            <w:r w:rsidRPr="009B4D46">
              <w:rPr>
                <w:rFonts w:ascii="Arial" w:hAnsi="Arial" w:cs="Arial"/>
                <w:sz w:val="18"/>
                <w:szCs w:val="18"/>
              </w:rPr>
              <w:t>-</w:t>
            </w:r>
          </w:p>
        </w:tc>
        <w:tc>
          <w:tcPr>
            <w:tcW w:w="981" w:type="dxa"/>
          </w:tcPr>
          <w:p w:rsidR="009B4D46" w:rsidRPr="009B4D46" w:rsidRDefault="00A71AD6" w:rsidP="009B4D46">
            <w:pPr>
              <w:tabs>
                <w:tab w:val="decimal" w:pos="699"/>
              </w:tabs>
              <w:spacing w:line="340" w:lineRule="exact"/>
              <w:ind w:left="-7" w:right="-514"/>
              <w:jc w:val="thaiDistribute"/>
              <w:rPr>
                <w:rFonts w:ascii="Arial" w:hAnsi="Arial" w:cs="Arial"/>
                <w:sz w:val="18"/>
                <w:szCs w:val="18"/>
              </w:rPr>
            </w:pPr>
            <w:r>
              <w:rPr>
                <w:rFonts w:ascii="Arial" w:hAnsi="Arial" w:cs="Arial"/>
                <w:sz w:val="18"/>
                <w:szCs w:val="18"/>
              </w:rPr>
              <w:t>833,914</w:t>
            </w:r>
          </w:p>
        </w:tc>
        <w:tc>
          <w:tcPr>
            <w:tcW w:w="1716" w:type="dxa"/>
            <w:gridSpan w:val="2"/>
          </w:tcPr>
          <w:p w:rsidR="009B4D46" w:rsidRPr="009B4D46" w:rsidRDefault="00BE77BC" w:rsidP="00973D4E">
            <w:pPr>
              <w:spacing w:line="340" w:lineRule="exact"/>
              <w:ind w:left="-7"/>
              <w:jc w:val="center"/>
              <w:rPr>
                <w:rFonts w:ascii="Arial" w:hAnsi="Arial" w:cs="Arial"/>
                <w:sz w:val="18"/>
                <w:szCs w:val="18"/>
                <w:cs/>
              </w:rPr>
            </w:pPr>
            <w:r>
              <w:rPr>
                <w:rFonts w:ascii="Arial" w:hAnsi="Arial" w:cs="Arial"/>
                <w:sz w:val="18"/>
                <w:szCs w:val="18"/>
              </w:rPr>
              <w:t>4.225 - 5.250</w:t>
            </w:r>
          </w:p>
        </w:tc>
      </w:tr>
    </w:tbl>
    <w:p w:rsidR="005845ED" w:rsidRDefault="005845ED" w:rsidP="009B4D46">
      <w:pPr>
        <w:spacing w:line="340" w:lineRule="exact"/>
        <w:ind w:right="-367"/>
        <w:jc w:val="right"/>
        <w:rPr>
          <w:rFonts w:ascii="Arial" w:hAnsi="Arial" w:cs="Arial"/>
          <w:sz w:val="18"/>
          <w:szCs w:val="18"/>
          <w:cs/>
        </w:rPr>
      </w:pPr>
    </w:p>
    <w:p w:rsidR="005845ED" w:rsidRDefault="005845ED">
      <w:pPr>
        <w:overflowPunct/>
        <w:autoSpaceDE/>
        <w:autoSpaceDN/>
        <w:adjustRightInd/>
        <w:textAlignment w:val="auto"/>
        <w:rPr>
          <w:rFonts w:ascii="Arial" w:hAnsi="Arial" w:cs="Arial"/>
          <w:sz w:val="18"/>
          <w:szCs w:val="18"/>
          <w:cs/>
        </w:rPr>
      </w:pPr>
      <w:r>
        <w:rPr>
          <w:rFonts w:ascii="Arial" w:hAnsi="Arial"/>
          <w:sz w:val="18"/>
          <w:szCs w:val="18"/>
          <w:cs/>
        </w:rPr>
        <w:br w:type="page"/>
      </w:r>
    </w:p>
    <w:p w:rsidR="009B4D46" w:rsidRPr="009B4D46" w:rsidRDefault="009B4D46" w:rsidP="009B4D46">
      <w:pPr>
        <w:spacing w:line="340" w:lineRule="exact"/>
        <w:ind w:right="-367"/>
        <w:jc w:val="right"/>
        <w:rPr>
          <w:rFonts w:ascii="Arial" w:hAnsi="Arial" w:cs="Arial"/>
          <w:sz w:val="18"/>
          <w:szCs w:val="18"/>
          <w:cs/>
        </w:rPr>
      </w:pPr>
      <w:r w:rsidRPr="009B4D46">
        <w:rPr>
          <w:rFonts w:ascii="Arial" w:hAnsi="Arial" w:cs="Arial"/>
          <w:sz w:val="18"/>
          <w:szCs w:val="18"/>
          <w:cs/>
        </w:rPr>
        <w:t>(</w:t>
      </w:r>
      <w:r w:rsidRPr="009B4D46">
        <w:rPr>
          <w:rFonts w:ascii="Arial" w:hAnsi="Arial" w:cs="Arial"/>
          <w:sz w:val="18"/>
          <w:szCs w:val="18"/>
        </w:rPr>
        <w:t>Unit: Thousand Baht</w:t>
      </w:r>
      <w:r w:rsidRPr="009B4D46">
        <w:rPr>
          <w:rFonts w:ascii="Arial" w:hAnsi="Arial" w:cs="Arial"/>
          <w:sz w:val="18"/>
          <w:szCs w:val="18"/>
          <w:cs/>
        </w:rPr>
        <w:t>)</w:t>
      </w:r>
    </w:p>
    <w:tbl>
      <w:tblPr>
        <w:tblW w:w="9612" w:type="dxa"/>
        <w:tblInd w:w="108" w:type="dxa"/>
        <w:tblLayout w:type="fixed"/>
        <w:tblLook w:val="0000" w:firstRow="0" w:lastRow="0" w:firstColumn="0" w:lastColumn="0" w:noHBand="0" w:noVBand="0"/>
      </w:tblPr>
      <w:tblGrid>
        <w:gridCol w:w="2700"/>
        <w:gridCol w:w="900"/>
        <w:gridCol w:w="972"/>
        <w:gridCol w:w="1260"/>
        <w:gridCol w:w="1083"/>
        <w:gridCol w:w="981"/>
        <w:gridCol w:w="6"/>
        <w:gridCol w:w="1710"/>
      </w:tblGrid>
      <w:tr w:rsidR="009B4D46" w:rsidRPr="009B4D46" w:rsidTr="009B4D46">
        <w:trPr>
          <w:cantSplit/>
          <w:tblHeader/>
        </w:trPr>
        <w:tc>
          <w:tcPr>
            <w:tcW w:w="2700" w:type="dxa"/>
          </w:tcPr>
          <w:p w:rsidR="009B4D46" w:rsidRPr="009B4D46" w:rsidRDefault="009B4D46" w:rsidP="009B4D46">
            <w:pPr>
              <w:tabs>
                <w:tab w:val="left" w:pos="240"/>
              </w:tabs>
              <w:spacing w:line="340" w:lineRule="exact"/>
              <w:ind w:left="240" w:hanging="240"/>
              <w:rPr>
                <w:rFonts w:ascii="Arial" w:hAnsi="Arial" w:cs="Arial"/>
                <w:sz w:val="18"/>
                <w:szCs w:val="18"/>
                <w:cs/>
              </w:rPr>
            </w:pPr>
          </w:p>
        </w:tc>
        <w:tc>
          <w:tcPr>
            <w:tcW w:w="6912" w:type="dxa"/>
            <w:gridSpan w:val="7"/>
          </w:tcPr>
          <w:p w:rsidR="009B4D46" w:rsidRPr="009B4D46" w:rsidRDefault="009B4D46" w:rsidP="009B4D46">
            <w:pPr>
              <w:pBdr>
                <w:bottom w:val="single" w:sz="4" w:space="1" w:color="auto"/>
              </w:pBdr>
              <w:spacing w:line="340" w:lineRule="exact"/>
              <w:ind w:left="-7"/>
              <w:jc w:val="center"/>
              <w:rPr>
                <w:rFonts w:ascii="Arial" w:hAnsi="Arial" w:cs="Arial"/>
                <w:sz w:val="18"/>
                <w:szCs w:val="18"/>
              </w:rPr>
            </w:pPr>
            <w:r w:rsidRPr="009B4D46">
              <w:rPr>
                <w:rFonts w:ascii="Arial" w:hAnsi="Arial" w:cs="Arial"/>
                <w:sz w:val="18"/>
                <w:szCs w:val="18"/>
              </w:rPr>
              <w:t>As at 31 December 201</w:t>
            </w:r>
            <w:r>
              <w:rPr>
                <w:rFonts w:ascii="Arial" w:hAnsi="Arial" w:cs="Arial"/>
                <w:sz w:val="18"/>
                <w:szCs w:val="18"/>
              </w:rPr>
              <w:t>5</w:t>
            </w:r>
          </w:p>
        </w:tc>
      </w:tr>
      <w:tr w:rsidR="009B4D46" w:rsidRPr="009B4D46" w:rsidTr="009B4D46">
        <w:trPr>
          <w:cantSplit/>
          <w:tblHeader/>
        </w:trPr>
        <w:tc>
          <w:tcPr>
            <w:tcW w:w="2700" w:type="dxa"/>
          </w:tcPr>
          <w:p w:rsidR="009B4D46" w:rsidRPr="009B4D46" w:rsidRDefault="009B4D46" w:rsidP="009B4D46">
            <w:pPr>
              <w:tabs>
                <w:tab w:val="left" w:pos="240"/>
              </w:tabs>
              <w:spacing w:line="340" w:lineRule="exact"/>
              <w:ind w:left="240" w:hanging="240"/>
              <w:rPr>
                <w:rFonts w:ascii="Arial" w:hAnsi="Arial" w:cs="Arial"/>
                <w:sz w:val="18"/>
                <w:szCs w:val="18"/>
                <w:cs/>
              </w:rPr>
            </w:pPr>
          </w:p>
        </w:tc>
        <w:tc>
          <w:tcPr>
            <w:tcW w:w="1872" w:type="dxa"/>
            <w:gridSpan w:val="2"/>
          </w:tcPr>
          <w:p w:rsidR="009B4D46" w:rsidRPr="009B4D46" w:rsidRDefault="009B4D46" w:rsidP="009B4D46">
            <w:pPr>
              <w:pBdr>
                <w:bottom w:val="single" w:sz="4" w:space="1" w:color="auto"/>
              </w:pBdr>
              <w:spacing w:line="340" w:lineRule="exact"/>
              <w:ind w:left="-7"/>
              <w:jc w:val="center"/>
              <w:rPr>
                <w:rFonts w:ascii="Arial" w:hAnsi="Arial" w:cs="Arial"/>
                <w:sz w:val="18"/>
                <w:szCs w:val="18"/>
              </w:rPr>
            </w:pPr>
            <w:r w:rsidRPr="009B4D46">
              <w:rPr>
                <w:rFonts w:ascii="Arial" w:hAnsi="Arial" w:cs="Arial"/>
                <w:sz w:val="18"/>
                <w:szCs w:val="18"/>
              </w:rPr>
              <w:t>Fixed interest rates</w:t>
            </w:r>
          </w:p>
        </w:tc>
        <w:tc>
          <w:tcPr>
            <w:tcW w:w="1260" w:type="dxa"/>
          </w:tcPr>
          <w:p w:rsidR="009B4D46" w:rsidRPr="009B4D46" w:rsidRDefault="009B4D46" w:rsidP="009B4D46">
            <w:pPr>
              <w:spacing w:line="340" w:lineRule="exact"/>
              <w:ind w:left="-57"/>
              <w:jc w:val="center"/>
              <w:rPr>
                <w:rFonts w:ascii="Arial" w:hAnsi="Arial" w:cs="Arial"/>
                <w:sz w:val="18"/>
                <w:szCs w:val="18"/>
              </w:rPr>
            </w:pPr>
          </w:p>
        </w:tc>
        <w:tc>
          <w:tcPr>
            <w:tcW w:w="1083" w:type="dxa"/>
          </w:tcPr>
          <w:p w:rsidR="009B4D46" w:rsidRPr="009B4D46" w:rsidRDefault="009B4D46" w:rsidP="009B4D46">
            <w:pPr>
              <w:spacing w:line="340" w:lineRule="exact"/>
              <w:ind w:left="-57"/>
              <w:jc w:val="center"/>
              <w:rPr>
                <w:rFonts w:ascii="Arial" w:hAnsi="Arial" w:cs="Arial"/>
                <w:sz w:val="18"/>
                <w:szCs w:val="18"/>
              </w:rPr>
            </w:pPr>
          </w:p>
        </w:tc>
        <w:tc>
          <w:tcPr>
            <w:tcW w:w="981" w:type="dxa"/>
          </w:tcPr>
          <w:p w:rsidR="009B4D46" w:rsidRPr="009B4D46" w:rsidRDefault="009B4D46" w:rsidP="009B4D46">
            <w:pPr>
              <w:spacing w:line="340" w:lineRule="exact"/>
              <w:ind w:left="-57"/>
              <w:jc w:val="center"/>
              <w:rPr>
                <w:rFonts w:ascii="Arial" w:hAnsi="Arial" w:cs="Arial"/>
                <w:sz w:val="18"/>
                <w:szCs w:val="18"/>
              </w:rPr>
            </w:pPr>
          </w:p>
        </w:tc>
        <w:tc>
          <w:tcPr>
            <w:tcW w:w="1716" w:type="dxa"/>
            <w:gridSpan w:val="2"/>
          </w:tcPr>
          <w:p w:rsidR="009B4D46" w:rsidRPr="009B4D46" w:rsidRDefault="009B4D46" w:rsidP="009B4D46">
            <w:pPr>
              <w:spacing w:line="340" w:lineRule="exact"/>
              <w:ind w:left="-7"/>
              <w:jc w:val="center"/>
              <w:rPr>
                <w:rFonts w:ascii="Arial" w:hAnsi="Arial" w:cs="Arial"/>
                <w:sz w:val="18"/>
                <w:szCs w:val="18"/>
                <w:cs/>
              </w:rPr>
            </w:pPr>
          </w:p>
        </w:tc>
      </w:tr>
      <w:tr w:rsidR="009B4D46" w:rsidRPr="009B4D46" w:rsidTr="009B4D46">
        <w:trPr>
          <w:cantSplit/>
          <w:tblHeader/>
        </w:trPr>
        <w:tc>
          <w:tcPr>
            <w:tcW w:w="2700" w:type="dxa"/>
          </w:tcPr>
          <w:p w:rsidR="009B4D46" w:rsidRPr="009B4D46" w:rsidRDefault="009B4D46" w:rsidP="009B4D46">
            <w:pPr>
              <w:tabs>
                <w:tab w:val="left" w:pos="240"/>
              </w:tabs>
              <w:spacing w:line="340" w:lineRule="exact"/>
              <w:ind w:left="240" w:hanging="240"/>
              <w:rPr>
                <w:rFonts w:ascii="Arial" w:hAnsi="Arial" w:cs="Arial"/>
                <w:sz w:val="18"/>
                <w:szCs w:val="18"/>
              </w:rPr>
            </w:pPr>
          </w:p>
        </w:tc>
        <w:tc>
          <w:tcPr>
            <w:tcW w:w="900" w:type="dxa"/>
          </w:tcPr>
          <w:p w:rsidR="009B4D46" w:rsidRPr="009B4D46" w:rsidRDefault="009B4D46" w:rsidP="009B4D46">
            <w:pPr>
              <w:spacing w:line="340" w:lineRule="exact"/>
              <w:ind w:left="-57"/>
              <w:jc w:val="center"/>
              <w:rPr>
                <w:rFonts w:ascii="Arial" w:hAnsi="Arial" w:cs="Arial"/>
                <w:sz w:val="18"/>
                <w:szCs w:val="18"/>
                <w:cs/>
              </w:rPr>
            </w:pPr>
          </w:p>
        </w:tc>
        <w:tc>
          <w:tcPr>
            <w:tcW w:w="972" w:type="dxa"/>
          </w:tcPr>
          <w:p w:rsidR="009B4D46" w:rsidRPr="009B4D46" w:rsidRDefault="009B4D46" w:rsidP="009B4D46">
            <w:pPr>
              <w:spacing w:line="340" w:lineRule="exact"/>
              <w:ind w:left="-57"/>
              <w:jc w:val="center"/>
              <w:rPr>
                <w:rFonts w:ascii="Arial" w:hAnsi="Arial" w:cs="Arial"/>
                <w:sz w:val="18"/>
                <w:szCs w:val="18"/>
              </w:rPr>
            </w:pPr>
            <w:r w:rsidRPr="009B4D46">
              <w:rPr>
                <w:rFonts w:ascii="Arial" w:hAnsi="Arial" w:cs="Arial"/>
                <w:sz w:val="18"/>
                <w:szCs w:val="18"/>
              </w:rPr>
              <w:t>More than</w:t>
            </w:r>
          </w:p>
        </w:tc>
        <w:tc>
          <w:tcPr>
            <w:tcW w:w="1260" w:type="dxa"/>
          </w:tcPr>
          <w:p w:rsidR="009B4D46" w:rsidRPr="009B4D46" w:rsidRDefault="009B4D46" w:rsidP="009B4D46">
            <w:pPr>
              <w:spacing w:line="340" w:lineRule="exact"/>
              <w:ind w:left="-57"/>
              <w:jc w:val="center"/>
              <w:rPr>
                <w:rFonts w:ascii="Arial" w:hAnsi="Arial" w:cs="Arial"/>
                <w:sz w:val="18"/>
                <w:szCs w:val="18"/>
              </w:rPr>
            </w:pPr>
            <w:r w:rsidRPr="009B4D46">
              <w:rPr>
                <w:rFonts w:ascii="Arial" w:hAnsi="Arial" w:cs="Arial"/>
                <w:sz w:val="18"/>
                <w:szCs w:val="18"/>
              </w:rPr>
              <w:t>Floating</w:t>
            </w:r>
          </w:p>
        </w:tc>
        <w:tc>
          <w:tcPr>
            <w:tcW w:w="1083" w:type="dxa"/>
          </w:tcPr>
          <w:p w:rsidR="009B4D46" w:rsidRPr="009B4D46" w:rsidRDefault="009B4D46" w:rsidP="009B4D46">
            <w:pPr>
              <w:spacing w:line="340" w:lineRule="exact"/>
              <w:ind w:left="-7"/>
              <w:jc w:val="center"/>
              <w:rPr>
                <w:rFonts w:ascii="Arial" w:hAnsi="Arial" w:cs="Arial"/>
                <w:sz w:val="18"/>
                <w:szCs w:val="18"/>
                <w:cs/>
              </w:rPr>
            </w:pPr>
            <w:r w:rsidRPr="009B4D46">
              <w:rPr>
                <w:rFonts w:ascii="Arial" w:hAnsi="Arial" w:cs="Arial"/>
                <w:sz w:val="18"/>
                <w:szCs w:val="18"/>
              </w:rPr>
              <w:t>Non-</w:t>
            </w:r>
          </w:p>
        </w:tc>
        <w:tc>
          <w:tcPr>
            <w:tcW w:w="981" w:type="dxa"/>
          </w:tcPr>
          <w:p w:rsidR="009B4D46" w:rsidRPr="009B4D46" w:rsidRDefault="009B4D46" w:rsidP="009B4D46">
            <w:pPr>
              <w:spacing w:line="340" w:lineRule="exact"/>
              <w:ind w:left="-57"/>
              <w:jc w:val="center"/>
              <w:rPr>
                <w:rFonts w:ascii="Arial" w:hAnsi="Arial" w:cs="Arial"/>
                <w:sz w:val="18"/>
                <w:szCs w:val="18"/>
              </w:rPr>
            </w:pPr>
          </w:p>
        </w:tc>
        <w:tc>
          <w:tcPr>
            <w:tcW w:w="1716" w:type="dxa"/>
            <w:gridSpan w:val="2"/>
          </w:tcPr>
          <w:p w:rsidR="009B4D46" w:rsidRPr="009B4D46" w:rsidRDefault="009B4D46" w:rsidP="009B4D46">
            <w:pPr>
              <w:spacing w:line="340" w:lineRule="exact"/>
              <w:ind w:left="-7"/>
              <w:jc w:val="center"/>
              <w:rPr>
                <w:rFonts w:ascii="Arial" w:hAnsi="Arial" w:cs="Arial"/>
                <w:sz w:val="18"/>
                <w:szCs w:val="18"/>
                <w:cs/>
              </w:rPr>
            </w:pPr>
          </w:p>
        </w:tc>
      </w:tr>
      <w:tr w:rsidR="009B4D46" w:rsidRPr="009B4D46" w:rsidTr="009B4D46">
        <w:trPr>
          <w:cantSplit/>
          <w:tblHeader/>
        </w:trPr>
        <w:tc>
          <w:tcPr>
            <w:tcW w:w="2700" w:type="dxa"/>
          </w:tcPr>
          <w:p w:rsidR="009B4D46" w:rsidRPr="009B4D46" w:rsidRDefault="009B4D46" w:rsidP="009B4D46">
            <w:pPr>
              <w:tabs>
                <w:tab w:val="left" w:pos="240"/>
              </w:tabs>
              <w:spacing w:line="340" w:lineRule="exact"/>
              <w:ind w:left="240" w:hanging="240"/>
              <w:rPr>
                <w:rFonts w:ascii="Arial" w:hAnsi="Arial" w:cs="Arial"/>
                <w:sz w:val="18"/>
                <w:szCs w:val="18"/>
              </w:rPr>
            </w:pPr>
          </w:p>
        </w:tc>
        <w:tc>
          <w:tcPr>
            <w:tcW w:w="900" w:type="dxa"/>
          </w:tcPr>
          <w:p w:rsidR="009B4D46" w:rsidRPr="009B4D46" w:rsidRDefault="009B4D46" w:rsidP="009B4D46">
            <w:pPr>
              <w:spacing w:line="340" w:lineRule="exact"/>
              <w:ind w:left="-57"/>
              <w:jc w:val="center"/>
              <w:rPr>
                <w:rFonts w:ascii="Arial" w:hAnsi="Arial" w:cs="Arial"/>
                <w:sz w:val="18"/>
                <w:szCs w:val="18"/>
                <w:cs/>
              </w:rPr>
            </w:pPr>
            <w:r w:rsidRPr="009B4D46">
              <w:rPr>
                <w:rFonts w:ascii="Arial" w:hAnsi="Arial" w:cs="Arial"/>
                <w:sz w:val="18"/>
                <w:szCs w:val="18"/>
              </w:rPr>
              <w:t>Within</w:t>
            </w:r>
          </w:p>
        </w:tc>
        <w:tc>
          <w:tcPr>
            <w:tcW w:w="972" w:type="dxa"/>
          </w:tcPr>
          <w:p w:rsidR="009B4D46" w:rsidRPr="009B4D46" w:rsidRDefault="009B4D46" w:rsidP="009B4D46">
            <w:pPr>
              <w:spacing w:line="340" w:lineRule="exact"/>
              <w:ind w:left="-57"/>
              <w:jc w:val="center"/>
              <w:rPr>
                <w:rFonts w:ascii="Arial" w:hAnsi="Arial" w:cs="Arial"/>
                <w:sz w:val="18"/>
                <w:szCs w:val="18"/>
                <w:cs/>
              </w:rPr>
            </w:pPr>
            <w:r w:rsidRPr="009B4D46">
              <w:rPr>
                <w:rFonts w:ascii="Arial" w:hAnsi="Arial" w:cs="Arial"/>
                <w:sz w:val="18"/>
                <w:szCs w:val="18"/>
              </w:rPr>
              <w:t>1 to 5</w:t>
            </w:r>
          </w:p>
        </w:tc>
        <w:tc>
          <w:tcPr>
            <w:tcW w:w="1260" w:type="dxa"/>
          </w:tcPr>
          <w:p w:rsidR="009B4D46" w:rsidRPr="009B4D46" w:rsidRDefault="009B4D46" w:rsidP="009B4D46">
            <w:pPr>
              <w:spacing w:line="340" w:lineRule="exact"/>
              <w:ind w:left="-57"/>
              <w:jc w:val="center"/>
              <w:rPr>
                <w:rFonts w:ascii="Arial" w:hAnsi="Arial" w:cs="Arial"/>
                <w:sz w:val="18"/>
                <w:szCs w:val="18"/>
                <w:cs/>
              </w:rPr>
            </w:pPr>
            <w:r w:rsidRPr="009B4D46">
              <w:rPr>
                <w:rFonts w:ascii="Arial" w:hAnsi="Arial" w:cs="Arial"/>
                <w:sz w:val="18"/>
                <w:szCs w:val="18"/>
              </w:rPr>
              <w:t>interest</w:t>
            </w:r>
          </w:p>
        </w:tc>
        <w:tc>
          <w:tcPr>
            <w:tcW w:w="1083" w:type="dxa"/>
          </w:tcPr>
          <w:p w:rsidR="009B4D46" w:rsidRPr="009B4D46" w:rsidRDefault="009B4D46" w:rsidP="009B4D46">
            <w:pPr>
              <w:spacing w:line="340" w:lineRule="exact"/>
              <w:ind w:left="-7"/>
              <w:jc w:val="center"/>
              <w:rPr>
                <w:rFonts w:ascii="Arial" w:hAnsi="Arial" w:cs="Arial"/>
                <w:sz w:val="18"/>
                <w:szCs w:val="18"/>
                <w:cs/>
              </w:rPr>
            </w:pPr>
            <w:r w:rsidRPr="009B4D46">
              <w:rPr>
                <w:rFonts w:ascii="Arial" w:hAnsi="Arial" w:cs="Arial"/>
                <w:sz w:val="18"/>
                <w:szCs w:val="18"/>
              </w:rPr>
              <w:t>interest</w:t>
            </w:r>
          </w:p>
        </w:tc>
        <w:tc>
          <w:tcPr>
            <w:tcW w:w="981" w:type="dxa"/>
          </w:tcPr>
          <w:p w:rsidR="009B4D46" w:rsidRPr="009B4D46" w:rsidRDefault="009B4D46" w:rsidP="009B4D46">
            <w:pPr>
              <w:spacing w:line="340" w:lineRule="exact"/>
              <w:ind w:left="-57"/>
              <w:jc w:val="center"/>
              <w:rPr>
                <w:rFonts w:ascii="Arial" w:hAnsi="Arial" w:cs="Arial"/>
                <w:sz w:val="18"/>
                <w:szCs w:val="18"/>
              </w:rPr>
            </w:pPr>
          </w:p>
        </w:tc>
        <w:tc>
          <w:tcPr>
            <w:tcW w:w="1716" w:type="dxa"/>
            <w:gridSpan w:val="2"/>
          </w:tcPr>
          <w:p w:rsidR="009B4D46" w:rsidRPr="009B4D46" w:rsidRDefault="009B4D46" w:rsidP="009B4D46">
            <w:pPr>
              <w:spacing w:line="340" w:lineRule="exact"/>
              <w:ind w:left="-7"/>
              <w:jc w:val="center"/>
              <w:rPr>
                <w:rFonts w:ascii="Arial" w:hAnsi="Arial" w:cs="Arial"/>
                <w:sz w:val="18"/>
                <w:szCs w:val="18"/>
                <w:cs/>
              </w:rPr>
            </w:pPr>
            <w:r w:rsidRPr="009B4D46">
              <w:rPr>
                <w:rFonts w:ascii="Arial" w:hAnsi="Arial" w:cs="Arial"/>
                <w:sz w:val="18"/>
                <w:szCs w:val="18"/>
              </w:rPr>
              <w:t>Effective</w:t>
            </w:r>
          </w:p>
        </w:tc>
      </w:tr>
      <w:tr w:rsidR="009B4D46" w:rsidRPr="009B4D46" w:rsidTr="009B4D46">
        <w:trPr>
          <w:cantSplit/>
          <w:tblHeader/>
        </w:trPr>
        <w:tc>
          <w:tcPr>
            <w:tcW w:w="2700" w:type="dxa"/>
          </w:tcPr>
          <w:p w:rsidR="009B4D46" w:rsidRPr="009B4D46" w:rsidRDefault="009B4D46" w:rsidP="009B4D46">
            <w:pPr>
              <w:tabs>
                <w:tab w:val="left" w:pos="240"/>
              </w:tabs>
              <w:spacing w:line="340" w:lineRule="exact"/>
              <w:ind w:left="240" w:hanging="240"/>
              <w:rPr>
                <w:rFonts w:ascii="Arial" w:hAnsi="Arial" w:cs="Arial"/>
                <w:sz w:val="18"/>
                <w:szCs w:val="18"/>
              </w:rPr>
            </w:pPr>
          </w:p>
        </w:tc>
        <w:tc>
          <w:tcPr>
            <w:tcW w:w="900" w:type="dxa"/>
          </w:tcPr>
          <w:p w:rsidR="009B4D46" w:rsidRPr="009B4D46" w:rsidRDefault="009B4D46" w:rsidP="009B4D46">
            <w:pPr>
              <w:pBdr>
                <w:bottom w:val="single" w:sz="4" w:space="1" w:color="auto"/>
              </w:pBdr>
              <w:spacing w:line="340" w:lineRule="exact"/>
              <w:ind w:left="-7"/>
              <w:jc w:val="center"/>
              <w:rPr>
                <w:rFonts w:ascii="Arial" w:hAnsi="Arial" w:cs="Arial"/>
                <w:sz w:val="18"/>
                <w:szCs w:val="18"/>
              </w:rPr>
            </w:pPr>
            <w:r w:rsidRPr="009B4D46">
              <w:rPr>
                <w:rFonts w:ascii="Arial" w:hAnsi="Arial" w:cs="Arial"/>
                <w:sz w:val="18"/>
                <w:szCs w:val="18"/>
                <w:cs/>
              </w:rPr>
              <w:t xml:space="preserve">1 </w:t>
            </w:r>
            <w:r>
              <w:rPr>
                <w:rFonts w:ascii="Arial" w:hAnsi="Arial" w:cs="Arial"/>
                <w:sz w:val="18"/>
                <w:szCs w:val="18"/>
              </w:rPr>
              <w:t>year</w:t>
            </w:r>
          </w:p>
        </w:tc>
        <w:tc>
          <w:tcPr>
            <w:tcW w:w="972" w:type="dxa"/>
          </w:tcPr>
          <w:p w:rsidR="009B4D46" w:rsidRPr="009B4D46" w:rsidRDefault="009B4D46" w:rsidP="009B4D46">
            <w:pPr>
              <w:pBdr>
                <w:bottom w:val="single" w:sz="4" w:space="1" w:color="auto"/>
              </w:pBdr>
              <w:spacing w:line="340" w:lineRule="exact"/>
              <w:ind w:left="-57"/>
              <w:jc w:val="center"/>
              <w:rPr>
                <w:rFonts w:ascii="Arial" w:hAnsi="Arial" w:cs="Arial"/>
                <w:sz w:val="18"/>
                <w:szCs w:val="18"/>
              </w:rPr>
            </w:pPr>
            <w:r>
              <w:rPr>
                <w:rFonts w:ascii="Arial" w:hAnsi="Arial" w:cs="Arial"/>
                <w:sz w:val="18"/>
                <w:szCs w:val="18"/>
              </w:rPr>
              <w:t>year</w:t>
            </w:r>
          </w:p>
        </w:tc>
        <w:tc>
          <w:tcPr>
            <w:tcW w:w="1260" w:type="dxa"/>
          </w:tcPr>
          <w:p w:rsidR="009B4D46" w:rsidRPr="009B4D46" w:rsidRDefault="009B4D46" w:rsidP="009B4D46">
            <w:pPr>
              <w:pBdr>
                <w:bottom w:val="single" w:sz="4" w:space="1" w:color="auto"/>
              </w:pBdr>
              <w:spacing w:line="340" w:lineRule="exact"/>
              <w:ind w:left="-57"/>
              <w:jc w:val="center"/>
              <w:rPr>
                <w:rFonts w:ascii="Arial" w:hAnsi="Arial" w:cs="Arial"/>
                <w:sz w:val="18"/>
                <w:szCs w:val="18"/>
              </w:rPr>
            </w:pPr>
            <w:r w:rsidRPr="009B4D46">
              <w:rPr>
                <w:rFonts w:ascii="Arial" w:hAnsi="Arial" w:cs="Arial"/>
                <w:sz w:val="18"/>
                <w:szCs w:val="18"/>
              </w:rPr>
              <w:t>rate</w:t>
            </w:r>
          </w:p>
        </w:tc>
        <w:tc>
          <w:tcPr>
            <w:tcW w:w="1083" w:type="dxa"/>
          </w:tcPr>
          <w:p w:rsidR="009B4D46" w:rsidRPr="009B4D46" w:rsidRDefault="009B4D46" w:rsidP="009B4D46">
            <w:pPr>
              <w:pBdr>
                <w:bottom w:val="single" w:sz="4" w:space="1" w:color="auto"/>
              </w:pBdr>
              <w:spacing w:line="340" w:lineRule="exact"/>
              <w:ind w:left="-7"/>
              <w:jc w:val="center"/>
              <w:rPr>
                <w:rFonts w:ascii="Arial" w:hAnsi="Arial" w:cs="Arial"/>
                <w:sz w:val="18"/>
                <w:szCs w:val="18"/>
              </w:rPr>
            </w:pPr>
            <w:r w:rsidRPr="009B4D46">
              <w:rPr>
                <w:rFonts w:ascii="Arial" w:hAnsi="Arial" w:cs="Arial"/>
                <w:sz w:val="18"/>
                <w:szCs w:val="18"/>
              </w:rPr>
              <w:t>beating</w:t>
            </w:r>
          </w:p>
        </w:tc>
        <w:tc>
          <w:tcPr>
            <w:tcW w:w="981" w:type="dxa"/>
          </w:tcPr>
          <w:p w:rsidR="009B4D46" w:rsidRPr="009B4D46" w:rsidRDefault="009B4D46" w:rsidP="009B4D46">
            <w:pPr>
              <w:pBdr>
                <w:bottom w:val="single" w:sz="4" w:space="1" w:color="auto"/>
              </w:pBdr>
              <w:spacing w:line="340" w:lineRule="exact"/>
              <w:ind w:left="-57"/>
              <w:jc w:val="center"/>
              <w:rPr>
                <w:rFonts w:ascii="Arial" w:hAnsi="Arial" w:cs="Arial"/>
                <w:sz w:val="18"/>
                <w:szCs w:val="18"/>
              </w:rPr>
            </w:pPr>
            <w:r w:rsidRPr="009B4D46">
              <w:rPr>
                <w:rFonts w:ascii="Arial" w:hAnsi="Arial" w:cs="Arial"/>
                <w:sz w:val="18"/>
                <w:szCs w:val="18"/>
              </w:rPr>
              <w:t>Total</w:t>
            </w:r>
          </w:p>
        </w:tc>
        <w:tc>
          <w:tcPr>
            <w:tcW w:w="1716" w:type="dxa"/>
            <w:gridSpan w:val="2"/>
          </w:tcPr>
          <w:p w:rsidR="009B4D46" w:rsidRPr="009B4D46" w:rsidRDefault="009B4D46" w:rsidP="009B4D46">
            <w:pPr>
              <w:pBdr>
                <w:bottom w:val="single" w:sz="4" w:space="1" w:color="auto"/>
              </w:pBdr>
              <w:spacing w:line="340" w:lineRule="exact"/>
              <w:ind w:left="-7"/>
              <w:jc w:val="center"/>
              <w:rPr>
                <w:rFonts w:ascii="Arial" w:hAnsi="Arial" w:cs="Arial"/>
                <w:sz w:val="18"/>
                <w:szCs w:val="18"/>
              </w:rPr>
            </w:pPr>
            <w:r w:rsidRPr="009B4D46">
              <w:rPr>
                <w:rFonts w:ascii="Arial" w:hAnsi="Arial" w:cs="Arial"/>
                <w:sz w:val="18"/>
                <w:szCs w:val="18"/>
              </w:rPr>
              <w:t>interest rate</w:t>
            </w:r>
          </w:p>
        </w:tc>
      </w:tr>
      <w:tr w:rsidR="009B4D46" w:rsidRPr="009B4D46" w:rsidTr="009B4D46">
        <w:trPr>
          <w:cantSplit/>
        </w:trPr>
        <w:tc>
          <w:tcPr>
            <w:tcW w:w="2700" w:type="dxa"/>
          </w:tcPr>
          <w:p w:rsidR="009B4D46" w:rsidRPr="009B4D46" w:rsidRDefault="009B4D46" w:rsidP="009B4D46">
            <w:pPr>
              <w:tabs>
                <w:tab w:val="left" w:pos="240"/>
              </w:tabs>
              <w:spacing w:line="340" w:lineRule="exact"/>
              <w:ind w:left="240" w:hanging="240"/>
              <w:rPr>
                <w:rFonts w:ascii="Arial" w:hAnsi="Arial" w:cs="Arial"/>
                <w:b/>
                <w:bCs/>
                <w:sz w:val="18"/>
                <w:szCs w:val="18"/>
                <w:cs/>
              </w:rPr>
            </w:pPr>
          </w:p>
        </w:tc>
        <w:tc>
          <w:tcPr>
            <w:tcW w:w="5202" w:type="dxa"/>
            <w:gridSpan w:val="6"/>
          </w:tcPr>
          <w:p w:rsidR="009B4D46" w:rsidRPr="009B4D46" w:rsidRDefault="009B4D46" w:rsidP="009B4D46">
            <w:pPr>
              <w:tabs>
                <w:tab w:val="decimal" w:pos="612"/>
              </w:tabs>
              <w:spacing w:line="340" w:lineRule="exact"/>
              <w:ind w:left="-7" w:right="-514"/>
              <w:jc w:val="thaiDistribute"/>
              <w:rPr>
                <w:rFonts w:ascii="Arial" w:hAnsi="Arial" w:cs="Arial"/>
                <w:sz w:val="18"/>
                <w:szCs w:val="18"/>
              </w:rPr>
            </w:pPr>
          </w:p>
        </w:tc>
        <w:tc>
          <w:tcPr>
            <w:tcW w:w="1710" w:type="dxa"/>
          </w:tcPr>
          <w:p w:rsidR="009B4D46" w:rsidRPr="009B4D46" w:rsidRDefault="009B4D46" w:rsidP="009B4D46">
            <w:pPr>
              <w:tabs>
                <w:tab w:val="decimal" w:pos="612"/>
              </w:tabs>
              <w:spacing w:line="340" w:lineRule="exact"/>
              <w:ind w:left="-7"/>
              <w:jc w:val="center"/>
              <w:rPr>
                <w:rFonts w:ascii="Arial" w:hAnsi="Arial" w:cs="Arial"/>
                <w:sz w:val="18"/>
                <w:szCs w:val="18"/>
              </w:rPr>
            </w:pPr>
            <w:r w:rsidRPr="009B4D46">
              <w:rPr>
                <w:rFonts w:ascii="Arial" w:hAnsi="Arial" w:cs="Arial"/>
                <w:sz w:val="18"/>
                <w:szCs w:val="18"/>
              </w:rPr>
              <w:t>(% per annum)</w:t>
            </w:r>
          </w:p>
        </w:tc>
      </w:tr>
      <w:tr w:rsidR="009B4D46" w:rsidRPr="009B4D46" w:rsidTr="009B4D46">
        <w:trPr>
          <w:cantSplit/>
        </w:trPr>
        <w:tc>
          <w:tcPr>
            <w:tcW w:w="2700" w:type="dxa"/>
          </w:tcPr>
          <w:p w:rsidR="009B4D46" w:rsidRPr="009B4D46" w:rsidRDefault="009B4D46" w:rsidP="009B4D46">
            <w:pPr>
              <w:spacing w:line="340" w:lineRule="exact"/>
              <w:ind w:left="-57"/>
              <w:rPr>
                <w:rFonts w:ascii="Arial" w:hAnsi="Arial" w:cs="Arial"/>
                <w:b/>
                <w:bCs/>
                <w:sz w:val="18"/>
                <w:szCs w:val="18"/>
                <w:u w:val="single"/>
              </w:rPr>
            </w:pPr>
            <w:r w:rsidRPr="009B4D46">
              <w:rPr>
                <w:rFonts w:ascii="Arial" w:hAnsi="Arial" w:cs="Arial"/>
                <w:b/>
                <w:bCs/>
                <w:sz w:val="18"/>
                <w:szCs w:val="18"/>
                <w:u w:val="single"/>
              </w:rPr>
              <w:t>Financial assets</w:t>
            </w:r>
          </w:p>
        </w:tc>
        <w:tc>
          <w:tcPr>
            <w:tcW w:w="900" w:type="dxa"/>
          </w:tcPr>
          <w:p w:rsidR="009B4D46" w:rsidRPr="009B4D46" w:rsidRDefault="009B4D46" w:rsidP="009B4D46">
            <w:pPr>
              <w:tabs>
                <w:tab w:val="decimal" w:pos="612"/>
              </w:tabs>
              <w:spacing w:line="340" w:lineRule="exact"/>
              <w:ind w:left="-7" w:right="-514"/>
              <w:jc w:val="thaiDistribute"/>
              <w:rPr>
                <w:rFonts w:ascii="Arial" w:hAnsi="Arial" w:cs="Arial"/>
                <w:sz w:val="18"/>
                <w:szCs w:val="18"/>
              </w:rPr>
            </w:pPr>
          </w:p>
        </w:tc>
        <w:tc>
          <w:tcPr>
            <w:tcW w:w="972" w:type="dxa"/>
          </w:tcPr>
          <w:p w:rsidR="009B4D46" w:rsidRPr="009B4D46" w:rsidRDefault="009B4D46" w:rsidP="009B4D46">
            <w:pPr>
              <w:tabs>
                <w:tab w:val="decimal" w:pos="612"/>
              </w:tabs>
              <w:spacing w:line="340" w:lineRule="exact"/>
              <w:ind w:left="-7" w:right="-514"/>
              <w:jc w:val="thaiDistribute"/>
              <w:rPr>
                <w:rFonts w:ascii="Arial" w:hAnsi="Arial" w:cs="Arial"/>
                <w:sz w:val="18"/>
                <w:szCs w:val="18"/>
              </w:rPr>
            </w:pPr>
          </w:p>
        </w:tc>
        <w:tc>
          <w:tcPr>
            <w:tcW w:w="1260" w:type="dxa"/>
          </w:tcPr>
          <w:p w:rsidR="009B4D46" w:rsidRPr="009B4D46" w:rsidRDefault="009B4D46" w:rsidP="009B4D46">
            <w:pPr>
              <w:tabs>
                <w:tab w:val="decimal" w:pos="612"/>
              </w:tabs>
              <w:spacing w:line="340" w:lineRule="exact"/>
              <w:ind w:left="-7" w:right="-514"/>
              <w:jc w:val="thaiDistribute"/>
              <w:rPr>
                <w:rFonts w:ascii="Arial" w:hAnsi="Arial" w:cs="Arial"/>
                <w:sz w:val="18"/>
                <w:szCs w:val="18"/>
              </w:rPr>
            </w:pPr>
          </w:p>
        </w:tc>
        <w:tc>
          <w:tcPr>
            <w:tcW w:w="1083" w:type="dxa"/>
          </w:tcPr>
          <w:p w:rsidR="009B4D46" w:rsidRPr="009B4D46" w:rsidRDefault="009B4D46" w:rsidP="009B4D46">
            <w:pPr>
              <w:tabs>
                <w:tab w:val="decimal" w:pos="612"/>
              </w:tabs>
              <w:spacing w:line="340" w:lineRule="exact"/>
              <w:ind w:left="-7" w:right="-514"/>
              <w:jc w:val="thaiDistribute"/>
              <w:rPr>
                <w:rFonts w:ascii="Arial" w:hAnsi="Arial" w:cs="Arial"/>
                <w:sz w:val="18"/>
                <w:szCs w:val="18"/>
              </w:rPr>
            </w:pPr>
          </w:p>
        </w:tc>
        <w:tc>
          <w:tcPr>
            <w:tcW w:w="981" w:type="dxa"/>
          </w:tcPr>
          <w:p w:rsidR="009B4D46" w:rsidRPr="009B4D46" w:rsidRDefault="009B4D46" w:rsidP="009B4D46">
            <w:pPr>
              <w:tabs>
                <w:tab w:val="decimal" w:pos="612"/>
              </w:tabs>
              <w:spacing w:line="340" w:lineRule="exact"/>
              <w:ind w:left="-7" w:right="-514"/>
              <w:jc w:val="thaiDistribute"/>
              <w:rPr>
                <w:rFonts w:ascii="Arial" w:hAnsi="Arial" w:cs="Arial"/>
                <w:sz w:val="18"/>
                <w:szCs w:val="18"/>
              </w:rPr>
            </w:pPr>
          </w:p>
        </w:tc>
        <w:tc>
          <w:tcPr>
            <w:tcW w:w="1716" w:type="dxa"/>
            <w:gridSpan w:val="2"/>
          </w:tcPr>
          <w:p w:rsidR="009B4D46" w:rsidRPr="009B4D46" w:rsidRDefault="009B4D46" w:rsidP="009B4D46">
            <w:pPr>
              <w:tabs>
                <w:tab w:val="decimal" w:pos="612"/>
              </w:tabs>
              <w:spacing w:line="340" w:lineRule="exact"/>
              <w:ind w:left="-7" w:right="-514"/>
              <w:jc w:val="center"/>
              <w:rPr>
                <w:rFonts w:ascii="Arial" w:hAnsi="Arial" w:cs="Arial"/>
                <w:sz w:val="18"/>
                <w:szCs w:val="18"/>
              </w:rPr>
            </w:pPr>
          </w:p>
        </w:tc>
      </w:tr>
      <w:tr w:rsidR="009B4D46" w:rsidRPr="009B4D46" w:rsidTr="009B4D46">
        <w:trPr>
          <w:cantSplit/>
        </w:trPr>
        <w:tc>
          <w:tcPr>
            <w:tcW w:w="2700" w:type="dxa"/>
          </w:tcPr>
          <w:p w:rsidR="009B4D46" w:rsidRPr="009B4D46" w:rsidRDefault="009B4D46" w:rsidP="009B4D46">
            <w:pPr>
              <w:spacing w:line="340" w:lineRule="exact"/>
              <w:ind w:left="-57"/>
              <w:rPr>
                <w:rFonts w:ascii="Arial" w:hAnsi="Arial" w:cs="Arial"/>
                <w:sz w:val="18"/>
                <w:szCs w:val="18"/>
              </w:rPr>
            </w:pPr>
            <w:r w:rsidRPr="009B4D46">
              <w:rPr>
                <w:rFonts w:ascii="Arial" w:hAnsi="Arial" w:cs="Arial"/>
                <w:sz w:val="18"/>
                <w:szCs w:val="18"/>
              </w:rPr>
              <w:t xml:space="preserve">Cash and cash equivalent    </w:t>
            </w:r>
          </w:p>
        </w:tc>
        <w:tc>
          <w:tcPr>
            <w:tcW w:w="900" w:type="dxa"/>
          </w:tcPr>
          <w:p w:rsidR="009B4D46" w:rsidRPr="009B4D46" w:rsidRDefault="009B4D46" w:rsidP="009B4D46">
            <w:pPr>
              <w:spacing w:line="340" w:lineRule="exact"/>
              <w:ind w:left="-198" w:right="-514"/>
              <w:jc w:val="center"/>
              <w:rPr>
                <w:rFonts w:ascii="Arial" w:hAnsi="Arial" w:cs="Arial"/>
                <w:sz w:val="18"/>
                <w:szCs w:val="18"/>
              </w:rPr>
            </w:pPr>
            <w:r w:rsidRPr="009B4D46">
              <w:rPr>
                <w:rFonts w:ascii="Arial" w:hAnsi="Arial" w:cs="Arial"/>
                <w:sz w:val="18"/>
                <w:szCs w:val="18"/>
              </w:rPr>
              <w:t>-</w:t>
            </w:r>
          </w:p>
        </w:tc>
        <w:tc>
          <w:tcPr>
            <w:tcW w:w="972" w:type="dxa"/>
          </w:tcPr>
          <w:p w:rsidR="009B4D46" w:rsidRPr="009B4D46" w:rsidRDefault="009B4D46" w:rsidP="009B4D46">
            <w:pPr>
              <w:tabs>
                <w:tab w:val="decimal" w:pos="792"/>
              </w:tabs>
              <w:spacing w:line="340" w:lineRule="exact"/>
              <w:ind w:left="-7" w:right="159"/>
              <w:rPr>
                <w:rFonts w:ascii="Arial" w:hAnsi="Arial" w:cs="Arial"/>
                <w:sz w:val="18"/>
                <w:szCs w:val="18"/>
              </w:rPr>
            </w:pPr>
            <w:r w:rsidRPr="009B4D46">
              <w:rPr>
                <w:rFonts w:ascii="Arial" w:hAnsi="Arial" w:cs="Arial"/>
                <w:sz w:val="18"/>
                <w:szCs w:val="18"/>
              </w:rPr>
              <w:t>-</w:t>
            </w:r>
          </w:p>
        </w:tc>
        <w:tc>
          <w:tcPr>
            <w:tcW w:w="1260" w:type="dxa"/>
          </w:tcPr>
          <w:p w:rsidR="009B4D46" w:rsidRPr="009B4D46" w:rsidRDefault="009B4D46" w:rsidP="009B4D46">
            <w:pPr>
              <w:tabs>
                <w:tab w:val="decimal" w:pos="792"/>
              </w:tabs>
              <w:spacing w:line="340" w:lineRule="exact"/>
              <w:ind w:left="-7" w:right="159"/>
              <w:rPr>
                <w:rFonts w:ascii="Arial" w:hAnsi="Arial" w:cs="Arial"/>
                <w:sz w:val="18"/>
                <w:szCs w:val="18"/>
              </w:rPr>
            </w:pPr>
            <w:r w:rsidRPr="009B4D46">
              <w:rPr>
                <w:rFonts w:ascii="Arial" w:hAnsi="Arial" w:cs="Arial"/>
                <w:sz w:val="18"/>
                <w:szCs w:val="18"/>
              </w:rPr>
              <w:t>5,722</w:t>
            </w:r>
          </w:p>
        </w:tc>
        <w:tc>
          <w:tcPr>
            <w:tcW w:w="1083" w:type="dxa"/>
          </w:tcPr>
          <w:p w:rsidR="009B4D46" w:rsidRPr="009B4D46" w:rsidRDefault="009B4D46" w:rsidP="00C47704">
            <w:pPr>
              <w:tabs>
                <w:tab w:val="decimal" w:pos="867"/>
              </w:tabs>
              <w:spacing w:line="340" w:lineRule="exact"/>
              <w:ind w:left="-7" w:right="-514"/>
              <w:jc w:val="thaiDistribute"/>
              <w:rPr>
                <w:rFonts w:ascii="Arial" w:hAnsi="Arial" w:cs="Arial"/>
                <w:sz w:val="18"/>
                <w:szCs w:val="18"/>
              </w:rPr>
            </w:pPr>
            <w:r w:rsidRPr="009B4D46">
              <w:rPr>
                <w:rFonts w:ascii="Arial" w:hAnsi="Arial" w:cs="Arial"/>
                <w:sz w:val="18"/>
                <w:szCs w:val="18"/>
              </w:rPr>
              <w:t>2,330</w:t>
            </w:r>
          </w:p>
        </w:tc>
        <w:tc>
          <w:tcPr>
            <w:tcW w:w="981" w:type="dxa"/>
          </w:tcPr>
          <w:p w:rsidR="009B4D46" w:rsidRPr="009B4D46" w:rsidRDefault="009B4D46" w:rsidP="009B4D46">
            <w:pPr>
              <w:tabs>
                <w:tab w:val="decimal" w:pos="699"/>
              </w:tabs>
              <w:spacing w:line="340" w:lineRule="exact"/>
              <w:ind w:left="-7" w:right="-514"/>
              <w:jc w:val="thaiDistribute"/>
              <w:rPr>
                <w:rFonts w:ascii="Arial" w:hAnsi="Arial" w:cs="Arial"/>
                <w:sz w:val="18"/>
                <w:szCs w:val="18"/>
              </w:rPr>
            </w:pPr>
            <w:r w:rsidRPr="009B4D46">
              <w:rPr>
                <w:rFonts w:ascii="Arial" w:hAnsi="Arial" w:cs="Arial"/>
                <w:sz w:val="18"/>
                <w:szCs w:val="18"/>
              </w:rPr>
              <w:t>8,052</w:t>
            </w:r>
          </w:p>
        </w:tc>
        <w:tc>
          <w:tcPr>
            <w:tcW w:w="1716" w:type="dxa"/>
            <w:gridSpan w:val="2"/>
          </w:tcPr>
          <w:p w:rsidR="009B4D46" w:rsidRPr="009B4D46" w:rsidRDefault="009B4D46" w:rsidP="009B4D46">
            <w:pPr>
              <w:spacing w:line="340" w:lineRule="exact"/>
              <w:jc w:val="center"/>
              <w:rPr>
                <w:rFonts w:ascii="Arial" w:hAnsi="Arial" w:cs="Arial"/>
                <w:sz w:val="18"/>
                <w:szCs w:val="18"/>
              </w:rPr>
            </w:pPr>
            <w:r w:rsidRPr="009B4D46">
              <w:rPr>
                <w:rFonts w:ascii="Arial" w:hAnsi="Arial" w:cs="Arial"/>
                <w:sz w:val="18"/>
                <w:szCs w:val="18"/>
              </w:rPr>
              <w:t>0.10 - 0.375</w:t>
            </w:r>
          </w:p>
        </w:tc>
      </w:tr>
      <w:tr w:rsidR="009B4D46" w:rsidRPr="009B4D46" w:rsidTr="009B4D46">
        <w:trPr>
          <w:cantSplit/>
        </w:trPr>
        <w:tc>
          <w:tcPr>
            <w:tcW w:w="2700" w:type="dxa"/>
          </w:tcPr>
          <w:p w:rsidR="009B4D46" w:rsidRPr="009B4D46" w:rsidRDefault="009B4D46" w:rsidP="009B4D46">
            <w:pPr>
              <w:spacing w:line="340" w:lineRule="exact"/>
              <w:ind w:left="-57"/>
              <w:rPr>
                <w:rFonts w:ascii="Arial" w:hAnsi="Arial" w:cs="Arial"/>
                <w:sz w:val="18"/>
                <w:szCs w:val="18"/>
              </w:rPr>
            </w:pPr>
            <w:r>
              <w:rPr>
                <w:rFonts w:ascii="Arial" w:hAnsi="Arial" w:cs="Arial"/>
                <w:sz w:val="18"/>
                <w:szCs w:val="18"/>
              </w:rPr>
              <w:t>Current investments</w:t>
            </w:r>
          </w:p>
        </w:tc>
        <w:tc>
          <w:tcPr>
            <w:tcW w:w="900" w:type="dxa"/>
          </w:tcPr>
          <w:p w:rsidR="009B4D46" w:rsidRPr="009B4D46" w:rsidRDefault="009B4D46" w:rsidP="009B4D46">
            <w:pPr>
              <w:spacing w:line="340" w:lineRule="exact"/>
              <w:ind w:left="-198" w:right="-514"/>
              <w:jc w:val="center"/>
              <w:rPr>
                <w:rFonts w:ascii="Arial" w:hAnsi="Arial" w:cs="Arial"/>
                <w:sz w:val="18"/>
                <w:szCs w:val="18"/>
              </w:rPr>
            </w:pPr>
            <w:r w:rsidRPr="009B4D46">
              <w:rPr>
                <w:rFonts w:ascii="Arial" w:hAnsi="Arial" w:cs="Arial"/>
                <w:sz w:val="18"/>
                <w:szCs w:val="18"/>
              </w:rPr>
              <w:t>-</w:t>
            </w:r>
          </w:p>
        </w:tc>
        <w:tc>
          <w:tcPr>
            <w:tcW w:w="972" w:type="dxa"/>
          </w:tcPr>
          <w:p w:rsidR="009B4D46" w:rsidRPr="009B4D46" w:rsidRDefault="009B4D46" w:rsidP="009B4D46">
            <w:pPr>
              <w:tabs>
                <w:tab w:val="decimal" w:pos="792"/>
              </w:tabs>
              <w:spacing w:line="340" w:lineRule="exact"/>
              <w:ind w:left="-7" w:right="159"/>
              <w:rPr>
                <w:rFonts w:ascii="Arial" w:hAnsi="Arial" w:cs="Arial"/>
                <w:sz w:val="18"/>
                <w:szCs w:val="18"/>
              </w:rPr>
            </w:pPr>
            <w:r w:rsidRPr="009B4D46">
              <w:rPr>
                <w:rFonts w:ascii="Arial" w:hAnsi="Arial" w:cs="Arial"/>
                <w:sz w:val="18"/>
                <w:szCs w:val="18"/>
              </w:rPr>
              <w:t>-</w:t>
            </w:r>
          </w:p>
        </w:tc>
        <w:tc>
          <w:tcPr>
            <w:tcW w:w="1260" w:type="dxa"/>
          </w:tcPr>
          <w:p w:rsidR="009B4D46" w:rsidRPr="009B4D46" w:rsidRDefault="009B4D46" w:rsidP="009B4D46">
            <w:pPr>
              <w:tabs>
                <w:tab w:val="decimal" w:pos="792"/>
              </w:tabs>
              <w:spacing w:line="340" w:lineRule="exact"/>
              <w:ind w:left="-7" w:right="159"/>
              <w:rPr>
                <w:rFonts w:ascii="Arial" w:hAnsi="Arial" w:cs="Arial"/>
                <w:sz w:val="18"/>
                <w:szCs w:val="18"/>
              </w:rPr>
            </w:pPr>
            <w:r w:rsidRPr="009B4D46">
              <w:rPr>
                <w:rFonts w:ascii="Arial" w:hAnsi="Arial" w:cs="Arial"/>
                <w:sz w:val="18"/>
                <w:szCs w:val="18"/>
              </w:rPr>
              <w:t>-</w:t>
            </w:r>
          </w:p>
        </w:tc>
        <w:tc>
          <w:tcPr>
            <w:tcW w:w="1083" w:type="dxa"/>
          </w:tcPr>
          <w:p w:rsidR="009B4D46" w:rsidRPr="009B4D46" w:rsidRDefault="009B4D46" w:rsidP="00C47704">
            <w:pPr>
              <w:tabs>
                <w:tab w:val="decimal" w:pos="867"/>
              </w:tabs>
              <w:spacing w:line="340" w:lineRule="exact"/>
              <w:ind w:left="-7" w:right="-514"/>
              <w:jc w:val="thaiDistribute"/>
              <w:rPr>
                <w:rFonts w:ascii="Arial" w:hAnsi="Arial" w:cs="Arial"/>
                <w:sz w:val="18"/>
                <w:szCs w:val="18"/>
              </w:rPr>
            </w:pPr>
            <w:r w:rsidRPr="009B4D46">
              <w:rPr>
                <w:rFonts w:ascii="Arial" w:hAnsi="Arial" w:cs="Arial"/>
                <w:sz w:val="18"/>
                <w:szCs w:val="18"/>
              </w:rPr>
              <w:t>200,410</w:t>
            </w:r>
          </w:p>
        </w:tc>
        <w:tc>
          <w:tcPr>
            <w:tcW w:w="981" w:type="dxa"/>
          </w:tcPr>
          <w:p w:rsidR="009B4D46" w:rsidRPr="009B4D46" w:rsidRDefault="009B4D46" w:rsidP="009B4D46">
            <w:pPr>
              <w:tabs>
                <w:tab w:val="decimal" w:pos="699"/>
              </w:tabs>
              <w:spacing w:line="340" w:lineRule="exact"/>
              <w:ind w:left="-7" w:right="-514"/>
              <w:jc w:val="thaiDistribute"/>
              <w:rPr>
                <w:rFonts w:ascii="Arial" w:hAnsi="Arial" w:cs="Arial"/>
                <w:sz w:val="18"/>
                <w:szCs w:val="18"/>
              </w:rPr>
            </w:pPr>
            <w:r w:rsidRPr="009B4D46">
              <w:rPr>
                <w:rFonts w:ascii="Arial" w:hAnsi="Arial" w:cs="Arial"/>
                <w:sz w:val="18"/>
                <w:szCs w:val="18"/>
              </w:rPr>
              <w:t>200,410</w:t>
            </w:r>
          </w:p>
        </w:tc>
        <w:tc>
          <w:tcPr>
            <w:tcW w:w="1716" w:type="dxa"/>
            <w:gridSpan w:val="2"/>
          </w:tcPr>
          <w:p w:rsidR="009B4D46" w:rsidRPr="009B4D46" w:rsidRDefault="009B4D46" w:rsidP="009B4D46">
            <w:pPr>
              <w:spacing w:line="340" w:lineRule="exact"/>
              <w:jc w:val="center"/>
              <w:rPr>
                <w:rFonts w:ascii="Arial" w:hAnsi="Arial" w:cs="Arial"/>
                <w:sz w:val="18"/>
                <w:szCs w:val="18"/>
              </w:rPr>
            </w:pPr>
            <w:r w:rsidRPr="009B4D46">
              <w:rPr>
                <w:rFonts w:ascii="Arial" w:hAnsi="Arial" w:cs="Arial"/>
                <w:sz w:val="18"/>
                <w:szCs w:val="18"/>
              </w:rPr>
              <w:t>-</w:t>
            </w:r>
          </w:p>
        </w:tc>
      </w:tr>
      <w:tr w:rsidR="009B4D46" w:rsidRPr="009B4D46" w:rsidTr="009B4D46">
        <w:trPr>
          <w:cantSplit/>
        </w:trPr>
        <w:tc>
          <w:tcPr>
            <w:tcW w:w="2700" w:type="dxa"/>
          </w:tcPr>
          <w:p w:rsidR="009B4D46" w:rsidRPr="009B4D46" w:rsidRDefault="009B4D46" w:rsidP="009B4D46">
            <w:pPr>
              <w:spacing w:line="340" w:lineRule="exact"/>
              <w:ind w:left="-57"/>
              <w:rPr>
                <w:rFonts w:ascii="Arial" w:hAnsi="Arial" w:cs="Arial"/>
                <w:sz w:val="18"/>
                <w:szCs w:val="18"/>
                <w:cs/>
              </w:rPr>
            </w:pPr>
            <w:r w:rsidRPr="009B4D46">
              <w:rPr>
                <w:rFonts w:ascii="Arial" w:hAnsi="Arial" w:cs="Arial"/>
                <w:sz w:val="18"/>
                <w:szCs w:val="18"/>
              </w:rPr>
              <w:t>Trade and other receivables</w:t>
            </w:r>
          </w:p>
        </w:tc>
        <w:tc>
          <w:tcPr>
            <w:tcW w:w="900" w:type="dxa"/>
          </w:tcPr>
          <w:p w:rsidR="009B4D46" w:rsidRPr="009B4D46" w:rsidRDefault="009B4D46" w:rsidP="009B4D46">
            <w:pPr>
              <w:spacing w:line="340" w:lineRule="exact"/>
              <w:ind w:left="-198" w:right="-514"/>
              <w:jc w:val="center"/>
              <w:rPr>
                <w:rFonts w:ascii="Arial" w:hAnsi="Arial" w:cs="Arial"/>
                <w:sz w:val="18"/>
                <w:szCs w:val="18"/>
              </w:rPr>
            </w:pPr>
            <w:r w:rsidRPr="009B4D46">
              <w:rPr>
                <w:rFonts w:ascii="Arial" w:hAnsi="Arial" w:cs="Arial"/>
                <w:sz w:val="18"/>
                <w:szCs w:val="18"/>
              </w:rPr>
              <w:t>-</w:t>
            </w:r>
          </w:p>
        </w:tc>
        <w:tc>
          <w:tcPr>
            <w:tcW w:w="972" w:type="dxa"/>
          </w:tcPr>
          <w:p w:rsidR="009B4D46" w:rsidRPr="009B4D46" w:rsidRDefault="009B4D46" w:rsidP="009B4D46">
            <w:pPr>
              <w:tabs>
                <w:tab w:val="decimal" w:pos="792"/>
              </w:tabs>
              <w:spacing w:line="340" w:lineRule="exact"/>
              <w:ind w:left="-7" w:right="159"/>
              <w:rPr>
                <w:rFonts w:ascii="Arial" w:hAnsi="Arial" w:cs="Arial"/>
                <w:sz w:val="18"/>
                <w:szCs w:val="18"/>
              </w:rPr>
            </w:pPr>
            <w:r w:rsidRPr="009B4D46">
              <w:rPr>
                <w:rFonts w:ascii="Arial" w:hAnsi="Arial" w:cs="Arial"/>
                <w:sz w:val="18"/>
                <w:szCs w:val="18"/>
              </w:rPr>
              <w:t>-</w:t>
            </w:r>
          </w:p>
        </w:tc>
        <w:tc>
          <w:tcPr>
            <w:tcW w:w="1260" w:type="dxa"/>
          </w:tcPr>
          <w:p w:rsidR="009B4D46" w:rsidRPr="009B4D46" w:rsidRDefault="009B4D46" w:rsidP="009B4D46">
            <w:pPr>
              <w:tabs>
                <w:tab w:val="decimal" w:pos="792"/>
              </w:tabs>
              <w:spacing w:line="340" w:lineRule="exact"/>
              <w:ind w:left="-7" w:right="159"/>
              <w:rPr>
                <w:rFonts w:ascii="Arial" w:hAnsi="Arial" w:cs="Arial"/>
                <w:sz w:val="18"/>
                <w:szCs w:val="18"/>
              </w:rPr>
            </w:pPr>
            <w:r w:rsidRPr="009B4D46">
              <w:rPr>
                <w:rFonts w:ascii="Arial" w:hAnsi="Arial" w:cs="Arial"/>
                <w:sz w:val="18"/>
                <w:szCs w:val="18"/>
              </w:rPr>
              <w:t>-</w:t>
            </w:r>
          </w:p>
        </w:tc>
        <w:tc>
          <w:tcPr>
            <w:tcW w:w="1083" w:type="dxa"/>
          </w:tcPr>
          <w:p w:rsidR="009B4D46" w:rsidRPr="009B4D46" w:rsidRDefault="009B4D46" w:rsidP="00C47704">
            <w:pPr>
              <w:tabs>
                <w:tab w:val="decimal" w:pos="867"/>
              </w:tabs>
              <w:spacing w:line="340" w:lineRule="exact"/>
              <w:ind w:left="-7" w:right="-514"/>
              <w:jc w:val="thaiDistribute"/>
              <w:rPr>
                <w:rFonts w:ascii="Arial" w:hAnsi="Arial" w:cs="Arial"/>
                <w:sz w:val="18"/>
                <w:szCs w:val="18"/>
              </w:rPr>
            </w:pPr>
            <w:r w:rsidRPr="009B4D46">
              <w:rPr>
                <w:rFonts w:ascii="Arial" w:hAnsi="Arial" w:cs="Arial"/>
                <w:sz w:val="18"/>
                <w:szCs w:val="18"/>
              </w:rPr>
              <w:t>18,044</w:t>
            </w:r>
          </w:p>
        </w:tc>
        <w:tc>
          <w:tcPr>
            <w:tcW w:w="981" w:type="dxa"/>
          </w:tcPr>
          <w:p w:rsidR="009B4D46" w:rsidRPr="009B4D46" w:rsidRDefault="009B4D46" w:rsidP="009B4D46">
            <w:pPr>
              <w:tabs>
                <w:tab w:val="decimal" w:pos="699"/>
              </w:tabs>
              <w:spacing w:line="340" w:lineRule="exact"/>
              <w:ind w:left="-7" w:right="-514"/>
              <w:jc w:val="thaiDistribute"/>
              <w:rPr>
                <w:rFonts w:ascii="Arial" w:hAnsi="Arial" w:cs="Arial"/>
                <w:sz w:val="18"/>
                <w:szCs w:val="18"/>
              </w:rPr>
            </w:pPr>
            <w:r w:rsidRPr="009B4D46">
              <w:rPr>
                <w:rFonts w:ascii="Arial" w:hAnsi="Arial" w:cs="Arial"/>
                <w:sz w:val="18"/>
                <w:szCs w:val="18"/>
              </w:rPr>
              <w:t>18,044</w:t>
            </w:r>
          </w:p>
        </w:tc>
        <w:tc>
          <w:tcPr>
            <w:tcW w:w="1716" w:type="dxa"/>
            <w:gridSpan w:val="2"/>
          </w:tcPr>
          <w:p w:rsidR="009B4D46" w:rsidRPr="009B4D46" w:rsidRDefault="009B4D46" w:rsidP="009B4D46">
            <w:pPr>
              <w:spacing w:line="340" w:lineRule="exact"/>
              <w:jc w:val="center"/>
              <w:rPr>
                <w:rFonts w:ascii="Arial" w:hAnsi="Arial" w:cs="Arial"/>
                <w:sz w:val="18"/>
                <w:szCs w:val="18"/>
              </w:rPr>
            </w:pPr>
            <w:r w:rsidRPr="009B4D46">
              <w:rPr>
                <w:rFonts w:ascii="Arial" w:hAnsi="Arial" w:cs="Arial"/>
                <w:sz w:val="18"/>
                <w:szCs w:val="18"/>
              </w:rPr>
              <w:t>-</w:t>
            </w:r>
          </w:p>
        </w:tc>
      </w:tr>
      <w:tr w:rsidR="009B4D46" w:rsidRPr="009B4D46" w:rsidTr="009B4D46">
        <w:trPr>
          <w:cantSplit/>
        </w:trPr>
        <w:tc>
          <w:tcPr>
            <w:tcW w:w="2700" w:type="dxa"/>
          </w:tcPr>
          <w:p w:rsidR="009B4D46" w:rsidRPr="009B4D46" w:rsidRDefault="009B4D46" w:rsidP="009B4D46">
            <w:pPr>
              <w:spacing w:line="340" w:lineRule="exact"/>
              <w:ind w:left="-57"/>
              <w:rPr>
                <w:rFonts w:ascii="Arial" w:hAnsi="Arial" w:cs="Arial"/>
                <w:sz w:val="18"/>
                <w:szCs w:val="18"/>
              </w:rPr>
            </w:pPr>
            <w:r w:rsidRPr="009B4D46">
              <w:rPr>
                <w:rFonts w:ascii="Arial" w:hAnsi="Arial" w:cs="Arial"/>
                <w:b/>
                <w:bCs/>
                <w:sz w:val="18"/>
                <w:szCs w:val="18"/>
                <w:u w:val="single"/>
              </w:rPr>
              <w:t xml:space="preserve">Financial </w:t>
            </w:r>
            <w:r>
              <w:rPr>
                <w:rFonts w:ascii="Arial" w:hAnsi="Arial" w:cs="Arial"/>
                <w:b/>
                <w:bCs/>
                <w:sz w:val="18"/>
                <w:szCs w:val="18"/>
                <w:u w:val="single"/>
              </w:rPr>
              <w:t>liabilities</w:t>
            </w:r>
          </w:p>
        </w:tc>
        <w:tc>
          <w:tcPr>
            <w:tcW w:w="900" w:type="dxa"/>
          </w:tcPr>
          <w:p w:rsidR="009B4D46" w:rsidRPr="009B4D46" w:rsidRDefault="009B4D46" w:rsidP="009B4D46">
            <w:pPr>
              <w:spacing w:line="340" w:lineRule="exact"/>
              <w:ind w:left="-198" w:right="-514"/>
              <w:jc w:val="center"/>
              <w:rPr>
                <w:rFonts w:ascii="Arial" w:hAnsi="Arial" w:cs="Arial"/>
                <w:sz w:val="18"/>
                <w:szCs w:val="18"/>
              </w:rPr>
            </w:pPr>
          </w:p>
        </w:tc>
        <w:tc>
          <w:tcPr>
            <w:tcW w:w="972" w:type="dxa"/>
          </w:tcPr>
          <w:p w:rsidR="009B4D46" w:rsidRPr="009B4D46" w:rsidRDefault="009B4D46" w:rsidP="009B4D46">
            <w:pPr>
              <w:tabs>
                <w:tab w:val="decimal" w:pos="792"/>
              </w:tabs>
              <w:spacing w:line="340" w:lineRule="exact"/>
              <w:ind w:left="-198" w:right="159"/>
              <w:jc w:val="center"/>
              <w:rPr>
                <w:rFonts w:ascii="Arial" w:hAnsi="Arial" w:cs="Arial"/>
                <w:sz w:val="18"/>
                <w:szCs w:val="18"/>
              </w:rPr>
            </w:pPr>
          </w:p>
        </w:tc>
        <w:tc>
          <w:tcPr>
            <w:tcW w:w="1260" w:type="dxa"/>
          </w:tcPr>
          <w:p w:rsidR="009B4D46" w:rsidRPr="009B4D46" w:rsidRDefault="009B4D46" w:rsidP="009B4D46">
            <w:pPr>
              <w:tabs>
                <w:tab w:val="decimal" w:pos="792"/>
              </w:tabs>
              <w:spacing w:line="340" w:lineRule="exact"/>
              <w:ind w:left="-198" w:right="159"/>
              <w:jc w:val="center"/>
              <w:rPr>
                <w:rFonts w:ascii="Arial" w:hAnsi="Arial" w:cs="Arial"/>
                <w:sz w:val="18"/>
                <w:szCs w:val="18"/>
              </w:rPr>
            </w:pPr>
          </w:p>
        </w:tc>
        <w:tc>
          <w:tcPr>
            <w:tcW w:w="1083" w:type="dxa"/>
          </w:tcPr>
          <w:p w:rsidR="009B4D46" w:rsidRPr="009B4D46" w:rsidRDefault="009B4D46" w:rsidP="00C47704">
            <w:pPr>
              <w:tabs>
                <w:tab w:val="decimal" w:pos="867"/>
              </w:tabs>
              <w:spacing w:line="340" w:lineRule="exact"/>
              <w:ind w:left="-7" w:right="-514"/>
              <w:jc w:val="thaiDistribute"/>
              <w:rPr>
                <w:rFonts w:ascii="Arial" w:hAnsi="Arial" w:cs="Arial"/>
                <w:sz w:val="18"/>
                <w:szCs w:val="18"/>
              </w:rPr>
            </w:pPr>
          </w:p>
        </w:tc>
        <w:tc>
          <w:tcPr>
            <w:tcW w:w="981" w:type="dxa"/>
          </w:tcPr>
          <w:p w:rsidR="009B4D46" w:rsidRPr="009B4D46" w:rsidRDefault="009B4D46" w:rsidP="009B4D46">
            <w:pPr>
              <w:tabs>
                <w:tab w:val="decimal" w:pos="699"/>
              </w:tabs>
              <w:spacing w:line="340" w:lineRule="exact"/>
              <w:ind w:left="-7" w:right="-514"/>
              <w:jc w:val="thaiDistribute"/>
              <w:rPr>
                <w:rFonts w:ascii="Arial" w:hAnsi="Arial" w:cs="Arial"/>
                <w:sz w:val="18"/>
                <w:szCs w:val="18"/>
              </w:rPr>
            </w:pPr>
          </w:p>
        </w:tc>
        <w:tc>
          <w:tcPr>
            <w:tcW w:w="1716" w:type="dxa"/>
            <w:gridSpan w:val="2"/>
          </w:tcPr>
          <w:p w:rsidR="009B4D46" w:rsidRPr="009B4D46" w:rsidRDefault="009B4D46" w:rsidP="009B4D46">
            <w:pPr>
              <w:spacing w:line="340" w:lineRule="exact"/>
              <w:ind w:left="-198"/>
              <w:jc w:val="center"/>
              <w:rPr>
                <w:rFonts w:ascii="Arial" w:hAnsi="Arial" w:cs="Arial"/>
                <w:sz w:val="18"/>
                <w:szCs w:val="18"/>
              </w:rPr>
            </w:pPr>
          </w:p>
        </w:tc>
      </w:tr>
      <w:tr w:rsidR="00C47704" w:rsidRPr="009B4D46" w:rsidTr="009B4D46">
        <w:trPr>
          <w:cantSplit/>
        </w:trPr>
        <w:tc>
          <w:tcPr>
            <w:tcW w:w="2700" w:type="dxa"/>
          </w:tcPr>
          <w:p w:rsidR="00C47704" w:rsidRPr="009B4D46" w:rsidRDefault="00C47704" w:rsidP="00C47704">
            <w:pPr>
              <w:spacing w:line="340" w:lineRule="exact"/>
              <w:ind w:left="-57"/>
              <w:rPr>
                <w:rFonts w:ascii="Arial" w:hAnsi="Arial" w:cs="Arial"/>
                <w:sz w:val="18"/>
                <w:szCs w:val="18"/>
                <w:cs/>
              </w:rPr>
            </w:pPr>
            <w:r w:rsidRPr="009B4D46">
              <w:rPr>
                <w:rFonts w:ascii="Arial" w:hAnsi="Arial" w:cs="Arial"/>
                <w:sz w:val="18"/>
                <w:szCs w:val="18"/>
              </w:rPr>
              <w:t>Trade and other payables</w:t>
            </w:r>
          </w:p>
        </w:tc>
        <w:tc>
          <w:tcPr>
            <w:tcW w:w="900" w:type="dxa"/>
          </w:tcPr>
          <w:p w:rsidR="00C47704" w:rsidRPr="009B4D46" w:rsidRDefault="00C47704" w:rsidP="00C47704">
            <w:pPr>
              <w:spacing w:line="340" w:lineRule="exact"/>
              <w:ind w:left="-198" w:right="-514"/>
              <w:jc w:val="center"/>
              <w:rPr>
                <w:rFonts w:ascii="Arial" w:hAnsi="Arial" w:cs="Arial"/>
                <w:sz w:val="18"/>
                <w:szCs w:val="18"/>
              </w:rPr>
            </w:pPr>
            <w:r w:rsidRPr="009B4D46">
              <w:rPr>
                <w:rFonts w:ascii="Arial" w:hAnsi="Arial" w:cs="Arial"/>
                <w:sz w:val="18"/>
                <w:szCs w:val="18"/>
              </w:rPr>
              <w:t>-</w:t>
            </w:r>
          </w:p>
        </w:tc>
        <w:tc>
          <w:tcPr>
            <w:tcW w:w="972" w:type="dxa"/>
          </w:tcPr>
          <w:p w:rsidR="00C47704" w:rsidRPr="009B4D46" w:rsidRDefault="00C47704" w:rsidP="00C47704">
            <w:pPr>
              <w:tabs>
                <w:tab w:val="decimal" w:pos="792"/>
              </w:tabs>
              <w:spacing w:line="340" w:lineRule="exact"/>
              <w:ind w:left="-198" w:right="159"/>
              <w:jc w:val="center"/>
              <w:rPr>
                <w:rFonts w:ascii="Arial" w:hAnsi="Arial" w:cs="Arial"/>
                <w:sz w:val="18"/>
                <w:szCs w:val="18"/>
              </w:rPr>
            </w:pPr>
            <w:r w:rsidRPr="009B4D46">
              <w:rPr>
                <w:rFonts w:ascii="Arial" w:hAnsi="Arial" w:cs="Arial"/>
                <w:sz w:val="18"/>
                <w:szCs w:val="18"/>
              </w:rPr>
              <w:t>-</w:t>
            </w:r>
          </w:p>
        </w:tc>
        <w:tc>
          <w:tcPr>
            <w:tcW w:w="1260" w:type="dxa"/>
          </w:tcPr>
          <w:p w:rsidR="00C47704" w:rsidRPr="009B4D46" w:rsidRDefault="00C47704" w:rsidP="00C47704">
            <w:pPr>
              <w:tabs>
                <w:tab w:val="decimal" w:pos="792"/>
              </w:tabs>
              <w:spacing w:line="340" w:lineRule="exact"/>
              <w:ind w:left="-198" w:right="159"/>
              <w:jc w:val="center"/>
              <w:rPr>
                <w:rFonts w:ascii="Arial" w:hAnsi="Arial" w:cs="Arial"/>
                <w:sz w:val="18"/>
                <w:szCs w:val="18"/>
              </w:rPr>
            </w:pPr>
            <w:r w:rsidRPr="009B4D46">
              <w:rPr>
                <w:rFonts w:ascii="Arial" w:hAnsi="Arial" w:cs="Arial"/>
                <w:sz w:val="18"/>
                <w:szCs w:val="18"/>
              </w:rPr>
              <w:t>-</w:t>
            </w:r>
          </w:p>
        </w:tc>
        <w:tc>
          <w:tcPr>
            <w:tcW w:w="1083" w:type="dxa"/>
          </w:tcPr>
          <w:p w:rsidR="00C47704" w:rsidRPr="009B4D46" w:rsidRDefault="00C47704" w:rsidP="00C47704">
            <w:pPr>
              <w:tabs>
                <w:tab w:val="decimal" w:pos="867"/>
              </w:tabs>
              <w:spacing w:line="340" w:lineRule="exact"/>
              <w:ind w:left="-7" w:right="-514"/>
              <w:jc w:val="thaiDistribute"/>
              <w:rPr>
                <w:rFonts w:ascii="Arial" w:hAnsi="Arial" w:cs="Arial"/>
                <w:sz w:val="18"/>
                <w:szCs w:val="18"/>
              </w:rPr>
            </w:pPr>
            <w:r w:rsidRPr="009B4D46">
              <w:rPr>
                <w:rFonts w:ascii="Arial" w:hAnsi="Arial" w:cs="Arial"/>
                <w:sz w:val="18"/>
                <w:szCs w:val="18"/>
              </w:rPr>
              <w:t>41,119</w:t>
            </w:r>
          </w:p>
        </w:tc>
        <w:tc>
          <w:tcPr>
            <w:tcW w:w="981" w:type="dxa"/>
          </w:tcPr>
          <w:p w:rsidR="00C47704" w:rsidRPr="009B4D46" w:rsidRDefault="00C47704" w:rsidP="00C47704">
            <w:pPr>
              <w:tabs>
                <w:tab w:val="decimal" w:pos="699"/>
              </w:tabs>
              <w:spacing w:line="340" w:lineRule="exact"/>
              <w:ind w:left="-7" w:right="-514"/>
              <w:jc w:val="thaiDistribute"/>
              <w:rPr>
                <w:rFonts w:ascii="Arial" w:hAnsi="Arial" w:cs="Arial"/>
                <w:sz w:val="18"/>
                <w:szCs w:val="18"/>
              </w:rPr>
            </w:pPr>
            <w:r w:rsidRPr="009B4D46">
              <w:rPr>
                <w:rFonts w:ascii="Arial" w:hAnsi="Arial" w:cs="Arial"/>
                <w:sz w:val="18"/>
                <w:szCs w:val="18"/>
              </w:rPr>
              <w:t>41,119</w:t>
            </w:r>
          </w:p>
        </w:tc>
        <w:tc>
          <w:tcPr>
            <w:tcW w:w="1716" w:type="dxa"/>
            <w:gridSpan w:val="2"/>
          </w:tcPr>
          <w:p w:rsidR="00C47704" w:rsidRPr="009B4D46" w:rsidRDefault="00C47704" w:rsidP="00C47704">
            <w:pPr>
              <w:spacing w:line="340" w:lineRule="exact"/>
              <w:jc w:val="center"/>
              <w:rPr>
                <w:rFonts w:ascii="Arial" w:hAnsi="Arial" w:cs="Arial"/>
                <w:sz w:val="18"/>
                <w:szCs w:val="18"/>
              </w:rPr>
            </w:pPr>
            <w:r w:rsidRPr="009B4D46">
              <w:rPr>
                <w:rFonts w:ascii="Arial" w:hAnsi="Arial" w:cs="Arial"/>
                <w:sz w:val="18"/>
                <w:szCs w:val="18"/>
              </w:rPr>
              <w:t>-</w:t>
            </w:r>
          </w:p>
        </w:tc>
      </w:tr>
      <w:tr w:rsidR="00C47704" w:rsidRPr="009B4D46" w:rsidTr="009B4D46">
        <w:trPr>
          <w:cantSplit/>
        </w:trPr>
        <w:tc>
          <w:tcPr>
            <w:tcW w:w="2700" w:type="dxa"/>
          </w:tcPr>
          <w:p w:rsidR="00C47704" w:rsidRPr="009B4D46" w:rsidRDefault="00C47704" w:rsidP="00C47704">
            <w:pPr>
              <w:spacing w:line="340" w:lineRule="exact"/>
              <w:ind w:left="-57"/>
              <w:rPr>
                <w:rFonts w:ascii="Arial" w:hAnsi="Arial" w:cs="Arial"/>
                <w:sz w:val="18"/>
                <w:szCs w:val="18"/>
                <w:cs/>
              </w:rPr>
            </w:pPr>
            <w:r w:rsidRPr="009B4D46">
              <w:rPr>
                <w:rFonts w:ascii="Arial" w:hAnsi="Arial" w:cs="Arial"/>
                <w:sz w:val="18"/>
                <w:szCs w:val="18"/>
              </w:rPr>
              <w:t>Long-term loans</w:t>
            </w:r>
          </w:p>
        </w:tc>
        <w:tc>
          <w:tcPr>
            <w:tcW w:w="900" w:type="dxa"/>
          </w:tcPr>
          <w:p w:rsidR="00C47704" w:rsidRPr="009B4D46" w:rsidRDefault="00C47704" w:rsidP="00C47704">
            <w:pPr>
              <w:spacing w:line="340" w:lineRule="exact"/>
              <w:ind w:left="-198" w:right="-514"/>
              <w:jc w:val="center"/>
              <w:rPr>
                <w:rFonts w:ascii="Arial" w:hAnsi="Arial" w:cs="Arial"/>
                <w:sz w:val="18"/>
                <w:szCs w:val="18"/>
              </w:rPr>
            </w:pPr>
            <w:r w:rsidRPr="009B4D46">
              <w:rPr>
                <w:rFonts w:ascii="Arial" w:hAnsi="Arial" w:cs="Arial"/>
                <w:sz w:val="18"/>
                <w:szCs w:val="18"/>
              </w:rPr>
              <w:t>-</w:t>
            </w:r>
          </w:p>
        </w:tc>
        <w:tc>
          <w:tcPr>
            <w:tcW w:w="972" w:type="dxa"/>
          </w:tcPr>
          <w:p w:rsidR="00C47704" w:rsidRPr="009B4D46" w:rsidRDefault="00C47704" w:rsidP="00C47704">
            <w:pPr>
              <w:tabs>
                <w:tab w:val="decimal" w:pos="792"/>
              </w:tabs>
              <w:spacing w:line="340" w:lineRule="exact"/>
              <w:ind w:left="-198" w:right="159"/>
              <w:jc w:val="center"/>
              <w:rPr>
                <w:rFonts w:ascii="Arial" w:hAnsi="Arial" w:cs="Arial"/>
                <w:sz w:val="18"/>
                <w:szCs w:val="18"/>
              </w:rPr>
            </w:pPr>
            <w:r w:rsidRPr="009B4D46">
              <w:rPr>
                <w:rFonts w:ascii="Arial" w:hAnsi="Arial" w:cs="Arial"/>
                <w:sz w:val="18"/>
                <w:szCs w:val="18"/>
              </w:rPr>
              <w:t>-</w:t>
            </w:r>
          </w:p>
        </w:tc>
        <w:tc>
          <w:tcPr>
            <w:tcW w:w="1260" w:type="dxa"/>
          </w:tcPr>
          <w:p w:rsidR="00C47704" w:rsidRPr="009B4D46" w:rsidRDefault="00C47704" w:rsidP="00C47704">
            <w:pPr>
              <w:tabs>
                <w:tab w:val="decimal" w:pos="792"/>
              </w:tabs>
              <w:spacing w:line="340" w:lineRule="exact"/>
              <w:ind w:left="-198" w:right="159"/>
              <w:jc w:val="center"/>
              <w:rPr>
                <w:rFonts w:ascii="Arial" w:hAnsi="Arial" w:cs="Arial"/>
                <w:sz w:val="18"/>
                <w:szCs w:val="18"/>
              </w:rPr>
            </w:pPr>
            <w:r w:rsidRPr="009B4D46">
              <w:rPr>
                <w:rFonts w:ascii="Arial" w:hAnsi="Arial" w:cs="Arial"/>
                <w:sz w:val="18"/>
                <w:szCs w:val="18"/>
              </w:rPr>
              <w:t>503,017</w:t>
            </w:r>
          </w:p>
        </w:tc>
        <w:tc>
          <w:tcPr>
            <w:tcW w:w="1083" w:type="dxa"/>
          </w:tcPr>
          <w:p w:rsidR="00C47704" w:rsidRPr="009B4D46" w:rsidRDefault="00C47704" w:rsidP="00C47704">
            <w:pPr>
              <w:spacing w:line="340" w:lineRule="exact"/>
              <w:ind w:left="-198" w:right="-514"/>
              <w:jc w:val="center"/>
              <w:rPr>
                <w:rFonts w:ascii="Arial" w:hAnsi="Arial" w:cs="Arial"/>
                <w:sz w:val="18"/>
                <w:szCs w:val="18"/>
              </w:rPr>
            </w:pPr>
            <w:r>
              <w:rPr>
                <w:rFonts w:ascii="Arial" w:hAnsi="Arial" w:cs="Arial"/>
                <w:sz w:val="18"/>
                <w:szCs w:val="18"/>
              </w:rPr>
              <w:t xml:space="preserve">     </w:t>
            </w:r>
            <w:r w:rsidRPr="009B4D46">
              <w:rPr>
                <w:rFonts w:ascii="Arial" w:hAnsi="Arial" w:cs="Arial"/>
                <w:sz w:val="18"/>
                <w:szCs w:val="18"/>
              </w:rPr>
              <w:t>-</w:t>
            </w:r>
          </w:p>
        </w:tc>
        <w:tc>
          <w:tcPr>
            <w:tcW w:w="981" w:type="dxa"/>
          </w:tcPr>
          <w:p w:rsidR="00C47704" w:rsidRPr="009B4D46" w:rsidRDefault="00C47704" w:rsidP="00C47704">
            <w:pPr>
              <w:tabs>
                <w:tab w:val="decimal" w:pos="699"/>
              </w:tabs>
              <w:spacing w:line="340" w:lineRule="exact"/>
              <w:ind w:left="-7" w:right="-514"/>
              <w:jc w:val="thaiDistribute"/>
              <w:rPr>
                <w:rFonts w:ascii="Arial" w:hAnsi="Arial" w:cs="Arial"/>
                <w:sz w:val="18"/>
                <w:szCs w:val="18"/>
              </w:rPr>
            </w:pPr>
            <w:r w:rsidRPr="009B4D46">
              <w:rPr>
                <w:rFonts w:ascii="Arial" w:hAnsi="Arial" w:cs="Arial"/>
                <w:sz w:val="18"/>
                <w:szCs w:val="18"/>
              </w:rPr>
              <w:t>503,017</w:t>
            </w:r>
          </w:p>
        </w:tc>
        <w:tc>
          <w:tcPr>
            <w:tcW w:w="1716" w:type="dxa"/>
            <w:gridSpan w:val="2"/>
          </w:tcPr>
          <w:p w:rsidR="00C47704" w:rsidRPr="009B4D46" w:rsidRDefault="00BE77BC" w:rsidP="00C47704">
            <w:pPr>
              <w:spacing w:line="340" w:lineRule="exact"/>
              <w:ind w:left="-198"/>
              <w:jc w:val="center"/>
              <w:rPr>
                <w:rFonts w:ascii="Arial" w:hAnsi="Arial" w:cs="Arial"/>
                <w:sz w:val="18"/>
                <w:szCs w:val="18"/>
                <w:cs/>
              </w:rPr>
            </w:pPr>
            <w:r>
              <w:rPr>
                <w:rFonts w:ascii="Arial" w:hAnsi="Arial" w:cs="Arial"/>
                <w:sz w:val="18"/>
                <w:szCs w:val="18"/>
              </w:rPr>
              <w:t>4.475 and 5.50</w:t>
            </w:r>
          </w:p>
        </w:tc>
      </w:tr>
    </w:tbl>
    <w:p w:rsidR="00A43BAF" w:rsidRPr="008F1613" w:rsidRDefault="00A71AD6" w:rsidP="00A43BAF">
      <w:pPr>
        <w:tabs>
          <w:tab w:val="left" w:pos="2880"/>
          <w:tab w:val="left" w:pos="5760"/>
          <w:tab w:val="decimal" w:pos="6660"/>
          <w:tab w:val="left" w:pos="7110"/>
          <w:tab w:val="decimal" w:pos="7920"/>
        </w:tabs>
        <w:spacing w:before="240" w:after="120" w:line="380" w:lineRule="exact"/>
        <w:ind w:left="540" w:right="-43" w:hanging="540"/>
        <w:jc w:val="both"/>
        <w:rPr>
          <w:rFonts w:ascii="Arial" w:hAnsi="Arial"/>
          <w:b/>
          <w:bCs/>
          <w:sz w:val="22"/>
          <w:szCs w:val="22"/>
        </w:rPr>
      </w:pPr>
      <w:r>
        <w:rPr>
          <w:rFonts w:ascii="Arial" w:hAnsi="Arial"/>
          <w:b/>
          <w:bCs/>
          <w:sz w:val="22"/>
          <w:szCs w:val="22"/>
        </w:rPr>
        <w:t>31</w:t>
      </w:r>
      <w:r w:rsidR="00A43BAF">
        <w:rPr>
          <w:rFonts w:ascii="Arial" w:hAnsi="Arial"/>
          <w:b/>
          <w:bCs/>
          <w:sz w:val="22"/>
          <w:szCs w:val="22"/>
        </w:rPr>
        <w:t>.2</w:t>
      </w:r>
      <w:r w:rsidR="00A43BAF" w:rsidRPr="008F1613">
        <w:rPr>
          <w:rFonts w:ascii="Arial" w:hAnsi="Arial"/>
          <w:b/>
          <w:bCs/>
          <w:sz w:val="22"/>
          <w:szCs w:val="22"/>
        </w:rPr>
        <w:tab/>
      </w:r>
      <w:r w:rsidR="00A43BAF">
        <w:rPr>
          <w:rFonts w:ascii="Arial" w:hAnsi="Arial"/>
          <w:b/>
          <w:bCs/>
          <w:sz w:val="22"/>
          <w:szCs w:val="22"/>
        </w:rPr>
        <w:t>Fair values of financial instruments</w:t>
      </w:r>
    </w:p>
    <w:p w:rsidR="00A43BAF" w:rsidRDefault="00A43BAF" w:rsidP="00A43BAF">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ngsana New" w:eastAsia="MS Mincho" w:hAnsi="Angsana New"/>
          <w:i/>
          <w:iCs/>
          <w:color w:val="000000"/>
          <w:sz w:val="28"/>
          <w:szCs w:val="28"/>
        </w:rPr>
      </w:pPr>
      <w:r w:rsidRPr="008F1613">
        <w:rPr>
          <w:rFonts w:ascii="Arial" w:hAnsi="Arial"/>
          <w:sz w:val="22"/>
          <w:szCs w:val="22"/>
        </w:rPr>
        <w:tab/>
      </w:r>
      <w:r>
        <w:rPr>
          <w:rFonts w:ascii="Arial" w:eastAsia="MS Mincho" w:hAnsi="Arial" w:cs="Arial"/>
          <w:color w:val="000000"/>
          <w:sz w:val="22"/>
          <w:szCs w:val="22"/>
        </w:rPr>
        <w:t xml:space="preserve">Since the majority of the Company’s financial instruments are short-term in nature or </w:t>
      </w:r>
      <w:r w:rsidR="00973D4E">
        <w:rPr>
          <w:rFonts w:ascii="Arial" w:eastAsia="MS Mincho" w:hAnsi="Arial" w:cs="Arial"/>
          <w:color w:val="000000"/>
          <w:sz w:val="22"/>
          <w:szCs w:val="22"/>
        </w:rPr>
        <w:t>c</w:t>
      </w:r>
      <w:r w:rsidR="0013151C">
        <w:rPr>
          <w:rFonts w:ascii="Arial" w:eastAsia="MS Mincho" w:hAnsi="Arial" w:cs="Arial"/>
          <w:color w:val="000000"/>
          <w:sz w:val="22"/>
          <w:szCs w:val="22"/>
        </w:rPr>
        <w:t>a</w:t>
      </w:r>
      <w:r w:rsidR="00973D4E">
        <w:rPr>
          <w:rFonts w:ascii="Arial" w:eastAsia="MS Mincho" w:hAnsi="Arial" w:cs="Arial"/>
          <w:color w:val="000000"/>
          <w:sz w:val="22"/>
          <w:szCs w:val="22"/>
        </w:rPr>
        <w:t>rring interest at rates closed to the market interest rate</w:t>
      </w:r>
      <w:r>
        <w:rPr>
          <w:rFonts w:ascii="Arial" w:eastAsia="MS Mincho" w:hAnsi="Arial" w:cs="Arial"/>
          <w:color w:val="000000"/>
          <w:sz w:val="22"/>
          <w:szCs w:val="22"/>
        </w:rPr>
        <w:t>, their fair value is not expected to be materially different from the amounts presented in statement of financial position.</w:t>
      </w:r>
    </w:p>
    <w:p w:rsidR="006B3FD9" w:rsidRPr="008F1613" w:rsidRDefault="00A71AD6" w:rsidP="00A43BA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Pr>
          <w:rFonts w:ascii="Arial" w:hAnsi="Arial"/>
          <w:b/>
          <w:bCs/>
          <w:sz w:val="22"/>
          <w:szCs w:val="22"/>
        </w:rPr>
        <w:t>32</w:t>
      </w:r>
      <w:r w:rsidR="006B3FD9" w:rsidRPr="008F1613">
        <w:rPr>
          <w:rFonts w:ascii="Arial" w:hAnsi="Arial"/>
          <w:b/>
          <w:bCs/>
          <w:sz w:val="22"/>
          <w:szCs w:val="22"/>
        </w:rPr>
        <w:t>.</w:t>
      </w:r>
      <w:r w:rsidR="006B3FD9" w:rsidRPr="008F1613">
        <w:rPr>
          <w:rFonts w:ascii="Arial" w:hAnsi="Arial"/>
          <w:b/>
          <w:bCs/>
          <w:sz w:val="22"/>
          <w:szCs w:val="22"/>
        </w:rPr>
        <w:tab/>
        <w:t>Capital management</w:t>
      </w:r>
    </w:p>
    <w:p w:rsidR="006B3FD9" w:rsidRDefault="006B3FD9" w:rsidP="00A43BAF">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ngsana New" w:eastAsia="MS Mincho" w:hAnsi="Angsana New"/>
          <w:i/>
          <w:iCs/>
          <w:color w:val="000000"/>
          <w:sz w:val="28"/>
          <w:szCs w:val="28"/>
        </w:rPr>
      </w:pPr>
      <w:r w:rsidRPr="008F1613">
        <w:rPr>
          <w:rFonts w:ascii="Arial" w:hAnsi="Arial"/>
          <w:sz w:val="22"/>
          <w:szCs w:val="22"/>
        </w:rPr>
        <w:tab/>
      </w:r>
      <w:r w:rsidRPr="008F1613">
        <w:rPr>
          <w:rFonts w:ascii="Arial" w:eastAsia="MS Mincho" w:hAnsi="Arial" w:cs="Arial"/>
          <w:color w:val="000000"/>
          <w:sz w:val="22"/>
          <w:szCs w:val="22"/>
        </w:rPr>
        <w:t xml:space="preserve">The primary objective of the Company’s capital management is to ensure that it has appropriate capital structure in order to support its business and maximise shareholder value. As at </w:t>
      </w:r>
      <w:r>
        <w:rPr>
          <w:rFonts w:ascii="Arial" w:eastAsia="MS Mincho" w:hAnsi="Arial" w:cs="Arial"/>
          <w:color w:val="000000"/>
          <w:sz w:val="22"/>
          <w:szCs w:val="22"/>
        </w:rPr>
        <w:t>31 December 2016</w:t>
      </w:r>
      <w:r w:rsidRPr="008F1613">
        <w:rPr>
          <w:rFonts w:ascii="Arial" w:eastAsia="MS Mincho" w:hAnsi="Arial" w:cs="Arial"/>
          <w:color w:val="000000"/>
          <w:sz w:val="22"/>
          <w:szCs w:val="22"/>
        </w:rPr>
        <w:t xml:space="preserve">, the </w:t>
      </w:r>
      <w:r w:rsidR="00973D4E">
        <w:rPr>
          <w:rFonts w:ascii="Arial" w:eastAsia="MS Mincho" w:hAnsi="Arial" w:cs="Arial"/>
          <w:color w:val="000000"/>
          <w:sz w:val="22"/>
          <w:szCs w:val="22"/>
        </w:rPr>
        <w:t>Company’s</w:t>
      </w:r>
      <w:r w:rsidRPr="008F1613">
        <w:rPr>
          <w:rFonts w:ascii="Arial" w:eastAsia="MS Mincho" w:hAnsi="Arial" w:cs="Arial"/>
          <w:color w:val="000000"/>
          <w:sz w:val="22"/>
          <w:szCs w:val="22"/>
        </w:rPr>
        <w:t xml:space="preserve"> debt-to-equity ratio was </w:t>
      </w:r>
      <w:r w:rsidR="00A43BAF">
        <w:rPr>
          <w:rFonts w:ascii="Arial" w:eastAsia="MS Mincho" w:hAnsi="Arial" w:cs="Arial"/>
          <w:color w:val="000000"/>
          <w:sz w:val="22"/>
          <w:szCs w:val="22"/>
        </w:rPr>
        <w:t>2.11</w:t>
      </w:r>
      <w:r w:rsidRPr="008F1613">
        <w:rPr>
          <w:rFonts w:ascii="Arial" w:eastAsia="MS Mincho" w:hAnsi="Arial" w:cs="Arial"/>
          <w:color w:val="000000"/>
          <w:sz w:val="22"/>
          <w:szCs w:val="22"/>
        </w:rPr>
        <w:t xml:space="preserve">:1 </w:t>
      </w:r>
      <w:r w:rsidR="001D519C">
        <w:rPr>
          <w:rFonts w:ascii="Arial" w:eastAsia="MS Mincho" w:hAnsi="Arial" w:cs="Arial"/>
          <w:color w:val="000000"/>
          <w:sz w:val="22"/>
          <w:szCs w:val="22"/>
        </w:rPr>
        <w:t xml:space="preserve">        </w:t>
      </w:r>
      <w:r w:rsidRPr="008F1613">
        <w:rPr>
          <w:rFonts w:ascii="Arial" w:eastAsia="MS Mincho" w:hAnsi="Arial" w:cs="Arial"/>
          <w:color w:val="000000"/>
          <w:sz w:val="22"/>
          <w:szCs w:val="22"/>
        </w:rPr>
        <w:t>(</w:t>
      </w:r>
      <w:r>
        <w:rPr>
          <w:rFonts w:ascii="Arial" w:eastAsia="MS Mincho" w:hAnsi="Arial" w:cs="Arial"/>
          <w:color w:val="000000"/>
          <w:sz w:val="22"/>
          <w:szCs w:val="22"/>
        </w:rPr>
        <w:t>2015</w:t>
      </w:r>
      <w:r w:rsidRPr="008F1613">
        <w:rPr>
          <w:rFonts w:ascii="Arial" w:eastAsia="MS Mincho" w:hAnsi="Arial" w:cs="Arial"/>
          <w:color w:val="000000"/>
          <w:sz w:val="22"/>
          <w:szCs w:val="22"/>
        </w:rPr>
        <w:t xml:space="preserve">: </w:t>
      </w:r>
      <w:r w:rsidR="00A43BAF">
        <w:rPr>
          <w:rFonts w:ascii="Arial" w:eastAsia="MS Mincho" w:hAnsi="Arial" w:cs="Arial"/>
          <w:color w:val="000000"/>
          <w:sz w:val="22"/>
          <w:szCs w:val="22"/>
        </w:rPr>
        <w:t>0.94</w:t>
      </w:r>
      <w:r w:rsidRPr="008F1613">
        <w:rPr>
          <w:rFonts w:ascii="Arial" w:eastAsia="MS Mincho" w:hAnsi="Arial" w:cs="Arial"/>
          <w:color w:val="000000"/>
          <w:sz w:val="22"/>
          <w:szCs w:val="22"/>
        </w:rPr>
        <w:t>:1)</w:t>
      </w:r>
      <w:r w:rsidR="00A43BAF">
        <w:rPr>
          <w:rFonts w:ascii="Arial" w:eastAsia="MS Mincho" w:hAnsi="Arial" w:cs="Arial"/>
          <w:color w:val="000000"/>
          <w:sz w:val="22"/>
          <w:szCs w:val="22"/>
        </w:rPr>
        <w:t>.</w:t>
      </w:r>
    </w:p>
    <w:p w:rsidR="006B3FD9" w:rsidRPr="008F1613" w:rsidRDefault="00292A88" w:rsidP="00A43BAF">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33</w:t>
      </w:r>
      <w:r w:rsidR="006B3FD9" w:rsidRPr="008F1613">
        <w:rPr>
          <w:rFonts w:ascii="Arial" w:hAnsi="Arial"/>
          <w:b/>
          <w:bCs/>
          <w:sz w:val="22"/>
          <w:szCs w:val="22"/>
        </w:rPr>
        <w:t>.</w:t>
      </w:r>
      <w:r w:rsidR="006B3FD9" w:rsidRPr="008F1613">
        <w:rPr>
          <w:rFonts w:ascii="Arial" w:hAnsi="Arial"/>
          <w:b/>
          <w:bCs/>
          <w:sz w:val="22"/>
          <w:szCs w:val="22"/>
        </w:rPr>
        <w:tab/>
      </w:r>
      <w:r w:rsidR="00A43BAF">
        <w:rPr>
          <w:rFonts w:ascii="Arial" w:hAnsi="Arial"/>
          <w:b/>
          <w:bCs/>
          <w:sz w:val="22"/>
          <w:szCs w:val="22"/>
        </w:rPr>
        <w:t>Approval of financial statement</w:t>
      </w:r>
    </w:p>
    <w:p w:rsidR="006B3FD9" w:rsidRPr="008F1613" w:rsidRDefault="006B3FD9" w:rsidP="00A43BAF">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ngsana New" w:eastAsia="MS Mincho" w:hAnsi="Angsana New"/>
          <w:i/>
          <w:iCs/>
          <w:color w:val="000000"/>
          <w:sz w:val="28"/>
          <w:szCs w:val="28"/>
        </w:rPr>
      </w:pPr>
      <w:r w:rsidRPr="008F1613">
        <w:rPr>
          <w:rFonts w:ascii="Arial" w:hAnsi="Arial"/>
          <w:sz w:val="22"/>
          <w:szCs w:val="22"/>
        </w:rPr>
        <w:tab/>
      </w:r>
      <w:r w:rsidRPr="008F1613">
        <w:rPr>
          <w:rFonts w:ascii="Arial" w:eastAsia="MS Mincho" w:hAnsi="Arial" w:cs="Arial"/>
          <w:color w:val="000000"/>
          <w:sz w:val="22"/>
          <w:szCs w:val="22"/>
        </w:rPr>
        <w:t>The</w:t>
      </w:r>
      <w:r w:rsidR="00A43BAF">
        <w:rPr>
          <w:rFonts w:ascii="Arial" w:eastAsia="MS Mincho" w:hAnsi="Arial" w:cs="Arial"/>
          <w:color w:val="000000"/>
          <w:sz w:val="22"/>
          <w:szCs w:val="22"/>
        </w:rPr>
        <w:t>se fi</w:t>
      </w:r>
      <w:r w:rsidR="00C47704">
        <w:rPr>
          <w:rFonts w:ascii="Arial" w:eastAsia="MS Mincho" w:hAnsi="Arial" w:cs="Arial"/>
          <w:color w:val="000000"/>
          <w:sz w:val="22"/>
          <w:szCs w:val="22"/>
        </w:rPr>
        <w:t>nancial statements were authoris</w:t>
      </w:r>
      <w:r w:rsidR="00A43BAF">
        <w:rPr>
          <w:rFonts w:ascii="Arial" w:eastAsia="MS Mincho" w:hAnsi="Arial" w:cs="Arial"/>
          <w:color w:val="000000"/>
          <w:sz w:val="22"/>
          <w:szCs w:val="22"/>
        </w:rPr>
        <w:t>ed for issue by the Company’s authorised directors on 16 February 2017.</w:t>
      </w:r>
    </w:p>
    <w:sectPr w:rsidR="006B3FD9" w:rsidRPr="008F1613" w:rsidSect="00595C7D">
      <w:footerReference w:type="default" r:id="rId8"/>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4D46" w:rsidRDefault="009B4D46" w:rsidP="008442C1">
      <w:r>
        <w:separator/>
      </w:r>
    </w:p>
  </w:endnote>
  <w:endnote w:type="continuationSeparator" w:id="0">
    <w:p w:rsidR="009B4D46" w:rsidRDefault="009B4D46"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2815521"/>
      <w:docPartObj>
        <w:docPartGallery w:val="Page Numbers (Bottom of Page)"/>
        <w:docPartUnique/>
      </w:docPartObj>
    </w:sdtPr>
    <w:sdtEndPr>
      <w:rPr>
        <w:noProof/>
      </w:rPr>
    </w:sdtEndPr>
    <w:sdtContent>
      <w:p w:rsidR="009B4D46" w:rsidRDefault="009B4D46"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sidR="00F533E8">
          <w:rPr>
            <w:rFonts w:ascii="Arial" w:hAnsi="Arial" w:cs="Arial"/>
            <w:noProof/>
            <w:sz w:val="22"/>
            <w:szCs w:val="22"/>
          </w:rPr>
          <w:t>22</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4D46" w:rsidRDefault="009B4D46" w:rsidP="008442C1">
      <w:r>
        <w:separator/>
      </w:r>
    </w:p>
  </w:footnote>
  <w:footnote w:type="continuationSeparator" w:id="0">
    <w:p w:rsidR="009B4D46" w:rsidRDefault="009B4D46" w:rsidP="008442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8"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9"/>
  </w:num>
  <w:num w:numId="2">
    <w:abstractNumId w:val="27"/>
  </w:num>
  <w:num w:numId="3">
    <w:abstractNumId w:val="12"/>
  </w:num>
  <w:num w:numId="4">
    <w:abstractNumId w:val="10"/>
  </w:num>
  <w:num w:numId="5">
    <w:abstractNumId w:val="26"/>
  </w:num>
  <w:num w:numId="6">
    <w:abstractNumId w:val="5"/>
  </w:num>
  <w:num w:numId="7">
    <w:abstractNumId w:val="21"/>
  </w:num>
  <w:num w:numId="8">
    <w:abstractNumId w:val="7"/>
  </w:num>
  <w:num w:numId="9">
    <w:abstractNumId w:val="16"/>
  </w:num>
  <w:num w:numId="10">
    <w:abstractNumId w:val="18"/>
  </w:num>
  <w:num w:numId="11">
    <w:abstractNumId w:val="8"/>
  </w:num>
  <w:num w:numId="12">
    <w:abstractNumId w:val="13"/>
  </w:num>
  <w:num w:numId="13">
    <w:abstractNumId w:val="4"/>
  </w:num>
  <w:num w:numId="14">
    <w:abstractNumId w:val="2"/>
  </w:num>
  <w:num w:numId="15">
    <w:abstractNumId w:val="3"/>
  </w:num>
  <w:num w:numId="16">
    <w:abstractNumId w:val="15"/>
  </w:num>
  <w:num w:numId="17">
    <w:abstractNumId w:val="11"/>
  </w:num>
  <w:num w:numId="18">
    <w:abstractNumId w:val="24"/>
  </w:num>
  <w:num w:numId="19">
    <w:abstractNumId w:val="1"/>
  </w:num>
  <w:num w:numId="20">
    <w:abstractNumId w:val="14"/>
  </w:num>
  <w:num w:numId="21">
    <w:abstractNumId w:val="20"/>
  </w:num>
  <w:num w:numId="22">
    <w:abstractNumId w:val="19"/>
  </w:num>
  <w:num w:numId="23">
    <w:abstractNumId w:val="25"/>
  </w:num>
  <w:num w:numId="24">
    <w:abstractNumId w:val="22"/>
  </w:num>
  <w:num w:numId="25">
    <w:abstractNumId w:val="0"/>
  </w:num>
  <w:num w:numId="26">
    <w:abstractNumId w:val="17"/>
  </w:num>
  <w:num w:numId="27">
    <w:abstractNumId w:val="6"/>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220B"/>
    <w:rsid w:val="000037F3"/>
    <w:rsid w:val="00004666"/>
    <w:rsid w:val="00004A69"/>
    <w:rsid w:val="00005DA6"/>
    <w:rsid w:val="00006EA1"/>
    <w:rsid w:val="0000759E"/>
    <w:rsid w:val="00007B86"/>
    <w:rsid w:val="00007C51"/>
    <w:rsid w:val="0001153E"/>
    <w:rsid w:val="000133A2"/>
    <w:rsid w:val="00015D5C"/>
    <w:rsid w:val="00015E57"/>
    <w:rsid w:val="000200FA"/>
    <w:rsid w:val="000201BA"/>
    <w:rsid w:val="00022208"/>
    <w:rsid w:val="000224AC"/>
    <w:rsid w:val="00023402"/>
    <w:rsid w:val="00023BC6"/>
    <w:rsid w:val="0002632C"/>
    <w:rsid w:val="00027E4A"/>
    <w:rsid w:val="00032E1D"/>
    <w:rsid w:val="000346D8"/>
    <w:rsid w:val="000351D4"/>
    <w:rsid w:val="0003664B"/>
    <w:rsid w:val="00037BD8"/>
    <w:rsid w:val="00037D16"/>
    <w:rsid w:val="0004010F"/>
    <w:rsid w:val="0004040F"/>
    <w:rsid w:val="00040BE3"/>
    <w:rsid w:val="0004189B"/>
    <w:rsid w:val="00041A70"/>
    <w:rsid w:val="00041CBE"/>
    <w:rsid w:val="00043CA9"/>
    <w:rsid w:val="00043F22"/>
    <w:rsid w:val="000444D7"/>
    <w:rsid w:val="00044F6F"/>
    <w:rsid w:val="00045877"/>
    <w:rsid w:val="00046980"/>
    <w:rsid w:val="00047E8D"/>
    <w:rsid w:val="000507FD"/>
    <w:rsid w:val="000509DC"/>
    <w:rsid w:val="000509E3"/>
    <w:rsid w:val="000518A3"/>
    <w:rsid w:val="00052020"/>
    <w:rsid w:val="00053BF0"/>
    <w:rsid w:val="00056C22"/>
    <w:rsid w:val="00056FE6"/>
    <w:rsid w:val="0005709E"/>
    <w:rsid w:val="0005759D"/>
    <w:rsid w:val="000612DC"/>
    <w:rsid w:val="00061B23"/>
    <w:rsid w:val="00062621"/>
    <w:rsid w:val="00062B6D"/>
    <w:rsid w:val="00062C0F"/>
    <w:rsid w:val="00062F42"/>
    <w:rsid w:val="00063E3E"/>
    <w:rsid w:val="000642FB"/>
    <w:rsid w:val="00065149"/>
    <w:rsid w:val="00065AB2"/>
    <w:rsid w:val="00067C69"/>
    <w:rsid w:val="000714C4"/>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4AD"/>
    <w:rsid w:val="000844E2"/>
    <w:rsid w:val="000853CE"/>
    <w:rsid w:val="00085454"/>
    <w:rsid w:val="0008584B"/>
    <w:rsid w:val="000870D2"/>
    <w:rsid w:val="00090367"/>
    <w:rsid w:val="00092139"/>
    <w:rsid w:val="0009290D"/>
    <w:rsid w:val="00093647"/>
    <w:rsid w:val="000954EE"/>
    <w:rsid w:val="0009567D"/>
    <w:rsid w:val="000956B7"/>
    <w:rsid w:val="00095960"/>
    <w:rsid w:val="00095A68"/>
    <w:rsid w:val="00096DAA"/>
    <w:rsid w:val="000A02AB"/>
    <w:rsid w:val="000A10B6"/>
    <w:rsid w:val="000A151E"/>
    <w:rsid w:val="000A366D"/>
    <w:rsid w:val="000A3853"/>
    <w:rsid w:val="000A3BC0"/>
    <w:rsid w:val="000A40F7"/>
    <w:rsid w:val="000A4395"/>
    <w:rsid w:val="000A4F62"/>
    <w:rsid w:val="000A5730"/>
    <w:rsid w:val="000A6D12"/>
    <w:rsid w:val="000A76E5"/>
    <w:rsid w:val="000B1343"/>
    <w:rsid w:val="000B2B58"/>
    <w:rsid w:val="000B2EB7"/>
    <w:rsid w:val="000B2ED1"/>
    <w:rsid w:val="000B3DC0"/>
    <w:rsid w:val="000B3DDF"/>
    <w:rsid w:val="000B4557"/>
    <w:rsid w:val="000B4A52"/>
    <w:rsid w:val="000B5031"/>
    <w:rsid w:val="000B5564"/>
    <w:rsid w:val="000B612A"/>
    <w:rsid w:val="000B6D3D"/>
    <w:rsid w:val="000B6EB5"/>
    <w:rsid w:val="000B7EA5"/>
    <w:rsid w:val="000C10BF"/>
    <w:rsid w:val="000C310B"/>
    <w:rsid w:val="000C3A46"/>
    <w:rsid w:val="000C41C8"/>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B4D"/>
    <w:rsid w:val="000E2EC6"/>
    <w:rsid w:val="000E44E3"/>
    <w:rsid w:val="000E658E"/>
    <w:rsid w:val="000E689A"/>
    <w:rsid w:val="000E787F"/>
    <w:rsid w:val="000E7D3C"/>
    <w:rsid w:val="000F0421"/>
    <w:rsid w:val="000F0531"/>
    <w:rsid w:val="000F1C26"/>
    <w:rsid w:val="000F3BCB"/>
    <w:rsid w:val="000F3CEF"/>
    <w:rsid w:val="000F49BB"/>
    <w:rsid w:val="000F4D94"/>
    <w:rsid w:val="000F62A5"/>
    <w:rsid w:val="000F6B95"/>
    <w:rsid w:val="000F6C27"/>
    <w:rsid w:val="000F7B4C"/>
    <w:rsid w:val="001003E3"/>
    <w:rsid w:val="00101BDA"/>
    <w:rsid w:val="00102692"/>
    <w:rsid w:val="00103635"/>
    <w:rsid w:val="00104D17"/>
    <w:rsid w:val="00104F6C"/>
    <w:rsid w:val="00105521"/>
    <w:rsid w:val="00110FF7"/>
    <w:rsid w:val="00111A3C"/>
    <w:rsid w:val="00111B31"/>
    <w:rsid w:val="00112A30"/>
    <w:rsid w:val="001143D1"/>
    <w:rsid w:val="001145FB"/>
    <w:rsid w:val="001147FE"/>
    <w:rsid w:val="0011481F"/>
    <w:rsid w:val="00114E39"/>
    <w:rsid w:val="00115FEF"/>
    <w:rsid w:val="00117F22"/>
    <w:rsid w:val="00120AE2"/>
    <w:rsid w:val="00120BCF"/>
    <w:rsid w:val="00121608"/>
    <w:rsid w:val="001231F1"/>
    <w:rsid w:val="001232BA"/>
    <w:rsid w:val="001242D5"/>
    <w:rsid w:val="00124416"/>
    <w:rsid w:val="001261B2"/>
    <w:rsid w:val="0012620E"/>
    <w:rsid w:val="00126DAB"/>
    <w:rsid w:val="00130D8B"/>
    <w:rsid w:val="00131051"/>
    <w:rsid w:val="0013151C"/>
    <w:rsid w:val="00131FE7"/>
    <w:rsid w:val="00132686"/>
    <w:rsid w:val="001329C8"/>
    <w:rsid w:val="00132E7F"/>
    <w:rsid w:val="00132F48"/>
    <w:rsid w:val="00134854"/>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0B5"/>
    <w:rsid w:val="00146E22"/>
    <w:rsid w:val="0014793E"/>
    <w:rsid w:val="0015098B"/>
    <w:rsid w:val="00151657"/>
    <w:rsid w:val="00151FE4"/>
    <w:rsid w:val="001523D5"/>
    <w:rsid w:val="00153B52"/>
    <w:rsid w:val="00155327"/>
    <w:rsid w:val="0015558E"/>
    <w:rsid w:val="001556AD"/>
    <w:rsid w:val="00156487"/>
    <w:rsid w:val="00157C68"/>
    <w:rsid w:val="0016010B"/>
    <w:rsid w:val="001611FB"/>
    <w:rsid w:val="00161A60"/>
    <w:rsid w:val="00163307"/>
    <w:rsid w:val="001639DE"/>
    <w:rsid w:val="0016400F"/>
    <w:rsid w:val="00165CF2"/>
    <w:rsid w:val="001671DC"/>
    <w:rsid w:val="0016790C"/>
    <w:rsid w:val="001725BC"/>
    <w:rsid w:val="00172752"/>
    <w:rsid w:val="0017337D"/>
    <w:rsid w:val="00173AC2"/>
    <w:rsid w:val="00174920"/>
    <w:rsid w:val="00174B01"/>
    <w:rsid w:val="00175623"/>
    <w:rsid w:val="00175B5F"/>
    <w:rsid w:val="00175E0B"/>
    <w:rsid w:val="00177107"/>
    <w:rsid w:val="00177393"/>
    <w:rsid w:val="00177D9C"/>
    <w:rsid w:val="00180644"/>
    <w:rsid w:val="00180F99"/>
    <w:rsid w:val="001818AD"/>
    <w:rsid w:val="00181D09"/>
    <w:rsid w:val="00181D39"/>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12DD"/>
    <w:rsid w:val="001919DA"/>
    <w:rsid w:val="00192800"/>
    <w:rsid w:val="00192887"/>
    <w:rsid w:val="00192AAE"/>
    <w:rsid w:val="00193E4F"/>
    <w:rsid w:val="00197BA3"/>
    <w:rsid w:val="001A20EC"/>
    <w:rsid w:val="001A293B"/>
    <w:rsid w:val="001A31C4"/>
    <w:rsid w:val="001A398A"/>
    <w:rsid w:val="001A462A"/>
    <w:rsid w:val="001A4B03"/>
    <w:rsid w:val="001A4C9A"/>
    <w:rsid w:val="001A5CDA"/>
    <w:rsid w:val="001A623C"/>
    <w:rsid w:val="001A76E2"/>
    <w:rsid w:val="001A79DA"/>
    <w:rsid w:val="001A7A70"/>
    <w:rsid w:val="001B1CF3"/>
    <w:rsid w:val="001B2135"/>
    <w:rsid w:val="001B3933"/>
    <w:rsid w:val="001B3CE6"/>
    <w:rsid w:val="001B43AD"/>
    <w:rsid w:val="001B4B2F"/>
    <w:rsid w:val="001B603B"/>
    <w:rsid w:val="001B60DD"/>
    <w:rsid w:val="001C005C"/>
    <w:rsid w:val="001C0AE5"/>
    <w:rsid w:val="001C17B4"/>
    <w:rsid w:val="001C208E"/>
    <w:rsid w:val="001C220B"/>
    <w:rsid w:val="001C310D"/>
    <w:rsid w:val="001C3AD6"/>
    <w:rsid w:val="001C3DDB"/>
    <w:rsid w:val="001C4015"/>
    <w:rsid w:val="001C5A73"/>
    <w:rsid w:val="001C5D7E"/>
    <w:rsid w:val="001D0483"/>
    <w:rsid w:val="001D099E"/>
    <w:rsid w:val="001D15EB"/>
    <w:rsid w:val="001D1615"/>
    <w:rsid w:val="001D1619"/>
    <w:rsid w:val="001D2085"/>
    <w:rsid w:val="001D219C"/>
    <w:rsid w:val="001D2DF6"/>
    <w:rsid w:val="001D3840"/>
    <w:rsid w:val="001D4C5B"/>
    <w:rsid w:val="001D519C"/>
    <w:rsid w:val="001E2963"/>
    <w:rsid w:val="001E2CAB"/>
    <w:rsid w:val="001E4158"/>
    <w:rsid w:val="001E5635"/>
    <w:rsid w:val="001E582D"/>
    <w:rsid w:val="001E5C6A"/>
    <w:rsid w:val="001E61E9"/>
    <w:rsid w:val="001E6BC0"/>
    <w:rsid w:val="001F0251"/>
    <w:rsid w:val="001F041C"/>
    <w:rsid w:val="001F043B"/>
    <w:rsid w:val="001F0A44"/>
    <w:rsid w:val="001F0A51"/>
    <w:rsid w:val="001F1D0A"/>
    <w:rsid w:val="001F2109"/>
    <w:rsid w:val="001F3123"/>
    <w:rsid w:val="001F4C16"/>
    <w:rsid w:val="001F5482"/>
    <w:rsid w:val="001F5A1B"/>
    <w:rsid w:val="001F5D67"/>
    <w:rsid w:val="001F5E56"/>
    <w:rsid w:val="001F630A"/>
    <w:rsid w:val="001F6393"/>
    <w:rsid w:val="001F6735"/>
    <w:rsid w:val="001F7E70"/>
    <w:rsid w:val="00201125"/>
    <w:rsid w:val="00201864"/>
    <w:rsid w:val="00201F6D"/>
    <w:rsid w:val="00202689"/>
    <w:rsid w:val="00202F86"/>
    <w:rsid w:val="002031A6"/>
    <w:rsid w:val="002058CF"/>
    <w:rsid w:val="00206218"/>
    <w:rsid w:val="00206414"/>
    <w:rsid w:val="00211420"/>
    <w:rsid w:val="00211AAC"/>
    <w:rsid w:val="0021250D"/>
    <w:rsid w:val="0021267D"/>
    <w:rsid w:val="0021366D"/>
    <w:rsid w:val="002143B5"/>
    <w:rsid w:val="0021544E"/>
    <w:rsid w:val="00215B1C"/>
    <w:rsid w:val="0021612C"/>
    <w:rsid w:val="002171C1"/>
    <w:rsid w:val="002177FF"/>
    <w:rsid w:val="00217890"/>
    <w:rsid w:val="00220EB6"/>
    <w:rsid w:val="00220FDD"/>
    <w:rsid w:val="00221085"/>
    <w:rsid w:val="00221C87"/>
    <w:rsid w:val="0022207F"/>
    <w:rsid w:val="00222099"/>
    <w:rsid w:val="002220D2"/>
    <w:rsid w:val="002229FF"/>
    <w:rsid w:val="00222BE4"/>
    <w:rsid w:val="00223DE5"/>
    <w:rsid w:val="00224E6D"/>
    <w:rsid w:val="00224E7B"/>
    <w:rsid w:val="00225630"/>
    <w:rsid w:val="00225E84"/>
    <w:rsid w:val="002261DE"/>
    <w:rsid w:val="00227889"/>
    <w:rsid w:val="002310D4"/>
    <w:rsid w:val="002332D5"/>
    <w:rsid w:val="00234529"/>
    <w:rsid w:val="00236487"/>
    <w:rsid w:val="00236E3F"/>
    <w:rsid w:val="00240356"/>
    <w:rsid w:val="00240B5B"/>
    <w:rsid w:val="0024110C"/>
    <w:rsid w:val="00241E59"/>
    <w:rsid w:val="0024203B"/>
    <w:rsid w:val="0024279F"/>
    <w:rsid w:val="00244A6E"/>
    <w:rsid w:val="002450B0"/>
    <w:rsid w:val="00245987"/>
    <w:rsid w:val="00247F20"/>
    <w:rsid w:val="00250AD1"/>
    <w:rsid w:val="00250CBF"/>
    <w:rsid w:val="002510AF"/>
    <w:rsid w:val="0025176B"/>
    <w:rsid w:val="00251D09"/>
    <w:rsid w:val="0025392C"/>
    <w:rsid w:val="00257019"/>
    <w:rsid w:val="00257E97"/>
    <w:rsid w:val="0026043E"/>
    <w:rsid w:val="0026083D"/>
    <w:rsid w:val="002608A2"/>
    <w:rsid w:val="00260919"/>
    <w:rsid w:val="002619AD"/>
    <w:rsid w:val="00263E10"/>
    <w:rsid w:val="002644B6"/>
    <w:rsid w:val="00265407"/>
    <w:rsid w:val="00265CB3"/>
    <w:rsid w:val="00266240"/>
    <w:rsid w:val="002663EA"/>
    <w:rsid w:val="00266CE0"/>
    <w:rsid w:val="00267106"/>
    <w:rsid w:val="00267396"/>
    <w:rsid w:val="002708DC"/>
    <w:rsid w:val="00270F7D"/>
    <w:rsid w:val="00270FDF"/>
    <w:rsid w:val="00271380"/>
    <w:rsid w:val="0027230B"/>
    <w:rsid w:val="00272926"/>
    <w:rsid w:val="00272B7D"/>
    <w:rsid w:val="00272BC8"/>
    <w:rsid w:val="00272CEB"/>
    <w:rsid w:val="00274E8E"/>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AA2"/>
    <w:rsid w:val="00287DE8"/>
    <w:rsid w:val="002903FD"/>
    <w:rsid w:val="002905A6"/>
    <w:rsid w:val="00291767"/>
    <w:rsid w:val="00291E5C"/>
    <w:rsid w:val="00291FF6"/>
    <w:rsid w:val="002927A7"/>
    <w:rsid w:val="002929BF"/>
    <w:rsid w:val="00292A88"/>
    <w:rsid w:val="00294F84"/>
    <w:rsid w:val="00296317"/>
    <w:rsid w:val="002A0097"/>
    <w:rsid w:val="002A06E9"/>
    <w:rsid w:val="002A1254"/>
    <w:rsid w:val="002A1924"/>
    <w:rsid w:val="002A210D"/>
    <w:rsid w:val="002A4A9A"/>
    <w:rsid w:val="002A536F"/>
    <w:rsid w:val="002A596E"/>
    <w:rsid w:val="002A5ADE"/>
    <w:rsid w:val="002A5F75"/>
    <w:rsid w:val="002A63E5"/>
    <w:rsid w:val="002A6E38"/>
    <w:rsid w:val="002A74C9"/>
    <w:rsid w:val="002A762C"/>
    <w:rsid w:val="002A7A74"/>
    <w:rsid w:val="002A7AA7"/>
    <w:rsid w:val="002B065D"/>
    <w:rsid w:val="002B1AEE"/>
    <w:rsid w:val="002B1FAB"/>
    <w:rsid w:val="002B23D5"/>
    <w:rsid w:val="002B2C50"/>
    <w:rsid w:val="002B3452"/>
    <w:rsid w:val="002B3AC9"/>
    <w:rsid w:val="002B455C"/>
    <w:rsid w:val="002B48CB"/>
    <w:rsid w:val="002B5DAF"/>
    <w:rsid w:val="002B5DFE"/>
    <w:rsid w:val="002B6B0B"/>
    <w:rsid w:val="002B70DD"/>
    <w:rsid w:val="002C03BC"/>
    <w:rsid w:val="002C0755"/>
    <w:rsid w:val="002C23F6"/>
    <w:rsid w:val="002C30A2"/>
    <w:rsid w:val="002C3D3D"/>
    <w:rsid w:val="002C43B5"/>
    <w:rsid w:val="002C43E0"/>
    <w:rsid w:val="002C44E0"/>
    <w:rsid w:val="002C47A7"/>
    <w:rsid w:val="002C492D"/>
    <w:rsid w:val="002C4A9B"/>
    <w:rsid w:val="002C57AD"/>
    <w:rsid w:val="002C6588"/>
    <w:rsid w:val="002C7984"/>
    <w:rsid w:val="002D145E"/>
    <w:rsid w:val="002D29CF"/>
    <w:rsid w:val="002D2B16"/>
    <w:rsid w:val="002D47CB"/>
    <w:rsid w:val="002D52C3"/>
    <w:rsid w:val="002D543D"/>
    <w:rsid w:val="002D5C3F"/>
    <w:rsid w:val="002E015B"/>
    <w:rsid w:val="002E1126"/>
    <w:rsid w:val="002E1628"/>
    <w:rsid w:val="002E2665"/>
    <w:rsid w:val="002E3369"/>
    <w:rsid w:val="002E3B29"/>
    <w:rsid w:val="002E3C95"/>
    <w:rsid w:val="002E5A31"/>
    <w:rsid w:val="002E5FBE"/>
    <w:rsid w:val="002E6713"/>
    <w:rsid w:val="002F04E5"/>
    <w:rsid w:val="002F0A67"/>
    <w:rsid w:val="002F0DE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2F70B0"/>
    <w:rsid w:val="00303978"/>
    <w:rsid w:val="00303B32"/>
    <w:rsid w:val="00304717"/>
    <w:rsid w:val="0030647F"/>
    <w:rsid w:val="003068CB"/>
    <w:rsid w:val="0030778A"/>
    <w:rsid w:val="00307910"/>
    <w:rsid w:val="00307DDD"/>
    <w:rsid w:val="003103E6"/>
    <w:rsid w:val="00310F25"/>
    <w:rsid w:val="00311525"/>
    <w:rsid w:val="0031172F"/>
    <w:rsid w:val="0031333F"/>
    <w:rsid w:val="00314332"/>
    <w:rsid w:val="0031451A"/>
    <w:rsid w:val="003158E7"/>
    <w:rsid w:val="0031668A"/>
    <w:rsid w:val="00316960"/>
    <w:rsid w:val="00316A4B"/>
    <w:rsid w:val="0031716E"/>
    <w:rsid w:val="0031734F"/>
    <w:rsid w:val="00317F31"/>
    <w:rsid w:val="003208D0"/>
    <w:rsid w:val="0032097D"/>
    <w:rsid w:val="00321226"/>
    <w:rsid w:val="00321A99"/>
    <w:rsid w:val="00321EB2"/>
    <w:rsid w:val="0032244D"/>
    <w:rsid w:val="0032272A"/>
    <w:rsid w:val="00322CE5"/>
    <w:rsid w:val="003249BA"/>
    <w:rsid w:val="00325984"/>
    <w:rsid w:val="0032782C"/>
    <w:rsid w:val="00327E07"/>
    <w:rsid w:val="00332985"/>
    <w:rsid w:val="00333B52"/>
    <w:rsid w:val="00334341"/>
    <w:rsid w:val="00335D0F"/>
    <w:rsid w:val="00335EE7"/>
    <w:rsid w:val="00337555"/>
    <w:rsid w:val="00337D86"/>
    <w:rsid w:val="003401E4"/>
    <w:rsid w:val="003407C6"/>
    <w:rsid w:val="00340ED3"/>
    <w:rsid w:val="00341402"/>
    <w:rsid w:val="003430B4"/>
    <w:rsid w:val="00343D0B"/>
    <w:rsid w:val="003447B6"/>
    <w:rsid w:val="00344958"/>
    <w:rsid w:val="00346345"/>
    <w:rsid w:val="003466AF"/>
    <w:rsid w:val="00346701"/>
    <w:rsid w:val="00346C14"/>
    <w:rsid w:val="0034744F"/>
    <w:rsid w:val="00347D5A"/>
    <w:rsid w:val="00347ECA"/>
    <w:rsid w:val="00347FB0"/>
    <w:rsid w:val="0035104B"/>
    <w:rsid w:val="00351653"/>
    <w:rsid w:val="00351C93"/>
    <w:rsid w:val="003523F9"/>
    <w:rsid w:val="00352829"/>
    <w:rsid w:val="00352B02"/>
    <w:rsid w:val="00354446"/>
    <w:rsid w:val="003545CC"/>
    <w:rsid w:val="003554C6"/>
    <w:rsid w:val="00355582"/>
    <w:rsid w:val="00355DE1"/>
    <w:rsid w:val="00355E37"/>
    <w:rsid w:val="00355E7F"/>
    <w:rsid w:val="00355EAD"/>
    <w:rsid w:val="003563B0"/>
    <w:rsid w:val="00357E27"/>
    <w:rsid w:val="00360079"/>
    <w:rsid w:val="003611EB"/>
    <w:rsid w:val="003619F4"/>
    <w:rsid w:val="00361CF2"/>
    <w:rsid w:val="00364126"/>
    <w:rsid w:val="00364BD6"/>
    <w:rsid w:val="00364BEB"/>
    <w:rsid w:val="0036558C"/>
    <w:rsid w:val="003673E8"/>
    <w:rsid w:val="003705A1"/>
    <w:rsid w:val="00370F67"/>
    <w:rsid w:val="0037184A"/>
    <w:rsid w:val="00371F9E"/>
    <w:rsid w:val="00373145"/>
    <w:rsid w:val="00373675"/>
    <w:rsid w:val="003749EB"/>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606E"/>
    <w:rsid w:val="00391624"/>
    <w:rsid w:val="0039252D"/>
    <w:rsid w:val="00392861"/>
    <w:rsid w:val="003933F0"/>
    <w:rsid w:val="0039475A"/>
    <w:rsid w:val="0039685D"/>
    <w:rsid w:val="00397640"/>
    <w:rsid w:val="00397803"/>
    <w:rsid w:val="003A050B"/>
    <w:rsid w:val="003A0D5D"/>
    <w:rsid w:val="003A23F0"/>
    <w:rsid w:val="003A3375"/>
    <w:rsid w:val="003A347D"/>
    <w:rsid w:val="003A410A"/>
    <w:rsid w:val="003A4D45"/>
    <w:rsid w:val="003A5064"/>
    <w:rsid w:val="003A5535"/>
    <w:rsid w:val="003A5732"/>
    <w:rsid w:val="003A57F7"/>
    <w:rsid w:val="003A6454"/>
    <w:rsid w:val="003A64C9"/>
    <w:rsid w:val="003A6588"/>
    <w:rsid w:val="003A67AD"/>
    <w:rsid w:val="003A6A85"/>
    <w:rsid w:val="003B18A1"/>
    <w:rsid w:val="003B21EA"/>
    <w:rsid w:val="003B2B58"/>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3D96"/>
    <w:rsid w:val="003C401B"/>
    <w:rsid w:val="003C41CD"/>
    <w:rsid w:val="003C4840"/>
    <w:rsid w:val="003C4E58"/>
    <w:rsid w:val="003C5485"/>
    <w:rsid w:val="003C59D4"/>
    <w:rsid w:val="003C5E0C"/>
    <w:rsid w:val="003C6064"/>
    <w:rsid w:val="003C7155"/>
    <w:rsid w:val="003C7475"/>
    <w:rsid w:val="003D18EB"/>
    <w:rsid w:val="003D293C"/>
    <w:rsid w:val="003D38FD"/>
    <w:rsid w:val="003D3FBF"/>
    <w:rsid w:val="003D43E8"/>
    <w:rsid w:val="003D7007"/>
    <w:rsid w:val="003D7091"/>
    <w:rsid w:val="003D7819"/>
    <w:rsid w:val="003D79F2"/>
    <w:rsid w:val="003E002A"/>
    <w:rsid w:val="003E06FA"/>
    <w:rsid w:val="003E0E48"/>
    <w:rsid w:val="003E1093"/>
    <w:rsid w:val="003E1104"/>
    <w:rsid w:val="003E1E1B"/>
    <w:rsid w:val="003E24DF"/>
    <w:rsid w:val="003E3DE9"/>
    <w:rsid w:val="003E3EF0"/>
    <w:rsid w:val="003E4F2C"/>
    <w:rsid w:val="003E556A"/>
    <w:rsid w:val="003E559A"/>
    <w:rsid w:val="003E5A66"/>
    <w:rsid w:val="003E5D7A"/>
    <w:rsid w:val="003E5FC5"/>
    <w:rsid w:val="003E686E"/>
    <w:rsid w:val="003E6A1B"/>
    <w:rsid w:val="003E6E02"/>
    <w:rsid w:val="003F014B"/>
    <w:rsid w:val="003F06A7"/>
    <w:rsid w:val="003F0753"/>
    <w:rsid w:val="003F113E"/>
    <w:rsid w:val="003F1318"/>
    <w:rsid w:val="003F17E1"/>
    <w:rsid w:val="003F384A"/>
    <w:rsid w:val="003F49C1"/>
    <w:rsid w:val="003F4D47"/>
    <w:rsid w:val="003F4E01"/>
    <w:rsid w:val="003F598A"/>
    <w:rsid w:val="003F7D86"/>
    <w:rsid w:val="004003D0"/>
    <w:rsid w:val="00400610"/>
    <w:rsid w:val="0040169A"/>
    <w:rsid w:val="00401816"/>
    <w:rsid w:val="0040295E"/>
    <w:rsid w:val="004029A5"/>
    <w:rsid w:val="00402E5D"/>
    <w:rsid w:val="00402E98"/>
    <w:rsid w:val="004034B2"/>
    <w:rsid w:val="00405709"/>
    <w:rsid w:val="00406090"/>
    <w:rsid w:val="00406713"/>
    <w:rsid w:val="00407640"/>
    <w:rsid w:val="00407935"/>
    <w:rsid w:val="00410247"/>
    <w:rsid w:val="0041025B"/>
    <w:rsid w:val="00410AAE"/>
    <w:rsid w:val="004114C2"/>
    <w:rsid w:val="004114C7"/>
    <w:rsid w:val="00412CCC"/>
    <w:rsid w:val="00413F0C"/>
    <w:rsid w:val="0041440E"/>
    <w:rsid w:val="0041460A"/>
    <w:rsid w:val="00414A10"/>
    <w:rsid w:val="0041559D"/>
    <w:rsid w:val="0041707D"/>
    <w:rsid w:val="004172B9"/>
    <w:rsid w:val="00420565"/>
    <w:rsid w:val="00420C2C"/>
    <w:rsid w:val="00420EE3"/>
    <w:rsid w:val="0042104D"/>
    <w:rsid w:val="004212C2"/>
    <w:rsid w:val="004233B7"/>
    <w:rsid w:val="00423C05"/>
    <w:rsid w:val="004247DC"/>
    <w:rsid w:val="00424C35"/>
    <w:rsid w:val="00425AA0"/>
    <w:rsid w:val="004269ED"/>
    <w:rsid w:val="004269F6"/>
    <w:rsid w:val="00426E32"/>
    <w:rsid w:val="004271CF"/>
    <w:rsid w:val="004277F7"/>
    <w:rsid w:val="00427950"/>
    <w:rsid w:val="00430909"/>
    <w:rsid w:val="0043328E"/>
    <w:rsid w:val="0043426A"/>
    <w:rsid w:val="004355B5"/>
    <w:rsid w:val="00435ACF"/>
    <w:rsid w:val="00435E42"/>
    <w:rsid w:val="00435EA8"/>
    <w:rsid w:val="004370A0"/>
    <w:rsid w:val="00437104"/>
    <w:rsid w:val="004409A3"/>
    <w:rsid w:val="00440C61"/>
    <w:rsid w:val="004415CF"/>
    <w:rsid w:val="004426C6"/>
    <w:rsid w:val="00443BD2"/>
    <w:rsid w:val="00443C99"/>
    <w:rsid w:val="00444E19"/>
    <w:rsid w:val="00445208"/>
    <w:rsid w:val="0044551E"/>
    <w:rsid w:val="00445A49"/>
    <w:rsid w:val="00445B07"/>
    <w:rsid w:val="00445F5F"/>
    <w:rsid w:val="00446A05"/>
    <w:rsid w:val="00446B03"/>
    <w:rsid w:val="00447877"/>
    <w:rsid w:val="00447889"/>
    <w:rsid w:val="004501AA"/>
    <w:rsid w:val="00450D0A"/>
    <w:rsid w:val="00451A69"/>
    <w:rsid w:val="0045274F"/>
    <w:rsid w:val="00452840"/>
    <w:rsid w:val="00455887"/>
    <w:rsid w:val="004565E5"/>
    <w:rsid w:val="004565FC"/>
    <w:rsid w:val="0045797C"/>
    <w:rsid w:val="00457F48"/>
    <w:rsid w:val="004603B5"/>
    <w:rsid w:val="004628AA"/>
    <w:rsid w:val="0046322E"/>
    <w:rsid w:val="0046495A"/>
    <w:rsid w:val="00466336"/>
    <w:rsid w:val="004705B5"/>
    <w:rsid w:val="00470FF5"/>
    <w:rsid w:val="00471D30"/>
    <w:rsid w:val="0047249D"/>
    <w:rsid w:val="004724B6"/>
    <w:rsid w:val="00473C60"/>
    <w:rsid w:val="0047464F"/>
    <w:rsid w:val="00475389"/>
    <w:rsid w:val="004753B7"/>
    <w:rsid w:val="00475586"/>
    <w:rsid w:val="00476E3B"/>
    <w:rsid w:val="00476E70"/>
    <w:rsid w:val="00477DD6"/>
    <w:rsid w:val="00477EFB"/>
    <w:rsid w:val="00480581"/>
    <w:rsid w:val="004813D5"/>
    <w:rsid w:val="00481A0B"/>
    <w:rsid w:val="00481B5A"/>
    <w:rsid w:val="0048241E"/>
    <w:rsid w:val="00483305"/>
    <w:rsid w:val="0048467A"/>
    <w:rsid w:val="0048587E"/>
    <w:rsid w:val="004861B1"/>
    <w:rsid w:val="00486491"/>
    <w:rsid w:val="00486EEC"/>
    <w:rsid w:val="00490407"/>
    <w:rsid w:val="0049064F"/>
    <w:rsid w:val="00491BDE"/>
    <w:rsid w:val="00492126"/>
    <w:rsid w:val="004927AF"/>
    <w:rsid w:val="00493060"/>
    <w:rsid w:val="00494DD5"/>
    <w:rsid w:val="00495256"/>
    <w:rsid w:val="0049597F"/>
    <w:rsid w:val="0049650E"/>
    <w:rsid w:val="00496B0A"/>
    <w:rsid w:val="00497477"/>
    <w:rsid w:val="00497894"/>
    <w:rsid w:val="004A0C4D"/>
    <w:rsid w:val="004A0EA7"/>
    <w:rsid w:val="004A16EE"/>
    <w:rsid w:val="004A1944"/>
    <w:rsid w:val="004A19AC"/>
    <w:rsid w:val="004A1CB1"/>
    <w:rsid w:val="004A1D47"/>
    <w:rsid w:val="004A1DBC"/>
    <w:rsid w:val="004A1F95"/>
    <w:rsid w:val="004A2213"/>
    <w:rsid w:val="004A54AC"/>
    <w:rsid w:val="004A5BDC"/>
    <w:rsid w:val="004A7301"/>
    <w:rsid w:val="004A796D"/>
    <w:rsid w:val="004B1AD8"/>
    <w:rsid w:val="004B1D0B"/>
    <w:rsid w:val="004B2BF9"/>
    <w:rsid w:val="004B360D"/>
    <w:rsid w:val="004B3BC7"/>
    <w:rsid w:val="004B4B4D"/>
    <w:rsid w:val="004B5D17"/>
    <w:rsid w:val="004B74E1"/>
    <w:rsid w:val="004B7F2A"/>
    <w:rsid w:val="004C0AC2"/>
    <w:rsid w:val="004C0AD8"/>
    <w:rsid w:val="004C1DF7"/>
    <w:rsid w:val="004C267A"/>
    <w:rsid w:val="004C2F57"/>
    <w:rsid w:val="004C321F"/>
    <w:rsid w:val="004C3C66"/>
    <w:rsid w:val="004C3D6C"/>
    <w:rsid w:val="004C4204"/>
    <w:rsid w:val="004C4ECA"/>
    <w:rsid w:val="004C5290"/>
    <w:rsid w:val="004C6E9D"/>
    <w:rsid w:val="004C6FB5"/>
    <w:rsid w:val="004C7D73"/>
    <w:rsid w:val="004C7EDE"/>
    <w:rsid w:val="004D1577"/>
    <w:rsid w:val="004D1DBC"/>
    <w:rsid w:val="004D29CF"/>
    <w:rsid w:val="004D336B"/>
    <w:rsid w:val="004D45F2"/>
    <w:rsid w:val="004D47E7"/>
    <w:rsid w:val="004D5295"/>
    <w:rsid w:val="004D5E92"/>
    <w:rsid w:val="004D6911"/>
    <w:rsid w:val="004D7459"/>
    <w:rsid w:val="004D76F1"/>
    <w:rsid w:val="004E28B3"/>
    <w:rsid w:val="004E2BD3"/>
    <w:rsid w:val="004E3553"/>
    <w:rsid w:val="004E3929"/>
    <w:rsid w:val="004E4949"/>
    <w:rsid w:val="004E4F18"/>
    <w:rsid w:val="004E5E8F"/>
    <w:rsid w:val="004E5F7B"/>
    <w:rsid w:val="004E6397"/>
    <w:rsid w:val="004E7181"/>
    <w:rsid w:val="004E74F9"/>
    <w:rsid w:val="004E79B5"/>
    <w:rsid w:val="004F02B4"/>
    <w:rsid w:val="004F03F0"/>
    <w:rsid w:val="004F0998"/>
    <w:rsid w:val="004F0C58"/>
    <w:rsid w:val="004F112E"/>
    <w:rsid w:val="004F1497"/>
    <w:rsid w:val="004F17B1"/>
    <w:rsid w:val="004F257C"/>
    <w:rsid w:val="004F29BF"/>
    <w:rsid w:val="004F3932"/>
    <w:rsid w:val="004F48E1"/>
    <w:rsid w:val="004F5A90"/>
    <w:rsid w:val="004F5B82"/>
    <w:rsid w:val="004F654B"/>
    <w:rsid w:val="004F68C2"/>
    <w:rsid w:val="004F77A0"/>
    <w:rsid w:val="0050016F"/>
    <w:rsid w:val="005015F7"/>
    <w:rsid w:val="00502B70"/>
    <w:rsid w:val="00502E83"/>
    <w:rsid w:val="0050388A"/>
    <w:rsid w:val="005043B2"/>
    <w:rsid w:val="005049CC"/>
    <w:rsid w:val="00504E47"/>
    <w:rsid w:val="0050596B"/>
    <w:rsid w:val="00505D54"/>
    <w:rsid w:val="00506507"/>
    <w:rsid w:val="00507DFA"/>
    <w:rsid w:val="00511ADD"/>
    <w:rsid w:val="00513A33"/>
    <w:rsid w:val="00514479"/>
    <w:rsid w:val="005159C4"/>
    <w:rsid w:val="00515C56"/>
    <w:rsid w:val="00517125"/>
    <w:rsid w:val="0052046B"/>
    <w:rsid w:val="0052051C"/>
    <w:rsid w:val="005210B0"/>
    <w:rsid w:val="0052125D"/>
    <w:rsid w:val="0052245B"/>
    <w:rsid w:val="00522CB2"/>
    <w:rsid w:val="00522E95"/>
    <w:rsid w:val="00524084"/>
    <w:rsid w:val="00526725"/>
    <w:rsid w:val="00526D92"/>
    <w:rsid w:val="00527C74"/>
    <w:rsid w:val="00532D47"/>
    <w:rsid w:val="005334C5"/>
    <w:rsid w:val="0053409E"/>
    <w:rsid w:val="0053559C"/>
    <w:rsid w:val="00535AF0"/>
    <w:rsid w:val="00536A54"/>
    <w:rsid w:val="00537A63"/>
    <w:rsid w:val="0054076D"/>
    <w:rsid w:val="00541085"/>
    <w:rsid w:val="00541204"/>
    <w:rsid w:val="00541C3F"/>
    <w:rsid w:val="00542CD0"/>
    <w:rsid w:val="00542FDF"/>
    <w:rsid w:val="00543716"/>
    <w:rsid w:val="00543B96"/>
    <w:rsid w:val="00544833"/>
    <w:rsid w:val="0054536B"/>
    <w:rsid w:val="00545664"/>
    <w:rsid w:val="0054669C"/>
    <w:rsid w:val="00546E73"/>
    <w:rsid w:val="00546FB0"/>
    <w:rsid w:val="0054766B"/>
    <w:rsid w:val="00551A57"/>
    <w:rsid w:val="00551E63"/>
    <w:rsid w:val="0055216F"/>
    <w:rsid w:val="0055281D"/>
    <w:rsid w:val="00552858"/>
    <w:rsid w:val="005536ED"/>
    <w:rsid w:val="00553922"/>
    <w:rsid w:val="00553B67"/>
    <w:rsid w:val="00554BA4"/>
    <w:rsid w:val="00557A9A"/>
    <w:rsid w:val="00561A4C"/>
    <w:rsid w:val="00561F0F"/>
    <w:rsid w:val="0056277D"/>
    <w:rsid w:val="0056284A"/>
    <w:rsid w:val="00564CA1"/>
    <w:rsid w:val="005677C5"/>
    <w:rsid w:val="0057017B"/>
    <w:rsid w:val="005716B4"/>
    <w:rsid w:val="00571707"/>
    <w:rsid w:val="00571F2D"/>
    <w:rsid w:val="00572CCC"/>
    <w:rsid w:val="00572D04"/>
    <w:rsid w:val="00572E56"/>
    <w:rsid w:val="0057316A"/>
    <w:rsid w:val="00575575"/>
    <w:rsid w:val="005761B9"/>
    <w:rsid w:val="00576C05"/>
    <w:rsid w:val="005775CE"/>
    <w:rsid w:val="00580DE2"/>
    <w:rsid w:val="00582413"/>
    <w:rsid w:val="0058269A"/>
    <w:rsid w:val="005830D7"/>
    <w:rsid w:val="00583124"/>
    <w:rsid w:val="00583329"/>
    <w:rsid w:val="005833DF"/>
    <w:rsid w:val="00583848"/>
    <w:rsid w:val="00583CB5"/>
    <w:rsid w:val="0058400A"/>
    <w:rsid w:val="005845ED"/>
    <w:rsid w:val="00584B85"/>
    <w:rsid w:val="0058538E"/>
    <w:rsid w:val="005860EF"/>
    <w:rsid w:val="00586774"/>
    <w:rsid w:val="00586CDE"/>
    <w:rsid w:val="005874AD"/>
    <w:rsid w:val="00591B5B"/>
    <w:rsid w:val="00591D5D"/>
    <w:rsid w:val="005926D4"/>
    <w:rsid w:val="00592F74"/>
    <w:rsid w:val="00593958"/>
    <w:rsid w:val="00593CEB"/>
    <w:rsid w:val="00594BCD"/>
    <w:rsid w:val="00595266"/>
    <w:rsid w:val="005957D4"/>
    <w:rsid w:val="005958FA"/>
    <w:rsid w:val="00595C15"/>
    <w:rsid w:val="00595C7D"/>
    <w:rsid w:val="005A1331"/>
    <w:rsid w:val="005A1429"/>
    <w:rsid w:val="005A1A74"/>
    <w:rsid w:val="005A229C"/>
    <w:rsid w:val="005A4204"/>
    <w:rsid w:val="005A6858"/>
    <w:rsid w:val="005A7FC5"/>
    <w:rsid w:val="005B0B2B"/>
    <w:rsid w:val="005B53A3"/>
    <w:rsid w:val="005B62AC"/>
    <w:rsid w:val="005B6BEB"/>
    <w:rsid w:val="005B724D"/>
    <w:rsid w:val="005B75D9"/>
    <w:rsid w:val="005C08DD"/>
    <w:rsid w:val="005C0DC3"/>
    <w:rsid w:val="005C17B6"/>
    <w:rsid w:val="005C2300"/>
    <w:rsid w:val="005C25DF"/>
    <w:rsid w:val="005C2D62"/>
    <w:rsid w:val="005C2EE7"/>
    <w:rsid w:val="005C4799"/>
    <w:rsid w:val="005C48FA"/>
    <w:rsid w:val="005C5BA1"/>
    <w:rsid w:val="005C7301"/>
    <w:rsid w:val="005C7A55"/>
    <w:rsid w:val="005D2220"/>
    <w:rsid w:val="005D2AE2"/>
    <w:rsid w:val="005D2BDB"/>
    <w:rsid w:val="005D3A04"/>
    <w:rsid w:val="005D3C98"/>
    <w:rsid w:val="005D41D5"/>
    <w:rsid w:val="005D454B"/>
    <w:rsid w:val="005D5B9A"/>
    <w:rsid w:val="005D6E3D"/>
    <w:rsid w:val="005D7D3D"/>
    <w:rsid w:val="005E1646"/>
    <w:rsid w:val="005E1AF6"/>
    <w:rsid w:val="005E2112"/>
    <w:rsid w:val="005E3241"/>
    <w:rsid w:val="005E388A"/>
    <w:rsid w:val="005E3E83"/>
    <w:rsid w:val="005E3FAB"/>
    <w:rsid w:val="005E40D0"/>
    <w:rsid w:val="005E41C1"/>
    <w:rsid w:val="005E5882"/>
    <w:rsid w:val="005E5A14"/>
    <w:rsid w:val="005E5B9A"/>
    <w:rsid w:val="005E6111"/>
    <w:rsid w:val="005E772F"/>
    <w:rsid w:val="005E7754"/>
    <w:rsid w:val="005F1EB9"/>
    <w:rsid w:val="005F2434"/>
    <w:rsid w:val="005F3B1E"/>
    <w:rsid w:val="005F5B96"/>
    <w:rsid w:val="005F5CA0"/>
    <w:rsid w:val="005F79DC"/>
    <w:rsid w:val="00600774"/>
    <w:rsid w:val="00600A16"/>
    <w:rsid w:val="00600D12"/>
    <w:rsid w:val="006019C0"/>
    <w:rsid w:val="00601C6B"/>
    <w:rsid w:val="006023DE"/>
    <w:rsid w:val="00602DCD"/>
    <w:rsid w:val="006043A4"/>
    <w:rsid w:val="00607155"/>
    <w:rsid w:val="006101E6"/>
    <w:rsid w:val="0061033B"/>
    <w:rsid w:val="006106C8"/>
    <w:rsid w:val="00610C60"/>
    <w:rsid w:val="0061428F"/>
    <w:rsid w:val="00614ADC"/>
    <w:rsid w:val="00616F72"/>
    <w:rsid w:val="0062152C"/>
    <w:rsid w:val="00622539"/>
    <w:rsid w:val="00622DFD"/>
    <w:rsid w:val="00622F93"/>
    <w:rsid w:val="00623201"/>
    <w:rsid w:val="006239C8"/>
    <w:rsid w:val="00624587"/>
    <w:rsid w:val="0062519C"/>
    <w:rsid w:val="00626B90"/>
    <w:rsid w:val="0062723C"/>
    <w:rsid w:val="00627E6C"/>
    <w:rsid w:val="00630B08"/>
    <w:rsid w:val="00630FBC"/>
    <w:rsid w:val="0063404A"/>
    <w:rsid w:val="00634214"/>
    <w:rsid w:val="00634763"/>
    <w:rsid w:val="006409C9"/>
    <w:rsid w:val="00641D75"/>
    <w:rsid w:val="006438EF"/>
    <w:rsid w:val="00644565"/>
    <w:rsid w:val="00644F69"/>
    <w:rsid w:val="00645379"/>
    <w:rsid w:val="006459E1"/>
    <w:rsid w:val="006478C9"/>
    <w:rsid w:val="00651332"/>
    <w:rsid w:val="00651D2F"/>
    <w:rsid w:val="00653DCD"/>
    <w:rsid w:val="00654BA4"/>
    <w:rsid w:val="00655020"/>
    <w:rsid w:val="006553ED"/>
    <w:rsid w:val="006554FD"/>
    <w:rsid w:val="0065619C"/>
    <w:rsid w:val="00656CC4"/>
    <w:rsid w:val="006570AC"/>
    <w:rsid w:val="006614F7"/>
    <w:rsid w:val="0066152F"/>
    <w:rsid w:val="00661C4F"/>
    <w:rsid w:val="00661EC1"/>
    <w:rsid w:val="00662217"/>
    <w:rsid w:val="006629BC"/>
    <w:rsid w:val="00663E4F"/>
    <w:rsid w:val="006645B9"/>
    <w:rsid w:val="0066544E"/>
    <w:rsid w:val="00666291"/>
    <w:rsid w:val="0066747A"/>
    <w:rsid w:val="00667B88"/>
    <w:rsid w:val="00670328"/>
    <w:rsid w:val="00670DA4"/>
    <w:rsid w:val="006710BF"/>
    <w:rsid w:val="00671D93"/>
    <w:rsid w:val="006733AA"/>
    <w:rsid w:val="006734DB"/>
    <w:rsid w:val="006757FE"/>
    <w:rsid w:val="00675A01"/>
    <w:rsid w:val="00676B53"/>
    <w:rsid w:val="00676CF3"/>
    <w:rsid w:val="006774A3"/>
    <w:rsid w:val="00680ABC"/>
    <w:rsid w:val="00680E6B"/>
    <w:rsid w:val="00680E80"/>
    <w:rsid w:val="00681388"/>
    <w:rsid w:val="006814CE"/>
    <w:rsid w:val="0068180D"/>
    <w:rsid w:val="00681A89"/>
    <w:rsid w:val="0068283D"/>
    <w:rsid w:val="00682986"/>
    <w:rsid w:val="00685D8A"/>
    <w:rsid w:val="00685DCC"/>
    <w:rsid w:val="0068675B"/>
    <w:rsid w:val="0069178A"/>
    <w:rsid w:val="00691E32"/>
    <w:rsid w:val="006929FC"/>
    <w:rsid w:val="00693AE1"/>
    <w:rsid w:val="00693AE6"/>
    <w:rsid w:val="00693C2B"/>
    <w:rsid w:val="00695126"/>
    <w:rsid w:val="00695BF9"/>
    <w:rsid w:val="00695D97"/>
    <w:rsid w:val="00695FF5"/>
    <w:rsid w:val="00697654"/>
    <w:rsid w:val="006A0375"/>
    <w:rsid w:val="006A05C1"/>
    <w:rsid w:val="006A143E"/>
    <w:rsid w:val="006A145F"/>
    <w:rsid w:val="006A276F"/>
    <w:rsid w:val="006A2EC6"/>
    <w:rsid w:val="006A3030"/>
    <w:rsid w:val="006A3B0C"/>
    <w:rsid w:val="006A4004"/>
    <w:rsid w:val="006A5BB1"/>
    <w:rsid w:val="006A6D02"/>
    <w:rsid w:val="006A75A1"/>
    <w:rsid w:val="006A7ACD"/>
    <w:rsid w:val="006B068B"/>
    <w:rsid w:val="006B07FD"/>
    <w:rsid w:val="006B1E84"/>
    <w:rsid w:val="006B2071"/>
    <w:rsid w:val="006B28C9"/>
    <w:rsid w:val="006B2B2B"/>
    <w:rsid w:val="006B37D6"/>
    <w:rsid w:val="006B3E47"/>
    <w:rsid w:val="006B3E9B"/>
    <w:rsid w:val="006B3FD9"/>
    <w:rsid w:val="006B41BB"/>
    <w:rsid w:val="006B50FA"/>
    <w:rsid w:val="006B57E4"/>
    <w:rsid w:val="006B5A7D"/>
    <w:rsid w:val="006B703B"/>
    <w:rsid w:val="006C1415"/>
    <w:rsid w:val="006C23ED"/>
    <w:rsid w:val="006C28C5"/>
    <w:rsid w:val="006C296C"/>
    <w:rsid w:val="006C4A0D"/>
    <w:rsid w:val="006C5352"/>
    <w:rsid w:val="006C6364"/>
    <w:rsid w:val="006C7B43"/>
    <w:rsid w:val="006D0418"/>
    <w:rsid w:val="006D1480"/>
    <w:rsid w:val="006D2B29"/>
    <w:rsid w:val="006D2D33"/>
    <w:rsid w:val="006D4A95"/>
    <w:rsid w:val="006D53C4"/>
    <w:rsid w:val="006D58EF"/>
    <w:rsid w:val="006D59CB"/>
    <w:rsid w:val="006D6772"/>
    <w:rsid w:val="006D6C3B"/>
    <w:rsid w:val="006E1CE8"/>
    <w:rsid w:val="006E1F6D"/>
    <w:rsid w:val="006E3F70"/>
    <w:rsid w:val="006E545A"/>
    <w:rsid w:val="006E6358"/>
    <w:rsid w:val="006E658B"/>
    <w:rsid w:val="006E6849"/>
    <w:rsid w:val="006E6909"/>
    <w:rsid w:val="006E766C"/>
    <w:rsid w:val="006F0F66"/>
    <w:rsid w:val="006F2802"/>
    <w:rsid w:val="006F2B18"/>
    <w:rsid w:val="006F4BDD"/>
    <w:rsid w:val="006F5209"/>
    <w:rsid w:val="006F52A2"/>
    <w:rsid w:val="006F60A0"/>
    <w:rsid w:val="006F61E4"/>
    <w:rsid w:val="006F76D1"/>
    <w:rsid w:val="00700860"/>
    <w:rsid w:val="00700A27"/>
    <w:rsid w:val="007013BF"/>
    <w:rsid w:val="00701C0A"/>
    <w:rsid w:val="00702448"/>
    <w:rsid w:val="00702A78"/>
    <w:rsid w:val="00702C19"/>
    <w:rsid w:val="00702DD2"/>
    <w:rsid w:val="00703BBA"/>
    <w:rsid w:val="0070410C"/>
    <w:rsid w:val="00704ABD"/>
    <w:rsid w:val="00704C0A"/>
    <w:rsid w:val="00705532"/>
    <w:rsid w:val="00705D5F"/>
    <w:rsid w:val="00706334"/>
    <w:rsid w:val="007063B0"/>
    <w:rsid w:val="007065E3"/>
    <w:rsid w:val="00706E71"/>
    <w:rsid w:val="00707904"/>
    <w:rsid w:val="00710538"/>
    <w:rsid w:val="00710C10"/>
    <w:rsid w:val="00710D49"/>
    <w:rsid w:val="0071255A"/>
    <w:rsid w:val="00712C31"/>
    <w:rsid w:val="00713F2A"/>
    <w:rsid w:val="00714289"/>
    <w:rsid w:val="00715247"/>
    <w:rsid w:val="00716118"/>
    <w:rsid w:val="007161C8"/>
    <w:rsid w:val="00716F1B"/>
    <w:rsid w:val="00717A53"/>
    <w:rsid w:val="00717E92"/>
    <w:rsid w:val="00720561"/>
    <w:rsid w:val="007215DA"/>
    <w:rsid w:val="0072217B"/>
    <w:rsid w:val="00722246"/>
    <w:rsid w:val="00722552"/>
    <w:rsid w:val="0072338A"/>
    <w:rsid w:val="0072344C"/>
    <w:rsid w:val="00725B7F"/>
    <w:rsid w:val="007261D5"/>
    <w:rsid w:val="0072778B"/>
    <w:rsid w:val="00730147"/>
    <w:rsid w:val="00730185"/>
    <w:rsid w:val="00730943"/>
    <w:rsid w:val="00731CC4"/>
    <w:rsid w:val="00731F06"/>
    <w:rsid w:val="00733384"/>
    <w:rsid w:val="00734C42"/>
    <w:rsid w:val="00735008"/>
    <w:rsid w:val="0073562B"/>
    <w:rsid w:val="007360AB"/>
    <w:rsid w:val="00736237"/>
    <w:rsid w:val="00736A09"/>
    <w:rsid w:val="00737498"/>
    <w:rsid w:val="00737FCE"/>
    <w:rsid w:val="0074190E"/>
    <w:rsid w:val="00741A66"/>
    <w:rsid w:val="007422EC"/>
    <w:rsid w:val="00742671"/>
    <w:rsid w:val="00742881"/>
    <w:rsid w:val="00742B0A"/>
    <w:rsid w:val="00743368"/>
    <w:rsid w:val="007464D4"/>
    <w:rsid w:val="00750F2B"/>
    <w:rsid w:val="00751220"/>
    <w:rsid w:val="0075188E"/>
    <w:rsid w:val="00751B72"/>
    <w:rsid w:val="00752114"/>
    <w:rsid w:val="007535B5"/>
    <w:rsid w:val="007541C4"/>
    <w:rsid w:val="00757FD0"/>
    <w:rsid w:val="00760DF7"/>
    <w:rsid w:val="007614DC"/>
    <w:rsid w:val="00761513"/>
    <w:rsid w:val="00761571"/>
    <w:rsid w:val="00763300"/>
    <w:rsid w:val="00763BCC"/>
    <w:rsid w:val="00764450"/>
    <w:rsid w:val="00766071"/>
    <w:rsid w:val="00766356"/>
    <w:rsid w:val="007665F7"/>
    <w:rsid w:val="00766FB6"/>
    <w:rsid w:val="00767319"/>
    <w:rsid w:val="00767B71"/>
    <w:rsid w:val="0077106E"/>
    <w:rsid w:val="00771DB8"/>
    <w:rsid w:val="0077239B"/>
    <w:rsid w:val="00774FAD"/>
    <w:rsid w:val="00775409"/>
    <w:rsid w:val="00775499"/>
    <w:rsid w:val="00775E36"/>
    <w:rsid w:val="0077644C"/>
    <w:rsid w:val="0078020B"/>
    <w:rsid w:val="0078046C"/>
    <w:rsid w:val="00781EB5"/>
    <w:rsid w:val="00781FFC"/>
    <w:rsid w:val="00782009"/>
    <w:rsid w:val="00782B0C"/>
    <w:rsid w:val="00783A17"/>
    <w:rsid w:val="00783C2A"/>
    <w:rsid w:val="00783E14"/>
    <w:rsid w:val="00784C2B"/>
    <w:rsid w:val="00785967"/>
    <w:rsid w:val="00787188"/>
    <w:rsid w:val="00790E8F"/>
    <w:rsid w:val="00791B86"/>
    <w:rsid w:val="0079339D"/>
    <w:rsid w:val="00793726"/>
    <w:rsid w:val="00794B02"/>
    <w:rsid w:val="0079587B"/>
    <w:rsid w:val="007967ED"/>
    <w:rsid w:val="007A0381"/>
    <w:rsid w:val="007A1094"/>
    <w:rsid w:val="007A17D9"/>
    <w:rsid w:val="007A2967"/>
    <w:rsid w:val="007A2BAE"/>
    <w:rsid w:val="007A3462"/>
    <w:rsid w:val="007A3B34"/>
    <w:rsid w:val="007A4A27"/>
    <w:rsid w:val="007A4C95"/>
    <w:rsid w:val="007A5652"/>
    <w:rsid w:val="007A5C11"/>
    <w:rsid w:val="007A637A"/>
    <w:rsid w:val="007A78E8"/>
    <w:rsid w:val="007B011F"/>
    <w:rsid w:val="007B2899"/>
    <w:rsid w:val="007B3E8C"/>
    <w:rsid w:val="007B4106"/>
    <w:rsid w:val="007B45F1"/>
    <w:rsid w:val="007B48E8"/>
    <w:rsid w:val="007B588E"/>
    <w:rsid w:val="007B6E2F"/>
    <w:rsid w:val="007B756A"/>
    <w:rsid w:val="007B76C5"/>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525"/>
    <w:rsid w:val="007D4EB9"/>
    <w:rsid w:val="007D64D1"/>
    <w:rsid w:val="007D6C16"/>
    <w:rsid w:val="007D6E94"/>
    <w:rsid w:val="007D7753"/>
    <w:rsid w:val="007E09E9"/>
    <w:rsid w:val="007E0B4A"/>
    <w:rsid w:val="007E1C54"/>
    <w:rsid w:val="007E266F"/>
    <w:rsid w:val="007E2D18"/>
    <w:rsid w:val="007E3E19"/>
    <w:rsid w:val="007E504D"/>
    <w:rsid w:val="007E54B6"/>
    <w:rsid w:val="007E68FC"/>
    <w:rsid w:val="007E756C"/>
    <w:rsid w:val="007F04C5"/>
    <w:rsid w:val="007F1BCD"/>
    <w:rsid w:val="007F2B09"/>
    <w:rsid w:val="007F362E"/>
    <w:rsid w:val="007F412B"/>
    <w:rsid w:val="007F431A"/>
    <w:rsid w:val="007F4CB3"/>
    <w:rsid w:val="007F504F"/>
    <w:rsid w:val="007F581D"/>
    <w:rsid w:val="007F5A97"/>
    <w:rsid w:val="007F6E66"/>
    <w:rsid w:val="007F7258"/>
    <w:rsid w:val="007F779A"/>
    <w:rsid w:val="00801070"/>
    <w:rsid w:val="00801149"/>
    <w:rsid w:val="00802517"/>
    <w:rsid w:val="008031DE"/>
    <w:rsid w:val="00803581"/>
    <w:rsid w:val="00804775"/>
    <w:rsid w:val="00804A9A"/>
    <w:rsid w:val="00804CBE"/>
    <w:rsid w:val="00805434"/>
    <w:rsid w:val="008054BF"/>
    <w:rsid w:val="00805B44"/>
    <w:rsid w:val="00805B8C"/>
    <w:rsid w:val="00805FF2"/>
    <w:rsid w:val="0080700B"/>
    <w:rsid w:val="008075D9"/>
    <w:rsid w:val="00807785"/>
    <w:rsid w:val="00807B1A"/>
    <w:rsid w:val="00811D00"/>
    <w:rsid w:val="00811F18"/>
    <w:rsid w:val="00811F1A"/>
    <w:rsid w:val="00812FD7"/>
    <w:rsid w:val="008135F6"/>
    <w:rsid w:val="008137DE"/>
    <w:rsid w:val="00813C45"/>
    <w:rsid w:val="008176B7"/>
    <w:rsid w:val="00821F5F"/>
    <w:rsid w:val="00822170"/>
    <w:rsid w:val="00823227"/>
    <w:rsid w:val="008255C7"/>
    <w:rsid w:val="008257E3"/>
    <w:rsid w:val="008268F8"/>
    <w:rsid w:val="00826F17"/>
    <w:rsid w:val="0082742E"/>
    <w:rsid w:val="00830B5C"/>
    <w:rsid w:val="00831628"/>
    <w:rsid w:val="00831B69"/>
    <w:rsid w:val="008339A0"/>
    <w:rsid w:val="00833A97"/>
    <w:rsid w:val="00833D06"/>
    <w:rsid w:val="008377DD"/>
    <w:rsid w:val="00840DD2"/>
    <w:rsid w:val="00841946"/>
    <w:rsid w:val="0084259C"/>
    <w:rsid w:val="00842CBA"/>
    <w:rsid w:val="008430A9"/>
    <w:rsid w:val="00843A62"/>
    <w:rsid w:val="00843BB9"/>
    <w:rsid w:val="008442C1"/>
    <w:rsid w:val="00844F68"/>
    <w:rsid w:val="0084544C"/>
    <w:rsid w:val="0084558A"/>
    <w:rsid w:val="008459C4"/>
    <w:rsid w:val="0084756E"/>
    <w:rsid w:val="00851EA6"/>
    <w:rsid w:val="008525D8"/>
    <w:rsid w:val="00853B16"/>
    <w:rsid w:val="0085424D"/>
    <w:rsid w:val="00854CD3"/>
    <w:rsid w:val="008557EC"/>
    <w:rsid w:val="00855945"/>
    <w:rsid w:val="00855D25"/>
    <w:rsid w:val="00855E7E"/>
    <w:rsid w:val="00855F0F"/>
    <w:rsid w:val="00857A29"/>
    <w:rsid w:val="00857D37"/>
    <w:rsid w:val="00861745"/>
    <w:rsid w:val="008630CC"/>
    <w:rsid w:val="008633AF"/>
    <w:rsid w:val="00864A29"/>
    <w:rsid w:val="008654AF"/>
    <w:rsid w:val="0086644E"/>
    <w:rsid w:val="008701F0"/>
    <w:rsid w:val="008703E3"/>
    <w:rsid w:val="00872305"/>
    <w:rsid w:val="00872508"/>
    <w:rsid w:val="008737EB"/>
    <w:rsid w:val="008754F2"/>
    <w:rsid w:val="00875C4A"/>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55FF"/>
    <w:rsid w:val="00895709"/>
    <w:rsid w:val="00895A5E"/>
    <w:rsid w:val="00896038"/>
    <w:rsid w:val="0089745A"/>
    <w:rsid w:val="008979A6"/>
    <w:rsid w:val="008A1245"/>
    <w:rsid w:val="008A3999"/>
    <w:rsid w:val="008A3F02"/>
    <w:rsid w:val="008A3FD2"/>
    <w:rsid w:val="008A456A"/>
    <w:rsid w:val="008A456C"/>
    <w:rsid w:val="008A486F"/>
    <w:rsid w:val="008A699E"/>
    <w:rsid w:val="008A7960"/>
    <w:rsid w:val="008A7BCB"/>
    <w:rsid w:val="008B044D"/>
    <w:rsid w:val="008B0824"/>
    <w:rsid w:val="008B0AD5"/>
    <w:rsid w:val="008B103E"/>
    <w:rsid w:val="008B20E3"/>
    <w:rsid w:val="008B25D4"/>
    <w:rsid w:val="008B2DCA"/>
    <w:rsid w:val="008B383C"/>
    <w:rsid w:val="008B4BC2"/>
    <w:rsid w:val="008B65B0"/>
    <w:rsid w:val="008B7E40"/>
    <w:rsid w:val="008C002C"/>
    <w:rsid w:val="008C0342"/>
    <w:rsid w:val="008C03A2"/>
    <w:rsid w:val="008C0823"/>
    <w:rsid w:val="008C0CF2"/>
    <w:rsid w:val="008C2203"/>
    <w:rsid w:val="008C23D9"/>
    <w:rsid w:val="008C5AEA"/>
    <w:rsid w:val="008C5E0C"/>
    <w:rsid w:val="008C6446"/>
    <w:rsid w:val="008C7F9A"/>
    <w:rsid w:val="008C7FA3"/>
    <w:rsid w:val="008D04BB"/>
    <w:rsid w:val="008D17F8"/>
    <w:rsid w:val="008D193F"/>
    <w:rsid w:val="008D19B0"/>
    <w:rsid w:val="008D1B01"/>
    <w:rsid w:val="008D30DF"/>
    <w:rsid w:val="008D40EE"/>
    <w:rsid w:val="008D557F"/>
    <w:rsid w:val="008D5BE0"/>
    <w:rsid w:val="008D68DE"/>
    <w:rsid w:val="008D6BFC"/>
    <w:rsid w:val="008D7148"/>
    <w:rsid w:val="008D72FA"/>
    <w:rsid w:val="008D7352"/>
    <w:rsid w:val="008E13CC"/>
    <w:rsid w:val="008E14C5"/>
    <w:rsid w:val="008E176F"/>
    <w:rsid w:val="008E1A6C"/>
    <w:rsid w:val="008E2995"/>
    <w:rsid w:val="008E4E77"/>
    <w:rsid w:val="008E59C2"/>
    <w:rsid w:val="008E5A4C"/>
    <w:rsid w:val="008E7948"/>
    <w:rsid w:val="008E7A55"/>
    <w:rsid w:val="008F0266"/>
    <w:rsid w:val="008F0B71"/>
    <w:rsid w:val="008F1320"/>
    <w:rsid w:val="008F1613"/>
    <w:rsid w:val="008F18B6"/>
    <w:rsid w:val="008F18B7"/>
    <w:rsid w:val="008F1CF2"/>
    <w:rsid w:val="008F26B0"/>
    <w:rsid w:val="008F2765"/>
    <w:rsid w:val="008F481F"/>
    <w:rsid w:val="008F49C7"/>
    <w:rsid w:val="008F6005"/>
    <w:rsid w:val="008F6978"/>
    <w:rsid w:val="008F76A2"/>
    <w:rsid w:val="00900226"/>
    <w:rsid w:val="00900CA2"/>
    <w:rsid w:val="009014ED"/>
    <w:rsid w:val="00901662"/>
    <w:rsid w:val="00902417"/>
    <w:rsid w:val="00902B08"/>
    <w:rsid w:val="00906976"/>
    <w:rsid w:val="00910418"/>
    <w:rsid w:val="009108E7"/>
    <w:rsid w:val="00910F1E"/>
    <w:rsid w:val="0091136F"/>
    <w:rsid w:val="00911ECB"/>
    <w:rsid w:val="0091218B"/>
    <w:rsid w:val="009148D2"/>
    <w:rsid w:val="00916590"/>
    <w:rsid w:val="00920082"/>
    <w:rsid w:val="00921F03"/>
    <w:rsid w:val="0092273B"/>
    <w:rsid w:val="00922B6E"/>
    <w:rsid w:val="00922B9F"/>
    <w:rsid w:val="0092310B"/>
    <w:rsid w:val="0092496F"/>
    <w:rsid w:val="009249C1"/>
    <w:rsid w:val="00924AB5"/>
    <w:rsid w:val="0092741C"/>
    <w:rsid w:val="009300B7"/>
    <w:rsid w:val="009305A5"/>
    <w:rsid w:val="009305E9"/>
    <w:rsid w:val="0093064C"/>
    <w:rsid w:val="00937945"/>
    <w:rsid w:val="00937B84"/>
    <w:rsid w:val="00940151"/>
    <w:rsid w:val="00940E4C"/>
    <w:rsid w:val="00940E9E"/>
    <w:rsid w:val="00941575"/>
    <w:rsid w:val="009418FA"/>
    <w:rsid w:val="00942F00"/>
    <w:rsid w:val="0094452A"/>
    <w:rsid w:val="00945D7E"/>
    <w:rsid w:val="0094640B"/>
    <w:rsid w:val="009464E6"/>
    <w:rsid w:val="00946773"/>
    <w:rsid w:val="00946879"/>
    <w:rsid w:val="00946F8E"/>
    <w:rsid w:val="009470CA"/>
    <w:rsid w:val="00947425"/>
    <w:rsid w:val="009474E7"/>
    <w:rsid w:val="00947873"/>
    <w:rsid w:val="00950078"/>
    <w:rsid w:val="00950396"/>
    <w:rsid w:val="00951691"/>
    <w:rsid w:val="00952B28"/>
    <w:rsid w:val="00952F42"/>
    <w:rsid w:val="00956F25"/>
    <w:rsid w:val="009619EE"/>
    <w:rsid w:val="00961CA3"/>
    <w:rsid w:val="00964084"/>
    <w:rsid w:val="009648A6"/>
    <w:rsid w:val="009655B6"/>
    <w:rsid w:val="009665AF"/>
    <w:rsid w:val="00967651"/>
    <w:rsid w:val="00967A75"/>
    <w:rsid w:val="009701BD"/>
    <w:rsid w:val="00970425"/>
    <w:rsid w:val="0097085E"/>
    <w:rsid w:val="0097106E"/>
    <w:rsid w:val="009711FC"/>
    <w:rsid w:val="00971309"/>
    <w:rsid w:val="00971386"/>
    <w:rsid w:val="00971FBC"/>
    <w:rsid w:val="009726AA"/>
    <w:rsid w:val="00972EFE"/>
    <w:rsid w:val="00973AE9"/>
    <w:rsid w:val="00973D4E"/>
    <w:rsid w:val="00973D84"/>
    <w:rsid w:val="00973F18"/>
    <w:rsid w:val="00974688"/>
    <w:rsid w:val="009759C6"/>
    <w:rsid w:val="00975FA2"/>
    <w:rsid w:val="00976623"/>
    <w:rsid w:val="009774C9"/>
    <w:rsid w:val="00980C67"/>
    <w:rsid w:val="00983696"/>
    <w:rsid w:val="00983B9A"/>
    <w:rsid w:val="00984D24"/>
    <w:rsid w:val="00984EFB"/>
    <w:rsid w:val="0098604B"/>
    <w:rsid w:val="00986F39"/>
    <w:rsid w:val="0099157A"/>
    <w:rsid w:val="009915CB"/>
    <w:rsid w:val="00991FAC"/>
    <w:rsid w:val="009926BF"/>
    <w:rsid w:val="00992D71"/>
    <w:rsid w:val="00993BD3"/>
    <w:rsid w:val="00995525"/>
    <w:rsid w:val="009959B9"/>
    <w:rsid w:val="00996F0C"/>
    <w:rsid w:val="0099726B"/>
    <w:rsid w:val="0099726C"/>
    <w:rsid w:val="009A26C2"/>
    <w:rsid w:val="009A2BEF"/>
    <w:rsid w:val="009A3077"/>
    <w:rsid w:val="009A3395"/>
    <w:rsid w:val="009A3555"/>
    <w:rsid w:val="009A4458"/>
    <w:rsid w:val="009A44A4"/>
    <w:rsid w:val="009A4D71"/>
    <w:rsid w:val="009A6899"/>
    <w:rsid w:val="009A6DF4"/>
    <w:rsid w:val="009A6FD6"/>
    <w:rsid w:val="009A76C3"/>
    <w:rsid w:val="009A78D3"/>
    <w:rsid w:val="009B1D0E"/>
    <w:rsid w:val="009B1E4A"/>
    <w:rsid w:val="009B2582"/>
    <w:rsid w:val="009B3094"/>
    <w:rsid w:val="009B33F8"/>
    <w:rsid w:val="009B3E01"/>
    <w:rsid w:val="009B4D46"/>
    <w:rsid w:val="009B5028"/>
    <w:rsid w:val="009B673E"/>
    <w:rsid w:val="009B718A"/>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244C"/>
    <w:rsid w:val="009D362A"/>
    <w:rsid w:val="009D38B5"/>
    <w:rsid w:val="009D3F37"/>
    <w:rsid w:val="009D5516"/>
    <w:rsid w:val="009D6624"/>
    <w:rsid w:val="009D7EE3"/>
    <w:rsid w:val="009E0EDE"/>
    <w:rsid w:val="009E155C"/>
    <w:rsid w:val="009E15C5"/>
    <w:rsid w:val="009E1C6C"/>
    <w:rsid w:val="009E2020"/>
    <w:rsid w:val="009E2606"/>
    <w:rsid w:val="009E31D5"/>
    <w:rsid w:val="009E4B3F"/>
    <w:rsid w:val="009E6C3B"/>
    <w:rsid w:val="009F281F"/>
    <w:rsid w:val="009F2DCB"/>
    <w:rsid w:val="009F3284"/>
    <w:rsid w:val="009F335D"/>
    <w:rsid w:val="009F36E8"/>
    <w:rsid w:val="009F4452"/>
    <w:rsid w:val="009F6787"/>
    <w:rsid w:val="009F78FF"/>
    <w:rsid w:val="00A00519"/>
    <w:rsid w:val="00A010C9"/>
    <w:rsid w:val="00A010FE"/>
    <w:rsid w:val="00A01111"/>
    <w:rsid w:val="00A02A1D"/>
    <w:rsid w:val="00A0333B"/>
    <w:rsid w:val="00A040F6"/>
    <w:rsid w:val="00A0422E"/>
    <w:rsid w:val="00A06F4B"/>
    <w:rsid w:val="00A072F4"/>
    <w:rsid w:val="00A07449"/>
    <w:rsid w:val="00A0759F"/>
    <w:rsid w:val="00A104F3"/>
    <w:rsid w:val="00A11F96"/>
    <w:rsid w:val="00A11FB4"/>
    <w:rsid w:val="00A13631"/>
    <w:rsid w:val="00A13C44"/>
    <w:rsid w:val="00A13F3C"/>
    <w:rsid w:val="00A16F6F"/>
    <w:rsid w:val="00A17DB0"/>
    <w:rsid w:val="00A21307"/>
    <w:rsid w:val="00A22540"/>
    <w:rsid w:val="00A23817"/>
    <w:rsid w:val="00A23D83"/>
    <w:rsid w:val="00A27FCB"/>
    <w:rsid w:val="00A30542"/>
    <w:rsid w:val="00A30C27"/>
    <w:rsid w:val="00A32C18"/>
    <w:rsid w:val="00A330D1"/>
    <w:rsid w:val="00A3355F"/>
    <w:rsid w:val="00A337FF"/>
    <w:rsid w:val="00A347BD"/>
    <w:rsid w:val="00A35B9D"/>
    <w:rsid w:val="00A35E32"/>
    <w:rsid w:val="00A3697F"/>
    <w:rsid w:val="00A36CC7"/>
    <w:rsid w:val="00A36FB3"/>
    <w:rsid w:val="00A41128"/>
    <w:rsid w:val="00A41C07"/>
    <w:rsid w:val="00A425BD"/>
    <w:rsid w:val="00A42D6B"/>
    <w:rsid w:val="00A43BAF"/>
    <w:rsid w:val="00A43F36"/>
    <w:rsid w:val="00A44802"/>
    <w:rsid w:val="00A44CFB"/>
    <w:rsid w:val="00A46709"/>
    <w:rsid w:val="00A467FF"/>
    <w:rsid w:val="00A509FF"/>
    <w:rsid w:val="00A50F1A"/>
    <w:rsid w:val="00A51B9C"/>
    <w:rsid w:val="00A51F2F"/>
    <w:rsid w:val="00A5245E"/>
    <w:rsid w:val="00A52F0A"/>
    <w:rsid w:val="00A55643"/>
    <w:rsid w:val="00A557E1"/>
    <w:rsid w:val="00A55D62"/>
    <w:rsid w:val="00A570BC"/>
    <w:rsid w:val="00A5722A"/>
    <w:rsid w:val="00A57A90"/>
    <w:rsid w:val="00A61B2F"/>
    <w:rsid w:val="00A61CC1"/>
    <w:rsid w:val="00A63302"/>
    <w:rsid w:val="00A63447"/>
    <w:rsid w:val="00A65243"/>
    <w:rsid w:val="00A66BA2"/>
    <w:rsid w:val="00A66F5E"/>
    <w:rsid w:val="00A674EB"/>
    <w:rsid w:val="00A67A4E"/>
    <w:rsid w:val="00A70393"/>
    <w:rsid w:val="00A70964"/>
    <w:rsid w:val="00A71AD6"/>
    <w:rsid w:val="00A725D1"/>
    <w:rsid w:val="00A7322D"/>
    <w:rsid w:val="00A734EC"/>
    <w:rsid w:val="00A73914"/>
    <w:rsid w:val="00A75AFC"/>
    <w:rsid w:val="00A76868"/>
    <w:rsid w:val="00A771F4"/>
    <w:rsid w:val="00A772DB"/>
    <w:rsid w:val="00A77543"/>
    <w:rsid w:val="00A8138F"/>
    <w:rsid w:val="00A816C7"/>
    <w:rsid w:val="00A81F66"/>
    <w:rsid w:val="00A827A3"/>
    <w:rsid w:val="00A82B29"/>
    <w:rsid w:val="00A8326F"/>
    <w:rsid w:val="00A83381"/>
    <w:rsid w:val="00A85937"/>
    <w:rsid w:val="00A91C6F"/>
    <w:rsid w:val="00A95735"/>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60F4"/>
    <w:rsid w:val="00AB1534"/>
    <w:rsid w:val="00AB1AA4"/>
    <w:rsid w:val="00AB2140"/>
    <w:rsid w:val="00AB2B31"/>
    <w:rsid w:val="00AB2BC9"/>
    <w:rsid w:val="00AB3C35"/>
    <w:rsid w:val="00AB47E5"/>
    <w:rsid w:val="00AB49ED"/>
    <w:rsid w:val="00AB4D2D"/>
    <w:rsid w:val="00AB5306"/>
    <w:rsid w:val="00AB5C70"/>
    <w:rsid w:val="00AB6859"/>
    <w:rsid w:val="00AB6B80"/>
    <w:rsid w:val="00AC0108"/>
    <w:rsid w:val="00AC0145"/>
    <w:rsid w:val="00AC1B6A"/>
    <w:rsid w:val="00AC1F85"/>
    <w:rsid w:val="00AC20A3"/>
    <w:rsid w:val="00AC236D"/>
    <w:rsid w:val="00AC265F"/>
    <w:rsid w:val="00AC33D1"/>
    <w:rsid w:val="00AC35BF"/>
    <w:rsid w:val="00AC4BC0"/>
    <w:rsid w:val="00AC5269"/>
    <w:rsid w:val="00AC564E"/>
    <w:rsid w:val="00AC5BE0"/>
    <w:rsid w:val="00AC6AA3"/>
    <w:rsid w:val="00AC71A9"/>
    <w:rsid w:val="00AD01E0"/>
    <w:rsid w:val="00AD04F1"/>
    <w:rsid w:val="00AD0660"/>
    <w:rsid w:val="00AD1843"/>
    <w:rsid w:val="00AD2194"/>
    <w:rsid w:val="00AD2400"/>
    <w:rsid w:val="00AD2438"/>
    <w:rsid w:val="00AD263C"/>
    <w:rsid w:val="00AD2BB7"/>
    <w:rsid w:val="00AD3DA2"/>
    <w:rsid w:val="00AD49B7"/>
    <w:rsid w:val="00AD5EFD"/>
    <w:rsid w:val="00AD7D6F"/>
    <w:rsid w:val="00AD7FC8"/>
    <w:rsid w:val="00AE031A"/>
    <w:rsid w:val="00AE10DB"/>
    <w:rsid w:val="00AE1152"/>
    <w:rsid w:val="00AE1BB9"/>
    <w:rsid w:val="00AE1D70"/>
    <w:rsid w:val="00AE225E"/>
    <w:rsid w:val="00AE2D3F"/>
    <w:rsid w:val="00AE3822"/>
    <w:rsid w:val="00AE3DB4"/>
    <w:rsid w:val="00AE3E26"/>
    <w:rsid w:val="00AE4539"/>
    <w:rsid w:val="00AE4E51"/>
    <w:rsid w:val="00AE4EFF"/>
    <w:rsid w:val="00AE4F82"/>
    <w:rsid w:val="00AE534A"/>
    <w:rsid w:val="00AE5C6A"/>
    <w:rsid w:val="00AE63F4"/>
    <w:rsid w:val="00AF0BEC"/>
    <w:rsid w:val="00AF102F"/>
    <w:rsid w:val="00AF1133"/>
    <w:rsid w:val="00AF386B"/>
    <w:rsid w:val="00AF3E67"/>
    <w:rsid w:val="00AF404A"/>
    <w:rsid w:val="00AF4FA2"/>
    <w:rsid w:val="00AF55D9"/>
    <w:rsid w:val="00AF596A"/>
    <w:rsid w:val="00AF5EE8"/>
    <w:rsid w:val="00AF6B7B"/>
    <w:rsid w:val="00AF6D96"/>
    <w:rsid w:val="00B008E6"/>
    <w:rsid w:val="00B013D2"/>
    <w:rsid w:val="00B01A1A"/>
    <w:rsid w:val="00B02AF8"/>
    <w:rsid w:val="00B0427C"/>
    <w:rsid w:val="00B05035"/>
    <w:rsid w:val="00B0614D"/>
    <w:rsid w:val="00B070EC"/>
    <w:rsid w:val="00B072B3"/>
    <w:rsid w:val="00B07381"/>
    <w:rsid w:val="00B07DAA"/>
    <w:rsid w:val="00B100FE"/>
    <w:rsid w:val="00B116E1"/>
    <w:rsid w:val="00B1274C"/>
    <w:rsid w:val="00B15852"/>
    <w:rsid w:val="00B168C0"/>
    <w:rsid w:val="00B17AC7"/>
    <w:rsid w:val="00B17E1E"/>
    <w:rsid w:val="00B211F0"/>
    <w:rsid w:val="00B21E71"/>
    <w:rsid w:val="00B242C3"/>
    <w:rsid w:val="00B24505"/>
    <w:rsid w:val="00B26199"/>
    <w:rsid w:val="00B266AE"/>
    <w:rsid w:val="00B26AC5"/>
    <w:rsid w:val="00B2700C"/>
    <w:rsid w:val="00B30FA4"/>
    <w:rsid w:val="00B3293C"/>
    <w:rsid w:val="00B32A78"/>
    <w:rsid w:val="00B333D8"/>
    <w:rsid w:val="00B33A09"/>
    <w:rsid w:val="00B34916"/>
    <w:rsid w:val="00B3598A"/>
    <w:rsid w:val="00B36150"/>
    <w:rsid w:val="00B36365"/>
    <w:rsid w:val="00B3640F"/>
    <w:rsid w:val="00B40927"/>
    <w:rsid w:val="00B41136"/>
    <w:rsid w:val="00B43722"/>
    <w:rsid w:val="00B43763"/>
    <w:rsid w:val="00B45961"/>
    <w:rsid w:val="00B45F3B"/>
    <w:rsid w:val="00B46638"/>
    <w:rsid w:val="00B46C9F"/>
    <w:rsid w:val="00B501F5"/>
    <w:rsid w:val="00B5147E"/>
    <w:rsid w:val="00B5212C"/>
    <w:rsid w:val="00B52A94"/>
    <w:rsid w:val="00B52E3E"/>
    <w:rsid w:val="00B53157"/>
    <w:rsid w:val="00B53242"/>
    <w:rsid w:val="00B537EE"/>
    <w:rsid w:val="00B5417D"/>
    <w:rsid w:val="00B55116"/>
    <w:rsid w:val="00B553B8"/>
    <w:rsid w:val="00B556FA"/>
    <w:rsid w:val="00B578F6"/>
    <w:rsid w:val="00B60932"/>
    <w:rsid w:val="00B641BA"/>
    <w:rsid w:val="00B64E29"/>
    <w:rsid w:val="00B6509E"/>
    <w:rsid w:val="00B65847"/>
    <w:rsid w:val="00B65A1D"/>
    <w:rsid w:val="00B65B29"/>
    <w:rsid w:val="00B672DC"/>
    <w:rsid w:val="00B6745E"/>
    <w:rsid w:val="00B67848"/>
    <w:rsid w:val="00B678AB"/>
    <w:rsid w:val="00B67ADA"/>
    <w:rsid w:val="00B67C57"/>
    <w:rsid w:val="00B7149E"/>
    <w:rsid w:val="00B7154B"/>
    <w:rsid w:val="00B72248"/>
    <w:rsid w:val="00B72797"/>
    <w:rsid w:val="00B73201"/>
    <w:rsid w:val="00B742E5"/>
    <w:rsid w:val="00B7485A"/>
    <w:rsid w:val="00B75087"/>
    <w:rsid w:val="00B75F33"/>
    <w:rsid w:val="00B76659"/>
    <w:rsid w:val="00B77264"/>
    <w:rsid w:val="00B776D4"/>
    <w:rsid w:val="00B77A2C"/>
    <w:rsid w:val="00B8002B"/>
    <w:rsid w:val="00B80749"/>
    <w:rsid w:val="00B8111D"/>
    <w:rsid w:val="00B814AF"/>
    <w:rsid w:val="00B81EA8"/>
    <w:rsid w:val="00B829A9"/>
    <w:rsid w:val="00B84971"/>
    <w:rsid w:val="00B8536D"/>
    <w:rsid w:val="00B868E8"/>
    <w:rsid w:val="00B86C38"/>
    <w:rsid w:val="00B87238"/>
    <w:rsid w:val="00B876FE"/>
    <w:rsid w:val="00B90AF4"/>
    <w:rsid w:val="00B90B9A"/>
    <w:rsid w:val="00B91198"/>
    <w:rsid w:val="00B913AF"/>
    <w:rsid w:val="00B92341"/>
    <w:rsid w:val="00B92713"/>
    <w:rsid w:val="00B927F5"/>
    <w:rsid w:val="00B93099"/>
    <w:rsid w:val="00B93133"/>
    <w:rsid w:val="00B93718"/>
    <w:rsid w:val="00B93B0A"/>
    <w:rsid w:val="00B96109"/>
    <w:rsid w:val="00B9614B"/>
    <w:rsid w:val="00B96A39"/>
    <w:rsid w:val="00B97A56"/>
    <w:rsid w:val="00BA0B84"/>
    <w:rsid w:val="00BA199B"/>
    <w:rsid w:val="00BA386D"/>
    <w:rsid w:val="00BA4EA1"/>
    <w:rsid w:val="00BA6AF8"/>
    <w:rsid w:val="00BA7EC5"/>
    <w:rsid w:val="00BB08B6"/>
    <w:rsid w:val="00BB2616"/>
    <w:rsid w:val="00BB31B0"/>
    <w:rsid w:val="00BB35F8"/>
    <w:rsid w:val="00BB3D7A"/>
    <w:rsid w:val="00BB3FC8"/>
    <w:rsid w:val="00BB49BF"/>
    <w:rsid w:val="00BB639A"/>
    <w:rsid w:val="00BB645D"/>
    <w:rsid w:val="00BB657E"/>
    <w:rsid w:val="00BB685B"/>
    <w:rsid w:val="00BB6CB3"/>
    <w:rsid w:val="00BB7035"/>
    <w:rsid w:val="00BB7DE4"/>
    <w:rsid w:val="00BC06FD"/>
    <w:rsid w:val="00BC0EB7"/>
    <w:rsid w:val="00BC2D3E"/>
    <w:rsid w:val="00BC3772"/>
    <w:rsid w:val="00BC3871"/>
    <w:rsid w:val="00BC3997"/>
    <w:rsid w:val="00BC3D16"/>
    <w:rsid w:val="00BC6984"/>
    <w:rsid w:val="00BC7164"/>
    <w:rsid w:val="00BC7CCD"/>
    <w:rsid w:val="00BD1ADE"/>
    <w:rsid w:val="00BD1D31"/>
    <w:rsid w:val="00BD2F48"/>
    <w:rsid w:val="00BD4847"/>
    <w:rsid w:val="00BD5798"/>
    <w:rsid w:val="00BD58BE"/>
    <w:rsid w:val="00BD5A6E"/>
    <w:rsid w:val="00BD5DFB"/>
    <w:rsid w:val="00BD5E6A"/>
    <w:rsid w:val="00BD677E"/>
    <w:rsid w:val="00BD7138"/>
    <w:rsid w:val="00BD779C"/>
    <w:rsid w:val="00BD7F26"/>
    <w:rsid w:val="00BE00C3"/>
    <w:rsid w:val="00BE03DE"/>
    <w:rsid w:val="00BE2560"/>
    <w:rsid w:val="00BE39FB"/>
    <w:rsid w:val="00BE4B93"/>
    <w:rsid w:val="00BE4C7F"/>
    <w:rsid w:val="00BE4CEC"/>
    <w:rsid w:val="00BE4D8D"/>
    <w:rsid w:val="00BE65A5"/>
    <w:rsid w:val="00BE77BC"/>
    <w:rsid w:val="00BE7D77"/>
    <w:rsid w:val="00BF02FD"/>
    <w:rsid w:val="00BF0E2E"/>
    <w:rsid w:val="00BF1097"/>
    <w:rsid w:val="00BF1FBA"/>
    <w:rsid w:val="00BF30BF"/>
    <w:rsid w:val="00BF334B"/>
    <w:rsid w:val="00BF3921"/>
    <w:rsid w:val="00BF3DFB"/>
    <w:rsid w:val="00BF450A"/>
    <w:rsid w:val="00BF47A6"/>
    <w:rsid w:val="00BF4C16"/>
    <w:rsid w:val="00BF5497"/>
    <w:rsid w:val="00BF5A1F"/>
    <w:rsid w:val="00BF602F"/>
    <w:rsid w:val="00BF6698"/>
    <w:rsid w:val="00BF6785"/>
    <w:rsid w:val="00BF73CE"/>
    <w:rsid w:val="00BF782F"/>
    <w:rsid w:val="00C0187C"/>
    <w:rsid w:val="00C01D18"/>
    <w:rsid w:val="00C025FA"/>
    <w:rsid w:val="00C03A8E"/>
    <w:rsid w:val="00C044D3"/>
    <w:rsid w:val="00C04844"/>
    <w:rsid w:val="00C05CDD"/>
    <w:rsid w:val="00C05D8E"/>
    <w:rsid w:val="00C05FBB"/>
    <w:rsid w:val="00C06C07"/>
    <w:rsid w:val="00C06D49"/>
    <w:rsid w:val="00C101A2"/>
    <w:rsid w:val="00C11592"/>
    <w:rsid w:val="00C124A3"/>
    <w:rsid w:val="00C12FF9"/>
    <w:rsid w:val="00C13131"/>
    <w:rsid w:val="00C1680E"/>
    <w:rsid w:val="00C20C8B"/>
    <w:rsid w:val="00C2205E"/>
    <w:rsid w:val="00C2210A"/>
    <w:rsid w:val="00C22117"/>
    <w:rsid w:val="00C22AD4"/>
    <w:rsid w:val="00C22CEB"/>
    <w:rsid w:val="00C2311C"/>
    <w:rsid w:val="00C236BC"/>
    <w:rsid w:val="00C237D4"/>
    <w:rsid w:val="00C23BB1"/>
    <w:rsid w:val="00C24E14"/>
    <w:rsid w:val="00C25F68"/>
    <w:rsid w:val="00C26E96"/>
    <w:rsid w:val="00C2728F"/>
    <w:rsid w:val="00C27D38"/>
    <w:rsid w:val="00C309C2"/>
    <w:rsid w:val="00C31013"/>
    <w:rsid w:val="00C3273A"/>
    <w:rsid w:val="00C32D60"/>
    <w:rsid w:val="00C32E0C"/>
    <w:rsid w:val="00C33D84"/>
    <w:rsid w:val="00C33E64"/>
    <w:rsid w:val="00C33FE2"/>
    <w:rsid w:val="00C3434D"/>
    <w:rsid w:val="00C34CC9"/>
    <w:rsid w:val="00C351C0"/>
    <w:rsid w:val="00C35720"/>
    <w:rsid w:val="00C3652F"/>
    <w:rsid w:val="00C400FB"/>
    <w:rsid w:val="00C4025D"/>
    <w:rsid w:val="00C405E4"/>
    <w:rsid w:val="00C425E9"/>
    <w:rsid w:val="00C42A99"/>
    <w:rsid w:val="00C4353E"/>
    <w:rsid w:val="00C43956"/>
    <w:rsid w:val="00C441CD"/>
    <w:rsid w:val="00C44BD4"/>
    <w:rsid w:val="00C458E3"/>
    <w:rsid w:val="00C45A43"/>
    <w:rsid w:val="00C46956"/>
    <w:rsid w:val="00C47106"/>
    <w:rsid w:val="00C475BF"/>
    <w:rsid w:val="00C47704"/>
    <w:rsid w:val="00C47BED"/>
    <w:rsid w:val="00C47CDA"/>
    <w:rsid w:val="00C50EDF"/>
    <w:rsid w:val="00C51B20"/>
    <w:rsid w:val="00C51EEA"/>
    <w:rsid w:val="00C52C3C"/>
    <w:rsid w:val="00C52DF1"/>
    <w:rsid w:val="00C52F42"/>
    <w:rsid w:val="00C53357"/>
    <w:rsid w:val="00C53FF0"/>
    <w:rsid w:val="00C54DC7"/>
    <w:rsid w:val="00C55BA0"/>
    <w:rsid w:val="00C57166"/>
    <w:rsid w:val="00C57698"/>
    <w:rsid w:val="00C57A05"/>
    <w:rsid w:val="00C6044C"/>
    <w:rsid w:val="00C6044D"/>
    <w:rsid w:val="00C63226"/>
    <w:rsid w:val="00C63271"/>
    <w:rsid w:val="00C6421F"/>
    <w:rsid w:val="00C6452C"/>
    <w:rsid w:val="00C65161"/>
    <w:rsid w:val="00C658BF"/>
    <w:rsid w:val="00C65C27"/>
    <w:rsid w:val="00C65C66"/>
    <w:rsid w:val="00C71101"/>
    <w:rsid w:val="00C724F7"/>
    <w:rsid w:val="00C72C31"/>
    <w:rsid w:val="00C72D03"/>
    <w:rsid w:val="00C72D7B"/>
    <w:rsid w:val="00C735E1"/>
    <w:rsid w:val="00C746EE"/>
    <w:rsid w:val="00C74C45"/>
    <w:rsid w:val="00C750C4"/>
    <w:rsid w:val="00C75380"/>
    <w:rsid w:val="00C77584"/>
    <w:rsid w:val="00C776D1"/>
    <w:rsid w:val="00C77E21"/>
    <w:rsid w:val="00C80EE8"/>
    <w:rsid w:val="00C8124B"/>
    <w:rsid w:val="00C8141D"/>
    <w:rsid w:val="00C82861"/>
    <w:rsid w:val="00C82A21"/>
    <w:rsid w:val="00C837FD"/>
    <w:rsid w:val="00C83A03"/>
    <w:rsid w:val="00C85508"/>
    <w:rsid w:val="00C86C7F"/>
    <w:rsid w:val="00C87B56"/>
    <w:rsid w:val="00C87DED"/>
    <w:rsid w:val="00C9153D"/>
    <w:rsid w:val="00C9249A"/>
    <w:rsid w:val="00C95586"/>
    <w:rsid w:val="00C95AB8"/>
    <w:rsid w:val="00C95ED0"/>
    <w:rsid w:val="00CA006E"/>
    <w:rsid w:val="00CA0764"/>
    <w:rsid w:val="00CA1256"/>
    <w:rsid w:val="00CA1421"/>
    <w:rsid w:val="00CA1CBE"/>
    <w:rsid w:val="00CA339E"/>
    <w:rsid w:val="00CA39EC"/>
    <w:rsid w:val="00CA3CEC"/>
    <w:rsid w:val="00CA48E9"/>
    <w:rsid w:val="00CA59FB"/>
    <w:rsid w:val="00CA7ACF"/>
    <w:rsid w:val="00CA7C53"/>
    <w:rsid w:val="00CB02AE"/>
    <w:rsid w:val="00CB16A4"/>
    <w:rsid w:val="00CB1AA6"/>
    <w:rsid w:val="00CB3BE6"/>
    <w:rsid w:val="00CB4286"/>
    <w:rsid w:val="00CB44EB"/>
    <w:rsid w:val="00CB511D"/>
    <w:rsid w:val="00CB54CF"/>
    <w:rsid w:val="00CB5722"/>
    <w:rsid w:val="00CB6309"/>
    <w:rsid w:val="00CB7CB6"/>
    <w:rsid w:val="00CC1E55"/>
    <w:rsid w:val="00CC2C8B"/>
    <w:rsid w:val="00CC2DCB"/>
    <w:rsid w:val="00CC32BD"/>
    <w:rsid w:val="00CC3D94"/>
    <w:rsid w:val="00CC57D0"/>
    <w:rsid w:val="00CC5B0C"/>
    <w:rsid w:val="00CC6051"/>
    <w:rsid w:val="00CC79F0"/>
    <w:rsid w:val="00CC7E24"/>
    <w:rsid w:val="00CD127E"/>
    <w:rsid w:val="00CD1A73"/>
    <w:rsid w:val="00CD3E30"/>
    <w:rsid w:val="00CD4447"/>
    <w:rsid w:val="00CD4CF6"/>
    <w:rsid w:val="00CD5EA8"/>
    <w:rsid w:val="00CD6108"/>
    <w:rsid w:val="00CD637A"/>
    <w:rsid w:val="00CD6D56"/>
    <w:rsid w:val="00CE054F"/>
    <w:rsid w:val="00CE2072"/>
    <w:rsid w:val="00CE2B62"/>
    <w:rsid w:val="00CE310D"/>
    <w:rsid w:val="00CE354A"/>
    <w:rsid w:val="00CE48E8"/>
    <w:rsid w:val="00CE4989"/>
    <w:rsid w:val="00CE4BCB"/>
    <w:rsid w:val="00CE618A"/>
    <w:rsid w:val="00CE6193"/>
    <w:rsid w:val="00CE6DE6"/>
    <w:rsid w:val="00CE7316"/>
    <w:rsid w:val="00CE7FDD"/>
    <w:rsid w:val="00CF008A"/>
    <w:rsid w:val="00CF0745"/>
    <w:rsid w:val="00CF0826"/>
    <w:rsid w:val="00CF09B4"/>
    <w:rsid w:val="00CF22DD"/>
    <w:rsid w:val="00CF3B6B"/>
    <w:rsid w:val="00CF3C75"/>
    <w:rsid w:val="00CF438D"/>
    <w:rsid w:val="00CF5BA5"/>
    <w:rsid w:val="00CF5C38"/>
    <w:rsid w:val="00CF60A1"/>
    <w:rsid w:val="00CF65B3"/>
    <w:rsid w:val="00D031CE"/>
    <w:rsid w:val="00D04F3A"/>
    <w:rsid w:val="00D05DA0"/>
    <w:rsid w:val="00D06E4F"/>
    <w:rsid w:val="00D07C52"/>
    <w:rsid w:val="00D1116B"/>
    <w:rsid w:val="00D12C81"/>
    <w:rsid w:val="00D1341F"/>
    <w:rsid w:val="00D1374B"/>
    <w:rsid w:val="00D13E33"/>
    <w:rsid w:val="00D1449B"/>
    <w:rsid w:val="00D15A00"/>
    <w:rsid w:val="00D20A56"/>
    <w:rsid w:val="00D20EA8"/>
    <w:rsid w:val="00D2126C"/>
    <w:rsid w:val="00D21E0C"/>
    <w:rsid w:val="00D2294D"/>
    <w:rsid w:val="00D2336A"/>
    <w:rsid w:val="00D235D8"/>
    <w:rsid w:val="00D24723"/>
    <w:rsid w:val="00D2523F"/>
    <w:rsid w:val="00D25C34"/>
    <w:rsid w:val="00D267FE"/>
    <w:rsid w:val="00D26DC1"/>
    <w:rsid w:val="00D270EC"/>
    <w:rsid w:val="00D30A97"/>
    <w:rsid w:val="00D30C32"/>
    <w:rsid w:val="00D30EB3"/>
    <w:rsid w:val="00D3160F"/>
    <w:rsid w:val="00D31E70"/>
    <w:rsid w:val="00D32076"/>
    <w:rsid w:val="00D328A3"/>
    <w:rsid w:val="00D32AD8"/>
    <w:rsid w:val="00D3337C"/>
    <w:rsid w:val="00D33463"/>
    <w:rsid w:val="00D33EBA"/>
    <w:rsid w:val="00D34D00"/>
    <w:rsid w:val="00D36F7D"/>
    <w:rsid w:val="00D37D0E"/>
    <w:rsid w:val="00D40A52"/>
    <w:rsid w:val="00D40C7E"/>
    <w:rsid w:val="00D41C5B"/>
    <w:rsid w:val="00D42F9C"/>
    <w:rsid w:val="00D441A3"/>
    <w:rsid w:val="00D44210"/>
    <w:rsid w:val="00D44D40"/>
    <w:rsid w:val="00D45E84"/>
    <w:rsid w:val="00D465B9"/>
    <w:rsid w:val="00D466EA"/>
    <w:rsid w:val="00D476C2"/>
    <w:rsid w:val="00D504C8"/>
    <w:rsid w:val="00D51EDC"/>
    <w:rsid w:val="00D5214E"/>
    <w:rsid w:val="00D533B3"/>
    <w:rsid w:val="00D53819"/>
    <w:rsid w:val="00D54BC3"/>
    <w:rsid w:val="00D55237"/>
    <w:rsid w:val="00D559BA"/>
    <w:rsid w:val="00D55CFC"/>
    <w:rsid w:val="00D562FB"/>
    <w:rsid w:val="00D614E1"/>
    <w:rsid w:val="00D61B3A"/>
    <w:rsid w:val="00D6313C"/>
    <w:rsid w:val="00D631E7"/>
    <w:rsid w:val="00D632A7"/>
    <w:rsid w:val="00D63B9F"/>
    <w:rsid w:val="00D66C2F"/>
    <w:rsid w:val="00D66D48"/>
    <w:rsid w:val="00D6714C"/>
    <w:rsid w:val="00D704A6"/>
    <w:rsid w:val="00D71329"/>
    <w:rsid w:val="00D71619"/>
    <w:rsid w:val="00D71F98"/>
    <w:rsid w:val="00D7461F"/>
    <w:rsid w:val="00D74AD8"/>
    <w:rsid w:val="00D74C65"/>
    <w:rsid w:val="00D761DA"/>
    <w:rsid w:val="00D7688D"/>
    <w:rsid w:val="00D80A0A"/>
    <w:rsid w:val="00D81A53"/>
    <w:rsid w:val="00D81F87"/>
    <w:rsid w:val="00D82FD9"/>
    <w:rsid w:val="00D85415"/>
    <w:rsid w:val="00D8618E"/>
    <w:rsid w:val="00D87636"/>
    <w:rsid w:val="00D9075A"/>
    <w:rsid w:val="00D91212"/>
    <w:rsid w:val="00D926F3"/>
    <w:rsid w:val="00D929A3"/>
    <w:rsid w:val="00D929BE"/>
    <w:rsid w:val="00D92CD2"/>
    <w:rsid w:val="00D931BA"/>
    <w:rsid w:val="00D93ADC"/>
    <w:rsid w:val="00D94CF9"/>
    <w:rsid w:val="00D952E3"/>
    <w:rsid w:val="00D95BE4"/>
    <w:rsid w:val="00D97336"/>
    <w:rsid w:val="00D97472"/>
    <w:rsid w:val="00D97813"/>
    <w:rsid w:val="00DA07BB"/>
    <w:rsid w:val="00DA192A"/>
    <w:rsid w:val="00DA25B9"/>
    <w:rsid w:val="00DA2F30"/>
    <w:rsid w:val="00DA3262"/>
    <w:rsid w:val="00DA382B"/>
    <w:rsid w:val="00DA4313"/>
    <w:rsid w:val="00DA69D3"/>
    <w:rsid w:val="00DA6C26"/>
    <w:rsid w:val="00DA6D88"/>
    <w:rsid w:val="00DB028F"/>
    <w:rsid w:val="00DB0ECD"/>
    <w:rsid w:val="00DB1F73"/>
    <w:rsid w:val="00DB2114"/>
    <w:rsid w:val="00DB220F"/>
    <w:rsid w:val="00DB261E"/>
    <w:rsid w:val="00DB2790"/>
    <w:rsid w:val="00DB2924"/>
    <w:rsid w:val="00DB35AB"/>
    <w:rsid w:val="00DB42C5"/>
    <w:rsid w:val="00DB5D61"/>
    <w:rsid w:val="00DB7DAE"/>
    <w:rsid w:val="00DC4153"/>
    <w:rsid w:val="00DC4563"/>
    <w:rsid w:val="00DC5D87"/>
    <w:rsid w:val="00DD0212"/>
    <w:rsid w:val="00DD1422"/>
    <w:rsid w:val="00DD1F4A"/>
    <w:rsid w:val="00DD23F9"/>
    <w:rsid w:val="00DD2973"/>
    <w:rsid w:val="00DD2E89"/>
    <w:rsid w:val="00DD31DF"/>
    <w:rsid w:val="00DD4366"/>
    <w:rsid w:val="00DD4733"/>
    <w:rsid w:val="00DD4921"/>
    <w:rsid w:val="00DD4C47"/>
    <w:rsid w:val="00DD5E08"/>
    <w:rsid w:val="00DD6538"/>
    <w:rsid w:val="00DD6F2A"/>
    <w:rsid w:val="00DD73B3"/>
    <w:rsid w:val="00DD7B04"/>
    <w:rsid w:val="00DE037A"/>
    <w:rsid w:val="00DE4D3E"/>
    <w:rsid w:val="00DE59E0"/>
    <w:rsid w:val="00DE6B3A"/>
    <w:rsid w:val="00DE6E82"/>
    <w:rsid w:val="00DE73C0"/>
    <w:rsid w:val="00DF02A4"/>
    <w:rsid w:val="00DF04CE"/>
    <w:rsid w:val="00DF05E8"/>
    <w:rsid w:val="00DF1B02"/>
    <w:rsid w:val="00DF2333"/>
    <w:rsid w:val="00DF5711"/>
    <w:rsid w:val="00DF7800"/>
    <w:rsid w:val="00DF7B53"/>
    <w:rsid w:val="00E0078C"/>
    <w:rsid w:val="00E01BAF"/>
    <w:rsid w:val="00E01C4C"/>
    <w:rsid w:val="00E0395F"/>
    <w:rsid w:val="00E03ED3"/>
    <w:rsid w:val="00E055F2"/>
    <w:rsid w:val="00E05A91"/>
    <w:rsid w:val="00E0649C"/>
    <w:rsid w:val="00E07E0B"/>
    <w:rsid w:val="00E105FA"/>
    <w:rsid w:val="00E110D6"/>
    <w:rsid w:val="00E11177"/>
    <w:rsid w:val="00E1140E"/>
    <w:rsid w:val="00E11CDC"/>
    <w:rsid w:val="00E11F98"/>
    <w:rsid w:val="00E127B4"/>
    <w:rsid w:val="00E12FC6"/>
    <w:rsid w:val="00E12FE7"/>
    <w:rsid w:val="00E134E5"/>
    <w:rsid w:val="00E14465"/>
    <w:rsid w:val="00E14C3F"/>
    <w:rsid w:val="00E16255"/>
    <w:rsid w:val="00E1634E"/>
    <w:rsid w:val="00E1681A"/>
    <w:rsid w:val="00E16D2C"/>
    <w:rsid w:val="00E17076"/>
    <w:rsid w:val="00E23A8F"/>
    <w:rsid w:val="00E30E10"/>
    <w:rsid w:val="00E328B3"/>
    <w:rsid w:val="00E33D89"/>
    <w:rsid w:val="00E34322"/>
    <w:rsid w:val="00E34965"/>
    <w:rsid w:val="00E34A4D"/>
    <w:rsid w:val="00E35807"/>
    <w:rsid w:val="00E4144D"/>
    <w:rsid w:val="00E4253E"/>
    <w:rsid w:val="00E428A3"/>
    <w:rsid w:val="00E43507"/>
    <w:rsid w:val="00E43682"/>
    <w:rsid w:val="00E43D04"/>
    <w:rsid w:val="00E470A6"/>
    <w:rsid w:val="00E47655"/>
    <w:rsid w:val="00E476B1"/>
    <w:rsid w:val="00E50AA6"/>
    <w:rsid w:val="00E51995"/>
    <w:rsid w:val="00E522ED"/>
    <w:rsid w:val="00E5490B"/>
    <w:rsid w:val="00E54E0B"/>
    <w:rsid w:val="00E563B8"/>
    <w:rsid w:val="00E5672A"/>
    <w:rsid w:val="00E57C5B"/>
    <w:rsid w:val="00E57E56"/>
    <w:rsid w:val="00E60797"/>
    <w:rsid w:val="00E609A7"/>
    <w:rsid w:val="00E6208D"/>
    <w:rsid w:val="00E62214"/>
    <w:rsid w:val="00E62581"/>
    <w:rsid w:val="00E62BEE"/>
    <w:rsid w:val="00E62CC2"/>
    <w:rsid w:val="00E633D6"/>
    <w:rsid w:val="00E6443A"/>
    <w:rsid w:val="00E658C5"/>
    <w:rsid w:val="00E70DEE"/>
    <w:rsid w:val="00E724F4"/>
    <w:rsid w:val="00E72D69"/>
    <w:rsid w:val="00E73BAE"/>
    <w:rsid w:val="00E73D91"/>
    <w:rsid w:val="00E772A5"/>
    <w:rsid w:val="00E81287"/>
    <w:rsid w:val="00E85DCF"/>
    <w:rsid w:val="00E860F8"/>
    <w:rsid w:val="00E87662"/>
    <w:rsid w:val="00E901CE"/>
    <w:rsid w:val="00E904FF"/>
    <w:rsid w:val="00E90E86"/>
    <w:rsid w:val="00E90F4B"/>
    <w:rsid w:val="00E919B2"/>
    <w:rsid w:val="00E93081"/>
    <w:rsid w:val="00E931DE"/>
    <w:rsid w:val="00E93770"/>
    <w:rsid w:val="00E97861"/>
    <w:rsid w:val="00EA0434"/>
    <w:rsid w:val="00EA08D6"/>
    <w:rsid w:val="00EA0F69"/>
    <w:rsid w:val="00EA10E2"/>
    <w:rsid w:val="00EA2B77"/>
    <w:rsid w:val="00EA361B"/>
    <w:rsid w:val="00EA3AEA"/>
    <w:rsid w:val="00EA4234"/>
    <w:rsid w:val="00EA495E"/>
    <w:rsid w:val="00EA52FC"/>
    <w:rsid w:val="00EB166C"/>
    <w:rsid w:val="00EB2179"/>
    <w:rsid w:val="00EB2816"/>
    <w:rsid w:val="00EB3A4C"/>
    <w:rsid w:val="00EB4328"/>
    <w:rsid w:val="00EB4DB7"/>
    <w:rsid w:val="00EB5547"/>
    <w:rsid w:val="00EB59F5"/>
    <w:rsid w:val="00EB5C84"/>
    <w:rsid w:val="00EB685B"/>
    <w:rsid w:val="00EB6CC1"/>
    <w:rsid w:val="00EB6E35"/>
    <w:rsid w:val="00EC1DA2"/>
    <w:rsid w:val="00EC3BB2"/>
    <w:rsid w:val="00EC458A"/>
    <w:rsid w:val="00EC4809"/>
    <w:rsid w:val="00EC6468"/>
    <w:rsid w:val="00EC6FCB"/>
    <w:rsid w:val="00EC7008"/>
    <w:rsid w:val="00ED0507"/>
    <w:rsid w:val="00ED09EE"/>
    <w:rsid w:val="00ED1787"/>
    <w:rsid w:val="00ED2132"/>
    <w:rsid w:val="00ED333F"/>
    <w:rsid w:val="00ED355A"/>
    <w:rsid w:val="00ED3AD5"/>
    <w:rsid w:val="00ED3ECF"/>
    <w:rsid w:val="00ED4205"/>
    <w:rsid w:val="00ED52CE"/>
    <w:rsid w:val="00ED52F9"/>
    <w:rsid w:val="00ED54EC"/>
    <w:rsid w:val="00ED64EB"/>
    <w:rsid w:val="00ED70AA"/>
    <w:rsid w:val="00EE00E5"/>
    <w:rsid w:val="00EE087F"/>
    <w:rsid w:val="00EE17D0"/>
    <w:rsid w:val="00EE212A"/>
    <w:rsid w:val="00EE2937"/>
    <w:rsid w:val="00EE2B7A"/>
    <w:rsid w:val="00EE408E"/>
    <w:rsid w:val="00EE5F22"/>
    <w:rsid w:val="00EE69E2"/>
    <w:rsid w:val="00EE70F8"/>
    <w:rsid w:val="00EE765B"/>
    <w:rsid w:val="00EF21FF"/>
    <w:rsid w:val="00EF23A2"/>
    <w:rsid w:val="00EF30F4"/>
    <w:rsid w:val="00EF3FC1"/>
    <w:rsid w:val="00EF436F"/>
    <w:rsid w:val="00EF4CF4"/>
    <w:rsid w:val="00EF63C1"/>
    <w:rsid w:val="00EF6679"/>
    <w:rsid w:val="00EF7A6D"/>
    <w:rsid w:val="00F0004F"/>
    <w:rsid w:val="00F00250"/>
    <w:rsid w:val="00F03726"/>
    <w:rsid w:val="00F06438"/>
    <w:rsid w:val="00F06DD6"/>
    <w:rsid w:val="00F07B9B"/>
    <w:rsid w:val="00F07EDD"/>
    <w:rsid w:val="00F11392"/>
    <w:rsid w:val="00F11A7A"/>
    <w:rsid w:val="00F11E87"/>
    <w:rsid w:val="00F1381E"/>
    <w:rsid w:val="00F13CEE"/>
    <w:rsid w:val="00F151C2"/>
    <w:rsid w:val="00F16DA7"/>
    <w:rsid w:val="00F174A6"/>
    <w:rsid w:val="00F210A5"/>
    <w:rsid w:val="00F21707"/>
    <w:rsid w:val="00F21B35"/>
    <w:rsid w:val="00F21C7D"/>
    <w:rsid w:val="00F22406"/>
    <w:rsid w:val="00F22E16"/>
    <w:rsid w:val="00F234E2"/>
    <w:rsid w:val="00F239AF"/>
    <w:rsid w:val="00F23E02"/>
    <w:rsid w:val="00F267A6"/>
    <w:rsid w:val="00F26EF1"/>
    <w:rsid w:val="00F30157"/>
    <w:rsid w:val="00F31009"/>
    <w:rsid w:val="00F32B9D"/>
    <w:rsid w:val="00F33252"/>
    <w:rsid w:val="00F34C82"/>
    <w:rsid w:val="00F359D8"/>
    <w:rsid w:val="00F35E3D"/>
    <w:rsid w:val="00F35FE6"/>
    <w:rsid w:val="00F36160"/>
    <w:rsid w:val="00F3629F"/>
    <w:rsid w:val="00F36838"/>
    <w:rsid w:val="00F37509"/>
    <w:rsid w:val="00F37589"/>
    <w:rsid w:val="00F3763F"/>
    <w:rsid w:val="00F376BB"/>
    <w:rsid w:val="00F37E40"/>
    <w:rsid w:val="00F425C1"/>
    <w:rsid w:val="00F42C1C"/>
    <w:rsid w:val="00F42F62"/>
    <w:rsid w:val="00F43495"/>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3E8"/>
    <w:rsid w:val="00F53BA4"/>
    <w:rsid w:val="00F550AA"/>
    <w:rsid w:val="00F5540A"/>
    <w:rsid w:val="00F5559C"/>
    <w:rsid w:val="00F559BE"/>
    <w:rsid w:val="00F56812"/>
    <w:rsid w:val="00F57164"/>
    <w:rsid w:val="00F57F0B"/>
    <w:rsid w:val="00F604CA"/>
    <w:rsid w:val="00F6089F"/>
    <w:rsid w:val="00F609F7"/>
    <w:rsid w:val="00F61B95"/>
    <w:rsid w:val="00F62E82"/>
    <w:rsid w:val="00F644B1"/>
    <w:rsid w:val="00F64991"/>
    <w:rsid w:val="00F65085"/>
    <w:rsid w:val="00F65659"/>
    <w:rsid w:val="00F663F9"/>
    <w:rsid w:val="00F669F8"/>
    <w:rsid w:val="00F679B9"/>
    <w:rsid w:val="00F67C0E"/>
    <w:rsid w:val="00F71BBC"/>
    <w:rsid w:val="00F71E45"/>
    <w:rsid w:val="00F721D1"/>
    <w:rsid w:val="00F72678"/>
    <w:rsid w:val="00F72A2F"/>
    <w:rsid w:val="00F72B6F"/>
    <w:rsid w:val="00F73252"/>
    <w:rsid w:val="00F73E71"/>
    <w:rsid w:val="00F74AC6"/>
    <w:rsid w:val="00F75271"/>
    <w:rsid w:val="00F75545"/>
    <w:rsid w:val="00F7700A"/>
    <w:rsid w:val="00F774B5"/>
    <w:rsid w:val="00F77FD5"/>
    <w:rsid w:val="00F8035B"/>
    <w:rsid w:val="00F813A0"/>
    <w:rsid w:val="00F83779"/>
    <w:rsid w:val="00F84B0F"/>
    <w:rsid w:val="00F85E6F"/>
    <w:rsid w:val="00F86257"/>
    <w:rsid w:val="00F87773"/>
    <w:rsid w:val="00F90320"/>
    <w:rsid w:val="00F91306"/>
    <w:rsid w:val="00F91CF4"/>
    <w:rsid w:val="00F92763"/>
    <w:rsid w:val="00F9323E"/>
    <w:rsid w:val="00F93C87"/>
    <w:rsid w:val="00F95666"/>
    <w:rsid w:val="00F95ECA"/>
    <w:rsid w:val="00F96248"/>
    <w:rsid w:val="00F96A08"/>
    <w:rsid w:val="00F97BDF"/>
    <w:rsid w:val="00F97F19"/>
    <w:rsid w:val="00FA1AA2"/>
    <w:rsid w:val="00FA1F7C"/>
    <w:rsid w:val="00FA2308"/>
    <w:rsid w:val="00FA5622"/>
    <w:rsid w:val="00FA724C"/>
    <w:rsid w:val="00FB063D"/>
    <w:rsid w:val="00FB09B5"/>
    <w:rsid w:val="00FB2842"/>
    <w:rsid w:val="00FB2A95"/>
    <w:rsid w:val="00FB2F69"/>
    <w:rsid w:val="00FB3DC9"/>
    <w:rsid w:val="00FB44C6"/>
    <w:rsid w:val="00FB4A66"/>
    <w:rsid w:val="00FB4B3B"/>
    <w:rsid w:val="00FB54AD"/>
    <w:rsid w:val="00FB5B40"/>
    <w:rsid w:val="00FB5CDA"/>
    <w:rsid w:val="00FB6533"/>
    <w:rsid w:val="00FB689A"/>
    <w:rsid w:val="00FB759B"/>
    <w:rsid w:val="00FB7DA2"/>
    <w:rsid w:val="00FC0706"/>
    <w:rsid w:val="00FC1E9D"/>
    <w:rsid w:val="00FC2B90"/>
    <w:rsid w:val="00FC2BFA"/>
    <w:rsid w:val="00FC2DA8"/>
    <w:rsid w:val="00FC3142"/>
    <w:rsid w:val="00FC436B"/>
    <w:rsid w:val="00FC4E3A"/>
    <w:rsid w:val="00FC4EAB"/>
    <w:rsid w:val="00FC5960"/>
    <w:rsid w:val="00FC5969"/>
    <w:rsid w:val="00FC5E84"/>
    <w:rsid w:val="00FC694A"/>
    <w:rsid w:val="00FC7066"/>
    <w:rsid w:val="00FC746D"/>
    <w:rsid w:val="00FC7F58"/>
    <w:rsid w:val="00FD1C12"/>
    <w:rsid w:val="00FD1C23"/>
    <w:rsid w:val="00FD29FC"/>
    <w:rsid w:val="00FD3FBF"/>
    <w:rsid w:val="00FD600D"/>
    <w:rsid w:val="00FD67D8"/>
    <w:rsid w:val="00FD701E"/>
    <w:rsid w:val="00FD76AB"/>
    <w:rsid w:val="00FD7B2E"/>
    <w:rsid w:val="00FE0927"/>
    <w:rsid w:val="00FE14D0"/>
    <w:rsid w:val="00FE3A4B"/>
    <w:rsid w:val="00FE4723"/>
    <w:rsid w:val="00FE521C"/>
    <w:rsid w:val="00FE53F9"/>
    <w:rsid w:val="00FE6A87"/>
    <w:rsid w:val="00FE6FB3"/>
    <w:rsid w:val="00FE71ED"/>
    <w:rsid w:val="00FE7448"/>
    <w:rsid w:val="00FE7ACF"/>
    <w:rsid w:val="00FF10F2"/>
    <w:rsid w:val="00FF11AD"/>
    <w:rsid w:val="00FF1538"/>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43C53BC-CF44-43F0-BEB9-1DF13E270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FC4EAB"/>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Heading5Char">
    <w:name w:val="Heading 5 Char"/>
    <w:basedOn w:val="DefaultParagraphFont"/>
    <w:link w:val="Heading5"/>
    <w:semiHidden/>
    <w:rsid w:val="00FC4EAB"/>
    <w:rPr>
      <w:rFonts w:asciiTheme="majorHAnsi" w:eastAsiaTheme="majorEastAsia" w:hAnsiTheme="majorHAnsi" w:cstheme="majorBidi"/>
      <w:color w:val="243F60" w:themeColor="accent1" w:themeShade="7F"/>
      <w:sz w:val="24"/>
      <w:szCs w:val="30"/>
    </w:rPr>
  </w:style>
  <w:style w:type="character" w:customStyle="1" w:styleId="BodyText2Char">
    <w:name w:val="Body Text 2 Char"/>
    <w:link w:val="BodyText2"/>
    <w:rsid w:val="00AB6B80"/>
    <w:rPr>
      <w:rFonts w:ascii="Angsana New" w:eastAsia="Times New Roman"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663160">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472167312">
      <w:bodyDiv w:val="1"/>
      <w:marLeft w:val="0"/>
      <w:marRight w:val="0"/>
      <w:marTop w:val="0"/>
      <w:marBottom w:val="0"/>
      <w:divBdr>
        <w:top w:val="none" w:sz="0" w:space="0" w:color="auto"/>
        <w:left w:val="none" w:sz="0" w:space="0" w:color="auto"/>
        <w:bottom w:val="none" w:sz="0" w:space="0" w:color="auto"/>
        <w:right w:val="none" w:sz="0" w:space="0" w:color="auto"/>
      </w:divBdr>
    </w:div>
    <w:div w:id="1834221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89CC8-AAF2-487E-9344-49C58EA01912}">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98154</vt:lpwstr>
  </property>
  <property fmtid="{D5CDD505-2E9C-101B-9397-08002B2CF9AE}" pid="4" name="OptimizationTime">
    <vt:lpwstr>20170216_1621</vt:lpwstr>
  </property>
</Properties>
</file>

<file path=docProps/app.xml><?xml version="1.0" encoding="utf-8"?>
<Properties xmlns="http://schemas.openxmlformats.org/officeDocument/2006/extended-properties" xmlns:vt="http://schemas.openxmlformats.org/officeDocument/2006/docPropsVTypes">
  <Template>Normal.dotm</Template>
  <TotalTime>235</TotalTime>
  <Pages>27</Pages>
  <Words>6690</Words>
  <Characters>38137</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44738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39</cp:revision>
  <cp:lastPrinted>2017-02-16T08:13:00Z</cp:lastPrinted>
  <dcterms:created xsi:type="dcterms:W3CDTF">2017-02-08T14:05:00Z</dcterms:created>
  <dcterms:modified xsi:type="dcterms:W3CDTF">2017-02-16T08:14:00Z</dcterms:modified>
</cp:coreProperties>
</file>